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کشکول گلستانی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موضوعات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مختصری از زندگی نامه مؤلّف کتاب</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تالیفات چاپ شده از مؤلّف.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خواب سیده سکینه خانم طباطبائی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کتاب‌های آماده چاپ و در دست تألیف</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بخش خاندان رسالت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بطلان عبادت بدون قبول ولایة امامان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اظهارات سطیح کاهن، در باره قائم عجّل اللّه فرجه الشّریف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یزدگرد سوّم و امام قائم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اسامی مقدّس مهدی موعود درکتب مذهبی پیشینیان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امام قائم عجّل اللّه فرجه الشریف در باور سنّیان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اعتقاد به منجی در ادیان و مذاهب مختلف</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محلّ‌ شهادت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محلّ‌ دفن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پایان دنیا با مرگ آخرین امام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پژوهشی درباره توقیع شریف امام زمان(علیه السلام) به اسحاق بن محمد شقیر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یکی از توقیعات با اهمیت،!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سرانجام شهربانو همسر امام حسین(علیه السلام) در روز عاشورا چه شد؟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پیشگوئی هائی در باره دشت کربلای .</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1 -اینجا محل شهادت عاشقان است .</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2 -آه آه، خاندان ابوسفیان از من چه میخواهند</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3 -از تو گروهی محشور و بی حساب داخل بهشت شوند.</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4 -به خدا قسم آنها اینجا فرود می‌آیند</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5 -در خانه تو بز بچه ای است که فرزند پیامبر را میکشد</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6 -توصیه حضرت امیر به حضرت ابوالفضل علیهما 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7 -گریه هر مؤمن و فضیلت گریه بر سیدالشهداء</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8 -ثقل (وزنه ) آل محمد اینجا فرود می‌آید .</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9 -قبر سیدالشهداء زیارتگاه خواهد بود</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10 -وقتی چنین شد مبادا جفا کنید</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11 -تو را میکشند و آسمان و زمین بر تو میگریند</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12 -پسر پیامبر را میکشند و تمام موجودات و اشیاء، بر او خواهند گریست</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13 -این شخص کشته میشود و کسی او را یاری نمیکند</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14- حسین الگوی بشریت در همه تاریخ</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15 -پیشگوئی حضرت امیر در مورد مختار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16 -فرزندم حسین کشته میشود ولی تو یاری نمیکنی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17 -پیروزی سیدالشهداء در صفین و گریه حضرت امیر</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18 -امام زمان لحظات آخر زندگی سیدالشهداء را شرح میدهد</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19 -تو گوئی همی بینم اولاد خویش</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20 -حج را ناتمام گذارده او را میکشند</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21 -فرزند پیامبر نزد شما آید و او را خواهید کشت</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22 -عبدالله بن یحیی از پدرش روایت می کند،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بمب گذاری روز عاشورا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مفاسدی که در آستانه انقلاب مهدی علیه السلام فراگیر جامعه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ماجرای عنایت امام رضا(علیه السلام) به یک کانادایی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اعجازها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شفا یافتگان از متوسلین به امام رضا علیه 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اعجاز عشق</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متن بیانات حضرت آیت الله مظاهری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شرحی کوتاه بر معانی »امّ‌ ابیها«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شخصیّت پیامبر»« مرهون حضرت زهرا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قضیه تسبیحات حضرت زهرا»سلام الله علیها«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معنای حجیّت حضرت زهرا»سلام الله علیها«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فاطمه(س) از نگاه امام حسن عسکری(علیه السلام)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عنایت امام کاظم علیه السلام به شطیطه نیشابوری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امام حسن عسکری علیه السلام در گرگان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در باره امام یازدهم حسن عسکری علیه 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خلاصه حالات یازدهمین معصوم ، نهمین اختر امامت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ظهور نهمین نور ولایت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خبر از شهادت پدر در مدینه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با پنجاه قدم ، شام تا کعبه را پیمود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چهل حدیث گهربار منتخب از آن حضرت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توطئه دشمن دوست نما و جعل نامه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در یک شب اماکن متبرکه از شام تا مکه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دستور درمان آرامش زلزله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نگاهی به زندگی حضرت سکینه(س)</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حضرت رباب مادر بزرگوار حضرت علی اصغر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 حضرت رقیه و زندگینامه ایشان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نام گذاری حضرت رقیه (علیها السلام)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پاسخ به شبهه وجود حضرت رقیه(س)</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بخشی از صحبت‌های حضرت رقیه(س) با سر پدر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زندگینامه حضرت زینب (علیه السلام) و همسرش عبدالله جعفر طیار و</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کنیه و القاب حضرت زینب</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ویژگی ها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فرزندان حضرت زینب (س)</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مروری بر زندگانی حضرت زینب :</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علت وفات حضرت زینب:</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در مورد محل دفن حضرت زینب(س) سه قول هست: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زینب مدفون در مصر کیست‌؟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نگاهی به زندگینامه حضرت زینب (س)</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وفات و مرقد حضرت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همسر زینب</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بحث مفصل در باره‌ام کلثوم و عدم صحت ازدواجش باعمر</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محور اول: دختری به نام ام کلثوم وجود نداشته است:</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زینب را طلاق داد و با ام کلثوم ازدواج کرد!!!</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محور دوم: ام کلثوم دختر ابوبکر، یا ام کلثوم دختر امیر مؤمنان</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مرگ بر اثر خوردن سم: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محور سوم: تعارض‌های موجود در نقل قضیه: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محور چهارم: اهانت به ناموس رسول خدا</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محور پنجم: بررسی و تحلیل بهانه عمر برای ازدواج:</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محور ششم: مخالفت با سنت رسول خدا:</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نتیجه: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محور هفتم: عمر با ام کلثوم «کفو» نبود:</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محور هشتم: ازدواج با تهدید و زورگویی: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محور نهم: بررسی روایات اهل تسنن: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جعفر بن علی (کذّاب)</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در باره جعفر کذاب.</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یک شبهه :</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سرانجام جعفرکذاب :</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جعفرعموی امام زمان (عج)</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جعفربن ابیطالب (علیه السلام)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فضائل و مناقب جعفربن ابیطالب:</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شهادت جعفربن ابیطالب (علیه السلام)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فضیلت نمازجعفرطیار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کیفیت خواندن نماز جعفرو برخی از احکام آن</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(نماز جناب جعفر طیّار) آیابه دنبال کیمیاویانقشه گنج نیستید؟</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فضیلت نماز جعفر طیار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آیا ازدواج دو دختر پیامبر (صلی الله علیه و آله) با عثمان صحت دارد ؟</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اما دلایلی که در این باره آورده شده است :</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بشار مکاری</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1 -مناظره امام باقر علیه السلام با نافع بن ازرق</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2 -مناظره امام باقر علیه السلام با حروری</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3 -مناظره امام باقر علیه السلام با قتاده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4 -مناظره امام باقر علیه السلام با طاووس یمانی</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5 -مناظره امام باقر علیه السلام با عبدالله معمّر لیثی</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6 -مناظره امام باقر علیه السلام با حسن بصری</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7 -مناظره امام باقر علیه السلام با سالم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8 -مناظره امام باقر در حضور امام سجاد علیهماالسلام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9 -حوادث شام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علم غیب ائمه علیهم السلام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اطلاع همه مردم از شهادت علی علیه السلام در شب شهادت</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مناظره با مسیحیان: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نفرین امام در حق مردم مدین</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منابع کتاب بیواسطه و با واسطه</w:t>
        </w:r>
        <w:r>
          <w:tab/>
        </w:r>
        <w:r>
          <w:fldChar w:fldCharType="begin"/>
        </w:r>
        <w:r>
          <w:instrText xml:space="preserve">PAGEREF 135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41_140588"/>
    <w:bookmarkEnd w:id="0"/>
    <w:p>
      <w:pPr>
        <w:pStyle w:val="Heading2"/>
      </w:pPr>
      <w:bookmarkStart w:id="111" w:name="_Toc1"/>
      <w:r>
        <w:t>مشخصات کتاب</w:t>
      </w:r>
      <w:bookmarkEnd w:id="111"/>
    </w:p>
    <w:p>
      <w:pPr>
        <w:pStyle w:val="BookText"/>
      </w:pPr>
      <w:r>
        <w:rPr>
          <w:rFonts w:ascii="IRNazanin" w:hAnsi="IRNazanin" w:eastAsia="IRNazanin" w:cs="IRNazanin"/>
          <w:lang w:bidi="fa-IR"/>
          <w:color w:val="111111"/>
          <w:sz w:val="28"/>
          <w:szCs w:val="28"/>
          <w:rtl/>
        </w:rPr>
        <w:t xml:space="preserve">سرشناسه:ام‍ی‍ن‍ی‌ گ‍ل‍س‍ت‍ان‍ی‌، م‍ح‍م‍د، ۱۳۱۷ -</w:t>
      </w:r>
    </w:p>
    <w:p>
      <w:pPr>
        <w:pStyle w:val="BookText"/>
      </w:pPr>
      <w:r>
        <w:rPr>
          <w:rFonts w:ascii="IRNazanin" w:hAnsi="IRNazanin" w:eastAsia="IRNazanin" w:cs="IRNazanin"/>
          <w:lang w:bidi="fa-IR"/>
          <w:color w:val="111111"/>
          <w:sz w:val="28"/>
          <w:szCs w:val="28"/>
          <w:rtl/>
        </w:rPr>
        <w:t xml:space="preserve">‏عنوان و نام پدیدآور:کشکول گلستانی/ محمدامینی گلستانی.</w:t>
      </w:r>
    </w:p>
    <w:p>
      <w:pPr>
        <w:pStyle w:val="BookText"/>
      </w:pPr>
      <w:r>
        <w:rPr>
          <w:rFonts w:ascii="IRNazanin" w:hAnsi="IRNazanin" w:eastAsia="IRNazanin" w:cs="IRNazanin"/>
          <w:lang w:bidi="fa-IR"/>
          <w:color w:val="111111"/>
          <w:sz w:val="28"/>
          <w:szCs w:val="28"/>
          <w:rtl/>
        </w:rPr>
        <w:t xml:space="preserve">‏مشخصات نشر:قم: انتشارات محمد امینی گلستانی</w:t>
      </w:r>
    </w:p>
    <w:p>
      <w:pPr>
        <w:pStyle w:val="BookText"/>
      </w:pPr>
      <w:r>
        <w:rPr>
          <w:rFonts w:ascii="IRNazanin" w:hAnsi="IRNazanin" w:eastAsia="IRNazanin" w:cs="IRNazanin"/>
          <w:lang w:bidi="fa-IR"/>
          <w:color w:val="111111"/>
          <w:sz w:val="28"/>
          <w:szCs w:val="28"/>
          <w:rtl/>
        </w:rPr>
        <w:t xml:space="preserve">‏مشخصات ظاهری:‏‫7 ج.‭‬</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‏موضوع:ام‍ی‍ن‍ی‌ گ‍ل‍س‍ت‍ان‍ی‌، م‍ح‍م‍د، ۱۳۱۷ - -- وعظ</w:t>
      </w:r>
    </w:p>
    <w:p>
      <w:pPr>
        <w:pStyle w:val="BookText"/>
      </w:pPr>
      <w:r>
        <w:rPr>
          <w:rFonts w:ascii="IRNazanin" w:hAnsi="IRNazanin" w:eastAsia="IRNazanin" w:cs="IRNazanin"/>
          <w:lang w:bidi="fa-IR"/>
          <w:color w:val="111111"/>
          <w:sz w:val="28"/>
          <w:szCs w:val="28"/>
          <w:rtl/>
        </w:rPr>
        <w:t xml:space="preserve">‏موضوع:اسلام -- مطالب گونه‌گون</w:t>
      </w:r>
    </w:p>
    <w:p>
      <w:pPr>
        <w:pStyle w:val="BookText"/>
      </w:pPr>
      <w:r>
        <w:rPr>
          <w:rFonts w:ascii="IRNazanin" w:hAnsi="IRNazanin" w:eastAsia="IRNazanin" w:cs="IRNazanin"/>
          <w:lang w:bidi="fa-IR"/>
          <w:color w:val="111111"/>
          <w:sz w:val="28"/>
          <w:szCs w:val="28"/>
          <w:rtl/>
        </w:rPr>
        <w:t xml:space="preserve">‏موضوع:تاریخ</w:t>
      </w:r>
    </w:p>
    <w:p>
      <w:pPr>
        <w:pStyle w:val="Heading2"/>
      </w:pPr>
      <w:bookmarkStart w:id="112" w:name="_Toc2"/>
      <w:r>
        <w:t>اشاره</w:t>
      </w:r>
      <w:bookmarkEnd w:id="1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کشکول گلستانی/ محمدامینی گلستانی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441_140592"/>
    <w:bookmarkEnd w:id="1"/>
    <w:p>
      <w:pPr>
        <w:pStyle w:val="Heading2"/>
      </w:pPr>
      <w:bookmarkStart w:id="113" w:name="_Toc3"/>
      <w:r>
        <w:t>فهرست موضوعات</w:t>
      </w:r>
      <w:bookmarkEnd w:id="113"/>
    </w:p>
    <w:p>
      <w:pPr>
        <w:pStyle w:val="BookText"/>
      </w:pPr>
      <w:r>
        <w:rPr>
          <w:rFonts w:ascii="IRNazanin" w:hAnsi="IRNazanin" w:eastAsia="IRNazanin" w:cs="IRNazanin"/>
          <w:lang w:bidi="fa-IR"/>
          <w:color w:val="111111"/>
          <w:sz w:val="28"/>
          <w:szCs w:val="28"/>
          <w:rtl/>
        </w:rPr>
        <w:t xml:space="preserve">محمد امینی گلستانی 1</w:t>
      </w:r>
    </w:p>
    <w:p>
      <w:pPr>
        <w:pStyle w:val="BookText"/>
      </w:pPr>
      <w:r>
        <w:rPr>
          <w:rFonts w:ascii="IRNazanin" w:hAnsi="IRNazanin" w:eastAsia="IRNazanin" w:cs="IRNazanin"/>
          <w:lang w:bidi="fa-IR"/>
          <w:color w:val="111111"/>
          <w:sz w:val="28"/>
          <w:szCs w:val="28"/>
          <w:rtl/>
        </w:rPr>
        <w:t xml:space="preserve">مختصری از زندگی نامه مؤلّف کتاب 9</w:t>
      </w:r>
    </w:p>
    <w:p>
      <w:pPr>
        <w:pStyle w:val="BookText"/>
      </w:pPr>
      <w:r>
        <w:rPr>
          <w:rFonts w:ascii="IRNazanin" w:hAnsi="IRNazanin" w:eastAsia="IRNazanin" w:cs="IRNazanin"/>
          <w:lang w:bidi="fa-IR"/>
          <w:color w:val="111111"/>
          <w:sz w:val="28"/>
          <w:szCs w:val="28"/>
          <w:rtl/>
        </w:rPr>
        <w:t xml:space="preserve">تالیفات چاپ شده از مؤلّف. 11</w:t>
      </w:r>
    </w:p>
    <w:p>
      <w:pPr>
        <w:pStyle w:val="BookText"/>
      </w:pPr>
      <w:r>
        <w:rPr>
          <w:rFonts w:ascii="IRNazanin" w:hAnsi="IRNazanin" w:eastAsia="IRNazanin" w:cs="IRNazanin"/>
          <w:lang w:bidi="fa-IR"/>
          <w:color w:val="111111"/>
          <w:sz w:val="28"/>
          <w:szCs w:val="28"/>
          <w:rtl/>
        </w:rPr>
        <w:t xml:space="preserve">خواب سیده سکینه خانم طباطبائی 11</w:t>
      </w:r>
    </w:p>
    <w:p>
      <w:pPr>
        <w:pStyle w:val="BookText"/>
      </w:pPr>
      <w:r>
        <w:rPr>
          <w:rFonts w:ascii="IRNazanin" w:hAnsi="IRNazanin" w:eastAsia="IRNazanin" w:cs="IRNazanin"/>
          <w:lang w:bidi="fa-IR"/>
          <w:color w:val="111111"/>
          <w:sz w:val="28"/>
          <w:szCs w:val="28"/>
          <w:rtl/>
        </w:rPr>
        <w:t xml:space="preserve">کتاب‌های آماده چاپ و در دست تألیف 14</w:t>
      </w:r>
    </w:p>
    <w:p>
      <w:pPr>
        <w:pStyle w:val="BookText"/>
      </w:pPr>
      <w:r>
        <w:rPr>
          <w:rFonts w:ascii="IRNazanin" w:hAnsi="IRNazanin" w:eastAsia="IRNazanin" w:cs="IRNazanin"/>
          <w:lang w:bidi="fa-IR"/>
          <w:color w:val="111111"/>
          <w:sz w:val="28"/>
          <w:szCs w:val="28"/>
          <w:rtl/>
        </w:rPr>
        <w:t xml:space="preserve">پیشگفتار 17</w:t>
      </w:r>
    </w:p>
    <w:p>
      <w:pPr>
        <w:pStyle w:val="BookText"/>
      </w:pPr>
      <w:r>
        <w:rPr>
          <w:rFonts w:ascii="Amiri" w:hAnsi="Amiri" w:eastAsia="Amiri" w:cs="Amiri"/>
          <w:lang w:bidi="ar-SA"/>
          <w:color w:val="111111"/>
          <w:sz w:val="28"/>
          <w:szCs w:val="28"/>
          <w:rtl/>
        </w:rPr>
        <w:t xml:space="preserve">بسم اللّه الرّحمن الرّحیم 18</w:t>
      </w:r>
    </w:p>
    <w:p>
      <w:pPr>
        <w:pStyle w:val="BookText"/>
      </w:pPr>
      <w:r>
        <w:rPr>
          <w:rFonts w:ascii="IRNazanin" w:hAnsi="IRNazanin" w:eastAsia="IRNazanin" w:cs="IRNazanin"/>
          <w:lang w:bidi="fa-IR"/>
          <w:color w:val="111111"/>
          <w:sz w:val="28"/>
          <w:szCs w:val="28"/>
          <w:rtl/>
        </w:rPr>
        <w:t xml:space="preserve">بخش خاندان رسالت 18</w:t>
      </w:r>
    </w:p>
    <w:p>
      <w:pPr>
        <w:pStyle w:val="BookText"/>
      </w:pPr>
      <w:r>
        <w:rPr>
          <w:rFonts w:ascii="IRNazanin" w:hAnsi="IRNazanin" w:eastAsia="IRNazanin" w:cs="IRNazanin"/>
          <w:lang w:bidi="fa-IR"/>
          <w:color w:val="111111"/>
          <w:sz w:val="28"/>
          <w:szCs w:val="28"/>
          <w:rtl/>
        </w:rPr>
        <w:t xml:space="preserve">باب بطلان عبادت بدون قبول ولایة 18</w:t>
      </w:r>
    </w:p>
    <w:p>
      <w:pPr>
        <w:pStyle w:val="BookText"/>
      </w:pPr>
      <w:r>
        <w:rPr>
          <w:rFonts w:ascii="IRNazanin" w:hAnsi="IRNazanin" w:eastAsia="IRNazanin" w:cs="IRNazanin"/>
          <w:lang w:bidi="fa-IR"/>
          <w:color w:val="111111"/>
          <w:sz w:val="28"/>
          <w:szCs w:val="28"/>
          <w:rtl/>
        </w:rPr>
        <w:t xml:space="preserve">امامان 18</w:t>
      </w:r>
    </w:p>
    <w:p>
      <w:pPr>
        <w:pStyle w:val="BookText"/>
      </w:pPr>
      <w:r>
        <w:rPr>
          <w:rFonts w:ascii="IRNazanin" w:hAnsi="IRNazanin" w:eastAsia="IRNazanin" w:cs="IRNazanin"/>
          <w:lang w:bidi="fa-IR"/>
          <w:color w:val="111111"/>
          <w:sz w:val="28"/>
          <w:szCs w:val="28"/>
          <w:rtl/>
        </w:rPr>
        <w:t xml:space="preserve">اظهارات سطیح کاهن، در باره قائم عجّل 21</w:t>
      </w:r>
    </w:p>
    <w:p>
      <w:pPr>
        <w:pStyle w:val="BookText"/>
      </w:pPr>
      <w:r>
        <w:rPr>
          <w:rFonts w:ascii="Amiri" w:hAnsi="Amiri" w:eastAsia="Amiri" w:cs="Amiri"/>
          <w:lang w:bidi="ar-SA"/>
          <w:color w:val="111111"/>
          <w:sz w:val="28"/>
          <w:szCs w:val="28"/>
          <w:rtl/>
        </w:rPr>
        <w:t xml:space="preserve">اللّه فرجه الشّریف ! 21</w:t>
      </w:r>
    </w:p>
    <w:p>
      <w:pPr>
        <w:pStyle w:val="BookText"/>
      </w:pPr>
      <w:r>
        <w:rPr>
          <w:rFonts w:ascii="IRNazanin" w:hAnsi="IRNazanin" w:eastAsia="IRNazanin" w:cs="IRNazanin"/>
          <w:lang w:bidi="fa-IR"/>
          <w:color w:val="111111"/>
          <w:sz w:val="28"/>
          <w:szCs w:val="28"/>
          <w:rtl/>
        </w:rPr>
        <w:t xml:space="preserve">یزدگرد سوّم و امام قائم 24</w:t>
      </w:r>
    </w:p>
    <w:p>
      <w:pPr>
        <w:pStyle w:val="BookText"/>
      </w:pPr>
      <w:r>
        <w:rPr>
          <w:rFonts w:ascii="IRNazanin" w:hAnsi="IRNazanin" w:eastAsia="IRNazanin" w:cs="IRNazanin"/>
          <w:lang w:bidi="fa-IR"/>
          <w:color w:val="111111"/>
          <w:sz w:val="28"/>
          <w:szCs w:val="28"/>
          <w:rtl/>
        </w:rPr>
        <w:t xml:space="preserve">اسامی مقدّس مهدی موعود درکتب 27</w:t>
      </w:r>
    </w:p>
    <w:p>
      <w:pPr>
        <w:pStyle w:val="BookText"/>
      </w:pPr>
      <w:r>
        <w:rPr>
          <w:rFonts w:ascii="IRNazanin" w:hAnsi="IRNazanin" w:eastAsia="IRNazanin" w:cs="IRNazanin"/>
          <w:lang w:bidi="fa-IR"/>
          <w:color w:val="111111"/>
          <w:sz w:val="28"/>
          <w:szCs w:val="28"/>
          <w:rtl/>
        </w:rPr>
        <w:t xml:space="preserve">مذهبی پیشینیان 27</w:t>
      </w:r>
    </w:p>
    <w:p>
      <w:pPr>
        <w:pStyle w:val="BookText"/>
      </w:pPr>
      <w:r>
        <w:rPr>
          <w:rFonts w:ascii="IRNazanin" w:hAnsi="IRNazanin" w:eastAsia="IRNazanin" w:cs="IRNazanin"/>
          <w:lang w:bidi="fa-IR"/>
          <w:color w:val="111111"/>
          <w:sz w:val="28"/>
          <w:szCs w:val="28"/>
          <w:rtl/>
        </w:rPr>
        <w:t xml:space="preserve">امام قائم عجّل اللّه فرجه الشریف در باور 39</w:t>
      </w:r>
    </w:p>
    <w:p>
      <w:pPr>
        <w:pStyle w:val="BookText"/>
      </w:pPr>
      <w:r>
        <w:rPr>
          <w:rFonts w:ascii="Amiri" w:hAnsi="Amiri" w:eastAsia="Amiri" w:cs="Amiri"/>
          <w:lang w:bidi="ar-SA"/>
          <w:color w:val="111111"/>
          <w:sz w:val="28"/>
          <w:szCs w:val="28"/>
          <w:rtl/>
        </w:rPr>
        <w:t xml:space="preserve">سنّیان 39</w:t>
      </w:r>
    </w:p>
    <w:p>
      <w:pPr>
        <w:pStyle w:val="BookText"/>
      </w:pPr>
      <w:r>
        <w:rPr>
          <w:rFonts w:ascii="IRNazanin" w:hAnsi="IRNazanin" w:eastAsia="IRNazanin" w:cs="IRNazanin"/>
          <w:lang w:bidi="fa-IR"/>
          <w:color w:val="111111"/>
          <w:sz w:val="28"/>
          <w:szCs w:val="28"/>
          <w:rtl/>
        </w:rPr>
        <w:t xml:space="preserve">اعتقاد به منجی در ادیان و مذاهب 47</w:t>
      </w:r>
    </w:p>
    <w:p>
      <w:pPr>
        <w:pStyle w:val="BookText"/>
      </w:pPr>
      <w:r>
        <w:rPr>
          <w:rFonts w:ascii="IRNazanin" w:hAnsi="IRNazanin" w:eastAsia="IRNazanin" w:cs="IRNazanin"/>
          <w:lang w:bidi="fa-IR"/>
          <w:color w:val="111111"/>
          <w:sz w:val="28"/>
          <w:szCs w:val="28"/>
          <w:rtl/>
        </w:rPr>
        <w:t xml:space="preserve">مختلف 47</w:t>
      </w:r>
    </w:p>
    <w:p>
      <w:pPr>
        <w:pStyle w:val="BookText"/>
      </w:pPr>
      <w:r>
        <w:rPr>
          <w:rFonts w:ascii="Amiri" w:hAnsi="Amiri" w:eastAsia="Amiri" w:cs="Amiri"/>
          <w:lang w:bidi="ar-SA"/>
          <w:color w:val="111111"/>
          <w:sz w:val="28"/>
          <w:szCs w:val="28"/>
          <w:rtl/>
        </w:rPr>
        <w:t xml:space="preserve">محلّ‌ شهادت 57</w:t>
      </w:r>
    </w:p>
    <w:p>
      <w:pPr>
        <w:pStyle w:val="BookText"/>
      </w:pPr>
      <w:r>
        <w:rPr>
          <w:rFonts w:ascii="Amiri" w:hAnsi="Amiri" w:eastAsia="Amiri" w:cs="Amiri"/>
          <w:lang w:bidi="ar-SA"/>
          <w:color w:val="111111"/>
          <w:sz w:val="28"/>
          <w:szCs w:val="28"/>
          <w:rtl/>
        </w:rPr>
        <w:t xml:space="preserve">محلّ‌ دفن 58</w:t>
      </w:r>
    </w:p>
    <w:p>
      <w:pPr>
        <w:pStyle w:val="BookText"/>
      </w:pPr>
      <w:r>
        <w:rPr>
          <w:rFonts w:ascii="IRNazanin" w:hAnsi="IRNazanin" w:eastAsia="IRNazanin" w:cs="IRNazanin"/>
          <w:lang w:bidi="fa-IR"/>
          <w:color w:val="111111"/>
          <w:sz w:val="28"/>
          <w:szCs w:val="28"/>
          <w:rtl/>
        </w:rPr>
        <w:t xml:space="preserve">پایان دنیا با مرگ آخرین امام 58</w:t>
      </w:r>
    </w:p>
    <w:p>
      <w:pPr>
        <w:pStyle w:val="BookText"/>
      </w:pPr>
      <w:r>
        <w:rPr>
          <w:rFonts w:ascii="IRNazanin" w:hAnsi="IRNazanin" w:eastAsia="IRNazanin" w:cs="IRNazanin"/>
          <w:lang w:bidi="fa-IR"/>
          <w:color w:val="111111"/>
          <w:sz w:val="28"/>
          <w:szCs w:val="28"/>
          <w:rtl/>
        </w:rPr>
        <w:t xml:space="preserve">پژوهشی درباره توقیع شریف امام زمان(علیه السلام) 59</w:t>
      </w:r>
    </w:p>
    <w:p>
      <w:pPr>
        <w:pStyle w:val="BookText"/>
      </w:pPr>
      <w:r>
        <w:rPr>
          <w:rFonts w:ascii="IRNazanin" w:hAnsi="IRNazanin" w:eastAsia="IRNazanin" w:cs="IRNazanin"/>
          <w:lang w:bidi="fa-IR"/>
          <w:color w:val="111111"/>
          <w:sz w:val="28"/>
          <w:szCs w:val="28"/>
          <w:rtl/>
        </w:rPr>
        <w:t xml:space="preserve">به اسحاق بن محمد شقیر 59</w:t>
      </w:r>
    </w:p>
    <w:p>
      <w:pPr>
        <w:pStyle w:val="BookText"/>
      </w:pPr>
      <w:r>
        <w:rPr>
          <w:rFonts w:ascii="IRNazanin" w:hAnsi="IRNazanin" w:eastAsia="IRNazanin" w:cs="IRNazanin"/>
          <w:lang w:bidi="fa-IR"/>
          <w:color w:val="111111"/>
          <w:sz w:val="28"/>
          <w:szCs w:val="28"/>
          <w:rtl/>
        </w:rPr>
        <w:t xml:space="preserve">یکی از توقیعات با اهمیت،! ! 77</w:t>
      </w:r>
    </w:p>
    <w:p>
      <w:pPr>
        <w:pStyle w:val="BookText"/>
      </w:pPr>
      <w:r>
        <w:rPr>
          <w:rFonts w:ascii="IRNazanin" w:hAnsi="IRNazanin" w:eastAsia="IRNazanin" w:cs="IRNazanin"/>
          <w:lang w:bidi="fa-IR"/>
          <w:color w:val="111111"/>
          <w:sz w:val="28"/>
          <w:szCs w:val="28"/>
          <w:rtl/>
        </w:rPr>
        <w:t xml:space="preserve">سرانجام شهربانو همسر امام حسین(علیه السلام) در روز عاشورا چه شد؟ 78</w:t>
      </w:r>
    </w:p>
    <w:p>
      <w:pPr>
        <w:pStyle w:val="BookText"/>
      </w:pPr>
      <w:r>
        <w:rPr>
          <w:rFonts w:ascii="IRNazanin" w:hAnsi="IRNazanin" w:eastAsia="IRNazanin" w:cs="IRNazanin"/>
          <w:lang w:bidi="fa-IR"/>
          <w:color w:val="111111"/>
          <w:sz w:val="28"/>
          <w:szCs w:val="28"/>
          <w:rtl/>
        </w:rPr>
        <w:t xml:space="preserve">پیشگوئی هائی در باره دشت کربلای . 80</w:t>
      </w:r>
    </w:p>
    <w:p>
      <w:pPr>
        <w:pStyle w:val="BookText"/>
      </w:pPr>
      <w:r>
        <w:rPr>
          <w:rFonts w:ascii="IRNazanin" w:hAnsi="IRNazanin" w:eastAsia="IRNazanin" w:cs="IRNazanin"/>
          <w:lang w:bidi="fa-IR"/>
          <w:color w:val="111111"/>
          <w:sz w:val="28"/>
          <w:szCs w:val="28"/>
          <w:rtl/>
        </w:rPr>
        <w:t xml:space="preserve">1 -اینجا محل شهادت عاشقان است . 81</w:t>
      </w:r>
    </w:p>
    <w:p>
      <w:pPr>
        <w:pStyle w:val="BookText"/>
      </w:pPr>
      <w:r>
        <w:rPr>
          <w:rFonts w:ascii="IRNazanin" w:hAnsi="IRNazanin" w:eastAsia="IRNazanin" w:cs="IRNazanin"/>
          <w:lang w:bidi="fa-IR"/>
          <w:color w:val="111111"/>
          <w:sz w:val="28"/>
          <w:szCs w:val="28"/>
          <w:rtl/>
        </w:rPr>
        <w:t xml:space="preserve">آثار آهوان و داستان عبور عیسی از کربلا 83</w:t>
      </w:r>
    </w:p>
    <w:p>
      <w:pPr>
        <w:pStyle w:val="BookText"/>
      </w:pPr>
      <w:r>
        <w:rPr>
          <w:rFonts w:ascii="IRNazanin" w:hAnsi="IRNazanin" w:eastAsia="IRNazanin" w:cs="IRNazanin"/>
          <w:lang w:bidi="fa-IR"/>
          <w:color w:val="111111"/>
          <w:sz w:val="28"/>
          <w:szCs w:val="28"/>
          <w:rtl/>
        </w:rPr>
        <w:t xml:space="preserve">11 -تو را میکشند و آسمان و زمین بر تو میگریند 89</w:t>
      </w:r>
    </w:p>
    <w:p>
      <w:pPr>
        <w:pStyle w:val="BookText"/>
      </w:pPr>
      <w:r>
        <w:rPr>
          <w:rFonts w:ascii="IRNazanin" w:hAnsi="IRNazanin" w:eastAsia="IRNazanin" w:cs="IRNazanin"/>
          <w:lang w:bidi="fa-IR"/>
          <w:color w:val="111111"/>
          <w:sz w:val="28"/>
          <w:szCs w:val="28"/>
          <w:rtl/>
        </w:rPr>
        <w:t xml:space="preserve">15 -پیشگوئی حضرت امیر در مورد مختار 91</w:t>
      </w:r>
    </w:p>
    <w:p>
      <w:pPr>
        <w:pStyle w:val="BookText"/>
      </w:pPr>
      <w:r>
        <w:rPr>
          <w:rFonts w:ascii="IRNazanin" w:hAnsi="IRNazanin" w:eastAsia="IRNazanin" w:cs="IRNazanin"/>
          <w:lang w:bidi="fa-IR"/>
          <w:color w:val="111111"/>
          <w:sz w:val="28"/>
          <w:szCs w:val="28"/>
          <w:rtl/>
        </w:rPr>
        <w:t xml:space="preserve">21 -فرزند پیامبر نزد شما آید و او را خواهید کشت 95</w:t>
      </w:r>
    </w:p>
    <w:p>
      <w:pPr>
        <w:pStyle w:val="BookText"/>
      </w:pPr>
      <w:r>
        <w:rPr>
          <w:rFonts w:ascii="IRNazanin" w:hAnsi="IRNazanin" w:eastAsia="IRNazanin" w:cs="IRNazanin"/>
          <w:lang w:bidi="fa-IR"/>
          <w:color w:val="111111"/>
          <w:sz w:val="28"/>
          <w:szCs w:val="28"/>
          <w:rtl/>
        </w:rPr>
        <w:t xml:space="preserve">بمب گذاری روز عاشورا 96</w:t>
      </w:r>
    </w:p>
    <w:p>
      <w:pPr>
        <w:pStyle w:val="BookText"/>
      </w:pPr>
      <w:r>
        <w:rPr>
          <w:rFonts w:ascii="IRNazanin" w:hAnsi="IRNazanin" w:eastAsia="IRNazanin" w:cs="IRNazanin"/>
          <w:lang w:bidi="fa-IR"/>
          <w:color w:val="111111"/>
          <w:sz w:val="28"/>
          <w:szCs w:val="28"/>
          <w:rtl/>
        </w:rPr>
        <w:t xml:space="preserve">مفاسدی که در آستانه انقلاب مهدی علیه السلام فراگیر جامعه 103</w:t>
      </w:r>
    </w:p>
    <w:p>
      <w:pPr>
        <w:pStyle w:val="BookText"/>
      </w:pPr>
      <w:r>
        <w:rPr>
          <w:rFonts w:ascii="IRNazanin" w:hAnsi="IRNazanin" w:eastAsia="IRNazanin" w:cs="IRNazanin"/>
          <w:lang w:bidi="fa-IR"/>
          <w:color w:val="111111"/>
          <w:sz w:val="28"/>
          <w:szCs w:val="28"/>
          <w:rtl/>
        </w:rPr>
        <w:t xml:space="preserve">می‌شود : 103</w:t>
      </w:r>
    </w:p>
    <w:p>
      <w:pPr>
        <w:pStyle w:val="BookText"/>
      </w:pPr>
      <w:r>
        <w:rPr>
          <w:rFonts w:ascii="IRNazanin" w:hAnsi="IRNazanin" w:eastAsia="IRNazanin" w:cs="IRNazanin"/>
          <w:lang w:bidi="fa-IR"/>
          <w:color w:val="111111"/>
          <w:sz w:val="28"/>
          <w:szCs w:val="28"/>
          <w:rtl/>
        </w:rPr>
        <w:t xml:space="preserve">ماجرای عنایت امام رضا(علیه السلام) به یک کانادایی 122</w:t>
      </w:r>
    </w:p>
    <w:p>
      <w:pPr>
        <w:pStyle w:val="BookText"/>
      </w:pPr>
      <w:r>
        <w:rPr>
          <w:rFonts w:ascii="IRNazanin" w:hAnsi="IRNazanin" w:eastAsia="IRNazanin" w:cs="IRNazanin"/>
          <w:lang w:bidi="fa-IR"/>
          <w:color w:val="111111"/>
          <w:sz w:val="28"/>
          <w:szCs w:val="28"/>
          <w:rtl/>
        </w:rPr>
        <w:t xml:space="preserve">اعجازها 136</w:t>
      </w:r>
    </w:p>
    <w:p>
      <w:pPr>
        <w:pStyle w:val="BookText"/>
      </w:pPr>
      <w:r>
        <w:rPr>
          <w:rFonts w:ascii="IRNazanin" w:hAnsi="IRNazanin" w:eastAsia="IRNazanin" w:cs="IRNazanin"/>
          <w:lang w:bidi="fa-IR"/>
          <w:color w:val="111111"/>
          <w:sz w:val="28"/>
          <w:szCs w:val="28"/>
          <w:rtl/>
        </w:rPr>
        <w:t xml:space="preserve">شفا یافتگان از متوسلین به امام رضا علیه السلام 151</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اعجاز عشق 153</w:t>
      </w:r>
    </w:p>
    <w:p>
      <w:pPr>
        <w:pStyle w:val="BookText"/>
      </w:pPr>
      <w:r>
        <w:rPr>
          <w:rFonts w:ascii="IRNazanin" w:hAnsi="IRNazanin" w:eastAsia="IRNazanin" w:cs="IRNazanin"/>
          <w:lang w:bidi="fa-IR"/>
          <w:color w:val="111111"/>
          <w:sz w:val="28"/>
          <w:szCs w:val="28"/>
          <w:rtl/>
        </w:rPr>
        <w:t xml:space="preserve">متن بیانات حضرت آیت الله مظاهری 165</w:t>
      </w:r>
    </w:p>
    <w:p>
      <w:pPr>
        <w:pStyle w:val="BookText"/>
      </w:pPr>
      <w:r>
        <w:rPr>
          <w:rFonts w:ascii="IRNazanin" w:hAnsi="IRNazanin" w:eastAsia="IRNazanin" w:cs="IRNazanin"/>
          <w:lang w:bidi="fa-IR"/>
          <w:color w:val="111111"/>
          <w:sz w:val="28"/>
          <w:szCs w:val="28"/>
          <w:rtl/>
        </w:rPr>
        <w:t xml:space="preserve">شرحی کوتاه بر معانی »امّ‌ ابیها« 165</w:t>
      </w:r>
    </w:p>
    <w:p>
      <w:pPr>
        <w:pStyle w:val="BookText"/>
      </w:pPr>
      <w:r>
        <w:rPr>
          <w:rFonts w:ascii="IRNazanin" w:hAnsi="IRNazanin" w:eastAsia="IRNazanin" w:cs="IRNazanin"/>
          <w:lang w:bidi="fa-IR"/>
          <w:color w:val="111111"/>
          <w:sz w:val="28"/>
          <w:szCs w:val="28"/>
          <w:rtl/>
        </w:rPr>
        <w:t xml:space="preserve">شخصیّت پیامبر»« مرهون حضرت زهرا 167</w:t>
      </w:r>
    </w:p>
    <w:p>
      <w:pPr>
        <w:pStyle w:val="BookText"/>
      </w:pPr>
      <w:r>
        <w:rPr>
          <w:rFonts w:ascii="IRNazanin" w:hAnsi="IRNazanin" w:eastAsia="IRNazanin" w:cs="IRNazanin"/>
          <w:lang w:bidi="fa-IR"/>
          <w:color w:val="111111"/>
          <w:sz w:val="28"/>
          <w:szCs w:val="28"/>
          <w:rtl/>
        </w:rPr>
        <w:t xml:space="preserve">سلام اللّه علیها 167</w:t>
      </w:r>
    </w:p>
    <w:p>
      <w:pPr>
        <w:pStyle w:val="BookText"/>
      </w:pPr>
      <w:r>
        <w:rPr>
          <w:rFonts w:ascii="IRNazanin" w:hAnsi="IRNazanin" w:eastAsia="IRNazanin" w:cs="IRNazanin"/>
          <w:lang w:bidi="fa-IR"/>
          <w:color w:val="111111"/>
          <w:sz w:val="28"/>
          <w:szCs w:val="28"/>
          <w:rtl/>
        </w:rPr>
        <w:t xml:space="preserve">قضیه تسبیحات حضرت زهرا»سلام الله علیها« 172</w:t>
      </w:r>
    </w:p>
    <w:p>
      <w:pPr>
        <w:pStyle w:val="BookText"/>
      </w:pPr>
      <w:r>
        <w:rPr>
          <w:rFonts w:ascii="IRNazanin" w:hAnsi="IRNazanin" w:eastAsia="IRNazanin" w:cs="IRNazanin"/>
          <w:lang w:bidi="fa-IR"/>
          <w:color w:val="111111"/>
          <w:sz w:val="28"/>
          <w:szCs w:val="28"/>
          <w:rtl/>
        </w:rPr>
        <w:t xml:space="preserve">معنای حجیّت حضرت زهرا»سلام الله علیها« 173</w:t>
      </w:r>
    </w:p>
    <w:p>
      <w:pPr>
        <w:pStyle w:val="BookText"/>
      </w:pPr>
      <w:r>
        <w:rPr>
          <w:rFonts w:ascii="IRNazanin" w:hAnsi="IRNazanin" w:eastAsia="IRNazanin" w:cs="IRNazanin"/>
          <w:lang w:bidi="fa-IR"/>
          <w:color w:val="111111"/>
          <w:sz w:val="28"/>
          <w:szCs w:val="28"/>
          <w:rtl/>
        </w:rPr>
        <w:t xml:space="preserve">11 فاطمه(س) از نگاه امام حسن عسکری(علیه السلام) 175</w:t>
      </w:r>
    </w:p>
    <w:p>
      <w:pPr>
        <w:pStyle w:val="BookText"/>
      </w:pPr>
      <w:r>
        <w:rPr>
          <w:rFonts w:ascii="IRNazanin" w:hAnsi="IRNazanin" w:eastAsia="IRNazanin" w:cs="IRNazanin"/>
          <w:lang w:bidi="fa-IR"/>
          <w:color w:val="111111"/>
          <w:sz w:val="28"/>
          <w:szCs w:val="28"/>
          <w:rtl/>
        </w:rPr>
        <w:t xml:space="preserve">عنایت امام کاظم علیه السلام به شطیطه نیشابوری 179</w:t>
      </w:r>
    </w:p>
    <w:p>
      <w:pPr>
        <w:pStyle w:val="BookText"/>
      </w:pPr>
      <w:r>
        <w:rPr>
          <w:rFonts w:ascii="IRNazanin" w:hAnsi="IRNazanin" w:eastAsia="IRNazanin" w:cs="IRNazanin"/>
          <w:lang w:bidi="fa-IR"/>
          <w:color w:val="111111"/>
          <w:sz w:val="28"/>
          <w:szCs w:val="28"/>
          <w:rtl/>
        </w:rPr>
        <w:t xml:space="preserve">امام حسن عسکری علیه السلام در گرگان 183</w:t>
      </w:r>
    </w:p>
    <w:p>
      <w:pPr>
        <w:pStyle w:val="BookText"/>
      </w:pPr>
      <w:r>
        <w:rPr>
          <w:rFonts w:ascii="IRNazanin" w:hAnsi="IRNazanin" w:eastAsia="IRNazanin" w:cs="IRNazanin"/>
          <w:lang w:bidi="fa-IR"/>
          <w:color w:val="111111"/>
          <w:sz w:val="28"/>
          <w:szCs w:val="28"/>
          <w:rtl/>
        </w:rPr>
        <w:t xml:space="preserve">در باره امام یازدهم حسن عسکری علیه السلام 186</w:t>
      </w:r>
    </w:p>
    <w:p>
      <w:pPr>
        <w:pStyle w:val="BookText"/>
      </w:pPr>
      <w:r>
        <w:rPr>
          <w:rFonts w:ascii="IRNazanin" w:hAnsi="IRNazanin" w:eastAsia="IRNazanin" w:cs="IRNazanin"/>
          <w:lang w:bidi="fa-IR"/>
          <w:color w:val="111111"/>
          <w:sz w:val="28"/>
          <w:szCs w:val="28"/>
          <w:rtl/>
        </w:rPr>
        <w:t xml:space="preserve">خلاصه حالات یازدهمین معصوم ، نهمین اختر امامت 189</w:t>
      </w:r>
    </w:p>
    <w:p>
      <w:pPr>
        <w:pStyle w:val="BookText"/>
      </w:pPr>
      <w:r>
        <w:rPr>
          <w:rFonts w:ascii="IRNazanin" w:hAnsi="IRNazanin" w:eastAsia="IRNazanin" w:cs="IRNazanin"/>
          <w:lang w:bidi="fa-IR"/>
          <w:color w:val="111111"/>
          <w:sz w:val="28"/>
          <w:szCs w:val="28"/>
          <w:rtl/>
        </w:rPr>
        <w:t xml:space="preserve">ظهور نهمین نور ولایت 192</w:t>
      </w:r>
    </w:p>
    <w:p>
      <w:pPr>
        <w:pStyle w:val="BookText"/>
      </w:pPr>
      <w:r>
        <w:rPr>
          <w:rFonts w:ascii="IRNazanin" w:hAnsi="IRNazanin" w:eastAsia="IRNazanin" w:cs="IRNazanin"/>
          <w:lang w:bidi="fa-IR"/>
          <w:color w:val="111111"/>
          <w:sz w:val="28"/>
          <w:szCs w:val="28"/>
          <w:rtl/>
        </w:rPr>
        <w:t xml:space="preserve">خبر از شهادت پدر در مدینه 202</w:t>
      </w:r>
    </w:p>
    <w:p>
      <w:pPr>
        <w:pStyle w:val="BookText"/>
      </w:pPr>
      <w:r>
        <w:rPr>
          <w:rFonts w:ascii="IRNazanin" w:hAnsi="IRNazanin" w:eastAsia="IRNazanin" w:cs="IRNazanin"/>
          <w:lang w:bidi="fa-IR"/>
          <w:color w:val="111111"/>
          <w:sz w:val="28"/>
          <w:szCs w:val="28"/>
          <w:rtl/>
        </w:rPr>
        <w:t xml:space="preserve">با پنجاه قدم ، شام تا کعبه را پیمود 207</w:t>
      </w:r>
    </w:p>
    <w:p>
      <w:pPr>
        <w:pStyle w:val="BookText"/>
      </w:pPr>
      <w:r>
        <w:rPr>
          <w:rFonts w:ascii="IRNazanin" w:hAnsi="IRNazanin" w:eastAsia="IRNazanin" w:cs="IRNazanin"/>
          <w:lang w:bidi="fa-IR"/>
          <w:color w:val="111111"/>
          <w:sz w:val="28"/>
          <w:szCs w:val="28"/>
          <w:rtl/>
        </w:rPr>
        <w:t xml:space="preserve">چهل حدیث گهربار منتخب از آن حضرت 233</w:t>
      </w:r>
    </w:p>
    <w:p>
      <w:pPr>
        <w:pStyle w:val="BookText"/>
      </w:pPr>
      <w:r>
        <w:rPr>
          <w:rFonts w:ascii="IRNazanin" w:hAnsi="IRNazanin" w:eastAsia="IRNazanin" w:cs="IRNazanin"/>
          <w:lang w:bidi="fa-IR"/>
          <w:color w:val="111111"/>
          <w:sz w:val="28"/>
          <w:szCs w:val="28"/>
          <w:rtl/>
        </w:rPr>
        <w:t xml:space="preserve">توطئه دشمن دوست نما و جعل نامه 241</w:t>
      </w:r>
    </w:p>
    <w:p>
      <w:pPr>
        <w:pStyle w:val="BookText"/>
      </w:pPr>
      <w:r>
        <w:rPr>
          <w:rFonts w:ascii="IRNazanin" w:hAnsi="IRNazanin" w:eastAsia="IRNazanin" w:cs="IRNazanin"/>
          <w:lang w:bidi="fa-IR"/>
          <w:color w:val="111111"/>
          <w:sz w:val="28"/>
          <w:szCs w:val="28"/>
          <w:rtl/>
        </w:rPr>
        <w:t xml:space="preserve">در یک شب اماکن متبرکه از شام تا مکه 251</w:t>
      </w:r>
    </w:p>
    <w:p>
      <w:pPr>
        <w:pStyle w:val="BookText"/>
      </w:pPr>
      <w:r>
        <w:rPr>
          <w:rFonts w:ascii="IRNazanin" w:hAnsi="IRNazanin" w:eastAsia="IRNazanin" w:cs="IRNazanin"/>
          <w:lang w:bidi="fa-IR"/>
          <w:color w:val="111111"/>
          <w:sz w:val="28"/>
          <w:szCs w:val="28"/>
          <w:rtl/>
        </w:rPr>
        <w:t xml:space="preserve">دستور درمان آرامش زلزله 253</w:t>
      </w:r>
    </w:p>
    <w:p>
      <w:pPr>
        <w:pStyle w:val="BookText"/>
      </w:pPr>
      <w:r>
        <w:rPr>
          <w:rFonts w:ascii="IRNazanin" w:hAnsi="IRNazanin" w:eastAsia="IRNazanin" w:cs="IRNazanin"/>
          <w:lang w:bidi="fa-IR"/>
          <w:color w:val="111111"/>
          <w:sz w:val="28"/>
          <w:szCs w:val="28"/>
          <w:rtl/>
        </w:rPr>
        <w:t xml:space="preserve">نگاهی به زندگی حضرت سکینه(س) 269</w:t>
      </w:r>
    </w:p>
    <w:p>
      <w:pPr>
        <w:pStyle w:val="BookText"/>
      </w:pPr>
      <w:r>
        <w:rPr>
          <w:rFonts w:ascii="IRNazanin" w:hAnsi="IRNazanin" w:eastAsia="IRNazanin" w:cs="IRNazanin"/>
          <w:lang w:bidi="fa-IR"/>
          <w:color w:val="111111"/>
          <w:sz w:val="28"/>
          <w:szCs w:val="28"/>
          <w:rtl/>
        </w:rPr>
        <w:t xml:space="preserve">حضرت رباب مادر بزرگوار حضرت علی اصغر 273</w:t>
      </w:r>
    </w:p>
    <w:p>
      <w:pPr>
        <w:pStyle w:val="BookText"/>
      </w:pPr>
      <w:r>
        <w:rPr>
          <w:rFonts w:ascii="IRNazanin" w:hAnsi="IRNazanin" w:eastAsia="IRNazanin" w:cs="IRNazanin"/>
          <w:lang w:bidi="fa-IR"/>
          <w:color w:val="111111"/>
          <w:sz w:val="28"/>
          <w:szCs w:val="28"/>
          <w:rtl/>
        </w:rPr>
        <w:t xml:space="preserve">! حضرت رقیه و زندگینامه ایشان 288</w:t>
      </w:r>
    </w:p>
    <w:p>
      <w:pPr>
        <w:pStyle w:val="BookText"/>
      </w:pPr>
      <w:r>
        <w:rPr>
          <w:rFonts w:ascii="IRNazanin" w:hAnsi="IRNazanin" w:eastAsia="IRNazanin" w:cs="IRNazanin"/>
          <w:lang w:bidi="fa-IR"/>
          <w:color w:val="111111"/>
          <w:sz w:val="28"/>
          <w:szCs w:val="28"/>
          <w:rtl/>
        </w:rPr>
        <w:t xml:space="preserve">نام گذاری حضرت رقیه (علیها السلام) 289</w:t>
      </w:r>
    </w:p>
    <w:p>
      <w:pPr>
        <w:pStyle w:val="BookText"/>
      </w:pPr>
      <w:r>
        <w:rPr>
          <w:rFonts w:ascii="IRNazanin" w:hAnsi="IRNazanin" w:eastAsia="IRNazanin" w:cs="IRNazanin"/>
          <w:lang w:bidi="fa-IR"/>
          <w:color w:val="111111"/>
          <w:sz w:val="28"/>
          <w:szCs w:val="28"/>
          <w:rtl/>
        </w:rPr>
        <w:t xml:space="preserve">پاسخ به شبهه وجود حضرت رقیه(س) 305</w:t>
      </w:r>
    </w:p>
    <w:p>
      <w:pPr>
        <w:pStyle w:val="BookText"/>
      </w:pPr>
      <w:r>
        <w:rPr>
          <w:rFonts w:ascii="IRNazanin" w:hAnsi="IRNazanin" w:eastAsia="IRNazanin" w:cs="IRNazanin"/>
          <w:lang w:bidi="fa-IR"/>
          <w:color w:val="111111"/>
          <w:sz w:val="28"/>
          <w:szCs w:val="28"/>
          <w:rtl/>
        </w:rPr>
        <w:t xml:space="preserve">بخشی از صحبت‌های حضرت رقیه(س) با سر پدر 306</w:t>
      </w:r>
    </w:p>
    <w:p>
      <w:pPr>
        <w:pStyle w:val="BookText"/>
      </w:pPr>
      <w:r>
        <w:rPr>
          <w:rFonts w:ascii="IRNazanin" w:hAnsi="IRNazanin" w:eastAsia="IRNazanin" w:cs="IRNazanin"/>
          <w:lang w:bidi="fa-IR"/>
          <w:color w:val="111111"/>
          <w:sz w:val="28"/>
          <w:szCs w:val="28"/>
          <w:rtl/>
        </w:rPr>
        <w:t xml:space="preserve">زندگینامه حضرت زینب (علیه السلام) و همسرش عبدالله جعفر طیار و 308</w:t>
      </w:r>
    </w:p>
    <w:p>
      <w:pPr>
        <w:pStyle w:val="BookText"/>
      </w:pPr>
      <w:r>
        <w:rPr>
          <w:rFonts w:ascii="IRNazanin" w:hAnsi="IRNazanin" w:eastAsia="IRNazanin" w:cs="IRNazanin"/>
          <w:lang w:bidi="fa-IR"/>
          <w:color w:val="111111"/>
          <w:sz w:val="28"/>
          <w:szCs w:val="28"/>
          <w:rtl/>
        </w:rPr>
        <w:t xml:space="preserve">کنیه و القاب حضرت زینب 311</w:t>
      </w:r>
    </w:p>
    <w:p>
      <w:pPr>
        <w:pStyle w:val="BookText"/>
      </w:pPr>
      <w:r>
        <w:rPr>
          <w:rFonts w:ascii="IRNazanin" w:hAnsi="IRNazanin" w:eastAsia="IRNazanin" w:cs="IRNazanin"/>
          <w:lang w:bidi="fa-IR"/>
          <w:color w:val="111111"/>
          <w:sz w:val="28"/>
          <w:szCs w:val="28"/>
          <w:rtl/>
        </w:rPr>
        <w:t xml:space="preserve">ویژگی ها 313</w:t>
      </w:r>
    </w:p>
    <w:p>
      <w:pPr>
        <w:pStyle w:val="BookText"/>
      </w:pPr>
      <w:r>
        <w:rPr>
          <w:rFonts w:ascii="IRNazanin" w:hAnsi="IRNazanin" w:eastAsia="IRNazanin" w:cs="IRNazanin"/>
          <w:lang w:bidi="fa-IR"/>
          <w:color w:val="111111"/>
          <w:sz w:val="28"/>
          <w:szCs w:val="28"/>
          <w:rtl/>
        </w:rPr>
        <w:t xml:space="preserve">فرزندان حضرت زینب (س) 325</w:t>
      </w:r>
    </w:p>
    <w:p>
      <w:pPr>
        <w:pStyle w:val="BookText"/>
      </w:pPr>
      <w:r>
        <w:rPr>
          <w:rFonts w:ascii="IRNazanin" w:hAnsi="IRNazanin" w:eastAsia="IRNazanin" w:cs="IRNazanin"/>
          <w:lang w:bidi="fa-IR"/>
          <w:color w:val="111111"/>
          <w:sz w:val="28"/>
          <w:szCs w:val="28"/>
          <w:rtl/>
        </w:rPr>
        <w:t xml:space="preserve">مروری بر زندگانی حضرت زینب : 327</w:t>
      </w:r>
    </w:p>
    <w:p>
      <w:pPr>
        <w:pStyle w:val="BookText"/>
      </w:pPr>
      <w:r>
        <w:rPr>
          <w:rFonts w:ascii="IRNazanin" w:hAnsi="IRNazanin" w:eastAsia="IRNazanin" w:cs="IRNazanin"/>
          <w:lang w:bidi="fa-IR"/>
          <w:color w:val="111111"/>
          <w:sz w:val="28"/>
          <w:szCs w:val="28"/>
          <w:rtl/>
        </w:rPr>
        <w:t xml:space="preserve">علت وفات حضرت زینب: 330</w:t>
      </w:r>
    </w:p>
    <w:p>
      <w:pPr>
        <w:pStyle w:val="BookText"/>
      </w:pPr>
      <w:r>
        <w:rPr>
          <w:rFonts w:ascii="IRNazanin" w:hAnsi="IRNazanin" w:eastAsia="IRNazanin" w:cs="IRNazanin"/>
          <w:lang w:bidi="fa-IR"/>
          <w:color w:val="111111"/>
          <w:sz w:val="28"/>
          <w:szCs w:val="28"/>
          <w:rtl/>
        </w:rPr>
        <w:t xml:space="preserve">در مورد محل دفن حضرت زینب(س) سه قول هست: 331</w:t>
      </w:r>
    </w:p>
    <w:p>
      <w:pPr>
        <w:pStyle w:val="BookText"/>
      </w:pPr>
      <w:r>
        <w:rPr>
          <w:rFonts w:ascii="IRNazanin" w:hAnsi="IRNazanin" w:eastAsia="IRNazanin" w:cs="IRNazanin"/>
          <w:lang w:bidi="fa-IR"/>
          <w:color w:val="111111"/>
          <w:sz w:val="28"/>
          <w:szCs w:val="28"/>
          <w:rtl/>
        </w:rPr>
        <w:t xml:space="preserve">زینب مدفون در مصر کیست‌؟ 337</w:t>
      </w:r>
    </w:p>
    <w:p>
      <w:pPr>
        <w:pStyle w:val="BookText"/>
      </w:pPr>
      <w:r>
        <w:rPr>
          <w:rFonts w:ascii="IRNazanin" w:hAnsi="IRNazanin" w:eastAsia="IRNazanin" w:cs="IRNazanin"/>
          <w:lang w:bidi="fa-IR"/>
          <w:color w:val="111111"/>
          <w:sz w:val="28"/>
          <w:szCs w:val="28"/>
          <w:rtl/>
        </w:rPr>
        <w:t xml:space="preserve">نگاهی به زندگینامه حضرت زینب (س) 344</w:t>
      </w:r>
    </w:p>
    <w:p>
      <w:pPr>
        <w:pStyle w:val="BookText"/>
      </w:pPr>
      <w:r>
        <w:rPr>
          <w:rFonts w:ascii="IRNazanin" w:hAnsi="IRNazanin" w:eastAsia="IRNazanin" w:cs="IRNazanin"/>
          <w:lang w:bidi="fa-IR"/>
          <w:color w:val="111111"/>
          <w:sz w:val="28"/>
          <w:szCs w:val="28"/>
          <w:rtl/>
        </w:rPr>
        <w:t xml:space="preserve">وفات و مرقد حضرت 345</w:t>
      </w:r>
    </w:p>
    <w:p>
      <w:pPr>
        <w:pStyle w:val="BookText"/>
      </w:pPr>
      <w:r>
        <w:rPr>
          <w:rFonts w:ascii="IRNazanin" w:hAnsi="IRNazanin" w:eastAsia="IRNazanin" w:cs="IRNazanin"/>
          <w:lang w:bidi="fa-IR"/>
          <w:color w:val="111111"/>
          <w:sz w:val="28"/>
          <w:szCs w:val="28"/>
          <w:rtl/>
        </w:rPr>
        <w:t xml:space="preserve">همسر زینب 351</w:t>
      </w:r>
    </w:p>
    <w:p>
      <w:pPr>
        <w:pStyle w:val="BookText"/>
      </w:pPr>
      <w:r>
        <w:rPr>
          <w:rFonts w:ascii="IRNazanin" w:hAnsi="IRNazanin" w:eastAsia="IRNazanin" w:cs="IRNazanin"/>
          <w:lang w:bidi="fa-IR"/>
          <w:color w:val="111111"/>
          <w:sz w:val="28"/>
          <w:szCs w:val="28"/>
          <w:rtl/>
        </w:rPr>
        <w:t xml:space="preserve">بحث مفصل در باره‌ام کلثوم و عدم صحت ازدواجش باعمر 356</w:t>
      </w:r>
    </w:p>
    <w:p>
      <w:pPr>
        <w:pStyle w:val="BookText"/>
      </w:pPr>
      <w:r>
        <w:rPr>
          <w:rFonts w:ascii="IRNazanin" w:hAnsi="IRNazanin" w:eastAsia="IRNazanin" w:cs="IRNazanin"/>
          <w:lang w:bidi="fa-IR"/>
          <w:color w:val="111111"/>
          <w:sz w:val="28"/>
          <w:szCs w:val="28"/>
          <w:rtl/>
        </w:rPr>
        <w:t xml:space="preserve">محور اول: دختری به نام ام کلثوم وجود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نداشته است: 363</w:t>
      </w:r>
    </w:p>
    <w:p>
      <w:pPr>
        <w:pStyle w:val="BookText"/>
      </w:pPr>
      <w:r>
        <w:rPr>
          <w:rFonts w:ascii="IRNazanin" w:hAnsi="IRNazanin" w:eastAsia="IRNazanin" w:cs="IRNazanin"/>
          <w:lang w:bidi="fa-IR"/>
          <w:color w:val="111111"/>
          <w:sz w:val="28"/>
          <w:szCs w:val="28"/>
          <w:rtl/>
        </w:rPr>
        <w:t xml:space="preserve">زینب را طلاق داد و با ام کلثوم ازدواج کرد!!! 372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شام چه کسی دفن شده است: 385</w:t>
      </w:r>
    </w:p>
    <w:p>
      <w:pPr>
        <w:pStyle w:val="BookText"/>
      </w:pPr>
      <w:r>
        <w:rPr>
          <w:rFonts w:ascii="IRNazanin" w:hAnsi="IRNazanin" w:eastAsia="IRNazanin" w:cs="IRNazanin"/>
          <w:lang w:bidi="fa-IR"/>
          <w:color w:val="111111"/>
          <w:sz w:val="28"/>
          <w:szCs w:val="28"/>
          <w:rtl/>
        </w:rPr>
        <w:t xml:space="preserve">محور دوم: ام کلثوم دختر ابوبکر، یا ام کلثوم 397</w:t>
      </w:r>
    </w:p>
    <w:p>
      <w:pPr>
        <w:pStyle w:val="BookText"/>
      </w:pPr>
      <w:r>
        <w:rPr>
          <w:rFonts w:ascii="IRNazanin" w:hAnsi="IRNazanin" w:eastAsia="IRNazanin" w:cs="IRNazanin"/>
          <w:lang w:bidi="fa-IR"/>
          <w:color w:val="111111"/>
          <w:sz w:val="28"/>
          <w:szCs w:val="28"/>
          <w:rtl/>
        </w:rPr>
        <w:t xml:space="preserve">دختر امیر مؤمنان علیه‌السلام‌؟ 397</w:t>
      </w:r>
    </w:p>
    <w:p>
      <w:pPr>
        <w:pStyle w:val="BookText"/>
      </w:pPr>
      <w:r>
        <w:rPr>
          <w:rFonts w:ascii="IRNazanin" w:hAnsi="IRNazanin" w:eastAsia="IRNazanin" w:cs="IRNazanin"/>
          <w:lang w:bidi="fa-IR"/>
          <w:color w:val="111111"/>
          <w:sz w:val="28"/>
          <w:szCs w:val="28"/>
          <w:rtl/>
        </w:rPr>
        <w:t xml:space="preserve">مرگ بر اثر خوردن سم: 433</w:t>
      </w:r>
    </w:p>
    <w:p>
      <w:pPr>
        <w:pStyle w:val="BookText"/>
      </w:pPr>
      <w:r>
        <w:rPr>
          <w:rFonts w:ascii="IRNazanin" w:hAnsi="IRNazanin" w:eastAsia="IRNazanin" w:cs="IRNazanin"/>
          <w:lang w:bidi="fa-IR"/>
          <w:color w:val="111111"/>
          <w:sz w:val="28"/>
          <w:szCs w:val="28"/>
          <w:rtl/>
        </w:rPr>
        <w:t xml:space="preserve">محور سوم: تعارض‌های موجود در نقل قضیه: 453</w:t>
      </w:r>
    </w:p>
    <w:p>
      <w:pPr>
        <w:pStyle w:val="BookText"/>
      </w:pPr>
      <w:r>
        <w:rPr>
          <w:rFonts w:ascii="IRNazanin" w:hAnsi="IRNazanin" w:eastAsia="IRNazanin" w:cs="IRNazanin"/>
          <w:lang w:bidi="fa-IR"/>
          <w:color w:val="111111"/>
          <w:sz w:val="28"/>
          <w:szCs w:val="28"/>
          <w:rtl/>
        </w:rPr>
        <w:t xml:space="preserve">محور چهارم: اهانت به ناموس رسول خدا 501</w:t>
      </w:r>
    </w:p>
    <w:p>
      <w:pPr>
        <w:pStyle w:val="BookText"/>
      </w:pPr>
      <w:r>
        <w:rPr>
          <w:rFonts w:ascii="IRNazanin" w:hAnsi="IRNazanin" w:eastAsia="IRNazanin" w:cs="IRNazanin"/>
          <w:lang w:bidi="fa-IR"/>
          <w:color w:val="111111"/>
          <w:sz w:val="28"/>
          <w:szCs w:val="28"/>
          <w:rtl/>
        </w:rPr>
        <w:t xml:space="preserve">محور پنجم: بررسی و تحلیل بهانه عمر برای ازدواج: 517</w:t>
      </w:r>
    </w:p>
    <w:p>
      <w:pPr>
        <w:pStyle w:val="BookText"/>
      </w:pPr>
      <w:r>
        <w:rPr>
          <w:rFonts w:ascii="IRNazanin" w:hAnsi="IRNazanin" w:eastAsia="IRNazanin" w:cs="IRNazanin"/>
          <w:lang w:bidi="fa-IR"/>
          <w:color w:val="111111"/>
          <w:sz w:val="28"/>
          <w:szCs w:val="28"/>
          <w:rtl/>
        </w:rPr>
        <w:t xml:space="preserve">محور ششم: مخالفت با سنت رسول خدا: 520</w:t>
      </w:r>
    </w:p>
    <w:p>
      <w:pPr>
        <w:pStyle w:val="BookText"/>
      </w:pPr>
      <w:r>
        <w:rPr>
          <w:rFonts w:ascii="IRNazanin" w:hAnsi="IRNazanin" w:eastAsia="IRNazanin" w:cs="IRNazanin"/>
          <w:lang w:bidi="fa-IR"/>
          <w:color w:val="111111"/>
          <w:sz w:val="28"/>
          <w:szCs w:val="28"/>
          <w:rtl/>
        </w:rPr>
        <w:t xml:space="preserve">نتیجه: 530</w:t>
      </w:r>
    </w:p>
    <w:p>
      <w:pPr>
        <w:pStyle w:val="BookText"/>
      </w:pPr>
      <w:r>
        <w:rPr>
          <w:rFonts w:ascii="IRNazanin" w:hAnsi="IRNazanin" w:eastAsia="IRNazanin" w:cs="IRNazanin"/>
          <w:lang w:bidi="fa-IR"/>
          <w:color w:val="111111"/>
          <w:sz w:val="28"/>
          <w:szCs w:val="28"/>
          <w:rtl/>
        </w:rPr>
        <w:t xml:space="preserve">محور هفتم: عمر با ام کلثوم «کفو» نبود: 531</w:t>
      </w:r>
    </w:p>
    <w:p>
      <w:pPr>
        <w:pStyle w:val="BookText"/>
      </w:pPr>
      <w:r>
        <w:rPr>
          <w:rFonts w:ascii="IRNazanin" w:hAnsi="IRNazanin" w:eastAsia="IRNazanin" w:cs="IRNazanin"/>
          <w:lang w:bidi="fa-IR"/>
          <w:color w:val="111111"/>
          <w:sz w:val="28"/>
          <w:szCs w:val="28"/>
          <w:rtl/>
        </w:rPr>
        <w:t xml:space="preserve">محور هشتم: ازدواج با تهدید و زورگویی: 553</w:t>
      </w:r>
    </w:p>
    <w:p>
      <w:pPr>
        <w:pStyle w:val="BookText"/>
      </w:pPr>
      <w:r>
        <w:rPr>
          <w:rFonts w:ascii="IRNazanin" w:hAnsi="IRNazanin" w:eastAsia="IRNazanin" w:cs="IRNazanin"/>
          <w:lang w:bidi="fa-IR"/>
          <w:color w:val="111111"/>
          <w:sz w:val="28"/>
          <w:szCs w:val="28"/>
          <w:rtl/>
        </w:rPr>
        <w:t xml:space="preserve">محور نهم: بررسی روایات اهل تسنن: 567</w:t>
      </w:r>
    </w:p>
    <w:p>
      <w:pPr>
        <w:pStyle w:val="BookText"/>
      </w:pPr>
      <w:r>
        <w:rPr>
          <w:rFonts w:ascii="IRNazanin" w:hAnsi="IRNazanin" w:eastAsia="IRNazanin" w:cs="IRNazanin"/>
          <w:lang w:bidi="fa-IR"/>
          <w:color w:val="111111"/>
          <w:sz w:val="28"/>
          <w:szCs w:val="28"/>
          <w:rtl/>
        </w:rPr>
        <w:t xml:space="preserve">جعفربن علی )کذّاب ( 581</w:t>
      </w:r>
    </w:p>
    <w:p>
      <w:pPr>
        <w:pStyle w:val="BookText"/>
      </w:pPr>
      <w:r>
        <w:rPr>
          <w:rFonts w:ascii="IRNazanin" w:hAnsi="IRNazanin" w:eastAsia="IRNazanin" w:cs="IRNazanin"/>
          <w:lang w:bidi="fa-IR"/>
          <w:color w:val="111111"/>
          <w:sz w:val="28"/>
          <w:szCs w:val="28"/>
          <w:rtl/>
        </w:rPr>
        <w:t xml:space="preserve">در باره جعفر کذاب. 606</w:t>
      </w:r>
    </w:p>
    <w:p>
      <w:pPr>
        <w:pStyle w:val="BookText"/>
      </w:pPr>
      <w:r>
        <w:rPr>
          <w:rFonts w:ascii="IRNazanin" w:hAnsi="IRNazanin" w:eastAsia="IRNazanin" w:cs="IRNazanin"/>
          <w:lang w:bidi="fa-IR"/>
          <w:color w:val="111111"/>
          <w:sz w:val="28"/>
          <w:szCs w:val="28"/>
          <w:rtl/>
        </w:rPr>
        <w:t xml:space="preserve">یک شبهه : 612</w:t>
      </w:r>
    </w:p>
    <w:p>
      <w:pPr>
        <w:pStyle w:val="BookText"/>
      </w:pPr>
      <w:r>
        <w:rPr>
          <w:rFonts w:ascii="IRNazanin" w:hAnsi="IRNazanin" w:eastAsia="IRNazanin" w:cs="IRNazanin"/>
          <w:lang w:bidi="fa-IR"/>
          <w:color w:val="111111"/>
          <w:sz w:val="28"/>
          <w:szCs w:val="28"/>
          <w:rtl/>
        </w:rPr>
        <w:t xml:space="preserve">سرانجام جعفرکذاب : 614</w:t>
      </w:r>
    </w:p>
    <w:p>
      <w:pPr>
        <w:pStyle w:val="BookText"/>
      </w:pPr>
      <w:r>
        <w:rPr>
          <w:rFonts w:ascii="IRNazanin" w:hAnsi="IRNazanin" w:eastAsia="IRNazanin" w:cs="IRNazanin"/>
          <w:lang w:bidi="fa-IR"/>
          <w:color w:val="111111"/>
          <w:sz w:val="28"/>
          <w:szCs w:val="28"/>
          <w:rtl/>
        </w:rPr>
        <w:t xml:space="preserve">جعفرعموی امام زمان (عج) 617</w:t>
      </w:r>
    </w:p>
    <w:p>
      <w:pPr>
        <w:pStyle w:val="BookText"/>
      </w:pPr>
      <w:r>
        <w:rPr>
          <w:rFonts w:ascii="IRNazanin" w:hAnsi="IRNazanin" w:eastAsia="IRNazanin" w:cs="IRNazanin"/>
          <w:lang w:bidi="fa-IR"/>
          <w:color w:val="111111"/>
          <w:sz w:val="28"/>
          <w:szCs w:val="28"/>
          <w:rtl/>
        </w:rPr>
        <w:t xml:space="preserve">جعفربن ابیطالب (علیه السلام) 620</w:t>
      </w:r>
    </w:p>
    <w:p>
      <w:pPr>
        <w:pStyle w:val="BookText"/>
      </w:pPr>
      <w:r>
        <w:rPr>
          <w:rFonts w:ascii="IRNazanin" w:hAnsi="IRNazanin" w:eastAsia="IRNazanin" w:cs="IRNazanin"/>
          <w:lang w:bidi="fa-IR"/>
          <w:color w:val="111111"/>
          <w:sz w:val="28"/>
          <w:szCs w:val="28"/>
          <w:rtl/>
        </w:rPr>
        <w:t xml:space="preserve">فضائل و مناقب جعفربن ابیطالب: 622</w:t>
      </w:r>
    </w:p>
    <w:p>
      <w:pPr>
        <w:pStyle w:val="BookText"/>
      </w:pPr>
      <w:r>
        <w:rPr>
          <w:rFonts w:ascii="IRNazanin" w:hAnsi="IRNazanin" w:eastAsia="IRNazanin" w:cs="IRNazanin"/>
          <w:lang w:bidi="fa-IR"/>
          <w:color w:val="111111"/>
          <w:sz w:val="28"/>
          <w:szCs w:val="28"/>
          <w:rtl/>
        </w:rPr>
        <w:t xml:space="preserve">شهادت جعفربن ابیطالب (علیه السلام) 623</w:t>
      </w:r>
    </w:p>
    <w:p>
      <w:pPr>
        <w:pStyle w:val="BookText"/>
      </w:pPr>
      <w:r>
        <w:rPr>
          <w:rFonts w:ascii="IRNazanin" w:hAnsi="IRNazanin" w:eastAsia="IRNazanin" w:cs="IRNazanin"/>
          <w:lang w:bidi="fa-IR"/>
          <w:color w:val="111111"/>
          <w:sz w:val="28"/>
          <w:szCs w:val="28"/>
          <w:rtl/>
        </w:rPr>
        <w:t xml:space="preserve">فضیلت نمازجعفرطیار 627</w:t>
      </w:r>
    </w:p>
    <w:p>
      <w:pPr>
        <w:pStyle w:val="BookText"/>
      </w:pPr>
      <w:r>
        <w:rPr>
          <w:rFonts w:ascii="IRNazanin" w:hAnsi="IRNazanin" w:eastAsia="IRNazanin" w:cs="IRNazanin"/>
          <w:lang w:bidi="fa-IR"/>
          <w:color w:val="111111"/>
          <w:sz w:val="28"/>
          <w:szCs w:val="28"/>
          <w:rtl/>
        </w:rPr>
        <w:t xml:space="preserve">کیفیت خواندن نماز جعفرو برخی از احکام آن 633</w:t>
      </w:r>
    </w:p>
    <w:p>
      <w:pPr>
        <w:pStyle w:val="BookText"/>
      </w:pPr>
      <w:r>
        <w:rPr>
          <w:rFonts w:ascii="IRNazanin" w:hAnsi="IRNazanin" w:eastAsia="IRNazanin" w:cs="IRNazanin"/>
          <w:lang w:bidi="fa-IR"/>
          <w:color w:val="111111"/>
          <w:sz w:val="28"/>
          <w:szCs w:val="28"/>
          <w:rtl/>
        </w:rPr>
        <w:t xml:space="preserve">)نماز جناب جعفر طیّار(آیابه دنبال کیمیاویانقشه گنج نیستید؟ 637</w:t>
      </w:r>
    </w:p>
    <w:p>
      <w:pPr>
        <w:pStyle w:val="BookText"/>
      </w:pPr>
      <w:r>
        <w:rPr>
          <w:rFonts w:ascii="IRNazanin" w:hAnsi="IRNazanin" w:eastAsia="IRNazanin" w:cs="IRNazanin"/>
          <w:lang w:bidi="fa-IR"/>
          <w:color w:val="111111"/>
          <w:sz w:val="28"/>
          <w:szCs w:val="28"/>
          <w:rtl/>
        </w:rPr>
        <w:t xml:space="preserve">8- اذکار آخرین سجده‌ع‌ی هر رکعت از نماز جعفر طیّار 643</w:t>
      </w:r>
    </w:p>
    <w:p>
      <w:pPr>
        <w:pStyle w:val="BookText"/>
      </w:pPr>
      <w:r>
        <w:rPr>
          <w:rFonts w:ascii="IRNazanin" w:hAnsi="IRNazanin" w:eastAsia="IRNazanin" w:cs="IRNazanin"/>
          <w:lang w:bidi="fa-IR"/>
          <w:color w:val="111111"/>
          <w:sz w:val="28"/>
          <w:szCs w:val="28"/>
          <w:rtl/>
        </w:rPr>
        <w:t xml:space="preserve">10- ادعیه‌ع‌ی پس از نماز جعفر طیّار 644</w:t>
      </w:r>
    </w:p>
    <w:p>
      <w:pPr>
        <w:pStyle w:val="BookText"/>
      </w:pPr>
      <w:r>
        <w:rPr>
          <w:rFonts w:ascii="IRNazanin" w:hAnsi="IRNazanin" w:eastAsia="IRNazanin" w:cs="IRNazanin"/>
          <w:lang w:bidi="fa-IR"/>
          <w:color w:val="111111"/>
          <w:sz w:val="28"/>
          <w:szCs w:val="28"/>
          <w:rtl/>
        </w:rPr>
        <w:t xml:space="preserve">فضیلت نمازجعفرطیار 885 663</w:t>
      </w:r>
    </w:p>
    <w:p>
      <w:pPr>
        <w:pStyle w:val="BookText"/>
      </w:pPr>
      <w:r>
        <w:rPr>
          <w:rFonts w:ascii="IRNazanin" w:hAnsi="IRNazanin" w:eastAsia="IRNazanin" w:cs="IRNazanin"/>
          <w:lang w:bidi="fa-IR"/>
          <w:color w:val="111111"/>
          <w:sz w:val="28"/>
          <w:szCs w:val="28"/>
          <w:rtl/>
        </w:rPr>
        <w:t xml:space="preserve">آیا ازدواج دو دختر پیامبر (صلی الله علیه و آله) با عثمان صحت دارد ؟ 665</w:t>
      </w:r>
    </w:p>
    <w:p>
      <w:pPr>
        <w:pStyle w:val="BookText"/>
      </w:pPr>
      <w:r>
        <w:rPr>
          <w:rFonts w:ascii="IRNazanin" w:hAnsi="IRNazanin" w:eastAsia="IRNazanin" w:cs="IRNazanin"/>
          <w:lang w:bidi="fa-IR"/>
          <w:color w:val="111111"/>
          <w:sz w:val="28"/>
          <w:szCs w:val="28"/>
          <w:rtl/>
        </w:rPr>
        <w:t xml:space="preserve">اما دلایلی که در این باره آورده شده است :</w:t>
      </w:r>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IRNazanin" w:hAnsi="IRNazanin" w:eastAsia="IRNazanin" w:cs="IRNazanin"/>
          <w:lang w:bidi="fa-IR"/>
          <w:color w:val="111111"/>
          <w:sz w:val="28"/>
          <w:szCs w:val="28"/>
          <w:rtl/>
        </w:rPr>
        <w:t xml:space="preserve">بشار مکاری 681</w:t>
      </w:r>
    </w:p>
    <w:p>
      <w:pPr>
        <w:pStyle w:val="BookText"/>
      </w:pPr>
      <w:r>
        <w:rPr>
          <w:rFonts w:ascii="IRNazanin" w:hAnsi="IRNazanin" w:eastAsia="IRNazanin" w:cs="IRNazanin"/>
          <w:lang w:bidi="fa-IR"/>
          <w:color w:val="111111"/>
          <w:sz w:val="28"/>
          <w:szCs w:val="28"/>
          <w:rtl/>
        </w:rPr>
        <w:t xml:space="preserve">1 -مناظره امام باقر علیه السلام با نافع بن ازرق 685</w:t>
      </w:r>
    </w:p>
    <w:p>
      <w:pPr>
        <w:pStyle w:val="BookText"/>
      </w:pPr>
      <w:r>
        <w:rPr>
          <w:rFonts w:ascii="IRNazanin" w:hAnsi="IRNazanin" w:eastAsia="IRNazanin" w:cs="IRNazanin"/>
          <w:lang w:bidi="fa-IR"/>
          <w:color w:val="111111"/>
          <w:sz w:val="28"/>
          <w:szCs w:val="28"/>
          <w:rtl/>
        </w:rPr>
        <w:t xml:space="preserve">2 -مناظره امام باقر علیه السلام با حروری 688</w:t>
      </w:r>
    </w:p>
    <w:p>
      <w:pPr>
        <w:pStyle w:val="BookText"/>
      </w:pPr>
      <w:r>
        <w:rPr>
          <w:rFonts w:ascii="IRNazanin" w:hAnsi="IRNazanin" w:eastAsia="IRNazanin" w:cs="IRNazanin"/>
          <w:lang w:bidi="fa-IR"/>
          <w:color w:val="111111"/>
          <w:sz w:val="28"/>
          <w:szCs w:val="28"/>
          <w:rtl/>
        </w:rPr>
        <w:t xml:space="preserve">3 -مناظره امام باقر علیه السلام با قتاده 693</w:t>
      </w:r>
    </w:p>
    <w:p>
      <w:pPr>
        <w:pStyle w:val="BookText"/>
      </w:pPr>
      <w:r>
        <w:rPr>
          <w:rFonts w:ascii="IRNazanin" w:hAnsi="IRNazanin" w:eastAsia="IRNazanin" w:cs="IRNazanin"/>
          <w:lang w:bidi="fa-IR"/>
          <w:color w:val="111111"/>
          <w:sz w:val="28"/>
          <w:szCs w:val="28"/>
          <w:rtl/>
        </w:rPr>
        <w:t xml:space="preserve">4 -مناظره امام باقر علیه السلام با طاووس یمانی 695</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5 -مناظره امام باقر علیه السلام با عبدالله معمّر لیثی 698</w:t>
      </w:r>
    </w:p>
    <w:p>
      <w:pPr>
        <w:pStyle w:val="BookText"/>
      </w:pPr>
      <w:r>
        <w:rPr>
          <w:rFonts w:ascii="IRNazanin" w:hAnsi="IRNazanin" w:eastAsia="IRNazanin" w:cs="IRNazanin"/>
          <w:lang w:bidi="fa-IR"/>
          <w:color w:val="111111"/>
          <w:sz w:val="28"/>
          <w:szCs w:val="28"/>
          <w:rtl/>
        </w:rPr>
        <w:t xml:space="preserve">6 -مناظره امام باقر علیه السلام با حسن بصری 699</w:t>
      </w:r>
    </w:p>
    <w:p>
      <w:pPr>
        <w:pStyle w:val="BookText"/>
      </w:pPr>
      <w:r>
        <w:rPr>
          <w:rFonts w:ascii="IRNazanin" w:hAnsi="IRNazanin" w:eastAsia="IRNazanin" w:cs="IRNazanin"/>
          <w:lang w:bidi="fa-IR"/>
          <w:color w:val="111111"/>
          <w:sz w:val="28"/>
          <w:szCs w:val="28"/>
          <w:rtl/>
        </w:rPr>
        <w:t xml:space="preserve">7 -مناظره امام باقر علیه السلام با سالم 701</w:t>
      </w:r>
    </w:p>
    <w:p>
      <w:pPr>
        <w:pStyle w:val="BookText"/>
      </w:pPr>
      <w:r>
        <w:rPr>
          <w:rFonts w:ascii="IRNazanin" w:hAnsi="IRNazanin" w:eastAsia="IRNazanin" w:cs="IRNazanin"/>
          <w:lang w:bidi="fa-IR"/>
          <w:color w:val="111111"/>
          <w:sz w:val="28"/>
          <w:szCs w:val="28"/>
          <w:rtl/>
        </w:rPr>
        <w:t xml:space="preserve">8 -مناظره امام باقر در حضور امام سجاد علیهماالسلام 702</w:t>
      </w:r>
    </w:p>
    <w:p>
      <w:pPr>
        <w:pStyle w:val="BookText"/>
      </w:pPr>
      <w:r>
        <w:rPr>
          <w:rFonts w:ascii="IRNazanin" w:hAnsi="IRNazanin" w:eastAsia="IRNazanin" w:cs="IRNazanin"/>
          <w:lang w:bidi="fa-IR"/>
          <w:color w:val="111111"/>
          <w:sz w:val="28"/>
          <w:szCs w:val="28"/>
          <w:rtl/>
        </w:rPr>
        <w:t xml:space="preserve">9 -حوادث شام 705</w:t>
      </w:r>
    </w:p>
    <w:p>
      <w:pPr>
        <w:pStyle w:val="BookText"/>
      </w:pPr>
      <w:r>
        <w:rPr>
          <w:rFonts w:ascii="IRNazanin" w:hAnsi="IRNazanin" w:eastAsia="IRNazanin" w:cs="IRNazanin"/>
          <w:lang w:bidi="fa-IR"/>
          <w:color w:val="111111"/>
          <w:sz w:val="28"/>
          <w:szCs w:val="28"/>
          <w:rtl/>
        </w:rPr>
        <w:t xml:space="preserve">علم غیب ائمه علیهم السلام 708</w:t>
      </w:r>
    </w:p>
    <w:p>
      <w:pPr>
        <w:pStyle w:val="BookText"/>
      </w:pPr>
      <w:r>
        <w:rPr>
          <w:rFonts w:ascii="IRNazanin" w:hAnsi="IRNazanin" w:eastAsia="IRNazanin" w:cs="IRNazanin"/>
          <w:lang w:bidi="fa-IR"/>
          <w:color w:val="111111"/>
          <w:sz w:val="28"/>
          <w:szCs w:val="28"/>
          <w:rtl/>
        </w:rPr>
        <w:t xml:space="preserve">اطلاع همه مردم از شهادت علی علیه السلام در شب شهادت 709</w:t>
      </w:r>
    </w:p>
    <w:p>
      <w:pPr>
        <w:pStyle w:val="BookText"/>
      </w:pPr>
      <w:r>
        <w:rPr>
          <w:rFonts w:ascii="IRNazanin" w:hAnsi="IRNazanin" w:eastAsia="IRNazanin" w:cs="IRNazanin"/>
          <w:lang w:bidi="fa-IR"/>
          <w:color w:val="111111"/>
          <w:sz w:val="28"/>
          <w:szCs w:val="28"/>
          <w:rtl/>
        </w:rPr>
        <w:t xml:space="preserve">مناظره با مسیحیان: 710</w:t>
      </w:r>
    </w:p>
    <w:p>
      <w:pPr>
        <w:pStyle w:val="BookText"/>
      </w:pPr>
      <w:r>
        <w:rPr>
          <w:rFonts w:ascii="IRNazanin" w:hAnsi="IRNazanin" w:eastAsia="IRNazanin" w:cs="IRNazanin"/>
          <w:lang w:bidi="fa-IR"/>
          <w:color w:val="111111"/>
          <w:sz w:val="28"/>
          <w:szCs w:val="28"/>
          <w:rtl/>
        </w:rPr>
        <w:t xml:space="preserve">نفرین امام در حق مردم مدین 713</w:t>
      </w:r>
    </w:p>
    <w:p>
      <w:pPr>
        <w:pStyle w:val="BookText"/>
      </w:pPr>
      <w:r>
        <w:rPr>
          <w:rFonts w:ascii="IRNazanin" w:hAnsi="IRNazanin" w:eastAsia="IRNazanin" w:cs="IRNazanin"/>
          <w:lang w:bidi="fa-IR"/>
          <w:color w:val="111111"/>
          <w:sz w:val="28"/>
          <w:szCs w:val="28"/>
          <w:rtl/>
        </w:rPr>
        <w:t xml:space="preserve">منابع کتاب بیواسطه و با واسطه 714</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441_140596"/>
    <w:bookmarkEnd w:id="2"/>
    <w:p>
      <w:pPr>
        <w:pStyle w:val="Heading2"/>
      </w:pPr>
      <w:bookmarkStart w:id="114" w:name="_Toc4"/>
      <w:r>
        <w:t>مختصری از زندگی نامه مؤلّف کتاب</w:t>
      </w:r>
      <w:bookmarkEnd w:id="114"/>
    </w:p>
    <w:p>
      <w:pPr>
        <w:pStyle w:val="Heading3"/>
      </w:pPr>
      <w:bookmarkStart w:id="115" w:name="_Toc5"/>
      <w:r>
        <w:t>اشاره</w:t>
      </w:r>
      <w:bookmarkEnd w:id="115"/>
    </w:p>
    <w:p>
      <w:pPr>
        <w:pStyle w:val="BookText"/>
      </w:pPr>
      <w:r>
        <w:rPr>
          <w:rFonts w:ascii="IRNazanin" w:hAnsi="IRNazanin" w:eastAsia="IRNazanin" w:cs="IRNazanin"/>
          <w:lang w:bidi="fa-IR"/>
          <w:color w:val="111111"/>
          <w:sz w:val="28"/>
          <w:szCs w:val="28"/>
          <w:rtl/>
        </w:rPr>
        <w:t xml:space="preserve">نام:  محمد  نام خانوادگی:  امینی گلستانی  ش ش  15  فرزند:  حاج سردار مرحوم  کشور:</w:t>
      </w:r>
    </w:p>
    <w:p>
      <w:pPr>
        <w:pStyle w:val="BookText"/>
      </w:pPr>
      <w:r>
        <w:rPr>
          <w:rFonts w:ascii="IRNazanin" w:hAnsi="IRNazanin" w:eastAsia="IRNazanin" w:cs="IRNazanin"/>
          <w:lang w:bidi="fa-IR"/>
          <w:color w:val="111111"/>
          <w:sz w:val="28"/>
          <w:szCs w:val="28"/>
          <w:rtl/>
        </w:rPr>
        <w:t xml:space="preserve">ایران، استان : اردبیل.</w:t>
      </w:r>
    </w:p>
    <w:p>
      <w:pPr>
        <w:pStyle w:val="BookText"/>
      </w:pPr>
      <w:r>
        <w:rPr>
          <w:rFonts w:ascii="IRNazanin" w:hAnsi="IRNazanin" w:eastAsia="IRNazanin" w:cs="IRNazanin"/>
          <w:lang w:bidi="fa-IR"/>
          <w:color w:val="111111"/>
          <w:sz w:val="28"/>
          <w:szCs w:val="28"/>
          <w:rtl/>
        </w:rPr>
        <w:t xml:space="preserve">تخصّص  : فلسفه و فقه و اصول، تفسیر، تبلیغ.  تألیفات  (42 حلد).  تحصیلات  (خارج فقه و اصول و فلسفه). استادان  معروف (21 نفر).</w:t>
      </w:r>
    </w:p>
    <w:p>
      <w:pPr>
        <w:pStyle w:val="BookText"/>
      </w:pPr>
      <w:r>
        <w:rPr>
          <w:rFonts w:ascii="IRNazanin" w:hAnsi="IRNazanin" w:eastAsia="IRNazanin" w:cs="IRNazanin"/>
          <w:lang w:bidi="fa-IR"/>
          <w:color w:val="111111"/>
          <w:sz w:val="28"/>
          <w:szCs w:val="28"/>
          <w:rtl/>
        </w:rPr>
        <w:t xml:space="preserve">در سال 1329 شمسی از زادگاهش قریه گلستان در 30 کیلومتری اردبیل به مدرسه علمیه ملا ابراهیم اردبیل وارد و پس از گذراندن دوره مقدماتی صرف و نحو و منطق از استاد سید مسلم خلخالی و شیخ سعید اصغری و غیرهما.</w:t>
      </w:r>
    </w:p>
    <w:p>
      <w:pPr>
        <w:pStyle w:val="BookText"/>
      </w:pPr>
      <w:r>
        <w:rPr>
          <w:rFonts w:ascii="IRNazanin" w:hAnsi="IRNazanin" w:eastAsia="IRNazanin" w:cs="IRNazanin"/>
          <w:lang w:bidi="fa-IR"/>
          <w:color w:val="111111"/>
          <w:sz w:val="28"/>
          <w:szCs w:val="28"/>
          <w:rtl/>
        </w:rPr>
        <w:t xml:space="preserve">در سال 1331 به حوزه علمیه قم وارد شده و نزد اساتید آنجا (آقایان شیخ عبدالکریم ملائی و سید جواد خطیبی و میرزا احمد پایانی و مسلم ملکوتی و میرزا محسن دوزدوزانی وغیرهم) استفاده نموده است ، و در نیمه دوم سال 1334 به نجف اشرف وارد شده و از اساتید آنجا (آیات عظام سید ابوالقاسم خویی و سید محسن حکیم و شیخ مجتبی لنکرانی و عارف بزرگ شیخ محمدعلی سرابی و آقای تسوجی وسید اسدالله مدنی آذرشهری و غیرهم دروس فقه و اصول و فلسفه و تفسیر وغیره )، استفاده نموده است. و درتاریخ 1340 از نجف اشرف مراجعت نموده و در شهر توریستی سرعین اردبیل با صبیه آیت الله حاج شیخ علی عرفانی از شاگردان علامه محمدحسین نائینی و هم دوره آیات عظام سید ابوالقاسم خوئی و سید محسن حکیم ازدواج کرده و به مدت یازده سال در آن شهر که آن وقت یک روستای کوچک بیش نبود اقامت نموده است . در طول این مدت مشغول کارهای تبلیغی و علمی و فرهنگی شده و بناهای مفید و مجلل از خود به یادگار گذاشته.</w:t>
      </w:r>
    </w:p>
    <w:p>
      <w:pPr>
        <w:pStyle w:val="BookText"/>
      </w:pPr>
      <w:r>
        <w:rPr>
          <w:rFonts w:ascii="IRNazanin" w:hAnsi="IRNazanin" w:eastAsia="IRNazanin" w:cs="IRNazanin"/>
          <w:lang w:bidi="fa-IR"/>
          <w:color w:val="111111"/>
          <w:sz w:val="28"/>
          <w:szCs w:val="28"/>
          <w:rtl/>
        </w:rPr>
        <w:t xml:space="preserve">مانند.</w:t>
      </w:r>
    </w:p>
    <w:p>
      <w:pPr>
        <w:pStyle w:val="BookText"/>
      </w:pPr>
      <w:r>
        <w:rPr>
          <w:rFonts w:ascii="IRNazanin" w:hAnsi="IRNazanin" w:eastAsia="IRNazanin" w:cs="IRNazanin"/>
          <w:lang w:bidi="fa-IR"/>
          <w:color w:val="111111"/>
          <w:sz w:val="28"/>
          <w:szCs w:val="28"/>
          <w:rtl/>
        </w:rPr>
        <w:t xml:space="preserve">1 -مسجد مجلل و بزرگ حضرت بقیة الله الأعظم امام زمان (عجل الله تعالی فرجه الشریف) به مساحت 800 متر به اضافه کتابخانه و شبستان زنانه و سایر متعلقات و فضای باز مسجد 1400 متر.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احداث چشمه های آب شرب چندین روستای اطراف سرعین.</w:t>
      </w:r>
    </w:p>
    <w:p>
      <w:pPr>
        <w:pStyle w:val="BookText"/>
      </w:pPr>
      <w:r>
        <w:rPr>
          <w:rFonts w:ascii="IRNazanin" w:hAnsi="IRNazanin" w:eastAsia="IRNazanin" w:cs="IRNazanin"/>
          <w:lang w:bidi="fa-IR"/>
          <w:color w:val="111111"/>
          <w:sz w:val="28"/>
          <w:szCs w:val="28"/>
          <w:rtl/>
        </w:rPr>
        <w:t xml:space="preserve">4 -تأسیس صندوق های خیریه بنام حضرت باب الحوائج ابوالفضل (علیه السلام) که اول از 17 صندوق شروع و فعلاً بیشتر مناطق استان اردبیل را فراگرفته است.</w:t>
      </w:r>
    </w:p>
    <w:p>
      <w:pPr>
        <w:pStyle w:val="BookText"/>
      </w:pPr>
      <w:r>
        <w:rPr>
          <w:rFonts w:ascii="IRNazanin" w:hAnsi="IRNazanin" w:eastAsia="IRNazanin" w:cs="IRNazanin"/>
          <w:lang w:bidi="fa-IR"/>
          <w:color w:val="111111"/>
          <w:sz w:val="28"/>
          <w:szCs w:val="28"/>
          <w:rtl/>
        </w:rPr>
        <w:t xml:space="preserve">در سال 1351 شمسی از سرعین به اردبیل مهاجرت نموده و مقیم گشته و در خلال مدت 14 سال اقامت در اردبیل به کارهای روحانیت و تبلیغاتی اسلامی و 11 سال سرپرستی حجاج بیت الله الحرام را ادامه داده است.</w:t>
      </w:r>
    </w:p>
    <w:p>
      <w:pPr>
        <w:pStyle w:val="BookText"/>
      </w:pPr>
      <w:r>
        <w:rPr>
          <w:rFonts w:ascii="IRNazanin" w:hAnsi="IRNazanin" w:eastAsia="IRNazanin" w:cs="IRNazanin"/>
          <w:lang w:bidi="fa-IR"/>
          <w:color w:val="111111"/>
          <w:sz w:val="28"/>
          <w:szCs w:val="28"/>
          <w:rtl/>
        </w:rPr>
        <w:t xml:space="preserve">در سال 1357 شمسی از اردبیل به تهران مهاجرت کرده و در بحبوحه انقلاب اسلامی در نازی آباد ساکن شده و پس از پیروزی انقلاب .</w:t>
      </w:r>
    </w:p>
    <w:p>
      <w:pPr>
        <w:pStyle w:val="BookText"/>
      </w:pPr>
      <w:r>
        <w:rPr>
          <w:rFonts w:ascii="IRNazanin" w:hAnsi="IRNazanin" w:eastAsia="IRNazanin" w:cs="IRNazanin"/>
          <w:lang w:bidi="fa-IR"/>
          <w:color w:val="111111"/>
          <w:sz w:val="28"/>
          <w:szCs w:val="28"/>
          <w:rtl/>
        </w:rPr>
        <w:t xml:space="preserve">در سال 1359 به اردبیل برگشته مشغول کارهای روحانیت خود شده و به تدریس و تفسیر قرآن مجید اشتغال داشته است. تا اینکه در سال 1365 دوباره به تهران برگشته و در خانه خیابان دانشگاه جنگ ساکن گشته و مشغول تبلیغ و تفسیر وکارهای مربوط‍‌ به روحانیت شده است. تا این که در سال 1375 از تهران به قم هجرت نموده و در خانه پشت صدا و سیما ساکن شدند.</w:t>
      </w:r>
    </w:p>
    <w:p>
      <w:pPr>
        <w:pStyle w:val="BookText"/>
      </w:pPr>
      <w:r>
        <w:rPr>
          <w:rFonts w:ascii="IRNazanin" w:hAnsi="IRNazanin" w:eastAsia="IRNazanin" w:cs="IRNazanin"/>
          <w:lang w:bidi="fa-IR"/>
          <w:color w:val="111111"/>
          <w:sz w:val="28"/>
          <w:szCs w:val="28"/>
          <w:rtl/>
        </w:rPr>
        <w:t xml:space="preserve">در سال 1375 شمسی در اردبیل زلزله ویرانگر به وقوع پیوست که در اثر آن تعداد یک صد و یازده روستا را از 25 درصد تا صد در صد ویران و گروه زیادی را به کام مرگ فرستاد.</w:t>
      </w:r>
    </w:p>
    <w:p>
      <w:pPr>
        <w:pStyle w:val="BookText"/>
      </w:pPr>
      <w:r>
        <w:rPr>
          <w:rFonts w:ascii="IRNazanin" w:hAnsi="IRNazanin" w:eastAsia="IRNazanin" w:cs="IRNazanin"/>
          <w:lang w:bidi="fa-IR"/>
          <w:color w:val="111111"/>
          <w:sz w:val="28"/>
          <w:szCs w:val="28"/>
          <w:rtl/>
        </w:rPr>
        <w:t xml:space="preserve">در سال 1381 بنا به دعوت بزرگان سرعین جهت تبلیغ ماه مبارک رمضان، به آنجارفته و با دیدن وضع مسجد امام زمان (علیه السلام) که در اثر زلزله مقاومت خود را از دست داده بود بازسازی و تقویت و توسعه داده و تعداد چهار باب مغازه برای هزینه مسجد، و ایجاد گنبد و مناره‌هاو کاشیکاریهای آنرا انجام داده است.</w:t>
      </w:r>
    </w:p>
    <w:p>
      <w:pPr>
        <w:pStyle w:val="BookText"/>
      </w:pPr>
      <w:r>
        <w:rPr>
          <w:rFonts w:ascii="IRNazanin" w:hAnsi="IRNazanin" w:eastAsia="IRNazanin" w:cs="IRNazanin"/>
          <w:lang w:bidi="fa-IR"/>
          <w:color w:val="111111"/>
          <w:sz w:val="28"/>
          <w:szCs w:val="28"/>
          <w:rtl/>
        </w:rPr>
        <w:t xml:space="preserve">در این سفر باز به کارهای امور خیر شروع و ادامه داده است از جمله.</w:t>
      </w:r>
    </w:p>
    <w:p>
      <w:pPr>
        <w:pStyle w:val="BookText"/>
      </w:pPr>
      <w:r>
        <w:rPr>
          <w:rFonts w:ascii="IRNazanin" w:hAnsi="IRNazanin" w:eastAsia="IRNazanin" w:cs="IRNazanin"/>
          <w:lang w:bidi="fa-IR"/>
          <w:color w:val="111111"/>
          <w:sz w:val="28"/>
          <w:szCs w:val="28"/>
          <w:rtl/>
        </w:rPr>
        <w:t xml:space="preserve">1 -مسجد مجلل باب الحوائج حضرت ابوالفضل علیه السلام به مساحت 1500 متر با متعلقات آن که در سال 1382 تا سال 1392 ادامه پیدا کرد، و الان مورد استفاده مردم محل و دهها هزار مسافر شهرتوریستی می باشد و در نظر است که تأسیس حوزه علمیه و درمانگاه عمومی و 15 باب مغازه برای هزینه های مسجد را شروع</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4441_140598"/>
    <w:bookmarkEnd w:id="3"/>
    <w:p>
      <w:pPr>
        <w:pStyle w:val="BookText"/>
      </w:pPr>
      <w:r>
        <w:rPr>
          <w:rFonts w:ascii="IRNazanin" w:hAnsi="IRNazanin" w:eastAsia="IRNazanin" w:cs="IRNazanin"/>
          <w:lang w:bidi="fa-IR"/>
          <w:color w:val="111111"/>
          <w:sz w:val="28"/>
          <w:szCs w:val="28"/>
          <w:rtl/>
        </w:rPr>
        <w:t xml:space="preserve">نمایند انشاءالله.</w:t>
      </w:r>
    </w:p>
    <w:p>
      <w:pPr>
        <w:pStyle w:val="BookText"/>
      </w:pPr>
      <w:r>
        <w:rPr>
          <w:rFonts w:ascii="IRNazanin" w:hAnsi="IRNazanin" w:eastAsia="IRNazanin" w:cs="IRNazanin"/>
          <w:lang w:bidi="fa-IR"/>
          <w:color w:val="111111"/>
          <w:sz w:val="28"/>
          <w:szCs w:val="28"/>
          <w:rtl/>
        </w:rPr>
        <w:t xml:space="preserve">2 -در زادگاهش روستای گلستان، که در اثر زلزله دو مسجد آنجا خراب شده بود، مسجد امیرالمومنین (علیه السلام) را بنا و تأسیس نموده و به پایان رساند.</w:t>
      </w:r>
    </w:p>
    <w:p>
      <w:pPr>
        <w:pStyle w:val="BookText"/>
      </w:pPr>
      <w:r>
        <w:rPr>
          <w:rFonts w:ascii="IRNazanin" w:hAnsi="IRNazanin" w:eastAsia="IRNazanin" w:cs="IRNazanin"/>
          <w:lang w:bidi="fa-IR"/>
          <w:color w:val="111111"/>
          <w:sz w:val="28"/>
          <w:szCs w:val="28"/>
          <w:rtl/>
        </w:rPr>
        <w:t xml:space="preserve">3 -در سال 1382 مسجد مجلل در روستای (جن قشلاقی) از دهستان های یورتچی احداث و در سال 1384 تقریباً به اتمام رسید و مورد استفاده قرار گرفت.</w:t>
      </w:r>
    </w:p>
    <w:p>
      <w:pPr>
        <w:pStyle w:val="BookText"/>
      </w:pPr>
      <w:r>
        <w:rPr>
          <w:rFonts w:ascii="IRNazanin" w:hAnsi="IRNazanin" w:eastAsia="IRNazanin" w:cs="IRNazanin"/>
          <w:lang w:bidi="fa-IR"/>
          <w:color w:val="111111"/>
          <w:sz w:val="28"/>
          <w:szCs w:val="28"/>
          <w:rtl/>
        </w:rPr>
        <w:t xml:space="preserve">4 -احداث غسال خانه های متعدد در روستاهای اطراف سرعین.</w:t>
      </w:r>
    </w:p>
    <w:p>
      <w:pPr>
        <w:pStyle w:val="BookText"/>
      </w:pPr>
      <w:r>
        <w:rPr>
          <w:rFonts w:ascii="IRNazanin" w:hAnsi="IRNazanin" w:eastAsia="IRNazanin" w:cs="IRNazanin"/>
          <w:lang w:bidi="fa-IR"/>
          <w:color w:val="111111"/>
          <w:sz w:val="28"/>
          <w:szCs w:val="28"/>
          <w:rtl/>
        </w:rPr>
        <w:t xml:space="preserve">5 -با حصارکشی قبرستان سرعین که در وسط‍‌ شهر، زیر پای حیوانات و مورد تجاوز ساکنین دور و بر قبرستان بود، محافظت نمود.</w:t>
      </w:r>
    </w:p>
    <w:p>
      <w:pPr>
        <w:pStyle w:val="BookText"/>
      </w:pPr>
      <w:r>
        <w:rPr>
          <w:rFonts w:ascii="IRNazanin" w:hAnsi="IRNazanin" w:eastAsia="IRNazanin" w:cs="IRNazanin"/>
          <w:lang w:bidi="fa-IR"/>
          <w:color w:val="111111"/>
          <w:sz w:val="28"/>
          <w:szCs w:val="28"/>
          <w:rtl/>
        </w:rPr>
        <w:t xml:space="preserve">در دوران سکونت جدید قم مشغول تألیفات متعدد گشته که تعدادی از آنها را از نظر خوانندگان عزیز می‌گذرانیم.</w:t>
      </w:r>
    </w:p>
    <w:p>
      <w:pPr>
        <w:pStyle w:val="Heading3"/>
      </w:pPr>
      <w:bookmarkStart w:id="116" w:name="_Toc6"/>
      <w:r>
        <w:t>تالیفات چاپ شده از مؤلّف.</w:t>
      </w:r>
      <w:bookmarkEnd w:id="116"/>
    </w:p>
    <w:p>
      <w:pPr>
        <w:pStyle w:val="BookText"/>
      </w:pPr>
      <w:r>
        <w:rPr>
          <w:rFonts w:ascii="IRNazanin" w:hAnsi="IRNazanin" w:eastAsia="IRNazanin" w:cs="IRNazanin"/>
          <w:lang w:bidi="fa-IR"/>
          <w:color w:val="111111"/>
          <w:sz w:val="28"/>
          <w:szCs w:val="28"/>
          <w:rtl/>
        </w:rPr>
        <w:t xml:space="preserve">1 -سرچشمه حیات -وزیری یک جلد 402 صفحه.</w:t>
      </w:r>
    </w:p>
    <w:p>
      <w:pPr>
        <w:pStyle w:val="BookText"/>
      </w:pPr>
      <w:r>
        <w:rPr>
          <w:rFonts w:ascii="IRNazanin" w:hAnsi="IRNazanin" w:eastAsia="IRNazanin" w:cs="IRNazanin"/>
          <w:lang w:bidi="fa-IR"/>
          <w:color w:val="111111"/>
          <w:sz w:val="28"/>
          <w:szCs w:val="28"/>
          <w:rtl/>
        </w:rPr>
        <w:t xml:space="preserve">در این کتاب مطالب ارزنده علمی و دینی و فلسفی و طبی، درباره آب و آفرینش مخلوقات از آن از نظر قرآن و روایات و کلمات بزرگان فن که مورد استقبال دانشمندان و محققان داخل و خارج کشور قرار گرفت که در مدت کوتاه 4 مرتبه چاپ شد و فعلاً کمیاب می‌باشد.</w:t>
      </w:r>
    </w:p>
    <w:p>
      <w:pPr>
        <w:pStyle w:val="BookText"/>
      </w:pPr>
      <w:r>
        <w:rPr>
          <w:rFonts w:ascii="IRNazanin" w:hAnsi="IRNazanin" w:eastAsia="IRNazanin" w:cs="IRNazanin"/>
          <w:lang w:bidi="fa-IR"/>
          <w:color w:val="111111"/>
          <w:sz w:val="28"/>
          <w:szCs w:val="28"/>
          <w:rtl/>
        </w:rPr>
        <w:t xml:space="preserve">2 -سیمای جهان در عصر امام زمان عجل الله تعالی فرجه الشریف در دوجلد ضخیم وزیری 1283 صفحه در باره کیفیت کشورداری و مدیریت آن حضرت کشوری به وسعت کره زمین را از نظر فرهنگی و قضائی واقتصادی و نظامی و اجتماعی و هزاران مطالب نو و متنوع در این مورد که امتیازش را به انتشارات مسجد مقدس جمکران، واگذار و آن را چاپ و نشر می کند.</w:t>
      </w:r>
    </w:p>
    <w:p>
      <w:pPr>
        <w:pStyle w:val="Heading3"/>
      </w:pPr>
      <w:bookmarkStart w:id="117" w:name="_Toc7"/>
      <w:r>
        <w:t>خواب سیده سکینه خانم طباطبائی</w:t>
      </w:r>
      <w:bookmarkEnd w:id="117"/>
    </w:p>
    <w:p>
      <w:pPr>
        <w:pStyle w:val="BookText"/>
      </w:pPr>
      <w:r>
        <w:rPr>
          <w:rFonts w:ascii="IRNazanin" w:hAnsi="IRNazanin" w:eastAsia="IRNazanin" w:cs="IRNazanin"/>
          <w:lang w:bidi="fa-IR"/>
          <w:color w:val="111111"/>
          <w:sz w:val="28"/>
          <w:szCs w:val="28"/>
          <w:rtl/>
        </w:rPr>
        <w:t xml:space="preserve">در 29 ماه صفر سال 1386 در روز آخر روضه دخترم امینه خانم در شهر قدس</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صحبت کردم و برای خانمها مسائل گفته و موعظه کرده و درنهایت چون روز شهادت امام رضا علیه السلام بود، به امام رضاعلیه السلام توسل نمودم ، چند روز بعد دخترم امینه گفت: بابا یک نفر سیده خانم هست به نام سکینه طباطبائی که آن روز در مجلس روضه حضور داشت باگریه شدید گفت : از مجلس شما که رفتم شب خوابیدم در خواب دیدم درمجلس روضه شما هستم ، ناگهان یک نفر سید نورانی که من تا آن روز شخصیت چنانی با آن نورانیت ندیده بودم وارد شد و مستقیماً رفت پیش حاجی آقا روبرو نشست و حاجی آقا در دستش دو جلد کتاب بود و با زبان عربی باهم صحبت زیاد نمودند و من هم پشت سر آن آقا نشسته گریه می کردم و به من متوجه شده و فرمود: زیاد گریه نکن چشمهایت خراب می شود تو که هرهفته نزد من هستی ، دوباره با حاجی آقا به صحبت ادامه دادند و می دانستم راجع به آن کتاب صحبت می کردند ، حاجی آقا آن دو جلد کتاب را به آن آقا تحویل داد و ایشان هم تحویل گرفتند و چون آش شما را من تقسیم می کردم آن آقا به من فرمود:</w:t>
      </w:r>
    </w:p>
    <w:p>
      <w:pPr>
        <w:pStyle w:val="BookText"/>
      </w:pPr>
      <w:r>
        <w:rPr>
          <w:rFonts w:ascii="IRNazanin" w:hAnsi="IRNazanin" w:eastAsia="IRNazanin" w:cs="IRNazanin"/>
          <w:lang w:bidi="fa-IR"/>
          <w:color w:val="111111"/>
          <w:sz w:val="28"/>
          <w:szCs w:val="28"/>
          <w:rtl/>
        </w:rPr>
        <w:t xml:space="preserve">به هرکس که از آش می دهید هم نامش را بنویسید و هم آن را مهر نموده به من دهید و ما هم به این دستور عمل کردیم و تمامی آنها را لای کتاب حاجی آقا گذاشت و با خود برد، در این حال من به صدای گریه خودم از خواب بیدار شدم .</w:t>
      </w:r>
    </w:p>
    <w:p>
      <w:pPr>
        <w:pStyle w:val="BookText"/>
      </w:pPr>
      <w:r>
        <w:rPr>
          <w:rFonts w:ascii="IRNazanin" w:hAnsi="IRNazanin" w:eastAsia="IRNazanin" w:cs="IRNazanin"/>
          <w:lang w:bidi="fa-IR"/>
          <w:color w:val="111111"/>
          <w:sz w:val="28"/>
          <w:szCs w:val="28"/>
          <w:rtl/>
        </w:rPr>
        <w:t xml:space="preserve">البته آن دو جلد کتاب (سیمای جهان در عصر امام زمان علیه السلام ) است که در باره حالات و نحوه مدیریت و حکومت آن حضرت بعد از ظهور نوشته‌ام که انشاء اللّه مورد قبول آن آخرین امید قرار گرفته است و امتیاز آن را مسجد مقدس جمکران قم از من گرفت و خودشان چاپ کردند که خدا را شکر مورد قبول اقشارمختلف جامعه قرار گرفته است که</w:t>
      </w:r>
    </w:p>
    <w:p>
      <w:pPr>
        <w:pStyle w:val="BookText"/>
      </w:pPr>
      <w:r>
        <w:rPr>
          <w:rFonts w:ascii="IRNazanin" w:hAnsi="IRNazanin" w:eastAsia="IRNazanin" w:cs="IRNazanin"/>
          <w:lang w:bidi="fa-IR"/>
          <w:color w:val="111111"/>
          <w:sz w:val="28"/>
          <w:szCs w:val="28"/>
          <w:rtl/>
        </w:rPr>
        <w:t xml:space="preserve">در مدت یک سال دوبار با تیراژ بالا 16 هزار جلد چاپ شده است والحمدللّه.</w:t>
      </w:r>
    </w:p>
    <w:p>
      <w:pPr>
        <w:pStyle w:val="BookText"/>
      </w:pPr>
      <w:r>
        <w:rPr>
          <w:rFonts w:ascii="IRNazanin" w:hAnsi="IRNazanin" w:eastAsia="IRNazanin" w:cs="IRNazanin"/>
          <w:lang w:bidi="fa-IR"/>
          <w:color w:val="111111"/>
          <w:sz w:val="28"/>
          <w:szCs w:val="28"/>
          <w:rtl/>
        </w:rPr>
        <w:t xml:space="preserve">3 - از مباهله تا عاشورا -در یک جلد وزیری 684 صفحه در باره مباهله رسول خدا صلی الله علیه و آله و سلم با نصارای نجران و سر انجام تسلیم آنها و مقایسه آن جریان باسرگذشت پنج تن آل عبا: و عدم تسلیم مسلمان نماهای دشت کربلا به امام حسین علیه السلام فرزند آن حضرت و شهید کردن آن امام را با مظلومیت تمام. این کتاب حاوی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جالب و مفید فراوان می باشد.</w:t>
      </w:r>
    </w:p>
    <w:p>
      <w:pPr>
        <w:pStyle w:val="BookText"/>
      </w:pPr>
      <w:r>
        <w:rPr>
          <w:rFonts w:ascii="IRNazanin" w:hAnsi="IRNazanin" w:eastAsia="IRNazanin" w:cs="IRNazanin"/>
          <w:lang w:bidi="fa-IR"/>
          <w:color w:val="111111"/>
          <w:sz w:val="28"/>
          <w:szCs w:val="28"/>
          <w:rtl/>
        </w:rPr>
        <w:t xml:space="preserve">4 -والدین دو فرشته جهان آفرینش -در یک جلد وزیری در 320 صفحه در باره حقوق متقابل والدین و اولاد در برابر هم از نظر آیات و اخبار وگفتار بزرگان و مطالب فراوان در این مورد.</w:t>
      </w:r>
    </w:p>
    <w:p>
      <w:pPr>
        <w:pStyle w:val="BookText"/>
      </w:pPr>
      <w:r>
        <w:rPr>
          <w:rFonts w:ascii="IRNazanin" w:hAnsi="IRNazanin" w:eastAsia="IRNazanin" w:cs="IRNazanin"/>
          <w:lang w:bidi="fa-IR"/>
          <w:color w:val="111111"/>
          <w:sz w:val="28"/>
          <w:szCs w:val="28"/>
          <w:rtl/>
        </w:rPr>
        <w:t xml:space="preserve">5 - آداب ازدواج و زندگی خانوادگی -وزیری 276 صفحه. کتابیست تحقیقی و تحلیلی درباره ازدواج جوانان عزیز و راهنمائی آنها در انتخاب همسر و کیفیت زندگی مادام العمر، از منظر آیات و اخبار و... که در واقع مکمّل کتاب والدین دو فرشته جهان آفرینش می‌باشد.</w:t>
      </w:r>
    </w:p>
    <w:p>
      <w:pPr>
        <w:pStyle w:val="BookText"/>
      </w:pPr>
      <w:r>
        <w:rPr>
          <w:rFonts w:ascii="IRNazanin" w:hAnsi="IRNazanin" w:eastAsia="IRNazanin" w:cs="IRNazanin"/>
          <w:lang w:bidi="fa-IR"/>
          <w:color w:val="111111"/>
          <w:sz w:val="28"/>
          <w:szCs w:val="28"/>
          <w:rtl/>
        </w:rPr>
        <w:t xml:space="preserve">6 -کتاب مهم اسلام فراتر از زمان -درباره پاسخ به کسانی است که ایراد نموده و اشکال می‌گیرند، دین اسلام چگونه می‌تواند تا دامنه قیامت، دنیای رو به ترقی روزانه را اداره نماید و اساساً رهبران این دین چه جایگاهی از علم و دانش داشتند که مدیریت جهان را تا آخر دنیا به دست گیرند. در این کتاب قسمت مهمی از پیشگوئیهای بزرگان اسلام آورده شده است (مانند فرمایش امیرمؤمنان علیه السلام به کمیل: یا کمیل بن زیاد هاهنا موضع قبرک ثمّ‌ أشار بیده المبارکة یمیناً و شمالاً و قال ستبنی من هاهنا و هاهنا دور و قصور ما من بیت فی ذلک الزّمان الّا و فیه شیطاناً أریل.</w:t>
      </w:r>
    </w:p>
    <w:p>
      <w:pPr>
        <w:pStyle w:val="BookText"/>
      </w:pPr>
      <w:r>
        <w:rPr>
          <w:rFonts w:ascii="IRNazanin" w:hAnsi="IRNazanin" w:eastAsia="IRNazanin" w:cs="IRNazanin"/>
          <w:lang w:bidi="fa-IR"/>
          <w:color w:val="111111"/>
          <w:sz w:val="28"/>
          <w:szCs w:val="28"/>
          <w:rtl/>
        </w:rPr>
        <w:t xml:space="preserve">کلمه أریل لغت انگلیسی است که به گیرنده و آنتن أریال گویند، حضرت 1400 سال پیش نه انگلیسی بود و نه از صنعت آنتن اثری این بیان را داشتند. رسول خدا صلی الله علیه و آله و سلم فرمود: سیأتی: زمان علی أمّتی یُخربون قباب الأئمّة بالبنادیق به زودی می‌آید زمانی بر امت من، قبه (و گنبد)های قبرهای امامان را با بندق‌ها (یعنی با نارنجک یا بمب) ویران سازند!!. دقت بفرمائید این کلام در زمانی گفته شده است که نه امامی شهید شده و نه در جائی مدفون شده بود و نه از گنبد حرمها و اختراع بمب خبری بود که پس از قرنها در سامرا و قبلاً نیز در بقیع اتفاق افتاد یا روایت در مورد ازدواج‌همجنسها یتزوّج الرّجال بالرّجال و یتزوّج النساء بالنساء، و روایتلعن اللّه المتشبّهین من الرّجال بالنّساء و المتشبّهات من النّساء بالرّجال درباره تغییر جنسیت دهندگان و صدها امثال این روایتها، در 688 صفحه وزیری.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4441_140601"/>
    <w:bookmarkEnd w:id="4"/>
    <w:p>
      <w:pPr>
        <w:pStyle w:val="BookText"/>
      </w:pPr>
      <w:r>
        <w:rPr>
          <w:rFonts w:ascii="IRNazanin" w:hAnsi="IRNazanin" w:eastAsia="IRNazanin" w:cs="IRNazanin"/>
          <w:lang w:bidi="fa-IR"/>
          <w:color w:val="111111"/>
          <w:sz w:val="28"/>
          <w:szCs w:val="28"/>
          <w:rtl/>
        </w:rPr>
        <w:t xml:space="preserve">پیشگوئی های آیات و روایات، از بزرگان دین در باره پیشرفت علوم آیندگان و اوضاع حیرت انگیز جهان، این کتاب در نوع خود منحصر به فرد و حاوی مطالب نو آوری زیاد می باشد.</w:t>
      </w:r>
    </w:p>
    <w:p>
      <w:pPr>
        <w:pStyle w:val="BookText"/>
      </w:pPr>
      <w:r>
        <w:rPr>
          <w:rFonts w:ascii="IRNazanin" w:hAnsi="IRNazanin" w:eastAsia="IRNazanin" w:cs="IRNazanin"/>
          <w:lang w:bidi="fa-IR"/>
          <w:color w:val="111111"/>
          <w:sz w:val="28"/>
          <w:szCs w:val="28"/>
          <w:rtl/>
        </w:rPr>
        <w:t xml:space="preserve">7 - آغلار ساولان -سبلان گریان یا سبلان می گرید: رقعی 50 صفحه. با زبان آذری در باره زلزله سال 1375 استان اردبیل و تخریب 111 بخش و روستا از 25 در صد تا صد در صد که یکی از آنها روستای گلستان زادگاه مؤلف و کشته شدن و زیر آوار ماندن 77 نفر ا ز نزدیکان نسبی و سببی او و بیان نام تک تک آنها.</w:t>
      </w:r>
    </w:p>
    <w:p>
      <w:pPr>
        <w:pStyle w:val="BookText"/>
      </w:pPr>
      <w:r>
        <w:rPr>
          <w:rFonts w:ascii="IRNazanin" w:hAnsi="IRNazanin" w:eastAsia="IRNazanin" w:cs="IRNazanin"/>
          <w:lang w:bidi="fa-IR"/>
          <w:color w:val="111111"/>
          <w:sz w:val="28"/>
          <w:szCs w:val="28"/>
          <w:rtl/>
        </w:rPr>
        <w:t xml:space="preserve">8 - 111 پرسش و پاسخ در بار امام زمان  عجل الله تعالی فرجه الشریف -رقعی در 295 صفحه سوال و جواب های متنوع در طول سال های تبلیغی مؤلف در شهر توریستی و ییلاقی سرعین اردبیل و بیان مطالب نو .</w:t>
      </w:r>
    </w:p>
    <w:p>
      <w:pPr>
        <w:pStyle w:val="BookText"/>
      </w:pPr>
      <w:r>
        <w:rPr>
          <w:rFonts w:ascii="IRNazanin" w:hAnsi="IRNazanin" w:eastAsia="IRNazanin" w:cs="IRNazanin"/>
          <w:lang w:bidi="fa-IR"/>
          <w:color w:val="111111"/>
          <w:sz w:val="28"/>
          <w:szCs w:val="28"/>
          <w:rtl/>
        </w:rPr>
        <w:t xml:space="preserve">9 - فلسفه قیام و عدم قیام امامان -در 198 صفحه جیبی در باره این که چرا بعضی از آن بزرگواران قیام و اکثرشان قعود نمودند و اساسا قیامی از آنها وجود داشت یا برایشان تحمیل نمودند و مطالب متنوع و مفید دیگر.</w:t>
      </w:r>
    </w:p>
    <w:p>
      <w:pPr>
        <w:pStyle w:val="BookText"/>
      </w:pPr>
      <w:r>
        <w:rPr>
          <w:rFonts w:ascii="IRNazanin" w:hAnsi="IRNazanin" w:eastAsia="IRNazanin" w:cs="IRNazanin"/>
          <w:lang w:bidi="fa-IR"/>
          <w:color w:val="111111"/>
          <w:sz w:val="28"/>
          <w:szCs w:val="28"/>
          <w:rtl/>
        </w:rPr>
        <w:t xml:space="preserve">10 -گلستان سخنوران شامل 110 مجلس سخنرانی مذهبی در دو جلد وزیری 1511 صفحه چکیده‌ای از تبلیغات متنوع مؤلف.</w:t>
      </w:r>
    </w:p>
    <w:p>
      <w:pPr>
        <w:pStyle w:val="BookText"/>
      </w:pPr>
      <w:r>
        <w:rPr>
          <w:rFonts w:ascii="IRNazanin" w:hAnsi="IRNazanin" w:eastAsia="IRNazanin" w:cs="IRNazanin"/>
          <w:lang w:bidi="fa-IR"/>
          <w:color w:val="111111"/>
          <w:sz w:val="28"/>
          <w:szCs w:val="28"/>
          <w:rtl/>
        </w:rPr>
        <w:t xml:space="preserve">11 -ولایت شرط‍‌ قبولی أعمال در حلد اول.</w:t>
      </w:r>
    </w:p>
    <w:p>
      <w:pPr>
        <w:pStyle w:val="BookText"/>
      </w:pPr>
      <w:r>
        <w:rPr>
          <w:rFonts w:ascii="IRNazanin" w:hAnsi="IRNazanin" w:eastAsia="IRNazanin" w:cs="IRNazanin"/>
          <w:lang w:bidi="fa-IR"/>
          <w:color w:val="111111"/>
          <w:sz w:val="28"/>
          <w:szCs w:val="28"/>
          <w:rtl/>
        </w:rPr>
        <w:t xml:space="preserve">12 -شرح دعاهای روزانه ماه رمضان.</w:t>
      </w:r>
    </w:p>
    <w:p>
      <w:pPr>
        <w:pStyle w:val="Heading3"/>
      </w:pPr>
      <w:bookmarkStart w:id="118" w:name="_Toc8"/>
      <w:r>
        <w:t>کتاب‌های آماده چاپ و در دست تألیف</w:t>
      </w:r>
      <w:bookmarkEnd w:id="118"/>
    </w:p>
    <w:p>
      <w:pPr>
        <w:pStyle w:val="BookText"/>
      </w:pPr>
      <w:r>
        <w:rPr>
          <w:rFonts w:ascii="IRNazanin" w:hAnsi="IRNazanin" w:eastAsia="IRNazanin" w:cs="IRNazanin"/>
          <w:lang w:bidi="fa-IR"/>
          <w:color w:val="111111"/>
          <w:sz w:val="28"/>
          <w:szCs w:val="28"/>
          <w:rtl/>
        </w:rPr>
        <w:t xml:space="preserve">1 - آیا و چرا -در زیر سؤال بردن برادران اهل سنت و علمای آنان و آوردن دلایل فراوان از کتاب های معتبر خودشان در باره اهلبیت، خاصّه امیرمؤمنان و فاطمه زهراء ع‍‌لیهم السلام و اینکه چرا آنها به این دلیلها و اسناد خودشان عمل نمی‌کنند.</w:t>
      </w:r>
    </w:p>
    <w:p>
      <w:pPr>
        <w:pStyle w:val="BookText"/>
      </w:pPr>
      <w:r>
        <w:rPr>
          <w:rFonts w:ascii="IRNazanin" w:hAnsi="IRNazanin" w:eastAsia="IRNazanin" w:cs="IRNazanin"/>
          <w:lang w:bidi="fa-IR"/>
          <w:color w:val="111111"/>
          <w:sz w:val="28"/>
          <w:szCs w:val="28"/>
          <w:rtl/>
        </w:rPr>
        <w:t xml:space="preserve">2 - 600 مجلس سخنرانی مذهبی در 12 جلد از سخنرانیهای 55 ساله مؤلّف و بیان مطالب متنوع دینی و اسناد و روایات فراوان در هر مقوله، که سخنرانان مذهبی و منبری های محترم را از مراجعه به کتاب های متفرقه و جمع آوری مطالب برای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در سخنرانی هایشان. بی نیاز می‌سازد در 12 جلد و در دست تنظیم و آماده سازیست و بخواست خدا، بتدریج به چاپ خواهد رسید.</w:t>
      </w:r>
    </w:p>
    <w:p>
      <w:pPr>
        <w:pStyle w:val="BookText"/>
      </w:pPr>
      <w:r>
        <w:rPr>
          <w:rFonts w:ascii="IRNazanin" w:hAnsi="IRNazanin" w:eastAsia="IRNazanin" w:cs="IRNazanin"/>
          <w:lang w:bidi="fa-IR"/>
          <w:color w:val="111111"/>
          <w:sz w:val="28"/>
          <w:szCs w:val="28"/>
          <w:rtl/>
        </w:rPr>
        <w:t xml:space="preserve">3 - رحمت واسعه -در باره رحمت عالمگیر و فراگیر خدای متعال و آوردن آیات و روایات متنوع و جریان های توبه کنند گان و شمول غفران الهی در باره آنها . این کتاب امید دهنده گناهکاران و دور ساختن آنان از یأس و نومیدی و جذب دور شدگان از خدا را به سوی پروردگار بخشنده و مهربان.</w:t>
      </w:r>
    </w:p>
    <w:p>
      <w:pPr>
        <w:pStyle w:val="BookText"/>
      </w:pPr>
      <w:r>
        <w:rPr>
          <w:rFonts w:ascii="IRNazanin" w:hAnsi="IRNazanin" w:eastAsia="IRNazanin" w:cs="IRNazanin"/>
          <w:lang w:bidi="fa-IR"/>
          <w:color w:val="111111"/>
          <w:sz w:val="28"/>
          <w:szCs w:val="28"/>
          <w:rtl/>
        </w:rPr>
        <w:t xml:space="preserve">4 - شب -کتابیست در باره برکات و فضایل و امتیازات شب و اینکه شب مردان خدا روز جهان افروز است و شب خود از مورد توجه بزرگان عالم و خلوتگه راز و نیاز آنان با معبودشان و مطالب فراوان در این موارد.</w:t>
      </w:r>
    </w:p>
    <w:p>
      <w:pPr>
        <w:pStyle w:val="BookText"/>
      </w:pPr>
      <w:r>
        <w:rPr>
          <w:rFonts w:ascii="IRNazanin" w:hAnsi="IRNazanin" w:eastAsia="IRNazanin" w:cs="IRNazanin"/>
          <w:lang w:bidi="fa-IR"/>
          <w:color w:val="111111"/>
          <w:sz w:val="28"/>
          <w:szCs w:val="28"/>
          <w:rtl/>
        </w:rPr>
        <w:t xml:space="preserve">5 - عتابات قرآن -در باره این که چرا خداوند متعال بعضی از انبیاء علیهم السلامرا، مورد عتاب قرار داده و آیا این عتاب ها با عصمت آنها منافات دارد؟ مانند (عفا الله عنک لم اذنت لهم) یا مسئله چیز دیگر است.</w:t>
      </w:r>
    </w:p>
    <w:p>
      <w:pPr>
        <w:pStyle w:val="BookText"/>
      </w:pPr>
      <w:r>
        <w:rPr>
          <w:rFonts w:ascii="IRNazanin" w:hAnsi="IRNazanin" w:eastAsia="IRNazanin" w:cs="IRNazanin"/>
          <w:lang w:bidi="fa-IR"/>
          <w:color w:val="111111"/>
          <w:sz w:val="28"/>
          <w:szCs w:val="28"/>
          <w:rtl/>
        </w:rPr>
        <w:t xml:space="preserve">6 - خاطرات زندگی یا سرگذشت تلخ و شیرین من -این نوشته حاوی شرح حال دوران زندگی از بدو تولد تا امروز 1393/11/30 که به 400 صفحه رسیده است و هنوز هم خلاصه و امهات اوضاع و زوایای زندگی اش را می نویسند.</w:t>
      </w:r>
    </w:p>
    <w:p>
      <w:pPr>
        <w:pStyle w:val="BookText"/>
      </w:pPr>
      <w:r>
        <w:rPr>
          <w:rFonts w:ascii="IRNazanin" w:hAnsi="IRNazanin" w:eastAsia="IRNazanin" w:cs="IRNazanin"/>
          <w:lang w:bidi="fa-IR"/>
          <w:color w:val="111111"/>
          <w:sz w:val="28"/>
          <w:szCs w:val="28"/>
          <w:rtl/>
        </w:rPr>
        <w:t xml:space="preserve">7 - دعای عرشیان‌برفرشیان -درباره استغفار فرشتگان و حاملان عرش خدا برای بنی آدم به استناد آیه 7 سوره غافر و سایر آیات، نزدیک به اتمام .</w:t>
      </w:r>
    </w:p>
    <w:p>
      <w:pPr>
        <w:pStyle w:val="BookText"/>
      </w:pPr>
      <w:r>
        <w:rPr>
          <w:rFonts w:ascii="IRNazanin" w:hAnsi="IRNazanin" w:eastAsia="IRNazanin" w:cs="IRNazanin"/>
          <w:lang w:bidi="fa-IR"/>
          <w:color w:val="111111"/>
          <w:sz w:val="28"/>
          <w:szCs w:val="28"/>
          <w:rtl/>
        </w:rPr>
        <w:t xml:space="preserve">8 -نشانه هائی از او -کتابیست در باره آیات بیان کننده نشانه های خدا شناسی و روایات پیرامون آن.</w:t>
      </w:r>
    </w:p>
    <w:p>
      <w:pPr>
        <w:pStyle w:val="BookText"/>
      </w:pPr>
      <w:r>
        <w:rPr>
          <w:rFonts w:ascii="IRNazanin" w:hAnsi="IRNazanin" w:eastAsia="IRNazanin" w:cs="IRNazanin"/>
          <w:lang w:bidi="fa-IR"/>
          <w:color w:val="111111"/>
          <w:sz w:val="28"/>
          <w:szCs w:val="28"/>
          <w:rtl/>
        </w:rPr>
        <w:t xml:space="preserve">9 - مرزهای زندگی -از دید آیات و روایات و سیره پیشوایان.</w:t>
      </w:r>
    </w:p>
    <w:p>
      <w:pPr>
        <w:pStyle w:val="BookText"/>
      </w:pPr>
      <w:r>
        <w:rPr>
          <w:rFonts w:ascii="IRNazanin" w:hAnsi="IRNazanin" w:eastAsia="IRNazanin" w:cs="IRNazanin"/>
          <w:lang w:bidi="fa-IR"/>
          <w:color w:val="111111"/>
          <w:sz w:val="28"/>
          <w:szCs w:val="28"/>
          <w:rtl/>
        </w:rPr>
        <w:t xml:space="preserve">10 - مرزخوراکی‌ها و نوشیدنی‌ها -از منظر آیات و احادیث و پزشکی.</w:t>
      </w:r>
    </w:p>
    <w:p>
      <w:pPr>
        <w:pStyle w:val="BookText"/>
      </w:pPr>
      <w:r>
        <w:rPr>
          <w:rFonts w:ascii="IRNazanin" w:hAnsi="IRNazanin" w:eastAsia="IRNazanin" w:cs="IRNazanin"/>
          <w:lang w:bidi="fa-IR"/>
          <w:color w:val="111111"/>
          <w:sz w:val="28"/>
          <w:szCs w:val="28"/>
          <w:rtl/>
        </w:rPr>
        <w:t xml:space="preserve">11 - نوادر -روایات و سرگذشت ها و نوادر جریان های گوناگون به صورت کشکول در 7 جلد.</w:t>
      </w:r>
    </w:p>
    <w:p>
      <w:pPr>
        <w:pStyle w:val="BookText"/>
      </w:pPr>
      <w:r>
        <w:rPr>
          <w:rFonts w:ascii="IRNazanin" w:hAnsi="IRNazanin" w:eastAsia="IRNazanin" w:cs="IRNazanin"/>
          <w:lang w:bidi="fa-IR"/>
          <w:color w:val="111111"/>
          <w:sz w:val="28"/>
          <w:szCs w:val="28"/>
          <w:rtl/>
        </w:rPr>
        <w:t xml:space="preserve">12 -  شیطان: علت وجودی او و پرسش و پاسخهائی درباره وی.</w:t>
      </w:r>
    </w:p>
    <w:p>
      <w:pPr>
        <w:pStyle w:val="BookText"/>
      </w:pPr>
      <w:r>
        <w:rPr>
          <w:rFonts w:ascii="IRNazanin" w:hAnsi="IRNazanin" w:eastAsia="IRNazanin" w:cs="IRNazanin"/>
          <w:lang w:bidi="fa-IR"/>
          <w:color w:val="111111"/>
          <w:sz w:val="28"/>
          <w:szCs w:val="28"/>
          <w:rtl/>
        </w:rPr>
        <w:t xml:space="preserve">13 -مادران 14 معصوم علیهم السلام، هنگام ازدواج هیچکدام بیوه نبود.</w:t>
      </w:r>
    </w:p>
    <w:p>
      <w:pPr>
        <w:pStyle w:val="BookText"/>
      </w:pPr>
      <w:r>
        <w:rPr>
          <w:rFonts w:ascii="IRNazanin" w:hAnsi="IRNazanin" w:eastAsia="IRNazanin" w:cs="IRNazanin"/>
          <w:lang w:bidi="fa-IR"/>
          <w:color w:val="111111"/>
          <w:sz w:val="28"/>
          <w:szCs w:val="28"/>
          <w:rtl/>
        </w:rPr>
        <w:t xml:space="preserve">14 -یاد داشتهای انترنتی ام درسایت «امینی گلستانی» در دو جلد که وسیله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(مؤسسه مرکز تحقیقات علوم اسلامی «نور» حوزه علمیه قم) پخش می‌شود و هنوزهم ادامه دارد .</w:t>
      </w:r>
    </w:p>
    <w:p>
      <w:pPr>
        <w:pStyle w:val="BookText"/>
      </w:pPr>
      <w:r>
        <w:rPr>
          <w:rFonts w:ascii="IRNazanin" w:hAnsi="IRNazanin" w:eastAsia="IRNazanin" w:cs="IRNazanin"/>
          <w:lang w:bidi="fa-IR"/>
          <w:color w:val="111111"/>
          <w:sz w:val="28"/>
          <w:szCs w:val="28"/>
          <w:rtl/>
        </w:rPr>
        <w:t xml:space="preserve">15 - متفّرقات مطالب گلچینی شده از کتاب‌های فراوان گوناگون .</w:t>
      </w:r>
    </w:p>
    <w:p>
      <w:pPr>
        <w:pStyle w:val="BookText"/>
      </w:pPr>
      <w:r>
        <w:rPr>
          <w:rFonts w:ascii="IRNazanin" w:hAnsi="IRNazanin" w:eastAsia="IRNazanin" w:cs="IRNazanin"/>
          <w:lang w:bidi="fa-IR"/>
          <w:color w:val="111111"/>
          <w:sz w:val="28"/>
          <w:szCs w:val="28"/>
          <w:rtl/>
        </w:rPr>
        <w:t xml:space="preserve">16 - تحدی یا دعوت به مقابله به مثل در باره اعجاز قرآن .</w:t>
      </w:r>
    </w:p>
    <w:p>
      <w:pPr>
        <w:pStyle w:val="BookText"/>
      </w:pPr>
      <w:r>
        <w:rPr>
          <w:rFonts w:ascii="IRNazanin" w:hAnsi="IRNazanin" w:eastAsia="IRNazanin" w:cs="IRNazanin"/>
          <w:lang w:bidi="fa-IR"/>
          <w:color w:val="111111"/>
          <w:sz w:val="28"/>
          <w:szCs w:val="28"/>
          <w:rtl/>
        </w:rPr>
        <w:t xml:space="preserve">17 - نفیسه خاتون دختر حسن بن زید بن حسن نبیره امام حسن مجتبی علیه السلام.</w:t>
      </w:r>
    </w:p>
    <w:p>
      <w:pPr>
        <w:pStyle w:val="BookText"/>
      </w:pPr>
      <w:r>
        <w:rPr>
          <w:rFonts w:ascii="IRNazanin" w:hAnsi="IRNazanin" w:eastAsia="IRNazanin" w:cs="IRNazanin"/>
          <w:lang w:bidi="fa-IR"/>
          <w:color w:val="111111"/>
          <w:sz w:val="28"/>
          <w:szCs w:val="28"/>
          <w:rtl/>
        </w:rPr>
        <w:t xml:space="preserve">18 - ولایت شرط‍‌ قبولی أعمال جلد دوم.</w:t>
      </w:r>
    </w:p>
    <w:p>
      <w:pPr>
        <w:pStyle w:val="BookText"/>
      </w:pPr>
      <w:r>
        <w:rPr>
          <w:rFonts w:ascii="IRNazanin" w:hAnsi="IRNazanin" w:eastAsia="IRNazanin" w:cs="IRNazanin"/>
          <w:lang w:bidi="fa-IR"/>
          <w:color w:val="111111"/>
          <w:sz w:val="28"/>
          <w:szCs w:val="28"/>
          <w:rtl/>
        </w:rPr>
        <w:t xml:space="preserve">19 - اسلام دین صلح و گفتگو با ادیان وزیری در دو جلد ضخییم.</w:t>
      </w:r>
    </w:p>
    <w:p>
      <w:pPr>
        <w:pStyle w:val="BookText"/>
      </w:pPr>
      <w:r>
        <w:rPr>
          <w:rFonts w:ascii="IRNazanin" w:hAnsi="IRNazanin" w:eastAsia="IRNazanin" w:cs="IRNazanin"/>
          <w:lang w:bidi="fa-IR"/>
          <w:color w:val="111111"/>
          <w:sz w:val="28"/>
          <w:szCs w:val="28"/>
          <w:rtl/>
        </w:rPr>
        <w:t xml:space="preserve">20 -صفات متقین و مؤمنین از آیات و أحادیث.</w:t>
      </w:r>
    </w:p>
    <w:p>
      <w:pPr>
        <w:pStyle w:val="BookText"/>
      </w:pPr>
      <w:r>
        <w:rPr>
          <w:rFonts w:ascii="IRNazanin" w:hAnsi="IRNazanin" w:eastAsia="IRNazanin" w:cs="IRNazanin"/>
          <w:lang w:bidi="fa-IR"/>
          <w:color w:val="111111"/>
          <w:sz w:val="28"/>
          <w:szCs w:val="28"/>
          <w:rtl/>
        </w:rPr>
        <w:t xml:space="preserve">21 -مجالس: در دو جلد وزیری. سخنرانی های ماه رمضان و محرم در شهر توریستی سرعین اردبیل و اطراف.</w:t>
      </w:r>
    </w:p>
    <w:p>
      <w:pPr>
        <w:pStyle w:val="BookText"/>
      </w:pPr>
      <w:r>
        <w:rPr>
          <w:rFonts w:ascii="IRNazanin" w:hAnsi="IRNazanin" w:eastAsia="IRNazanin" w:cs="IRNazanin"/>
          <w:lang w:bidi="fa-IR"/>
          <w:color w:val="111111"/>
          <w:sz w:val="28"/>
          <w:szCs w:val="28"/>
          <w:rtl/>
        </w:rPr>
        <w:t xml:space="preserve">بیشتر این کتابها با کتاب دو جلدی سیمای جهان که مسجد جمگران چاپ میکند و هم مسجد جمکران آن را داده، در پایگاه اندیشوران قم به سی دی ریخته شده که همه بتوانند از آن استفاده نمایند</w:t>
      </w:r>
    </w:p>
    <w:p>
      <w:pPr>
        <w:pStyle w:val="BookText"/>
      </w:pPr>
      <w:r>
        <w:rPr>
          <w:rFonts w:ascii="IRNazanin" w:hAnsi="IRNazanin" w:eastAsia="IRNazanin" w:cs="IRNazanin"/>
          <w:lang w:bidi="fa-IR"/>
          <w:color w:val="111111"/>
          <w:sz w:val="28"/>
          <w:szCs w:val="28"/>
          <w:rtl/>
        </w:rPr>
        <w:t xml:space="preserve">و چندین کتاب دیگر ناتمام و در دست تألیف و مقاله‌های زیاد.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4441_140604"/>
    <w:bookmarkEnd w:id="5"/>
    <w:p>
      <w:pPr>
        <w:pStyle w:val="Heading2"/>
      </w:pPr>
      <w:bookmarkStart w:id="119" w:name="_Toc9"/>
      <w:r>
        <w:t>پیشگفتار</w:t>
      </w:r>
      <w:bookmarkEnd w:id="119"/>
    </w:p>
    <w:p>
      <w:pPr>
        <w:pStyle w:val="BookText"/>
      </w:pPr>
      <w:r>
        <w:rPr>
          <w:rFonts w:ascii="IRNazanin" w:hAnsi="IRNazanin" w:eastAsia="IRNazanin" w:cs="IRNazanin"/>
          <w:lang w:bidi="fa-IR"/>
          <w:color w:val="111111"/>
          <w:sz w:val="28"/>
          <w:szCs w:val="28"/>
          <w:rtl/>
        </w:rPr>
        <w:t xml:space="preserve">1 -در اوقات فراغت، برای اینکه حوصله‌ام تنگ نشود، کتاب‌های گوناگون را، مطالعه می‌کردم یا از انترنت استفاده می‌نمودم بعضی، از مطالب را نسخه برداری ویاد داشت می‌کردم، تا اینکه بصورت کتاب قطور و سنگین در آمد و حیفم آمد که آن را بلا استفاده رها سازم، لذا با مرور و کوچک‌ترین تنظیم، بصورت هفت جلد در آمده.</w:t>
      </w:r>
    </w:p>
    <w:p>
      <w:pPr>
        <w:pStyle w:val="BookText"/>
      </w:pPr>
      <w:r>
        <w:rPr>
          <w:rFonts w:ascii="IRNazanin" w:hAnsi="IRNazanin" w:eastAsia="IRNazanin" w:cs="IRNazanin"/>
          <w:lang w:bidi="fa-IR"/>
          <w:color w:val="111111"/>
          <w:sz w:val="28"/>
          <w:szCs w:val="28"/>
          <w:rtl/>
        </w:rPr>
        <w:t xml:space="preserve">1 -خاندان رسالت. 2 -اصحاب. 3 -علما. 4 -میوه‌های شفا بخش. 5 - متفرقات در سه جلد.</w:t>
      </w:r>
    </w:p>
    <w:p>
      <w:pPr>
        <w:pStyle w:val="BookText"/>
      </w:pPr>
      <w:r>
        <w:rPr>
          <w:rFonts w:ascii="IRNazanin" w:hAnsi="IRNazanin" w:eastAsia="IRNazanin" w:cs="IRNazanin"/>
          <w:lang w:bidi="fa-IR"/>
          <w:color w:val="111111"/>
          <w:sz w:val="28"/>
          <w:szCs w:val="28"/>
          <w:rtl/>
        </w:rPr>
        <w:t xml:space="preserve">2 -بعنوان امانت دار، هیچگونه دخل و تصرف در مطالب یا محتوی نکرده، آنگونه که در کتابها موجود بود، ثبت کرده و کوچکترین تغییری نداده‌ام که در نتیجه قسمتی از مطالب، تکرار یا مشابه هم در آمد که از اینجهت معذرت می‌خواهم.</w:t>
      </w:r>
    </w:p>
    <w:p>
      <w:pPr>
        <w:pStyle w:val="BookText"/>
      </w:pPr>
      <w:r>
        <w:rPr>
          <w:rFonts w:ascii="IRNazanin" w:hAnsi="IRNazanin" w:eastAsia="IRNazanin" w:cs="IRNazanin"/>
          <w:lang w:bidi="fa-IR"/>
          <w:color w:val="111111"/>
          <w:sz w:val="28"/>
          <w:szCs w:val="28"/>
          <w:rtl/>
        </w:rPr>
        <w:t xml:space="preserve">3 -اگر ضمن مطالعه به مطلب ناخوشایندی بر خورد کردید، لطفا ببینید از کجانقل کرده‌ام، به منبع آن مراجعه کنید من هیچگونه مسؤلیتی در این مورد ندارم.</w:t>
      </w:r>
    </w:p>
    <w:p>
      <w:pPr>
        <w:pStyle w:val="BookText"/>
      </w:pPr>
      <w:r>
        <w:rPr>
          <w:rFonts w:ascii="IRNazanin" w:hAnsi="IRNazanin" w:eastAsia="IRNazanin" w:cs="IRNazanin"/>
          <w:lang w:bidi="fa-IR"/>
          <w:color w:val="111111"/>
          <w:sz w:val="28"/>
          <w:szCs w:val="28"/>
          <w:rtl/>
        </w:rPr>
        <w:t xml:space="preserve">4 -بعلت هزینه سنگین چاپ و عدم امکان در دسترس قرار دادن این مجموعه را بصورت کتاب، فعلا آن را برای ثبت در سی دی، به این صورت تحویل دادم، تادر صورت تمایل، عزیزان، ازآن استفاده نمایند، اگر در آینده امکانات چاپ، پیش آید، چون مجلداتش زیاد است، انشاء الله، با تجدید نظر کلی و تقسیم بندی صحیح، آن را، به چاپ رسانده و در اختیار عزیزان قراردهم.</w:t>
      </w:r>
    </w:p>
    <w:p>
      <w:pPr>
        <w:pStyle w:val="BookText"/>
      </w:pPr>
      <w:r>
        <w:rPr>
          <w:rFonts w:ascii="IRNazanin" w:hAnsi="IRNazanin" w:eastAsia="IRNazanin" w:cs="IRNazanin"/>
          <w:lang w:bidi="fa-IR"/>
          <w:color w:val="111111"/>
          <w:sz w:val="28"/>
          <w:szCs w:val="28"/>
          <w:rtl/>
        </w:rPr>
        <w:t xml:space="preserve">5 -در مورد بعضی از قضایا بحث به طول کشیده مانند جریان ام کلثوم و غیره، هر گوشه‌ای از آن را خواستم حذف نمایم، دیدم آن قسمت، خود نیز قابل استفاده است بدینجهت نخواستم، دست بزنم و ترتیبش را بهم بزنم. در پایان توفیق همه عزیزان و سروران را از ایزد منّان خواستارم موفق باشید.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4441_140605"/>
    <w:bookmarkEnd w:id="6"/>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والصّلوة والسّلام علی سیّدالانبیاء و المرسلین و خاتم</w:t>
      </w:r>
    </w:p>
    <w:p>
      <w:pPr>
        <w:pStyle w:val="BookText"/>
      </w:pPr>
      <w:r>
        <w:rPr>
          <w:rFonts w:ascii="Amiri" w:hAnsi="Amiri" w:eastAsia="Amiri" w:cs="Amiri"/>
          <w:lang w:bidi="ar-SA"/>
          <w:color w:val="111111"/>
          <w:sz w:val="28"/>
          <w:szCs w:val="28"/>
          <w:rtl/>
        </w:rPr>
        <w:t xml:space="preserve">النّبیّین ابی القاسم محمد صلی اللّه علیه وآله و سلّم و علی آله الطّیّبین</w:t>
      </w:r>
    </w:p>
    <w:p>
      <w:pPr>
        <w:pStyle w:val="BookText"/>
      </w:pPr>
      <w:r>
        <w:rPr>
          <w:rFonts w:ascii="IRNazanin" w:hAnsi="IRNazanin" w:eastAsia="IRNazanin" w:cs="IRNazanin"/>
          <w:lang w:bidi="fa-IR"/>
          <w:color w:val="111111"/>
          <w:sz w:val="28"/>
          <w:szCs w:val="28"/>
          <w:rtl/>
        </w:rPr>
        <w:t xml:space="preserve">الطاهرین،سیّما علی خاتم الاوصیاء بقیّة اللّه فی الارضین و حجّته علی عباده، روحی‌وأرواح العالمین لتراب مقدمه الفداء،  والّعنة الدّائمة الابدیّة علی أعدائهم أجمعین من</w:t>
      </w:r>
    </w:p>
    <w:p>
      <w:pPr>
        <w:pStyle w:val="BookText"/>
      </w:pPr>
      <w:r>
        <w:rPr>
          <w:rFonts w:ascii="IRNazanin" w:hAnsi="IRNazanin" w:eastAsia="IRNazanin" w:cs="IRNazanin"/>
          <w:lang w:bidi="fa-IR"/>
          <w:color w:val="111111"/>
          <w:sz w:val="28"/>
          <w:szCs w:val="28"/>
          <w:rtl/>
        </w:rPr>
        <w:t xml:space="preserve">الان الی قیام یوم الدّین.</w:t>
      </w:r>
    </w:p>
    <w:p>
      <w:pPr>
        <w:pStyle w:val="Heading2"/>
      </w:pPr>
      <w:bookmarkStart w:id="120" w:name="_Toc10"/>
      <w:r>
        <w:t>بخش خاندان رسالت</w:t>
      </w:r>
      <w:bookmarkEnd w:id="120"/>
    </w:p>
    <w:p>
      <w:pPr>
        <w:pStyle w:val="Heading3"/>
      </w:pPr>
      <w:bookmarkStart w:id="121" w:name="_Toc11"/>
      <w:r>
        <w:t>باب بطلان عبادت بدون قبول ولایة امامان</w:t>
      </w:r>
      <w:bookmarkEnd w:id="121"/>
    </w:p>
    <w:p>
      <w:pPr>
        <w:pStyle w:val="BookText"/>
      </w:pPr>
      <w:r>
        <w:rPr>
          <w:rFonts w:ascii="IRNazanin" w:hAnsi="IRNazanin" w:eastAsia="IRNazanin" w:cs="IRNazanin"/>
          <w:lang w:bidi="fa-IR"/>
          <w:color w:val="111111"/>
          <w:sz w:val="28"/>
          <w:szCs w:val="28"/>
          <w:rtl/>
        </w:rPr>
        <w:t xml:space="preserve">و وجوب إعتقاد به امامت آنها</w:t>
      </w:r>
    </w:p>
    <w:p>
      <w:pPr>
        <w:pStyle w:val="BookText"/>
      </w:pPr>
      <w:r>
        <w:rPr>
          <w:rFonts w:ascii="IRNazanin" w:hAnsi="IRNazanin" w:eastAsia="IRNazanin" w:cs="IRNazanin"/>
          <w:lang w:bidi="fa-IR"/>
          <w:color w:val="111111"/>
          <w:sz w:val="28"/>
          <w:szCs w:val="28"/>
          <w:rtl/>
        </w:rPr>
        <w:t xml:space="preserve">1 -محمد بن یعقوب ، عن محمد بن یحیی ، عن محمد بن الحسین ، عن صفوان بن‌یحیی ، عن العلاء بن رزین ، عن محمد بن مسلم ، قال : سمعت أبا جعفر (علیه السلام)یقول : کل من دان الله عز وجل بعبادة یجهد فیها نفسه ، ولا إمام له من الله ، فسعیه غیرمقبول ، وهو ضال متحیر ، والله شانئ لإعماله -إلی أن قال -وإن مات علی هذه الحال‌مات میتة کفر ونفاق ، وإعلم یا محمد أن أئمة الجور وأتباعهم لمعزولون عن دین الله ،قد ضلوا وأضلوا ، فأعمالهم التی یعملونها کرماد إشتدت به الریح فی یوم عاصف ، لایقدرون مما کسبوا علی شئ ذلک هو الضلال البعید . ( 298 ) محمد بن مسلم‌گوید: شنیدم امام محمد باقر علیه السلام می‌گفت: هرکس نزدیک شود به خداباعبادتی که خود را به زحمت اندازد و نباشد او را امامی )تعیین شده( از سوی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خداپس کوشش او قبول نخواهد شد، و او گمراه و سرگردان است و خدا بر اعمال اوغضبناک است )تا اینکه فرمود:( و اگر با این حال بمیرد با مرگ کفر و نفاق از دنیا</w:t>
      </w:r>
    </w:p>
    <w:p>
      <w:pPr>
        <w:pStyle w:val="BookText"/>
      </w:pPr>
      <w:r>
        <w:rPr>
          <w:rFonts w:ascii="IRNazanin" w:hAnsi="IRNazanin" w:eastAsia="IRNazanin" w:cs="IRNazanin"/>
          <w:lang w:bidi="fa-IR"/>
          <w:color w:val="111111"/>
          <w:sz w:val="28"/>
          <w:szCs w:val="28"/>
          <w:rtl/>
        </w:rPr>
        <w:t xml:space="preserve">رفته، بدان ای محمد همانا پیشوایان ستمگر و پیروانان آنها کنار افتادگانند از دین</w:t>
      </w:r>
    </w:p>
    <w:p>
      <w:pPr>
        <w:pStyle w:val="BookText"/>
      </w:pPr>
      <w:r>
        <w:rPr>
          <w:rFonts w:ascii="IRNazanin" w:hAnsi="IRNazanin" w:eastAsia="IRNazanin" w:cs="IRNazanin"/>
          <w:lang w:bidi="fa-IR"/>
          <w:color w:val="111111"/>
          <w:sz w:val="28"/>
          <w:szCs w:val="28"/>
          <w:rtl/>
        </w:rPr>
        <w:t xml:space="preserve">خدا خود گمراه شدند و گمراه کردند: پس اعمالی که انجام میدهند مانند</w:t>
      </w:r>
    </w:p>
    <w:p>
      <w:pPr>
        <w:pStyle w:val="BookText"/>
      </w:pPr>
      <w:r>
        <w:rPr>
          <w:rFonts w:ascii="IRNazanin" w:hAnsi="IRNazanin" w:eastAsia="IRNazanin" w:cs="IRNazanin"/>
          <w:lang w:bidi="fa-IR"/>
          <w:color w:val="111111"/>
          <w:sz w:val="28"/>
          <w:szCs w:val="28"/>
          <w:rtl/>
        </w:rPr>
        <w:t xml:space="preserve">خاکستریست در تندباد در روز طوفانی که قادر نیستند برآنچه که کسب کردند در</w:t>
      </w:r>
    </w:p>
    <w:p>
      <w:pPr>
        <w:pStyle w:val="BookText"/>
      </w:pPr>
      <w:r>
        <w:rPr>
          <w:rFonts w:ascii="IRNazanin" w:hAnsi="IRNazanin" w:eastAsia="IRNazanin" w:cs="IRNazanin"/>
          <w:lang w:bidi="fa-IR"/>
          <w:color w:val="111111"/>
          <w:sz w:val="28"/>
          <w:szCs w:val="28"/>
          <w:rtl/>
        </w:rPr>
        <w:t xml:space="preserve">دست نگهدارند اینست آن گمراهی دور )و دراز(.</w:t>
      </w:r>
    </w:p>
    <w:p>
      <w:pPr>
        <w:pStyle w:val="BookText"/>
      </w:pPr>
      <w:r>
        <w:rPr>
          <w:rFonts w:ascii="IRNazanin" w:hAnsi="IRNazanin" w:eastAsia="IRNazanin" w:cs="IRNazanin"/>
          <w:lang w:bidi="fa-IR"/>
          <w:color w:val="111111"/>
          <w:sz w:val="28"/>
          <w:szCs w:val="28"/>
          <w:rtl/>
        </w:rPr>
        <w:t xml:space="preserve">2 -وعن علی بن إبراهیم ، عن أبیه ، وعن عبد الله بن الصلت جمیعا عن حماد بن‌عیسی ، عن حریز بن عبد الله ، عن زرارة ، عن أبی جعفر علیه السلام -فی حدیث -قال: ذروة الأمر وسنامه ، ومفتاحه ، وباب الأشیاء ورضی الرحمن ، الطاعة للإمام بعدمعرفته ، أما لو أن رجلا قام لیله ، وصام نهاره ، وتصدق بجمیع ماله وحج جمیع دهره، ولم یعرف ولایة ولی الله فیوالیه ، ویکون جمیع أعماله بدلالته إلیه ، ما کان له علی‌الله حق فی ثوابه ، ولا کان من أهل الإیمان . ورواه البرقی فی ) المحاسن ( عن عبد الله‌بن الصلت بالاسناد ( 299 ) . ( 1 ) زراره از امام باقر علیه السلام )در حدیثی(فرمود: بلندی کار و بزرگواری و کلیدش و دَرِ هرچیز و رضای خدا، اطاعت )وفرمانبرداری( از امام بعداز معرفت اوست، آگاه باش )اگر کسی( شبش را )تاصبح(عبادت کند و روزها روزه بدارد، و تمام اموالش را تصدق نماید و روزگارش را)مرتبا( به حج رود ولی نشناسد ولایت )و امامت( ولی )تعیین شده( از طرف خداراتا او را دوست بدارد و همه اعمالش را با راهنمائی او انجام دهد، برای )چنین</w:t>
      </w:r>
    </w:p>
    <w:p>
      <w:pPr>
        <w:pStyle w:val="BookText"/>
      </w:pPr>
      <w:r>
        <w:rPr>
          <w:rFonts w:ascii="IRNazanin" w:hAnsi="IRNazanin" w:eastAsia="IRNazanin" w:cs="IRNazanin"/>
          <w:lang w:bidi="fa-IR"/>
          <w:color w:val="111111"/>
          <w:sz w:val="28"/>
          <w:szCs w:val="28"/>
          <w:rtl/>
        </w:rPr>
        <w:t xml:space="preserve">شخصی( در پاداش این عمل‌ها حقی نخواهد داشت و از جزو اهل ایمان نخواهدبود )چون بدون رضایت و دستور او، همه عمل ها را بجا آورده است (.</w:t>
      </w:r>
    </w:p>
    <w:p>
      <w:pPr>
        <w:pStyle w:val="BookText"/>
      </w:pPr>
      <w:r>
        <w:rPr>
          <w:rFonts w:ascii="IRNazanin" w:hAnsi="IRNazanin" w:eastAsia="IRNazanin" w:cs="IRNazanin"/>
          <w:lang w:bidi="fa-IR"/>
          <w:color w:val="111111"/>
          <w:sz w:val="28"/>
          <w:szCs w:val="28"/>
          <w:rtl/>
        </w:rPr>
        <w:t xml:space="preserve">این روایت را برقی در کتاب المحاسن ازعبدالله بن ابی الصلت هم باسلسله سند آورده است.</w:t>
      </w:r>
    </w:p>
    <w:p>
      <w:pPr>
        <w:pStyle w:val="BookText"/>
      </w:pPr>
      <w:r>
        <w:rPr>
          <w:rFonts w:ascii="IRNazanin" w:hAnsi="IRNazanin" w:eastAsia="IRNazanin" w:cs="IRNazanin"/>
          <w:lang w:bidi="fa-IR"/>
          <w:color w:val="111111"/>
          <w:sz w:val="28"/>
          <w:szCs w:val="28"/>
          <w:rtl/>
        </w:rPr>
        <w:t xml:space="preserve">3 -وعن عدة من أصحابنا ، عن سهل بن زیاد ، عن محمد بن سلیمان ، عن أبیه ، عن‌أبی عبد الله (علیه السلام) -فی حدیث -قال : من لم یأت الله عزوجل یوم القیامة بماأنتم علیه لم تقبل منه حسنة ، ولم یتجاوز له عن سیئة . ( 300 ) - محمدبن سلیمان از پدرش از امام صادق علیه السلام )درضمن حدیثی( فرمود: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به حضور خدا در روز قیامت مانند شما )امام شناس( نیاید، از او حسنه‌ای پذیرفته نگشته و گناهی بر او بخشیده نخواهد شد.</w:t>
      </w:r>
    </w:p>
    <w:p>
      <w:pPr>
        <w:pStyle w:val="BookText"/>
      </w:pPr>
      <w:r>
        <w:rPr>
          <w:rFonts w:ascii="IRNazanin" w:hAnsi="IRNazanin" w:eastAsia="IRNazanin" w:cs="IRNazanin"/>
          <w:lang w:bidi="fa-IR"/>
          <w:color w:val="111111"/>
          <w:sz w:val="28"/>
          <w:szCs w:val="28"/>
          <w:rtl/>
        </w:rPr>
        <w:t xml:space="preserve">4 -وعن علی بن إبراهیم ، عن محمد بن عیسی بن عبید ، عن یونس -فی حدیث -:قال أبو عبد الله (علیه السلام) لعباد بن کثیر : إعلم أنه لا یتقبل الله منک شیئا حتی تقول قولا عدلا . ( 301 ) یونس )در حدیثی( از امام صادق علیه السلام به عبادبن‌کثیر فرمود: بدان خداوند از تو چیزی قبول نخواهد کرد تا گفته‌ای را با عدالت)آنگونه که‌خدا گفته و( با عدالت بگوئی.</w:t>
      </w:r>
    </w:p>
    <w:p>
      <w:pPr>
        <w:pStyle w:val="BookText"/>
      </w:pPr>
      <w:r>
        <w:rPr>
          <w:rFonts w:ascii="IRNazanin" w:hAnsi="IRNazanin" w:eastAsia="IRNazanin" w:cs="IRNazanin"/>
          <w:lang w:bidi="fa-IR"/>
          <w:color w:val="111111"/>
          <w:sz w:val="28"/>
          <w:szCs w:val="28"/>
          <w:rtl/>
        </w:rPr>
        <w:t xml:space="preserve">5 -وعن محمد بن یحیی ، عن أحمد بن محمد ، وعن عدة من أصحابنا ، عن سهل بن زیاد ، جمیعا ، عن الحسن بن محبوب ، عن هشام بن سالم ، عن عبد الحمید بن العلاء ،عن أبی عبد الله (علیه السلام) -فی حدیث -قال : والله لو أن إبلیس سجد لله بعدالمعصیة والتکبر عمر الدنیا ما نفعه ذلک ، ولا قبله الله عز وجل ما لم یسجد لآدم کماأمره الله عزوجل أن یسجد له ، وکذلک هذه الأمة العاصیة المفتونة ( ) بعد نبیها (صلی الله علیه وآله و سلم) ، وبعد ترکهم الإمام الذی نصبه نبیهم صلی الله علیه‌وآله وسلم لهم ، فلن یقبل الله لهم عملا ، ولن یرفع لهم حسنة حتی یأتوا الله من حیث‌أمرهم ، ویتولوا الإمام الذی امروا بولایته ، ویدخلوا من الباب الذی فتحه الله ورسوله‌لهم . ( 302 ) عبدالحمیدبن علا ازامام صادق علیه السلام )درحدیثی( فرمود: به‌خدا سوگند اگر شیطان بعد از نافرمانی و تکبرش )در سجده به آدم( تمام عمر دنیارا، سجده )وعبادت( کند، به او نفعی نخواهد داشت و خدا از او قبول نخواهد کردمادام آنگونه که خدا امر کرده، به آدم سجده کند، و چنین است این امت عاصی و به‌فتنه گرفتار شده بعد از رحلت پیغمبرش و بعد از ترکشان امامی را که برای آنها نصب)و درغدیرخم تعیین( کرد، پس خداوند برایشان عملی را نخواهد پذیرفت و حسنه‌ای برای آنها، بالانخواهد رفت، تا آنگونه که خدا به آنها دستور داده است به عمل آورند و امامی را که‌مأمور شده‌اند به ولایت )ودوست داشتن او( دوست بدارند و از دَری که خدا ورسولش به روی آنها گشوده، وارد شوند.</w:t>
      </w:r>
    </w:p>
    <w:p>
      <w:pPr>
        <w:pStyle w:val="BookText"/>
      </w:pPr>
      <w:r>
        <w:rPr>
          <w:rFonts w:ascii="IRNazanin" w:hAnsi="IRNazanin" w:eastAsia="IRNazanin" w:cs="IRNazanin"/>
          <w:lang w:bidi="fa-IR"/>
          <w:color w:val="111111"/>
          <w:sz w:val="28"/>
          <w:szCs w:val="28"/>
          <w:rtl/>
        </w:rPr>
        <w:t xml:space="preserve">6 -وعنه عن أحمد بن محمد ، عن ابن محبوب ، عن عمرو بن أبی المقدام ، عن جابر ، عن أبی جعفر (علیه السلام) -حدیث -قال : من لا یعرف الله ، وما یعرف</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4441_140608"/>
    <w:bookmarkEnd w:id="7"/>
    <w:p>
      <w:pPr>
        <w:pStyle w:val="BookText"/>
      </w:pPr>
      <w:r>
        <w:rPr>
          <w:rFonts w:ascii="IRNazanin" w:hAnsi="IRNazanin" w:eastAsia="IRNazanin" w:cs="IRNazanin"/>
          <w:lang w:bidi="fa-IR"/>
          <w:color w:val="111111"/>
          <w:sz w:val="28"/>
          <w:szCs w:val="28"/>
          <w:rtl/>
        </w:rPr>
        <w:t xml:space="preserve">الإمام منا أهل‌البیت ، فإنما یعرف ویعبد غیر الله ، هکذا والله ضلالا . ( 303 ) جابر از امام باقرعلیه اسلام )درحدیث( فرمود: هرکس خدا و امام از ما اهلبیت را نشناسد پس او به</w:t>
      </w:r>
    </w:p>
    <w:p>
      <w:pPr>
        <w:pStyle w:val="BookText"/>
      </w:pPr>
      <w:r>
        <w:rPr>
          <w:rFonts w:ascii="IRNazanin" w:hAnsi="IRNazanin" w:eastAsia="IRNazanin" w:cs="IRNazanin"/>
          <w:lang w:bidi="fa-IR"/>
          <w:color w:val="111111"/>
          <w:sz w:val="28"/>
          <w:szCs w:val="28"/>
          <w:rtl/>
        </w:rPr>
        <w:t xml:space="preserve">غیر خدا عبادت و جز خدا را شناخته و اینست به خدا قسم گمراهی واقعی.</w:t>
      </w:r>
    </w:p>
    <w:p>
      <w:pPr>
        <w:pStyle w:val="BookText"/>
      </w:pPr>
      <w:r>
        <w:rPr>
          <w:rFonts w:ascii="IRNazanin" w:hAnsi="IRNazanin" w:eastAsia="IRNazanin" w:cs="IRNazanin"/>
          <w:lang w:bidi="fa-IR"/>
          <w:color w:val="111111"/>
          <w:sz w:val="28"/>
          <w:szCs w:val="28"/>
          <w:rtl/>
        </w:rPr>
        <w:t xml:space="preserve">7 -وعن حمید بن زیاد ، عن ابن سماعة ، عن أحمد بن الحسن ، عن معاویة بن وهب ،</w:t>
      </w:r>
    </w:p>
    <w:p>
      <w:pPr>
        <w:pStyle w:val="BookText"/>
      </w:pPr>
      <w:r>
        <w:rPr>
          <w:rFonts w:ascii="IRNazanin" w:hAnsi="IRNazanin" w:eastAsia="IRNazanin" w:cs="IRNazanin"/>
          <w:lang w:bidi="fa-IR"/>
          <w:color w:val="111111"/>
          <w:sz w:val="28"/>
          <w:szCs w:val="28"/>
          <w:rtl/>
        </w:rPr>
        <w:t xml:space="preserve">عن إسماعیل بن نجیح ، عن أبی عبد الله (علیه السلام) -فی حدیث -قال :</w:t>
      </w:r>
    </w:p>
    <w:p>
      <w:pPr>
        <w:pStyle w:val="BookText"/>
      </w:pPr>
      <w:r>
        <w:rPr>
          <w:rFonts w:ascii="IRNazanin" w:hAnsi="IRNazanin" w:eastAsia="IRNazanin" w:cs="IRNazanin"/>
          <w:lang w:bidi="fa-IR"/>
          <w:color w:val="111111"/>
          <w:sz w:val="28"/>
          <w:szCs w:val="28"/>
          <w:rtl/>
        </w:rPr>
        <w:t xml:space="preserve">الناس‌سواد وأنتم الحاج ، ( 304 ) اسماعیل بن نجیح از ابی عبدالله علیه السلام )درحدیثی( فرمود: مردم سیاهی اند و شما حاجی واقعی.</w:t>
      </w:r>
    </w:p>
    <w:p>
      <w:pPr>
        <w:pStyle w:val="Heading3"/>
      </w:pPr>
      <w:bookmarkStart w:id="122" w:name="_Toc12"/>
      <w:r>
        <w:t>اظهارات سطیح کاهن، در باره قائم عجّل اللّه فرجه الشّریف !</w:t>
      </w:r>
      <w:bookmarkEnd w:id="122"/>
    </w:p>
    <w:p>
      <w:pPr>
        <w:pStyle w:val="BookText"/>
      </w:pPr>
      <w:r>
        <w:rPr>
          <w:rFonts w:ascii="IRNazanin" w:hAnsi="IRNazanin" w:eastAsia="IRNazanin" w:cs="IRNazanin"/>
          <w:lang w:bidi="fa-IR"/>
          <w:color w:val="111111"/>
          <w:sz w:val="28"/>
          <w:szCs w:val="28"/>
          <w:rtl/>
        </w:rPr>
        <w:t xml:space="preserve">علاّمه مجلسی (قده) می‌فرماید: «باب نادر فیما أخبر به الکهنة وأضرابهم وما وجدمن ذلک مکتوبا فی الألواح والصخور.</w:t>
      </w:r>
    </w:p>
    <w:p>
      <w:pPr>
        <w:pStyle w:val="BookText"/>
      </w:pPr>
      <w:r>
        <w:rPr>
          <w:rFonts w:ascii="IRNazanin" w:hAnsi="IRNazanin" w:eastAsia="IRNazanin" w:cs="IRNazanin"/>
          <w:lang w:bidi="fa-IR"/>
          <w:color w:val="111111"/>
          <w:sz w:val="28"/>
          <w:szCs w:val="28"/>
          <w:rtl/>
        </w:rPr>
        <w:t xml:space="preserve">روی البرسی فی مشارق الانوار عن کعب بن الحارث قال : إن ذاجدن الملک أرسل إلی‌السطیح لامرشک فیه فلما قدم علیه أراد أن یجرب علمه قبل حکمه فخبأ له دینارا تحت‌قدمه ثم أذن له فدخل فقال له الملک : ما خبأت لک یاسطیح ؟ فقال سطیح : حلفت بالبیت‌والحرم ، والحجر الاصم ، واللیل إذا أظلم ، والصبح إذا تبسم ، وبکل فصیح وأبکم ، لقدخبأت لی دینارا بین النعل والقدم ، فقال الملک : من أین علمک هذا یاسطیح ! فقال : من قبل أخ لی حتی ینزل معی أنی نزلت . فقال الملک : أخبرنی عما یکون فی الدهور ، فقال سطیح : إذا غارت الاخیار وقادت الاشرار ، وکذب بالاقدار ، وحمل المال</w:t>
      </w:r>
    </w:p>
    <w:p>
      <w:pPr>
        <w:pStyle w:val="BookText"/>
      </w:pPr>
      <w:r>
        <w:rPr>
          <w:rFonts w:ascii="IRNazanin" w:hAnsi="IRNazanin" w:eastAsia="IRNazanin" w:cs="IRNazanin"/>
          <w:lang w:bidi="fa-IR"/>
          <w:color w:val="111111"/>
          <w:sz w:val="28"/>
          <w:szCs w:val="28"/>
          <w:rtl/>
        </w:rPr>
        <w:t xml:space="preserve">بالاوقار ، وخشعت الابصار لحامل الاوزار ، وقطعت الارحام ، وظهرت الطغام ،</w:t>
      </w:r>
    </w:p>
    <w:p>
      <w:pPr>
        <w:pStyle w:val="BookText"/>
      </w:pPr>
      <w:r>
        <w:rPr>
          <w:rFonts w:ascii="IRNazanin" w:hAnsi="IRNazanin" w:eastAsia="IRNazanin" w:cs="IRNazanin"/>
          <w:lang w:bidi="fa-IR"/>
          <w:color w:val="111111"/>
          <w:sz w:val="28"/>
          <w:szCs w:val="28"/>
          <w:rtl/>
        </w:rPr>
        <w:t xml:space="preserve">المستحلی الحرام ، فی حرمة الاسلام واختلفت الکلمة ، وخفرت الذمة ، وقلت الحرمة ،وذلک عند طلوع الکوکب الذی یفزع العرب ، وله شبیه الذنب ، فهناک تنقطع الامطار ، وتجف الانهار ، وتختلف الاعصار ، وتغلو الاسعار ، فی جمیع الاقطار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تقبل البربر بالرایات الصفر ، علی البراذین السبر ، حتی ینزلوا مصر فیخرج</w:t>
      </w:r>
    </w:p>
    <w:p>
      <w:pPr>
        <w:pStyle w:val="BookText"/>
      </w:pPr>
      <w:r>
        <w:rPr>
          <w:rFonts w:ascii="IRNazanin" w:hAnsi="IRNazanin" w:eastAsia="IRNazanin" w:cs="IRNazanin"/>
          <w:lang w:bidi="fa-IR"/>
          <w:color w:val="111111"/>
          <w:sz w:val="28"/>
          <w:szCs w:val="28"/>
          <w:rtl/>
        </w:rPr>
        <w:t xml:space="preserve">رجل من ولد صخر ، فیبدل الرایات السود بالحمر ، فیبیح المحرمات ، و یترک النساءبالثدایا معلقات ، وهو صاحب نهب الکوفة ، فرب بیضاء الساق مکشوفة علی الطریق‌مردوفة ، بها الخیل محفوفة ، قتل زوجها ، وکثر عجزها ، واستحل فرجها فعندها یظهرابن النبی المهدی ، وذلک إذا قتل المظلوم بیثرب ، وابن عمه فی الحرم ، وظهر الخفی‌فوافق الوشمی فعند ذلک یقبل المشوم بجمعه الظلوم فتظاهر الروم ، بقتل القروم ،فعندها ینکسف کسوف ، إذا جاء الزحوف ، وصف الصفوف .</w:t>
      </w:r>
    </w:p>
    <w:p>
      <w:pPr>
        <w:pStyle w:val="BookText"/>
      </w:pPr>
      <w:r>
        <w:rPr>
          <w:rFonts w:ascii="IRNazanin" w:hAnsi="IRNazanin" w:eastAsia="IRNazanin" w:cs="IRNazanin"/>
          <w:lang w:bidi="fa-IR"/>
          <w:color w:val="111111"/>
          <w:sz w:val="28"/>
          <w:szCs w:val="28"/>
          <w:rtl/>
        </w:rPr>
        <w:t xml:space="preserve">ثم یخرج ملک من صنعاء الیمن ، أبیض کالقطن اسمه حسین أو حسن ، فیذهب بخروجه غمر الفتن ، فهناک یظهر مبارکا زکیا ، وهادیا مهدیا ، وسیدا علویا فیفرج</w:t>
      </w:r>
    </w:p>
    <w:p>
      <w:pPr>
        <w:pStyle w:val="BookText"/>
      </w:pPr>
      <w:r>
        <w:rPr>
          <w:rFonts w:ascii="IRNazanin" w:hAnsi="IRNazanin" w:eastAsia="IRNazanin" w:cs="IRNazanin"/>
          <w:lang w:bidi="fa-IR"/>
          <w:color w:val="111111"/>
          <w:sz w:val="28"/>
          <w:szCs w:val="28"/>
          <w:rtl/>
        </w:rPr>
        <w:t xml:space="preserve">الناس إذا أتاهم بمن الله الذی هداهم ، فیکشف بنوره الظلماء ، ویظهر به الحق بعد</w:t>
      </w:r>
    </w:p>
    <w:p>
      <w:pPr>
        <w:pStyle w:val="BookText"/>
      </w:pPr>
      <w:r>
        <w:rPr>
          <w:rFonts w:ascii="IRNazanin" w:hAnsi="IRNazanin" w:eastAsia="IRNazanin" w:cs="IRNazanin"/>
          <w:lang w:bidi="fa-IR"/>
          <w:color w:val="111111"/>
          <w:sz w:val="28"/>
          <w:szCs w:val="28"/>
          <w:rtl/>
        </w:rPr>
        <w:t xml:space="preserve">الخفاء ، ویفرق الاموال فی الناس بالسواء ، ویغمه السیف فلا یسفک الدماء ، ویعیش‌الناس فی البشر والهناء ، ویغسل بماء عدله عین الدهر من القذاء ویرد الحق علی أهل‌القری ، ویکثر فی الناس الضیافة والقری ، ویرفع بعدله الغوایة والعمی ، کأنه کان‌غبار فانجلی ، فیملا الارض عدلا وقسطا والایام حباء ، وهو علم للساعة بلا امتراء .</w:t>
      </w:r>
    </w:p>
    <w:p>
      <w:pPr>
        <w:pStyle w:val="BookText"/>
      </w:pPr>
      <w:r>
        <w:rPr>
          <w:rFonts w:ascii="IRNazanin" w:hAnsi="IRNazanin" w:eastAsia="IRNazanin" w:cs="IRNazanin"/>
          <w:lang w:bidi="fa-IR"/>
          <w:color w:val="111111"/>
          <w:sz w:val="28"/>
          <w:szCs w:val="28"/>
          <w:rtl/>
        </w:rPr>
        <w:t xml:space="preserve">این باب که درباره گفتارهای کاهنان و امثال آن‌ها و هم چنین نوشته جاتی که در</w:t>
      </w:r>
    </w:p>
    <w:p>
      <w:pPr>
        <w:pStyle w:val="BookText"/>
      </w:pPr>
      <w:r>
        <w:rPr>
          <w:rFonts w:ascii="IRNazanin" w:hAnsi="IRNazanin" w:eastAsia="IRNazanin" w:cs="IRNazanin"/>
          <w:lang w:bidi="fa-IR"/>
          <w:color w:val="111111"/>
          <w:sz w:val="28"/>
          <w:szCs w:val="28"/>
          <w:rtl/>
        </w:rPr>
        <w:t xml:space="preserve">لوح‌ها و سنگ نوشته‌ها، به دست آمده است؛ باب کیمیایی است. شیخ برسی در کتاب‌مشارق الأنوار روایت کرده از کعب بن حارث که گفت: پادشاهی )به نام( »ذاجدن« امرنمود تا »سطیح« )کاهن( را بیاورند تا از او برای کاری که شک کرده بود، جویا شود.</w:t>
      </w:r>
    </w:p>
    <w:p>
      <w:pPr>
        <w:pStyle w:val="BookText"/>
      </w:pPr>
      <w:r>
        <w:rPr>
          <w:rFonts w:ascii="IRNazanin" w:hAnsi="IRNazanin" w:eastAsia="IRNazanin" w:cs="IRNazanin"/>
          <w:lang w:bidi="fa-IR"/>
          <w:color w:val="111111"/>
          <w:sz w:val="28"/>
          <w:szCs w:val="28"/>
          <w:rtl/>
        </w:rPr>
        <w:t xml:space="preserve">وقتی که به سوی او می‌آمد، یک دینار زر زیر پایش گذاشت تا او را امتحان نماید.</w:t>
      </w:r>
    </w:p>
    <w:p>
      <w:pPr>
        <w:pStyle w:val="BookText"/>
      </w:pPr>
      <w:r>
        <w:rPr>
          <w:rFonts w:ascii="IRNazanin" w:hAnsi="IRNazanin" w:eastAsia="IRNazanin" w:cs="IRNazanin"/>
          <w:lang w:bidi="fa-IR"/>
          <w:color w:val="111111"/>
          <w:sz w:val="28"/>
          <w:szCs w:val="28"/>
          <w:rtl/>
        </w:rPr>
        <w:t xml:space="preserve">سطیح داخل شد. شاه به او گفت: برای تو چه پنهان کرده‌ام‌؟!</w:t>
      </w:r>
    </w:p>
    <w:p>
      <w:pPr>
        <w:pStyle w:val="BookText"/>
      </w:pPr>
      <w:r>
        <w:rPr>
          <w:rFonts w:ascii="IRNazanin" w:hAnsi="IRNazanin" w:eastAsia="IRNazanin" w:cs="IRNazanin"/>
          <w:lang w:bidi="fa-IR"/>
          <w:color w:val="111111"/>
          <w:sz w:val="28"/>
          <w:szCs w:val="28"/>
          <w:rtl/>
        </w:rPr>
        <w:t xml:space="preserve">گفت: قسم به بیت و حرم و حجر سخت )اسود( و به شب، وقتی که تاریک می‌شود و به صبح هنگامی که لبخند می‌زند، و سوگند به همه فصیحان و لالان،</w:t>
      </w:r>
    </w:p>
    <w:p>
      <w:pPr>
        <w:pStyle w:val="BookText"/>
      </w:pPr>
      <w:r>
        <w:rPr>
          <w:rFonts w:ascii="IRNazanin" w:hAnsi="IRNazanin" w:eastAsia="IRNazanin" w:cs="IRNazanin"/>
          <w:lang w:bidi="fa-IR"/>
          <w:color w:val="111111"/>
          <w:sz w:val="28"/>
          <w:szCs w:val="28"/>
          <w:rtl/>
        </w:rPr>
        <w:t xml:space="preserve">برای من دیناری میان نعلین و قدم پنهان کرده‌ای! پادشاه گفت: چه کسی این را به تو یاد داد ای سطیح‌؟! گفت: برادری که )همه جا( با من هست تا نزول کنم و بنشینم.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 گفت: از وقایع آینده برایم بگو! سطیح گفت: زمانی که خوبان غروب کردند )وفرو رفتند و مردند( و بَدان درمصدر کار شدند و قَدَرْ را تکذیب و مال را سرشار بردند، و چشم‌ها برای صاحبان وزر و وبال کوچک کردند و ارحام قطع شد و گردنکشان )حلال کنندگان حرام درحریم اسلام(اظهار وجود کردند و حرف‌ها مختلف و وعده‌ها دروغ از آب در آمدو احترام کم گردید )و رخت بربست( و این کارها هنگام طلوع ستاره‌ای که عرب رابه ترس واداشت، ستاره‌ای که دنباله دار است. پس در آن حال است که باران کم‌و نهرها خشک و عصرها اختلاف می‌نماید و قیمت‌ها در همه جابالا می‌رود، سپس بربرها با پرچم‌های زرد بر زین‌های محکم پیش آیند تا به مصر فرود آیند. پس مردی از اولاد صخر )سفیانی( خروج می‌کند، پرچم‌های سیاه را به سرخ تبدیل کرده،حرام‌ها را مباح و زن‌ها را از پستان‌ها می‌آویزد. اوست غارت کننده کوفه، چه بساساق‌های سفید مکشوفه در راه‌ها پشت سر هم باشند و سواران آن‌ها را احاطه‌نموده و )زن‌های( شوهران کشته شده، عاجز و ناتوان مورد تجاوز قرار می‌گیرند.</w:t>
      </w:r>
    </w:p>
    <w:p>
      <w:pPr>
        <w:pStyle w:val="BookText"/>
      </w:pPr>
      <w:r>
        <w:rPr>
          <w:rFonts w:ascii="IRNazanin" w:hAnsi="IRNazanin" w:eastAsia="IRNazanin" w:cs="IRNazanin"/>
          <w:lang w:bidi="fa-IR"/>
          <w:color w:val="111111"/>
          <w:sz w:val="28"/>
          <w:szCs w:val="28"/>
          <w:rtl/>
        </w:rPr>
        <w:t xml:space="preserve">پس در این هنگام فرزند پیغمبر، مهدی ظهور می‌کند و این، آن وقت پیش خواهد آمد که مظلومی در یثرب »مدینه« و پسر عمویش در حرم کشته شود و پنهان</w:t>
      </w:r>
    </w:p>
    <w:p>
      <w:pPr>
        <w:pStyle w:val="BookText"/>
      </w:pPr>
      <w:r>
        <w:rPr>
          <w:rFonts w:ascii="IRNazanin" w:hAnsi="IRNazanin" w:eastAsia="IRNazanin" w:cs="IRNazanin"/>
          <w:lang w:bidi="fa-IR"/>
          <w:color w:val="111111"/>
          <w:sz w:val="28"/>
          <w:szCs w:val="28"/>
          <w:rtl/>
        </w:rPr>
        <w:t xml:space="preserve">آشکار و با خال کوب شونده، موافقت کرد، در آن هنگام است که شخص شوم با دارو دسته ستمگرش می‌رسند، پس رومیان برای کشتن ضعیفان حمله برند، زمانی که‌لشکر آمد و صف‌ها بسته شد، در آن حال خورشید می‌گیرد.</w:t>
      </w:r>
    </w:p>
    <w:p>
      <w:pPr>
        <w:pStyle w:val="BookText"/>
      </w:pPr>
      <w:r>
        <w:rPr>
          <w:rFonts w:ascii="IRNazanin" w:hAnsi="IRNazanin" w:eastAsia="IRNazanin" w:cs="IRNazanin"/>
          <w:lang w:bidi="fa-IR"/>
          <w:color w:val="111111"/>
          <w:sz w:val="28"/>
          <w:szCs w:val="28"/>
          <w:rtl/>
        </w:rPr>
        <w:t xml:space="preserve">سپس پادشاهی از صنعای یمن)یمانی( بیرون آید، سفید رو است مانند پنبه که</w:t>
      </w:r>
    </w:p>
    <w:p>
      <w:pPr>
        <w:pStyle w:val="BookText"/>
      </w:pPr>
      <w:r>
        <w:rPr>
          <w:rFonts w:ascii="IRNazanin" w:hAnsi="IRNazanin" w:eastAsia="IRNazanin" w:cs="IRNazanin"/>
          <w:lang w:bidi="fa-IR"/>
          <w:color w:val="111111"/>
          <w:sz w:val="28"/>
          <w:szCs w:val="28"/>
          <w:rtl/>
        </w:rPr>
        <w:t xml:space="preserve">نامش حسین یا حسن است، پس با خروج او فتنه‌ها فرو نشیند، و در آن هنگام،</w:t>
      </w:r>
    </w:p>
    <w:p>
      <w:pPr>
        <w:pStyle w:val="BookText"/>
      </w:pPr>
      <w:r>
        <w:rPr>
          <w:rFonts w:ascii="IRNazanin" w:hAnsi="IRNazanin" w:eastAsia="IRNazanin" w:cs="IRNazanin"/>
          <w:lang w:bidi="fa-IR"/>
          <w:color w:val="111111"/>
          <w:sz w:val="28"/>
          <w:szCs w:val="28"/>
          <w:rtl/>
        </w:rPr>
        <w:t xml:space="preserve">مبارک و پاک و »هادی« و مهدی و سیّد علوی ظهور نماید. پس می‌آید تا مردم را</w:t>
      </w:r>
    </w:p>
    <w:p>
      <w:pPr>
        <w:pStyle w:val="BookText"/>
      </w:pPr>
      <w:r>
        <w:rPr>
          <w:rFonts w:ascii="IRNazanin" w:hAnsi="IRNazanin" w:eastAsia="IRNazanin" w:cs="IRNazanin"/>
          <w:lang w:bidi="fa-IR"/>
          <w:color w:val="111111"/>
          <w:sz w:val="28"/>
          <w:szCs w:val="28"/>
          <w:rtl/>
        </w:rPr>
        <w:t xml:space="preserve">نجات دهد و با منّت خدایی آن‌ها را هدایت نماید. پس با نور او تاریکی‌ها بر طرف می‌شود و به سبب او حقّ‌ پنهان شده، ظاهر می‌شود و مال‌ها را مساوی پخش</w:t>
      </w:r>
    </w:p>
    <w:p>
      <w:pPr>
        <w:pStyle w:val="BookText"/>
      </w:pPr>
      <w:r>
        <w:rPr>
          <w:rFonts w:ascii="IRNazanin" w:hAnsi="IRNazanin" w:eastAsia="IRNazanin" w:cs="IRNazanin"/>
          <w:lang w:bidi="fa-IR"/>
          <w:color w:val="111111"/>
          <w:sz w:val="28"/>
          <w:szCs w:val="28"/>
          <w:rtl/>
        </w:rPr>
        <w:t xml:space="preserve">می‌کند )و پس از آرام کردن دنیا( شمشیرش را از خون ریزی باز می‌دارد و غلاف</w:t>
      </w:r>
    </w:p>
    <w:p>
      <w:pPr>
        <w:pStyle w:val="BookText"/>
      </w:pPr>
      <w:r>
        <w:rPr>
          <w:rFonts w:ascii="IRNazanin" w:hAnsi="IRNazanin" w:eastAsia="IRNazanin" w:cs="IRNazanin"/>
          <w:lang w:bidi="fa-IR"/>
          <w:color w:val="111111"/>
          <w:sz w:val="28"/>
          <w:szCs w:val="28"/>
          <w:rtl/>
        </w:rPr>
        <w:t xml:space="preserve">می‌نماید. سپس مردم در خوشی و خرّمی زندگی می‌کنند، با آب عدالت او، ریگ‌و خوار چشم روزگار شسته می‌شود، و حقّ‌ را به حقّ‌ دار می‌رساند و مهمانی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4441_140611"/>
    <w:bookmarkEnd w:id="8"/>
    <w:p>
      <w:pPr>
        <w:pStyle w:val="BookText"/>
      </w:pPr>
      <w:r>
        <w:rPr>
          <w:rFonts w:ascii="IRNazanin" w:hAnsi="IRNazanin" w:eastAsia="IRNazanin" w:cs="IRNazanin"/>
          <w:lang w:bidi="fa-IR"/>
          <w:color w:val="111111"/>
          <w:sz w:val="28"/>
          <w:szCs w:val="28"/>
          <w:rtl/>
        </w:rPr>
        <w:t xml:space="preserve">و مهمان نوازی در میان مردم رواج پیدا می‌کند و با عدالت او کوری و گمراهی</w:t>
      </w:r>
    </w:p>
    <w:p>
      <w:pPr>
        <w:pStyle w:val="BookText"/>
      </w:pPr>
      <w:r>
        <w:rPr>
          <w:rFonts w:ascii="IRNazanin" w:hAnsi="IRNazanin" w:eastAsia="IRNazanin" w:cs="IRNazanin"/>
          <w:lang w:bidi="fa-IR"/>
          <w:color w:val="111111"/>
          <w:sz w:val="28"/>
          <w:szCs w:val="28"/>
          <w:rtl/>
        </w:rPr>
        <w:t xml:space="preserve">برداشته شود، گویا گرد و غباری بود که فرو نشست )و از بین رفت(، پس زمین را ازعدل و داد لبریز می‌کند و روزها به آرامی، سپری می‌شود، آمدن او بلا شک نشانه</w:t>
      </w:r>
    </w:p>
    <w:p>
      <w:pPr>
        <w:pStyle w:val="BookText"/>
      </w:pPr>
      <w:r>
        <w:rPr>
          <w:rFonts w:ascii="IRNazanin" w:hAnsi="IRNazanin" w:eastAsia="IRNazanin" w:cs="IRNazanin"/>
          <w:lang w:bidi="fa-IR"/>
          <w:color w:val="111111"/>
          <w:sz w:val="28"/>
          <w:szCs w:val="28"/>
          <w:rtl/>
        </w:rPr>
        <w:t xml:space="preserve">فرا رسیدن، قیامت است.«</w:t>
      </w:r>
    </w:p>
    <w:p>
      <w:pPr>
        <w:pStyle w:val="Heading3"/>
      </w:pPr>
      <w:bookmarkStart w:id="123" w:name="_Toc13"/>
      <w:r>
        <w:t>یزدگرد سوّم و امام قائم</w:t>
      </w:r>
      <w:bookmarkEnd w:id="123"/>
    </w:p>
    <w:p>
      <w:pPr>
        <w:pStyle w:val="BookText"/>
      </w:pPr>
      <w:r>
        <w:rPr>
          <w:rFonts w:ascii="IRNazanin" w:hAnsi="IRNazanin" w:eastAsia="IRNazanin" w:cs="IRNazanin"/>
          <w:lang w:bidi="fa-IR"/>
          <w:color w:val="111111"/>
          <w:sz w:val="28"/>
          <w:szCs w:val="28"/>
          <w:rtl/>
        </w:rPr>
        <w:t xml:space="preserve">وروی ابن عیاش فی المقتضب ، عن الحسین بن علی بن سفیان البزوفری عن محمد بن علی بن الحسن البوشنجانی ، عن أبیه ، عن محمد بن سلیمان ، عن أبیه ، عن النوشجان بن‌البودمردان ، قال : لما جلی الفرس عن القادسیة وبلغ یزدجرد بن شهریار ما کان من رستم وإدالة العرب علیه وظن أن رستم قد هلک والفرس جمیعا وجاء مبادر وأخبره‌بیوم القادسیة وانجلائها عن خمسین ألف قتیل ، خرج یزدجرد هاربا فی أهل بیته ووقف بباب الایوان ، وقال : السلام علیک أیها الایوان ! ها أناذا منصرف عنک وراجع إلیک ، أناأو رجل من ولدی لم یدن زمانه ولا آن أوانه .</w:t>
      </w:r>
    </w:p>
    <w:p>
      <w:pPr>
        <w:pStyle w:val="BookText"/>
      </w:pPr>
      <w:r>
        <w:rPr>
          <w:rFonts w:ascii="IRNazanin" w:hAnsi="IRNazanin" w:eastAsia="IRNazanin" w:cs="IRNazanin"/>
          <w:lang w:bidi="fa-IR"/>
          <w:color w:val="111111"/>
          <w:sz w:val="28"/>
          <w:szCs w:val="28"/>
          <w:rtl/>
        </w:rPr>
        <w:t xml:space="preserve">قال سلیمان الدیلمی : فدخلت علی أبی عبد الله علیه السلام فسألته عن ذلک وقلت له : ما قوله : (أو رجل من ولدی) فقال : ذلک صاحبکم القائم بأمر الله عزوجل السادس من ولدی قد ولده یزدجرد فهو ولده .</w:t>
      </w:r>
    </w:p>
    <w:p>
      <w:pPr>
        <w:pStyle w:val="BookText"/>
      </w:pPr>
      <w:r>
        <w:rPr>
          <w:rFonts w:ascii="IRNazanin" w:hAnsi="IRNazanin" w:eastAsia="IRNazanin" w:cs="IRNazanin"/>
          <w:lang w:bidi="fa-IR"/>
          <w:color w:val="111111"/>
          <w:sz w:val="28"/>
          <w:szCs w:val="28"/>
          <w:rtl/>
        </w:rPr>
        <w:t xml:space="preserve">ابن عیاش از حسین بن علی بن سلیمان بزوفری، از محمد بن علی بن حسن بوشجانی، از پدرش از محمد بن سلیمان، از پدرش از نوشجان، از بودمردان گفت:زمانی که فارس )لشکر ایران( از قادسیّه عقب نشینی کرد و این خبر به یزدجرد</w:t>
      </w:r>
    </w:p>
    <w:p>
      <w:pPr>
        <w:pStyle w:val="BookText"/>
      </w:pPr>
      <w:r>
        <w:rPr>
          <w:rFonts w:ascii="IRNazanin" w:hAnsi="IRNazanin" w:eastAsia="IRNazanin" w:cs="IRNazanin"/>
          <w:lang w:bidi="fa-IR"/>
          <w:color w:val="111111"/>
          <w:sz w:val="28"/>
          <w:szCs w:val="28"/>
          <w:rtl/>
        </w:rPr>
        <w:t xml:space="preserve">بن شهریار رسید، گمان کرد رستم فرّخ زاد سردار نامی ایران و ارتش فارس همگی‌کشته شده‌اند. قاصد آمد و قتل عام پنجاه هزار نفر را در جریان قادسیه و عقب‌نشینی ارتش از آن به شاه گزارش داد. یزدگرد )سوّم، آخرین پادشاه ساسانی( با افرادخانواده‌اش آماده فرار شدند، )شاه( هنگام ترک کاخ با شکوه و مجلّل ایوان مداین،برابر ایوان ایستاد )و این جملات را بر زبان راند( » سلام بر تو باد ای ایوان ! من هم اکنون از تو رو بر می‌تابم )و می روم!، ولی به زودی یا( خودم بر می گردم، یا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مردی ازفرزندانم که هنوز زمان آمدنش نزدیک نشده و وقت ظهور او نرسیده است، به سوی‌تو بر می‌گردد.«</w:t>
      </w:r>
    </w:p>
    <w:p>
      <w:pPr>
        <w:pStyle w:val="BookText"/>
      </w:pPr>
      <w:r>
        <w:rPr>
          <w:rFonts w:ascii="IRNazanin" w:hAnsi="IRNazanin" w:eastAsia="IRNazanin" w:cs="IRNazanin"/>
          <w:lang w:bidi="fa-IR"/>
          <w:color w:val="111111"/>
          <w:sz w:val="28"/>
          <w:szCs w:val="28"/>
          <w:rtl/>
        </w:rPr>
        <w:t xml:space="preserve">سلیمان دیلمی گوید: من بر امام صادقعلیه السلام وارد شدم و مقصود یزدگرد</w:t>
      </w:r>
    </w:p>
    <w:p>
      <w:pPr>
        <w:pStyle w:val="BookText"/>
      </w:pPr>
      <w:r>
        <w:rPr>
          <w:rFonts w:ascii="IRNazanin" w:hAnsi="IRNazanin" w:eastAsia="IRNazanin" w:cs="IRNazanin"/>
          <w:lang w:bidi="fa-IR"/>
          <w:color w:val="111111"/>
          <w:sz w:val="28"/>
          <w:szCs w:val="28"/>
          <w:rtl/>
        </w:rPr>
        <w:t xml:space="preserve">از این گفتار »یا یکی از فرزندان خود« را سؤال نمودم‌؟! فرمود: «او صاحب شما</w:t>
      </w:r>
    </w:p>
    <w:p>
      <w:pPr>
        <w:pStyle w:val="BookText"/>
      </w:pPr>
      <w:r>
        <w:rPr>
          <w:rFonts w:ascii="IRNazanin" w:hAnsi="IRNazanin" w:eastAsia="IRNazanin" w:cs="IRNazanin"/>
          <w:lang w:bidi="fa-IR"/>
          <w:color w:val="111111"/>
          <w:sz w:val="28"/>
          <w:szCs w:val="28"/>
          <w:rtl/>
        </w:rPr>
        <w:t xml:space="preserve">است که به فرمان خداوند در آخر الزّمان ظهور می‌کند، او ششمین فرزند من و فرزنددختر یزدگرد است و یزدگرد نیز پدر او می‌باشد.«</w:t>
      </w:r>
    </w:p>
    <w:p>
      <w:pPr>
        <w:pStyle w:val="BookText"/>
      </w:pPr>
      <w:r>
        <w:rPr>
          <w:rFonts w:ascii="IRNazanin" w:hAnsi="IRNazanin" w:eastAsia="IRNazanin" w:cs="IRNazanin"/>
          <w:lang w:bidi="fa-IR"/>
          <w:color w:val="111111"/>
          <w:sz w:val="28"/>
          <w:szCs w:val="28"/>
          <w:rtl/>
        </w:rPr>
        <w:t xml:space="preserve">البتّه روشن است که مادر امام سجّاد علیه السلام »شاه زنان« یا »شهربانو« دختر</w:t>
      </w:r>
    </w:p>
    <w:p>
      <w:pPr>
        <w:pStyle w:val="BookText"/>
      </w:pPr>
      <w:r>
        <w:rPr>
          <w:rFonts w:ascii="IRNazanin" w:hAnsi="IRNazanin" w:eastAsia="IRNazanin" w:cs="IRNazanin"/>
          <w:lang w:bidi="fa-IR"/>
          <w:color w:val="111111"/>
          <w:sz w:val="28"/>
          <w:szCs w:val="28"/>
          <w:rtl/>
        </w:rPr>
        <w:t xml:space="preserve">یزدگرد بن شهریار آخرین پادشاه ساسانی است که واقعا از طرف مادر، پدر بزرگ</w:t>
      </w:r>
    </w:p>
    <w:p>
      <w:pPr>
        <w:pStyle w:val="BookText"/>
      </w:pPr>
      <w:r>
        <w:rPr>
          <w:rFonts w:ascii="IRNazanin" w:hAnsi="IRNazanin" w:eastAsia="IRNazanin" w:cs="IRNazanin"/>
          <w:lang w:bidi="fa-IR"/>
          <w:color w:val="111111"/>
          <w:sz w:val="28"/>
          <w:szCs w:val="28"/>
          <w:rtl/>
        </w:rPr>
        <w:t xml:space="preserve">امام قائم روحی و أرواح العالمین لتراب مقدمه الفداء است.</w:t>
      </w:r>
    </w:p>
    <w:p>
      <w:pPr>
        <w:pStyle w:val="BookText"/>
      </w:pPr>
      <w:r>
        <w:rPr>
          <w:rFonts w:ascii="IRNazanin" w:hAnsi="IRNazanin" w:eastAsia="IRNazanin" w:cs="IRNazanin"/>
          <w:lang w:bidi="fa-IR"/>
          <w:color w:val="111111"/>
          <w:sz w:val="28"/>
          <w:szCs w:val="28"/>
          <w:rtl/>
        </w:rPr>
        <w:t xml:space="preserve">ومنه ، عن عبد الله بن القاسم البلخی ، عن أبی سلام الکجی ) عن ( عبد الله بن مسلم ، عن عبد الله بن عمیر ، عن هرمز بن حوران ، عن فراس ، عن الشعبی قال : إن عبد الملک بن مروان دعانی فقال : یا أبا عمرو إن موسی بن نصر العبدی کتب إلی وکان عامله علی المغرب‌یقول : بلغنی أن مدینة من صفر کان ابتناها نبی الله سلیمان بن داود ، أمر الجن أن یبنوها له فاجتمعت العفاریت من الجن علی بنائها وأنها من عین القطر التی ألانها الله لسلیمان بن داود ، وأنها فی مفازة الاندلس ، وأن فیها من الکنوز التی استودعهاسلیمان وقد أردت أن أتعاطی الارتحال إلیها فأعلمنی الغلام بهذا الطریق أنه صعب لایتمطی إلا بالاستعداد من الظهور والازواد الکثیرة مع بقاء بعد المسافة وصعوبتها ،وأن أحدا لم یهتم بها إلا قصر عن بلوغها إلا دارا بن دارا ، فلما قتله الاسکندر قال : والله‌لقد جئت الارض والاقالیم کلها ودان لی أهلها ، وما أرض إلا وقد وطئتها إلا هذه الارض من الاندلس ، فقد أدرکها دارا بن دارا ، وإنی لجدیر بقصدها کی لا أقصر عن غایة بلغهادارا . فتجهز الاسکندر واستعد للخروج عاما کاملا فلما ظن أنه قد استعد لذلک ، وقد کان‌بعث رواده فأعلموا أن موانعا دونها . فکتب عبد الملک إلی موسی بن نصر یأمره‌بالاستعداد والاستخلاف علی عمله فاستعد وخرج فرآها وذکر أحوالها فلما رجع کتب‌إلی عبد الملک بحالها ، وقال فی آخر الکتاب : فلما مضت الایام وفنیت الازواد ، سرنانحو بحیرة ذات شجر وسرت مع سور المدینة فصرت إلی مکان من السور فیه کتاب بالعربیة فوقفت علی قراءته وأمرت بانتساخه فإذا هو شعر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لیعلم المرء ذوالعز المنیع ومن   یرجو الخلود وما هی بمخلود</w:t>
      </w:r>
    </w:p>
    <w:p>
      <w:pPr>
        <w:pStyle w:val="BookText"/>
      </w:pPr>
      <w:r>
        <w:rPr>
          <w:rFonts w:ascii="IRNazanin" w:hAnsi="IRNazanin" w:eastAsia="IRNazanin" w:cs="IRNazanin"/>
          <w:lang w:bidi="fa-IR"/>
          <w:color w:val="111111"/>
          <w:sz w:val="28"/>
          <w:szCs w:val="28"/>
          <w:rtl/>
        </w:rPr>
        <w:t xml:space="preserve">لو أن خلقا ینال الخلد فی مهل   لنال ذاک سلیمان بن داود</w:t>
      </w:r>
    </w:p>
    <w:p>
      <w:pPr>
        <w:pStyle w:val="BookText"/>
      </w:pPr>
      <w:r>
        <w:rPr>
          <w:rFonts w:ascii="IRNazanin" w:hAnsi="IRNazanin" w:eastAsia="IRNazanin" w:cs="IRNazanin"/>
          <w:lang w:bidi="fa-IR"/>
          <w:color w:val="111111"/>
          <w:sz w:val="28"/>
          <w:szCs w:val="28"/>
          <w:rtl/>
        </w:rPr>
        <w:t xml:space="preserve">سالت له القطر عین القطر فائضة   بالقطر سنة عطاء غیر مصدود</w:t>
      </w:r>
    </w:p>
    <w:p>
      <w:pPr>
        <w:pStyle w:val="BookText"/>
      </w:pPr>
      <w:r>
        <w:rPr>
          <w:rFonts w:ascii="IRNazanin" w:hAnsi="IRNazanin" w:eastAsia="IRNazanin" w:cs="IRNazanin"/>
          <w:lang w:bidi="fa-IR"/>
          <w:color w:val="111111"/>
          <w:sz w:val="28"/>
          <w:szCs w:val="28"/>
          <w:rtl/>
        </w:rPr>
        <w:t xml:space="preserve">فقال للجن ابنو الی به أثرا   یبقی إلی الحشر لایبلی ولا یؤدی</w:t>
      </w:r>
    </w:p>
    <w:p>
      <w:pPr>
        <w:pStyle w:val="BookText"/>
      </w:pPr>
      <w:r>
        <w:rPr>
          <w:rFonts w:ascii="IRNazanin" w:hAnsi="IRNazanin" w:eastAsia="IRNazanin" w:cs="IRNazanin"/>
          <w:lang w:bidi="fa-IR"/>
          <w:color w:val="111111"/>
          <w:sz w:val="28"/>
          <w:szCs w:val="28"/>
          <w:rtl/>
        </w:rPr>
        <w:t xml:space="preserve">فصیروه صفاحا ثم هیل له   إلی السماء باحکام وتجوید</w:t>
      </w:r>
    </w:p>
    <w:p>
      <w:pPr>
        <w:pStyle w:val="BookText"/>
      </w:pPr>
      <w:r>
        <w:rPr>
          <w:rFonts w:ascii="IRNazanin" w:hAnsi="IRNazanin" w:eastAsia="IRNazanin" w:cs="IRNazanin"/>
          <w:lang w:bidi="fa-IR"/>
          <w:color w:val="111111"/>
          <w:sz w:val="28"/>
          <w:szCs w:val="28"/>
          <w:rtl/>
        </w:rPr>
        <w:t xml:space="preserve">وأفرغ القطر فوق السور منصلتا   فصار أصلب من صماء صیخود</w:t>
      </w:r>
    </w:p>
    <w:p>
      <w:pPr>
        <w:pStyle w:val="BookText"/>
      </w:pPr>
      <w:r>
        <w:rPr>
          <w:rFonts w:ascii="IRNazanin" w:hAnsi="IRNazanin" w:eastAsia="IRNazanin" w:cs="IRNazanin"/>
          <w:lang w:bidi="fa-IR"/>
          <w:color w:val="111111"/>
          <w:sz w:val="28"/>
          <w:szCs w:val="28"/>
          <w:rtl/>
        </w:rPr>
        <w:t xml:space="preserve">وثب فیه کنوز الارض قاطبة   وسوف یظهر یوما غیر محدود</w:t>
      </w:r>
    </w:p>
    <w:p>
      <w:pPr>
        <w:pStyle w:val="BookText"/>
      </w:pPr>
      <w:r>
        <w:rPr>
          <w:rFonts w:ascii="IRNazanin" w:hAnsi="IRNazanin" w:eastAsia="IRNazanin" w:cs="IRNazanin"/>
          <w:lang w:bidi="fa-IR"/>
          <w:color w:val="111111"/>
          <w:sz w:val="28"/>
          <w:szCs w:val="28"/>
          <w:rtl/>
        </w:rPr>
        <w:t xml:space="preserve">وصار فی قعر بطن الارض مضطجعا   مصمدا بطوابیق الجلامید</w:t>
      </w:r>
    </w:p>
    <w:p>
      <w:pPr>
        <w:pStyle w:val="BookText"/>
      </w:pPr>
      <w:r>
        <w:rPr>
          <w:rFonts w:ascii="IRNazanin" w:hAnsi="IRNazanin" w:eastAsia="IRNazanin" w:cs="IRNazanin"/>
          <w:lang w:bidi="fa-IR"/>
          <w:color w:val="111111"/>
          <w:sz w:val="28"/>
          <w:szCs w:val="28"/>
          <w:rtl/>
        </w:rPr>
        <w:t xml:space="preserve">لم یبق من بعده للملک سابقة   حتی تضمن رمسا غیر اخدود</w:t>
      </w:r>
    </w:p>
    <w:p>
      <w:pPr>
        <w:pStyle w:val="BookText"/>
      </w:pPr>
      <w:r>
        <w:rPr>
          <w:rFonts w:ascii="IRNazanin" w:hAnsi="IRNazanin" w:eastAsia="IRNazanin" w:cs="IRNazanin"/>
          <w:lang w:bidi="fa-IR"/>
          <w:color w:val="111111"/>
          <w:sz w:val="28"/>
          <w:szCs w:val="28"/>
          <w:rtl/>
        </w:rPr>
        <w:t xml:space="preserve">هذا لیعلم أن الملک منقطع   إلا من الله ذی النعماء و الجود</w:t>
      </w:r>
    </w:p>
    <w:p>
      <w:pPr>
        <w:pStyle w:val="BookText"/>
      </w:pPr>
      <w:r>
        <w:rPr>
          <w:rFonts w:ascii="IRNazanin" w:hAnsi="IRNazanin" w:eastAsia="IRNazanin" w:cs="IRNazanin"/>
          <w:lang w:bidi="fa-IR"/>
          <w:color w:val="111111"/>
          <w:sz w:val="28"/>
          <w:szCs w:val="28"/>
          <w:rtl/>
        </w:rPr>
        <w:t xml:space="preserve">حتی إذا ولدت عدنان صاحبها   من هاشم کان منها خیر مولود</w:t>
      </w:r>
    </w:p>
    <w:p>
      <w:pPr>
        <w:pStyle w:val="BookText"/>
      </w:pPr>
      <w:r>
        <w:rPr>
          <w:rFonts w:ascii="IRNazanin" w:hAnsi="IRNazanin" w:eastAsia="IRNazanin" w:cs="IRNazanin"/>
          <w:lang w:bidi="fa-IR"/>
          <w:color w:val="111111"/>
          <w:sz w:val="28"/>
          <w:szCs w:val="28"/>
          <w:rtl/>
        </w:rPr>
        <w:t xml:space="preserve">وخصه الله بالآیات منبعثا   إلی الخلیقة منها البیض والسود</w:t>
      </w:r>
    </w:p>
    <w:p>
      <w:pPr>
        <w:pStyle w:val="BookText"/>
      </w:pPr>
      <w:r>
        <w:rPr>
          <w:rFonts w:ascii="IRNazanin" w:hAnsi="IRNazanin" w:eastAsia="IRNazanin" w:cs="IRNazanin"/>
          <w:lang w:bidi="fa-IR"/>
          <w:color w:val="111111"/>
          <w:sz w:val="28"/>
          <w:szCs w:val="28"/>
          <w:rtl/>
        </w:rPr>
        <w:t xml:space="preserve">له مقالید أهل الارض قاطبة   والاوصیاء له أهل المقالید</w:t>
      </w:r>
    </w:p>
    <w:p>
      <w:pPr>
        <w:pStyle w:val="BookText"/>
      </w:pPr>
      <w:r>
        <w:rPr>
          <w:rFonts w:ascii="IRNazanin" w:hAnsi="IRNazanin" w:eastAsia="IRNazanin" w:cs="IRNazanin"/>
          <w:lang w:bidi="fa-IR"/>
          <w:color w:val="111111"/>
          <w:sz w:val="28"/>
          <w:szCs w:val="28"/>
          <w:rtl/>
        </w:rPr>
        <w:t xml:space="preserve">هم الخلائف اثنا عشرة حججا   من بعدها الاوصیاء السادة الصید</w:t>
      </w:r>
    </w:p>
    <w:p>
      <w:pPr>
        <w:pStyle w:val="BookText"/>
      </w:pPr>
      <w:r>
        <w:rPr>
          <w:rFonts w:ascii="IRNazanin" w:hAnsi="IRNazanin" w:eastAsia="IRNazanin" w:cs="IRNazanin"/>
          <w:lang w:bidi="fa-IR"/>
          <w:color w:val="111111"/>
          <w:sz w:val="28"/>
          <w:szCs w:val="28"/>
          <w:rtl/>
        </w:rPr>
        <w:t xml:space="preserve">حتی یقوم بأمر الله قائمهم   من السماء إذا ما باسمه نودی</w:t>
      </w:r>
    </w:p>
    <w:p>
      <w:pPr>
        <w:pStyle w:val="BookText"/>
      </w:pPr>
      <w:r>
        <w:rPr>
          <w:rFonts w:ascii="IRNazanin" w:hAnsi="IRNazanin" w:eastAsia="IRNazanin" w:cs="IRNazanin"/>
          <w:lang w:bidi="fa-IR"/>
          <w:color w:val="111111"/>
          <w:sz w:val="28"/>
          <w:szCs w:val="28"/>
          <w:rtl/>
        </w:rPr>
        <w:t xml:space="preserve">فلما قرأ عبد الملک الکتاب وأخبره طالب بن مدرک وکان رسوله إلیه بما عاین من</w:t>
      </w:r>
    </w:p>
    <w:p>
      <w:pPr>
        <w:pStyle w:val="BookText"/>
      </w:pPr>
      <w:r>
        <w:rPr>
          <w:rFonts w:ascii="IRNazanin" w:hAnsi="IRNazanin" w:eastAsia="IRNazanin" w:cs="IRNazanin"/>
          <w:lang w:bidi="fa-IR"/>
          <w:color w:val="111111"/>
          <w:sz w:val="28"/>
          <w:szCs w:val="28"/>
          <w:rtl/>
        </w:rPr>
        <w:t xml:space="preserve">ذلک ، وعنده محمد بن شهاب الزهری قال : ما تری فی هذا الامر العجیب ؟ فقال الزهری :أری وأظن أن جنا کانوا موکلین بما فی تلک المدینة حفظة لها یخیلون إلی من کان‌صعدها ، قال عبد الملک : فهل علمت من أمر المنادی من السماء شیئا قال : اله عن هذا یاأمیر المؤمنین ، قال عبد الملک : کیف ألهو عن ذلک وهو أکبر أوطاری لتقولن بأشد ما</w:t>
      </w:r>
    </w:p>
    <w:p>
      <w:pPr>
        <w:pStyle w:val="BookText"/>
      </w:pPr>
      <w:r>
        <w:rPr>
          <w:rFonts w:ascii="IRNazanin" w:hAnsi="IRNazanin" w:eastAsia="IRNazanin" w:cs="IRNazanin"/>
          <w:lang w:bidi="fa-IR"/>
          <w:color w:val="111111"/>
          <w:sz w:val="28"/>
          <w:szCs w:val="28"/>
          <w:rtl/>
        </w:rPr>
        <w:t xml:space="preserve">عندک فی ذلک ، ساءنی أم سرنی .</w:t>
      </w:r>
    </w:p>
    <w:p>
      <w:pPr>
        <w:pStyle w:val="BookText"/>
      </w:pPr>
      <w:r>
        <w:rPr>
          <w:rFonts w:ascii="IRNazanin" w:hAnsi="IRNazanin" w:eastAsia="IRNazanin" w:cs="IRNazanin"/>
          <w:lang w:bidi="fa-IR"/>
          <w:color w:val="111111"/>
          <w:sz w:val="28"/>
          <w:szCs w:val="28"/>
          <w:rtl/>
        </w:rPr>
        <w:t xml:space="preserve">فقال الزهری : أخبرنی علی بن الحسین علیهما السلام أن هذا المهدی من ولد فاطمة</w:t>
      </w:r>
    </w:p>
    <w:p>
      <w:pPr>
        <w:pStyle w:val="BookText"/>
      </w:pPr>
      <w:r>
        <w:rPr>
          <w:rFonts w:ascii="IRNazanin" w:hAnsi="IRNazanin" w:eastAsia="IRNazanin" w:cs="IRNazanin"/>
          <w:lang w:bidi="fa-IR"/>
          <w:color w:val="111111"/>
          <w:sz w:val="28"/>
          <w:szCs w:val="28"/>
          <w:rtl/>
        </w:rPr>
        <w:t xml:space="preserve">بنت رسول الله صلی الله علیه وآله فقال عبد الملک : کذبتما لا تزالان تدحضان فی</w:t>
      </w:r>
    </w:p>
    <w:p>
      <w:pPr>
        <w:pStyle w:val="BookText"/>
      </w:pPr>
      <w:r>
        <w:rPr>
          <w:rFonts w:ascii="IRNazanin" w:hAnsi="IRNazanin" w:eastAsia="IRNazanin" w:cs="IRNazanin"/>
          <w:lang w:bidi="fa-IR"/>
          <w:color w:val="111111"/>
          <w:sz w:val="28"/>
          <w:szCs w:val="28"/>
          <w:rtl/>
        </w:rPr>
        <w:t xml:space="preserve">بولکما وتکذبان فی قولکما ، ذلک رجل منا . قال الزهری أما أنا فرویته لک عن علی ابن‌الحسین علیهما السلام فان شئت فاسأله عن ذلک ولا لوم علی فیما قلته لک فان یک</w:t>
      </w:r>
    </w:p>
    <w:p>
      <w:pPr>
        <w:pStyle w:val="BookText"/>
      </w:pPr>
      <w:r>
        <w:rPr>
          <w:rFonts w:ascii="IRNazanin" w:hAnsi="IRNazanin" w:eastAsia="IRNazanin" w:cs="IRNazanin"/>
          <w:lang w:bidi="fa-IR"/>
          <w:color w:val="111111"/>
          <w:sz w:val="28"/>
          <w:szCs w:val="28"/>
          <w:rtl/>
        </w:rPr>
        <w:t xml:space="preserve">کاذبا فعلیه کذبه وإن یک صادقا یصبکم بعض الذی یعدکم ، فقال عبد الملک : لا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4441_140614"/>
    <w:bookmarkEnd w:id="9"/>
    <w:p>
      <w:pPr>
        <w:pStyle w:val="BookText"/>
      </w:pPr>
      <w:r>
        <w:rPr>
          <w:rFonts w:ascii="IRNazanin" w:hAnsi="IRNazanin" w:eastAsia="IRNazanin" w:cs="IRNazanin"/>
          <w:lang w:bidi="fa-IR"/>
          <w:color w:val="111111"/>
          <w:sz w:val="28"/>
          <w:szCs w:val="28"/>
          <w:rtl/>
        </w:rPr>
        <w:t xml:space="preserve">حاجة لی إلی سوال بنی أبی تراب فخفض علیک یا زهری بعض هذا القول فلا یسمعه منک أحد قال الزهری : لک علی ذلک .</w:t>
      </w:r>
    </w:p>
    <w:p>
      <w:pPr>
        <w:pStyle w:val="BookText"/>
      </w:pPr>
      <w:r>
        <w:rPr>
          <w:rFonts w:ascii="IRNazanin" w:hAnsi="IRNazanin" w:eastAsia="IRNazanin" w:cs="IRNazanin"/>
          <w:lang w:bidi="fa-IR"/>
          <w:color w:val="111111"/>
          <w:sz w:val="28"/>
          <w:szCs w:val="28"/>
          <w:rtl/>
        </w:rPr>
        <w:t xml:space="preserve">در توضیح روایت بالا به مطالب ذیل از کتاب سیمای جهان در عصر امام زمان</w:t>
      </w:r>
    </w:p>
    <w:p>
      <w:pPr>
        <w:pStyle w:val="BookText"/>
      </w:pPr>
      <w:r>
        <w:rPr>
          <w:rFonts w:ascii="IRNazanin" w:hAnsi="IRNazanin" w:eastAsia="IRNazanin" w:cs="IRNazanin"/>
          <w:lang w:bidi="fa-IR"/>
          <w:color w:val="111111"/>
          <w:sz w:val="28"/>
          <w:szCs w:val="28"/>
          <w:rtl/>
        </w:rPr>
        <w:t xml:space="preserve">روحی و ارواح العالمین لتراب مقدمه الفداء.</w:t>
      </w:r>
    </w:p>
    <w:p>
      <w:pPr>
        <w:pStyle w:val="Heading3"/>
      </w:pPr>
      <w:bookmarkStart w:id="124" w:name="_Toc14"/>
      <w:r>
        <w:t>اسامی مقدّس مهدی موعود درکتب مذهبی پیشینیان</w:t>
      </w:r>
      <w:bookmarkEnd w:id="124"/>
    </w:p>
    <w:p>
      <w:pPr>
        <w:pStyle w:val="BookText"/>
      </w:pPr>
      <w:r>
        <w:rPr>
          <w:rFonts w:ascii="IRNazanin" w:hAnsi="IRNazanin" w:eastAsia="IRNazanin" w:cs="IRNazanin"/>
          <w:lang w:bidi="fa-IR"/>
          <w:color w:val="111111"/>
          <w:sz w:val="28"/>
          <w:szCs w:val="28"/>
          <w:rtl/>
        </w:rPr>
        <w:t xml:space="preserve">طبق تحقیقی که در »کتب مقدّس« شده است تاکنون حداقل چهل نام و لقب در</w:t>
      </w:r>
    </w:p>
    <w:p>
      <w:pPr>
        <w:pStyle w:val="BookText"/>
      </w:pPr>
      <w:r>
        <w:rPr>
          <w:rFonts w:ascii="IRNazanin" w:hAnsi="IRNazanin" w:eastAsia="IRNazanin" w:cs="IRNazanin"/>
          <w:lang w:bidi="fa-IR"/>
          <w:color w:val="111111"/>
          <w:sz w:val="28"/>
          <w:szCs w:val="28"/>
          <w:rtl/>
        </w:rPr>
        <w:t xml:space="preserve">مورد موعود در این کتاب‌ها به جا مانده که بامعنا و القابی که معصومین پیرامون</w:t>
      </w:r>
    </w:p>
    <w:p>
      <w:pPr>
        <w:pStyle w:val="BookText"/>
      </w:pPr>
      <w:r>
        <w:rPr>
          <w:rFonts w:ascii="IRNazanin" w:hAnsi="IRNazanin" w:eastAsia="IRNazanin" w:cs="IRNazanin"/>
          <w:lang w:bidi="fa-IR"/>
          <w:color w:val="111111"/>
          <w:sz w:val="28"/>
          <w:szCs w:val="28"/>
          <w:rtl/>
        </w:rPr>
        <w:t xml:space="preserve">مهدی موعود فرموده‌اند، تفاوت چندانی ندارد و ما تعدادی از آن اسامی مبارک را</w:t>
      </w:r>
    </w:p>
    <w:p>
      <w:pPr>
        <w:pStyle w:val="BookText"/>
      </w:pPr>
      <w:r>
        <w:rPr>
          <w:rFonts w:ascii="IRNazanin" w:hAnsi="IRNazanin" w:eastAsia="IRNazanin" w:cs="IRNazanin"/>
          <w:lang w:bidi="fa-IR"/>
          <w:color w:val="111111"/>
          <w:sz w:val="28"/>
          <w:szCs w:val="28"/>
          <w:rtl/>
        </w:rPr>
        <w:t xml:space="preserve">که با الفاظ‍‌ گوناگونی که آمده است، از نظر خوانندگان محترم می‌گذرانیم و تعدادی</w:t>
      </w:r>
    </w:p>
    <w:p>
      <w:pPr>
        <w:pStyle w:val="BookText"/>
      </w:pPr>
      <w:r>
        <w:rPr>
          <w:rFonts w:ascii="IRNazanin" w:hAnsi="IRNazanin" w:eastAsia="IRNazanin" w:cs="IRNazanin"/>
          <w:lang w:bidi="fa-IR"/>
          <w:color w:val="111111"/>
          <w:sz w:val="28"/>
          <w:szCs w:val="28"/>
          <w:rtl/>
        </w:rPr>
        <w:t xml:space="preserve">را نیز در فصل اسماء و القاب آن حضرت می آوریم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صاحب در صحف ابراهیم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قائم در زبور سیزدهم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قیدمو در تورات با لغت ترکوم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ماشیع )مهدی بزرگ( در تورات عبرانی.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مهمید آخر در انجیل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سروش ایزد در زمزم زرتشت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بهرام درابستاق زند و پازند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بنده یزدان در زند و پازند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لند بطاوا در هزار نامه هندیان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شماخیل در ارماطس</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خوراند در جاویدانا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خجسته )احمد( در کندرال فرنگیان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خسرو در کتاب مجوس</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میزان الحق در کتاب اثری پیغمبر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پرویز در کتاب برزین آذرفارسیان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فردوس اکبر درکتاب فبروس رومیان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کلمهُ‌الحق در صحیفه آسمانی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لسان صدق در صحیفه آسمانی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صمصام الأکبر درکتاب کندرال</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بقیّة اللّه در کتاب دوهر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قاطع در کتاب قنطرة</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منصور در کتاب دید براهمه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ایستاده )قائم( در کتاب شاکمونی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ویشنو در کتاب ریگ ودا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فرخنده )محمّد( در کتاب وشن جوک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راهنما )هادی مهدی( در کتاب پاتیکل</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پسر انسان در عهد جدید )اناجیل و ملحقات آن(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سوشیانس در کتاب زند و هومومن یسن، از کتب زرتشتیان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خردشهر ایزد درکتاب «شابوهرگان و کتاب مقدّس »مانویة ترجمه</w:t>
      </w:r>
    </w:p>
    <w:p>
      <w:pPr>
        <w:pStyle w:val="BookText"/>
      </w:pPr>
      <w:r>
        <w:rPr>
          <w:rFonts w:ascii="IRNazanin" w:hAnsi="IRNazanin" w:eastAsia="IRNazanin" w:cs="IRNazanin"/>
          <w:lang w:bidi="fa-IR"/>
          <w:color w:val="111111"/>
          <w:sz w:val="28"/>
          <w:szCs w:val="28"/>
          <w:rtl/>
        </w:rPr>
        <w:t xml:space="preserve">»مولر</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فیروز )منصور( در کتاب اشعیای نبی.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روح القدس</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حکمران جهان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رییس جهان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تسلّی دهنده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رها کننده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روح راستی</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شیلوبه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ملک زاده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خِرَدْ شهر ایزد.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استوت ارت</w:t>
      </w:r>
    </w:p>
    <w:p>
      <w:pPr>
        <w:pStyle w:val="BookText"/>
      </w:pPr>
      <w:r>
        <w:rPr>
          <w:rFonts w:ascii="IRNazanin" w:hAnsi="IRNazanin" w:eastAsia="IRNazanin" w:cs="IRNazanin"/>
          <w:lang w:bidi="fa-IR"/>
          <w:color w:val="111111"/>
          <w:sz w:val="28"/>
          <w:szCs w:val="28"/>
          <w:rtl/>
        </w:rPr>
        <w:t xml:space="preserve">علاوه بر اسامی فوق، در کتب مقدّسه اهل ادیان، نام‌های دیگری نیز ذکر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نام‌های مبارک صاحب، قائم، قاطع، منصور، بقیّة اللّه مانند کتاب‌های مذهبی</w:t>
      </w:r>
    </w:p>
    <w:p>
      <w:pPr>
        <w:pStyle w:val="BookText"/>
      </w:pPr>
      <w:r>
        <w:rPr>
          <w:rFonts w:ascii="IRNazanin" w:hAnsi="IRNazanin" w:eastAsia="IRNazanin" w:cs="IRNazanin"/>
          <w:lang w:bidi="fa-IR"/>
          <w:color w:val="111111"/>
          <w:sz w:val="28"/>
          <w:szCs w:val="28"/>
          <w:rtl/>
        </w:rPr>
        <w:t xml:space="preserve">ما، در کتاب‌های ملل مختلف جهان نیز آمده است. به فصل‌های بعدی توجّه</w:t>
      </w:r>
    </w:p>
    <w:p>
      <w:pPr>
        <w:pStyle w:val="BookText"/>
      </w:pPr>
      <w:r>
        <w:rPr>
          <w:rFonts w:ascii="IRNazanin" w:hAnsi="IRNazanin" w:eastAsia="IRNazanin" w:cs="IRNazanin"/>
          <w:lang w:bidi="fa-IR"/>
          <w:color w:val="111111"/>
          <w:sz w:val="28"/>
          <w:szCs w:val="28"/>
          <w:rtl/>
        </w:rPr>
        <w:t xml:space="preserve">فرمایید.</w:t>
      </w:r>
    </w:p>
    <w:p>
      <w:pPr>
        <w:pStyle w:val="BookText"/>
      </w:pPr>
      <w:r>
        <w:rPr>
          <w:rFonts w:ascii="IRNazanin" w:hAnsi="IRNazanin" w:eastAsia="IRNazanin" w:cs="IRNazanin"/>
          <w:lang w:bidi="fa-IR"/>
          <w:color w:val="111111"/>
          <w:sz w:val="28"/>
          <w:szCs w:val="28"/>
          <w:rtl/>
        </w:rPr>
        <w:t xml:space="preserve">الف) هندویان</w:t>
      </w:r>
    </w:p>
    <w:p>
      <w:pPr>
        <w:pStyle w:val="BookText"/>
      </w:pPr>
      <w:r>
        <w:rPr>
          <w:rFonts w:ascii="IRNazanin" w:hAnsi="IRNazanin" w:eastAsia="IRNazanin" w:cs="IRNazanin"/>
          <w:lang w:bidi="fa-IR"/>
          <w:color w:val="111111"/>
          <w:sz w:val="28"/>
          <w:szCs w:val="28"/>
          <w:rtl/>
        </w:rPr>
        <w:t xml:space="preserve">در کتاب »دید« که نزد هندویان از کتب آسمانی است؛ این گونه آمده است: پس</w:t>
      </w:r>
    </w:p>
    <w:p>
      <w:pPr>
        <w:pStyle w:val="BookText"/>
      </w:pPr>
      <w:r>
        <w:rPr>
          <w:rFonts w:ascii="IRNazanin" w:hAnsi="IRNazanin" w:eastAsia="IRNazanin" w:cs="IRNazanin"/>
          <w:lang w:bidi="fa-IR"/>
          <w:color w:val="111111"/>
          <w:sz w:val="28"/>
          <w:szCs w:val="28"/>
          <w:rtl/>
        </w:rPr>
        <w:t xml:space="preserve">از خرابی دنیا، پادشاهی در آخرالزّمان پیدا شود که پیشوای خلایق باشد و نامش</w:t>
      </w:r>
    </w:p>
    <w:p>
      <w:pPr>
        <w:pStyle w:val="BookText"/>
      </w:pPr>
      <w:r>
        <w:rPr>
          <w:rFonts w:ascii="IRNazanin" w:hAnsi="IRNazanin" w:eastAsia="IRNazanin" w:cs="IRNazanin"/>
          <w:lang w:bidi="fa-IR"/>
          <w:color w:val="111111"/>
          <w:sz w:val="28"/>
          <w:szCs w:val="28"/>
          <w:rtl/>
        </w:rPr>
        <w:t xml:space="preserve">»منصور« ، تمام عالم را بگیرد و همه را به دین خود درآورد و همه کس را از مؤمن</w:t>
      </w:r>
    </w:p>
    <w:p>
      <w:pPr>
        <w:pStyle w:val="BookText"/>
      </w:pPr>
      <w:r>
        <w:rPr>
          <w:rFonts w:ascii="IRNazanin" w:hAnsi="IRNazanin" w:eastAsia="IRNazanin" w:cs="IRNazanin"/>
          <w:lang w:bidi="fa-IR"/>
          <w:color w:val="111111"/>
          <w:sz w:val="28"/>
          <w:szCs w:val="28"/>
          <w:rtl/>
        </w:rPr>
        <w:t xml:space="preserve">و کافر بشناسد و هر چه از خدا خواهد، بر آید.«</w:t>
      </w:r>
    </w:p>
    <w:p>
      <w:pPr>
        <w:pStyle w:val="BookText"/>
      </w:pPr>
      <w:r>
        <w:rPr>
          <w:rFonts w:ascii="IRNazanin" w:hAnsi="IRNazanin" w:eastAsia="IRNazanin" w:cs="IRNazanin"/>
          <w:lang w:bidi="fa-IR"/>
          <w:color w:val="111111"/>
          <w:sz w:val="28"/>
          <w:szCs w:val="28"/>
          <w:rtl/>
        </w:rPr>
        <w:t xml:space="preserve">در »کاکلی، مظهر دهم وسیشنو« در انقضای کلی یا عصر آهن، سوار بر اسبی</w:t>
      </w:r>
    </w:p>
    <w:p>
      <w:pPr>
        <w:pStyle w:val="BookText"/>
      </w:pPr>
      <w:r>
        <w:rPr>
          <w:rFonts w:ascii="IRNazanin" w:hAnsi="IRNazanin" w:eastAsia="IRNazanin" w:cs="IRNazanin"/>
          <w:lang w:bidi="fa-IR"/>
          <w:color w:val="111111"/>
          <w:sz w:val="28"/>
          <w:szCs w:val="28"/>
          <w:rtl/>
        </w:rPr>
        <w:t xml:space="preserve">سفید، در حالی که شمشیر برهنه درخشانی به صورت ستاره دنباله دار در دست</w:t>
      </w:r>
    </w:p>
    <w:p>
      <w:pPr>
        <w:pStyle w:val="BookText"/>
      </w:pPr>
      <w:r>
        <w:rPr>
          <w:rFonts w:ascii="IRNazanin" w:hAnsi="IRNazanin" w:eastAsia="IRNazanin" w:cs="IRNazanin"/>
          <w:lang w:bidi="fa-IR"/>
          <w:color w:val="111111"/>
          <w:sz w:val="28"/>
          <w:szCs w:val="28"/>
          <w:rtl/>
        </w:rPr>
        <w:t xml:space="preserve">دارد، ظاهر می‌شود و تمام شریران را هلاک می‌سازد و خلقت را از نو تجدید</w:t>
      </w:r>
    </w:p>
    <w:p>
      <w:pPr>
        <w:pStyle w:val="BookText"/>
      </w:pPr>
      <w:r>
        <w:rPr>
          <w:rFonts w:ascii="IRNazanin" w:hAnsi="IRNazanin" w:eastAsia="IRNazanin" w:cs="IRNazanin"/>
          <w:lang w:bidi="fa-IR"/>
          <w:color w:val="111111"/>
          <w:sz w:val="28"/>
          <w:szCs w:val="28"/>
          <w:rtl/>
        </w:rPr>
        <w:t xml:space="preserve">خواهد کرد و پاکی را رجعت خواهد داد.</w:t>
      </w:r>
    </w:p>
    <w:p>
      <w:pPr>
        <w:pStyle w:val="BookText"/>
      </w:pPr>
      <w:r>
        <w:rPr>
          <w:rFonts w:ascii="IRNazanin" w:hAnsi="IRNazanin" w:eastAsia="IRNazanin" w:cs="IRNazanin"/>
          <w:lang w:bidi="fa-IR"/>
          <w:color w:val="111111"/>
          <w:sz w:val="28"/>
          <w:szCs w:val="28"/>
          <w:rtl/>
        </w:rPr>
        <w:t xml:space="preserve">در کتاب »باسک« چنین آمده است: دور دنیا تمام می‌شود و پادشاه عادلی در</w:t>
      </w:r>
    </w:p>
    <w:p>
      <w:pPr>
        <w:pStyle w:val="BookText"/>
      </w:pPr>
      <w:r>
        <w:rPr>
          <w:rFonts w:ascii="IRNazanin" w:hAnsi="IRNazanin" w:eastAsia="IRNazanin" w:cs="IRNazanin"/>
          <w:lang w:bidi="fa-IR"/>
          <w:color w:val="111111"/>
          <w:sz w:val="28"/>
          <w:szCs w:val="28"/>
          <w:rtl/>
        </w:rPr>
        <w:t xml:space="preserve">آخرالزّمان پیشوای ملایکه و پریان و آدمیان می‌شود، حقّ‌ و راستی با او است و</w:t>
      </w:r>
    </w:p>
    <w:p>
      <w:pPr>
        <w:pStyle w:val="BookText"/>
      </w:pPr>
      <w:r>
        <w:rPr>
          <w:rFonts w:ascii="IRNazanin" w:hAnsi="IRNazanin" w:eastAsia="IRNazanin" w:cs="IRNazanin"/>
          <w:lang w:bidi="fa-IR"/>
          <w:color w:val="111111"/>
          <w:sz w:val="28"/>
          <w:szCs w:val="28"/>
          <w:rtl/>
        </w:rPr>
        <w:t xml:space="preserve">آن چه در دریاها و زمین‌ها و کوه‌ها پنهان باشد، همه را به دست می آورد و از آن چه در آسمان‌ها و زمین باشد، خبر می‌دهد و از او بزرگ‌تر کسی به دنیا نیاید.</w:t>
      </w:r>
    </w:p>
    <w:p>
      <w:pPr>
        <w:pStyle w:val="BookText"/>
      </w:pPr>
      <w:r>
        <w:rPr>
          <w:rFonts w:ascii="IRNazanin" w:hAnsi="IRNazanin" w:eastAsia="IRNazanin" w:cs="IRNazanin"/>
          <w:lang w:bidi="fa-IR"/>
          <w:color w:val="111111"/>
          <w:sz w:val="28"/>
          <w:szCs w:val="28"/>
          <w:rtl/>
        </w:rPr>
        <w:t xml:space="preserve">پادشاهی و دولت دنیا به فرزند سیّد خلایق در دوجهان )کشن( تمام می‌شود و</w:t>
      </w:r>
    </w:p>
    <w:p>
      <w:pPr>
        <w:pStyle w:val="BookText"/>
      </w:pPr>
      <w:r>
        <w:rPr>
          <w:rFonts w:ascii="IRNazanin" w:hAnsi="IRNazanin" w:eastAsia="IRNazanin" w:cs="IRNazanin"/>
          <w:lang w:bidi="fa-IR"/>
          <w:color w:val="111111"/>
          <w:sz w:val="28"/>
          <w:szCs w:val="28"/>
          <w:rtl/>
        </w:rPr>
        <w:t xml:space="preserve">او کسی باشد که بر کوه‌های مشرق و مغرب دنیا حکم براند و فرمان می‌دهد و بر</w:t>
      </w:r>
    </w:p>
    <w:p>
      <w:pPr>
        <w:pStyle w:val="BookText"/>
      </w:pPr>
      <w:r>
        <w:rPr>
          <w:rFonts w:ascii="IRNazanin" w:hAnsi="IRNazanin" w:eastAsia="IRNazanin" w:cs="IRNazanin"/>
          <w:lang w:bidi="fa-IR"/>
          <w:color w:val="111111"/>
          <w:sz w:val="28"/>
          <w:szCs w:val="28"/>
          <w:rtl/>
        </w:rPr>
        <w:t xml:space="preserve">ابرها سوار می‌شود و فرشتگان کارکنان او باشند، جنّ‌ و انس در خدمت او باشند</w:t>
      </w:r>
    </w:p>
    <w:p>
      <w:pPr>
        <w:pStyle w:val="BookText"/>
      </w:pPr>
      <w:r>
        <w:rPr>
          <w:rFonts w:ascii="IRNazanin" w:hAnsi="IRNazanin" w:eastAsia="IRNazanin" w:cs="IRNazanin"/>
          <w:lang w:bidi="fa-IR"/>
          <w:color w:val="111111"/>
          <w:sz w:val="28"/>
          <w:szCs w:val="28"/>
          <w:rtl/>
        </w:rPr>
        <w:t xml:space="preserve">و از »سودان« که زیر خط‍‌ استواست تا سرزمین »تسعین« که زیر قطب شمالی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ماورای بحار است را به تصاحب در می‌آورد و دین خدا را زنده می‌گرداند و نام او»قائم؛ ایستاده« و خداشناس است.</w:t>
      </w:r>
    </w:p>
    <w:p>
      <w:pPr>
        <w:pStyle w:val="BookText"/>
      </w:pPr>
      <w:r>
        <w:rPr>
          <w:rFonts w:ascii="IRNazanin" w:hAnsi="IRNazanin" w:eastAsia="IRNazanin" w:cs="IRNazanin"/>
          <w:lang w:bidi="fa-IR"/>
          <w:color w:val="111111"/>
          <w:sz w:val="28"/>
          <w:szCs w:val="28"/>
          <w:rtl/>
        </w:rPr>
        <w:t xml:space="preserve">در کتب »مهابهاراته« و »پورانه‌ها« گفته‌اند: به ناچار، روزی یک شخصیّت معنوی</w:t>
      </w:r>
    </w:p>
    <w:p>
      <w:pPr>
        <w:pStyle w:val="BookText"/>
      </w:pPr>
      <w:r>
        <w:rPr>
          <w:rFonts w:ascii="IRNazanin" w:hAnsi="IRNazanin" w:eastAsia="IRNazanin" w:cs="IRNazanin"/>
          <w:lang w:bidi="fa-IR"/>
          <w:color w:val="111111"/>
          <w:sz w:val="28"/>
          <w:szCs w:val="28"/>
          <w:rtl/>
        </w:rPr>
        <w:t xml:space="preserve">بلند پایه که از مبدأ وحی و الهام سرچشمه می‌گیرد، ظهور کرده و جهان را از تاریکی جهل و غفلت و ظلم و ستم، نجات خواهد داد.</w:t>
      </w:r>
    </w:p>
    <w:p>
      <w:pPr>
        <w:pStyle w:val="BookText"/>
      </w:pPr>
      <w:r>
        <w:rPr>
          <w:rFonts w:ascii="IRNazanin" w:hAnsi="IRNazanin" w:eastAsia="IRNazanin" w:cs="IRNazanin"/>
          <w:lang w:bidi="fa-IR"/>
          <w:color w:val="111111"/>
          <w:sz w:val="28"/>
          <w:szCs w:val="28"/>
          <w:rtl/>
        </w:rPr>
        <w:t xml:space="preserve">در تعالیم هر دینی، در این مورد به صورت رمز، به حقایقی اشاره شده است که با</w:t>
      </w:r>
    </w:p>
    <w:p>
      <w:pPr>
        <w:pStyle w:val="BookText"/>
      </w:pPr>
      <w:r>
        <w:rPr>
          <w:rFonts w:ascii="IRNazanin" w:hAnsi="IRNazanin" w:eastAsia="IRNazanin" w:cs="IRNazanin"/>
          <w:lang w:bidi="fa-IR"/>
          <w:color w:val="111111"/>
          <w:sz w:val="28"/>
          <w:szCs w:val="28"/>
          <w:rtl/>
        </w:rPr>
        <w:t xml:space="preserve">معتقدات آیین‌های دیگر توافق و هماهنگی کامل دارد؛ مثلاً در کیش هندو در کتب»پورانا« شرح مفصلی درباره دوران »کالی« یعنی آخرین دوره قبل از ظهور دهمین»آواتای ویشنو« بیان شده است.</w:t>
      </w:r>
    </w:p>
    <w:p>
      <w:pPr>
        <w:pStyle w:val="BookText"/>
      </w:pPr>
      <w:r>
        <w:rPr>
          <w:rFonts w:ascii="IRNazanin" w:hAnsi="IRNazanin" w:eastAsia="IRNazanin" w:cs="IRNazanin"/>
          <w:lang w:bidi="fa-IR"/>
          <w:color w:val="111111"/>
          <w:sz w:val="28"/>
          <w:szCs w:val="28"/>
          <w:rtl/>
        </w:rPr>
        <w:t xml:space="preserve">ب) زرتشتیان</w:t>
      </w:r>
    </w:p>
    <w:p>
      <w:pPr>
        <w:pStyle w:val="BookText"/>
      </w:pPr>
      <w:r>
        <w:rPr>
          <w:rFonts w:ascii="IRNazanin" w:hAnsi="IRNazanin" w:eastAsia="IRNazanin" w:cs="IRNazanin"/>
          <w:lang w:bidi="fa-IR"/>
          <w:color w:val="111111"/>
          <w:sz w:val="28"/>
          <w:szCs w:val="28"/>
          <w:rtl/>
        </w:rPr>
        <w:t xml:space="preserve">در کتاب »جاماسب نامه« شاگرد زرتشت آمده است: «مردی از زمین »تازیان«</w:t>
      </w:r>
    </w:p>
    <w:p>
      <w:pPr>
        <w:pStyle w:val="BookText"/>
      </w:pPr>
      <w:r>
        <w:rPr>
          <w:rFonts w:ascii="IRNazanin" w:hAnsi="IRNazanin" w:eastAsia="IRNazanin" w:cs="IRNazanin"/>
          <w:lang w:bidi="fa-IR"/>
          <w:color w:val="111111"/>
          <w:sz w:val="28"/>
          <w:szCs w:val="28"/>
          <w:rtl/>
        </w:rPr>
        <w:t xml:space="preserve">عرب‌ها( بیرون آید که از فرزندان هاشم، مردی بزرگ سر، بزرگ تن، بزرگ ساق واستوار بر دین جدّ خویش باشد که با سپاه بسیار روی بر ایران نهد و آبادانی کند</w:t>
      </w:r>
    </w:p>
    <w:p>
      <w:pPr>
        <w:pStyle w:val="BookText"/>
      </w:pPr>
      <w:r>
        <w:rPr>
          <w:rFonts w:ascii="IRNazanin" w:hAnsi="IRNazanin" w:eastAsia="IRNazanin" w:cs="IRNazanin"/>
          <w:lang w:bidi="fa-IR"/>
          <w:color w:val="111111"/>
          <w:sz w:val="28"/>
          <w:szCs w:val="28"/>
          <w:rtl/>
        </w:rPr>
        <w:t xml:space="preserve">و زمین را پر از داد کند و از داد وی باشد که گرگ با میش آب خورد.«</w:t>
      </w:r>
    </w:p>
    <w:p>
      <w:pPr>
        <w:pStyle w:val="BookText"/>
      </w:pPr>
      <w:r>
        <w:rPr>
          <w:rFonts w:ascii="IRNazanin" w:hAnsi="IRNazanin" w:eastAsia="IRNazanin" w:cs="IRNazanin"/>
          <w:lang w:bidi="fa-IR"/>
          <w:color w:val="111111"/>
          <w:sz w:val="28"/>
          <w:szCs w:val="28"/>
          <w:rtl/>
        </w:rPr>
        <w:t xml:space="preserve">در کتاب‌های 1 اوستا 2 زند 3 جاماسب نامه 4 داتصیتان دینیکت 5</w:t>
      </w:r>
    </w:p>
    <w:p>
      <w:pPr>
        <w:pStyle w:val="BookText"/>
      </w:pPr>
      <w:r>
        <w:rPr>
          <w:rFonts w:ascii="IRNazanin" w:hAnsi="IRNazanin" w:eastAsia="IRNazanin" w:cs="IRNazanin"/>
          <w:lang w:bidi="fa-IR"/>
          <w:color w:val="111111"/>
          <w:sz w:val="28"/>
          <w:szCs w:val="28"/>
          <w:rtl/>
        </w:rPr>
        <w:t xml:space="preserve">زرادشت نامه، مطالب زیادی درباره آخرالزمان و ظهور موعود آمده است.</w:t>
      </w:r>
    </w:p>
    <w:p>
      <w:pPr>
        <w:pStyle w:val="BookText"/>
      </w:pPr>
      <w:r>
        <w:rPr>
          <w:rFonts w:ascii="IRNazanin" w:hAnsi="IRNazanin" w:eastAsia="IRNazanin" w:cs="IRNazanin"/>
          <w:lang w:bidi="fa-IR"/>
          <w:color w:val="111111"/>
          <w:sz w:val="28"/>
          <w:szCs w:val="28"/>
          <w:rtl/>
        </w:rPr>
        <w:t xml:space="preserve">و شهرهای عمّان به دست سلطان تازیک خراب شود، پس او موعود آخرالزمان در اوستا »استوت ارت« یا »سوشیانت« نامیده می‌شود که در پهلوی</w:t>
      </w:r>
    </w:p>
    <w:p>
      <w:pPr>
        <w:pStyle w:val="BookText"/>
      </w:pPr>
      <w:r>
        <w:rPr>
          <w:rFonts w:ascii="IRNazanin" w:hAnsi="IRNazanin" w:eastAsia="IRNazanin" w:cs="IRNazanin"/>
          <w:lang w:bidi="fa-IR"/>
          <w:color w:val="111111"/>
          <w:sz w:val="28"/>
          <w:szCs w:val="28"/>
          <w:rtl/>
        </w:rPr>
        <w:t xml:space="preserve">»سوشیانس« گویند، سوشیانس به معنای سودمند است و در »گات‌ها« به معنای</w:t>
      </w:r>
    </w:p>
    <w:p>
      <w:pPr>
        <w:pStyle w:val="BookText"/>
      </w:pPr>
      <w:r>
        <w:rPr>
          <w:rFonts w:ascii="IRNazanin" w:hAnsi="IRNazanin" w:eastAsia="IRNazanin" w:cs="IRNazanin"/>
          <w:lang w:bidi="fa-IR"/>
          <w:color w:val="111111"/>
          <w:sz w:val="28"/>
          <w:szCs w:val="28"/>
          <w:rtl/>
        </w:rPr>
        <w:t xml:space="preserve">رهاننده یا نجات دهنده ذکر شده است.</w:t>
      </w:r>
    </w:p>
    <w:p>
      <w:pPr>
        <w:pStyle w:val="BookText"/>
      </w:pPr>
      <w:r>
        <w:rPr>
          <w:rFonts w:ascii="IRNazanin" w:hAnsi="IRNazanin" w:eastAsia="IRNazanin" w:cs="IRNazanin"/>
          <w:lang w:bidi="fa-IR"/>
          <w:color w:val="111111"/>
          <w:sz w:val="28"/>
          <w:szCs w:val="28"/>
          <w:rtl/>
        </w:rPr>
        <w:t xml:space="preserve">در منابع زرتشتی هر کجا »سوشیانت« مطلق آمده،آخرین موعود اراده شده</w:t>
      </w:r>
    </w:p>
    <w:p>
      <w:pPr>
        <w:pStyle w:val="BookText"/>
      </w:pPr>
      <w:r>
        <w:rPr>
          <w:rFonts w:ascii="IRNazanin" w:hAnsi="IRNazanin" w:eastAsia="IRNazanin" w:cs="IRNazanin"/>
          <w:lang w:bidi="fa-IR"/>
          <w:color w:val="111111"/>
          <w:sz w:val="28"/>
          <w:szCs w:val="28"/>
          <w:rtl/>
        </w:rPr>
        <w:t xml:space="preserve">است. نویدهای مربوط‍‌ به موعود آخرالزمان، در متن اوستا موجود است و در میان منابع زرتشتی، در کتاب هفتم »دینکرد« بیش از همه، از ظهور »سوشیانت« بحث شده است.</w:t>
      </w:r>
    </w:p>
    <w:p>
      <w:pPr>
        <w:pStyle w:val="BookText"/>
      </w:pPr>
      <w:r>
        <w:rPr>
          <w:rFonts w:ascii="IRNazanin" w:hAnsi="IRNazanin" w:eastAsia="IRNazanin" w:cs="IRNazanin"/>
          <w:lang w:bidi="fa-IR"/>
          <w:color w:val="111111"/>
          <w:sz w:val="28"/>
          <w:szCs w:val="28"/>
          <w:rtl/>
        </w:rPr>
        <w:t xml:space="preserve">چاره و درمان جمیع دردها و رنج‌ها او است، رنج و بیماری و پیری و ظلم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بدبینی و فساد را ریشه کن کند و مردمان ناپاک را نابود سازد و همه آن‌ها را</w:t>
      </w:r>
    </w:p>
    <w:p>
      <w:pPr>
        <w:pStyle w:val="BookText"/>
      </w:pPr>
      <w:r>
        <w:rPr>
          <w:rFonts w:ascii="IRNazanin" w:hAnsi="IRNazanin" w:eastAsia="IRNazanin" w:cs="IRNazanin"/>
          <w:lang w:bidi="fa-IR"/>
          <w:color w:val="111111"/>
          <w:sz w:val="28"/>
          <w:szCs w:val="28"/>
          <w:rtl/>
        </w:rPr>
        <w:t xml:space="preserve">براندازد.</w:t>
      </w:r>
    </w:p>
    <w:p>
      <w:pPr>
        <w:pStyle w:val="BookText"/>
      </w:pPr>
      <w:r>
        <w:rPr>
          <w:rFonts w:ascii="IRNazanin" w:hAnsi="IRNazanin" w:eastAsia="IRNazanin" w:cs="IRNazanin"/>
          <w:lang w:bidi="fa-IR"/>
          <w:color w:val="111111"/>
          <w:sz w:val="28"/>
          <w:szCs w:val="28"/>
          <w:rtl/>
        </w:rPr>
        <w:t xml:space="preserve">»سوشیانت« نجات دهنده بزرگ، دین را در جهان رواج دهد، فقر و تنگدستی را</w:t>
      </w:r>
    </w:p>
    <w:p>
      <w:pPr>
        <w:pStyle w:val="BookText"/>
      </w:pPr>
      <w:r>
        <w:rPr>
          <w:rFonts w:ascii="IRNazanin" w:hAnsi="IRNazanin" w:eastAsia="IRNazanin" w:cs="IRNazanin"/>
          <w:lang w:bidi="fa-IR"/>
          <w:color w:val="111111"/>
          <w:sz w:val="28"/>
          <w:szCs w:val="28"/>
          <w:rtl/>
        </w:rPr>
        <w:t xml:space="preserve">ریشه کن سازد، ایزدان را ازدست اهریمنان نجات داده، مردم جهان را هم فکر و هم گفتار و هم کردار سازد.</w:t>
      </w:r>
    </w:p>
    <w:p>
      <w:pPr>
        <w:pStyle w:val="BookText"/>
      </w:pPr>
      <w:r>
        <w:rPr>
          <w:rFonts w:ascii="IRNazanin" w:hAnsi="IRNazanin" w:eastAsia="IRNazanin" w:cs="IRNazanin"/>
          <w:lang w:bidi="fa-IR"/>
          <w:color w:val="111111"/>
          <w:sz w:val="28"/>
          <w:szCs w:val="28"/>
          <w:rtl/>
        </w:rPr>
        <w:t xml:space="preserve">در کتاب »زند« که از کتاب‌های زرتشتیان می باشد، آمده است: «آن گاه پیروزی</w:t>
      </w:r>
    </w:p>
    <w:p>
      <w:pPr>
        <w:pStyle w:val="BookText"/>
      </w:pPr>
      <w:r>
        <w:rPr>
          <w:rFonts w:ascii="IRNazanin" w:hAnsi="IRNazanin" w:eastAsia="IRNazanin" w:cs="IRNazanin"/>
          <w:lang w:bidi="fa-IR"/>
          <w:color w:val="111111"/>
          <w:sz w:val="28"/>
          <w:szCs w:val="28"/>
          <w:rtl/>
        </w:rPr>
        <w:t xml:space="preserve">بزرگ از طرف ایزدان صورت می‌گیرد و اهریمنان را منقرض می‌سازند و تمام اقتدار اهریمنان در زمین است و در آسمان راه ندارند، و بعد از پیروزی ایزدان و برانداختن تبار اهریمنان، عالم کیهان به سعادت اصلی خود رسیده است و بنی آدم بر تخت نیک بختی خواهند نشست.</w:t>
      </w:r>
    </w:p>
    <w:p>
      <w:pPr>
        <w:pStyle w:val="BookText"/>
      </w:pPr>
      <w:r>
        <w:rPr>
          <w:rFonts w:ascii="IRNazanin" w:hAnsi="IRNazanin" w:eastAsia="IRNazanin" w:cs="IRNazanin"/>
          <w:lang w:bidi="fa-IR"/>
          <w:color w:val="111111"/>
          <w:sz w:val="28"/>
          <w:szCs w:val="28"/>
          <w:rtl/>
        </w:rPr>
        <w:t xml:space="preserve">در کتاب »زند وهومن یسن ص 25) سخن جاماسب را از قول استادش زرتشت</w:t>
      </w:r>
    </w:p>
    <w:p>
      <w:pPr>
        <w:pStyle w:val="BookText"/>
      </w:pPr>
      <w:r>
        <w:rPr>
          <w:rFonts w:ascii="IRNazanin" w:hAnsi="IRNazanin" w:eastAsia="IRNazanin" w:cs="IRNazanin"/>
          <w:lang w:bidi="fa-IR"/>
          <w:color w:val="111111"/>
          <w:sz w:val="28"/>
          <w:szCs w:val="28"/>
          <w:rtl/>
        </w:rPr>
        <w:t xml:space="preserve">چنین نقل می‌کند: پیش از ظهور »سوشیانس« پیمان شکنی و دروغ و بی‌دینی در</w:t>
      </w:r>
    </w:p>
    <w:p>
      <w:pPr>
        <w:pStyle w:val="BookText"/>
      </w:pPr>
      <w:r>
        <w:rPr>
          <w:rFonts w:ascii="IRNazanin" w:hAnsi="IRNazanin" w:eastAsia="IRNazanin" w:cs="IRNazanin"/>
          <w:lang w:bidi="fa-IR"/>
          <w:color w:val="111111"/>
          <w:sz w:val="28"/>
          <w:szCs w:val="28"/>
          <w:rtl/>
        </w:rPr>
        <w:t xml:space="preserve">جهان رواج می‌یابد و مردم از خدا دوری جسته، ظلم و فساد و فرومایگی آشکار</w:t>
      </w:r>
    </w:p>
    <w:p>
      <w:pPr>
        <w:pStyle w:val="BookText"/>
      </w:pPr>
      <w:r>
        <w:rPr>
          <w:rFonts w:ascii="IRNazanin" w:hAnsi="IRNazanin" w:eastAsia="IRNazanin" w:cs="IRNazanin"/>
          <w:lang w:bidi="fa-IR"/>
          <w:color w:val="111111"/>
          <w:sz w:val="28"/>
          <w:szCs w:val="28"/>
          <w:rtl/>
        </w:rPr>
        <w:t xml:space="preserve">می‌گردد و ایشان هستند که اوضاع جهان را دگرگون ساخته و زمینه را برای ظهور</w:t>
      </w:r>
    </w:p>
    <w:p>
      <w:pPr>
        <w:pStyle w:val="BookText"/>
      </w:pPr>
      <w:r>
        <w:rPr>
          <w:rFonts w:ascii="IRNazanin" w:hAnsi="IRNazanin" w:eastAsia="IRNazanin" w:cs="IRNazanin"/>
          <w:lang w:bidi="fa-IR"/>
          <w:color w:val="111111"/>
          <w:sz w:val="28"/>
          <w:szCs w:val="28"/>
          <w:rtl/>
        </w:rPr>
        <w:t xml:space="preserve">نجات دهنده، مساعد می‌گردانند.</w:t>
      </w:r>
    </w:p>
    <w:p>
      <w:pPr>
        <w:pStyle w:val="BookText"/>
      </w:pPr>
      <w:r>
        <w:rPr>
          <w:rFonts w:ascii="IRNazanin" w:hAnsi="IRNazanin" w:eastAsia="IRNazanin" w:cs="IRNazanin"/>
          <w:lang w:bidi="fa-IR"/>
          <w:color w:val="111111"/>
          <w:sz w:val="28"/>
          <w:szCs w:val="28"/>
          <w:rtl/>
        </w:rPr>
        <w:t xml:space="preserve">واقعه‌ای که مصادف با ظهور می‌شود، عبارت است از علامات شگفت انگیزی</w:t>
      </w:r>
    </w:p>
    <w:p>
      <w:pPr>
        <w:pStyle w:val="BookText"/>
      </w:pPr>
      <w:r>
        <w:rPr>
          <w:rFonts w:ascii="IRNazanin" w:hAnsi="IRNazanin" w:eastAsia="IRNazanin" w:cs="IRNazanin"/>
          <w:lang w:bidi="fa-IR"/>
          <w:color w:val="111111"/>
          <w:sz w:val="28"/>
          <w:szCs w:val="28"/>
          <w:rtl/>
        </w:rPr>
        <w:t xml:space="preserve">که در آسمان پدید می‌آید و دالّ‌ بر آمدن »خرد شهر ایزد« می‌باشد و فرشتگان از</w:t>
      </w:r>
    </w:p>
    <w:p>
      <w:pPr>
        <w:pStyle w:val="BookText"/>
      </w:pPr>
      <w:r>
        <w:rPr>
          <w:rFonts w:ascii="IRNazanin" w:hAnsi="IRNazanin" w:eastAsia="IRNazanin" w:cs="IRNazanin"/>
          <w:lang w:bidi="fa-IR"/>
          <w:color w:val="111111"/>
          <w:sz w:val="28"/>
          <w:szCs w:val="28"/>
          <w:rtl/>
        </w:rPr>
        <w:t xml:space="preserve">شرق و غرب به یاری او فرستاده می‌شوند و به همه دنیا پیام می‌فرستند، امّا</w:t>
      </w:r>
    </w:p>
    <w:p>
      <w:pPr>
        <w:pStyle w:val="BookText"/>
      </w:pPr>
      <w:r>
        <w:rPr>
          <w:rFonts w:ascii="IRNazanin" w:hAnsi="IRNazanin" w:eastAsia="IRNazanin" w:cs="IRNazanin"/>
          <w:lang w:bidi="fa-IR"/>
          <w:color w:val="111111"/>
          <w:sz w:val="28"/>
          <w:szCs w:val="28"/>
          <w:rtl/>
        </w:rPr>
        <w:t xml:space="preserve">اشخاص شرور او را انکار کرده و کاذب می‌شمارند و نگهبانان پیروزگر آسمان‌ها</w:t>
      </w:r>
    </w:p>
    <w:p>
      <w:pPr>
        <w:pStyle w:val="BookText"/>
      </w:pPr>
      <w:r>
        <w:rPr>
          <w:rFonts w:ascii="IRNazanin" w:hAnsi="IRNazanin" w:eastAsia="IRNazanin" w:cs="IRNazanin"/>
          <w:lang w:bidi="fa-IR"/>
          <w:color w:val="111111"/>
          <w:sz w:val="28"/>
          <w:szCs w:val="28"/>
          <w:rtl/>
        </w:rPr>
        <w:t xml:space="preserve">و زمین‌ها، در برابر او سر فرود می‌آورند.</w:t>
      </w:r>
    </w:p>
    <w:p>
      <w:pPr>
        <w:pStyle w:val="BookText"/>
      </w:pPr>
      <w:r>
        <w:rPr>
          <w:rFonts w:ascii="IRNazanin" w:hAnsi="IRNazanin" w:eastAsia="IRNazanin" w:cs="IRNazanin"/>
          <w:lang w:bidi="fa-IR"/>
          <w:color w:val="111111"/>
          <w:sz w:val="28"/>
          <w:szCs w:val="28"/>
          <w:rtl/>
        </w:rPr>
        <w:t xml:space="preserve">هم چنین می‌گوید: وقتی که گشتاسب پادشاه وقت می‌پرسدکه سوشیانس بعد از</w:t>
      </w:r>
    </w:p>
    <w:p>
      <w:pPr>
        <w:pStyle w:val="BookText"/>
      </w:pPr>
      <w:r>
        <w:rPr>
          <w:rFonts w:ascii="IRNazanin" w:hAnsi="IRNazanin" w:eastAsia="IRNazanin" w:cs="IRNazanin"/>
          <w:lang w:bidi="fa-IR"/>
          <w:color w:val="111111"/>
          <w:sz w:val="28"/>
          <w:szCs w:val="28"/>
          <w:rtl/>
        </w:rPr>
        <w:t xml:space="preserve">ظهور چگونه فرمانروایی می‌کند و جهان را چگونه اداره خواهد کرد؟! جاماسب درپاسخ می‌گوید: «سوشیانس دین را به جهان رواج دهد و آز و نیاز را تباه کند</w:t>
      </w:r>
    </w:p>
    <w:p>
      <w:pPr>
        <w:pStyle w:val="BookText"/>
      </w:pPr>
      <w:r>
        <w:rPr>
          <w:rFonts w:ascii="IRNazanin" w:hAnsi="IRNazanin" w:eastAsia="IRNazanin" w:cs="IRNazanin"/>
          <w:lang w:bidi="fa-IR"/>
          <w:color w:val="111111"/>
          <w:sz w:val="28"/>
          <w:szCs w:val="28"/>
          <w:rtl/>
        </w:rPr>
        <w:t xml:space="preserve">و اهریمن را از دامان پروردگار، باز دارد و مردمان گیتی، هم منش و هم گفتار و هم‌کردار باشند.« در منابع زرتشتی گفتنی‌های زیاد گفته شده است که ما به همین</w:t>
      </w:r>
    </w:p>
    <w:p>
      <w:pPr>
        <w:pStyle w:val="BookText"/>
      </w:pPr>
      <w:r>
        <w:rPr>
          <w:rFonts w:ascii="IRNazanin" w:hAnsi="IRNazanin" w:eastAsia="IRNazanin" w:cs="IRNazanin"/>
          <w:lang w:bidi="fa-IR"/>
          <w:color w:val="111111"/>
          <w:sz w:val="28"/>
          <w:szCs w:val="28"/>
          <w:rtl/>
        </w:rPr>
        <w:t xml:space="preserve">مقدار اکتفا می‌نماییم.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 مانویان</w:t>
      </w:r>
    </w:p>
    <w:p>
      <w:pPr>
        <w:pStyle w:val="BookText"/>
      </w:pPr>
      <w:r>
        <w:rPr>
          <w:rFonts w:ascii="IRNazanin" w:hAnsi="IRNazanin" w:eastAsia="IRNazanin" w:cs="IRNazanin"/>
          <w:lang w:bidi="fa-IR"/>
          <w:color w:val="111111"/>
          <w:sz w:val="28"/>
          <w:szCs w:val="28"/>
          <w:rtl/>
        </w:rPr>
        <w:t xml:space="preserve">در کتاب »شابوهرگان« کتاب مقدّس مانویه »خرد شهر ایزد« آمده است که مردی</w:t>
      </w:r>
    </w:p>
    <w:p>
      <w:pPr>
        <w:pStyle w:val="BookText"/>
      </w:pPr>
      <w:r>
        <w:rPr>
          <w:rFonts w:ascii="IRNazanin" w:hAnsi="IRNazanin" w:eastAsia="IRNazanin" w:cs="IRNazanin"/>
          <w:lang w:bidi="fa-IR"/>
          <w:color w:val="111111"/>
          <w:sz w:val="28"/>
          <w:szCs w:val="28"/>
          <w:rtl/>
        </w:rPr>
        <w:t xml:space="preserve">باید در آخرالزّمان ظهور کند و عدالت را بگستراند. هم چنین در تعالیم »مانی« از مرد بزرگواری بحث شده که دوازده جانشین دارد و به وسیله ایشان، ارواحی که</w:t>
      </w:r>
    </w:p>
    <w:p>
      <w:pPr>
        <w:pStyle w:val="BookText"/>
      </w:pPr>
      <w:r>
        <w:rPr>
          <w:rFonts w:ascii="IRNazanin" w:hAnsi="IRNazanin" w:eastAsia="IRNazanin" w:cs="IRNazanin"/>
          <w:lang w:bidi="fa-IR"/>
          <w:color w:val="111111"/>
          <w:sz w:val="28"/>
          <w:szCs w:val="28"/>
          <w:rtl/>
        </w:rPr>
        <w:t xml:space="preserve">شایستگی دارند به بهشت راه می‌یابند.</w:t>
      </w:r>
    </w:p>
    <w:p>
      <w:pPr>
        <w:pStyle w:val="BookText"/>
      </w:pPr>
      <w:r>
        <w:rPr>
          <w:rFonts w:ascii="IRNazanin" w:hAnsi="IRNazanin" w:eastAsia="IRNazanin" w:cs="IRNazanin"/>
          <w:lang w:bidi="fa-IR"/>
          <w:color w:val="111111"/>
          <w:sz w:val="28"/>
          <w:szCs w:val="28"/>
          <w:rtl/>
        </w:rPr>
        <w:t xml:space="preserve">ث) جین‌ها</w:t>
      </w:r>
    </w:p>
    <w:p>
      <w:pPr>
        <w:pStyle w:val="BookText"/>
      </w:pPr>
      <w:r>
        <w:rPr>
          <w:rFonts w:ascii="IRNazanin" w:hAnsi="IRNazanin" w:eastAsia="IRNazanin" w:cs="IRNazanin"/>
          <w:lang w:bidi="fa-IR"/>
          <w:color w:val="111111"/>
          <w:sz w:val="28"/>
          <w:szCs w:val="28"/>
          <w:rtl/>
        </w:rPr>
        <w:t xml:space="preserve">در کتاب مقدّس جین‌ها آمده است: به هنگامی که فساد و انحطاط‍‌ و تباهی جهان</w:t>
      </w:r>
    </w:p>
    <w:p>
      <w:pPr>
        <w:pStyle w:val="BookText"/>
      </w:pPr>
      <w:r>
        <w:rPr>
          <w:rFonts w:ascii="IRNazanin" w:hAnsi="IRNazanin" w:eastAsia="IRNazanin" w:cs="IRNazanin"/>
          <w:lang w:bidi="fa-IR"/>
          <w:color w:val="111111"/>
          <w:sz w:val="28"/>
          <w:szCs w:val="28"/>
          <w:rtl/>
        </w:rPr>
        <w:t xml:space="preserve">را فراگیرد، شخص کاملی که او را »تیر تنگر« )نوید دهنده( گویند، ظهور کرده و</w:t>
      </w:r>
    </w:p>
    <w:p>
      <w:pPr>
        <w:pStyle w:val="BookText"/>
      </w:pPr>
      <w:r>
        <w:rPr>
          <w:rFonts w:ascii="IRNazanin" w:hAnsi="IRNazanin" w:eastAsia="IRNazanin" w:cs="IRNazanin"/>
          <w:lang w:bidi="fa-IR"/>
          <w:color w:val="111111"/>
          <w:sz w:val="28"/>
          <w:szCs w:val="28"/>
          <w:rtl/>
        </w:rPr>
        <w:t xml:space="preserve">تباهی را از بین می‌برد و پاکی و صافی را از نو برقرار می‌سازد.</w:t>
      </w:r>
    </w:p>
    <w:p>
      <w:pPr>
        <w:pStyle w:val="BookText"/>
      </w:pPr>
      <w:r>
        <w:rPr>
          <w:rFonts w:ascii="Amiri" w:hAnsi="Amiri" w:eastAsia="Amiri" w:cs="Amiri"/>
          <w:lang w:bidi="ar-SA"/>
          <w:color w:val="111111"/>
          <w:sz w:val="28"/>
          <w:szCs w:val="28"/>
          <w:rtl/>
        </w:rPr>
        <w:t xml:space="preserve">ج) بَرَهْمائیان</w:t>
      </w:r>
    </w:p>
    <w:p>
      <w:pPr>
        <w:pStyle w:val="BookText"/>
      </w:pPr>
      <w:r>
        <w:rPr>
          <w:rFonts w:ascii="IRNazanin" w:hAnsi="IRNazanin" w:eastAsia="IRNazanin" w:cs="IRNazanin"/>
          <w:lang w:bidi="fa-IR"/>
          <w:color w:val="111111"/>
          <w:sz w:val="28"/>
          <w:szCs w:val="28"/>
          <w:rtl/>
        </w:rPr>
        <w:t xml:space="preserve">در کتب مقدسه برهمائیان از ظهور »ویشنو« نویدهای فراوانی است. »ویشنو« در</w:t>
      </w:r>
    </w:p>
    <w:p>
      <w:pPr>
        <w:pStyle w:val="BookText"/>
      </w:pPr>
      <w:r>
        <w:rPr>
          <w:rFonts w:ascii="IRNazanin" w:hAnsi="IRNazanin" w:eastAsia="IRNazanin" w:cs="IRNazanin"/>
          <w:lang w:bidi="fa-IR"/>
          <w:color w:val="111111"/>
          <w:sz w:val="28"/>
          <w:szCs w:val="28"/>
          <w:rtl/>
        </w:rPr>
        <w:t xml:space="preserve">میان مردم ظاهر می‌گردد و از همه کس قوی‌تر و نیرومندتر است.</w:t>
      </w:r>
    </w:p>
    <w:p>
      <w:pPr>
        <w:pStyle w:val="BookText"/>
      </w:pPr>
      <w:r>
        <w:rPr>
          <w:rFonts w:ascii="IRNazanin" w:hAnsi="IRNazanin" w:eastAsia="IRNazanin" w:cs="IRNazanin"/>
          <w:lang w:bidi="fa-IR"/>
          <w:color w:val="111111"/>
          <w:sz w:val="28"/>
          <w:szCs w:val="28"/>
          <w:rtl/>
        </w:rPr>
        <w:t xml:space="preserve">در »ریک« آمده است، »ویشنو« در یک دست شمشیری به مانند ستاره دنباله دار</w:t>
      </w:r>
    </w:p>
    <w:p>
      <w:pPr>
        <w:pStyle w:val="BookText"/>
      </w:pPr>
      <w:r>
        <w:rPr>
          <w:rFonts w:ascii="IRNazanin" w:hAnsi="IRNazanin" w:eastAsia="IRNazanin" w:cs="IRNazanin"/>
          <w:lang w:bidi="fa-IR"/>
          <w:color w:val="111111"/>
          <w:sz w:val="28"/>
          <w:szCs w:val="28"/>
          <w:rtl/>
        </w:rPr>
        <w:t xml:space="preserve">و در دست دیگر، انگشتری درخشنده دارد، هنگام ظهور وی خورشید و ماه تاریک خواهد شد و زمین خواهد لرزید.</w:t>
      </w:r>
    </w:p>
    <w:p>
      <w:pPr>
        <w:pStyle w:val="BookText"/>
      </w:pPr>
      <w:r>
        <w:rPr>
          <w:rFonts w:ascii="IRNazanin" w:hAnsi="IRNazanin" w:eastAsia="IRNazanin" w:cs="IRNazanin"/>
          <w:lang w:bidi="fa-IR"/>
          <w:color w:val="111111"/>
          <w:sz w:val="28"/>
          <w:szCs w:val="28"/>
          <w:rtl/>
        </w:rPr>
        <w:t xml:space="preserve">خ) چینیان</w:t>
      </w:r>
    </w:p>
    <w:p>
      <w:pPr>
        <w:pStyle w:val="BookText"/>
      </w:pPr>
      <w:r>
        <w:rPr>
          <w:rFonts w:ascii="IRNazanin" w:hAnsi="IRNazanin" w:eastAsia="IRNazanin" w:cs="IRNazanin"/>
          <w:lang w:bidi="fa-IR"/>
          <w:color w:val="111111"/>
          <w:sz w:val="28"/>
          <w:szCs w:val="28"/>
          <w:rtl/>
        </w:rPr>
        <w:t xml:space="preserve">در »مهابارات« یک فصل تمام به »کریشنا« اختصاص داده شده است</w:t>
      </w:r>
    </w:p>
    <w:p>
      <w:pPr>
        <w:pStyle w:val="BookText"/>
      </w:pPr>
      <w:r>
        <w:rPr>
          <w:rFonts w:ascii="IRNazanin" w:hAnsi="IRNazanin" w:eastAsia="IRNazanin" w:cs="IRNazanin"/>
          <w:lang w:bidi="fa-IR"/>
          <w:color w:val="111111"/>
          <w:sz w:val="28"/>
          <w:szCs w:val="28"/>
          <w:rtl/>
        </w:rPr>
        <w:t xml:space="preserve">و »بهگورگیتا« شرح و بسط‍‌ همان فصل است. در »مهابارات« پس از تقدیس فراوان از »کریشنا« چنین آمده است »کریشنا ظهور کرده و جهان را نجات می‌دهد.«</w:t>
      </w:r>
    </w:p>
    <w:p>
      <w:pPr>
        <w:pStyle w:val="BookText"/>
      </w:pPr>
      <w:r>
        <w:rPr>
          <w:rFonts w:ascii="IRNazanin" w:hAnsi="IRNazanin" w:eastAsia="IRNazanin" w:cs="IRNazanin"/>
          <w:lang w:bidi="fa-IR"/>
          <w:color w:val="111111"/>
          <w:sz w:val="28"/>
          <w:szCs w:val="28"/>
          <w:rtl/>
        </w:rPr>
        <w:t xml:space="preserve">ح) بودائیان</w:t>
      </w:r>
    </w:p>
    <w:p>
      <w:pPr>
        <w:pStyle w:val="BookText"/>
      </w:pPr>
      <w:r>
        <w:rPr>
          <w:rFonts w:ascii="IRNazanin" w:hAnsi="IRNazanin" w:eastAsia="IRNazanin" w:cs="IRNazanin"/>
          <w:lang w:bidi="fa-IR"/>
          <w:color w:val="111111"/>
          <w:sz w:val="28"/>
          <w:szCs w:val="28"/>
          <w:rtl/>
        </w:rPr>
        <w:t xml:space="preserve">بودائیان نیز مسئله انتظار را مطرح کرده‌اند و شخص مورد انتظار آن‌ها، بودای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است. روشن است که این بشارات و اشارات و انظارها و موعود و تعابیر،</w:t>
      </w:r>
    </w:p>
    <w:p>
      <w:pPr>
        <w:pStyle w:val="BookText"/>
      </w:pPr>
      <w:r>
        <w:rPr>
          <w:rFonts w:ascii="IRNazanin" w:hAnsi="IRNazanin" w:eastAsia="IRNazanin" w:cs="IRNazanin"/>
          <w:lang w:bidi="fa-IR"/>
          <w:color w:val="111111"/>
          <w:sz w:val="28"/>
          <w:szCs w:val="28"/>
          <w:rtl/>
        </w:rPr>
        <w:t xml:space="preserve">متناسب با فرهنگ خود آن اقوام است؛ مثلاً در دین زرتشتی »سوشیانت؛ پیروزگر« و در آیین هندوها »آواتارا« و در بودایی »بودای پنجم« گفته می‌شود.</w:t>
      </w:r>
    </w:p>
    <w:p>
      <w:pPr>
        <w:pStyle w:val="BookText"/>
      </w:pPr>
      <w:r>
        <w:rPr>
          <w:rFonts w:ascii="IRNazanin" w:hAnsi="IRNazanin" w:eastAsia="IRNazanin" w:cs="IRNazanin"/>
          <w:lang w:bidi="fa-IR"/>
          <w:color w:val="111111"/>
          <w:sz w:val="28"/>
          <w:szCs w:val="28"/>
          <w:rtl/>
        </w:rPr>
        <w:t xml:space="preserve">د) تورات</w:t>
      </w:r>
    </w:p>
    <w:p>
      <w:pPr>
        <w:pStyle w:val="BookText"/>
      </w:pPr>
      <w:r>
        <w:rPr>
          <w:rFonts w:ascii="IRNazanin" w:hAnsi="IRNazanin" w:eastAsia="IRNazanin" w:cs="IRNazanin"/>
          <w:lang w:bidi="fa-IR"/>
          <w:color w:val="111111"/>
          <w:sz w:val="28"/>
          <w:szCs w:val="28"/>
          <w:rtl/>
        </w:rPr>
        <w:t xml:space="preserve">در »تورات« نوید مصلحی را می‌دهد که در آخرالزّمان ظهور کرده و جهان را پر از</w:t>
      </w:r>
    </w:p>
    <w:p>
      <w:pPr>
        <w:pStyle w:val="BookText"/>
      </w:pPr>
      <w:r>
        <w:rPr>
          <w:rFonts w:ascii="IRNazanin" w:hAnsi="IRNazanin" w:eastAsia="IRNazanin" w:cs="IRNazanin"/>
          <w:lang w:bidi="fa-IR"/>
          <w:color w:val="111111"/>
          <w:sz w:val="28"/>
          <w:szCs w:val="28"/>
          <w:rtl/>
        </w:rPr>
        <w:t xml:space="preserve">عدل و داد می‌کند.</w:t>
      </w:r>
    </w:p>
    <w:p>
      <w:pPr>
        <w:pStyle w:val="BookText"/>
      </w:pPr>
      <w:r>
        <w:rPr>
          <w:rFonts w:ascii="IRNazanin" w:hAnsi="IRNazanin" w:eastAsia="IRNazanin" w:cs="IRNazanin"/>
          <w:lang w:bidi="fa-IR"/>
          <w:color w:val="111111"/>
          <w:sz w:val="28"/>
          <w:szCs w:val="28"/>
          <w:rtl/>
        </w:rPr>
        <w:t xml:space="preserve">در »سفر تکوین« از دوازده امامی که از نسل »اسماعیل« پیامبر به وجود می‌آیند،</w:t>
      </w:r>
    </w:p>
    <w:p>
      <w:pPr>
        <w:pStyle w:val="BookText"/>
      </w:pPr>
      <w:r>
        <w:rPr>
          <w:rFonts w:ascii="IRNazanin" w:hAnsi="IRNazanin" w:eastAsia="IRNazanin" w:cs="IRNazanin"/>
          <w:lang w:bidi="fa-IR"/>
          <w:color w:val="111111"/>
          <w:sz w:val="28"/>
          <w:szCs w:val="28"/>
          <w:rtl/>
        </w:rPr>
        <w:t xml:space="preserve">این گونه سخن گفته شده است »و در حقّ‌ اسماعیل تو را شنیدم، اینک او را برکت داده‌ام، و او را بارور گردانیده، به غایت زیاد خواهم نمود و دوازده سرور تولید خواهم نمود و او را امّت عظیم خواهم نمود.«</w:t>
      </w:r>
    </w:p>
    <w:p>
      <w:pPr>
        <w:pStyle w:val="BookText"/>
      </w:pPr>
      <w:r>
        <w:rPr>
          <w:rFonts w:ascii="IRNazanin" w:hAnsi="IRNazanin" w:eastAsia="IRNazanin" w:cs="IRNazanin"/>
          <w:lang w:bidi="fa-IR"/>
          <w:color w:val="111111"/>
          <w:sz w:val="28"/>
          <w:szCs w:val="28"/>
          <w:rtl/>
        </w:rPr>
        <w:t xml:space="preserve">در تورات و دیگر کتاب‌های مندرج »عهد عتیق« در این باره سخن بسیار و فراوان</w:t>
      </w:r>
    </w:p>
    <w:p>
      <w:pPr>
        <w:pStyle w:val="BookText"/>
      </w:pPr>
      <w:r>
        <w:rPr>
          <w:rFonts w:ascii="IRNazanin" w:hAnsi="IRNazanin" w:eastAsia="IRNazanin" w:cs="IRNazanin"/>
          <w:lang w:bidi="fa-IR"/>
          <w:color w:val="111111"/>
          <w:sz w:val="28"/>
          <w:szCs w:val="28"/>
          <w:rtl/>
        </w:rPr>
        <w:t xml:space="preserve">آمده است که به نمونه کوتاه آن بسنده می‌کنیم.</w:t>
      </w:r>
    </w:p>
    <w:p>
      <w:pPr>
        <w:pStyle w:val="BookText"/>
      </w:pPr>
      <w:r>
        <w:rPr>
          <w:rFonts w:ascii="IRNazanin" w:hAnsi="IRNazanin" w:eastAsia="IRNazanin" w:cs="IRNazanin"/>
          <w:lang w:bidi="fa-IR"/>
          <w:color w:val="111111"/>
          <w:sz w:val="28"/>
          <w:szCs w:val="28"/>
          <w:rtl/>
        </w:rPr>
        <w:t xml:space="preserve">حمزة بن حمران از سالم أشل نقل می‌کند: شنیدم اباجعفر محمّد بن علی باقر علیهمالسلام فرمود: موسی بن عمران به سفر اول )تورات( به آن چیزهایی که</w:t>
      </w:r>
    </w:p>
    <w:p>
      <w:pPr>
        <w:pStyle w:val="BookText"/>
      </w:pPr>
      <w:r>
        <w:rPr>
          <w:rFonts w:ascii="IRNazanin" w:hAnsi="IRNazanin" w:eastAsia="IRNazanin" w:cs="IRNazanin"/>
          <w:lang w:bidi="fa-IR"/>
          <w:color w:val="111111"/>
          <w:sz w:val="28"/>
          <w:szCs w:val="28"/>
          <w:rtl/>
        </w:rPr>
        <w:t xml:space="preserve">خداوند به قائم آل محمّد عجّل اللّه فرجه الشریف عطا خواهد نمود، نگریست و گفت:خدایا مرا »قائم آل محمّد« قرار بده! به او گفته شد: او از ذرّیه »احمد« است.</w:t>
      </w:r>
    </w:p>
    <w:p>
      <w:pPr>
        <w:pStyle w:val="BookText"/>
      </w:pPr>
      <w:r>
        <w:rPr>
          <w:rFonts w:ascii="IRNazanin" w:hAnsi="IRNazanin" w:eastAsia="IRNazanin" w:cs="IRNazanin"/>
          <w:lang w:bidi="fa-IR"/>
          <w:color w:val="111111"/>
          <w:sz w:val="28"/>
          <w:szCs w:val="28"/>
          <w:rtl/>
        </w:rPr>
        <w:t xml:space="preserve">سپس به سفر دوّم نگاه کرد و مانند آن را دید، خواهش خود را تکرار کرد، باز</w:t>
      </w:r>
    </w:p>
    <w:p>
      <w:pPr>
        <w:pStyle w:val="BookText"/>
      </w:pPr>
      <w:r>
        <w:rPr>
          <w:rFonts w:ascii="IRNazanin" w:hAnsi="IRNazanin" w:eastAsia="IRNazanin" w:cs="IRNazanin"/>
          <w:lang w:bidi="fa-IR"/>
          <w:color w:val="111111"/>
          <w:sz w:val="28"/>
          <w:szCs w:val="28"/>
          <w:rtl/>
        </w:rPr>
        <w:t xml:space="preserve">همان جواب را شنید، پس سفر سوم را، باز همان دید و همان شنید.</w:t>
      </w:r>
    </w:p>
    <w:p>
      <w:pPr>
        <w:pStyle w:val="BookText"/>
      </w:pPr>
      <w:r>
        <w:rPr>
          <w:rFonts w:ascii="IRNazanin" w:hAnsi="IRNazanin" w:eastAsia="IRNazanin" w:cs="IRNazanin"/>
          <w:lang w:bidi="fa-IR"/>
          <w:color w:val="111111"/>
          <w:sz w:val="28"/>
          <w:szCs w:val="28"/>
          <w:rtl/>
        </w:rPr>
        <w:t xml:space="preserve">ذ) اشعیای نبی</w:t>
      </w:r>
    </w:p>
    <w:p>
      <w:pPr>
        <w:pStyle w:val="BookText"/>
      </w:pPr>
      <w:r>
        <w:rPr>
          <w:rFonts w:ascii="IRNazanin" w:hAnsi="IRNazanin" w:eastAsia="IRNazanin" w:cs="IRNazanin"/>
          <w:lang w:bidi="fa-IR"/>
          <w:color w:val="111111"/>
          <w:sz w:val="28"/>
          <w:szCs w:val="28"/>
          <w:rtl/>
        </w:rPr>
        <w:t xml:space="preserve">در کتاب این پیامبر می‌خوانیم »مسکینان را به عدالت داوری خواهد کرد، گرگ با</w:t>
      </w:r>
    </w:p>
    <w:p>
      <w:pPr>
        <w:pStyle w:val="BookText"/>
      </w:pPr>
      <w:r>
        <w:rPr>
          <w:rFonts w:ascii="IRNazanin" w:hAnsi="IRNazanin" w:eastAsia="IRNazanin" w:cs="IRNazanin"/>
          <w:lang w:bidi="fa-IR"/>
          <w:color w:val="111111"/>
          <w:sz w:val="28"/>
          <w:szCs w:val="28"/>
          <w:rtl/>
        </w:rPr>
        <w:t xml:space="preserve">برّه سکونت خواهد کرد و پلنگ با بزغاله خواهد خوابید و ...در تمامی کوه مقدّس من، ضرر و فسادی نخواهد بود، چرا که جهان از معرفت خداوند پر خواهد شد.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 دانیال نبی</w:t>
      </w:r>
    </w:p>
    <w:p>
      <w:pPr>
        <w:pStyle w:val="BookText"/>
      </w:pPr>
      <w:r>
        <w:rPr>
          <w:rFonts w:ascii="IRNazanin" w:hAnsi="IRNazanin" w:eastAsia="IRNazanin" w:cs="IRNazanin"/>
          <w:lang w:bidi="fa-IR"/>
          <w:color w:val="111111"/>
          <w:sz w:val="28"/>
          <w:szCs w:val="28"/>
          <w:rtl/>
        </w:rPr>
        <w:t xml:space="preserve">در کتاب این پیغمبر نیز می‌خوانیم که خداوند خطاب به حضرت دانیال</w:t>
      </w:r>
    </w:p>
    <w:p>
      <w:pPr>
        <w:pStyle w:val="BookText"/>
      </w:pPr>
      <w:r>
        <w:rPr>
          <w:rFonts w:ascii="IRNazanin" w:hAnsi="IRNazanin" w:eastAsia="IRNazanin" w:cs="IRNazanin"/>
          <w:lang w:bidi="fa-IR"/>
          <w:color w:val="111111"/>
          <w:sz w:val="28"/>
          <w:szCs w:val="28"/>
          <w:rtl/>
        </w:rPr>
        <w:t xml:space="preserve">می‌فرماید: «و در آن زمان میکائیل، امیر عظیمی که از پسران قوم تو )قائم( است،</w:t>
      </w:r>
    </w:p>
    <w:p>
      <w:pPr>
        <w:pStyle w:val="BookText"/>
      </w:pPr>
      <w:r>
        <w:rPr>
          <w:rFonts w:ascii="IRNazanin" w:hAnsi="IRNazanin" w:eastAsia="IRNazanin" w:cs="IRNazanin"/>
          <w:lang w:bidi="fa-IR"/>
          <w:color w:val="111111"/>
          <w:sz w:val="28"/>
          <w:szCs w:val="28"/>
          <w:rtl/>
        </w:rPr>
        <w:t xml:space="preserve">خواهد برخاست و ... بسیاری از آنان که در خاک زمین خوابیده‌اند، بیدار خواهند شد. بسیاری از آنان که مردم را به راه عدالت رهبری می‌نمایند تا ابدالابد مانند</w:t>
      </w:r>
    </w:p>
    <w:p>
      <w:pPr>
        <w:pStyle w:val="BookText"/>
      </w:pPr>
      <w:r>
        <w:rPr>
          <w:rFonts w:ascii="IRNazanin" w:hAnsi="IRNazanin" w:eastAsia="IRNazanin" w:cs="IRNazanin"/>
          <w:lang w:bidi="fa-IR"/>
          <w:color w:val="111111"/>
          <w:sz w:val="28"/>
          <w:szCs w:val="28"/>
          <w:rtl/>
        </w:rPr>
        <w:t xml:space="preserve">ستارگان خواهند بود. امّا تو ای دانیال! کلام را مخفی دار و کتاب را تا آن زمان مُهر</w:t>
      </w:r>
    </w:p>
    <w:p>
      <w:pPr>
        <w:pStyle w:val="BookText"/>
      </w:pPr>
      <w:r>
        <w:rPr>
          <w:rFonts w:ascii="IRNazanin" w:hAnsi="IRNazanin" w:eastAsia="IRNazanin" w:cs="IRNazanin"/>
          <w:lang w:bidi="fa-IR"/>
          <w:color w:val="111111"/>
          <w:sz w:val="28"/>
          <w:szCs w:val="28"/>
          <w:rtl/>
        </w:rPr>
        <w:t xml:space="preserve">کن، بسیاری به سرعت تردّد خواهند کرد... خوشا به حال آنان که انتظار کشند.</w:t>
      </w:r>
    </w:p>
    <w:p>
      <w:pPr>
        <w:pStyle w:val="BookText"/>
      </w:pPr>
      <w:r>
        <w:rPr>
          <w:rFonts w:ascii="IRNazanin" w:hAnsi="IRNazanin" w:eastAsia="IRNazanin" w:cs="IRNazanin"/>
          <w:lang w:bidi="fa-IR"/>
          <w:color w:val="111111"/>
          <w:sz w:val="28"/>
          <w:szCs w:val="28"/>
          <w:rtl/>
        </w:rPr>
        <w:t xml:space="preserve">ز) حبقوق نبی</w:t>
      </w:r>
    </w:p>
    <w:p>
      <w:pPr>
        <w:pStyle w:val="BookText"/>
      </w:pPr>
      <w:r>
        <w:rPr>
          <w:rFonts w:ascii="IRNazanin" w:hAnsi="IRNazanin" w:eastAsia="IRNazanin" w:cs="IRNazanin"/>
          <w:lang w:bidi="fa-IR"/>
          <w:color w:val="111111"/>
          <w:sz w:val="28"/>
          <w:szCs w:val="28"/>
          <w:rtl/>
        </w:rPr>
        <w:t xml:space="preserve">در کتاب او آمده است »اگرچه تأخیر نماید، امّا منتظرش باش؛ زیرا که البتّه</w:t>
      </w:r>
    </w:p>
    <w:p>
      <w:pPr>
        <w:pStyle w:val="BookText"/>
      </w:pPr>
      <w:r>
        <w:rPr>
          <w:rFonts w:ascii="IRNazanin" w:hAnsi="IRNazanin" w:eastAsia="IRNazanin" w:cs="IRNazanin"/>
          <w:lang w:bidi="fa-IR"/>
          <w:color w:val="111111"/>
          <w:sz w:val="28"/>
          <w:szCs w:val="28"/>
          <w:rtl/>
        </w:rPr>
        <w:t xml:space="preserve">خواهد آمد و درنگ نخواهد کرد...بلکه جمیع امّت‌ها را نزد خود جمع می‌کند</w:t>
      </w:r>
    </w:p>
    <w:p>
      <w:pPr>
        <w:pStyle w:val="BookText"/>
      </w:pPr>
      <w:r>
        <w:rPr>
          <w:rFonts w:ascii="IRNazanin" w:hAnsi="IRNazanin" w:eastAsia="IRNazanin" w:cs="IRNazanin"/>
          <w:lang w:bidi="fa-IR"/>
          <w:color w:val="111111"/>
          <w:sz w:val="28"/>
          <w:szCs w:val="28"/>
          <w:rtl/>
        </w:rPr>
        <w:t xml:space="preserve">و تمامی قوم‌ها را برای خود فراهم آورد.</w:t>
      </w:r>
    </w:p>
    <w:p>
      <w:pPr>
        <w:pStyle w:val="BookText"/>
      </w:pPr>
      <w:r>
        <w:rPr>
          <w:rFonts w:ascii="IRNazanin" w:hAnsi="IRNazanin" w:eastAsia="IRNazanin" w:cs="IRNazanin"/>
          <w:lang w:bidi="fa-IR"/>
          <w:color w:val="111111"/>
          <w:sz w:val="28"/>
          <w:szCs w:val="28"/>
          <w:rtl/>
        </w:rPr>
        <w:t xml:space="preserve">س) زبور</w:t>
      </w:r>
    </w:p>
    <w:p>
      <w:pPr>
        <w:pStyle w:val="BookText"/>
      </w:pPr>
      <w:r>
        <w:rPr>
          <w:rFonts w:ascii="IRNazanin" w:hAnsi="IRNazanin" w:eastAsia="IRNazanin" w:cs="IRNazanin"/>
          <w:lang w:bidi="fa-IR"/>
          <w:color w:val="111111"/>
          <w:sz w:val="28"/>
          <w:szCs w:val="28"/>
          <w:rtl/>
        </w:rPr>
        <w:t xml:space="preserve">در »مزامیر« حضرت داود نوشته شده است: «... وامّا خداوند صالحان را</w:t>
      </w:r>
    </w:p>
    <w:p>
      <w:pPr>
        <w:pStyle w:val="BookText"/>
      </w:pPr>
      <w:r>
        <w:rPr>
          <w:rFonts w:ascii="IRNazanin" w:hAnsi="IRNazanin" w:eastAsia="IRNazanin" w:cs="IRNazanin"/>
          <w:lang w:bidi="fa-IR"/>
          <w:color w:val="111111"/>
          <w:sz w:val="28"/>
          <w:szCs w:val="28"/>
          <w:rtl/>
        </w:rPr>
        <w:t xml:space="preserve">تأیید می‌کند... صالحان وارث زمین خواهند بود و در آن همیشه ساکن خواهند</w:t>
      </w:r>
    </w:p>
    <w:p>
      <w:pPr>
        <w:pStyle w:val="BookText"/>
      </w:pPr>
      <w:r>
        <w:rPr>
          <w:rFonts w:ascii="IRNazanin" w:hAnsi="IRNazanin" w:eastAsia="IRNazanin" w:cs="IRNazanin"/>
          <w:lang w:bidi="fa-IR"/>
          <w:color w:val="111111"/>
          <w:sz w:val="28"/>
          <w:szCs w:val="28"/>
          <w:rtl/>
        </w:rPr>
        <w:t xml:space="preserve">شد.«</w:t>
      </w:r>
    </w:p>
    <w:p>
      <w:pPr>
        <w:pStyle w:val="BookText"/>
      </w:pPr>
      <w:r>
        <w:rPr>
          <w:rFonts w:ascii="IRNazanin" w:hAnsi="IRNazanin" w:eastAsia="IRNazanin" w:cs="IRNazanin"/>
          <w:lang w:bidi="fa-IR"/>
          <w:color w:val="111111"/>
          <w:sz w:val="28"/>
          <w:szCs w:val="28"/>
          <w:rtl/>
        </w:rPr>
        <w:t xml:space="preserve">اینک متن زبور »... شریران منقطع و امّا منتظران خداوند، وارث زمین خواهند</w:t>
      </w:r>
    </w:p>
    <w:p>
      <w:pPr>
        <w:pStyle w:val="BookText"/>
      </w:pPr>
      <w:r>
        <w:rPr>
          <w:rFonts w:ascii="IRNazanin" w:hAnsi="IRNazanin" w:eastAsia="IRNazanin" w:cs="IRNazanin"/>
          <w:lang w:bidi="fa-IR"/>
          <w:color w:val="111111"/>
          <w:sz w:val="28"/>
          <w:szCs w:val="28"/>
          <w:rtl/>
        </w:rPr>
        <w:t xml:space="preserve">شد، هان بعد ازاندک زمانی، شریری نخواهد بود، در مکانش تأمل خواهی کرد</w:t>
      </w:r>
    </w:p>
    <w:p>
      <w:pPr>
        <w:pStyle w:val="BookText"/>
      </w:pPr>
      <w:r>
        <w:rPr>
          <w:rFonts w:ascii="IRNazanin" w:hAnsi="IRNazanin" w:eastAsia="IRNazanin" w:cs="IRNazanin"/>
          <w:lang w:bidi="fa-IR"/>
          <w:color w:val="111111"/>
          <w:sz w:val="28"/>
          <w:szCs w:val="28"/>
          <w:rtl/>
        </w:rPr>
        <w:t xml:space="preserve">و نخواهد بود؛ و امّا حلیمان وارث زمین خواهند شد..؛ زیرا که بازوان شریر شکسته</w:t>
      </w:r>
    </w:p>
    <w:p>
      <w:pPr>
        <w:pStyle w:val="BookText"/>
      </w:pPr>
      <w:r>
        <w:rPr>
          <w:rFonts w:ascii="IRNazanin" w:hAnsi="IRNazanin" w:eastAsia="IRNazanin" w:cs="IRNazanin"/>
          <w:lang w:bidi="fa-IR"/>
          <w:color w:val="111111"/>
          <w:sz w:val="28"/>
          <w:szCs w:val="28"/>
          <w:rtl/>
        </w:rPr>
        <w:t xml:space="preserve">خواهد شد، و امّا خداوند صالحان را تأیید می‌کند و روزهای کاملان را می‌داند</w:t>
      </w:r>
    </w:p>
    <w:p>
      <w:pPr>
        <w:pStyle w:val="BookText"/>
      </w:pPr>
      <w:r>
        <w:rPr>
          <w:rFonts w:ascii="IRNazanin" w:hAnsi="IRNazanin" w:eastAsia="IRNazanin" w:cs="IRNazanin"/>
          <w:lang w:bidi="fa-IR"/>
          <w:color w:val="111111"/>
          <w:sz w:val="28"/>
          <w:szCs w:val="28"/>
          <w:rtl/>
        </w:rPr>
        <w:t xml:space="preserve">و میراث آن‌ها خواهد بود تا ابدالاباد.</w:t>
      </w:r>
    </w:p>
    <w:p>
      <w:pPr>
        <w:pStyle w:val="BookText"/>
      </w:pPr>
      <w:r>
        <w:rPr>
          <w:rFonts w:ascii="IRNazanin" w:hAnsi="IRNazanin" w:eastAsia="IRNazanin" w:cs="IRNazanin"/>
          <w:lang w:bidi="fa-IR"/>
          <w:color w:val="111111"/>
          <w:sz w:val="28"/>
          <w:szCs w:val="28"/>
          <w:rtl/>
        </w:rPr>
        <w:t xml:space="preserve">و در جای دیگر می‌فرماید: «قوم‌ها را به انصاف، داوری خواهد کرد، آسمان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شادی کند و زمین مسرور گردد، دریا و پریان غرّش نماید، صحرا و هرچه در آن</w:t>
      </w:r>
    </w:p>
    <w:p>
      <w:pPr>
        <w:pStyle w:val="BookText"/>
      </w:pPr>
      <w:r>
        <w:rPr>
          <w:rFonts w:ascii="IRNazanin" w:hAnsi="IRNazanin" w:eastAsia="IRNazanin" w:cs="IRNazanin"/>
          <w:lang w:bidi="fa-IR"/>
          <w:color w:val="111111"/>
          <w:sz w:val="28"/>
          <w:szCs w:val="28"/>
          <w:rtl/>
        </w:rPr>
        <w:t xml:space="preserve">است به وجد آیند، آن‌گاه تمام درختان جنگل، به حضور خداوند، ترنّم خواهند</w:t>
      </w:r>
    </w:p>
    <w:p>
      <w:pPr>
        <w:pStyle w:val="BookText"/>
      </w:pPr>
      <w:r>
        <w:rPr>
          <w:rFonts w:ascii="IRNazanin" w:hAnsi="IRNazanin" w:eastAsia="IRNazanin" w:cs="IRNazanin"/>
          <w:lang w:bidi="fa-IR"/>
          <w:color w:val="111111"/>
          <w:sz w:val="28"/>
          <w:szCs w:val="28"/>
          <w:rtl/>
        </w:rPr>
        <w:t xml:space="preserve">کرد؛ زیرا وی برای داوری جهان می‌آید و رُبع مسکون را به انصاف، داوری</w:t>
      </w:r>
    </w:p>
    <w:p>
      <w:pPr>
        <w:pStyle w:val="BookText"/>
      </w:pPr>
      <w:r>
        <w:rPr>
          <w:rFonts w:ascii="IRNazanin" w:hAnsi="IRNazanin" w:eastAsia="IRNazanin" w:cs="IRNazanin"/>
          <w:lang w:bidi="fa-IR"/>
          <w:color w:val="111111"/>
          <w:sz w:val="28"/>
          <w:szCs w:val="28"/>
          <w:rtl/>
        </w:rPr>
        <w:t xml:space="preserve">خواهد نمود.</w:t>
      </w:r>
    </w:p>
    <w:p>
      <w:pPr>
        <w:pStyle w:val="BookText"/>
      </w:pPr>
      <w:r>
        <w:rPr>
          <w:rFonts w:ascii="IRNazanin" w:hAnsi="IRNazanin" w:eastAsia="IRNazanin" w:cs="IRNazanin"/>
          <w:lang w:bidi="fa-IR"/>
          <w:color w:val="111111"/>
          <w:sz w:val="28"/>
          <w:szCs w:val="28"/>
          <w:rtl/>
        </w:rPr>
        <w:t xml:space="preserve">ش) انجیل</w:t>
      </w:r>
    </w:p>
    <w:p>
      <w:pPr>
        <w:pStyle w:val="BookText"/>
      </w:pPr>
      <w:r>
        <w:rPr>
          <w:rFonts w:ascii="IRNazanin" w:hAnsi="IRNazanin" w:eastAsia="IRNazanin" w:cs="IRNazanin"/>
          <w:lang w:bidi="fa-IR"/>
          <w:color w:val="111111"/>
          <w:sz w:val="28"/>
          <w:szCs w:val="28"/>
          <w:rtl/>
        </w:rPr>
        <w:t xml:space="preserve">از جمله کتاب‌هایی که در آثار مسیحیّت بشارت ظهور آمده است، چنین است:</w:t>
      </w:r>
    </w:p>
    <w:p>
      <w:pPr>
        <w:pStyle w:val="BookText"/>
      </w:pPr>
      <w:r>
        <w:rPr>
          <w:rFonts w:ascii="IRNazanin" w:hAnsi="IRNazanin" w:eastAsia="IRNazanin" w:cs="IRNazanin"/>
          <w:lang w:bidi="fa-IR"/>
          <w:color w:val="111111"/>
          <w:sz w:val="28"/>
          <w:szCs w:val="28"/>
          <w:rtl/>
        </w:rPr>
        <w:t xml:space="preserve">1 انجیل متّی » آماده باشید! چون در ساعتی که گمان ندارید، پسر انسان می‌آید</w:t>
      </w:r>
    </w:p>
    <w:p>
      <w:pPr>
        <w:pStyle w:val="BookText"/>
      </w:pPr>
      <w:r>
        <w:rPr>
          <w:rFonts w:ascii="IRNazanin" w:hAnsi="IRNazanin" w:eastAsia="IRNazanin" w:cs="IRNazanin"/>
          <w:lang w:bidi="fa-IR"/>
          <w:color w:val="111111"/>
          <w:sz w:val="28"/>
          <w:szCs w:val="28"/>
          <w:rtl/>
        </w:rPr>
        <w:t xml:space="preserve">و امّا آن روز و ساعت را احدی، حتّی فرشتگان نیز، نمی‌داند«.</w:t>
      </w:r>
    </w:p>
    <w:p>
      <w:pPr>
        <w:pStyle w:val="BookText"/>
      </w:pPr>
      <w:r>
        <w:rPr>
          <w:rFonts w:ascii="IRNazanin" w:hAnsi="IRNazanin" w:eastAsia="IRNazanin" w:cs="IRNazanin"/>
          <w:lang w:bidi="fa-IR"/>
          <w:color w:val="111111"/>
          <w:sz w:val="28"/>
          <w:szCs w:val="28"/>
          <w:rtl/>
        </w:rPr>
        <w:t xml:space="preserve">2 لوقا</w:t>
      </w:r>
    </w:p>
    <w:p>
      <w:pPr>
        <w:pStyle w:val="BookText"/>
      </w:pPr>
      <w:r>
        <w:rPr>
          <w:rFonts w:ascii="IRNazanin" w:hAnsi="IRNazanin" w:eastAsia="IRNazanin" w:cs="IRNazanin"/>
          <w:lang w:bidi="fa-IR"/>
          <w:color w:val="111111"/>
          <w:sz w:val="28"/>
          <w:szCs w:val="28"/>
          <w:rtl/>
        </w:rPr>
        <w:t xml:space="preserve">3 مرقس</w:t>
      </w:r>
    </w:p>
    <w:p>
      <w:pPr>
        <w:pStyle w:val="BookText"/>
      </w:pPr>
      <w:r>
        <w:rPr>
          <w:rFonts w:ascii="Amiri" w:hAnsi="Amiri" w:eastAsia="Amiri" w:cs="Amiri"/>
          <w:lang w:bidi="ar-SA"/>
          <w:color w:val="111111"/>
          <w:sz w:val="28"/>
          <w:szCs w:val="28"/>
          <w:rtl/>
        </w:rPr>
        <w:t xml:space="preserve">4 بُرنابا</w:t>
      </w:r>
    </w:p>
    <w:p>
      <w:pPr>
        <w:pStyle w:val="BookText"/>
      </w:pPr>
      <w:r>
        <w:rPr>
          <w:rFonts w:ascii="IRNazanin" w:hAnsi="IRNazanin" w:eastAsia="IRNazanin" w:cs="IRNazanin"/>
          <w:lang w:bidi="fa-IR"/>
          <w:color w:val="111111"/>
          <w:sz w:val="28"/>
          <w:szCs w:val="28"/>
          <w:rtl/>
        </w:rPr>
        <w:t xml:space="preserve">5 مکاشفات یوحنّا</w:t>
      </w:r>
    </w:p>
    <w:p>
      <w:pPr>
        <w:pStyle w:val="BookText"/>
      </w:pPr>
      <w:r>
        <w:rPr>
          <w:rFonts w:ascii="IRNazanin" w:hAnsi="IRNazanin" w:eastAsia="IRNazanin" w:cs="IRNazanin"/>
          <w:lang w:bidi="fa-IR"/>
          <w:color w:val="111111"/>
          <w:sz w:val="28"/>
          <w:szCs w:val="28"/>
          <w:rtl/>
        </w:rPr>
        <w:t xml:space="preserve">بیشتر نویدهای انجیل، به تعبیر »پسر انسان« آمده است که این تعبیر طبق نوشته</w:t>
      </w:r>
    </w:p>
    <w:p>
      <w:pPr>
        <w:pStyle w:val="BookText"/>
      </w:pPr>
      <w:r>
        <w:rPr>
          <w:rFonts w:ascii="IRNazanin" w:hAnsi="IRNazanin" w:eastAsia="IRNazanin" w:cs="IRNazanin"/>
          <w:lang w:bidi="fa-IR"/>
          <w:color w:val="111111"/>
          <w:sz w:val="28"/>
          <w:szCs w:val="28"/>
          <w:rtl/>
        </w:rPr>
        <w:t xml:space="preserve">»مستر هاکس« آمریکایی، بیش از هشتاد بار در انجیل و ملحقات آن )عهد جدید(</w:t>
      </w:r>
    </w:p>
    <w:p>
      <w:pPr>
        <w:pStyle w:val="BookText"/>
      </w:pPr>
      <w:r>
        <w:rPr>
          <w:rFonts w:ascii="IRNazanin" w:hAnsi="IRNazanin" w:eastAsia="IRNazanin" w:cs="IRNazanin"/>
          <w:lang w:bidi="fa-IR"/>
          <w:color w:val="111111"/>
          <w:sz w:val="28"/>
          <w:szCs w:val="28"/>
          <w:rtl/>
        </w:rPr>
        <w:t xml:space="preserve">تکرار شده است که سی مورد آن با حضرت عیسی قابل تطبیق است و پنجاه</w:t>
      </w:r>
    </w:p>
    <w:p>
      <w:pPr>
        <w:pStyle w:val="BookText"/>
      </w:pPr>
      <w:r>
        <w:rPr>
          <w:rFonts w:ascii="IRNazanin" w:hAnsi="IRNazanin" w:eastAsia="IRNazanin" w:cs="IRNazanin"/>
          <w:lang w:bidi="fa-IR"/>
          <w:color w:val="111111"/>
          <w:sz w:val="28"/>
          <w:szCs w:val="28"/>
          <w:rtl/>
        </w:rPr>
        <w:t xml:space="preserve">مورد دیگر آن از نجات دهنده‌ای سخن می‌گوید که در آخرالزّمان ظهور خواهد کرد،</w:t>
      </w:r>
    </w:p>
    <w:p>
      <w:pPr>
        <w:pStyle w:val="BookText"/>
      </w:pPr>
      <w:r>
        <w:rPr>
          <w:rFonts w:ascii="IRNazanin" w:hAnsi="IRNazanin" w:eastAsia="IRNazanin" w:cs="IRNazanin"/>
          <w:lang w:bidi="fa-IR"/>
          <w:color w:val="111111"/>
          <w:sz w:val="28"/>
          <w:szCs w:val="28"/>
          <w:rtl/>
        </w:rPr>
        <w:t xml:space="preserve">عیسینیز با او خواهد آمد و او را جلال خواهد داد، و اینک چند مورد از اناجیل.</w:t>
      </w:r>
    </w:p>
    <w:p>
      <w:pPr>
        <w:pStyle w:val="BookText"/>
      </w:pPr>
      <w:r>
        <w:rPr>
          <w:rFonts w:ascii="IRNazanin" w:hAnsi="IRNazanin" w:eastAsia="IRNazanin" w:cs="IRNazanin"/>
          <w:lang w:bidi="fa-IR"/>
          <w:color w:val="111111"/>
          <w:sz w:val="28"/>
          <w:szCs w:val="28"/>
          <w:rtl/>
        </w:rPr>
        <w:t xml:space="preserve">1 او مردم را به اجرای عدالت ملزم می‌نماید، و زمین را از ظلم و ستمی که آن را</w:t>
      </w:r>
    </w:p>
    <w:p>
      <w:pPr>
        <w:pStyle w:val="BookText"/>
      </w:pPr>
      <w:r>
        <w:rPr>
          <w:rFonts w:ascii="IRNazanin" w:hAnsi="IRNazanin" w:eastAsia="IRNazanin" w:cs="IRNazanin"/>
          <w:lang w:bidi="fa-IR"/>
          <w:color w:val="111111"/>
          <w:sz w:val="28"/>
          <w:szCs w:val="28"/>
          <w:rtl/>
        </w:rPr>
        <w:t xml:space="preserve">فرا گرفته، پاک خواهد نمود و او مورد تأیید خداست و هر کاری را با اراده الهی</w:t>
      </w:r>
    </w:p>
    <w:p>
      <w:pPr>
        <w:pStyle w:val="BookText"/>
      </w:pPr>
      <w:r>
        <w:rPr>
          <w:rFonts w:ascii="IRNazanin" w:hAnsi="IRNazanin" w:eastAsia="IRNazanin" w:cs="IRNazanin"/>
          <w:lang w:bidi="fa-IR"/>
          <w:color w:val="111111"/>
          <w:sz w:val="28"/>
          <w:szCs w:val="28"/>
          <w:rtl/>
        </w:rPr>
        <w:t xml:space="preserve">انجام داده، و بنده واقعی خدا و هدایت کننده به جمیع راستی‌هاست.</w:t>
      </w:r>
    </w:p>
    <w:p>
      <w:pPr>
        <w:pStyle w:val="BookText"/>
      </w:pPr>
      <w:r>
        <w:rPr>
          <w:rFonts w:ascii="IRNazanin" w:hAnsi="IRNazanin" w:eastAsia="IRNazanin" w:cs="IRNazanin"/>
          <w:lang w:bidi="fa-IR"/>
          <w:color w:val="111111"/>
          <w:sz w:val="28"/>
          <w:szCs w:val="28"/>
          <w:rtl/>
        </w:rPr>
        <w:t xml:space="preserve">2 هم چنان که برق از شمشیر ساطع شده است، به مغرب ظاهر می‌شود. ظهور</w:t>
      </w:r>
    </w:p>
    <w:p>
      <w:pPr>
        <w:pStyle w:val="BookText"/>
      </w:pPr>
      <w:r>
        <w:rPr>
          <w:rFonts w:ascii="IRNazanin" w:hAnsi="IRNazanin" w:eastAsia="IRNazanin" w:cs="IRNazanin"/>
          <w:lang w:bidi="fa-IR"/>
          <w:color w:val="111111"/>
          <w:sz w:val="28"/>
          <w:szCs w:val="28"/>
          <w:rtl/>
        </w:rPr>
        <w:t xml:space="preserve">»پسر انسان« نیز چنان خواهد شد... آن گاه علامت »پسر انسان« در آسمان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پدیدار گردد و در آن وقت، جمیع طوایف زمین سینه زنی می‌کنند و »پسر انسان« را ببینند که بر ابرهای آسمان، با قوّت و جلال می‌آید، امّا از آن روز و ساعت هیچ کس اطّلاع‌ندارد، حتّی ملایکه آسمان...لهذا شما نیز حاضر باشید؛ زیرا در ساعتی که گمان نبرید »پسر انسان« می‌آید.</w:t>
      </w:r>
    </w:p>
    <w:p>
      <w:pPr>
        <w:pStyle w:val="BookText"/>
      </w:pPr>
      <w:r>
        <w:rPr>
          <w:rFonts w:ascii="IRNazanin" w:hAnsi="IRNazanin" w:eastAsia="IRNazanin" w:cs="IRNazanin"/>
          <w:lang w:bidi="fa-IR"/>
          <w:color w:val="111111"/>
          <w:sz w:val="28"/>
          <w:szCs w:val="28"/>
          <w:rtl/>
        </w:rPr>
        <w:t xml:space="preserve">3 در آن وقت، فرشتگان خود را از جهات اربعه، از انتهای زمین تا به اقصای</w:t>
      </w:r>
    </w:p>
    <w:p>
      <w:pPr>
        <w:pStyle w:val="BookText"/>
      </w:pPr>
      <w:r>
        <w:rPr>
          <w:rFonts w:ascii="IRNazanin" w:hAnsi="IRNazanin" w:eastAsia="IRNazanin" w:cs="IRNazanin"/>
          <w:lang w:bidi="fa-IR"/>
          <w:color w:val="111111"/>
          <w:sz w:val="28"/>
          <w:szCs w:val="28"/>
          <w:rtl/>
        </w:rPr>
        <w:t xml:space="preserve">فلک، جمع خواهند شد... ولی از آن روز و ساعت، غیر از پدر، هیچ کس اطّلاع</w:t>
      </w:r>
    </w:p>
    <w:p>
      <w:pPr>
        <w:pStyle w:val="BookText"/>
      </w:pPr>
      <w:r>
        <w:rPr>
          <w:rFonts w:ascii="IRNazanin" w:hAnsi="IRNazanin" w:eastAsia="IRNazanin" w:cs="IRNazanin"/>
          <w:lang w:bidi="fa-IR"/>
          <w:color w:val="111111"/>
          <w:sz w:val="28"/>
          <w:szCs w:val="28"/>
          <w:rtl/>
        </w:rPr>
        <w:t xml:space="preserve">ندارد، نه فرشتگان در آسمان و نه پسر، پس برحذر باشید و بیدار شوید و دعا کنید،زیرا نمی‌دانید که آن وقت کی می‌شود.</w:t>
      </w:r>
    </w:p>
    <w:p>
      <w:pPr>
        <w:pStyle w:val="BookText"/>
      </w:pPr>
      <w:r>
        <w:rPr>
          <w:rFonts w:ascii="IRNazanin" w:hAnsi="IRNazanin" w:eastAsia="IRNazanin" w:cs="IRNazanin"/>
          <w:lang w:bidi="fa-IR"/>
          <w:color w:val="111111"/>
          <w:sz w:val="28"/>
          <w:szCs w:val="28"/>
          <w:rtl/>
        </w:rPr>
        <w:t xml:space="preserve">4 کمرهای خود را بسته، چراغ‌های خود را افروخته بدارید...خوشا به حال آن</w:t>
      </w:r>
    </w:p>
    <w:p>
      <w:pPr>
        <w:pStyle w:val="BookText"/>
      </w:pPr>
      <w:r>
        <w:rPr>
          <w:rFonts w:ascii="IRNazanin" w:hAnsi="IRNazanin" w:eastAsia="IRNazanin" w:cs="IRNazanin"/>
          <w:lang w:bidi="fa-IR"/>
          <w:color w:val="111111"/>
          <w:sz w:val="28"/>
          <w:szCs w:val="28"/>
          <w:rtl/>
        </w:rPr>
        <w:t xml:space="preserve">غلامانی که آقای ایشان، چو آید، ایشان را بیدار یابد...سپس شما نیز مستعد باشید، زیرا در ساعتی که گمان نبرید، »پسر انسان« می‌آید.</w:t>
      </w:r>
    </w:p>
    <w:p>
      <w:pPr>
        <w:pStyle w:val="BookText"/>
      </w:pPr>
      <w:r>
        <w:rPr>
          <w:rFonts w:ascii="IRNazanin" w:hAnsi="IRNazanin" w:eastAsia="IRNazanin" w:cs="IRNazanin"/>
          <w:lang w:bidi="fa-IR"/>
          <w:color w:val="111111"/>
          <w:sz w:val="28"/>
          <w:szCs w:val="28"/>
          <w:rtl/>
        </w:rPr>
        <w:t xml:space="preserve">5 در آن زمان، مؤمنان غریب و دینداران، کم خواهند بود، تا این که به جز</w:t>
      </w:r>
    </w:p>
    <w:p>
      <w:pPr>
        <w:pStyle w:val="BookText"/>
      </w:pPr>
      <w:r>
        <w:rPr>
          <w:rFonts w:ascii="IRNazanin" w:hAnsi="IRNazanin" w:eastAsia="IRNazanin" w:cs="IRNazanin"/>
          <w:lang w:bidi="fa-IR"/>
          <w:color w:val="111111"/>
          <w:sz w:val="28"/>
          <w:szCs w:val="28"/>
          <w:rtl/>
        </w:rPr>
        <w:t xml:space="preserve">اندکی از آن‌ها، همگی از رحمت و فرج الهی مأیوس خواهند شد. دیگر امید نجات از بین خواهد رفت، به گونه‌ای که از بسیاری فتنه و فساد که آن‌ها را احاطه خواهد کرد، گمان می‌برند که خداوند دیگر یاری‌شان نخواهد نمود. تا این‌که خداوند پس ازیأس و نومیدی به وسیله شخصی از نسل پیغمبرشان احمد، از جایی که هیچ امیدی ندارند، ظاهر شده و آن‌ها را دریافته و نجاتشان می‌دهد و ناراحتی‌های گذشته ایشان را جبران کرده و درمی‌یابد که فرشتگان و آسمان‌ها و زمین و هرچه در آن‌است از چرندگان و پرندگان و خلایق بر او درود می‌فرستند.</w:t>
      </w:r>
    </w:p>
    <w:p>
      <w:pPr>
        <w:pStyle w:val="BookText"/>
      </w:pPr>
      <w:r>
        <w:rPr>
          <w:rFonts w:ascii="IRNazanin" w:hAnsi="IRNazanin" w:eastAsia="IRNazanin" w:cs="IRNazanin"/>
          <w:lang w:bidi="fa-IR"/>
          <w:color w:val="111111"/>
          <w:sz w:val="28"/>
          <w:szCs w:val="28"/>
          <w:rtl/>
        </w:rPr>
        <w:t xml:space="preserve">زمین، برکت و گنج‌ها و زینت‌های خود را در اختیار او قرار می‌دهد. بلایاو بیماری‌ها و گرفتاری‌ها برداشته می‌شود. امنیّت در همه جا بر قرار می‌شود، زهر</w:t>
      </w:r>
    </w:p>
    <w:p>
      <w:pPr>
        <w:pStyle w:val="BookText"/>
      </w:pPr>
      <w:r>
        <w:rPr>
          <w:rFonts w:ascii="IRNazanin" w:hAnsi="IRNazanin" w:eastAsia="IRNazanin" w:cs="IRNazanin"/>
          <w:lang w:bidi="fa-IR"/>
          <w:color w:val="111111"/>
          <w:sz w:val="28"/>
          <w:szCs w:val="28"/>
          <w:rtl/>
        </w:rPr>
        <w:t xml:space="preserve">و نیش و چنگال از تمامی حیوانات برکنده می‌شود. به صورتی که دختران خرد سال با افعی‌ها بازی می‌کنند و شیران درنده و گرگ‌ها با هم می‌گردند و در میان گاوهاو گوسفندها شبانی می‌کنند؛ حق تعالی سبحانه، او را بر جمیع ادیان غالب می‌کند؛ کلیدهای أقالیم را تا منتهای چین در دست گیرد؛ در روی زمین کسی نمی‌ماند، مگراین‌که به دین حقّی که خداوند از آدم تاخاتم خواسته است، در آید.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حالا بدانید که محمّد بدون نسل نیست و او است خاتم پیغمبران و وارث آنان و آخر ایشان که حشر برای امّت او خواهد بود؛ هرچه در زمین است، می‌میرد و</w:t>
      </w:r>
    </w:p>
    <w:p>
      <w:pPr>
        <w:pStyle w:val="BookText"/>
      </w:pPr>
      <w:r>
        <w:rPr>
          <w:rFonts w:ascii="IRNazanin" w:hAnsi="IRNazanin" w:eastAsia="IRNazanin" w:cs="IRNazanin"/>
          <w:lang w:bidi="fa-IR"/>
          <w:color w:val="111111"/>
          <w:sz w:val="28"/>
          <w:szCs w:val="28"/>
          <w:rtl/>
        </w:rPr>
        <w:t xml:space="preserve">آن که باقی می‌ماند و وارث زمین است، فقط‍‌ خداست؛ آن »پادشاه صالح« که بیان گردید، از ذرّیّه اوست و می‌دانید که او مالک شرق و غرب عالم خواهد بود؛</w:t>
      </w:r>
    </w:p>
    <w:p>
      <w:pPr>
        <w:pStyle w:val="BookText"/>
      </w:pPr>
      <w:r>
        <w:rPr>
          <w:rFonts w:ascii="IRNazanin" w:hAnsi="IRNazanin" w:eastAsia="IRNazanin" w:cs="IRNazanin"/>
          <w:lang w:bidi="fa-IR"/>
          <w:color w:val="111111"/>
          <w:sz w:val="28"/>
          <w:szCs w:val="28"/>
          <w:rtl/>
        </w:rPr>
        <w:t xml:space="preserve">خداوند با دین »حنیفیّة ابراهیمیّة« که نفی شرک است، او را به تمامی ادیان غالب خواهد ساخت.</w:t>
      </w:r>
    </w:p>
    <w:p>
      <w:pPr>
        <w:pStyle w:val="BookText"/>
      </w:pPr>
      <w:r>
        <w:rPr>
          <w:rFonts w:ascii="IRNazanin" w:hAnsi="IRNazanin" w:eastAsia="IRNazanin" w:cs="IRNazanin"/>
          <w:lang w:bidi="fa-IR"/>
          <w:color w:val="111111"/>
          <w:sz w:val="28"/>
          <w:szCs w:val="28"/>
          <w:rtl/>
        </w:rPr>
        <w:t xml:space="preserve">7 گفتند: ما و تو شک نداریم و می‌دانیم حجّت خدا از میان نخواهد رفت، این</w:t>
      </w:r>
    </w:p>
    <w:p>
      <w:pPr>
        <w:pStyle w:val="BookText"/>
      </w:pPr>
      <w:r>
        <w:rPr>
          <w:rFonts w:ascii="IRNazanin" w:hAnsi="IRNazanin" w:eastAsia="IRNazanin" w:cs="IRNazanin"/>
          <w:lang w:bidi="fa-IR"/>
          <w:color w:val="111111"/>
          <w:sz w:val="28"/>
          <w:szCs w:val="28"/>
          <w:rtl/>
        </w:rPr>
        <w:t xml:space="preserve">حکمی است که حق تعالی مقرّر کرده است، تا شب و روز می‌باشد، دنیا از حجّت خالی نمی‌ماند، حتّی )اگر در روی زمین( دو نفر بمانند، باید یکی بر دیگری حجّت شود؛ ما هم پیش از این خیال می‌کردیم »محمّد« همان »حجّت الهی« است و او این دین را برپا خواهد داشت؛ امّا وقتی که خدا اولاد ذکور او را برد و عقیم کرد )برمایقین آمد که( پیغمبری که ما انتظارش را می‌کشیدیم، او نیست؛ زیرا »محمّد« بدون نسل است و از کتاب‌های الهی فهمیده‌ایم که آن پیغمبر و خاتم الأنبیا بدون نسل نخواهد بود و می‌دانیم که اسم آن پیغمبر از اسم »محمّد« منشق شده و »أحمد« نام دارد و همان است که »مسیح« به ما خبر داده است؛ او پایان دهنده انبیا و بعد از او »فرزند قاهرش« پادشاه عالم خواهد شد که همه جهانیان را به سوی دین حقّ‌ سوق خواهد داد؛ بادست او این جریان‌ها انجام نخواهد یافت، بلکه از ذریّه و عقب او،کلّ‌ روی زمین و هر چه در آن است از خشکی و دریا مالک آن خواهد شد، و به تمامی شهرها بدون معارض مسلّط‍‌ خواهد شد و حال همه علمایی که تمامی انجیل را از حفظ‍‌ بر این مدّعا می‌دانند، شاهدند؛ ما هم از پیش، این سخنان را بر وجه کامل گفتیم و به تازگی نیز بیان کردیم که نیازی به تکرار آن نمی‌بینیم.</w:t>
      </w:r>
    </w:p>
    <w:p>
      <w:pPr>
        <w:pStyle w:val="BookText"/>
      </w:pPr>
      <w:r>
        <w:rPr>
          <w:rFonts w:ascii="IRNazanin" w:hAnsi="IRNazanin" w:eastAsia="IRNazanin" w:cs="IRNazanin"/>
          <w:lang w:bidi="fa-IR"/>
          <w:color w:val="111111"/>
          <w:sz w:val="28"/>
          <w:szCs w:val="28"/>
          <w:rtl/>
        </w:rPr>
        <w:t xml:space="preserve">8 حضرت آدم باز نظر کرد و در آخر این انوار، نوری را دید که مانند »ستاره</w:t>
      </w:r>
    </w:p>
    <w:p>
      <w:pPr>
        <w:pStyle w:val="BookText"/>
      </w:pPr>
      <w:r>
        <w:rPr>
          <w:rFonts w:ascii="IRNazanin" w:hAnsi="IRNazanin" w:eastAsia="IRNazanin" w:cs="IRNazanin"/>
          <w:lang w:bidi="fa-IR"/>
          <w:color w:val="111111"/>
          <w:sz w:val="28"/>
          <w:szCs w:val="28"/>
          <w:rtl/>
        </w:rPr>
        <w:t xml:space="preserve">صبح« بر جهانیان می‌درخشید، خداوند )به آدم( فرمود: به برکت این بنده</w:t>
      </w:r>
    </w:p>
    <w:p>
      <w:pPr>
        <w:pStyle w:val="BookText"/>
      </w:pPr>
      <w:r>
        <w:rPr>
          <w:rFonts w:ascii="IRNazanin" w:hAnsi="IRNazanin" w:eastAsia="IRNazanin" w:cs="IRNazanin"/>
          <w:lang w:bidi="fa-IR"/>
          <w:color w:val="111111"/>
          <w:sz w:val="28"/>
          <w:szCs w:val="28"/>
          <w:rtl/>
        </w:rPr>
        <w:t xml:space="preserve">سعادتمند خود )دَرِ رحمت خود را بر بندگان( می‌گشایم و به برکت او مشقّت</w:t>
      </w:r>
    </w:p>
    <w:p>
      <w:pPr>
        <w:pStyle w:val="BookText"/>
      </w:pPr>
      <w:r>
        <w:rPr>
          <w:rFonts w:ascii="IRNazanin" w:hAnsi="IRNazanin" w:eastAsia="IRNazanin" w:cs="IRNazanin"/>
          <w:lang w:bidi="fa-IR"/>
          <w:color w:val="111111"/>
          <w:sz w:val="28"/>
          <w:szCs w:val="28"/>
          <w:rtl/>
        </w:rPr>
        <w:t xml:space="preserve">ستم‌ها و عقوبت‌ها را، از جهانیان بر می‌دارم و به سبب او زمین را بعد از آن که از</w:t>
      </w:r>
    </w:p>
    <w:p>
      <w:pPr>
        <w:pStyle w:val="BookText"/>
      </w:pPr>
      <w:r>
        <w:rPr>
          <w:rFonts w:ascii="IRNazanin" w:hAnsi="IRNazanin" w:eastAsia="IRNazanin" w:cs="IRNazanin"/>
          <w:lang w:bidi="fa-IR"/>
          <w:color w:val="111111"/>
          <w:sz w:val="28"/>
          <w:szCs w:val="28"/>
          <w:rtl/>
        </w:rPr>
        <w:t xml:space="preserve">ظلم و ستم و قساوت و تزلزل پر شده است، از نور و رحمت خود پر خواهم کرد.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0" w:name="pg14441_140625"/>
    <w:bookmarkEnd w:id="10"/>
    <w:p>
      <w:pPr>
        <w:pStyle w:val="BookText"/>
      </w:pPr>
      <w:r>
        <w:rPr>
          <w:rFonts w:ascii="IRNazanin" w:hAnsi="IRNazanin" w:eastAsia="IRNazanin" w:cs="IRNazanin"/>
          <w:lang w:bidi="fa-IR"/>
          <w:color w:val="111111"/>
          <w:sz w:val="28"/>
          <w:szCs w:val="28"/>
          <w:rtl/>
        </w:rPr>
        <w:t xml:space="preserve">9 ... تا به »حضرت مهدی صاحب الأمر« رسید! فرمود: این نور من است که به</w:t>
      </w:r>
    </w:p>
    <w:p>
      <w:pPr>
        <w:pStyle w:val="BookText"/>
      </w:pPr>
      <w:r>
        <w:rPr>
          <w:rFonts w:ascii="IRNazanin" w:hAnsi="IRNazanin" w:eastAsia="IRNazanin" w:cs="IRNazanin"/>
          <w:lang w:bidi="fa-IR"/>
          <w:color w:val="111111"/>
          <w:sz w:val="28"/>
          <w:szCs w:val="28"/>
          <w:rtl/>
        </w:rPr>
        <w:t xml:space="preserve">سبب او، رحمت خود را بر خلایق می‌گسترانم و با او دین خود را ظاهر می‌سازم</w:t>
      </w:r>
    </w:p>
    <w:p>
      <w:pPr>
        <w:pStyle w:val="BookText"/>
      </w:pPr>
      <w:r>
        <w:rPr>
          <w:rFonts w:ascii="IRNazanin" w:hAnsi="IRNazanin" w:eastAsia="IRNazanin" w:cs="IRNazanin"/>
          <w:lang w:bidi="fa-IR"/>
          <w:color w:val="111111"/>
          <w:sz w:val="28"/>
          <w:szCs w:val="28"/>
          <w:rtl/>
        </w:rPr>
        <w:t xml:space="preserve">و به وسیله او بندگانم را هدایت خواهم کرد، پس از آن که از فریاد رسی من مأیوس خواهند شد. پس در آن حالت حضرت ابراهیم بر آن‌ها صلوات فرستاد و گفت: ربّ‌صلّ‌ علی محمّد و آل محمّد، پروردگارا! بر محمّد وآل او درود فرست، چنان که‌آن‌ها را برگزیده و خالص گردانیده‌ای، خالص گردانیدنی نیکو.</w:t>
      </w:r>
    </w:p>
    <w:p>
      <w:pPr>
        <w:pStyle w:val="BookText"/>
      </w:pPr>
      <w:r>
        <w:rPr>
          <w:rFonts w:ascii="IRNazanin" w:hAnsi="IRNazanin" w:eastAsia="IRNazanin" w:cs="IRNazanin"/>
          <w:lang w:bidi="fa-IR"/>
          <w:color w:val="111111"/>
          <w:sz w:val="28"/>
          <w:szCs w:val="28"/>
          <w:rtl/>
        </w:rPr>
        <w:t xml:space="preserve">»قرآن« می‌فرماید: «ما در زبور بعد از »ذکر« نوشتیم، صالحان وارث زمین خواهند</w:t>
      </w:r>
    </w:p>
    <w:p>
      <w:pPr>
        <w:pStyle w:val="BookText"/>
      </w:pPr>
      <w:r>
        <w:rPr>
          <w:rFonts w:ascii="IRNazanin" w:hAnsi="IRNazanin" w:eastAsia="IRNazanin" w:cs="IRNazanin"/>
          <w:lang w:bidi="fa-IR"/>
          <w:color w:val="111111"/>
          <w:sz w:val="28"/>
          <w:szCs w:val="28"/>
          <w:rtl/>
        </w:rPr>
        <w:t xml:space="preserve">شد«خلاصه این که همه ادیان و مذاهب معتقدند که در پایان هر دوره‌ای از تاریخ،»بشر« از لحاظ‍‌ معنوی و اخلاقی، رو به انحطاط‍‌ می‌رود و چون طبعا و فطرتا در حال هبوط‍‌ و دوری از مبدأ و رو به پایین در حرکت است، نمی‌تواند به خودی خود، به این سیر نزولی و انحطاط‍‌ معنوی و اخلاقی خاتمه دهد؛ پس ضرورت دارد که روزی یک مصلح و رهایی بخش و نجات دهنده جهانی، این جهان را از زیر ستم و جنایت و خیانت و... نجات دهد.</w:t>
      </w:r>
    </w:p>
    <w:p>
      <w:pPr>
        <w:pStyle w:val="BookText"/>
      </w:pPr>
      <w:r>
        <w:rPr>
          <w:rFonts w:ascii="IRNazanin" w:hAnsi="IRNazanin" w:eastAsia="IRNazanin" w:cs="IRNazanin"/>
          <w:lang w:bidi="fa-IR"/>
          <w:color w:val="111111"/>
          <w:sz w:val="28"/>
          <w:szCs w:val="28"/>
          <w:rtl/>
        </w:rPr>
        <w:t xml:space="preserve">مطالبی که در این رابطه، ذکر شد نمونه‌هایی از مطالب فراوان در آن کتاب‌ها بود</w:t>
      </w:r>
    </w:p>
    <w:p>
      <w:pPr>
        <w:pStyle w:val="BookText"/>
      </w:pPr>
      <w:r>
        <w:rPr>
          <w:rFonts w:ascii="IRNazanin" w:hAnsi="IRNazanin" w:eastAsia="IRNazanin" w:cs="IRNazanin"/>
          <w:lang w:bidi="fa-IR"/>
          <w:color w:val="111111"/>
          <w:sz w:val="28"/>
          <w:szCs w:val="28"/>
          <w:rtl/>
        </w:rPr>
        <w:t xml:space="preserve">که آوردیم.</w:t>
      </w:r>
    </w:p>
    <w:p>
      <w:pPr>
        <w:pStyle w:val="BookText"/>
      </w:pPr>
      <w:r>
        <w:rPr>
          <w:rFonts w:ascii="IRNazanin" w:hAnsi="IRNazanin" w:eastAsia="IRNazanin" w:cs="IRNazanin"/>
          <w:lang w:bidi="fa-IR"/>
          <w:color w:val="111111"/>
          <w:sz w:val="28"/>
          <w:szCs w:val="28"/>
          <w:rtl/>
        </w:rPr>
        <w:t xml:space="preserve">ص) سخنان کاهنان</w:t>
      </w:r>
    </w:p>
    <w:p>
      <w:pPr>
        <w:pStyle w:val="BookText"/>
      </w:pPr>
      <w:r>
        <w:rPr>
          <w:rFonts w:ascii="IRNazanin" w:hAnsi="IRNazanin" w:eastAsia="IRNazanin" w:cs="IRNazanin"/>
          <w:lang w:bidi="fa-IR"/>
          <w:color w:val="111111"/>
          <w:sz w:val="28"/>
          <w:szCs w:val="28"/>
          <w:rtl/>
        </w:rPr>
        <w:t xml:space="preserve">صحبت‌هایی در تاریخ درباره امام قائم پیش از تولّد رسول خدادر میان»کاهنان« وپیشگویان، ثبت شده است. برای نمونه، یکی از آن‌ها را قبلا از سطیح‌کاهن، نقل کردم و باز گفتار دیگر را از بحارالأنوار، می‌آوریم تا مطّلع شویم که به جز</w:t>
      </w:r>
    </w:p>
    <w:p>
      <w:pPr>
        <w:pStyle w:val="BookText"/>
      </w:pPr>
      <w:r>
        <w:rPr>
          <w:rFonts w:ascii="IRNazanin" w:hAnsi="IRNazanin" w:eastAsia="IRNazanin" w:cs="IRNazanin"/>
          <w:lang w:bidi="fa-IR"/>
          <w:color w:val="111111"/>
          <w:sz w:val="28"/>
          <w:szCs w:val="28"/>
          <w:rtl/>
        </w:rPr>
        <w:t xml:space="preserve">صاحبان ادیان و ملل مختلف جهان، فرقه‌های دیگری نیز بودند که جریان ظهور آن حضرت را، برای مریدان و پیروان خود تشریح نموده و نوید داده‌اند.</w:t>
      </w:r>
    </w:p>
    <w:p>
      <w:pPr>
        <w:pStyle w:val="Heading3"/>
      </w:pPr>
      <w:bookmarkStart w:id="125" w:name="_Toc15"/>
      <w:r>
        <w:t>امام قائم عجّل اللّه فرجه الشریف در باور سنّیان</w:t>
      </w:r>
      <w:bookmarkEnd w:id="125"/>
    </w:p>
    <w:p>
      <w:pPr>
        <w:pStyle w:val="BookText"/>
      </w:pPr>
      <w:r>
        <w:rPr>
          <w:rFonts w:ascii="IRNazanin" w:hAnsi="IRNazanin" w:eastAsia="IRNazanin" w:cs="IRNazanin"/>
          <w:lang w:bidi="fa-IR"/>
          <w:color w:val="111111"/>
          <w:sz w:val="28"/>
          <w:szCs w:val="28"/>
          <w:rtl/>
        </w:rPr>
        <w:t xml:space="preserve">روایاتی که پیرامون نهضت جهانی حضرت بقیّة اللّه الأعظم أرواحنا لتراب</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مقدمه‌الفداء در منابع معتبر اهل تسنّن آمده است دست کمی از روایات شیعیان ندارد، و حتّی در »صحاح ششگانه« ای که صحیح‌ترین کتب اهل سنّت است، در باب‌های مختلف، روایات مربوط‍‌ به قائم عجّل اللّه فرجه الشریف آورده شده است.</w:t>
      </w:r>
    </w:p>
    <w:p>
      <w:pPr>
        <w:pStyle w:val="BookText"/>
      </w:pPr>
      <w:r>
        <w:rPr>
          <w:rFonts w:ascii="IRNazanin" w:hAnsi="IRNazanin" w:eastAsia="IRNazanin" w:cs="IRNazanin"/>
          <w:lang w:bidi="fa-IR"/>
          <w:color w:val="111111"/>
          <w:sz w:val="28"/>
          <w:szCs w:val="28"/>
          <w:rtl/>
        </w:rPr>
        <w:t xml:space="preserve">1 صحیح بخاری: کتاب الأحکام و باب نزول عیسی بن مریم .</w:t>
      </w:r>
    </w:p>
    <w:p>
      <w:pPr>
        <w:pStyle w:val="BookText"/>
      </w:pPr>
      <w:r>
        <w:rPr>
          <w:rFonts w:ascii="IRNazanin" w:hAnsi="IRNazanin" w:eastAsia="IRNazanin" w:cs="IRNazanin"/>
          <w:lang w:bidi="fa-IR"/>
          <w:color w:val="111111"/>
          <w:sz w:val="28"/>
          <w:szCs w:val="28"/>
          <w:rtl/>
        </w:rPr>
        <w:t xml:space="preserve">2 صحیح مسلم: باب الفتن، اشراط‍‌ السّاعة، و باب نزول عیسی بن مریم</w:t>
      </w:r>
    </w:p>
    <w:p>
      <w:pPr>
        <w:pStyle w:val="BookText"/>
      </w:pPr>
      <w:r>
        <w:rPr>
          <w:rFonts w:ascii="Amiri" w:hAnsi="Amiri" w:eastAsia="Amiri" w:cs="Amiri"/>
          <w:lang w:bidi="ar-SA"/>
          <w:color w:val="111111"/>
          <w:sz w:val="28"/>
          <w:szCs w:val="28"/>
          <w:rtl/>
        </w:rPr>
        <w:t xml:space="preserve">3 سنن ابن ماجة: باب خروج المهد .</w:t>
      </w:r>
    </w:p>
    <w:p>
      <w:pPr>
        <w:pStyle w:val="BookText"/>
      </w:pPr>
      <w:r>
        <w:rPr>
          <w:rFonts w:ascii="IRNazanin" w:hAnsi="IRNazanin" w:eastAsia="IRNazanin" w:cs="IRNazanin"/>
          <w:lang w:bidi="fa-IR"/>
          <w:color w:val="111111"/>
          <w:sz w:val="28"/>
          <w:szCs w:val="28"/>
          <w:rtl/>
        </w:rPr>
        <w:t xml:space="preserve">4 سنن ابی داود در کتاب المهدی.</w:t>
      </w:r>
    </w:p>
    <w:p>
      <w:pPr>
        <w:pStyle w:val="BookText"/>
      </w:pPr>
      <w:r>
        <w:rPr>
          <w:rFonts w:ascii="IRNazanin" w:hAnsi="IRNazanin" w:eastAsia="IRNazanin" w:cs="IRNazanin"/>
          <w:lang w:bidi="fa-IR"/>
          <w:color w:val="111111"/>
          <w:sz w:val="28"/>
          <w:szCs w:val="28"/>
          <w:rtl/>
        </w:rPr>
        <w:t xml:space="preserve">5 سنن ترمذی باب ما جاء فی المهدی.</w:t>
      </w:r>
    </w:p>
    <w:p>
      <w:pPr>
        <w:pStyle w:val="BookText"/>
      </w:pPr>
      <w:r>
        <w:rPr>
          <w:rFonts w:ascii="IRNazanin" w:hAnsi="IRNazanin" w:eastAsia="IRNazanin" w:cs="IRNazanin"/>
          <w:lang w:bidi="fa-IR"/>
          <w:color w:val="111111"/>
          <w:sz w:val="28"/>
          <w:szCs w:val="28"/>
          <w:rtl/>
        </w:rPr>
        <w:t xml:space="preserve">در مسند احمد بن حنبل، پیشوای حنبلی‌ها و دیگر سنن و جوامع اهل تسنّن،</w:t>
      </w:r>
    </w:p>
    <w:p>
      <w:pPr>
        <w:pStyle w:val="BookText"/>
      </w:pPr>
      <w:r>
        <w:rPr>
          <w:rFonts w:ascii="IRNazanin" w:hAnsi="IRNazanin" w:eastAsia="IRNazanin" w:cs="IRNazanin"/>
          <w:lang w:bidi="fa-IR"/>
          <w:color w:val="111111"/>
          <w:sz w:val="28"/>
          <w:szCs w:val="28"/>
          <w:rtl/>
        </w:rPr>
        <w:t xml:space="preserve">روایات حضرت مهدی مشروحا آمده است.</w:t>
      </w:r>
    </w:p>
    <w:p>
      <w:pPr>
        <w:pStyle w:val="BookText"/>
      </w:pPr>
      <w:r>
        <w:rPr>
          <w:rFonts w:ascii="IRNazanin" w:hAnsi="IRNazanin" w:eastAsia="IRNazanin" w:cs="IRNazanin"/>
          <w:lang w:bidi="fa-IR"/>
          <w:color w:val="111111"/>
          <w:sz w:val="28"/>
          <w:szCs w:val="28"/>
          <w:rtl/>
        </w:rPr>
        <w:t xml:space="preserve">الف) روایات چند از اهل سنّت</w:t>
      </w:r>
    </w:p>
    <w:p>
      <w:pPr>
        <w:pStyle w:val="BookText"/>
      </w:pPr>
      <w:r>
        <w:rPr>
          <w:rFonts w:ascii="IRNazanin" w:hAnsi="IRNazanin" w:eastAsia="IRNazanin" w:cs="IRNazanin"/>
          <w:lang w:bidi="fa-IR"/>
          <w:color w:val="111111"/>
          <w:sz w:val="28"/>
          <w:szCs w:val="28"/>
          <w:rtl/>
        </w:rPr>
        <w:t xml:space="preserve">در این جا یاد آوری این نکته لازم است که در کتاب‌های اهل سنّت به غیر از</w:t>
      </w:r>
    </w:p>
    <w:p>
      <w:pPr>
        <w:pStyle w:val="BookText"/>
      </w:pPr>
      <w:r>
        <w:rPr>
          <w:rFonts w:ascii="IRNazanin" w:hAnsi="IRNazanin" w:eastAsia="IRNazanin" w:cs="IRNazanin"/>
          <w:lang w:bidi="fa-IR"/>
          <w:color w:val="111111"/>
          <w:sz w:val="28"/>
          <w:szCs w:val="28"/>
          <w:rtl/>
        </w:rPr>
        <w:t xml:space="preserve">این که روایات کلّی در خصوص »مهدی موعود« آوردهاند، به اوصاف</w:t>
      </w:r>
    </w:p>
    <w:p>
      <w:pPr>
        <w:pStyle w:val="BookText"/>
      </w:pPr>
      <w:r>
        <w:rPr>
          <w:rFonts w:ascii="IRNazanin" w:hAnsi="IRNazanin" w:eastAsia="IRNazanin" w:cs="IRNazanin"/>
          <w:lang w:bidi="fa-IR"/>
          <w:color w:val="111111"/>
          <w:sz w:val="28"/>
          <w:szCs w:val="28"/>
          <w:rtl/>
        </w:rPr>
        <w:t xml:space="preserve">و خصوصیات آن حضرت نیز پرداخته‌اند.</w:t>
      </w:r>
    </w:p>
    <w:p>
      <w:pPr>
        <w:pStyle w:val="BookText"/>
      </w:pPr>
      <w:r>
        <w:rPr>
          <w:rFonts w:ascii="IRNazanin" w:hAnsi="IRNazanin" w:eastAsia="IRNazanin" w:cs="IRNazanin"/>
          <w:lang w:bidi="fa-IR"/>
          <w:color w:val="111111"/>
          <w:sz w:val="28"/>
          <w:szCs w:val="28"/>
          <w:rtl/>
        </w:rPr>
        <w:t xml:space="preserve">مثلاً در سی و پنج کتاب از دانشمندان آنان تصریح کرده‌اند که آن حضرت، فرزند</w:t>
      </w:r>
    </w:p>
    <w:p>
      <w:pPr>
        <w:pStyle w:val="BookText"/>
      </w:pPr>
      <w:r>
        <w:rPr>
          <w:rFonts w:ascii="IRNazanin" w:hAnsi="IRNazanin" w:eastAsia="IRNazanin" w:cs="IRNazanin"/>
          <w:lang w:bidi="fa-IR"/>
          <w:color w:val="111111"/>
          <w:sz w:val="28"/>
          <w:szCs w:val="28"/>
          <w:rtl/>
        </w:rPr>
        <w:t xml:space="preserve">بلافصل امام حسن عسکری می‌باشد.</w:t>
      </w:r>
    </w:p>
    <w:p>
      <w:pPr>
        <w:pStyle w:val="BookText"/>
      </w:pPr>
      <w:r>
        <w:rPr>
          <w:rFonts w:ascii="IRNazanin" w:hAnsi="IRNazanin" w:eastAsia="IRNazanin" w:cs="IRNazanin"/>
          <w:lang w:bidi="fa-IR"/>
          <w:color w:val="111111"/>
          <w:sz w:val="28"/>
          <w:szCs w:val="28"/>
          <w:rtl/>
        </w:rPr>
        <w:t xml:space="preserve">و در روایات متعدّد، اوصاف و نشانه‌های آن حضرت را آورده‌اند، برای اطّلاع</w:t>
      </w:r>
    </w:p>
    <w:p>
      <w:pPr>
        <w:pStyle w:val="BookText"/>
      </w:pPr>
      <w:r>
        <w:rPr>
          <w:rFonts w:ascii="IRNazanin" w:hAnsi="IRNazanin" w:eastAsia="IRNazanin" w:cs="IRNazanin"/>
          <w:lang w:bidi="fa-IR"/>
          <w:color w:val="111111"/>
          <w:sz w:val="28"/>
          <w:szCs w:val="28"/>
          <w:rtl/>
        </w:rPr>
        <w:t xml:space="preserve">بیشتر چند حدیث نبوی از کتاب‌های آنان، می‌آوریم:</w:t>
      </w:r>
    </w:p>
    <w:p>
      <w:pPr>
        <w:pStyle w:val="BookText"/>
      </w:pPr>
      <w:r>
        <w:rPr>
          <w:rFonts w:ascii="IRNazanin" w:hAnsi="IRNazanin" w:eastAsia="IRNazanin" w:cs="IRNazanin"/>
          <w:lang w:bidi="fa-IR"/>
          <w:color w:val="111111"/>
          <w:sz w:val="28"/>
          <w:szCs w:val="28"/>
          <w:rtl/>
        </w:rPr>
        <w:t xml:space="preserve">1 -لاتذهب الدنیا حتّی یملک العرب، رجل من أهل بیتی یواطیء اسمه اسمی؛</w:t>
      </w:r>
    </w:p>
    <w:p>
      <w:pPr>
        <w:pStyle w:val="BookText"/>
      </w:pPr>
      <w:r>
        <w:rPr>
          <w:rFonts w:ascii="IRNazanin" w:hAnsi="IRNazanin" w:eastAsia="IRNazanin" w:cs="IRNazanin"/>
          <w:lang w:bidi="fa-IR"/>
          <w:color w:val="111111"/>
          <w:sz w:val="28"/>
          <w:szCs w:val="28"/>
          <w:rtl/>
        </w:rPr>
        <w:t xml:space="preserve">دنیا از بین نمی‌رود تا آن که مردی از اهل بیت من، عرب را مالک شود و نام او</w:t>
      </w:r>
    </w:p>
    <w:p>
      <w:pPr>
        <w:pStyle w:val="BookText"/>
      </w:pPr>
      <w:r>
        <w:rPr>
          <w:rFonts w:ascii="IRNazanin" w:hAnsi="IRNazanin" w:eastAsia="IRNazanin" w:cs="IRNazanin"/>
          <w:lang w:bidi="fa-IR"/>
          <w:color w:val="111111"/>
          <w:sz w:val="28"/>
          <w:szCs w:val="28"/>
          <w:rtl/>
        </w:rPr>
        <w:t xml:space="preserve">مساوی نام من است.</w:t>
      </w:r>
    </w:p>
    <w:p>
      <w:pPr>
        <w:pStyle w:val="BookText"/>
      </w:pPr>
      <w:r>
        <w:rPr>
          <w:rFonts w:ascii="IRNazanin" w:hAnsi="IRNazanin" w:eastAsia="IRNazanin" w:cs="IRNazanin"/>
          <w:lang w:bidi="fa-IR"/>
          <w:color w:val="111111"/>
          <w:sz w:val="28"/>
          <w:szCs w:val="28"/>
          <w:rtl/>
        </w:rPr>
        <w:t xml:space="preserve">2 -لو لم‌یبق من الدنیا إلاّ یوم، لطوّل اللّه ذلک الیوم حتّی یلی رجل من أهل بیتی</w:t>
      </w:r>
    </w:p>
    <w:p>
      <w:pPr>
        <w:pStyle w:val="BookText"/>
      </w:pPr>
      <w:r>
        <w:rPr>
          <w:rFonts w:ascii="IRNazanin" w:hAnsi="IRNazanin" w:eastAsia="IRNazanin" w:cs="IRNazanin"/>
          <w:lang w:bidi="fa-IR"/>
          <w:color w:val="111111"/>
          <w:sz w:val="28"/>
          <w:szCs w:val="28"/>
          <w:rtl/>
        </w:rPr>
        <w:t xml:space="preserve">یواطیء اسمه اسمی؛ اگر از عمر دنیا بیش از یک روز باقی نمانده باشد، البتّه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آن روز را طولانی می‌کند تا مردی از اهل بیت من که همنام من است،</w:t>
      </w:r>
    </w:p>
    <w:p>
      <w:pPr>
        <w:pStyle w:val="BookText"/>
      </w:pPr>
      <w:r>
        <w:rPr>
          <w:rFonts w:ascii="IRNazanin" w:hAnsi="IRNazanin" w:eastAsia="IRNazanin" w:cs="IRNazanin"/>
          <w:lang w:bidi="fa-IR"/>
          <w:color w:val="111111"/>
          <w:sz w:val="28"/>
          <w:szCs w:val="28"/>
          <w:rtl/>
        </w:rPr>
        <w:t xml:space="preserve">رهبری( آن را به دست گیرد.«</w:t>
      </w:r>
    </w:p>
    <w:p>
      <w:pPr>
        <w:pStyle w:val="BookText"/>
      </w:pPr>
      <w:r>
        <w:rPr>
          <w:rFonts w:ascii="IRNazanin" w:hAnsi="IRNazanin" w:eastAsia="IRNazanin" w:cs="IRNazanin"/>
          <w:lang w:bidi="fa-IR"/>
          <w:color w:val="111111"/>
          <w:sz w:val="28"/>
          <w:szCs w:val="28"/>
          <w:rtl/>
        </w:rPr>
        <w:t xml:space="preserve">3 -لاتقوم الساعة حتّی یلی رجل من أهل بیتی یواطیء اسمه اسمی؛ قیامت به</w:t>
      </w:r>
    </w:p>
    <w:p>
      <w:pPr>
        <w:pStyle w:val="BookText"/>
      </w:pPr>
      <w:r>
        <w:rPr>
          <w:rFonts w:ascii="IRNazanin" w:hAnsi="IRNazanin" w:eastAsia="IRNazanin" w:cs="IRNazanin"/>
          <w:lang w:bidi="fa-IR"/>
          <w:color w:val="111111"/>
          <w:sz w:val="28"/>
          <w:szCs w:val="28"/>
          <w:rtl/>
        </w:rPr>
        <w:t xml:space="preserve">پا نمی‌شود تا مردی از اهل بیت من که نامش مساوی نام من است، به ولایت آن</w:t>
      </w:r>
    </w:p>
    <w:p>
      <w:pPr>
        <w:pStyle w:val="BookText"/>
      </w:pPr>
      <w:r>
        <w:rPr>
          <w:rFonts w:ascii="IRNazanin" w:hAnsi="IRNazanin" w:eastAsia="IRNazanin" w:cs="IRNazanin"/>
          <w:lang w:bidi="fa-IR"/>
          <w:color w:val="111111"/>
          <w:sz w:val="28"/>
          <w:szCs w:val="28"/>
          <w:rtl/>
        </w:rPr>
        <w:t xml:space="preserve">برسد.</w:t>
      </w:r>
    </w:p>
    <w:p>
      <w:pPr>
        <w:pStyle w:val="BookText"/>
      </w:pPr>
      <w:r>
        <w:rPr>
          <w:rFonts w:ascii="IRNazanin" w:hAnsi="IRNazanin" w:eastAsia="IRNazanin" w:cs="IRNazanin"/>
          <w:lang w:bidi="fa-IR"/>
          <w:color w:val="111111"/>
          <w:sz w:val="28"/>
          <w:szCs w:val="28"/>
          <w:rtl/>
        </w:rPr>
        <w:t xml:space="preserve">4 -لاتنقضی الأیّام ولایذهب الدهر حتّی یملک العرب، رجل من أهل بیتی یواطیء</w:t>
      </w:r>
    </w:p>
    <w:p>
      <w:pPr>
        <w:pStyle w:val="BookText"/>
      </w:pPr>
      <w:r>
        <w:rPr>
          <w:rFonts w:ascii="IRNazanin" w:hAnsi="IRNazanin" w:eastAsia="IRNazanin" w:cs="IRNazanin"/>
          <w:lang w:bidi="fa-IR"/>
          <w:color w:val="111111"/>
          <w:sz w:val="28"/>
          <w:szCs w:val="28"/>
          <w:rtl/>
        </w:rPr>
        <w:t xml:space="preserve">اسمه اسمی؛ روزها منقضی نمی‌شود و روزگار نمی‌گذرد تا مردی از اهل بیت من</w:t>
      </w:r>
    </w:p>
    <w:p>
      <w:pPr>
        <w:pStyle w:val="BookText"/>
      </w:pPr>
      <w:r>
        <w:rPr>
          <w:rFonts w:ascii="IRNazanin" w:hAnsi="IRNazanin" w:eastAsia="IRNazanin" w:cs="IRNazanin"/>
          <w:lang w:bidi="fa-IR"/>
          <w:color w:val="111111"/>
          <w:sz w:val="28"/>
          <w:szCs w:val="28"/>
          <w:rtl/>
        </w:rPr>
        <w:t xml:space="preserve">که همنام من است، رهبری آن رابه دست می‌گیرد.«</w:t>
      </w:r>
    </w:p>
    <w:p>
      <w:pPr>
        <w:pStyle w:val="BookText"/>
      </w:pPr>
      <w:r>
        <w:rPr>
          <w:rFonts w:ascii="IRNazanin" w:hAnsi="IRNazanin" w:eastAsia="IRNazanin" w:cs="IRNazanin"/>
          <w:lang w:bidi="fa-IR"/>
          <w:color w:val="111111"/>
          <w:sz w:val="28"/>
          <w:szCs w:val="28"/>
          <w:rtl/>
        </w:rPr>
        <w:t xml:space="preserve">5 -یخرج رجل من أهل بیتی یواطیء اسمه اسمی وخلقه خلقی فیملأها قسطا</w:t>
      </w:r>
    </w:p>
    <w:p>
      <w:pPr>
        <w:pStyle w:val="BookText"/>
      </w:pPr>
      <w:r>
        <w:rPr>
          <w:rFonts w:ascii="IRNazanin" w:hAnsi="IRNazanin" w:eastAsia="IRNazanin" w:cs="IRNazanin"/>
          <w:lang w:bidi="fa-IR"/>
          <w:color w:val="111111"/>
          <w:sz w:val="28"/>
          <w:szCs w:val="28"/>
          <w:rtl/>
        </w:rPr>
        <w:t xml:space="preserve">وعدلاً؛ مردی از اهل بیت من خروج می‌نماید که همنام من و اخلاقش، اخلاق</w:t>
      </w:r>
    </w:p>
    <w:p>
      <w:pPr>
        <w:pStyle w:val="BookText"/>
      </w:pPr>
      <w:r>
        <w:rPr>
          <w:rFonts w:ascii="IRNazanin" w:hAnsi="IRNazanin" w:eastAsia="IRNazanin" w:cs="IRNazanin"/>
          <w:lang w:bidi="fa-IR"/>
          <w:color w:val="111111"/>
          <w:sz w:val="28"/>
          <w:szCs w:val="28"/>
          <w:rtl/>
        </w:rPr>
        <w:t xml:space="preserve">من است، و زمین را پر از عدل و داد می‌کند.«</w:t>
      </w:r>
    </w:p>
    <w:p>
      <w:pPr>
        <w:pStyle w:val="BookText"/>
      </w:pPr>
      <w:r>
        <w:rPr>
          <w:rFonts w:ascii="IRNazanin" w:hAnsi="IRNazanin" w:eastAsia="IRNazanin" w:cs="IRNazanin"/>
          <w:lang w:bidi="fa-IR"/>
          <w:color w:val="111111"/>
          <w:sz w:val="28"/>
          <w:szCs w:val="28"/>
          <w:rtl/>
        </w:rPr>
        <w:t xml:space="preserve">6 لو لم‌یبق من الدنیا إلاّ یوم واحد، لطوّل اللّه ذلک الیوم حتّی یبعث رجلاً اسمه</w:t>
      </w:r>
    </w:p>
    <w:p>
      <w:pPr>
        <w:pStyle w:val="BookText"/>
      </w:pPr>
      <w:r>
        <w:rPr>
          <w:rFonts w:ascii="IRNazanin" w:hAnsi="IRNazanin" w:eastAsia="IRNazanin" w:cs="IRNazanin"/>
          <w:lang w:bidi="fa-IR"/>
          <w:color w:val="111111"/>
          <w:sz w:val="28"/>
          <w:szCs w:val="28"/>
          <w:rtl/>
        </w:rPr>
        <w:t xml:space="preserve">اسمی؛ اگر از عمر دنیا بیش از یک روز باقی نماند، خداوند آن را طولانی می‌کند</w:t>
      </w:r>
    </w:p>
    <w:p>
      <w:pPr>
        <w:pStyle w:val="BookText"/>
      </w:pPr>
      <w:r>
        <w:rPr>
          <w:rFonts w:ascii="IRNazanin" w:hAnsi="IRNazanin" w:eastAsia="IRNazanin" w:cs="IRNazanin"/>
          <w:lang w:bidi="fa-IR"/>
          <w:color w:val="111111"/>
          <w:sz w:val="28"/>
          <w:szCs w:val="28"/>
          <w:rtl/>
        </w:rPr>
        <w:t xml:space="preserve">تا مردی را بر انگیزد که هم نام من است.</w:t>
      </w:r>
    </w:p>
    <w:p>
      <w:pPr>
        <w:pStyle w:val="BookText"/>
      </w:pPr>
      <w:r>
        <w:rPr>
          <w:rFonts w:ascii="IRNazanin" w:hAnsi="IRNazanin" w:eastAsia="IRNazanin" w:cs="IRNazanin"/>
          <w:lang w:bidi="fa-IR"/>
          <w:color w:val="111111"/>
          <w:sz w:val="28"/>
          <w:szCs w:val="28"/>
          <w:rtl/>
        </w:rPr>
        <w:t xml:space="preserve">7 -یلتفت المهدیّ‌ وقد نزل عیسی بن مریم کأنّما یقطر من شعره الماء، فیقول</w:t>
      </w:r>
    </w:p>
    <w:p>
      <w:pPr>
        <w:pStyle w:val="BookText"/>
      </w:pPr>
      <w:r>
        <w:rPr>
          <w:rFonts w:ascii="IRNazanin" w:hAnsi="IRNazanin" w:eastAsia="IRNazanin" w:cs="IRNazanin"/>
          <w:lang w:bidi="fa-IR"/>
          <w:color w:val="111111"/>
          <w:sz w:val="28"/>
          <w:szCs w:val="28"/>
          <w:rtl/>
        </w:rPr>
        <w:t xml:space="preserve">المهدیّ‌: تقدّم صلّ‌ بالناس، فیقول: انّما أقیمت الصلوة لک، فیصلّی خلف رجل من</w:t>
      </w:r>
    </w:p>
    <w:p>
      <w:pPr>
        <w:pStyle w:val="BookText"/>
      </w:pPr>
      <w:r>
        <w:rPr>
          <w:rFonts w:ascii="IRNazanin" w:hAnsi="IRNazanin" w:eastAsia="IRNazanin" w:cs="IRNazanin"/>
          <w:lang w:bidi="fa-IR"/>
          <w:color w:val="111111"/>
          <w:sz w:val="28"/>
          <w:szCs w:val="28"/>
          <w:rtl/>
        </w:rPr>
        <w:t xml:space="preserve">ولدی؛مهدی ملتفت می‌شود که عیسی بن مریم فرود آمده است؛ مانند این که از</w:t>
      </w:r>
    </w:p>
    <w:p>
      <w:pPr>
        <w:pStyle w:val="BookText"/>
      </w:pPr>
      <w:r>
        <w:rPr>
          <w:rFonts w:ascii="IRNazanin" w:hAnsi="IRNazanin" w:eastAsia="IRNazanin" w:cs="IRNazanin"/>
          <w:lang w:bidi="fa-IR"/>
          <w:color w:val="111111"/>
          <w:sz w:val="28"/>
          <w:szCs w:val="28"/>
          <w:rtl/>
        </w:rPr>
        <w:t xml:space="preserve">موهایش، آب می‌چکد. مهدی به او می‌گوید: جلو ایستاده برای مردم نماز بخوان.</w:t>
      </w:r>
    </w:p>
    <w:p>
      <w:pPr>
        <w:pStyle w:val="BookText"/>
      </w:pPr>
      <w:r>
        <w:rPr>
          <w:rFonts w:ascii="IRNazanin" w:hAnsi="IRNazanin" w:eastAsia="IRNazanin" w:cs="IRNazanin"/>
          <w:lang w:bidi="fa-IR"/>
          <w:color w:val="111111"/>
          <w:sz w:val="28"/>
          <w:szCs w:val="28"/>
          <w:rtl/>
        </w:rPr>
        <w:t xml:space="preserve">می‌گوید: یقینا نماز به خاطر تو اقامه شده است، پس پشت سر مردی از اولاد من،نماز می‌گذارد.«</w:t>
      </w:r>
    </w:p>
    <w:p>
      <w:pPr>
        <w:pStyle w:val="BookText"/>
      </w:pPr>
      <w:r>
        <w:rPr>
          <w:rFonts w:ascii="IRNazanin" w:hAnsi="IRNazanin" w:eastAsia="IRNazanin" w:cs="IRNazanin"/>
          <w:lang w:bidi="fa-IR"/>
          <w:color w:val="111111"/>
          <w:sz w:val="28"/>
          <w:szCs w:val="28"/>
          <w:rtl/>
        </w:rPr>
        <w:t xml:space="preserve">8 -منّا الّذی یصلّی عیسی بن مریم خلفه؛ از ماست کسی که عیسی بن مریم</w:t>
      </w:r>
    </w:p>
    <w:p>
      <w:pPr>
        <w:pStyle w:val="BookText"/>
      </w:pPr>
      <w:r>
        <w:rPr>
          <w:rFonts w:ascii="IRNazanin" w:hAnsi="IRNazanin" w:eastAsia="IRNazanin" w:cs="IRNazanin"/>
          <w:lang w:bidi="fa-IR"/>
          <w:color w:val="111111"/>
          <w:sz w:val="28"/>
          <w:szCs w:val="28"/>
          <w:rtl/>
        </w:rPr>
        <w:t xml:space="preserve">پشت سرش نماز می‌خواند.</w:t>
      </w:r>
    </w:p>
    <w:p>
      <w:pPr>
        <w:pStyle w:val="BookText"/>
      </w:pPr>
      <w:r>
        <w:rPr>
          <w:rFonts w:ascii="IRNazanin" w:hAnsi="IRNazanin" w:eastAsia="IRNazanin" w:cs="IRNazanin"/>
          <w:lang w:bidi="fa-IR"/>
          <w:color w:val="111111"/>
          <w:sz w:val="28"/>
          <w:szCs w:val="28"/>
          <w:rtl/>
        </w:rPr>
        <w:t xml:space="preserve">9 -لاتقوم الساعة حتّی یملک رجل من أهل بیتی القسطنطنیة وجبل الدیلم، ولو</w:t>
      </w:r>
    </w:p>
    <w:p>
      <w:pPr>
        <w:pStyle w:val="BookText"/>
      </w:pPr>
      <w:r>
        <w:rPr>
          <w:rFonts w:ascii="IRNazanin" w:hAnsi="IRNazanin" w:eastAsia="IRNazanin" w:cs="IRNazanin"/>
          <w:lang w:bidi="fa-IR"/>
          <w:color w:val="111111"/>
          <w:sz w:val="28"/>
          <w:szCs w:val="28"/>
          <w:rtl/>
        </w:rPr>
        <w:t xml:space="preserve">لم‌یبق إلاّ یوم، لطوّل اللّه ذلک الیوم حتّی یفتحها؛ قیامت برپا نمی‌شود تا مردی از</w:t>
      </w:r>
    </w:p>
    <w:p>
      <w:pPr>
        <w:pStyle w:val="BookText"/>
      </w:pPr>
      <w:r>
        <w:rPr>
          <w:rFonts w:ascii="IRNazanin" w:hAnsi="IRNazanin" w:eastAsia="IRNazanin" w:cs="IRNazanin"/>
          <w:lang w:bidi="fa-IR"/>
          <w:color w:val="111111"/>
          <w:sz w:val="28"/>
          <w:szCs w:val="28"/>
          <w:rtl/>
        </w:rPr>
        <w:t xml:space="preserve">اهل بیت من بر »قسطنطنیه« و »کوه دیلم« غالب شود و اگر بیش از یک روز )از</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عمردنیا( نماند، خداوند آن یک روز را به قدری بلند می‌کند تا دنیا را فتح نماید.«</w:t>
      </w:r>
    </w:p>
    <w:p>
      <w:pPr>
        <w:pStyle w:val="BookText"/>
      </w:pPr>
      <w:r>
        <w:rPr>
          <w:rFonts w:ascii="IRNazanin" w:hAnsi="IRNazanin" w:eastAsia="IRNazanin" w:cs="IRNazanin"/>
          <w:lang w:bidi="fa-IR"/>
          <w:color w:val="111111"/>
          <w:sz w:val="28"/>
          <w:szCs w:val="28"/>
          <w:rtl/>
        </w:rPr>
        <w:t xml:space="preserve">10 -انّ‌ خلفائی واوصیائی وحجج اللّه علی الخلق بعدی، الإثنا عشر اوّلهم علیٌ‌</w:t>
      </w:r>
    </w:p>
    <w:p>
      <w:pPr>
        <w:pStyle w:val="BookText"/>
      </w:pPr>
      <w:r>
        <w:rPr>
          <w:rFonts w:ascii="IRNazanin" w:hAnsi="IRNazanin" w:eastAsia="IRNazanin" w:cs="IRNazanin"/>
          <w:lang w:bidi="fa-IR"/>
          <w:color w:val="111111"/>
          <w:sz w:val="28"/>
          <w:szCs w:val="28"/>
          <w:rtl/>
        </w:rPr>
        <w:t xml:space="preserve">وآخرهم المهدی؛ جانشینان و اوصیای من و حجّت‌های خدا بر مردم بعد از من</w:t>
      </w:r>
    </w:p>
    <w:p>
      <w:pPr>
        <w:pStyle w:val="BookText"/>
      </w:pPr>
      <w:r>
        <w:rPr>
          <w:rFonts w:ascii="IRNazanin" w:hAnsi="IRNazanin" w:eastAsia="IRNazanin" w:cs="IRNazanin"/>
          <w:lang w:bidi="fa-IR"/>
          <w:color w:val="111111"/>
          <w:sz w:val="28"/>
          <w:szCs w:val="28"/>
          <w:rtl/>
        </w:rPr>
        <w:t xml:space="preserve">دوازده نفرند اولشان علی و آخر آن‌ها مهدی است.«</w:t>
      </w:r>
    </w:p>
    <w:p>
      <w:pPr>
        <w:pStyle w:val="BookText"/>
      </w:pPr>
      <w:r>
        <w:rPr>
          <w:rFonts w:ascii="IRNazanin" w:hAnsi="IRNazanin" w:eastAsia="IRNazanin" w:cs="IRNazanin"/>
          <w:lang w:bidi="fa-IR"/>
          <w:color w:val="111111"/>
          <w:sz w:val="28"/>
          <w:szCs w:val="28"/>
          <w:rtl/>
        </w:rPr>
        <w:t xml:space="preserve">11 -المهدیّ‌ طاوس أهل الجنّة؛ مهدی طاوس اهل بهشت است.«</w:t>
      </w:r>
    </w:p>
    <w:p>
      <w:pPr>
        <w:pStyle w:val="BookText"/>
      </w:pPr>
      <w:r>
        <w:rPr>
          <w:rFonts w:ascii="IRNazanin" w:hAnsi="IRNazanin" w:eastAsia="IRNazanin" w:cs="IRNazanin"/>
          <w:lang w:bidi="fa-IR"/>
          <w:color w:val="111111"/>
          <w:sz w:val="28"/>
          <w:szCs w:val="28"/>
          <w:rtl/>
        </w:rPr>
        <w:t xml:space="preserve">12 -یکون من بعدی اثناعشر أمیرا، کلّهم من قریش؛ بعد از من دوازده امیراست همگی از قریش می‌باشد.</w:t>
      </w:r>
    </w:p>
    <w:p>
      <w:pPr>
        <w:pStyle w:val="BookText"/>
      </w:pPr>
      <w:r>
        <w:rPr>
          <w:rFonts w:ascii="IRNazanin" w:hAnsi="IRNazanin" w:eastAsia="IRNazanin" w:cs="IRNazanin"/>
          <w:lang w:bidi="fa-IR"/>
          <w:color w:val="111111"/>
          <w:sz w:val="28"/>
          <w:szCs w:val="28"/>
          <w:rtl/>
        </w:rPr>
        <w:t xml:space="preserve">13 -المهدیّ‌ منّا یختم الدین کما فتح بنا؛ مهدی از ما است و دین را به پایان</w:t>
      </w:r>
    </w:p>
    <w:p>
      <w:pPr>
        <w:pStyle w:val="BookText"/>
      </w:pPr>
      <w:r>
        <w:rPr>
          <w:rFonts w:ascii="IRNazanin" w:hAnsi="IRNazanin" w:eastAsia="IRNazanin" w:cs="IRNazanin"/>
          <w:lang w:bidi="fa-IR"/>
          <w:color w:val="111111"/>
          <w:sz w:val="28"/>
          <w:szCs w:val="28"/>
          <w:rtl/>
        </w:rPr>
        <w:t xml:space="preserve">می‌برد آن گونه که با ما )آغاز کرد و( گشود.</w:t>
      </w:r>
    </w:p>
    <w:p>
      <w:pPr>
        <w:pStyle w:val="BookText"/>
      </w:pPr>
      <w:r>
        <w:rPr>
          <w:rFonts w:ascii="IRNazanin" w:hAnsi="IRNazanin" w:eastAsia="IRNazanin" w:cs="IRNazanin"/>
          <w:lang w:bidi="fa-IR"/>
          <w:color w:val="111111"/>
          <w:sz w:val="28"/>
          <w:szCs w:val="28"/>
          <w:rtl/>
        </w:rPr>
        <w:t xml:space="preserve">14 سلمان فارسی گوید: بر رسول خدا وارد شدم، دیدم حسین بن علی روی ران اوست، دو چشم او را می‌بوسد و به دهانش بوسه می‌زند و می‌گوید: «أنت</w:t>
      </w:r>
    </w:p>
    <w:p>
      <w:pPr>
        <w:pStyle w:val="BookText"/>
      </w:pPr>
      <w:r>
        <w:rPr>
          <w:rFonts w:ascii="IRNazanin" w:hAnsi="IRNazanin" w:eastAsia="IRNazanin" w:cs="IRNazanin"/>
          <w:lang w:bidi="fa-IR"/>
          <w:color w:val="111111"/>
          <w:sz w:val="28"/>
          <w:szCs w:val="28"/>
          <w:rtl/>
        </w:rPr>
        <w:t xml:space="preserve">سیّد بن سیّد، أخو سیّد، أنت إمام ابن إمام أخو إمام، أنت حجّة أخو حجّة وأنت أبو حجج‌تسعة، تاسعهم ق‌آئمهم؛ تو آقایی و فرزند آقا و برادر آقایی، تو امام و فرزند امام</w:t>
      </w:r>
    </w:p>
    <w:p>
      <w:pPr>
        <w:pStyle w:val="BookText"/>
      </w:pPr>
      <w:r>
        <w:rPr>
          <w:rFonts w:ascii="IRNazanin" w:hAnsi="IRNazanin" w:eastAsia="IRNazanin" w:cs="IRNazanin"/>
          <w:lang w:bidi="fa-IR"/>
          <w:color w:val="111111"/>
          <w:sz w:val="28"/>
          <w:szCs w:val="28"/>
          <w:rtl/>
        </w:rPr>
        <w:t xml:space="preserve">و برادر امامی، تو حجتی و برادر حجّت و پدر نُه حجّت، و نهمی آن‌ها قائم</w:t>
      </w:r>
    </w:p>
    <w:p>
      <w:pPr>
        <w:pStyle w:val="BookText"/>
      </w:pPr>
      <w:r>
        <w:rPr>
          <w:rFonts w:ascii="IRNazanin" w:hAnsi="IRNazanin" w:eastAsia="IRNazanin" w:cs="IRNazanin"/>
          <w:lang w:bidi="fa-IR"/>
          <w:color w:val="111111"/>
          <w:sz w:val="28"/>
          <w:szCs w:val="28"/>
          <w:rtl/>
        </w:rPr>
        <w:t xml:space="preserve">آن‌هاست.«</w:t>
      </w:r>
    </w:p>
    <w:p>
      <w:pPr>
        <w:pStyle w:val="BookText"/>
      </w:pPr>
      <w:r>
        <w:rPr>
          <w:rFonts w:ascii="IRNazanin" w:hAnsi="IRNazanin" w:eastAsia="IRNazanin" w:cs="IRNazanin"/>
          <w:lang w:bidi="fa-IR"/>
          <w:color w:val="111111"/>
          <w:sz w:val="28"/>
          <w:szCs w:val="28"/>
          <w:rtl/>
        </w:rPr>
        <w:t xml:space="preserve">15 -حافظ‍‌ جعانی با سند خود از امام زین العابدین فرمود: نحن فلک الجاریة</w:t>
      </w:r>
    </w:p>
    <w:p>
      <w:pPr>
        <w:pStyle w:val="BookText"/>
      </w:pPr>
      <w:r>
        <w:rPr>
          <w:rFonts w:ascii="IRNazanin" w:hAnsi="IRNazanin" w:eastAsia="IRNazanin" w:cs="IRNazanin"/>
          <w:lang w:bidi="fa-IR"/>
          <w:color w:val="111111"/>
          <w:sz w:val="28"/>
          <w:szCs w:val="28"/>
          <w:rtl/>
        </w:rPr>
        <w:t xml:space="preserve">فی اللجج یأمن من رکّبها ویغرق من ترکها، وإنّ‌ اللّه تبارک وتعالی أخذ میثاق من یحبّناوهم فی أصلاب آب‌آئهم، فلایقدرون علی ترک ولایتنا لأنّ‌ اللّه عزّوجلّ‌ جبلتهم علی‌ذلک؛ ماییم کشتی‌های جریان یافته در دریاها )و طوفان‌ها(، هر کس به آن سوار</w:t>
      </w:r>
    </w:p>
    <w:p>
      <w:pPr>
        <w:pStyle w:val="BookText"/>
      </w:pPr>
      <w:r>
        <w:rPr>
          <w:rFonts w:ascii="IRNazanin" w:hAnsi="IRNazanin" w:eastAsia="IRNazanin" w:cs="IRNazanin"/>
          <w:lang w:bidi="fa-IR"/>
          <w:color w:val="111111"/>
          <w:sz w:val="28"/>
          <w:szCs w:val="28"/>
          <w:rtl/>
        </w:rPr>
        <w:t xml:space="preserve">شود در امان است و ترک کننده آن غرق می‌شود. خدای تبارک و تعالی پیمان</w:t>
      </w:r>
    </w:p>
    <w:p>
      <w:pPr>
        <w:pStyle w:val="BookText"/>
      </w:pPr>
      <w:r>
        <w:rPr>
          <w:rFonts w:ascii="IRNazanin" w:hAnsi="IRNazanin" w:eastAsia="IRNazanin" w:cs="IRNazanin"/>
          <w:lang w:bidi="fa-IR"/>
          <w:color w:val="111111"/>
          <w:sz w:val="28"/>
          <w:szCs w:val="28"/>
          <w:rtl/>
        </w:rPr>
        <w:t xml:space="preserve">دوستداران ما را أخذ کرده، در حالی که آنان در صلب‌های پدران خود بودند.</w:t>
      </w:r>
    </w:p>
    <w:p>
      <w:pPr>
        <w:pStyle w:val="BookText"/>
      </w:pPr>
      <w:r>
        <w:rPr>
          <w:rFonts w:ascii="IRNazanin" w:hAnsi="IRNazanin" w:eastAsia="IRNazanin" w:cs="IRNazanin"/>
          <w:lang w:bidi="fa-IR"/>
          <w:color w:val="111111"/>
          <w:sz w:val="28"/>
          <w:szCs w:val="28"/>
          <w:rtl/>
        </w:rPr>
        <w:t xml:space="preserve">پس قادر نیستند ولایت ما را ترک نمایند؛ زیرا خدای عزّ وجلّ‌ محبّت ما را در فطرت آن‌ها قرار داده )و خمیره وجود آن‌ها را با ولایت ما عجین کرده( است...«</w:t>
      </w:r>
    </w:p>
    <w:p>
      <w:pPr>
        <w:pStyle w:val="BookText"/>
      </w:pPr>
      <w:r>
        <w:rPr>
          <w:rFonts w:ascii="IRNazanin" w:hAnsi="IRNazanin" w:eastAsia="IRNazanin" w:cs="IRNazanin"/>
          <w:lang w:bidi="fa-IR"/>
          <w:color w:val="111111"/>
          <w:sz w:val="28"/>
          <w:szCs w:val="28"/>
          <w:rtl/>
        </w:rPr>
        <w:t xml:space="preserve">16 شیخ حموینی در فرائد السمطین از سلیمان بن اعمش از امام علی بن</w:t>
      </w:r>
    </w:p>
    <w:p>
      <w:pPr>
        <w:pStyle w:val="BookText"/>
      </w:pPr>
      <w:r>
        <w:rPr>
          <w:rFonts w:ascii="IRNazanin" w:hAnsi="IRNazanin" w:eastAsia="IRNazanin" w:cs="IRNazanin"/>
          <w:lang w:bidi="fa-IR"/>
          <w:color w:val="111111"/>
          <w:sz w:val="28"/>
          <w:szCs w:val="28"/>
          <w:rtl/>
        </w:rPr>
        <w:t xml:space="preserve">حسین‌علیهما السلام فرمود: «... نحن أمان لأهل الأرض کما أنّ‌ النجوم أمان لأهل</w:t>
      </w:r>
    </w:p>
    <w:p>
      <w:pPr>
        <w:pStyle w:val="BookText"/>
      </w:pPr>
      <w:r>
        <w:rPr>
          <w:rFonts w:ascii="IRNazanin" w:hAnsi="IRNazanin" w:eastAsia="IRNazanin" w:cs="IRNazanin"/>
          <w:lang w:bidi="fa-IR"/>
          <w:color w:val="111111"/>
          <w:sz w:val="28"/>
          <w:szCs w:val="28"/>
          <w:rtl/>
        </w:rPr>
        <w:t xml:space="preserve">السمآء، وبنا یمسک السماء أن تقع علی الأرض إلاّ بإذنه، وبنا ینزّل اللّه الغیث</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وتنشرالرحمة وتخرج برکات الأرض، ولولا ما علی الأرض منّا لساخت بأهلها. ثمّ‌ قال:</w:t>
      </w:r>
    </w:p>
    <w:p>
      <w:pPr>
        <w:pStyle w:val="BookText"/>
      </w:pPr>
      <w:r>
        <w:rPr>
          <w:rFonts w:ascii="IRNazanin" w:hAnsi="IRNazanin" w:eastAsia="IRNazanin" w:cs="IRNazanin"/>
          <w:lang w:bidi="fa-IR"/>
          <w:color w:val="111111"/>
          <w:sz w:val="28"/>
          <w:szCs w:val="28"/>
          <w:rtl/>
        </w:rPr>
        <w:t xml:space="preserve">ولم‌تخل‌الأرض منذ خلق اللّه آدم7 من حجّة اللّه فیها، إمّا ظاهر مشهور أو غائب مستور، ولاتخلوالأرض إلی أن تقوم الساعة من حجّة فیها، ولولا ذلک لم‌یُعبد اللّه...؛ ماییم سبب‌امنیّت برای اهل زمین، آن گونه که ستارگان امان اهل آسمان‌هایند و با ما آسمان از فرو ریختن نگه داشته می‌شود، مگر به اذن خدا و به سبب ما خداوند باران را نازل و رحمتش را پخش و برکات زمین را بیرون می‌آورد.</w:t>
      </w:r>
    </w:p>
    <w:p>
      <w:pPr>
        <w:pStyle w:val="BookText"/>
      </w:pPr>
      <w:r>
        <w:rPr>
          <w:rFonts w:ascii="IRNazanin" w:hAnsi="IRNazanin" w:eastAsia="IRNazanin" w:cs="IRNazanin"/>
          <w:lang w:bidi="fa-IR"/>
          <w:color w:val="111111"/>
          <w:sz w:val="28"/>
          <w:szCs w:val="28"/>
          <w:rtl/>
        </w:rPr>
        <w:t xml:space="preserve">اگر کسی از ما نبود ، زمین اهلش را فرو می‌برد! سپس فرمود: زمین از زمان خلقت</w:t>
      </w:r>
    </w:p>
    <w:p>
      <w:pPr>
        <w:pStyle w:val="BookText"/>
      </w:pPr>
      <w:r>
        <w:rPr>
          <w:rFonts w:ascii="IRNazanin" w:hAnsi="IRNazanin" w:eastAsia="IRNazanin" w:cs="IRNazanin"/>
          <w:lang w:bidi="fa-IR"/>
          <w:color w:val="111111"/>
          <w:sz w:val="28"/>
          <w:szCs w:val="28"/>
          <w:rtl/>
        </w:rPr>
        <w:t xml:space="preserve">آدم از حجّت خالی نمانده است و حجّت، یا ظاهر و مشهور بوده و یا غایب و</w:t>
      </w:r>
    </w:p>
    <w:p>
      <w:pPr>
        <w:pStyle w:val="BookText"/>
      </w:pPr>
      <w:r>
        <w:rPr>
          <w:rFonts w:ascii="IRNazanin" w:hAnsi="IRNazanin" w:eastAsia="IRNazanin" w:cs="IRNazanin"/>
          <w:lang w:bidi="fa-IR"/>
          <w:color w:val="111111"/>
          <w:sz w:val="28"/>
          <w:szCs w:val="28"/>
          <w:rtl/>
        </w:rPr>
        <w:t xml:space="preserve">مستور و زمین تا روز قیامت خالی از حجّت نخواهد ماند ، اگر این نبود خدا پرستش نمی‌شد...«</w:t>
      </w:r>
    </w:p>
    <w:p>
      <w:pPr>
        <w:pStyle w:val="BookText"/>
      </w:pPr>
      <w:r>
        <w:rPr>
          <w:rFonts w:ascii="IRNazanin" w:hAnsi="IRNazanin" w:eastAsia="IRNazanin" w:cs="IRNazanin"/>
          <w:lang w:bidi="fa-IR"/>
          <w:color w:val="111111"/>
          <w:sz w:val="28"/>
          <w:szCs w:val="28"/>
          <w:rtl/>
        </w:rPr>
        <w:t xml:space="preserve">17 مأمون در ضمن نامه‌ای جواب مفصّلی به خویشان و اقربای خود نوشت: «..</w:t>
      </w:r>
    </w:p>
    <w:p>
      <w:pPr>
        <w:pStyle w:val="BookText"/>
      </w:pPr>
      <w:r>
        <w:rPr>
          <w:rFonts w:ascii="IRNazanin" w:hAnsi="IRNazanin" w:eastAsia="IRNazanin" w:cs="IRNazanin"/>
          <w:lang w:bidi="fa-IR"/>
          <w:color w:val="111111"/>
          <w:sz w:val="28"/>
          <w:szCs w:val="28"/>
          <w:rtl/>
        </w:rPr>
        <w:t xml:space="preserve">ثمّ‌ نحن وبنوعلیّ‌ کنّا یدا واحدة حتّی قضی اللّه الأمر إلینا، ضیّقنا علیهم قتلناهم أکثرمن قتل بنی أمیّة إیّاهم. هیهات! إنّه من یعمل مثقال ذرّة شرّا یره. هیهات! ما لکم إلاّ</w:t>
      </w:r>
    </w:p>
    <w:p>
      <w:pPr>
        <w:pStyle w:val="BookText"/>
      </w:pPr>
      <w:r>
        <w:rPr>
          <w:rFonts w:ascii="IRNazanin" w:hAnsi="IRNazanin" w:eastAsia="IRNazanin" w:cs="IRNazanin"/>
          <w:lang w:bidi="fa-IR"/>
          <w:color w:val="111111"/>
          <w:sz w:val="28"/>
          <w:szCs w:val="28"/>
          <w:rtl/>
        </w:rPr>
        <w:t xml:space="preserve">السیف یأتیکم الحسینی الثائر، فیحصدکم حصدا ویحصد السفیانی المرغم الق‌آئم‌المهدیّ‌، وعند ق‌آئم المهدیّ‌ تحقن دمائکم...؛ سپس ما و فرزندان علی7 یک دست )ومتّحد( بودیم تا قضای الهی سلطنت را به سوی ما کشاند، ما )زندگی دنیا را( به آن‌ها تنگ گرفتیم و بیش از بنی امیّه ایشان را به قتل رساندیم. هیهات! هرکس</w:t>
      </w:r>
    </w:p>
    <w:p>
      <w:pPr>
        <w:pStyle w:val="BookText"/>
      </w:pPr>
      <w:r>
        <w:rPr>
          <w:rFonts w:ascii="IRNazanin" w:hAnsi="IRNazanin" w:eastAsia="IRNazanin" w:cs="IRNazanin"/>
          <w:lang w:bidi="fa-IR"/>
          <w:color w:val="111111"/>
          <w:sz w:val="28"/>
          <w:szCs w:val="28"/>
          <w:rtl/>
        </w:rPr>
        <w:t xml:space="preserve">کوچک‌ترین عمل شّری نماید جزایش را می‌بیند.</w:t>
      </w:r>
    </w:p>
    <w:p>
      <w:pPr>
        <w:pStyle w:val="BookText"/>
      </w:pPr>
      <w:r>
        <w:rPr>
          <w:rFonts w:ascii="IRNazanin" w:hAnsi="IRNazanin" w:eastAsia="IRNazanin" w:cs="IRNazanin"/>
          <w:lang w:bidi="fa-IR"/>
          <w:color w:val="111111"/>
          <w:sz w:val="28"/>
          <w:szCs w:val="28"/>
          <w:rtl/>
        </w:rPr>
        <w:t xml:space="preserve">هیهات! برای شما نخواهد بود، مگر شمشیر »حسینی«. انقلابی می‌آید، پس</w:t>
      </w:r>
    </w:p>
    <w:p>
      <w:pPr>
        <w:pStyle w:val="BookText"/>
      </w:pPr>
      <w:r>
        <w:rPr>
          <w:rFonts w:ascii="IRNazanin" w:hAnsi="IRNazanin" w:eastAsia="IRNazanin" w:cs="IRNazanin"/>
          <w:lang w:bidi="fa-IR"/>
          <w:color w:val="111111"/>
          <w:sz w:val="28"/>
          <w:szCs w:val="28"/>
          <w:rtl/>
        </w:rPr>
        <w:t xml:space="preserve">شمارا درو می‌کند درو کردنی و قائم مهدی، سفیانی را نیز درو می‌نماید و نزد او</w:t>
      </w:r>
    </w:p>
    <w:p>
      <w:pPr>
        <w:pStyle w:val="BookText"/>
      </w:pPr>
      <w:r>
        <w:rPr>
          <w:rFonts w:ascii="IRNazanin" w:hAnsi="IRNazanin" w:eastAsia="IRNazanin" w:cs="IRNazanin"/>
          <w:lang w:bidi="fa-IR"/>
          <w:color w:val="111111"/>
          <w:sz w:val="28"/>
          <w:szCs w:val="28"/>
          <w:rtl/>
        </w:rPr>
        <w:t xml:space="preserve">پوزه‌اش را به خاک می‌ماند، خون شماها محفوظ‍‌ می‌ماند...«</w:t>
      </w:r>
    </w:p>
    <w:p>
      <w:pPr>
        <w:pStyle w:val="BookText"/>
      </w:pPr>
      <w:r>
        <w:rPr>
          <w:rFonts w:ascii="IRNazanin" w:hAnsi="IRNazanin" w:eastAsia="IRNazanin" w:cs="IRNazanin"/>
          <w:lang w:bidi="fa-IR"/>
          <w:color w:val="111111"/>
          <w:sz w:val="28"/>
          <w:szCs w:val="28"/>
          <w:rtl/>
        </w:rPr>
        <w:t xml:space="preserve">از این نامه مأمون و سخنان جدّش منصور درباره قائم و اخبار زیادی از این</w:t>
      </w:r>
    </w:p>
    <w:p>
      <w:pPr>
        <w:pStyle w:val="BookText"/>
      </w:pPr>
      <w:r>
        <w:rPr>
          <w:rFonts w:ascii="IRNazanin" w:hAnsi="IRNazanin" w:eastAsia="IRNazanin" w:cs="IRNazanin"/>
          <w:lang w:bidi="fa-IR"/>
          <w:color w:val="111111"/>
          <w:sz w:val="28"/>
          <w:szCs w:val="28"/>
          <w:rtl/>
        </w:rPr>
        <w:t xml:space="preserve">قبیل، معلوم می‌شود که مسأله حضرت مهدی موعود از مسایل جا افتاده</w:t>
      </w:r>
    </w:p>
    <w:p>
      <w:pPr>
        <w:pStyle w:val="BookText"/>
      </w:pPr>
      <w:r>
        <w:rPr>
          <w:rFonts w:ascii="IRNazanin" w:hAnsi="IRNazanin" w:eastAsia="IRNazanin" w:cs="IRNazanin"/>
          <w:lang w:bidi="fa-IR"/>
          <w:color w:val="111111"/>
          <w:sz w:val="28"/>
          <w:szCs w:val="28"/>
          <w:rtl/>
        </w:rPr>
        <w:t xml:space="preserve">و مسلّمات و مورد قبول آن زمان بوده است.</w:t>
      </w:r>
    </w:p>
    <w:p>
      <w:pPr>
        <w:pStyle w:val="BookText"/>
      </w:pPr>
      <w:r>
        <w:rPr>
          <w:rFonts w:ascii="IRNazanin" w:hAnsi="IRNazanin" w:eastAsia="IRNazanin" w:cs="IRNazanin"/>
          <w:lang w:bidi="fa-IR"/>
          <w:color w:val="111111"/>
          <w:sz w:val="28"/>
          <w:szCs w:val="28"/>
          <w:rtl/>
        </w:rPr>
        <w:t xml:space="preserve">18 ابن حجر در کتاب الصواعق المحرقة می‌گوید: «... لو لم‌یکن فی الآتین أی</w:t>
      </w:r>
    </w:p>
    <w:p>
      <w:pPr>
        <w:pStyle w:val="BookText"/>
      </w:pPr>
      <w:r>
        <w:rPr>
          <w:rFonts w:ascii="IRNazanin" w:hAnsi="IRNazanin" w:eastAsia="IRNazanin" w:cs="IRNazanin"/>
          <w:lang w:bidi="fa-IR"/>
          <w:color w:val="111111"/>
          <w:sz w:val="28"/>
          <w:szCs w:val="28"/>
          <w:rtl/>
        </w:rPr>
        <w:t xml:space="preserve">فی نسل علیّ‌ وفاطمة إلاّ الإمام المهدیّ‌ لکفی؛ اگر کسی در آینده از نسل علی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فاطمه نبود، مگر امام مهدی، کفایت می‌کرد.«</w:t>
      </w:r>
    </w:p>
    <w:p>
      <w:pPr>
        <w:pStyle w:val="BookText"/>
      </w:pPr>
      <w:r>
        <w:rPr>
          <w:rFonts w:ascii="IRNazanin" w:hAnsi="IRNazanin" w:eastAsia="IRNazanin" w:cs="IRNazanin"/>
          <w:lang w:bidi="fa-IR"/>
          <w:color w:val="111111"/>
          <w:sz w:val="28"/>
          <w:szCs w:val="28"/>
          <w:rtl/>
        </w:rPr>
        <w:t xml:space="preserve">19 ابی سعید خدری گوید: رسول خدا بالای منبر فرمود: «إنّ‌ المهدیّ‌ من</w:t>
      </w:r>
    </w:p>
    <w:p>
      <w:pPr>
        <w:pStyle w:val="BookText"/>
      </w:pPr>
      <w:r>
        <w:rPr>
          <w:rFonts w:ascii="IRNazanin" w:hAnsi="IRNazanin" w:eastAsia="IRNazanin" w:cs="IRNazanin"/>
          <w:lang w:bidi="fa-IR"/>
          <w:color w:val="111111"/>
          <w:sz w:val="28"/>
          <w:szCs w:val="28"/>
          <w:rtl/>
        </w:rPr>
        <w:t xml:space="preserve">عترتی من أهل بیتی یخرج فی آخرالزمان، تنزل له السماء قطرها وتخرج له الأرض‌بذرها، فیملأ الأرض عدلاً وقسطا کما ملأها القوم ظلما وجورا؛ مهدی از عترت من واز اهل بیتم است که در آخرالزّمان خروج می‌کند. آسمان قطراتش را به او فرو</w:t>
      </w:r>
    </w:p>
    <w:p>
      <w:pPr>
        <w:pStyle w:val="BookText"/>
      </w:pPr>
      <w:r>
        <w:rPr>
          <w:rFonts w:ascii="IRNazanin" w:hAnsi="IRNazanin" w:eastAsia="IRNazanin" w:cs="IRNazanin"/>
          <w:lang w:bidi="fa-IR"/>
          <w:color w:val="111111"/>
          <w:sz w:val="28"/>
          <w:szCs w:val="28"/>
          <w:rtl/>
        </w:rPr>
        <w:t xml:space="preserve">می‌ریزد و زمین تخم‌هایش را می‌رویاند. پس زمین را از عدل و قسط‍‌ لبریز می‌نماید،آن گونه که از ستم و بیداد پر شده است.«</w:t>
      </w:r>
    </w:p>
    <w:p>
      <w:pPr>
        <w:pStyle w:val="BookText"/>
      </w:pPr>
      <w:r>
        <w:rPr>
          <w:rFonts w:ascii="IRNazanin" w:hAnsi="IRNazanin" w:eastAsia="IRNazanin" w:cs="IRNazanin"/>
          <w:lang w:bidi="fa-IR"/>
          <w:color w:val="111111"/>
          <w:sz w:val="28"/>
          <w:szCs w:val="28"/>
          <w:rtl/>
        </w:rPr>
        <w:t xml:space="preserve">20 زرّبن حبیش از عبد اللّه بن‌مسعود گفت: رسول خدا فرمود: «لایذهب الدنیا</w:t>
      </w:r>
    </w:p>
    <w:p>
      <w:pPr>
        <w:pStyle w:val="BookText"/>
      </w:pPr>
      <w:r>
        <w:rPr>
          <w:rFonts w:ascii="IRNazanin" w:hAnsi="IRNazanin" w:eastAsia="IRNazanin" w:cs="IRNazanin"/>
          <w:lang w:bidi="fa-IR"/>
          <w:color w:val="111111"/>
          <w:sz w:val="28"/>
          <w:szCs w:val="28"/>
          <w:rtl/>
        </w:rPr>
        <w:t xml:space="preserve">حتی یلی أمّتی رجل من أهل بیتی یقال له: المهدیّ‌؛ دنیا پایان نمی‌یابد تا این که زمام</w:t>
      </w:r>
    </w:p>
    <w:p>
      <w:pPr>
        <w:pStyle w:val="BookText"/>
      </w:pPr>
      <w:r>
        <w:rPr>
          <w:rFonts w:ascii="IRNazanin" w:hAnsi="IRNazanin" w:eastAsia="IRNazanin" w:cs="IRNazanin"/>
          <w:lang w:bidi="fa-IR"/>
          <w:color w:val="111111"/>
          <w:sz w:val="28"/>
          <w:szCs w:val="28"/>
          <w:rtl/>
        </w:rPr>
        <w:t xml:space="preserve">امور امّتم را مردی از اهل بیت من به دست گیرد که به او مهدی گفته می‌شود.«</w:t>
      </w:r>
    </w:p>
    <w:p>
      <w:pPr>
        <w:pStyle w:val="BookText"/>
      </w:pPr>
      <w:r>
        <w:rPr>
          <w:rFonts w:ascii="IRNazanin" w:hAnsi="IRNazanin" w:eastAsia="IRNazanin" w:cs="IRNazanin"/>
          <w:lang w:bidi="fa-IR"/>
          <w:color w:val="111111"/>
          <w:sz w:val="28"/>
          <w:szCs w:val="28"/>
          <w:rtl/>
        </w:rPr>
        <w:t xml:space="preserve">چند سال قبل شخصی به نام ابومحمّد از کشور »کنیا« سؤالی درباره ظهور مهدی</w:t>
      </w:r>
    </w:p>
    <w:p>
      <w:pPr>
        <w:pStyle w:val="BookText"/>
      </w:pPr>
      <w:r>
        <w:rPr>
          <w:rFonts w:ascii="IRNazanin" w:hAnsi="IRNazanin" w:eastAsia="IRNazanin" w:cs="IRNazanin"/>
          <w:lang w:bidi="fa-IR"/>
          <w:color w:val="111111"/>
          <w:sz w:val="28"/>
          <w:szCs w:val="28"/>
          <w:rtl/>
        </w:rPr>
        <w:t xml:space="preserve">منتظر از »رابطة العالم الإسلامی« که از متنفذترین مراکز مذهبی حجاز و مکّه است، کرد. دبیر کل رابطة، محمّد صالح القزّاز در پاسخی که برای او فرستاده است، ضمن‌تصریح بر این که »ابن تیمیة« مؤسس مذهب »وهّابی‌ها« نیز احادیث مربوط‍‌ به ظهورمهدی را پذیرفته، متن رساله کوتاهی را که پنج تن از علمای معروف فعلی حجاز دراین زمینه تهیه کرده‌اند، برای او ارسال داشته است.</w:t>
      </w:r>
    </w:p>
    <w:p>
      <w:pPr>
        <w:pStyle w:val="BookText"/>
      </w:pPr>
      <w:r>
        <w:rPr>
          <w:rFonts w:ascii="IRNazanin" w:hAnsi="IRNazanin" w:eastAsia="IRNazanin" w:cs="IRNazanin"/>
          <w:lang w:bidi="fa-IR"/>
          <w:color w:val="111111"/>
          <w:sz w:val="28"/>
          <w:szCs w:val="28"/>
          <w:rtl/>
        </w:rPr>
        <w:t xml:space="preserve">در این رساله پس از ذکر نام حضرت مهدی و محل ظهور او؛ یعنی مکّه چنین</w:t>
      </w:r>
    </w:p>
    <w:p>
      <w:pPr>
        <w:pStyle w:val="BookText"/>
      </w:pPr>
      <w:r>
        <w:rPr>
          <w:rFonts w:ascii="IRNazanin" w:hAnsi="IRNazanin" w:eastAsia="IRNazanin" w:cs="IRNazanin"/>
          <w:lang w:bidi="fa-IR"/>
          <w:color w:val="111111"/>
          <w:sz w:val="28"/>
          <w:szCs w:val="28"/>
          <w:rtl/>
        </w:rPr>
        <w:t xml:space="preserve">می‌خوانیم: ... به هنگام ظهور، فساد و کفر و ستم، جهان را فرا می‌گیرد، خداوند به وسیله او، جهان را پر از عدل و داد می‌کند، همان گونه که از ظلم و ستم پرشده</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او آخرین خلفای راشدین دوازده‌گانه است که پیامبر خبر آن‌ها را در کتب</w:t>
      </w:r>
    </w:p>
    <w:p>
      <w:pPr>
        <w:pStyle w:val="BookText"/>
      </w:pPr>
      <w:r>
        <w:rPr>
          <w:rFonts w:ascii="IRNazanin" w:hAnsi="IRNazanin" w:eastAsia="IRNazanin" w:cs="IRNazanin"/>
          <w:lang w:bidi="fa-IR"/>
          <w:color w:val="111111"/>
          <w:sz w:val="28"/>
          <w:szCs w:val="28"/>
          <w:rtl/>
        </w:rPr>
        <w:t xml:space="preserve">صحاح داده است. احادیث مربوط‍‌ به مهدی را بسیاری از صحابه پیامبر نقل</w:t>
      </w:r>
    </w:p>
    <w:p>
      <w:pPr>
        <w:pStyle w:val="BookText"/>
      </w:pPr>
      <w:r>
        <w:rPr>
          <w:rFonts w:ascii="IRNazanin" w:hAnsi="IRNazanin" w:eastAsia="IRNazanin" w:cs="IRNazanin"/>
          <w:lang w:bidi="fa-IR"/>
          <w:color w:val="111111"/>
          <w:sz w:val="28"/>
          <w:szCs w:val="28"/>
          <w:rtl/>
        </w:rPr>
        <w:t xml:space="preserve">کرده‌اند، از جمله عثمان بن عفان، علیّ‌ بن ابی طالب، طلحة بن عبیداللّه،</w:t>
      </w:r>
    </w:p>
    <w:p>
      <w:pPr>
        <w:pStyle w:val="BookText"/>
      </w:pPr>
      <w:r>
        <w:rPr>
          <w:rFonts w:ascii="IRNazanin" w:hAnsi="IRNazanin" w:eastAsia="IRNazanin" w:cs="IRNazanin"/>
          <w:lang w:bidi="fa-IR"/>
          <w:color w:val="111111"/>
          <w:sz w:val="28"/>
          <w:szCs w:val="28"/>
          <w:rtl/>
        </w:rPr>
        <w:t xml:space="preserve">عبدالرحمن بن عوف، عبداللّه بن عباس، عمار بن یاسر، عبداللّه بن مسعود، ابو</w:t>
      </w:r>
    </w:p>
    <w:p>
      <w:pPr>
        <w:pStyle w:val="BookText"/>
      </w:pPr>
      <w:r>
        <w:rPr>
          <w:rFonts w:ascii="IRNazanin" w:hAnsi="IRNazanin" w:eastAsia="IRNazanin" w:cs="IRNazanin"/>
          <w:lang w:bidi="fa-IR"/>
          <w:color w:val="111111"/>
          <w:sz w:val="28"/>
          <w:szCs w:val="28"/>
          <w:rtl/>
        </w:rPr>
        <w:t xml:space="preserve">سعید خدری، ثوبان، قزة بن اساس مزنی، عبداللّه بن حارث، ابوهریره، حذیفة بن‌یمان، جابربن عبداللّه، ابوامامه، جابر بن ماجد، عبداللّه بن عمر، انس بن مالک،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عمربن حصین، و ام سلمة. این‌ها بیست نفر از کسانی هستند که روایات »مهدی« را نقل‌کرده‌اند و غیر از ایشان، افراد دیگری نیز وجود دارند.</w:t>
      </w:r>
    </w:p>
    <w:p>
      <w:pPr>
        <w:pStyle w:val="BookText"/>
      </w:pPr>
      <w:r>
        <w:rPr>
          <w:rFonts w:ascii="IRNazanin" w:hAnsi="IRNazanin" w:eastAsia="IRNazanin" w:cs="IRNazanin"/>
          <w:lang w:bidi="fa-IR"/>
          <w:color w:val="111111"/>
          <w:sz w:val="28"/>
          <w:szCs w:val="28"/>
          <w:rtl/>
        </w:rPr>
        <w:t xml:space="preserve">سخنان فراوانی نیز از خود صحابه نقل شده است که در آن بحث از ظهور »مهدی« شده که آن‌هارا نیز می‌توان در ردیف روایات پیامبر قرار داد؛ زیرا این</w:t>
      </w:r>
    </w:p>
    <w:p>
      <w:pPr>
        <w:pStyle w:val="BookText"/>
      </w:pPr>
      <w:r>
        <w:rPr>
          <w:rFonts w:ascii="IRNazanin" w:hAnsi="IRNazanin" w:eastAsia="IRNazanin" w:cs="IRNazanin"/>
          <w:lang w:bidi="fa-IR"/>
          <w:color w:val="111111"/>
          <w:sz w:val="28"/>
          <w:szCs w:val="28"/>
          <w:rtl/>
        </w:rPr>
        <w:t xml:space="preserve">مسأله از مسایلی نیست که بتوان با اجتهاد، چیزی پیرامون آن گفت، بنابراین ایشان نیز مطلب را از پیامبر شنیده‌اند.</w:t>
      </w:r>
    </w:p>
    <w:p>
      <w:pPr>
        <w:pStyle w:val="BookText"/>
      </w:pPr>
      <w:r>
        <w:rPr>
          <w:rFonts w:ascii="IRNazanin" w:hAnsi="IRNazanin" w:eastAsia="IRNazanin" w:cs="IRNazanin"/>
          <w:lang w:bidi="fa-IR"/>
          <w:color w:val="111111"/>
          <w:sz w:val="28"/>
          <w:szCs w:val="28"/>
          <w:rtl/>
        </w:rPr>
        <w:t xml:space="preserve">سپس اضافه می‌کند هم احادیث بالا که از پیامبر نقل شده و هم شهادت</w:t>
      </w:r>
    </w:p>
    <w:p>
      <w:pPr>
        <w:pStyle w:val="BookText"/>
      </w:pPr>
      <w:r>
        <w:rPr>
          <w:rFonts w:ascii="IRNazanin" w:hAnsi="IRNazanin" w:eastAsia="IRNazanin" w:cs="IRNazanin"/>
          <w:lang w:bidi="fa-IR"/>
          <w:color w:val="111111"/>
          <w:sz w:val="28"/>
          <w:szCs w:val="28"/>
          <w:rtl/>
        </w:rPr>
        <w:t xml:space="preserve">و گواهی صحابه در این جا در حکم حدیث است، این احادیث در بسیاری از کتب‌معروف اسلامی، و متون اصلی، اعم از سنن و معاجم و مسانید آمده است که ازجمله آن‌ها کتب ذیل میباشند:</w:t>
      </w:r>
    </w:p>
    <w:p>
      <w:pPr>
        <w:pStyle w:val="BookText"/>
      </w:pPr>
      <w:r>
        <w:rPr>
          <w:rFonts w:ascii="IRNazanin" w:hAnsi="IRNazanin" w:eastAsia="IRNazanin" w:cs="IRNazanin"/>
          <w:lang w:bidi="fa-IR"/>
          <w:color w:val="111111"/>
          <w:sz w:val="28"/>
          <w:szCs w:val="28"/>
          <w:rtl/>
        </w:rPr>
        <w:t xml:space="preserve">سنن ابو داود، سنن ترمذی، ابن ماجه، ابن عمرو الدانی، مسند احمد، ابن</w:t>
      </w:r>
    </w:p>
    <w:p>
      <w:pPr>
        <w:pStyle w:val="BookText"/>
      </w:pPr>
      <w:r>
        <w:rPr>
          <w:rFonts w:ascii="IRNazanin" w:hAnsi="IRNazanin" w:eastAsia="IRNazanin" w:cs="IRNazanin"/>
          <w:lang w:bidi="fa-IR"/>
          <w:color w:val="111111"/>
          <w:sz w:val="28"/>
          <w:szCs w:val="28"/>
          <w:rtl/>
        </w:rPr>
        <w:t xml:space="preserve">یعلی، بزار، صحیح حاکم و معاجم طبرانی، )کبیر و متوسط‍‌(، رویانی، دار قطنی،</w:t>
      </w:r>
    </w:p>
    <w:p>
      <w:pPr>
        <w:pStyle w:val="BookText"/>
      </w:pPr>
      <w:r>
        <w:rPr>
          <w:rFonts w:ascii="IRNazanin" w:hAnsi="IRNazanin" w:eastAsia="IRNazanin" w:cs="IRNazanin"/>
          <w:lang w:bidi="fa-IR"/>
          <w:color w:val="111111"/>
          <w:sz w:val="28"/>
          <w:szCs w:val="28"/>
          <w:rtl/>
        </w:rPr>
        <w:t xml:space="preserve">ابونعیم در »اخبار المهدی«، خطیب در تاریخ بغداد، ابن عساکر در تاریخ دمشق،</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سپس اضافه می‌کند که بعضی از دانشمندان در این زمینه کتاب‌های مخصوص</w:t>
      </w:r>
    </w:p>
    <w:p>
      <w:pPr>
        <w:pStyle w:val="BookText"/>
      </w:pPr>
      <w:r>
        <w:rPr>
          <w:rFonts w:ascii="IRNazanin" w:hAnsi="IRNazanin" w:eastAsia="IRNazanin" w:cs="IRNazanin"/>
          <w:lang w:bidi="fa-IR"/>
          <w:color w:val="111111"/>
          <w:sz w:val="28"/>
          <w:szCs w:val="28"/>
          <w:rtl/>
        </w:rPr>
        <w:t xml:space="preserve">تألیف کرده‌اند از جمله، ابونعیم در »اخبارالمهدی«، ابن حجر هیثمی در »القول</w:t>
      </w:r>
    </w:p>
    <w:p>
      <w:pPr>
        <w:pStyle w:val="BookText"/>
      </w:pPr>
      <w:r>
        <w:rPr>
          <w:rFonts w:ascii="IRNazanin" w:hAnsi="IRNazanin" w:eastAsia="IRNazanin" w:cs="IRNazanin"/>
          <w:lang w:bidi="fa-IR"/>
          <w:color w:val="111111"/>
          <w:sz w:val="28"/>
          <w:szCs w:val="28"/>
          <w:rtl/>
        </w:rPr>
        <w:t xml:space="preserve">المختصر فی علامات المهدی المنتظر«، شوکانی در »التوضیح فی تواتر ما جاء فی المنتظر، والدجال، والمسیح«، اوس عراقی مغربی در »المهدی«، ابوالعباس بن</w:t>
      </w:r>
    </w:p>
    <w:p>
      <w:pPr>
        <w:pStyle w:val="BookText"/>
      </w:pPr>
      <w:r>
        <w:rPr>
          <w:rFonts w:ascii="IRNazanin" w:hAnsi="IRNazanin" w:eastAsia="IRNazanin" w:cs="IRNazanin"/>
          <w:lang w:bidi="fa-IR"/>
          <w:color w:val="111111"/>
          <w:sz w:val="28"/>
          <w:szCs w:val="28"/>
          <w:rtl/>
        </w:rPr>
        <w:t xml:space="preserve">عبدالمؤمن المغربی در »الوهم المکنون فی الردّ علی ابن خلدون« و آخرین کسی که در این زمینه بحث مشروحی نگاشته، مدیر دانشگاه اسلامی مدینه است که در</w:t>
      </w:r>
    </w:p>
    <w:p>
      <w:pPr>
        <w:pStyle w:val="BookText"/>
      </w:pPr>
      <w:r>
        <w:rPr>
          <w:rFonts w:ascii="IRNazanin" w:hAnsi="IRNazanin" w:eastAsia="IRNazanin" w:cs="IRNazanin"/>
          <w:lang w:bidi="fa-IR"/>
          <w:color w:val="111111"/>
          <w:sz w:val="28"/>
          <w:szCs w:val="28"/>
          <w:rtl/>
        </w:rPr>
        <w:t xml:space="preserve">چندین شماره مجله دانشگاه مزبور در این مضمون، بحث نموده است.</w:t>
      </w:r>
    </w:p>
    <w:p>
      <w:pPr>
        <w:pStyle w:val="BookText"/>
      </w:pPr>
      <w:r>
        <w:rPr>
          <w:rFonts w:ascii="IRNazanin" w:hAnsi="IRNazanin" w:eastAsia="IRNazanin" w:cs="IRNazanin"/>
          <w:lang w:bidi="fa-IR"/>
          <w:color w:val="111111"/>
          <w:sz w:val="28"/>
          <w:szCs w:val="28"/>
          <w:rtl/>
        </w:rPr>
        <w:t xml:space="preserve">عدّه‌ای از بزرگان دانشمندان قدیم و جدید اسلام نیز در نوشته‌های خود تصریح</w:t>
      </w:r>
    </w:p>
    <w:p>
      <w:pPr>
        <w:pStyle w:val="BookText"/>
      </w:pPr>
      <w:r>
        <w:rPr>
          <w:rFonts w:ascii="IRNazanin" w:hAnsi="IRNazanin" w:eastAsia="IRNazanin" w:cs="IRNazanin"/>
          <w:lang w:bidi="fa-IR"/>
          <w:color w:val="111111"/>
          <w:sz w:val="28"/>
          <w:szCs w:val="28"/>
          <w:rtl/>
        </w:rPr>
        <w:t xml:space="preserve">کرده‌اند که احادیث در زمینه »مهدی« در سر حدّ تواتر است )وبه هیچ وجه قابل</w:t>
      </w:r>
    </w:p>
    <w:p>
      <w:pPr>
        <w:pStyle w:val="BookText"/>
      </w:pPr>
      <w:r>
        <w:rPr>
          <w:rFonts w:ascii="IRNazanin" w:hAnsi="IRNazanin" w:eastAsia="IRNazanin" w:cs="IRNazanin"/>
          <w:lang w:bidi="fa-IR"/>
          <w:color w:val="111111"/>
          <w:sz w:val="28"/>
          <w:szCs w:val="28"/>
          <w:rtl/>
        </w:rPr>
        <w:t xml:space="preserve">انکار نمی‌باشد( از جمله السّخاوی در »کتاب فتح المغیث«، محمّد بن احمد</w:t>
      </w:r>
    </w:p>
    <w:p>
      <w:pPr>
        <w:pStyle w:val="BookText"/>
      </w:pPr>
      <w:r>
        <w:rPr>
          <w:rFonts w:ascii="IRNazanin" w:hAnsi="IRNazanin" w:eastAsia="IRNazanin" w:cs="IRNazanin"/>
          <w:lang w:bidi="fa-IR"/>
          <w:color w:val="111111"/>
          <w:sz w:val="28"/>
          <w:szCs w:val="28"/>
          <w:rtl/>
        </w:rPr>
        <w:t xml:space="preserve">السناوینی در »شرح القصیدة«، ابوالحسن الأبری در »مناقب الشافعی«، ابن تیمیة درکتاب »فتاوایش«، سیوطی در »الحاوی«، اوس عراقی در تألیفی در زمینه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»مهدی«،شوکانی در »التوضیح فی تواتر ماجاء فی المنتظر«، محمّد جعفر کنانی در »نظم‌المتناثر«، ابوالعباس بن عبدالمؤمن در »الوهم المکنون...«.</w:t>
      </w:r>
    </w:p>
    <w:p>
      <w:pPr>
        <w:pStyle w:val="BookText"/>
      </w:pPr>
      <w:r>
        <w:rPr>
          <w:rFonts w:ascii="IRNazanin" w:hAnsi="IRNazanin" w:eastAsia="IRNazanin" w:cs="IRNazanin"/>
          <w:lang w:bidi="fa-IR"/>
          <w:color w:val="111111"/>
          <w:sz w:val="28"/>
          <w:szCs w:val="28"/>
          <w:rtl/>
        </w:rPr>
        <w:t xml:space="preserve">تنها ابن خلدون است که خواسته، احادیث مربوط‍‌ به مهدی را با احادیث بی</w:t>
      </w:r>
    </w:p>
    <w:p>
      <w:pPr>
        <w:pStyle w:val="BookText"/>
      </w:pPr>
      <w:r>
        <w:rPr>
          <w:rFonts w:ascii="IRNazanin" w:hAnsi="IRNazanin" w:eastAsia="IRNazanin" w:cs="IRNazanin"/>
          <w:lang w:bidi="fa-IR"/>
          <w:color w:val="111111"/>
          <w:sz w:val="28"/>
          <w:szCs w:val="28"/>
          <w:rtl/>
        </w:rPr>
        <w:t xml:space="preserve">اساس و مجعولی مانند : «لامهدیّ‌ الاّ عیسی« مهدی جز عیسی نیست، مورد ایرادقرار دهد.</w:t>
      </w:r>
    </w:p>
    <w:p>
      <w:pPr>
        <w:pStyle w:val="BookText"/>
      </w:pPr>
      <w:r>
        <w:rPr>
          <w:rFonts w:ascii="IRNazanin" w:hAnsi="IRNazanin" w:eastAsia="IRNazanin" w:cs="IRNazanin"/>
          <w:lang w:bidi="fa-IR"/>
          <w:color w:val="111111"/>
          <w:sz w:val="28"/>
          <w:szCs w:val="28"/>
          <w:rtl/>
        </w:rPr>
        <w:t xml:space="preserve">البتّه بزرگان پیشوایان و دانشمندان اسلام گفته اورا رد کرده‌اند، به خصوص</w:t>
      </w:r>
    </w:p>
    <w:p>
      <w:pPr>
        <w:pStyle w:val="BookText"/>
      </w:pPr>
      <w:r>
        <w:rPr>
          <w:rFonts w:ascii="IRNazanin" w:hAnsi="IRNazanin" w:eastAsia="IRNazanin" w:cs="IRNazanin"/>
          <w:lang w:bidi="fa-IR"/>
          <w:color w:val="111111"/>
          <w:sz w:val="28"/>
          <w:szCs w:val="28"/>
          <w:rtl/>
        </w:rPr>
        <w:t xml:space="preserve">»ابن‌عبدالمؤمن« در ردّ گفتار او کتاب ویژه‌ای نوشته است که از سی سال قبل در</w:t>
      </w:r>
    </w:p>
    <w:p>
      <w:pPr>
        <w:pStyle w:val="BookText"/>
      </w:pPr>
      <w:r>
        <w:rPr>
          <w:rFonts w:ascii="IRNazanin" w:hAnsi="IRNazanin" w:eastAsia="IRNazanin" w:cs="IRNazanin"/>
          <w:lang w:bidi="fa-IR"/>
          <w:color w:val="111111"/>
          <w:sz w:val="28"/>
          <w:szCs w:val="28"/>
          <w:rtl/>
        </w:rPr>
        <w:t xml:space="preserve">شرق و غرب انتشار یافته است.</w:t>
      </w:r>
    </w:p>
    <w:p>
      <w:pPr>
        <w:pStyle w:val="BookText"/>
      </w:pPr>
      <w:r>
        <w:rPr>
          <w:rFonts w:ascii="IRNazanin" w:hAnsi="IRNazanin" w:eastAsia="IRNazanin" w:cs="IRNazanin"/>
          <w:lang w:bidi="fa-IR"/>
          <w:color w:val="111111"/>
          <w:sz w:val="28"/>
          <w:szCs w:val="28"/>
          <w:rtl/>
        </w:rPr>
        <w:t xml:space="preserve">حفّاظ‍‌ احادیث و دانشمندان بزرگ احادیث نیز تصریح کرده‌اند که احادیث</w:t>
      </w:r>
    </w:p>
    <w:p>
      <w:pPr>
        <w:pStyle w:val="BookText"/>
      </w:pPr>
      <w:r>
        <w:rPr>
          <w:rFonts w:ascii="IRNazanin" w:hAnsi="IRNazanin" w:eastAsia="IRNazanin" w:cs="IRNazanin"/>
          <w:lang w:bidi="fa-IR"/>
          <w:color w:val="111111"/>
          <w:sz w:val="28"/>
          <w:szCs w:val="28"/>
          <w:rtl/>
        </w:rPr>
        <w:t xml:space="preserve">مهدی مشتمل بر احادیث »صحیح« و »حسن« است و مجموع آن »متواتر« می‌باشد؛</w:t>
      </w:r>
    </w:p>
    <w:p>
      <w:pPr>
        <w:pStyle w:val="BookText"/>
      </w:pPr>
      <w:r>
        <w:rPr>
          <w:rFonts w:ascii="IRNazanin" w:hAnsi="IRNazanin" w:eastAsia="IRNazanin" w:cs="IRNazanin"/>
          <w:lang w:bidi="fa-IR"/>
          <w:color w:val="111111"/>
          <w:sz w:val="28"/>
          <w:szCs w:val="28"/>
          <w:rtl/>
        </w:rPr>
        <w:t xml:space="preserve">بنابراین اعتقاد به ظهور مهدی )برهرمسلمانی( واجب است و این جزء عقاید اهل‌سنّت و جماعت محسوب می‌شود و جز افراد نادان و بی خبر یا بدعت‌گذار، آن راانکار نمی‌کند.</w:t>
      </w:r>
    </w:p>
    <w:p>
      <w:pPr>
        <w:pStyle w:val="BookText"/>
      </w:pPr>
      <w:r>
        <w:rPr>
          <w:rFonts w:ascii="IRNazanin" w:hAnsi="IRNazanin" w:eastAsia="IRNazanin" w:cs="IRNazanin"/>
          <w:lang w:bidi="fa-IR"/>
          <w:color w:val="111111"/>
          <w:sz w:val="28"/>
          <w:szCs w:val="28"/>
          <w:rtl/>
        </w:rPr>
        <w:t xml:space="preserve">به عقیده ما، بحث فوق چنان روشن است که نیاز به هیچ گونه توضیح اضافی</w:t>
      </w:r>
    </w:p>
    <w:p>
      <w:pPr>
        <w:pStyle w:val="BookText"/>
      </w:pPr>
      <w:r>
        <w:rPr>
          <w:rFonts w:ascii="IRNazanin" w:hAnsi="IRNazanin" w:eastAsia="IRNazanin" w:cs="IRNazanin"/>
          <w:lang w:bidi="fa-IR"/>
          <w:color w:val="111111"/>
          <w:sz w:val="28"/>
          <w:szCs w:val="28"/>
          <w:rtl/>
        </w:rPr>
        <w:t xml:space="preserve">ندارد. با این حال، آیا کسانی که می‌گویند، عقیده به ظهور مهدی، یک فکر وارداتی‌است، در اشتباه بزرگی نیستند؟!</w:t>
      </w:r>
    </w:p>
    <w:p>
      <w:pPr>
        <w:pStyle w:val="BookText"/>
      </w:pPr>
      <w:r>
        <w:rPr>
          <w:rFonts w:ascii="IRNazanin" w:hAnsi="IRNazanin" w:eastAsia="IRNazanin" w:cs="IRNazanin"/>
          <w:lang w:bidi="fa-IR"/>
          <w:color w:val="111111"/>
          <w:sz w:val="28"/>
          <w:szCs w:val="28"/>
          <w:rtl/>
        </w:rPr>
        <w:t xml:space="preserve">در این جا لازم می‌دانیم که چند گفتار دیگر از چند نفر از علمای معروف اهل</w:t>
      </w:r>
    </w:p>
    <w:p>
      <w:pPr>
        <w:pStyle w:val="BookText"/>
      </w:pPr>
      <w:r>
        <w:rPr>
          <w:rFonts w:ascii="IRNazanin" w:hAnsi="IRNazanin" w:eastAsia="IRNazanin" w:cs="IRNazanin"/>
          <w:lang w:bidi="fa-IR"/>
          <w:color w:val="111111"/>
          <w:sz w:val="28"/>
          <w:szCs w:val="28"/>
          <w:rtl/>
        </w:rPr>
        <w:t xml:space="preserve">سنّت بر آن چه گذشت بیافزاییم.</w:t>
      </w:r>
    </w:p>
    <w:p>
      <w:pPr>
        <w:pStyle w:val="BookText"/>
      </w:pPr>
      <w:r>
        <w:rPr>
          <w:rFonts w:ascii="IRNazanin" w:hAnsi="IRNazanin" w:eastAsia="IRNazanin" w:cs="IRNazanin"/>
          <w:lang w:bidi="fa-IR"/>
          <w:color w:val="111111"/>
          <w:sz w:val="28"/>
          <w:szCs w:val="28"/>
          <w:rtl/>
        </w:rPr>
        <w:t xml:space="preserve">1 دانشمند معروف، شیخ منصور علی ناصف نویسنده کتاب »التّاج« و »الجامع</w:t>
      </w:r>
    </w:p>
    <w:p>
      <w:pPr>
        <w:pStyle w:val="BookText"/>
      </w:pPr>
      <w:r>
        <w:rPr>
          <w:rFonts w:ascii="IRNazanin" w:hAnsi="IRNazanin" w:eastAsia="IRNazanin" w:cs="IRNazanin"/>
          <w:lang w:bidi="fa-IR"/>
          <w:color w:val="111111"/>
          <w:sz w:val="28"/>
          <w:szCs w:val="28"/>
          <w:rtl/>
        </w:rPr>
        <w:t xml:space="preserve">الاصول« می‌نویسد: در میان علمای گذشته و حال مشهور است که سرانجام، مردی از اهل بیت پیامبر ظاهر می‌شود که برتمام کشورهای اسلامی مسلّط‍‌ می‌گردد</w:t>
      </w:r>
    </w:p>
    <w:p>
      <w:pPr>
        <w:pStyle w:val="BookText"/>
      </w:pPr>
      <w:r>
        <w:rPr>
          <w:rFonts w:ascii="IRNazanin" w:hAnsi="IRNazanin" w:eastAsia="IRNazanin" w:cs="IRNazanin"/>
          <w:lang w:bidi="fa-IR"/>
          <w:color w:val="111111"/>
          <w:sz w:val="28"/>
          <w:szCs w:val="28"/>
          <w:rtl/>
        </w:rPr>
        <w:t xml:space="preserve">و مسلمانان از او پیروی می‌کنند و در میان ایشان عدالت را اجرا می‌نماید و دین راتقویت می‌کند، احادیث »مهدی« را بسیاری از بزرگان صحابه و محدّثین نقل</w:t>
      </w:r>
    </w:p>
    <w:p>
      <w:pPr>
        <w:pStyle w:val="BookText"/>
      </w:pPr>
      <w:r>
        <w:rPr>
          <w:rFonts w:ascii="IRNazanin" w:hAnsi="IRNazanin" w:eastAsia="IRNazanin" w:cs="IRNazanin"/>
          <w:lang w:bidi="fa-IR"/>
          <w:color w:val="111111"/>
          <w:sz w:val="28"/>
          <w:szCs w:val="28"/>
          <w:rtl/>
        </w:rPr>
        <w:t xml:space="preserve">کرده‌اند و... کسی که هم چون ابن خلدون آن‌ها را ضعیف شمرده، خطا کرده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1" w:name="pg14441_140633"/>
    <w:bookmarkEnd w:id="11"/>
    <w:p>
      <w:pPr>
        <w:pStyle w:val="BookText"/>
      </w:pPr>
      <w:r>
        <w:rPr>
          <w:rFonts w:ascii="IRNazanin" w:hAnsi="IRNazanin" w:eastAsia="IRNazanin" w:cs="IRNazanin"/>
          <w:lang w:bidi="fa-IR"/>
          <w:color w:val="111111"/>
          <w:sz w:val="28"/>
          <w:szCs w:val="28"/>
          <w:rtl/>
        </w:rPr>
        <w:t xml:space="preserve">2 خود »ابن خلدون« هم که در مخالفت با احادیث مهدی معروف است،</w:t>
      </w:r>
    </w:p>
    <w:p>
      <w:pPr>
        <w:pStyle w:val="BookText"/>
      </w:pPr>
      <w:r>
        <w:rPr>
          <w:rFonts w:ascii="IRNazanin" w:hAnsi="IRNazanin" w:eastAsia="IRNazanin" w:cs="IRNazanin"/>
          <w:lang w:bidi="fa-IR"/>
          <w:color w:val="111111"/>
          <w:sz w:val="28"/>
          <w:szCs w:val="28"/>
          <w:rtl/>
        </w:rPr>
        <w:t xml:space="preserve">نتوانسته شهرت احادیث مهدی را در میان همه دانشمندان اسلام انکار کند؛ آن جاکه می‌گوید: در میان مسلمانان در تمام اعصار و قرون این چنین مشهور بوده است‌که در آخرزمان، مردی از اهل بیت ظهور می‌کند که آیین اسلام را تأیید کرده</w:t>
      </w:r>
    </w:p>
    <w:p>
      <w:pPr>
        <w:pStyle w:val="BookText"/>
      </w:pPr>
      <w:r>
        <w:rPr>
          <w:rFonts w:ascii="IRNazanin" w:hAnsi="IRNazanin" w:eastAsia="IRNazanin" w:cs="IRNazanin"/>
          <w:lang w:bidi="fa-IR"/>
          <w:color w:val="111111"/>
          <w:sz w:val="28"/>
          <w:szCs w:val="28"/>
          <w:rtl/>
        </w:rPr>
        <w:t xml:space="preserve">و عدالت را آشکار می‌سازد و مسلمانان از او پیروی می‌کنند.</w:t>
      </w:r>
    </w:p>
    <w:p>
      <w:pPr>
        <w:pStyle w:val="BookText"/>
      </w:pPr>
      <w:r>
        <w:rPr>
          <w:rFonts w:ascii="IRNazanin" w:hAnsi="IRNazanin" w:eastAsia="IRNazanin" w:cs="IRNazanin"/>
          <w:lang w:bidi="fa-IR"/>
          <w:color w:val="111111"/>
          <w:sz w:val="28"/>
          <w:szCs w:val="28"/>
          <w:rtl/>
        </w:rPr>
        <w:t xml:space="preserve">3 محمّد شبلنجی دانشمند معروف مصری در کتاب »نورالأبصار« می‌نویسد:</w:t>
      </w:r>
    </w:p>
    <w:p>
      <w:pPr>
        <w:pStyle w:val="BookText"/>
      </w:pPr>
      <w:r>
        <w:rPr>
          <w:rFonts w:ascii="IRNazanin" w:hAnsi="IRNazanin" w:eastAsia="IRNazanin" w:cs="IRNazanin"/>
          <w:lang w:bidi="fa-IR"/>
          <w:color w:val="111111"/>
          <w:sz w:val="28"/>
          <w:szCs w:val="28"/>
          <w:rtl/>
        </w:rPr>
        <w:t xml:space="preserve">در اخبار متواتری از پیامبر آمده است که »مهدی« از خاندان او است او همه زمین را پر از عدل خواهد کرد.</w:t>
      </w:r>
    </w:p>
    <w:p>
      <w:pPr>
        <w:pStyle w:val="BookText"/>
      </w:pPr>
      <w:r>
        <w:rPr>
          <w:rFonts w:ascii="IRNazanin" w:hAnsi="IRNazanin" w:eastAsia="IRNazanin" w:cs="IRNazanin"/>
          <w:lang w:bidi="fa-IR"/>
          <w:color w:val="111111"/>
          <w:sz w:val="28"/>
          <w:szCs w:val="28"/>
          <w:rtl/>
        </w:rPr>
        <w:t xml:space="preserve">4 شیخ محمّد صبّان در کتاب »اسعاف الرّاغبین« چنین می‌گوید: اخبار متواتری</w:t>
      </w:r>
    </w:p>
    <w:p>
      <w:pPr>
        <w:pStyle w:val="BookText"/>
      </w:pPr>
      <w:r>
        <w:rPr>
          <w:rFonts w:ascii="IRNazanin" w:hAnsi="IRNazanin" w:eastAsia="IRNazanin" w:cs="IRNazanin"/>
          <w:lang w:bidi="fa-IR"/>
          <w:color w:val="111111"/>
          <w:sz w:val="28"/>
          <w:szCs w:val="28"/>
          <w:rtl/>
        </w:rPr>
        <w:t xml:space="preserve">که از پیامبر اکرم نقل شده است که گواهی می‌دهد »مهدی« )سرانجام( قیام</w:t>
      </w:r>
    </w:p>
    <w:p>
      <w:pPr>
        <w:pStyle w:val="BookText"/>
      </w:pPr>
      <w:r>
        <w:rPr>
          <w:rFonts w:ascii="IRNazanin" w:hAnsi="IRNazanin" w:eastAsia="IRNazanin" w:cs="IRNazanin"/>
          <w:lang w:bidi="fa-IR"/>
          <w:color w:val="111111"/>
          <w:sz w:val="28"/>
          <w:szCs w:val="28"/>
          <w:rtl/>
        </w:rPr>
        <w:t xml:space="preserve">می‌کند و او از خاندان پیامبر است و زمین را پر ازعدل و داد خواهد کرد.</w:t>
      </w:r>
    </w:p>
    <w:p>
      <w:pPr>
        <w:pStyle w:val="BookText"/>
      </w:pPr>
      <w:r>
        <w:rPr>
          <w:rFonts w:ascii="IRNazanin" w:hAnsi="IRNazanin" w:eastAsia="IRNazanin" w:cs="IRNazanin"/>
          <w:lang w:bidi="fa-IR"/>
          <w:color w:val="111111"/>
          <w:sz w:val="28"/>
          <w:szCs w:val="28"/>
          <w:rtl/>
        </w:rPr>
        <w:t xml:space="preserve">5 ابن حجر در کتاب »الصواعق المحرقة« از ابوالحسن آمری چنین نقل می‌کند:</w:t>
      </w:r>
    </w:p>
    <w:p>
      <w:pPr>
        <w:pStyle w:val="BookText"/>
      </w:pPr>
      <w:r>
        <w:rPr>
          <w:rFonts w:ascii="IRNazanin" w:hAnsi="IRNazanin" w:eastAsia="IRNazanin" w:cs="IRNazanin"/>
          <w:lang w:bidi="fa-IR"/>
          <w:color w:val="111111"/>
          <w:sz w:val="28"/>
          <w:szCs w:val="28"/>
          <w:rtl/>
        </w:rPr>
        <w:t xml:space="preserve">اخبار متواتر و فراوانی از پیامبر نقل شده که سرانجام »مهدی« ظهور می‌کند و از</w:t>
      </w:r>
    </w:p>
    <w:p>
      <w:pPr>
        <w:pStyle w:val="BookText"/>
      </w:pPr>
      <w:r>
        <w:rPr>
          <w:rFonts w:ascii="IRNazanin" w:hAnsi="IRNazanin" w:eastAsia="IRNazanin" w:cs="IRNazanin"/>
          <w:lang w:bidi="fa-IR"/>
          <w:color w:val="111111"/>
          <w:sz w:val="28"/>
          <w:szCs w:val="28"/>
          <w:rtl/>
        </w:rPr>
        <w:t xml:space="preserve">اهل بیت پیامبر است و... زمین را پر از عدل و داد خواهد کرد.</w:t>
      </w:r>
    </w:p>
    <w:p>
      <w:pPr>
        <w:pStyle w:val="BookText"/>
      </w:pPr>
      <w:r>
        <w:rPr>
          <w:rFonts w:ascii="IRNazanin" w:hAnsi="IRNazanin" w:eastAsia="IRNazanin" w:cs="IRNazanin"/>
          <w:lang w:bidi="fa-IR"/>
          <w:color w:val="111111"/>
          <w:sz w:val="28"/>
          <w:szCs w:val="28"/>
          <w:rtl/>
        </w:rPr>
        <w:t xml:space="preserve">6 نویسنده کتاب »التّاج« پس از اشاره به کتاب )شوکانی( عالم معروف اهل سیه</w:t>
      </w:r>
    </w:p>
    <w:p>
      <w:pPr>
        <w:pStyle w:val="BookText"/>
      </w:pPr>
      <w:r>
        <w:rPr>
          <w:rFonts w:ascii="IRNazanin" w:hAnsi="IRNazanin" w:eastAsia="IRNazanin" w:cs="IRNazanin"/>
          <w:lang w:bidi="fa-IR"/>
          <w:color w:val="111111"/>
          <w:sz w:val="28"/>
          <w:szCs w:val="28"/>
          <w:rtl/>
        </w:rPr>
        <w:t xml:space="preserve">و آله نّت که تمام آن پیرامون تواتر احادیث مربوط‍‌ به »مهدی« و خروج دجال و بازگشت مسیح است، بحث مشروحی در زمینه تواتر احادیث مربوط‍‌ به »مهدی« داردکه می‌گوید: «هذا یکفی لمن کان عنده ذرّة من الإیمان وقلیل من الإنصاف« آن چه که‌گفته شد برای کسانی که یک ذرّه ایمان و کمی انصاف دارند، کافی است.</w:t>
      </w:r>
    </w:p>
    <w:p>
      <w:pPr>
        <w:pStyle w:val="BookText"/>
      </w:pPr>
      <w:r>
        <w:rPr>
          <w:rFonts w:ascii="IRNazanin" w:hAnsi="IRNazanin" w:eastAsia="IRNazanin" w:cs="IRNazanin"/>
          <w:lang w:bidi="fa-IR"/>
          <w:color w:val="111111"/>
          <w:sz w:val="28"/>
          <w:szCs w:val="28"/>
          <w:rtl/>
        </w:rPr>
        <w:t xml:space="preserve">دانشمند معاصر آقای علی دوانی در کتاب »دانشمندان عامّه ومهدی موعود«</w:t>
      </w:r>
    </w:p>
    <w:p>
      <w:pPr>
        <w:pStyle w:val="BookText"/>
      </w:pPr>
      <w:r>
        <w:rPr>
          <w:rFonts w:ascii="IRNazanin" w:hAnsi="IRNazanin" w:eastAsia="IRNazanin" w:cs="IRNazanin"/>
          <w:lang w:bidi="fa-IR"/>
          <w:color w:val="111111"/>
          <w:sz w:val="28"/>
          <w:szCs w:val="28"/>
          <w:rtl/>
        </w:rPr>
        <w:t xml:space="preserve">اسامی 100 نفر از بزرگان اهل سنّت را نقل کرده که در کتاب‌های خود به ولادت</w:t>
      </w:r>
    </w:p>
    <w:p>
      <w:pPr>
        <w:pStyle w:val="BookText"/>
      </w:pPr>
      <w:r>
        <w:rPr>
          <w:rFonts w:ascii="IRNazanin" w:hAnsi="IRNazanin" w:eastAsia="IRNazanin" w:cs="IRNazanin"/>
          <w:lang w:bidi="fa-IR"/>
          <w:color w:val="111111"/>
          <w:sz w:val="28"/>
          <w:szCs w:val="28"/>
          <w:rtl/>
        </w:rPr>
        <w:t xml:space="preserve">حضرت ولی‌عصر اعتراف کرده است و او را فرزند بلافصل امام حسن عسکری</w:t>
      </w:r>
    </w:p>
    <w:p>
      <w:pPr>
        <w:pStyle w:val="BookText"/>
      </w:pPr>
      <w:r>
        <w:rPr>
          <w:rFonts w:ascii="IRNazanin" w:hAnsi="IRNazanin" w:eastAsia="IRNazanin" w:cs="IRNazanin"/>
          <w:lang w:bidi="fa-IR"/>
          <w:color w:val="111111"/>
          <w:sz w:val="28"/>
          <w:szCs w:val="28"/>
          <w:rtl/>
        </w:rPr>
        <w:t xml:space="preserve">دانسته‌اند.</w:t>
      </w:r>
    </w:p>
    <w:p>
      <w:pPr>
        <w:pStyle w:val="Heading3"/>
      </w:pPr>
      <w:bookmarkStart w:id="126" w:name="_Toc16"/>
      <w:r>
        <w:t>اعتقاد به منجی در ادیان و مذاهب مختلف</w:t>
      </w:r>
      <w:bookmarkEnd w:id="126"/>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یهودیان و مسیح موعود</w:t>
      </w:r>
    </w:p>
    <w:p>
      <w:pPr>
        <w:pStyle w:val="BookText"/>
      </w:pPr>
      <w:r>
        <w:rPr>
          <w:rFonts w:ascii="IRNazanin" w:hAnsi="IRNazanin" w:eastAsia="IRNazanin" w:cs="IRNazanin"/>
          <w:lang w:bidi="fa-IR"/>
          <w:color w:val="111111"/>
          <w:sz w:val="28"/>
          <w:szCs w:val="28"/>
          <w:rtl/>
        </w:rPr>
        <w:t xml:space="preserve">یهودیان معتقدند که عیسایی ظهور خواهد کرد که البته با عیسای مسیحیان</w:t>
      </w:r>
    </w:p>
    <w:p>
      <w:pPr>
        <w:pStyle w:val="BookText"/>
      </w:pPr>
      <w:r>
        <w:rPr>
          <w:rFonts w:ascii="IRNazanin" w:hAnsi="IRNazanin" w:eastAsia="IRNazanin" w:cs="IRNazanin"/>
          <w:lang w:bidi="fa-IR"/>
          <w:color w:val="111111"/>
          <w:sz w:val="28"/>
          <w:szCs w:val="28"/>
          <w:rtl/>
        </w:rPr>
        <w:t xml:space="preserve">متفاوت است .آن گونه که بررسیها نشان میدهد، پیش از اسارت قوم یهود و</w:t>
      </w:r>
    </w:p>
    <w:p>
      <w:pPr>
        <w:pStyle w:val="BookText"/>
      </w:pPr>
      <w:r>
        <w:rPr>
          <w:rFonts w:ascii="IRNazanin" w:hAnsi="IRNazanin" w:eastAsia="IRNazanin" w:cs="IRNazanin"/>
          <w:lang w:bidi="fa-IR"/>
          <w:color w:val="111111"/>
          <w:sz w:val="28"/>
          <w:szCs w:val="28"/>
          <w:rtl/>
        </w:rPr>
        <w:t xml:space="preserve">آوارگی آنان توسط‍‌ آشوریان، اندیشه ظهور منجی در ادبیات مذهبی، غیر مذهبی،اساطیر و افسانه‌ها و روایات مکتوب و شفاهی بنی اسرائیل جایی نداشته است.</w:t>
      </w:r>
    </w:p>
    <w:p>
      <w:pPr>
        <w:pStyle w:val="BookText"/>
      </w:pPr>
      <w:r>
        <w:rPr>
          <w:rFonts w:ascii="IRNazanin" w:hAnsi="IRNazanin" w:eastAsia="IRNazanin" w:cs="IRNazanin"/>
          <w:lang w:bidi="fa-IR"/>
          <w:color w:val="111111"/>
          <w:sz w:val="28"/>
          <w:szCs w:val="28"/>
          <w:rtl/>
        </w:rPr>
        <w:t xml:space="preserve">تنها در سده دوم پیش از میلاد بود که ظهور نجات بخشِ‌ قوم خدا در اذهان و افکار یهود توسعه یافت و دانیال نبی به دنبال رنج‌های پیاپی قوم یهود، پایان زجرها را نوید داد: «و در ایام این پادشاهان، یهوه خدای آسمان‌ها سلطنتی را که تا ابد جاوید میماند، بر پا خواهد نمود و این سلطنت به قومی دیگر غیر از بنی اسرائیل منتقل نخواهد شد، بلکه تمامی آن سلطنت‌ها را خرد کرده، مغلوب خواهد ساخت وخودش برای همیشه پایدار و جاودان خواهد ماند، دانیال نبی، باب دوم، آیه 44).</w:t>
      </w:r>
    </w:p>
    <w:p>
      <w:pPr>
        <w:pStyle w:val="BookText"/>
      </w:pPr>
      <w:r>
        <w:rPr>
          <w:rFonts w:ascii="IRNazanin" w:hAnsi="IRNazanin" w:eastAsia="IRNazanin" w:cs="IRNazanin"/>
          <w:lang w:bidi="fa-IR"/>
          <w:color w:val="111111"/>
          <w:sz w:val="28"/>
          <w:szCs w:val="28"/>
          <w:rtl/>
        </w:rPr>
        <w:t xml:space="preserve">اشعیای پیامبر نیز در پیشگوییهای خود مژده آمدن مسیح را داد و گفت: «برای ما</w:t>
      </w:r>
    </w:p>
    <w:p>
      <w:pPr>
        <w:pStyle w:val="BookText"/>
      </w:pPr>
      <w:r>
        <w:rPr>
          <w:rFonts w:ascii="IRNazanin" w:hAnsi="IRNazanin" w:eastAsia="IRNazanin" w:cs="IRNazanin"/>
          <w:lang w:bidi="fa-IR"/>
          <w:color w:val="111111"/>
          <w:sz w:val="28"/>
          <w:szCs w:val="28"/>
          <w:rtl/>
        </w:rPr>
        <w:t xml:space="preserve">ولدی و پسری بخشیده میشود که سلطنت بر دوش او خواهد بود و اسم او عجیب و مشیر و خدای قادر و پدر سرمدی و سرور و سلامتی خوانده خواهد شد.</w:t>
      </w:r>
    </w:p>
    <w:p>
      <w:pPr>
        <w:pStyle w:val="BookText"/>
      </w:pPr>
      <w:r>
        <w:rPr>
          <w:rFonts w:ascii="IRNazanin" w:hAnsi="IRNazanin" w:eastAsia="IRNazanin" w:cs="IRNazanin"/>
          <w:lang w:bidi="fa-IR"/>
          <w:color w:val="111111"/>
          <w:sz w:val="28"/>
          <w:szCs w:val="28"/>
          <w:rtl/>
        </w:rPr>
        <w:t xml:space="preserve">ترقی‌سلطنت و سلامتی او را بر کرسی داوود و بر کشور وی پایانی نخواهد بود، تا آن که انصاف و عدالت را برای همیشه استوار سازد ،کتاب اشعیا، باب 8 6 : 9) .</w:t>
      </w:r>
    </w:p>
    <w:p>
      <w:pPr>
        <w:pStyle w:val="BookText"/>
      </w:pPr>
      <w:r>
        <w:rPr>
          <w:rFonts w:ascii="IRNazanin" w:hAnsi="IRNazanin" w:eastAsia="IRNazanin" w:cs="IRNazanin"/>
          <w:lang w:bidi="fa-IR"/>
          <w:color w:val="111111"/>
          <w:sz w:val="28"/>
          <w:szCs w:val="28"/>
          <w:rtl/>
        </w:rPr>
        <w:t xml:space="preserve">البته شایان توجه است که قوم یهود به عنوان مردمی دیندار همواره به آینده</w:t>
      </w:r>
    </w:p>
    <w:p>
      <w:pPr>
        <w:pStyle w:val="BookText"/>
      </w:pPr>
      <w:r>
        <w:rPr>
          <w:rFonts w:ascii="IRNazanin" w:hAnsi="IRNazanin" w:eastAsia="IRNazanin" w:cs="IRNazanin"/>
          <w:lang w:bidi="fa-IR"/>
          <w:color w:val="111111"/>
          <w:sz w:val="28"/>
          <w:szCs w:val="28"/>
          <w:rtl/>
        </w:rPr>
        <w:t xml:space="preserve">خویش امیدوار بودند و این عبارت کتاب مقدس میان یهودیان رایج بود که: «اگر چه‌ابتدایت صغیر بود، عاقبت تو بسیار رفیع گردد، ایوب، باب 7 : 8.) با این وجود آنان پس از نخستین ویرانی شهر قدس، همیشه در انتظار رهبر الهی، قدرتمند و پیروزی‌آفرین بودند تا اقتدار و شکوه »قوم برگزیده« را احیا کند. یهودیان بر مبنای آنچه درزبور داوود آمده بود خود را وارثان به حق خداوند میپنداشتند. در زبور آمده</w:t>
      </w:r>
    </w:p>
    <w:p>
      <w:pPr>
        <w:pStyle w:val="BookText"/>
      </w:pPr>
      <w:r>
        <w:rPr>
          <w:rFonts w:ascii="IRNazanin" w:hAnsi="IRNazanin" w:eastAsia="IRNazanin" w:cs="IRNazanin"/>
          <w:lang w:bidi="fa-IR"/>
          <w:color w:val="111111"/>
          <w:sz w:val="28"/>
          <w:szCs w:val="28"/>
          <w:rtl/>
        </w:rPr>
        <w:t xml:space="preserve">است: «زیرا که شریران منقطع خواهند گشت و متوکلان به خداوند وارث زمین</w:t>
      </w:r>
    </w:p>
    <w:p>
      <w:pPr>
        <w:pStyle w:val="BookText"/>
      </w:pPr>
      <w:r>
        <w:rPr>
          <w:rFonts w:ascii="IRNazanin" w:hAnsi="IRNazanin" w:eastAsia="IRNazanin" w:cs="IRNazanin"/>
          <w:lang w:bidi="fa-IR"/>
          <w:color w:val="111111"/>
          <w:sz w:val="28"/>
          <w:szCs w:val="28"/>
          <w:rtl/>
        </w:rPr>
        <w:t xml:space="preserve">خواهند شد. هان بعد از اندک زمانی شریر نخواهد بود اما حکیمان )صالحان(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وارث زمین خواهند گشت و میراث آن‌ها خواهد بود تا ابد الآباد. زیرا متبرکان</w:t>
      </w:r>
    </w:p>
    <w:p>
      <w:pPr>
        <w:pStyle w:val="BookText"/>
      </w:pPr>
      <w:r>
        <w:rPr>
          <w:rFonts w:ascii="IRNazanin" w:hAnsi="IRNazanin" w:eastAsia="IRNazanin" w:cs="IRNazanin"/>
          <w:lang w:bidi="fa-IR"/>
          <w:color w:val="111111"/>
          <w:sz w:val="28"/>
          <w:szCs w:val="28"/>
          <w:rtl/>
        </w:rPr>
        <w:t xml:space="preserve">خداوند وارث زمین خواهند شد و ملعونان وی منقطع خواهند گشت ،زبور داوود،باب 37: نک به مجموع آیات 9، 18، 28، 29.) .</w:t>
      </w:r>
    </w:p>
    <w:p>
      <w:pPr>
        <w:pStyle w:val="BookText"/>
      </w:pPr>
      <w:r>
        <w:rPr>
          <w:rFonts w:ascii="IRNazanin" w:hAnsi="IRNazanin" w:eastAsia="IRNazanin" w:cs="IRNazanin"/>
          <w:lang w:bidi="fa-IR"/>
          <w:color w:val="111111"/>
          <w:sz w:val="28"/>
          <w:szCs w:val="28"/>
          <w:rtl/>
        </w:rPr>
        <w:t xml:space="preserve">این اندیشه وقتی با پیش گوییهای صریح اشعیا در هم آمیخت، نیرو و امیدی</w:t>
      </w:r>
    </w:p>
    <w:p>
      <w:pPr>
        <w:pStyle w:val="BookText"/>
      </w:pPr>
      <w:r>
        <w:rPr>
          <w:rFonts w:ascii="IRNazanin" w:hAnsi="IRNazanin" w:eastAsia="IRNazanin" w:cs="IRNazanin"/>
          <w:lang w:bidi="fa-IR"/>
          <w:color w:val="111111"/>
          <w:sz w:val="28"/>
          <w:szCs w:val="28"/>
          <w:rtl/>
        </w:rPr>
        <w:t xml:space="preserve">تازه در رگ‌های یهود جریان یافت. ایشان کلام اشعیا را در حافظه خود به خوبی</w:t>
      </w:r>
    </w:p>
    <w:p>
      <w:pPr>
        <w:pStyle w:val="BookText"/>
      </w:pPr>
      <w:r>
        <w:rPr>
          <w:rFonts w:ascii="IRNazanin" w:hAnsi="IRNazanin" w:eastAsia="IRNazanin" w:cs="IRNazanin"/>
          <w:lang w:bidi="fa-IR"/>
          <w:color w:val="111111"/>
          <w:sz w:val="28"/>
          <w:szCs w:val="28"/>
          <w:rtl/>
        </w:rPr>
        <w:t xml:space="preserve">حفظ‍‌ کردند و آن را دستمایه عشق به آینده‌ای روشن و افتخارآمیز قرار دادند، آنجاکه میگوید: «نهالی از تنه، یَسّی )پدر داوود( بیرون آمده، شاخه‌ای از ریشه‌هایش خواهد شکفت و روح خداوند بر او قرار خواهد گرفت، یعنی روح حکمت و فهم وروح مشورت و روح معرفت و ترس از خداوند، خوشی او در ترس از خدا خواهدبود و موافق رؤیت چشم خود داوری نخواهد کرد و بر وفق سمع گوش‌های خویش تنبیه نخواهد نمود، بلکه مسکینان را به عدالت داوری خواهد کرد و به جهت مظلومان زمین به راستی حکم خواهد نمود. جهان را به عصای دهان خویش زده،شریران را به نفخه لب‌های خود خواهد کشت. کمربند کمرش عدالت خواهد بود وکمربند میانش امانت.«</w:t>
      </w:r>
    </w:p>
    <w:p>
      <w:pPr>
        <w:pStyle w:val="BookText"/>
      </w:pPr>
      <w:r>
        <w:rPr>
          <w:rFonts w:ascii="IRNazanin" w:hAnsi="IRNazanin" w:eastAsia="IRNazanin" w:cs="IRNazanin"/>
          <w:lang w:bidi="fa-IR"/>
          <w:color w:val="111111"/>
          <w:sz w:val="28"/>
          <w:szCs w:val="28"/>
          <w:rtl/>
        </w:rPr>
        <w:t xml:space="preserve">سپس اشعیا به گونه‌ای کنایه‌آمیز به صلح جهانی در آن دوران اشاره میکند و</w:t>
      </w:r>
    </w:p>
    <w:p>
      <w:pPr>
        <w:pStyle w:val="BookText"/>
      </w:pPr>
      <w:r>
        <w:rPr>
          <w:rFonts w:ascii="IRNazanin" w:hAnsi="IRNazanin" w:eastAsia="IRNazanin" w:cs="IRNazanin"/>
          <w:lang w:bidi="fa-IR"/>
          <w:color w:val="111111"/>
          <w:sz w:val="28"/>
          <w:szCs w:val="28"/>
          <w:rtl/>
        </w:rPr>
        <w:t xml:space="preserve">ادامه میدهد: «گرگ با بره سکونت خواهد داشت و پلنگ با بزغاله خواهد خوابیدو گوساله و شیر و پرواری با هم و طفل کوچک آن‌ها را خواهد راند... طفل شیرخواره بر سوراخ مار بازی خواهد کرد و طفلِ‌ از شیر باز داشته شده، دست خود را برخانه افعی خواهد گذاشت و در تمامی کوه مقدس من، ضرر و فسادی نخواهد کرد،زیرا که جهان از معرفت خداوند پر خواهد بود، مثل آب‌هایی که دریا را میپوشانداشعیا، باب 9 1 :11.) .اما صفنیای پیامبر به نابودی رهبران دولت‌ها اشاره میکند وآن را مقدمه جهان شمولی دین یهود میداند. او میگوید: «به منظور گردآوری‌طوایف بشر بر یک دین حق، سلاطین دول مختلف را نابود کنیم. آن وقت برگردانیم‌به قوم‌ها لب پاکیزه را برای خواندن همگی به نام خدای و عبادت کردن ایشان به‌یک روش ،صفنیا، باب 9 8 : 3.) . یهودیان در طول تاریخ به این مسأله از دریچه‌ای‌مذهبی نگریسته، انتظار را یک وظیفه مقدس به شمار آورده‌اند، تنها پس</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ورودصهیونیسم سیاسی به دنیای یهود بود که زاویه نگاه برخی یهودیان به این مسأله‌عوض گشت و تشکیل یک حاکمیت سیاسی را راهگشای »عصر مسیحا« دانستند.</w:t>
      </w:r>
    </w:p>
    <w:p>
      <w:pPr>
        <w:pStyle w:val="BookText"/>
      </w:pPr>
      <w:r>
        <w:rPr>
          <w:rFonts w:ascii="IRNazanin" w:hAnsi="IRNazanin" w:eastAsia="IRNazanin" w:cs="IRNazanin"/>
          <w:lang w:bidi="fa-IR"/>
          <w:color w:val="111111"/>
          <w:sz w:val="28"/>
          <w:szCs w:val="28"/>
          <w:rtl/>
        </w:rPr>
        <w:t xml:space="preserve">هم اکنون صهیونیست‌ها با سوء استفاده از تغییر نگرش به وجود آمده خود را به</w:t>
      </w:r>
    </w:p>
    <w:p>
      <w:pPr>
        <w:pStyle w:val="BookText"/>
      </w:pPr>
      <w:r>
        <w:rPr>
          <w:rFonts w:ascii="IRNazanin" w:hAnsi="IRNazanin" w:eastAsia="IRNazanin" w:cs="IRNazanin"/>
          <w:lang w:bidi="fa-IR"/>
          <w:color w:val="111111"/>
          <w:sz w:val="28"/>
          <w:szCs w:val="28"/>
          <w:rtl/>
        </w:rPr>
        <w:t xml:space="preserve">عنوان منتظران واقعی مسیحا معرفی کرده، در پایان مراسم سالگرد بنیانگذاری</w:t>
      </w:r>
    </w:p>
    <w:p>
      <w:pPr>
        <w:pStyle w:val="BookText"/>
      </w:pPr>
      <w:r>
        <w:rPr>
          <w:rFonts w:ascii="IRNazanin" w:hAnsi="IRNazanin" w:eastAsia="IRNazanin" w:cs="IRNazanin"/>
          <w:lang w:bidi="fa-IR"/>
          <w:color w:val="111111"/>
          <w:sz w:val="28"/>
          <w:szCs w:val="28"/>
          <w:rtl/>
        </w:rPr>
        <w:t xml:space="preserve">رژیم اسرائیل )پنجم ماه ایّار عبری(، پس از دمیدن در شیپور عبادت، این گونه دعامیکنند: «اراده خداوند، خدای ما چنین باد که به لطف او شاهد سپیده دم آزادی</w:t>
      </w:r>
    </w:p>
    <w:p>
      <w:pPr>
        <w:pStyle w:val="BookText"/>
      </w:pPr>
      <w:r>
        <w:rPr>
          <w:rFonts w:ascii="IRNazanin" w:hAnsi="IRNazanin" w:eastAsia="IRNazanin" w:cs="IRNazanin"/>
          <w:lang w:bidi="fa-IR"/>
          <w:color w:val="111111"/>
          <w:sz w:val="28"/>
          <w:szCs w:val="28"/>
          <w:rtl/>
        </w:rPr>
        <w:t xml:space="preserve">باشیم و نفخ صور مسیحا گوش ما را نوازش دهد« .بیگمان طرز تلقی صهیونیسم از مقوله انتظار و ظهور منجی، یکی از بینش‌های چالش آفرین وبحران‌ساز فراروی</w:t>
      </w:r>
    </w:p>
    <w:p>
      <w:pPr>
        <w:pStyle w:val="BookText"/>
      </w:pPr>
      <w:r>
        <w:rPr>
          <w:rFonts w:ascii="IRNazanin" w:hAnsi="IRNazanin" w:eastAsia="IRNazanin" w:cs="IRNazanin"/>
          <w:lang w:bidi="fa-IR"/>
          <w:color w:val="111111"/>
          <w:sz w:val="28"/>
          <w:szCs w:val="28"/>
          <w:rtl/>
        </w:rPr>
        <w:t xml:space="preserve">معتقدان به آخرالزمان میباشد. چرا که تکیه بیش از اندازه بر نژاد و قومیت، این</w:t>
      </w:r>
    </w:p>
    <w:p>
      <w:pPr>
        <w:pStyle w:val="BookText"/>
      </w:pPr>
      <w:r>
        <w:rPr>
          <w:rFonts w:ascii="IRNazanin" w:hAnsi="IRNazanin" w:eastAsia="IRNazanin" w:cs="IRNazanin"/>
          <w:lang w:bidi="fa-IR"/>
          <w:color w:val="111111"/>
          <w:sz w:val="28"/>
          <w:szCs w:val="28"/>
          <w:rtl/>
        </w:rPr>
        <w:t xml:space="preserve">مکتب را دچار نوعی تمامیت خواهی غیر عادلانه نموده، ظرفیت‌های گفت و گو رااز آن گرفته است.</w:t>
      </w:r>
    </w:p>
    <w:p>
      <w:pPr>
        <w:pStyle w:val="BookText"/>
      </w:pPr>
      <w:r>
        <w:rPr>
          <w:rFonts w:ascii="IRNazanin" w:hAnsi="IRNazanin" w:eastAsia="IRNazanin" w:cs="IRNazanin"/>
          <w:lang w:bidi="fa-IR"/>
          <w:color w:val="111111"/>
          <w:sz w:val="28"/>
          <w:szCs w:val="28"/>
          <w:rtl/>
        </w:rPr>
        <w:t xml:space="preserve">مسیحیان و بازگشت مسیح اندیشه بازگشت حضرت عیسی علیه‌السلام یکی از</w:t>
      </w:r>
    </w:p>
    <w:p>
      <w:pPr>
        <w:pStyle w:val="BookText"/>
      </w:pPr>
      <w:r>
        <w:rPr>
          <w:rFonts w:ascii="IRNazanin" w:hAnsi="IRNazanin" w:eastAsia="IRNazanin" w:cs="IRNazanin"/>
          <w:lang w:bidi="fa-IR"/>
          <w:color w:val="111111"/>
          <w:sz w:val="28"/>
          <w:szCs w:val="28"/>
          <w:rtl/>
        </w:rPr>
        <w:t xml:space="preserve">باورهای جامعه مسیحیت را تشکیل میدهد.</w:t>
      </w:r>
    </w:p>
    <w:p>
      <w:pPr>
        <w:pStyle w:val="BookText"/>
      </w:pPr>
      <w:r>
        <w:rPr>
          <w:rFonts w:ascii="IRNazanin" w:hAnsi="IRNazanin" w:eastAsia="IRNazanin" w:cs="IRNazanin"/>
          <w:lang w:bidi="fa-IR"/>
          <w:color w:val="111111"/>
          <w:sz w:val="28"/>
          <w:szCs w:val="28"/>
          <w:rtl/>
        </w:rPr>
        <w:t xml:space="preserve">این شوق و انتظار در بخش‌های قدیمیتر عهد جدید مانند رساله اول و دوم</w:t>
      </w:r>
    </w:p>
    <w:p>
      <w:pPr>
        <w:pStyle w:val="BookText"/>
      </w:pPr>
      <w:r>
        <w:rPr>
          <w:rFonts w:ascii="IRNazanin" w:hAnsi="IRNazanin" w:eastAsia="IRNazanin" w:cs="IRNazanin"/>
          <w:lang w:bidi="fa-IR"/>
          <w:color w:val="111111"/>
          <w:sz w:val="28"/>
          <w:szCs w:val="28"/>
          <w:rtl/>
        </w:rPr>
        <w:t xml:space="preserve">پولس به تسالونیکیان به خوبی منعکس شده است، اما در رساله‌های بعدی مانندرساله‌های پولس به تیموتاو تیطس، همچنین رساله پطرس، به بعد اجتماعی‌مسیحیت توجه گشته است.این مسأله از آن‌جا ناشی میشد که با گذشت زمان پی‌بردند که بازگشت مسیح بر خلاف تصور آن‌ها نزدیک نیست، هر چند اقلیتی از آنان‌بر این عقیده باقی ماندند که عیسی به زودی خواهد آمد و حکومت هزار ساله خودرا تشکیل خواهد داد؛ حاکمیتی که به روز داوری پایان خواهد یافت.</w:t>
      </w:r>
    </w:p>
    <w:p>
      <w:pPr>
        <w:pStyle w:val="BookText"/>
      </w:pPr>
      <w:r>
        <w:rPr>
          <w:rFonts w:ascii="IRNazanin" w:hAnsi="IRNazanin" w:eastAsia="IRNazanin" w:cs="IRNazanin"/>
          <w:lang w:bidi="fa-IR"/>
          <w:color w:val="111111"/>
          <w:sz w:val="28"/>
          <w:szCs w:val="28"/>
          <w:rtl/>
        </w:rPr>
        <w:t xml:space="preserve">از همین رو ازدیر باز گروه‌های کوچکی به نام هزاره گرا در مسیحیت پدید آمدند که تمام سعی وتلاش خود را صرف آمادگی برای ظهور دوباره عیسی در آخر الزمان میکنند.</w:t>
      </w:r>
    </w:p>
    <w:p>
      <w:pPr>
        <w:pStyle w:val="BookText"/>
      </w:pPr>
      <w:r>
        <w:rPr>
          <w:rFonts w:ascii="IRNazanin" w:hAnsi="IRNazanin" w:eastAsia="IRNazanin" w:cs="IRNazanin"/>
          <w:lang w:bidi="fa-IR"/>
          <w:color w:val="111111"/>
          <w:sz w:val="28"/>
          <w:szCs w:val="28"/>
          <w:rtl/>
        </w:rPr>
        <w:t xml:space="preserve">البته وجود آیاتی در انجیل این حالت انتظار را تشدید میکند و با اشاره به عدم</w:t>
      </w:r>
    </w:p>
    <w:p>
      <w:pPr>
        <w:pStyle w:val="BookText"/>
      </w:pPr>
      <w:r>
        <w:rPr>
          <w:rFonts w:ascii="IRNazanin" w:hAnsi="IRNazanin" w:eastAsia="IRNazanin" w:cs="IRNazanin"/>
          <w:lang w:bidi="fa-IR"/>
          <w:color w:val="111111"/>
          <w:sz w:val="28"/>
          <w:szCs w:val="28"/>
          <w:rtl/>
        </w:rPr>
        <w:t xml:space="preserve">تعیین وقت ظهور، آن را ناگهانی معرفی میکند. به عنوان مثال در انجیل متّا از</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عیسی علیه‌السلام این گونه نقل شده است که: شما نمیتوانید زمان و موقع آمدن‌مرا بدانید؛ زیرا این فقط‍‌ در ید قدرت خداست. هیچ بشری از آن لحظه »زمان ظهور«آگاهی ندارد؛ حتی فرشتگان، تنها خدا آگاه است مکاشفه، باب14:17 و</w:t>
      </w:r>
    </w:p>
    <w:p>
      <w:pPr>
        <w:pStyle w:val="BookText"/>
      </w:pPr>
      <w:r>
        <w:rPr>
          <w:rFonts w:ascii="IRNazanin" w:hAnsi="IRNazanin" w:eastAsia="IRNazanin" w:cs="IRNazanin"/>
          <w:lang w:bidi="fa-IR"/>
          <w:color w:val="111111"/>
          <w:sz w:val="28"/>
          <w:szCs w:val="28"/>
          <w:rtl/>
        </w:rPr>
        <w:t xml:space="preserve">باب16:19)یا آن که در انجیل لوقا این چنین آمده است: «مسیح میگوید:</w:t>
      </w:r>
    </w:p>
    <w:p>
      <w:pPr>
        <w:pStyle w:val="BookText"/>
      </w:pPr>
      <w:r>
        <w:rPr>
          <w:rFonts w:ascii="IRNazanin" w:hAnsi="IRNazanin" w:eastAsia="IRNazanin" w:cs="IRNazanin"/>
          <w:lang w:bidi="fa-IR"/>
          <w:color w:val="111111"/>
          <w:sz w:val="28"/>
          <w:szCs w:val="28"/>
          <w:rtl/>
        </w:rPr>
        <w:t xml:space="preserve">همیشه‌آماده باشید، زیرا که من زمانی می‌آیم که شما گمان نمیبرید لوقا، باب40:12..)</w:t>
      </w:r>
    </w:p>
    <w:p>
      <w:pPr>
        <w:pStyle w:val="BookText"/>
      </w:pPr>
      <w:r>
        <w:rPr>
          <w:rFonts w:ascii="IRNazanin" w:hAnsi="IRNazanin" w:eastAsia="IRNazanin" w:cs="IRNazanin"/>
          <w:lang w:bidi="fa-IR"/>
          <w:color w:val="111111"/>
          <w:sz w:val="28"/>
          <w:szCs w:val="28"/>
          <w:rtl/>
        </w:rPr>
        <w:t xml:space="preserve">.روشن نگه داشتن چراغ انتظار در لابه‌لای انجیل به چشم میخورد، مثلا در انجیل‌آمده است: «کمرهای خود را بسته و چراغ‌های خود را افروخته بدارید. باید مانندکسانی باشید که انتظار آقای خود را میکشند که چه وقت از عروسی مراجعت کند.</w:t>
      </w:r>
    </w:p>
    <w:p>
      <w:pPr>
        <w:pStyle w:val="BookText"/>
      </w:pPr>
      <w:r>
        <w:rPr>
          <w:rFonts w:ascii="IRNazanin" w:hAnsi="IRNazanin" w:eastAsia="IRNazanin" w:cs="IRNazanin"/>
          <w:lang w:bidi="fa-IR"/>
          <w:color w:val="111111"/>
          <w:sz w:val="28"/>
          <w:szCs w:val="28"/>
          <w:rtl/>
        </w:rPr>
        <w:t xml:space="preserve">تا هر وقت آید و در را بکوبد، بیدرنگ برای او باز کنند. خوشا به حال آن غلامان که‌آقای ایشان چون آید ایشان را بیدار یابد. پس شما نیز مستعد باشید، زیرا در ساعتی‌که شما گمان نمیبرید، پسر انسان می‌آید،لوقا، باب40 35 : 12.)</w:t>
      </w:r>
    </w:p>
    <w:p>
      <w:pPr>
        <w:pStyle w:val="BookText"/>
      </w:pPr>
      <w:r>
        <w:rPr>
          <w:rFonts w:ascii="IRNazanin" w:hAnsi="IRNazanin" w:eastAsia="IRNazanin" w:cs="IRNazanin"/>
          <w:lang w:bidi="fa-IR"/>
          <w:color w:val="111111"/>
          <w:sz w:val="28"/>
          <w:szCs w:val="28"/>
          <w:rtl/>
        </w:rPr>
        <w:t xml:space="preserve">مسیحیت ضمن تأکید بر غیر منتظره بودن بازگشت عیسی، هدف از این</w:t>
      </w:r>
    </w:p>
    <w:p>
      <w:pPr>
        <w:pStyle w:val="BookText"/>
      </w:pPr>
      <w:r>
        <w:rPr>
          <w:rFonts w:ascii="IRNazanin" w:hAnsi="IRNazanin" w:eastAsia="IRNazanin" w:cs="IRNazanin"/>
          <w:lang w:bidi="fa-IR"/>
          <w:color w:val="111111"/>
          <w:sz w:val="28"/>
          <w:szCs w:val="28"/>
          <w:rtl/>
        </w:rPr>
        <w:t xml:space="preserve">بازگشت را ایجاد حکومتی الهی در راستای حکومت الهی آسمان‌ها ارزیابی</w:t>
      </w:r>
    </w:p>
    <w:p>
      <w:pPr>
        <w:pStyle w:val="BookText"/>
      </w:pPr>
      <w:r>
        <w:rPr>
          <w:rFonts w:ascii="IRNazanin" w:hAnsi="IRNazanin" w:eastAsia="IRNazanin" w:cs="IRNazanin"/>
          <w:lang w:bidi="fa-IR"/>
          <w:color w:val="111111"/>
          <w:sz w:val="28"/>
          <w:szCs w:val="28"/>
          <w:rtl/>
        </w:rPr>
        <w:t xml:space="preserve">میکند.علاوه بر این ظهور مسیح را یگانه راه حل برای ادامه حیات و زندگانی بر</w:t>
      </w:r>
    </w:p>
    <w:p>
      <w:pPr>
        <w:pStyle w:val="BookText"/>
      </w:pPr>
      <w:r>
        <w:rPr>
          <w:rFonts w:ascii="IRNazanin" w:hAnsi="IRNazanin" w:eastAsia="IRNazanin" w:cs="IRNazanin"/>
          <w:lang w:bidi="fa-IR"/>
          <w:color w:val="111111"/>
          <w:sz w:val="28"/>
          <w:szCs w:val="28"/>
          <w:rtl/>
        </w:rPr>
        <w:t xml:space="preserve">میشمرد.عیسی را منجی انسان‌ها و پادشاه پادشاهان معرفی میکند. وی بر اساس سخنان دانیال نبی سیستم اجتماعی، اقتصادی، سیاسی، تربیتی و مذهبی جهان راعوض خواهد کرد و جهانی بر مبنای راه و روش خدا بنا میکند. مسیحیان همچنین‌برای ظهور حضرت عیسی بن مریم علاماتی قائل میباشند: «عنقریب بعد از آن آزمایش سخت، روزگاران خورشید تیره و تار میگردد و ماه نور خود را از دست</w:t>
      </w:r>
    </w:p>
    <w:p>
      <w:pPr>
        <w:pStyle w:val="BookText"/>
      </w:pPr>
      <w:r>
        <w:rPr>
          <w:rFonts w:ascii="IRNazanin" w:hAnsi="IRNazanin" w:eastAsia="IRNazanin" w:cs="IRNazanin"/>
          <w:lang w:bidi="fa-IR"/>
          <w:color w:val="111111"/>
          <w:sz w:val="28"/>
          <w:szCs w:val="28"/>
          <w:rtl/>
        </w:rPr>
        <w:t xml:space="preserve">خواهد داد و ستارگان افول خواهند کرد و قدرت‌های آسمانی نیز به لرزه در خواهند آمد و سپس آثار و علائم ظهور آن مرد آسمانی اشکار خواهد شد و سپس تمامی‌قبائل زمین نگران و غمگین میگردند و آنگاه عیسی از ابرهای آسمان با جلال وشکوه و قدرت فرو خواهد آمد ،انجیل متا، باب 10 :6.)</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هندوئیسم و اندیشه انتظار</w:t>
      </w:r>
    </w:p>
    <w:p>
      <w:pPr>
        <w:pStyle w:val="BookText"/>
      </w:pPr>
      <w:r>
        <w:rPr>
          <w:rFonts w:ascii="IRNazanin" w:hAnsi="IRNazanin" w:eastAsia="IRNazanin" w:cs="IRNazanin"/>
          <w:lang w:bidi="fa-IR"/>
          <w:color w:val="111111"/>
          <w:sz w:val="28"/>
          <w:szCs w:val="28"/>
          <w:rtl/>
        </w:rPr>
        <w:t xml:space="preserve">پیروان هندوئیسم مانند دیگر ادیان در اصل قیام نجات بخش انسان‌ها هیچ</w:t>
      </w:r>
    </w:p>
    <w:p>
      <w:pPr>
        <w:pStyle w:val="BookText"/>
      </w:pPr>
      <w:r>
        <w:rPr>
          <w:rFonts w:ascii="IRNazanin" w:hAnsi="IRNazanin" w:eastAsia="IRNazanin" w:cs="IRNazanin"/>
          <w:lang w:bidi="fa-IR"/>
          <w:color w:val="111111"/>
          <w:sz w:val="28"/>
          <w:szCs w:val="28"/>
          <w:rtl/>
        </w:rPr>
        <w:t xml:space="preserve">تردیدی روا نمیدارند و در کتاب‌های گوناگون خود با صراحت از آن سخن به میان می‌آورند. در کتاب جوک یکی از کتب هندیان در رابطه با ویژگیهای مصلح چنین‌آمده است: «سر انجام دنیا به کسی برمیگردد که خدا را دوست دارد و از بندگان خاص او باشد و نام او فرخنده و خجسته باشد. « و در جای دیگر »شاکمونی« پیامبر هندوها در کتاب خود نسبت منجی را به سید خلایق میرساند و ثمره قیام وی راخاطر نشان میسازد: «پادشاهی دنیا به فرزند سید خلایق دو جهان کشن بزرگوار تمام شود.</w:t>
      </w:r>
    </w:p>
    <w:p>
      <w:pPr>
        <w:pStyle w:val="BookText"/>
      </w:pPr>
      <w:r>
        <w:rPr>
          <w:rFonts w:ascii="IRNazanin" w:hAnsi="IRNazanin" w:eastAsia="IRNazanin" w:cs="IRNazanin"/>
          <w:lang w:bidi="fa-IR"/>
          <w:color w:val="111111"/>
          <w:sz w:val="28"/>
          <w:szCs w:val="28"/>
          <w:rtl/>
        </w:rPr>
        <w:t xml:space="preserve">او کسی باشد که بر کوه‌های مشرق و مغرب دنیا حکم براند و بر ابرها سوار شود</w:t>
      </w:r>
    </w:p>
    <w:p>
      <w:pPr>
        <w:pStyle w:val="BookText"/>
      </w:pPr>
      <w:r>
        <w:rPr>
          <w:rFonts w:ascii="IRNazanin" w:hAnsi="IRNazanin" w:eastAsia="IRNazanin" w:cs="IRNazanin"/>
          <w:lang w:bidi="fa-IR"/>
          <w:color w:val="111111"/>
          <w:sz w:val="28"/>
          <w:szCs w:val="28"/>
          <w:rtl/>
        </w:rPr>
        <w:t xml:space="preserve">و دین خدا یک دین شود و دین خدا زنده گردد. « یا آن که هدایت انسان‌ها را از</w:t>
      </w:r>
    </w:p>
    <w:p>
      <w:pPr>
        <w:pStyle w:val="BookText"/>
      </w:pPr>
      <w:r>
        <w:rPr>
          <w:rFonts w:ascii="IRNazanin" w:hAnsi="IRNazanin" w:eastAsia="IRNazanin" w:cs="IRNazanin"/>
          <w:lang w:bidi="fa-IR"/>
          <w:color w:val="111111"/>
          <w:sz w:val="28"/>
          <w:szCs w:val="28"/>
          <w:rtl/>
        </w:rPr>
        <w:t xml:space="preserve">ویژگی حکومت وی دانسته و در کتاب »دداتک« این گونه می‌آورد: «دست حق درآید و جانشین آخر ممتاطا ظهور کند و مشرق و مغرب عالم را بگیرد و همه‌جا</w:t>
      </w:r>
    </w:p>
    <w:p>
      <w:pPr>
        <w:pStyle w:val="BookText"/>
      </w:pPr>
      <w:r>
        <w:rPr>
          <w:rFonts w:ascii="IRNazanin" w:hAnsi="IRNazanin" w:eastAsia="IRNazanin" w:cs="IRNazanin"/>
          <w:lang w:bidi="fa-IR"/>
          <w:color w:val="111111"/>
          <w:sz w:val="28"/>
          <w:szCs w:val="28"/>
          <w:rtl/>
        </w:rPr>
        <w:t xml:space="preserve">خلایق را هدایت کند. « اما جالب آن‌جا است که هندوئیسم اگر چه به رفق، مدارا،فردگرایی و گریز از اجتماع مشهور است، اما در رابطه با قیام آخر الزمان، از واژه‌هایی‌همچون شمشیر، هلاکت شریران و... سود میبرد. هندوها رهبر آخرالزمان را با نام</w:t>
      </w:r>
    </w:p>
    <w:p>
      <w:pPr>
        <w:pStyle w:val="BookText"/>
      </w:pPr>
      <w:r>
        <w:rPr>
          <w:rFonts w:ascii="IRNazanin" w:hAnsi="IRNazanin" w:eastAsia="IRNazanin" w:cs="IRNazanin"/>
          <w:lang w:bidi="fa-IR"/>
          <w:color w:val="111111"/>
          <w:sz w:val="28"/>
          <w:szCs w:val="28"/>
          <w:rtl/>
        </w:rPr>
        <w:t xml:space="preserve">کلکی و یکی از جلوه‌های دهگانه خدای حفظ‍‌ کننده )ویشنو  </w:t>
      </w:r>
      <w:r>
        <w:rPr>
          <w:rFonts w:ascii="Times New Roman" w:hAnsi="Times New Roman" w:eastAsia="Times New Roman" w:cs="Times New Roman"/>
          <w:lang w:val="en-US" w:bidi="en-US"/>
          <w:color w:val="111111"/>
          <w:sz w:val="28"/>
          <w:szCs w:val="28"/>
          <w:rtl/>
        </w:rPr>
        <w:t xml:space="preserve">vishno </w:t>
      </w:r>
      <w:r>
        <w:rPr>
          <w:rFonts w:ascii="IRNazanin" w:hAnsi="IRNazanin" w:eastAsia="IRNazanin" w:cs="IRNazanin"/>
          <w:lang w:bidi="fa-IR"/>
          <w:color w:val="111111"/>
          <w:sz w:val="28"/>
          <w:szCs w:val="28"/>
          <w:rtl/>
        </w:rPr>
        <w:t xml:space="preserve">میدانند و وی‌را این گونه ترسیم میکنند: «این مظهر ویشنو در انقضای کلی یا عصر آهن سوار براسبی سفید، در حالی که شمشیر برهنه درخشانی به صورت ستاره دنباله‌دار در</w:t>
      </w:r>
    </w:p>
    <w:p>
      <w:pPr>
        <w:pStyle w:val="BookText"/>
      </w:pPr>
      <w:r>
        <w:rPr>
          <w:rFonts w:ascii="IRNazanin" w:hAnsi="IRNazanin" w:eastAsia="IRNazanin" w:cs="IRNazanin"/>
          <w:lang w:bidi="fa-IR"/>
          <w:color w:val="111111"/>
          <w:sz w:val="28"/>
          <w:szCs w:val="28"/>
          <w:rtl/>
        </w:rPr>
        <w:t xml:space="preserve">دست دارد، ظاهر میشود و شریران را هلاک میسازد و خلقت را از نو تجدید و</w:t>
      </w:r>
    </w:p>
    <w:p>
      <w:pPr>
        <w:pStyle w:val="BookText"/>
      </w:pPr>
      <w:r>
        <w:rPr>
          <w:rFonts w:ascii="IRNazanin" w:hAnsi="IRNazanin" w:eastAsia="IRNazanin" w:cs="IRNazanin"/>
          <w:lang w:bidi="fa-IR"/>
          <w:color w:val="111111"/>
          <w:sz w:val="28"/>
          <w:szCs w:val="28"/>
          <w:rtl/>
        </w:rPr>
        <w:t xml:space="preserve">پاکی را رجعت میدهد.</w:t>
      </w:r>
    </w:p>
    <w:p>
      <w:pPr>
        <w:pStyle w:val="BookText"/>
      </w:pPr>
      <w:r>
        <w:rPr>
          <w:rFonts w:ascii="IRNazanin" w:hAnsi="IRNazanin" w:eastAsia="IRNazanin" w:cs="IRNazanin"/>
          <w:lang w:bidi="fa-IR"/>
          <w:color w:val="111111"/>
          <w:sz w:val="28"/>
          <w:szCs w:val="28"/>
          <w:rtl/>
        </w:rPr>
        <w:t xml:space="preserve">این مظهر دهم در انتهای عالم ظهور خواهد کرد، اوپانیشاد، ص737.) اما آنچه</w:t>
      </w:r>
    </w:p>
    <w:p>
      <w:pPr>
        <w:pStyle w:val="BookText"/>
      </w:pPr>
      <w:r>
        <w:rPr>
          <w:rFonts w:ascii="IRNazanin" w:hAnsi="IRNazanin" w:eastAsia="IRNazanin" w:cs="IRNazanin"/>
          <w:lang w:bidi="fa-IR"/>
          <w:color w:val="111111"/>
          <w:sz w:val="28"/>
          <w:szCs w:val="28"/>
          <w:rtl/>
        </w:rPr>
        <w:t xml:space="preserve">مهم است آن است که هندوئیسم به همین میزان پیشگویی بسنده کرده، به هیچ</w:t>
      </w:r>
    </w:p>
    <w:p>
      <w:pPr>
        <w:pStyle w:val="BookText"/>
      </w:pPr>
      <w:r>
        <w:rPr>
          <w:rFonts w:ascii="IRNazanin" w:hAnsi="IRNazanin" w:eastAsia="IRNazanin" w:cs="IRNazanin"/>
          <w:lang w:bidi="fa-IR"/>
          <w:color w:val="111111"/>
          <w:sz w:val="28"/>
          <w:szCs w:val="28"/>
          <w:rtl/>
        </w:rPr>
        <w:t xml:space="preserve">عنوان در صدد مغلوب سازی اندیشه‌های رقیب برنیامده، از هندوئیسم یک اندیشه‌غالب و پیروز نمیسازد و آن را به صورت دینی جهان شمول که طاقتِ‌ بر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دوش‌کشیدن حکومت جهانی را دارد، معرفی نمیکند. در کتاب باسک از کتب مقدسه‌هندیان چنین آمده: (دو دنیا تمام شود به پادشاهی عادلی در آخر زمان که پیشوای‌ملائک و پریان و آدمیان باشد و حق و راستی با او باشد و آنچه در دریاها و زمین‌ها واز آسمانها پنهان باشد همه را بدست آورد و ... در کتاب وشن حوک درباره عاقبت‌جهان میخوانیم: (سرانجام دنیا به کسی برگردد که خدا را دوست دارد و از بندگان‌خاص او باشد و نام او فرخنده و خجسته باشد). در کتب دیگر هندیان از جمله‌دارتک دیده با تکیل شابو سرگان جلوه‌هایی از این موعود جهانی را میبینیم.</w:t>
      </w:r>
    </w:p>
    <w:p>
      <w:pPr>
        <w:pStyle w:val="BookText"/>
      </w:pPr>
      <w:r>
        <w:rPr>
          <w:rFonts w:ascii="IRNazanin" w:hAnsi="IRNazanin" w:eastAsia="IRNazanin" w:cs="IRNazanin"/>
          <w:lang w:bidi="fa-IR"/>
          <w:color w:val="111111"/>
          <w:sz w:val="28"/>
          <w:szCs w:val="28"/>
          <w:rtl/>
        </w:rPr>
        <w:t xml:space="preserve">زرتشتیان و اندیشه انتظار</w:t>
      </w:r>
    </w:p>
    <w:p>
      <w:pPr>
        <w:pStyle w:val="BookText"/>
      </w:pPr>
      <w:r>
        <w:rPr>
          <w:rFonts w:ascii="IRNazanin" w:hAnsi="IRNazanin" w:eastAsia="IRNazanin" w:cs="IRNazanin"/>
          <w:lang w:bidi="fa-IR"/>
          <w:color w:val="111111"/>
          <w:sz w:val="28"/>
          <w:szCs w:val="28"/>
          <w:rtl/>
        </w:rPr>
        <w:t xml:space="preserve">ایرانیان باستان معتقد بودند که: «گرزا سپه« قهرمان تاریخی آنان زنده است و در</w:t>
      </w:r>
    </w:p>
    <w:p>
      <w:pPr>
        <w:pStyle w:val="BookText"/>
      </w:pPr>
      <w:r>
        <w:rPr>
          <w:rFonts w:ascii="IRNazanin" w:hAnsi="IRNazanin" w:eastAsia="IRNazanin" w:cs="IRNazanin"/>
          <w:lang w:bidi="fa-IR"/>
          <w:color w:val="111111"/>
          <w:sz w:val="28"/>
          <w:szCs w:val="28"/>
          <w:rtl/>
        </w:rPr>
        <w:t xml:space="preserve">»کابل« خوابیده، و صد هزار فرشته او را پاسبانی می کنند تا روزی که بیدار شود وقیام کند و جهان را اصلاح نماید. گروهی دیگر از ایرانیان می پنداشتند که:</w:t>
      </w:r>
    </w:p>
    <w:p>
      <w:pPr>
        <w:pStyle w:val="BookText"/>
      </w:pPr>
      <w:r>
        <w:rPr>
          <w:rFonts w:ascii="IRNazanin" w:hAnsi="IRNazanin" w:eastAsia="IRNazanin" w:cs="IRNazanin"/>
          <w:lang w:bidi="fa-IR"/>
          <w:color w:val="111111"/>
          <w:sz w:val="28"/>
          <w:szCs w:val="28"/>
          <w:rtl/>
        </w:rPr>
        <w:t xml:space="preserve">»کیخسرو« پس از تنظیم کشور و استوار ساختن شالوده فرمانروایی، دیهیم پادشاهی‌به فرزند خود داد و به کوهستان رفت و در آنجا آرمیده تا روزی ظاهر شود واهریمنان را از گیتی براند. در هزاره گرایی زردشتیان، انتظار ظهور سه منجی از نسل</w:t>
      </w:r>
    </w:p>
    <w:p>
      <w:pPr>
        <w:pStyle w:val="BookText"/>
      </w:pPr>
      <w:r>
        <w:rPr>
          <w:rFonts w:ascii="IRNazanin" w:hAnsi="IRNazanin" w:eastAsia="IRNazanin" w:cs="IRNazanin"/>
          <w:lang w:bidi="fa-IR"/>
          <w:color w:val="111111"/>
          <w:sz w:val="28"/>
          <w:szCs w:val="28"/>
          <w:rtl/>
        </w:rPr>
        <w:t xml:space="preserve">زردشت مطرح است. این اصلاح طلبان، یکی پس از دیگری جهان را پر از داد</w:t>
      </w:r>
    </w:p>
    <w:p>
      <w:pPr>
        <w:pStyle w:val="BookText"/>
      </w:pPr>
      <w:r>
        <w:rPr>
          <w:rFonts w:ascii="IRNazanin" w:hAnsi="IRNazanin" w:eastAsia="IRNazanin" w:cs="IRNazanin"/>
          <w:lang w:bidi="fa-IR"/>
          <w:color w:val="111111"/>
          <w:sz w:val="28"/>
          <w:szCs w:val="28"/>
          <w:rtl/>
        </w:rPr>
        <w:t xml:space="preserve">خواهند کرد. هوشیدر، هزار سال پس از زردشت، هوشیدر ماه دو هزار سال پس ازوی و سوشیانس سه هزار سال پس از صاحب اوستا خواهد آمد و با ظهور او جهان پایان خواهد یافت.</w:t>
      </w:r>
    </w:p>
    <w:p>
      <w:pPr>
        <w:pStyle w:val="BookText"/>
      </w:pPr>
      <w:r>
        <w:rPr>
          <w:rFonts w:ascii="IRNazanin" w:hAnsi="IRNazanin" w:eastAsia="IRNazanin" w:cs="IRNazanin"/>
          <w:lang w:bidi="fa-IR"/>
          <w:color w:val="111111"/>
          <w:sz w:val="28"/>
          <w:szCs w:val="28"/>
          <w:rtl/>
        </w:rPr>
        <w:t xml:space="preserve">جاماسب حکیم در کتاب جاماسب‌نامه، به نقل از زردشت جزئیات ظهور سوشیانس را می‌آورد: «مردی بیرون آید از زمین تازیان، بر آیین جد خویش با سپاه‌بسیار روی به ایران نهد و آبادانی کند و زمین را پر از داد کند. سوشیانس »نجات</w:t>
      </w:r>
    </w:p>
    <w:p>
      <w:pPr>
        <w:pStyle w:val="BookText"/>
      </w:pPr>
      <w:r>
        <w:rPr>
          <w:rFonts w:ascii="IRNazanin" w:hAnsi="IRNazanin" w:eastAsia="IRNazanin" w:cs="IRNazanin"/>
          <w:lang w:bidi="fa-IR"/>
          <w:color w:val="111111"/>
          <w:sz w:val="28"/>
          <w:szCs w:val="28"/>
          <w:rtl/>
        </w:rPr>
        <w:t xml:space="preserve">دهنده بزرگ« دین را به جهان رواج دهد، فقر و گرسنگی را ریشه کن سازد، ایزدان رااز دست اهریمن نجات داده، مردم جهان را هم فکر، هم گفتار و هم کردار گرداند. «زرتشت در جای دیگر فرموده است: " هنگامیکه سزای این گناهکاران فرا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رسد پس‌آنگاه ای مزدا کشور ترا بهمن در پایان برپا کند خواستاریم از آنانی باشیم که زندگی‌تازه کنند آری آنگاه به کامیابی به کامیابی جهان دروغ را شکست از پیرسد. " ) اوستابخش گاتها صفحه 34 نسخه ترجمه آقای پور داوود.(</w:t>
      </w:r>
    </w:p>
    <w:p>
      <w:pPr>
        <w:pStyle w:val="BookText"/>
      </w:pPr>
      <w:r>
        <w:rPr>
          <w:rFonts w:ascii="IRNazanin" w:hAnsi="IRNazanin" w:eastAsia="IRNazanin" w:cs="IRNazanin"/>
          <w:lang w:bidi="fa-IR"/>
          <w:color w:val="111111"/>
          <w:sz w:val="28"/>
          <w:szCs w:val="28"/>
          <w:rtl/>
        </w:rPr>
        <w:t xml:space="preserve">چنانچه از این پیشگویی بدست می آید سرانجام جهان بدست فردی به نام</w:t>
      </w:r>
    </w:p>
    <w:p>
      <w:pPr>
        <w:pStyle w:val="BookText"/>
      </w:pPr>
      <w:r>
        <w:rPr>
          <w:rFonts w:ascii="IRNazanin" w:hAnsi="IRNazanin" w:eastAsia="IRNazanin" w:cs="IRNazanin"/>
          <w:lang w:bidi="fa-IR"/>
          <w:color w:val="111111"/>
          <w:sz w:val="28"/>
          <w:szCs w:val="28"/>
          <w:rtl/>
        </w:rPr>
        <w:t xml:space="preserve">بهمن ، که در فرهنگ دینی زرتشتیان مظهر قدرت و توانایی خداوند است- از</w:t>
      </w:r>
    </w:p>
    <w:p>
      <w:pPr>
        <w:pStyle w:val="BookText"/>
      </w:pPr>
      <w:r>
        <w:rPr>
          <w:rFonts w:ascii="IRNazanin" w:hAnsi="IRNazanin" w:eastAsia="IRNazanin" w:cs="IRNazanin"/>
          <w:lang w:bidi="fa-IR"/>
          <w:color w:val="111111"/>
          <w:sz w:val="28"/>
          <w:szCs w:val="28"/>
          <w:rtl/>
        </w:rPr>
        <w:t xml:space="preserve">آلودگی پاک خواهد شد. مجرمان به مجازات خود میرسند و دروغ و نادرستی</w:t>
      </w:r>
    </w:p>
    <w:p>
      <w:pPr>
        <w:pStyle w:val="BookText"/>
      </w:pPr>
      <w:r>
        <w:rPr>
          <w:rFonts w:ascii="IRNazanin" w:hAnsi="IRNazanin" w:eastAsia="IRNazanin" w:cs="IRNazanin"/>
          <w:lang w:bidi="fa-IR"/>
          <w:color w:val="111111"/>
          <w:sz w:val="28"/>
          <w:szCs w:val="28"/>
          <w:rtl/>
        </w:rPr>
        <w:t xml:space="preserve">شکست خورده رخت از جهان برمیبندد و خلاصه در یک کلام نظام الهی در زمین برپا میشود. در پایان نیز میبینیم که زرتشت نیز خود از خداوند درخواست حضوردر آن دوره نورانی را مینماید.این آینده درخشان در قسمتی دیگر از سخنان</w:t>
      </w:r>
    </w:p>
    <w:p>
      <w:pPr>
        <w:pStyle w:val="BookText"/>
      </w:pPr>
      <w:r>
        <w:rPr>
          <w:rFonts w:ascii="IRNazanin" w:hAnsi="IRNazanin" w:eastAsia="IRNazanin" w:cs="IRNazanin"/>
          <w:lang w:bidi="fa-IR"/>
          <w:color w:val="111111"/>
          <w:sz w:val="28"/>
          <w:szCs w:val="28"/>
          <w:rtl/>
        </w:rPr>
        <w:t xml:space="preserve">زرتشت با تکیه روی موضوع انتظار و نیز برپایی نظام الهی مورد تاکید قرار گرفته آنجاکه آمده است:(کی ای مزدا بامداد روز فراز آید جهان دین راستین فراگیرد کیانند آنان‌که بهمن به یاریشان خواهد آمد.) مدرک پیشین صفحه 98).</w:t>
      </w:r>
    </w:p>
    <w:p>
      <w:pPr>
        <w:pStyle w:val="BookText"/>
      </w:pPr>
      <w:r>
        <w:rPr>
          <w:rFonts w:ascii="IRNazanin" w:hAnsi="IRNazanin" w:eastAsia="IRNazanin" w:cs="IRNazanin"/>
          <w:lang w:bidi="fa-IR"/>
          <w:color w:val="111111"/>
          <w:sz w:val="28"/>
          <w:szCs w:val="28"/>
          <w:rtl/>
        </w:rPr>
        <w:t xml:space="preserve">در کتاب زند از کتب مقدسه زردشتیان درباره عاقبت جهان به این صورت بحث</w:t>
      </w:r>
    </w:p>
    <w:p>
      <w:pPr>
        <w:pStyle w:val="BookText"/>
      </w:pPr>
      <w:r>
        <w:rPr>
          <w:rFonts w:ascii="IRNazanin" w:hAnsi="IRNazanin" w:eastAsia="IRNazanin" w:cs="IRNazanin"/>
          <w:lang w:bidi="fa-IR"/>
          <w:color w:val="111111"/>
          <w:sz w:val="28"/>
          <w:szCs w:val="28"/>
          <w:rtl/>
        </w:rPr>
        <w:t xml:space="preserve">شده است: آنگاه از طرف اهورا افراد به ایزدان یاری میرسد، پیروزی بزرگ از آن</w:t>
      </w:r>
    </w:p>
    <w:p>
      <w:pPr>
        <w:pStyle w:val="BookText"/>
      </w:pPr>
      <w:r>
        <w:rPr>
          <w:rFonts w:ascii="IRNazanin" w:hAnsi="IRNazanin" w:eastAsia="IRNazanin" w:cs="IRNazanin"/>
          <w:lang w:bidi="fa-IR"/>
          <w:color w:val="111111"/>
          <w:sz w:val="28"/>
          <w:szCs w:val="28"/>
          <w:rtl/>
        </w:rPr>
        <w:t xml:space="preserve">ایزدان میشود و اهریمنان را منقرض میسازند. بعد از پیروزی ایزدان و برانداختن</w:t>
      </w:r>
    </w:p>
    <w:p>
      <w:pPr>
        <w:pStyle w:val="BookText"/>
      </w:pPr>
      <w:r>
        <w:rPr>
          <w:rFonts w:ascii="IRNazanin" w:hAnsi="IRNazanin" w:eastAsia="IRNazanin" w:cs="IRNazanin"/>
          <w:lang w:bidi="fa-IR"/>
          <w:color w:val="111111"/>
          <w:sz w:val="28"/>
          <w:szCs w:val="28"/>
          <w:rtl/>
        </w:rPr>
        <w:t xml:space="preserve">تبار اهریمنان، عالم کیهان، به سعادت اصلی خود رسیده، بنی آدم بر تخت</w:t>
      </w:r>
    </w:p>
    <w:p>
      <w:pPr>
        <w:pStyle w:val="BookText"/>
      </w:pPr>
      <w:r>
        <w:rPr>
          <w:rFonts w:ascii="IRNazanin" w:hAnsi="IRNazanin" w:eastAsia="IRNazanin" w:cs="IRNazanin"/>
          <w:lang w:bidi="fa-IR"/>
          <w:color w:val="111111"/>
          <w:sz w:val="28"/>
          <w:szCs w:val="28"/>
          <w:rtl/>
        </w:rPr>
        <w:t xml:space="preserve">نیکبختی خواهند نشست ... " در کتاب زند و هوهومن لیسن از ظهور سوشیانس</w:t>
      </w:r>
    </w:p>
    <w:p>
      <w:pPr>
        <w:pStyle w:val="BookText"/>
      </w:pPr>
      <w:r>
        <w:rPr>
          <w:rFonts w:ascii="IRNazanin" w:hAnsi="IRNazanin" w:eastAsia="IRNazanin" w:cs="IRNazanin"/>
          <w:lang w:bidi="fa-IR"/>
          <w:color w:val="111111"/>
          <w:sz w:val="28"/>
          <w:szCs w:val="28"/>
          <w:rtl/>
        </w:rPr>
        <w:t xml:space="preserve">نجات دهنده بزرگ جهان( خبر داده است: " نشانه‌های شگفت‌انگیزی در آسمان‌پدید آید که به ظهور منجی دلالت میکند و فرشتگان از شرق و غرب به فرمان اوفرستاده میشوند و به همه دنیا پیام میفرستد. " اعتقاد به ظهور سوشیانس در میان‌ملت ایران باستان آن قدر ریشه‌دار است که در جنگ قادسیه پس از شکست‌های‌پیدرپی ایرانیان یزدگرد سوم، رو به کاخ پرشکوه مدائن میکند و میگوید: " درود برتو باد. من اکنون از تو روی بر میتابم تا آنگاه که با یکی از فرزندان خود که هنوز زمان‌ظهور آن فرا نرسیده است بسوی تو باز گردم. " )جاماسب نامه صفحه 121 و 122).</w:t>
      </w:r>
    </w:p>
    <w:p>
      <w:pPr>
        <w:pStyle w:val="BookText"/>
      </w:pPr>
      <w:r>
        <w:rPr>
          <w:rFonts w:ascii="IRNazanin" w:hAnsi="IRNazanin" w:eastAsia="IRNazanin" w:cs="IRNazanin"/>
          <w:lang w:bidi="fa-IR"/>
          <w:color w:val="111111"/>
          <w:sz w:val="28"/>
          <w:szCs w:val="28"/>
          <w:rtl/>
        </w:rPr>
        <w:t xml:space="preserve">در یکی از کتاب‌های مذهبی زردشتیان این گونه میخوانیم: «لشکر اهریمنان با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ایزدان دائم در روی خاکدان محاربه و کشمکش دارند و غالبا پیروزی با اهریمنان‌باشد. آن گاه پیروزی بزرگ از طرف ایزدان میشود و اهریمنان را منقرض میسازندو بعد از پیروزی ایزدان و برانداختن تبار اهریمنان، عالم کیهان به سعادت اصلی‌خود رسیده، بنی آدم بر تخت نیک بختی خواهد نشست. « همان گونه که پیداست،در آیین زردشت اگر چه سوشیانس را از تبار زردشت میداند، اما در حکایتی غیرمتعصبانه منجی را متدین به آیین جد خویش دانسته، سرزمین اعراب را آغاز گاه‌قیام معرفی میکند. در رویکرد پیروان اوستابه آخرالزمان نیز مانند هندوئیسم یک نگاه حکایت گرایانه به چشم میخورد. زردشتیان ضمن آن که بر نبرد خیر و شرتأکید میکنند، اما به روشنی مرز آن‌ها را مشخص نمیسازد.</w:t>
      </w:r>
    </w:p>
    <w:p>
      <w:pPr>
        <w:pStyle w:val="BookText"/>
      </w:pPr>
      <w:r>
        <w:rPr>
          <w:rFonts w:ascii="IRNazanin" w:hAnsi="IRNazanin" w:eastAsia="IRNazanin" w:cs="IRNazanin"/>
          <w:lang w:bidi="fa-IR"/>
          <w:color w:val="111111"/>
          <w:sz w:val="28"/>
          <w:szCs w:val="28"/>
          <w:rtl/>
        </w:rPr>
        <w:t xml:space="preserve">اقوام و ملل دیگر نیز هرکدام معتقد به منجی و موعودی می باشند از جمله :</w:t>
      </w:r>
    </w:p>
    <w:p>
      <w:pPr>
        <w:pStyle w:val="BookText"/>
      </w:pPr>
      <w:r>
        <w:rPr>
          <w:rFonts w:ascii="IRNazanin" w:hAnsi="IRNazanin" w:eastAsia="IRNazanin" w:cs="IRNazanin"/>
          <w:lang w:bidi="fa-IR"/>
          <w:color w:val="111111"/>
          <w:sz w:val="28"/>
          <w:szCs w:val="28"/>
          <w:rtl/>
        </w:rPr>
        <w:t xml:space="preserve">نژاد اسلاو بر این عقیده بودند که از مشرق زمین یک نفر برخیزد و تمام قبایل</w:t>
      </w:r>
    </w:p>
    <w:p>
      <w:pPr>
        <w:pStyle w:val="BookText"/>
      </w:pPr>
      <w:r>
        <w:rPr>
          <w:rFonts w:ascii="IRNazanin" w:hAnsi="IRNazanin" w:eastAsia="IRNazanin" w:cs="IRNazanin"/>
          <w:lang w:bidi="fa-IR"/>
          <w:color w:val="111111"/>
          <w:sz w:val="28"/>
          <w:szCs w:val="28"/>
          <w:rtl/>
        </w:rPr>
        <w:t xml:space="preserve">اسلاو را متّحد سازد و آنها را بر دنیا مسلّط‍‌ گرداند.</w:t>
      </w:r>
    </w:p>
    <w:p>
      <w:pPr>
        <w:pStyle w:val="BookText"/>
      </w:pPr>
      <w:r>
        <w:rPr>
          <w:rFonts w:ascii="IRNazanin" w:hAnsi="IRNazanin" w:eastAsia="IRNazanin" w:cs="IRNazanin"/>
          <w:lang w:bidi="fa-IR"/>
          <w:color w:val="111111"/>
          <w:sz w:val="28"/>
          <w:szCs w:val="28"/>
          <w:rtl/>
        </w:rPr>
        <w:t xml:space="preserve">نژاد ژرمن معتقد بودند که یک نفر فاتح از طوایف آنان قیام نماید و »ژرمن« را بر</w:t>
      </w:r>
    </w:p>
    <w:p>
      <w:pPr>
        <w:pStyle w:val="BookText"/>
      </w:pPr>
      <w:r>
        <w:rPr>
          <w:rFonts w:ascii="IRNazanin" w:hAnsi="IRNazanin" w:eastAsia="IRNazanin" w:cs="IRNazanin"/>
          <w:lang w:bidi="fa-IR"/>
          <w:color w:val="111111"/>
          <w:sz w:val="28"/>
          <w:szCs w:val="28"/>
          <w:rtl/>
        </w:rPr>
        <w:t xml:space="preserve">دنیا حاکم گرداند.</w:t>
      </w:r>
    </w:p>
    <w:p>
      <w:pPr>
        <w:pStyle w:val="BookText"/>
      </w:pPr>
      <w:r>
        <w:rPr>
          <w:rFonts w:ascii="IRNazanin" w:hAnsi="IRNazanin" w:eastAsia="IRNazanin" w:cs="IRNazanin"/>
          <w:lang w:bidi="fa-IR"/>
          <w:color w:val="111111"/>
          <w:sz w:val="28"/>
          <w:szCs w:val="28"/>
          <w:rtl/>
        </w:rPr>
        <w:t xml:space="preserve">اهالی صربستان انتظار ظهور »مارکو کرالیویچ« را داشتند.</w:t>
      </w:r>
    </w:p>
    <w:p>
      <w:pPr>
        <w:pStyle w:val="BookText"/>
      </w:pPr>
      <w:r>
        <w:rPr>
          <w:rFonts w:ascii="IRNazanin" w:hAnsi="IRNazanin" w:eastAsia="IRNazanin" w:cs="IRNazanin"/>
          <w:lang w:bidi="fa-IR"/>
          <w:color w:val="111111"/>
          <w:sz w:val="28"/>
          <w:szCs w:val="28"/>
          <w:rtl/>
        </w:rPr>
        <w:t xml:space="preserve">برهمائیان از دیر زمانی براین عقیده بودند که در آخر زمان »ویشنو« ظهور نماید و</w:t>
      </w:r>
    </w:p>
    <w:p>
      <w:pPr>
        <w:pStyle w:val="BookText"/>
      </w:pPr>
      <w:r>
        <w:rPr>
          <w:rFonts w:ascii="IRNazanin" w:hAnsi="IRNazanin" w:eastAsia="IRNazanin" w:cs="IRNazanin"/>
          <w:lang w:bidi="fa-IR"/>
          <w:color w:val="111111"/>
          <w:sz w:val="28"/>
          <w:szCs w:val="28"/>
          <w:rtl/>
        </w:rPr>
        <w:t xml:space="preserve">بر اسب سفیدی سوار شود و شمشیر آتشین بر دست گرفته و مخالفین را خواهد</w:t>
      </w:r>
    </w:p>
    <w:p>
      <w:pPr>
        <w:pStyle w:val="BookText"/>
      </w:pPr>
      <w:r>
        <w:rPr>
          <w:rFonts w:ascii="IRNazanin" w:hAnsi="IRNazanin" w:eastAsia="IRNazanin" w:cs="IRNazanin"/>
          <w:lang w:bidi="fa-IR"/>
          <w:color w:val="111111"/>
          <w:sz w:val="28"/>
          <w:szCs w:val="28"/>
          <w:rtl/>
        </w:rPr>
        <w:t xml:space="preserve">کشت، و تمام دنیا »برهمن« گردد و به این سعادت برسد.</w:t>
      </w:r>
    </w:p>
    <w:p>
      <w:pPr>
        <w:pStyle w:val="BookText"/>
      </w:pPr>
      <w:r>
        <w:rPr>
          <w:rFonts w:ascii="IRNazanin" w:hAnsi="IRNazanin" w:eastAsia="IRNazanin" w:cs="IRNazanin"/>
          <w:lang w:bidi="fa-IR"/>
          <w:color w:val="111111"/>
          <w:sz w:val="28"/>
          <w:szCs w:val="28"/>
          <w:rtl/>
        </w:rPr>
        <w:t xml:space="preserve">ساکنان جزایر انگلستان، از چندین قرن پیش آرزومند و منتظرند که: «ارتور«</w:t>
      </w:r>
    </w:p>
    <w:p>
      <w:pPr>
        <w:pStyle w:val="BookText"/>
      </w:pPr>
      <w:r>
        <w:rPr>
          <w:rFonts w:ascii="IRNazanin" w:hAnsi="IRNazanin" w:eastAsia="IRNazanin" w:cs="IRNazanin"/>
          <w:lang w:bidi="fa-IR"/>
          <w:color w:val="111111"/>
          <w:sz w:val="28"/>
          <w:szCs w:val="28"/>
          <w:rtl/>
        </w:rPr>
        <w:t xml:space="preserve">روزی از جزیره »آوالون« ظهور نماید و نژاد »ساکسون« را در دنیا غالب گرداند و</w:t>
      </w:r>
    </w:p>
    <w:p>
      <w:pPr>
        <w:pStyle w:val="BookText"/>
      </w:pPr>
      <w:r>
        <w:rPr>
          <w:rFonts w:ascii="IRNazanin" w:hAnsi="IRNazanin" w:eastAsia="IRNazanin" w:cs="IRNazanin"/>
          <w:lang w:bidi="fa-IR"/>
          <w:color w:val="111111"/>
          <w:sz w:val="28"/>
          <w:szCs w:val="28"/>
          <w:rtl/>
        </w:rPr>
        <w:t xml:space="preserve">سعادت جهان نصیب آنها گردد.</w:t>
      </w:r>
    </w:p>
    <w:p>
      <w:pPr>
        <w:pStyle w:val="BookText"/>
      </w:pPr>
      <w:r>
        <w:rPr>
          <w:rFonts w:ascii="IRNazanin" w:hAnsi="IRNazanin" w:eastAsia="IRNazanin" w:cs="IRNazanin"/>
          <w:lang w:bidi="fa-IR"/>
          <w:color w:val="111111"/>
          <w:sz w:val="28"/>
          <w:szCs w:val="28"/>
          <w:rtl/>
        </w:rPr>
        <w:t xml:space="preserve">اسن ها معتقدند که پیشوایی در آخر الزمان ظهور کرده، دروازه های ملکوت</w:t>
      </w:r>
    </w:p>
    <w:p>
      <w:pPr>
        <w:pStyle w:val="BookText"/>
      </w:pPr>
      <w:r>
        <w:rPr>
          <w:rFonts w:ascii="IRNazanin" w:hAnsi="IRNazanin" w:eastAsia="IRNazanin" w:cs="IRNazanin"/>
          <w:lang w:bidi="fa-IR"/>
          <w:color w:val="111111"/>
          <w:sz w:val="28"/>
          <w:szCs w:val="28"/>
          <w:rtl/>
        </w:rPr>
        <w:t xml:space="preserve">آسمان را برای آدمیان خواهد گشود.</w:t>
      </w:r>
    </w:p>
    <w:p>
      <w:pPr>
        <w:pStyle w:val="BookText"/>
      </w:pPr>
      <w:r>
        <w:rPr>
          <w:rFonts w:ascii="IRNazanin" w:hAnsi="IRNazanin" w:eastAsia="IRNazanin" w:cs="IRNazanin"/>
          <w:lang w:bidi="fa-IR"/>
          <w:color w:val="111111"/>
          <w:sz w:val="28"/>
          <w:szCs w:val="28"/>
          <w:rtl/>
        </w:rPr>
        <w:t xml:space="preserve">سلت ها می گویند: پس از بروز آشوبهایی در جهان، »بوریان بور ویهیم« قیام</w:t>
      </w:r>
    </w:p>
    <w:p>
      <w:pPr>
        <w:pStyle w:val="BookText"/>
      </w:pPr>
      <w:r>
        <w:rPr>
          <w:rFonts w:ascii="IRNazanin" w:hAnsi="IRNazanin" w:eastAsia="IRNazanin" w:cs="IRNazanin"/>
          <w:lang w:bidi="fa-IR"/>
          <w:color w:val="111111"/>
          <w:sz w:val="28"/>
          <w:szCs w:val="28"/>
          <w:rtl/>
        </w:rPr>
        <w:t xml:space="preserve">کرده، دنیا را به تصرّف خود درخواهد آورد.</w:t>
      </w:r>
    </w:p>
    <w:p>
      <w:pPr>
        <w:pStyle w:val="BookText"/>
      </w:pPr>
      <w:r>
        <w:rPr>
          <w:rFonts w:ascii="IRNazanin" w:hAnsi="IRNazanin" w:eastAsia="IRNazanin" w:cs="IRNazanin"/>
          <w:lang w:bidi="fa-IR"/>
          <w:color w:val="111111"/>
          <w:sz w:val="28"/>
          <w:szCs w:val="28"/>
          <w:rtl/>
        </w:rPr>
        <w:t xml:space="preserve">اقوام اسکاندیناوی معتقدند که برای مردم دنیا بلاهایی می رسد، جنگهای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جهانی اقوام را نابود می سازد، آنگاه »اودین« با نیروی الهی ظهور کرده و بر همه</w:t>
      </w:r>
    </w:p>
    <w:p>
      <w:pPr>
        <w:pStyle w:val="BookText"/>
      </w:pPr>
      <w:r>
        <w:rPr>
          <w:rFonts w:ascii="IRNazanin" w:hAnsi="IRNazanin" w:eastAsia="IRNazanin" w:cs="IRNazanin"/>
          <w:lang w:bidi="fa-IR"/>
          <w:color w:val="111111"/>
          <w:sz w:val="28"/>
          <w:szCs w:val="28"/>
          <w:rtl/>
        </w:rPr>
        <w:t xml:space="preserve">چیره می شود.</w:t>
      </w:r>
    </w:p>
    <w:p>
      <w:pPr>
        <w:pStyle w:val="BookText"/>
      </w:pPr>
      <w:r>
        <w:rPr>
          <w:rFonts w:ascii="IRNazanin" w:hAnsi="IRNazanin" w:eastAsia="IRNazanin" w:cs="IRNazanin"/>
          <w:lang w:bidi="fa-IR"/>
          <w:color w:val="111111"/>
          <w:sz w:val="28"/>
          <w:szCs w:val="28"/>
          <w:rtl/>
        </w:rPr>
        <w:t xml:space="preserve">اقوام اروپای مرکزی در انتظار ظهور »بوخص« می باشند.</w:t>
      </w:r>
    </w:p>
    <w:p>
      <w:pPr>
        <w:pStyle w:val="BookText"/>
      </w:pPr>
      <w:r>
        <w:rPr>
          <w:rFonts w:ascii="IRNazanin" w:hAnsi="IRNazanin" w:eastAsia="IRNazanin" w:cs="IRNazanin"/>
          <w:lang w:bidi="fa-IR"/>
          <w:color w:val="111111"/>
          <w:sz w:val="28"/>
          <w:szCs w:val="28"/>
          <w:rtl/>
        </w:rPr>
        <w:t xml:space="preserve">اقوام آمریکای مرکزی معتقدند که: «کوتزلکوتل« نجات بخش جهان، پس از بروز</w:t>
      </w:r>
    </w:p>
    <w:p>
      <w:pPr>
        <w:pStyle w:val="BookText"/>
      </w:pPr>
      <w:r>
        <w:rPr>
          <w:rFonts w:ascii="IRNazanin" w:hAnsi="IRNazanin" w:eastAsia="IRNazanin" w:cs="IRNazanin"/>
          <w:lang w:bidi="fa-IR"/>
          <w:color w:val="111111"/>
          <w:sz w:val="28"/>
          <w:szCs w:val="28"/>
          <w:rtl/>
        </w:rPr>
        <w:t xml:space="preserve">حوادثی در جهان، پیروز خواهد شد.</w:t>
      </w:r>
    </w:p>
    <w:p>
      <w:pPr>
        <w:pStyle w:val="BookText"/>
      </w:pPr>
      <w:r>
        <w:rPr>
          <w:rFonts w:ascii="IRNazanin" w:hAnsi="IRNazanin" w:eastAsia="IRNazanin" w:cs="IRNazanin"/>
          <w:lang w:bidi="fa-IR"/>
          <w:color w:val="111111"/>
          <w:sz w:val="28"/>
          <w:szCs w:val="28"/>
          <w:rtl/>
        </w:rPr>
        <w:t xml:space="preserve">چینی ها معتقدند که »کرشنا« ظهور کرده، جهان را نجات می دهد. در کتاب</w:t>
      </w:r>
    </w:p>
    <w:p>
      <w:pPr>
        <w:pStyle w:val="BookText"/>
      </w:pPr>
      <w:r>
        <w:rPr>
          <w:rFonts w:ascii="IRNazanin" w:hAnsi="IRNazanin" w:eastAsia="IRNazanin" w:cs="IRNazanin"/>
          <w:lang w:bidi="fa-IR"/>
          <w:color w:val="111111"/>
          <w:sz w:val="28"/>
          <w:szCs w:val="28"/>
          <w:rtl/>
        </w:rPr>
        <w:t xml:space="preserve">شاکمونی از کتب معتبر و مقدس چینیان آمده است: " پادشاهی و دولت دنیا به</w:t>
      </w:r>
    </w:p>
    <w:p>
      <w:pPr>
        <w:pStyle w:val="BookText"/>
      </w:pPr>
      <w:r>
        <w:rPr>
          <w:rFonts w:ascii="IRNazanin" w:hAnsi="IRNazanin" w:eastAsia="IRNazanin" w:cs="IRNazanin"/>
          <w:lang w:bidi="fa-IR"/>
          <w:color w:val="111111"/>
          <w:sz w:val="28"/>
          <w:szCs w:val="28"/>
          <w:rtl/>
        </w:rPr>
        <w:t xml:space="preserve">فرزند سید خلایق و در دو جهان کشن )در لغت هندی اسم پیامبر اسلام است( تمام‌شود و کسی باشد که بر کوههای مشرق و مغرب عالم حکم براند و فرمان کند و برابرها سوار شود و ... "</w:t>
      </w:r>
    </w:p>
    <w:p>
      <w:pPr>
        <w:pStyle w:val="BookText"/>
      </w:pPr>
      <w:r>
        <w:rPr>
          <w:rFonts w:ascii="IRNazanin" w:hAnsi="IRNazanin" w:eastAsia="IRNazanin" w:cs="IRNazanin"/>
          <w:lang w:bidi="fa-IR"/>
          <w:color w:val="111111"/>
          <w:sz w:val="28"/>
          <w:szCs w:val="28"/>
          <w:rtl/>
        </w:rPr>
        <w:t xml:space="preserve">قبایل »ای پوور« معتقدند که: روزی خواهد رسید که در دنیا دیگر نبردی بروز</w:t>
      </w:r>
    </w:p>
    <w:p>
      <w:pPr>
        <w:pStyle w:val="BookText"/>
      </w:pPr>
      <w:r>
        <w:rPr>
          <w:rFonts w:ascii="IRNazanin" w:hAnsi="IRNazanin" w:eastAsia="IRNazanin" w:cs="IRNazanin"/>
          <w:lang w:bidi="fa-IR"/>
          <w:color w:val="111111"/>
          <w:sz w:val="28"/>
          <w:szCs w:val="28"/>
          <w:rtl/>
        </w:rPr>
        <w:t xml:space="preserve">نکند و آن به سبب پادشاهی دادگر در پایان جهان است.</w:t>
      </w:r>
    </w:p>
    <w:p>
      <w:pPr>
        <w:pStyle w:val="BookText"/>
      </w:pPr>
      <w:r>
        <w:rPr>
          <w:rFonts w:ascii="IRNazanin" w:hAnsi="IRNazanin" w:eastAsia="IRNazanin" w:cs="IRNazanin"/>
          <w:lang w:bidi="fa-IR"/>
          <w:color w:val="111111"/>
          <w:sz w:val="28"/>
          <w:szCs w:val="28"/>
          <w:rtl/>
        </w:rPr>
        <w:t xml:space="preserve">گروهی از مصریان که در حدود 3000 سال پیش از میلاد، در شهر »ممفیس«</w:t>
      </w:r>
    </w:p>
    <w:p>
      <w:pPr>
        <w:pStyle w:val="BookText"/>
      </w:pPr>
      <w:r>
        <w:rPr>
          <w:rFonts w:ascii="IRNazanin" w:hAnsi="IRNazanin" w:eastAsia="IRNazanin" w:cs="IRNazanin"/>
          <w:lang w:bidi="fa-IR"/>
          <w:color w:val="111111"/>
          <w:sz w:val="28"/>
          <w:szCs w:val="28"/>
          <w:rtl/>
        </w:rPr>
        <w:t xml:space="preserve">زندگی می کردند، معتقد بودند که سلطانی در آخرالزمان با نیروی غیبی بر جهان</w:t>
      </w:r>
    </w:p>
    <w:p>
      <w:pPr>
        <w:pStyle w:val="BookText"/>
      </w:pPr>
      <w:r>
        <w:rPr>
          <w:rFonts w:ascii="IRNazanin" w:hAnsi="IRNazanin" w:eastAsia="IRNazanin" w:cs="IRNazanin"/>
          <w:lang w:bidi="fa-IR"/>
          <w:color w:val="111111"/>
          <w:sz w:val="28"/>
          <w:szCs w:val="28"/>
          <w:rtl/>
        </w:rPr>
        <w:t xml:space="preserve">مسلّط‍‌ می شود، اختلاف طبقاتی را از بین می برد و مردم را به آرامش و آسایش می‌رساند.</w:t>
      </w:r>
    </w:p>
    <w:p>
      <w:pPr>
        <w:pStyle w:val="BookText"/>
      </w:pPr>
      <w:r>
        <w:rPr>
          <w:rFonts w:ascii="IRNazanin" w:hAnsi="IRNazanin" w:eastAsia="IRNazanin" w:cs="IRNazanin"/>
          <w:lang w:bidi="fa-IR"/>
          <w:color w:val="111111"/>
          <w:sz w:val="28"/>
          <w:szCs w:val="28"/>
          <w:rtl/>
        </w:rPr>
        <w:t xml:space="preserve">گروهی دیگر از مصریان باستان معتقد بودند که فرستاده خدا در آخر الزمان، در</w:t>
      </w:r>
    </w:p>
    <w:p>
      <w:pPr>
        <w:pStyle w:val="BookText"/>
      </w:pPr>
      <w:r>
        <w:rPr>
          <w:rFonts w:ascii="IRNazanin" w:hAnsi="IRNazanin" w:eastAsia="IRNazanin" w:cs="IRNazanin"/>
          <w:lang w:bidi="fa-IR"/>
          <w:color w:val="111111"/>
          <w:sz w:val="28"/>
          <w:szCs w:val="28"/>
          <w:rtl/>
        </w:rPr>
        <w:t xml:space="preserve">کنار خانه خدا پدیدار گشته، جهان را تسخیر می کند.</w:t>
      </w:r>
    </w:p>
    <w:p>
      <w:pPr>
        <w:pStyle w:val="BookText"/>
      </w:pPr>
      <w:r>
        <w:rPr>
          <w:rFonts w:ascii="IRNazanin" w:hAnsi="IRNazanin" w:eastAsia="IRNazanin" w:cs="IRNazanin"/>
          <w:lang w:bidi="fa-IR"/>
          <w:color w:val="111111"/>
          <w:sz w:val="28"/>
          <w:szCs w:val="28"/>
          <w:rtl/>
        </w:rPr>
        <w:t xml:space="preserve">یونانیان می گویند: «کالویبرگ« نجات دهنده بزرگ، ظهور خواهد کرد، و جهان را</w:t>
      </w:r>
    </w:p>
    <w:p>
      <w:pPr>
        <w:pStyle w:val="BookText"/>
      </w:pPr>
      <w:r>
        <w:rPr>
          <w:rFonts w:ascii="IRNazanin" w:hAnsi="IRNazanin" w:eastAsia="IRNazanin" w:cs="IRNazanin"/>
          <w:lang w:bidi="fa-IR"/>
          <w:color w:val="111111"/>
          <w:sz w:val="28"/>
          <w:szCs w:val="28"/>
          <w:rtl/>
        </w:rPr>
        <w:t xml:space="preserve">نجات خواهد داد.</w:t>
      </w:r>
    </w:p>
    <w:p>
      <w:pPr>
        <w:pStyle w:val="BookText"/>
      </w:pPr>
      <w:r>
        <w:rPr>
          <w:rFonts w:ascii="IRNazanin" w:hAnsi="IRNazanin" w:eastAsia="IRNazanin" w:cs="IRNazanin"/>
          <w:lang w:bidi="fa-IR"/>
          <w:color w:val="111111"/>
          <w:sz w:val="28"/>
          <w:szCs w:val="28"/>
          <w:rtl/>
        </w:rPr>
        <w:t xml:space="preserve">کهِ‌ نماز می‌خوانددر معتقدات شیعه، از جمله مطالب جا افتاده و مورد قبول این است که امام‌معصوم را باید معصوم غسل و کفن نماید و بر او نماز بخواند. طبق این عقیده برای»مهدی موعود « کدام معصوم به کارهای فوق اقدام می‌نماید؟!</w:t>
      </w:r>
    </w:p>
    <w:p>
      <w:pPr>
        <w:pStyle w:val="BookText"/>
      </w:pPr>
      <w:r>
        <w:rPr>
          <w:rFonts w:ascii="IRNazanin" w:hAnsi="IRNazanin" w:eastAsia="IRNazanin" w:cs="IRNazanin"/>
          <w:lang w:bidi="fa-IR"/>
          <w:color w:val="111111"/>
          <w:sz w:val="28"/>
          <w:szCs w:val="28"/>
          <w:rtl/>
        </w:rPr>
        <w:t xml:space="preserve">1 در روایت عبداللّه بن قاسم بطل از امام صادق آمده است که امام حسین</w:t>
      </w:r>
    </w:p>
    <w:p>
      <w:pPr>
        <w:pStyle w:val="BookText"/>
      </w:pPr>
      <w:r>
        <w:rPr>
          <w:rFonts w:ascii="IRNazanin" w:hAnsi="IRNazanin" w:eastAsia="IRNazanin" w:cs="IRNazanin"/>
          <w:lang w:bidi="fa-IR"/>
          <w:color w:val="111111"/>
          <w:sz w:val="28"/>
          <w:szCs w:val="28"/>
          <w:rtl/>
        </w:rPr>
        <w:t xml:space="preserve">رجعت می‌کند و همه مردم او را می‌شناسند و پس از معرفت کامل به آن جناب</w:t>
      </w:r>
    </w:p>
    <w:p>
      <w:pPr>
        <w:pStyle w:val="BookText"/>
      </w:pPr>
      <w:r>
        <w:rPr>
          <w:rFonts w:ascii="IRNazanin" w:hAnsi="IRNazanin" w:eastAsia="IRNazanin" w:cs="IRNazanin"/>
          <w:lang w:bidi="fa-IR"/>
          <w:color w:val="111111"/>
          <w:sz w:val="28"/>
          <w:szCs w:val="28"/>
          <w:rtl/>
        </w:rPr>
        <w:t xml:space="preserve">یعنی وقتی که مردم به حضور امام حسین اطمینان پیدا کرده و آرام شدند(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فوت‌حضرت »قائم « فرا می‌رسد و امام حسین او را غسل می‌دهد و کفن می‌نماید</w:t>
      </w:r>
    </w:p>
    <w:p>
      <w:pPr>
        <w:pStyle w:val="BookText"/>
      </w:pPr>
      <w:r>
        <w:rPr>
          <w:rFonts w:ascii="IRNazanin" w:hAnsi="IRNazanin" w:eastAsia="IRNazanin" w:cs="IRNazanin"/>
          <w:lang w:bidi="fa-IR"/>
          <w:color w:val="111111"/>
          <w:sz w:val="28"/>
          <w:szCs w:val="28"/>
          <w:rtl/>
        </w:rPr>
        <w:t xml:space="preserve">و حنوط‍‌ می‌دهد و در قبر می‌گذارد و کار وصی را تکفّل ننماید مگر وصی. پس</w:t>
      </w:r>
    </w:p>
    <w:p>
      <w:pPr>
        <w:pStyle w:val="BookText"/>
      </w:pPr>
      <w:r>
        <w:rPr>
          <w:rFonts w:ascii="IRNazanin" w:hAnsi="IRNazanin" w:eastAsia="IRNazanin" w:cs="IRNazanin"/>
          <w:lang w:bidi="fa-IR"/>
          <w:color w:val="111111"/>
          <w:sz w:val="28"/>
          <w:szCs w:val="28"/>
          <w:rtl/>
        </w:rPr>
        <w:t xml:space="preserve">نمازش را هم آن حضرت می‌خواند.</w:t>
      </w:r>
    </w:p>
    <w:p>
      <w:pPr>
        <w:pStyle w:val="BookText"/>
      </w:pPr>
      <w:r>
        <w:rPr>
          <w:rFonts w:ascii="IRNazanin" w:hAnsi="IRNazanin" w:eastAsia="IRNazanin" w:cs="IRNazanin"/>
          <w:lang w:bidi="fa-IR"/>
          <w:color w:val="111111"/>
          <w:sz w:val="28"/>
          <w:szCs w:val="28"/>
          <w:rtl/>
        </w:rPr>
        <w:t xml:space="preserve">2 امام صادق در تأویل آیه )ثمّ‌ رددنا لکم الکرّة علیهم( فرمود: اشاره به خروج</w:t>
      </w:r>
    </w:p>
    <w:p>
      <w:pPr>
        <w:pStyle w:val="BookText"/>
      </w:pPr>
      <w:r>
        <w:rPr>
          <w:rFonts w:ascii="IRNazanin" w:hAnsi="IRNazanin" w:eastAsia="IRNazanin" w:cs="IRNazanin"/>
          <w:lang w:bidi="fa-IR"/>
          <w:color w:val="111111"/>
          <w:sz w:val="28"/>
          <w:szCs w:val="28"/>
          <w:rtl/>
        </w:rPr>
        <w:t xml:space="preserve">امام حسین با 70 تن از یارانش با شمشیرها و کلاه خودهای طلایی )از مزارشان(</w:t>
      </w:r>
    </w:p>
    <w:p>
      <w:pPr>
        <w:pStyle w:val="BookText"/>
      </w:pPr>
      <w:r>
        <w:rPr>
          <w:rFonts w:ascii="IRNazanin" w:hAnsi="IRNazanin" w:eastAsia="IRNazanin" w:cs="IRNazanin"/>
          <w:lang w:bidi="fa-IR"/>
          <w:color w:val="111111"/>
          <w:sz w:val="28"/>
          <w:szCs w:val="28"/>
          <w:rtl/>
        </w:rPr>
        <w:t xml:space="preserve">است و به مردم چنین می‌گویند: این همان حسین است که خروج نموده، تا آن که مؤمنان در او شک نکنند.</w:t>
      </w:r>
    </w:p>
    <w:p>
      <w:pPr>
        <w:pStyle w:val="BookText"/>
      </w:pPr>
      <w:r>
        <w:rPr>
          <w:rFonts w:ascii="IRNazanin" w:hAnsi="IRNazanin" w:eastAsia="IRNazanin" w:cs="IRNazanin"/>
          <w:lang w:bidi="fa-IR"/>
          <w:color w:val="111111"/>
          <w:sz w:val="28"/>
          <w:szCs w:val="28"/>
          <w:rtl/>
        </w:rPr>
        <w:t xml:space="preserve">3 )فإذا استقرّ عند المؤمن أنّه الحسین لایشکّون فیه وبلغ عن الحسین الحجّة</w:t>
      </w:r>
    </w:p>
    <w:p>
      <w:pPr>
        <w:pStyle w:val="BookText"/>
      </w:pPr>
      <w:r>
        <w:rPr>
          <w:rFonts w:ascii="IRNazanin" w:hAnsi="IRNazanin" w:eastAsia="IRNazanin" w:cs="IRNazanin"/>
          <w:lang w:bidi="fa-IR"/>
          <w:color w:val="111111"/>
          <w:sz w:val="28"/>
          <w:szCs w:val="28"/>
          <w:rtl/>
        </w:rPr>
        <w:t xml:space="preserve">القائم بین أظهر الناس وصدّقه المؤمنون بذلک جاءالحجّة الموت فیکون الّذی یلی</w:t>
      </w:r>
    </w:p>
    <w:p>
      <w:pPr>
        <w:pStyle w:val="BookText"/>
      </w:pPr>
      <w:r>
        <w:rPr>
          <w:rFonts w:ascii="IRNazanin" w:hAnsi="IRNazanin" w:eastAsia="IRNazanin" w:cs="IRNazanin"/>
          <w:lang w:bidi="fa-IR"/>
          <w:color w:val="111111"/>
          <w:sz w:val="28"/>
          <w:szCs w:val="28"/>
          <w:rtl/>
        </w:rPr>
        <w:t xml:space="preserve">غسله وکفنه وحنطه وایلاجه فی حفرته الحسین ولا یلی الوصی إلاّ الوصیّ‌ )و زاد</w:t>
      </w:r>
    </w:p>
    <w:p>
      <w:pPr>
        <w:pStyle w:val="BookText"/>
      </w:pPr>
      <w:r>
        <w:rPr>
          <w:rFonts w:ascii="IRNazanin" w:hAnsi="IRNazanin" w:eastAsia="IRNazanin" w:cs="IRNazanin"/>
          <w:lang w:bidi="fa-IR"/>
          <w:color w:val="111111"/>
          <w:sz w:val="28"/>
          <w:szCs w:val="28"/>
          <w:rtl/>
        </w:rPr>
        <w:t xml:space="preserve">ابراهیم فی حدیثه)ثمّ‌ یملکهم الحسین حتی یقع حاجباه علی عینیه؛ پس زمانی که</w:t>
      </w:r>
    </w:p>
    <w:p>
      <w:pPr>
        <w:pStyle w:val="BookText"/>
      </w:pPr>
      <w:r>
        <w:rPr>
          <w:rFonts w:ascii="IRNazanin" w:hAnsi="IRNazanin" w:eastAsia="IRNazanin" w:cs="IRNazanin"/>
          <w:lang w:bidi="fa-IR"/>
          <w:color w:val="111111"/>
          <w:sz w:val="28"/>
          <w:szCs w:val="28"/>
          <w:rtl/>
        </w:rPr>
        <w:t xml:space="preserve">نزد مؤمن به یقین رسید که او )یعنی آن شخص حضور یافته( حسیناست، در آن</w:t>
      </w:r>
    </w:p>
    <w:p>
      <w:pPr>
        <w:pStyle w:val="BookText"/>
      </w:pPr>
      <w:r>
        <w:rPr>
          <w:rFonts w:ascii="IRNazanin" w:hAnsi="IRNazanin" w:eastAsia="IRNazanin" w:cs="IRNazanin"/>
          <w:lang w:bidi="fa-IR"/>
          <w:color w:val="111111"/>
          <w:sz w:val="28"/>
          <w:szCs w:val="28"/>
          <w:rtl/>
        </w:rPr>
        <w:t xml:space="preserve">شک نمی‌کنند و از )جانب( حسینرسید که او حجّت »قائم« است، در میان مردم</w:t>
      </w:r>
    </w:p>
    <w:p>
      <w:pPr>
        <w:pStyle w:val="BookText"/>
      </w:pPr>
      <w:r>
        <w:rPr>
          <w:rFonts w:ascii="IRNazanin" w:hAnsi="IRNazanin" w:eastAsia="IRNazanin" w:cs="IRNazanin"/>
          <w:lang w:bidi="fa-IR"/>
          <w:color w:val="111111"/>
          <w:sz w:val="28"/>
          <w:szCs w:val="28"/>
          <w:rtl/>
        </w:rPr>
        <w:t xml:space="preserve">و مؤمنان نیز این را تصدیق کردند، مرگ حجّت )بن الحسن( فرا رسد. پس حسین متولی غسل و کفن و حنوط‍‌ و گذارنده در قبر خواهد شد؛ چون به کارهای وصیّ‌اقدام نمی‌کند، مگر وصیّ‌.</w:t>
      </w:r>
    </w:p>
    <w:p>
      <w:pPr>
        <w:pStyle w:val="BookText"/>
      </w:pPr>
      <w:r>
        <w:rPr>
          <w:rFonts w:ascii="IRNazanin" w:hAnsi="IRNazanin" w:eastAsia="IRNazanin" w:cs="IRNazanin"/>
          <w:lang w:bidi="fa-IR"/>
          <w:color w:val="111111"/>
          <w:sz w:val="28"/>
          <w:szCs w:val="28"/>
          <w:rtl/>
        </w:rPr>
        <w:t xml:space="preserve">ابراهیم )یکی از راویان در حدیث خود اضافه کرده است( سپس حسینزمام</w:t>
      </w:r>
    </w:p>
    <w:p>
      <w:pPr>
        <w:pStyle w:val="BookText"/>
      </w:pPr>
      <w:r>
        <w:rPr>
          <w:rFonts w:ascii="IRNazanin" w:hAnsi="IRNazanin" w:eastAsia="IRNazanin" w:cs="IRNazanin"/>
          <w:lang w:bidi="fa-IR"/>
          <w:color w:val="111111"/>
          <w:sz w:val="28"/>
          <w:szCs w:val="28"/>
          <w:rtl/>
        </w:rPr>
        <w:t xml:space="preserve">امور را )بعد از او( در دست گیرد و حکومت نماید تا )در اثر پیری( ابروهایش روی‌چشمانش بریزد.«</w:t>
      </w:r>
    </w:p>
    <w:p>
      <w:pPr>
        <w:pStyle w:val="BookText"/>
      </w:pPr>
      <w:r>
        <w:rPr>
          <w:rFonts w:ascii="Amiri" w:hAnsi="Amiri" w:eastAsia="Amiri" w:cs="Amiri"/>
          <w:lang w:bidi="ar-SA"/>
          <w:color w:val="111111"/>
          <w:sz w:val="28"/>
          <w:szCs w:val="28"/>
          <w:rtl/>
        </w:rPr>
        <w:t xml:space="preserve">4 -ثُمَّ‌ رَدَدْنا لَکُمُ‌ الْکَرَّةَ‌ عَلَیْهِمْ‌    خروج الحسین فی سبعین من أصحابه علیهم</w:t>
      </w:r>
    </w:p>
    <w:p>
      <w:pPr>
        <w:pStyle w:val="BookText"/>
      </w:pPr>
      <w:r>
        <w:rPr>
          <w:rFonts w:ascii="IRNazanin" w:hAnsi="IRNazanin" w:eastAsia="IRNazanin" w:cs="IRNazanin"/>
          <w:lang w:bidi="fa-IR"/>
          <w:color w:val="111111"/>
          <w:sz w:val="28"/>
          <w:szCs w:val="28"/>
          <w:rtl/>
        </w:rPr>
        <w:t xml:space="preserve">البیض المذهبة لکلّ‌ بیضة وجهان المؤدّون إلی الناس أنّ‌ هذالحسین قد خرج حتّی لایشک المؤمنون )فیه( وأنّه لیس بدجّال و»شیطان«و الحجّة القائم7 بین أظهرکم‌فإذاستقرّت المعرفة فی قلوب المؤمنین أنّه الحسین جاءالحجّة الموت فیکون الّذی‌یلی یغسّله ویکفّنه ویحنّطه ویلحده فی حفرته الحسین )بن علی(و لا یلی الوصیّ‌إلاّالوصیّ‌؛ تأویل آیه مبارکه به خروج حسین با70 تن از اصحابش که بر سر آن‌هاکلاه‌خود طلایی است و بر هر کلاهی دو روی )جلو و عقب( می‌شود و به مردم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14441_140644"/>
    <w:bookmarkEnd w:id="12"/>
    <w:p>
      <w:pPr>
        <w:pStyle w:val="BookText"/>
      </w:pPr>
      <w:r>
        <w:rPr>
          <w:rFonts w:ascii="IRNazanin" w:hAnsi="IRNazanin" w:eastAsia="IRNazanin" w:cs="IRNazanin"/>
          <w:lang w:bidi="fa-IR"/>
          <w:color w:val="111111"/>
          <w:sz w:val="28"/>
          <w:szCs w:val="28"/>
          <w:rtl/>
        </w:rPr>
        <w:t xml:space="preserve">اعلام می‌کنند که این حسیناست که خروج کرده است تا مؤمنان به او شک نکنند</w:t>
      </w:r>
    </w:p>
    <w:p>
      <w:pPr>
        <w:pStyle w:val="BookText"/>
      </w:pPr>
      <w:r>
        <w:rPr>
          <w:rFonts w:ascii="IRNazanin" w:hAnsi="IRNazanin" w:eastAsia="IRNazanin" w:cs="IRNazanin"/>
          <w:lang w:bidi="fa-IR"/>
          <w:color w:val="111111"/>
          <w:sz w:val="28"/>
          <w:szCs w:val="28"/>
          <w:rtl/>
        </w:rPr>
        <w:t xml:space="preserve">که او دجّال و شیطان است، در حالی که حجّت در میان شماست. پس از استقرار</w:t>
      </w:r>
    </w:p>
    <w:p>
      <w:pPr>
        <w:pStyle w:val="BookText"/>
      </w:pPr>
      <w:r>
        <w:rPr>
          <w:rFonts w:ascii="IRNazanin" w:hAnsi="IRNazanin" w:eastAsia="IRNazanin" w:cs="IRNazanin"/>
          <w:lang w:bidi="fa-IR"/>
          <w:color w:val="111111"/>
          <w:sz w:val="28"/>
          <w:szCs w:val="28"/>
          <w:rtl/>
        </w:rPr>
        <w:t xml:space="preserve">یافتن شناسایی در دل‌های مؤمنان که او خود حسیناست، مرگ حجّت فرا</w:t>
      </w:r>
    </w:p>
    <w:p>
      <w:pPr>
        <w:pStyle w:val="BookText"/>
      </w:pPr>
      <w:r>
        <w:rPr>
          <w:rFonts w:ascii="IRNazanin" w:hAnsi="IRNazanin" w:eastAsia="IRNazanin" w:cs="IRNazanin"/>
          <w:lang w:bidi="fa-IR"/>
          <w:color w:val="111111"/>
          <w:sz w:val="28"/>
          <w:szCs w:val="28"/>
          <w:rtl/>
        </w:rPr>
        <w:t xml:space="preserve">می‌رسد. پس آن که عهده‌دار غسل و کفن و حنوط‍‌ و دفنش می‌شود، حسین بن علی‌خواهد بود )زیرا( وصی را وصی غسل دهد و کفن و دفن می‌کند.«</w:t>
      </w:r>
    </w:p>
    <w:p>
      <w:pPr>
        <w:pStyle w:val="BookText"/>
      </w:pPr>
      <w:r>
        <w:rPr>
          <w:rFonts w:ascii="IRNazanin" w:hAnsi="IRNazanin" w:eastAsia="IRNazanin" w:cs="IRNazanin"/>
          <w:lang w:bidi="fa-IR"/>
          <w:color w:val="111111"/>
          <w:sz w:val="28"/>
          <w:szCs w:val="28"/>
          <w:rtl/>
        </w:rPr>
        <w:t xml:space="preserve">5 امام صادق فرمود: حسین بن علی می‌آید و »قائم« خاتم را )شاید خاتم</w:t>
      </w:r>
    </w:p>
    <w:p>
      <w:pPr>
        <w:pStyle w:val="BookText"/>
      </w:pPr>
      <w:r>
        <w:rPr>
          <w:rFonts w:ascii="IRNazanin" w:hAnsi="IRNazanin" w:eastAsia="IRNazanin" w:cs="IRNazanin"/>
          <w:lang w:bidi="fa-IR"/>
          <w:color w:val="111111"/>
          <w:sz w:val="28"/>
          <w:szCs w:val="28"/>
          <w:rtl/>
        </w:rPr>
        <w:t xml:space="preserve">سلیمان که جزء مواریث انبیا است( به وی تسلیم می‌کند و امام حسیننیز عهده‌دارغسل و کفن و دفن و حنوط‍‌ وی می‌باشد و آن حضرت را درون قبر می‌گذارد.</w:t>
      </w:r>
    </w:p>
    <w:p>
      <w:pPr>
        <w:pStyle w:val="BookText"/>
      </w:pPr>
      <w:r>
        <w:rPr>
          <w:rFonts w:ascii="IRNazanin" w:hAnsi="IRNazanin" w:eastAsia="IRNazanin" w:cs="IRNazanin"/>
          <w:lang w:bidi="fa-IR"/>
          <w:color w:val="111111"/>
          <w:sz w:val="28"/>
          <w:szCs w:val="28"/>
          <w:rtl/>
        </w:rPr>
        <w:t xml:space="preserve">6 چون آن حضرت وفات کند، امام حسین او را دفن خواهد کرد.</w:t>
      </w:r>
    </w:p>
    <w:p>
      <w:pPr>
        <w:pStyle w:val="Heading3"/>
      </w:pPr>
      <w:bookmarkStart w:id="127" w:name="_Toc17"/>
      <w:r>
        <w:t>محلّ‌ شهادت</w:t>
      </w:r>
      <w:bookmarkEnd w:id="127"/>
    </w:p>
    <w:p>
      <w:pPr>
        <w:pStyle w:val="BookText"/>
      </w:pPr>
      <w:r>
        <w:rPr>
          <w:rFonts w:ascii="IRNazanin" w:hAnsi="IRNazanin" w:eastAsia="IRNazanin" w:cs="IRNazanin"/>
          <w:lang w:bidi="fa-IR"/>
          <w:color w:val="111111"/>
          <w:sz w:val="28"/>
          <w:szCs w:val="28"/>
          <w:rtl/>
        </w:rPr>
        <w:t xml:space="preserve">درباره محلّ‌ شهادت آن امام همام؛ یعنی حضرت »قائم« روحی لتراب مقدمه</w:t>
      </w:r>
    </w:p>
    <w:p>
      <w:pPr>
        <w:pStyle w:val="BookText"/>
      </w:pPr>
      <w:r>
        <w:rPr>
          <w:rFonts w:ascii="IRNazanin" w:hAnsi="IRNazanin" w:eastAsia="IRNazanin" w:cs="IRNazanin"/>
          <w:lang w:bidi="fa-IR"/>
          <w:color w:val="111111"/>
          <w:sz w:val="28"/>
          <w:szCs w:val="28"/>
          <w:rtl/>
        </w:rPr>
        <w:t xml:space="preserve">الفداء روایت صریحی مشاهده نشده است. آیا در پایتخت و مرکز حکومت خود»کوفه« واقع می‌شود که در آن صورت انتقال بدن مبارک از عراق به مدینه منوّره</w:t>
      </w:r>
    </w:p>
    <w:p>
      <w:pPr>
        <w:pStyle w:val="BookText"/>
      </w:pPr>
      <w:r>
        <w:rPr>
          <w:rFonts w:ascii="IRNazanin" w:hAnsi="IRNazanin" w:eastAsia="IRNazanin" w:cs="IRNazanin"/>
          <w:lang w:bidi="fa-IR"/>
          <w:color w:val="111111"/>
          <w:sz w:val="28"/>
          <w:szCs w:val="28"/>
          <w:rtl/>
        </w:rPr>
        <w:t xml:space="preserve">صحیح به نظر نمی‌آید و در اصل باید در آن جا دفن شود؛ چون مرقدهای مطهّر</w:t>
      </w:r>
    </w:p>
    <w:p>
      <w:pPr>
        <w:pStyle w:val="BookText"/>
      </w:pPr>
      <w:r>
        <w:rPr>
          <w:rFonts w:ascii="IRNazanin" w:hAnsi="IRNazanin" w:eastAsia="IRNazanin" w:cs="IRNazanin"/>
          <w:lang w:bidi="fa-IR"/>
          <w:color w:val="111111"/>
          <w:sz w:val="28"/>
          <w:szCs w:val="28"/>
          <w:rtl/>
        </w:rPr>
        <w:t xml:space="preserve">اجداد طاهرینش در عراق واقع شده است و بی‌اعتنایی به آن‌ها تلقی می‌شود، درحالی که روایت محلّ‌ دفن را مدینه منوّره ذکر نموده است، یا سفری به مدینه</w:t>
      </w:r>
    </w:p>
    <w:p>
      <w:pPr>
        <w:pStyle w:val="BookText"/>
      </w:pPr>
      <w:r>
        <w:rPr>
          <w:rFonts w:ascii="IRNazanin" w:hAnsi="IRNazanin" w:eastAsia="IRNazanin" w:cs="IRNazanin"/>
          <w:lang w:bidi="fa-IR"/>
          <w:color w:val="111111"/>
          <w:sz w:val="28"/>
          <w:szCs w:val="28"/>
          <w:rtl/>
        </w:rPr>
        <w:t xml:space="preserve">خواهد داشت که در آن جا از راهی که عبور می‌کند، هاون را پرتاب کرده و شهید</w:t>
      </w:r>
    </w:p>
    <w:p>
      <w:pPr>
        <w:pStyle w:val="BookText"/>
      </w:pPr>
      <w:r>
        <w:rPr>
          <w:rFonts w:ascii="IRNazanin" w:hAnsi="IRNazanin" w:eastAsia="IRNazanin" w:cs="IRNazanin"/>
          <w:lang w:bidi="fa-IR"/>
          <w:color w:val="111111"/>
          <w:sz w:val="28"/>
          <w:szCs w:val="28"/>
          <w:rtl/>
        </w:rPr>
        <w:t xml:space="preserve">می‌نمایند و در کنار جدّ بزرگوارش دفن خواهد شد؟! و یا این اتفاق در شام می‌افتدو بدن شریف به مدینه منتقل می‌شود.</w:t>
      </w:r>
    </w:p>
    <w:p>
      <w:pPr>
        <w:pStyle w:val="BookText"/>
      </w:pPr>
      <w:r>
        <w:rPr>
          <w:rFonts w:ascii="IRNazanin" w:hAnsi="IRNazanin" w:eastAsia="IRNazanin" w:cs="IRNazanin"/>
          <w:lang w:bidi="fa-IR"/>
          <w:color w:val="111111"/>
          <w:sz w:val="28"/>
          <w:szCs w:val="28"/>
          <w:rtl/>
        </w:rPr>
        <w:t xml:space="preserve">فراموش نشود این سخنان و اظهار نظرها در حدّ احتمال است.</w:t>
      </w:r>
    </w:p>
    <w:p>
      <w:pPr>
        <w:pStyle w:val="Heading3"/>
      </w:pPr>
      <w:bookmarkStart w:id="128" w:name="_Toc18"/>
      <w:r>
        <w:t>محلّ‌ دفن</w:t>
      </w:r>
      <w:bookmarkEnd w:id="128"/>
    </w:p>
    <w:p>
      <w:pPr>
        <w:pStyle w:val="BookText"/>
      </w:pPr>
      <w:r>
        <w:rPr>
          <w:rFonts w:ascii="IRNazanin" w:hAnsi="IRNazanin" w:eastAsia="IRNazanin" w:cs="IRNazanin"/>
          <w:lang w:bidi="fa-IR"/>
          <w:color w:val="111111"/>
          <w:sz w:val="28"/>
          <w:szCs w:val="28"/>
          <w:rtl/>
        </w:rPr>
        <w:t xml:space="preserve">امیرالمؤمنین فرمود: «ثمّ‌ یموت ویدفن عند قبر جدّه رسول اللّه صلی اللّه علیه و</w:t>
      </w:r>
    </w:p>
    <w:p>
      <w:pPr>
        <w:pStyle w:val="BookText"/>
      </w:pPr>
      <w:r>
        <w:rPr>
          <w:rFonts w:ascii="IRNazanin" w:hAnsi="IRNazanin" w:eastAsia="IRNazanin" w:cs="IRNazanin"/>
          <w:lang w:bidi="fa-IR"/>
          <w:color w:val="111111"/>
          <w:sz w:val="28"/>
          <w:szCs w:val="28"/>
          <w:rtl/>
        </w:rPr>
        <w:t xml:space="preserve">آله؛ سپس مرگش فرا رسد و در کنار جدّش رسول خداصلی اللّه علیه و آله دفن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3" w:name="pg14441_140645"/>
    <w:bookmarkEnd w:id="13"/>
    <w:p>
      <w:pPr>
        <w:pStyle w:val="BookText"/>
      </w:pPr>
      <w:r>
        <w:rPr>
          <w:rFonts w:ascii="IRNazanin" w:hAnsi="IRNazanin" w:eastAsia="IRNazanin" w:cs="IRNazanin"/>
          <w:lang w:bidi="fa-IR"/>
          <w:color w:val="111111"/>
          <w:sz w:val="28"/>
          <w:szCs w:val="28"/>
          <w:rtl/>
        </w:rPr>
        <w:t xml:space="preserve">می‌شود.«شاید کلمه »یموت« اشاره به مرگ طبیعی بعد از رجعتش باشد. )خدا می‌داند.(</w:t>
      </w:r>
    </w:p>
    <w:p>
      <w:pPr>
        <w:pStyle w:val="Heading3"/>
      </w:pPr>
      <w:bookmarkStart w:id="129" w:name="_Toc19"/>
      <w:r>
        <w:t>پایان دنیا با مرگ آخرین امام</w:t>
      </w:r>
      <w:bookmarkEnd w:id="129"/>
    </w:p>
    <w:p>
      <w:pPr>
        <w:pStyle w:val="BookText"/>
      </w:pPr>
      <w:r>
        <w:rPr>
          <w:rFonts w:ascii="IRNazanin" w:hAnsi="IRNazanin" w:eastAsia="IRNazanin" w:cs="IRNazanin"/>
          <w:lang w:bidi="fa-IR"/>
          <w:color w:val="111111"/>
          <w:sz w:val="28"/>
          <w:szCs w:val="28"/>
          <w:rtl/>
        </w:rPr>
        <w:t xml:space="preserve">1 عبد اللّه بن سنان گوید که امام صادق از قول رسول اللّه‌صلی اللّه علیه و آله</w:t>
      </w:r>
    </w:p>
    <w:p>
      <w:pPr>
        <w:pStyle w:val="BookText"/>
      </w:pPr>
      <w:r>
        <w:rPr>
          <w:rFonts w:ascii="IRNazanin" w:hAnsi="IRNazanin" w:eastAsia="IRNazanin" w:cs="IRNazanin"/>
          <w:lang w:bidi="fa-IR"/>
          <w:color w:val="111111"/>
          <w:sz w:val="28"/>
          <w:szCs w:val="28"/>
          <w:rtl/>
        </w:rPr>
        <w:t xml:space="preserve">فرمود: «لقد أسری بی‌ربی عزّ وجلّ‌ فأوحی إلیّ‌ من وراء حجاب ما أوحی وکلّمنی بماکلّم وکان ممّا کلّمنی...یا محمّد»»عَلِیٌ‌« آخر من أقبض روحه من الأئمّة: و هو الدابّة الّتی‌تکلّمهم؛ مرا که به معراج بردند و از پشت حجاب به آن چه که لازم بود، وحی کردو با من سخن گفت با آن چه )لازم بود( سخن گوید از جمله گفتارها...فرمود: ای</w:t>
      </w:r>
    </w:p>
    <w:p>
      <w:pPr>
        <w:pStyle w:val="BookText"/>
      </w:pPr>
      <w:r>
        <w:rPr>
          <w:rFonts w:ascii="IRNazanin" w:hAnsi="IRNazanin" w:eastAsia="IRNazanin" w:cs="IRNazanin"/>
          <w:lang w:bidi="fa-IR"/>
          <w:color w:val="111111"/>
          <w:sz w:val="28"/>
          <w:szCs w:val="28"/>
          <w:rtl/>
        </w:rPr>
        <w:t xml:space="preserve">محمّد! »علی« آخرین نفر از امامان است که قبض روحش می‌کنم و اوست »دابّه«</w:t>
      </w:r>
    </w:p>
    <w:p>
      <w:pPr>
        <w:pStyle w:val="BookText"/>
      </w:pPr>
      <w:r>
        <w:rPr>
          <w:rFonts w:ascii="IRNazanin" w:hAnsi="IRNazanin" w:eastAsia="IRNazanin" w:cs="IRNazanin"/>
          <w:lang w:bidi="fa-IR"/>
          <w:color w:val="111111"/>
          <w:sz w:val="28"/>
          <w:szCs w:val="28"/>
          <w:rtl/>
        </w:rPr>
        <w:t xml:space="preserve">که با آن‌ها سخن می‌گوید.«</w:t>
      </w:r>
    </w:p>
    <w:p>
      <w:pPr>
        <w:pStyle w:val="BookText"/>
      </w:pPr>
      <w:r>
        <w:rPr>
          <w:rFonts w:ascii="IRNazanin" w:hAnsi="IRNazanin" w:eastAsia="IRNazanin" w:cs="IRNazanin"/>
          <w:lang w:bidi="fa-IR"/>
          <w:color w:val="111111"/>
          <w:sz w:val="28"/>
          <w:szCs w:val="28"/>
          <w:rtl/>
        </w:rPr>
        <w:t xml:space="preserve">2 امام صادق فرمود:»لو کان الناس رجلین لکان أحدهما الاماموقال: إن آخر من</w:t>
      </w:r>
    </w:p>
    <w:p>
      <w:pPr>
        <w:pStyle w:val="BookText"/>
      </w:pPr>
      <w:r>
        <w:rPr>
          <w:rFonts w:ascii="IRNazanin" w:hAnsi="IRNazanin" w:eastAsia="IRNazanin" w:cs="IRNazanin"/>
          <w:lang w:bidi="fa-IR"/>
          <w:color w:val="111111"/>
          <w:sz w:val="28"/>
          <w:szCs w:val="28"/>
          <w:rtl/>
        </w:rPr>
        <w:t xml:space="preserve">یموت الإمام لئلا یحتج أحد علی اللّه أنه ترکه بغیر حجة  [ للّه  ] علیه؛ اگر مردم دونفر باشد، یکی بر دیگری امام می‌شود و فرمود: آخرین کس که می‌میرد امام است،تا احدی به خدا احتجاج نکند که او را بدون حجّت خدا ترک کرده است.«</w:t>
      </w:r>
    </w:p>
    <w:p>
      <w:pPr>
        <w:pStyle w:val="BookText"/>
      </w:pPr>
      <w:r>
        <w:rPr>
          <w:rFonts w:ascii="IRNazanin" w:hAnsi="IRNazanin" w:eastAsia="IRNazanin" w:cs="IRNazanin"/>
          <w:lang w:bidi="fa-IR"/>
          <w:color w:val="111111"/>
          <w:sz w:val="28"/>
          <w:szCs w:val="28"/>
          <w:rtl/>
        </w:rPr>
        <w:t xml:space="preserve">3 وشّا گوید: از امام رضا سؤال کردم: آیا زمین بدون امام می‌ماند؟!</w:t>
      </w:r>
    </w:p>
    <w:p>
      <w:pPr>
        <w:pStyle w:val="BookText"/>
      </w:pPr>
      <w:r>
        <w:rPr>
          <w:rFonts w:ascii="IRNazanin" w:hAnsi="IRNazanin" w:eastAsia="IRNazanin" w:cs="IRNazanin"/>
          <w:lang w:bidi="fa-IR"/>
          <w:color w:val="111111"/>
          <w:sz w:val="28"/>
          <w:szCs w:val="28"/>
          <w:rtl/>
        </w:rPr>
        <w:t xml:space="preserve">فرمود: نه، عرض کردم: به ما روایت رسیده است که زمین بدون امام نمی‌ماند،</w:t>
      </w:r>
    </w:p>
    <w:p>
      <w:pPr>
        <w:pStyle w:val="BookText"/>
      </w:pPr>
      <w:r>
        <w:rPr>
          <w:rFonts w:ascii="IRNazanin" w:hAnsi="IRNazanin" w:eastAsia="IRNazanin" w:cs="IRNazanin"/>
          <w:lang w:bidi="fa-IR"/>
          <w:color w:val="111111"/>
          <w:sz w:val="28"/>
          <w:szCs w:val="28"/>
          <w:rtl/>
        </w:rPr>
        <w:t xml:space="preserve">مگر آن که خدای به بندگانش خشم کند؟!</w:t>
      </w:r>
    </w:p>
    <w:p>
      <w:pPr>
        <w:pStyle w:val="BookText"/>
      </w:pPr>
      <w:r>
        <w:rPr>
          <w:rFonts w:ascii="IRNazanin" w:hAnsi="IRNazanin" w:eastAsia="IRNazanin" w:cs="IRNazanin"/>
          <w:lang w:bidi="fa-IR"/>
          <w:color w:val="111111"/>
          <w:sz w:val="28"/>
          <w:szCs w:val="28"/>
          <w:rtl/>
        </w:rPr>
        <w:t xml:space="preserve">فرمود: نمی‌ماند و هنگامی که زمین بی‌امام باشد، فرو می‌ریزد.</w:t>
      </w:r>
    </w:p>
    <w:p>
      <w:pPr>
        <w:pStyle w:val="BookText"/>
      </w:pPr>
      <w:r>
        <w:rPr>
          <w:rFonts w:ascii="IRNazanin" w:hAnsi="IRNazanin" w:eastAsia="IRNazanin" w:cs="IRNazanin"/>
          <w:lang w:bidi="fa-IR"/>
          <w:color w:val="111111"/>
          <w:sz w:val="28"/>
          <w:szCs w:val="28"/>
          <w:rtl/>
        </w:rPr>
        <w:t xml:space="preserve">توجیه روایت این است که اگر امام نباشد، تکلیف برداشته می‌شود؛ وقتی که</w:t>
      </w:r>
    </w:p>
    <w:p>
      <w:pPr>
        <w:pStyle w:val="BookText"/>
      </w:pPr>
      <w:r>
        <w:rPr>
          <w:rFonts w:ascii="IRNazanin" w:hAnsi="IRNazanin" w:eastAsia="IRNazanin" w:cs="IRNazanin"/>
          <w:lang w:bidi="fa-IR"/>
          <w:color w:val="111111"/>
          <w:sz w:val="28"/>
          <w:szCs w:val="28"/>
          <w:rtl/>
        </w:rPr>
        <w:t xml:space="preserve">تکلیف برداشته شد، قیامت فرا می‌رسد. پس »لساخت الأرض بأهلها.« زمین اهلش را فرو می‌برد )نابود می‌سازد(.</w:t>
      </w:r>
    </w:p>
    <w:p>
      <w:pPr>
        <w:pStyle w:val="Heading3"/>
      </w:pPr>
      <w:bookmarkStart w:id="130" w:name="_Toc20"/>
      <w:r>
        <w:t>پژوهشی درباره توقیع شریف امام زمان(علیه السلام) به اسحاق بن محمد شقیر</w:t>
      </w:r>
      <w:bookmarkEnd w:id="130"/>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چکیده توقیع شریف امام زمان(علیه السلام) به اسحاق بن یعقوب در بردارنده فرمان آن</w:t>
      </w:r>
    </w:p>
    <w:p>
      <w:pPr>
        <w:pStyle w:val="BookText"/>
      </w:pPr>
      <w:r>
        <w:rPr>
          <w:rFonts w:ascii="IRNazanin" w:hAnsi="IRNazanin" w:eastAsia="IRNazanin" w:cs="IRNazanin"/>
          <w:lang w:bidi="fa-IR"/>
          <w:color w:val="111111"/>
          <w:sz w:val="28"/>
          <w:szCs w:val="28"/>
          <w:rtl/>
        </w:rPr>
        <w:t xml:space="preserve">حضرت مبنی بر رجوع به راویان حدیث در حوادث واقعه است. این توقیع که</w:t>
      </w:r>
    </w:p>
    <w:p>
      <w:pPr>
        <w:pStyle w:val="BookText"/>
      </w:pPr>
      <w:r>
        <w:rPr>
          <w:rFonts w:ascii="IRNazanin" w:hAnsi="IRNazanin" w:eastAsia="IRNazanin" w:cs="IRNazanin"/>
          <w:lang w:bidi="fa-IR"/>
          <w:color w:val="111111"/>
          <w:sz w:val="28"/>
          <w:szCs w:val="28"/>
          <w:rtl/>
        </w:rPr>
        <w:t xml:space="preserve">توسط‍‌ شیخ کلینی نقل شده، در منابع معتبر روایی همچون کتاب »کمال الدین« شیخ‌صدوق و »الغیبة«شیخ طوسی ذکر گردیده است. کلینی هر چند به جهت تقیه این توقیع را مانند سایرتوقیعات امام زمان(علیه السلام) در کتاب کافی نقل نکرده است، ولی</w:t>
      </w:r>
    </w:p>
    <w:p>
      <w:pPr>
        <w:pStyle w:val="BookText"/>
      </w:pPr>
      <w:r>
        <w:rPr>
          <w:rFonts w:ascii="IRNazanin" w:hAnsi="IRNazanin" w:eastAsia="IRNazanin" w:cs="IRNazanin"/>
          <w:lang w:bidi="fa-IR"/>
          <w:color w:val="111111"/>
          <w:sz w:val="28"/>
          <w:szCs w:val="28"/>
          <w:rtl/>
        </w:rPr>
        <w:t xml:space="preserve">اهتمام او به روایت آن ازاسحاق بن یعقوب با توجه به ارتباط‍‌ کلینی با نواب خاص امام زمان(علیه السلام)، گویای اعتماداو به صحت این توقیع است. مقصود از راویان حدیث در این توقیع شریف، کسانی هستند که روایات را با فهم و درایت نقل می کنند و اینان جز فقیهان نخواهند بود. ازسوی دیگر اطلاق فرمان آن حضرت مبنی بر رجوع به راویان حدیث در حوادث پیش آمده، نشانگر عمومیت ولایت فقیهان در عصر غیبت است.</w:t>
      </w:r>
    </w:p>
    <w:p>
      <w:pPr>
        <w:pStyle w:val="BookText"/>
      </w:pPr>
      <w:r>
        <w:rPr>
          <w:rFonts w:ascii="IRNazanin" w:hAnsi="IRNazanin" w:eastAsia="IRNazanin" w:cs="IRNazanin"/>
          <w:lang w:bidi="fa-IR"/>
          <w:color w:val="111111"/>
          <w:sz w:val="28"/>
          <w:szCs w:val="28"/>
          <w:rtl/>
        </w:rPr>
        <w:t xml:space="preserve">لازم است روایات سیاسی اسلام را مورد توجه ویژه قرار داد و آن را بازخوانی</w:t>
      </w:r>
    </w:p>
    <w:p>
      <w:pPr>
        <w:pStyle w:val="BookText"/>
      </w:pPr>
      <w:r>
        <w:rPr>
          <w:rFonts w:ascii="IRNazanin" w:hAnsi="IRNazanin" w:eastAsia="IRNazanin" w:cs="IRNazanin"/>
          <w:lang w:bidi="fa-IR"/>
          <w:color w:val="111111"/>
          <w:sz w:val="28"/>
          <w:szCs w:val="28"/>
          <w:rtl/>
        </w:rPr>
        <w:t xml:space="preserve">کرد، زیرا این روایات در درون خویش گنجینه بزرگی دارد که پایان ناپذیر است و</w:t>
      </w:r>
    </w:p>
    <w:p>
      <w:pPr>
        <w:pStyle w:val="BookText"/>
      </w:pPr>
      <w:r>
        <w:rPr>
          <w:rFonts w:ascii="IRNazanin" w:hAnsi="IRNazanin" w:eastAsia="IRNazanin" w:cs="IRNazanin"/>
          <w:lang w:bidi="fa-IR"/>
          <w:color w:val="111111"/>
          <w:sz w:val="28"/>
          <w:szCs w:val="28"/>
          <w:rtl/>
        </w:rPr>
        <w:t xml:space="preserve">هنوزتمامی زوایای آن کشف نشده است. علاوه بر این، کار اجتهادی نیز اقتضا می‌کند که باقرائت این نصوص، فهم جدیدی از آن به دست آید تا پاسخگوی سؤال هاواشکال های مطرح شده باشد. به همین دلیل در این نوشتار یکی از روایت های</w:t>
      </w:r>
    </w:p>
    <w:p>
      <w:pPr>
        <w:pStyle w:val="BookText"/>
      </w:pPr>
      <w:r>
        <w:rPr>
          <w:rFonts w:ascii="IRNazanin" w:hAnsi="IRNazanin" w:eastAsia="IRNazanin" w:cs="IRNazanin"/>
          <w:lang w:bidi="fa-IR"/>
          <w:color w:val="111111"/>
          <w:sz w:val="28"/>
          <w:szCs w:val="28"/>
          <w:rtl/>
        </w:rPr>
        <w:t xml:space="preserve">مشهوردر فقه شیعه را مورد بررسی قرار می دهیم و در آن از روش اجتهادی که دربررسی نصوص دینی مورد استفاده قرار می گیرد بهره می جوییم و به طور دقیق</w:t>
      </w:r>
    </w:p>
    <w:p>
      <w:pPr>
        <w:pStyle w:val="BookText"/>
      </w:pPr>
      <w:r>
        <w:rPr>
          <w:rFonts w:ascii="IRNazanin" w:hAnsi="IRNazanin" w:eastAsia="IRNazanin" w:cs="IRNazanin"/>
          <w:lang w:bidi="fa-IR"/>
          <w:color w:val="111111"/>
          <w:sz w:val="28"/>
          <w:szCs w:val="28"/>
          <w:rtl/>
        </w:rPr>
        <w:t xml:space="preserve">شرایط‍‌ خاص زمانی، سیاسی و اجتماعی این حدیث را در بررسی دلالت و سند آن در نظرمی گیریم، زیرا توجه به این گونه شرایط‍‌ نه تنها در فهم روایت، بلکه در</w:t>
      </w:r>
    </w:p>
    <w:p>
      <w:pPr>
        <w:pStyle w:val="BookText"/>
      </w:pPr>
      <w:r>
        <w:rPr>
          <w:rFonts w:ascii="IRNazanin" w:hAnsi="IRNazanin" w:eastAsia="IRNazanin" w:cs="IRNazanin"/>
          <w:lang w:bidi="fa-IR"/>
          <w:color w:val="111111"/>
          <w:sz w:val="28"/>
          <w:szCs w:val="28"/>
          <w:rtl/>
        </w:rPr>
        <w:t xml:space="preserve">بررسی سند ودر نتیجه در حجیت و یا عدم حجیت آن نیز تاثیر گذار است.</w:t>
      </w:r>
    </w:p>
    <w:p>
      <w:pPr>
        <w:pStyle w:val="BookText"/>
      </w:pPr>
      <w:r>
        <w:rPr>
          <w:rFonts w:ascii="IRNazanin" w:hAnsi="IRNazanin" w:eastAsia="IRNazanin" w:cs="IRNazanin"/>
          <w:lang w:bidi="fa-IR"/>
          <w:color w:val="111111"/>
          <w:sz w:val="28"/>
          <w:szCs w:val="28"/>
          <w:rtl/>
        </w:rPr>
        <w:t xml:space="preserve">ابتدا به معنای لغوی توقیع اشاره می کنیم، سپس به بحث سند و چگونگی</w:t>
      </w:r>
    </w:p>
    <w:p>
      <w:pPr>
        <w:pStyle w:val="BookText"/>
      </w:pPr>
      <w:r>
        <w:rPr>
          <w:rFonts w:ascii="IRNazanin" w:hAnsi="IRNazanin" w:eastAsia="IRNazanin" w:cs="IRNazanin"/>
          <w:lang w:bidi="fa-IR"/>
          <w:color w:val="111111"/>
          <w:sz w:val="28"/>
          <w:szCs w:val="28"/>
          <w:rtl/>
        </w:rPr>
        <w:t xml:space="preserve">دلالت آن خواهیم پرداخت: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لغوی توقیع براساس تعریف کتاب »العین«، توقیع در کتاب به معنای</w:t>
      </w:r>
    </w:p>
    <w:p>
      <w:pPr>
        <w:pStyle w:val="BookText"/>
      </w:pPr>
      <w:r>
        <w:rPr>
          <w:rFonts w:ascii="IRNazanin" w:hAnsi="IRNazanin" w:eastAsia="IRNazanin" w:cs="IRNazanin"/>
          <w:lang w:bidi="fa-IR"/>
          <w:color w:val="111111"/>
          <w:sz w:val="28"/>
          <w:szCs w:val="28"/>
          <w:rtl/>
        </w:rPr>
        <w:t xml:space="preserve">الحاق چیزی به آن است.همچنین گفته شده که توقیع به معنای اثر پالان بر پشت</w:t>
      </w:r>
    </w:p>
    <w:p>
      <w:pPr>
        <w:pStyle w:val="BookText"/>
      </w:pPr>
      <w:r>
        <w:rPr>
          <w:rFonts w:ascii="IRNazanin" w:hAnsi="IRNazanin" w:eastAsia="IRNazanin" w:cs="IRNazanin"/>
          <w:lang w:bidi="fa-IR"/>
          <w:color w:val="111111"/>
          <w:sz w:val="28"/>
          <w:szCs w:val="28"/>
          <w:rtl/>
        </w:rPr>
        <w:t xml:space="preserve">شتر است.(350) در کتاب »المعجم الوسیط‍‌« آمده است که توقیع عقد و مانند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به‌این معنا است که نویسنده عقد، اسمش را زیر آن بنویسد تا به منزله امضا و اقرار آن باشد.(351) به نظر می رسد توقیع به معنای هر اثر کتبی از نویسنده است که برموافقت او بامضمون عقد یا نوشته ای که به او منسوب است، دلالت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تاریخچه توقیع اگر چه توقیع های زیادی از امام مهدی(عج) به افراد فراوانی</w:t>
      </w:r>
    </w:p>
    <w:p>
      <w:pPr>
        <w:pStyle w:val="BookText"/>
      </w:pPr>
      <w:r>
        <w:rPr>
          <w:rFonts w:ascii="IRNazanin" w:hAnsi="IRNazanin" w:eastAsia="IRNazanin" w:cs="IRNazanin"/>
          <w:lang w:bidi="fa-IR"/>
          <w:color w:val="111111"/>
          <w:sz w:val="28"/>
          <w:szCs w:val="28"/>
          <w:rtl/>
        </w:rPr>
        <w:t xml:space="preserve">نوشته شده است ولی توقیعی که به اسحاق بن یعقوب نوشته شده، به جهت این که به مسائل اساسی فقه مربوط‍‌ می شود از ویژگی مهمی برخوردار است.</w:t>
      </w:r>
    </w:p>
    <w:p>
      <w:pPr>
        <w:pStyle w:val="BookText"/>
      </w:pPr>
      <w:r>
        <w:rPr>
          <w:rFonts w:ascii="IRNazanin" w:hAnsi="IRNazanin" w:eastAsia="IRNazanin" w:cs="IRNazanin"/>
          <w:lang w:bidi="fa-IR"/>
          <w:color w:val="111111"/>
          <w:sz w:val="28"/>
          <w:szCs w:val="28"/>
          <w:rtl/>
        </w:rPr>
        <w:t xml:space="preserve">تاریخچه این‌توقیع چنین است که اسحاق بن یعقوب در عصر غیبت صغری پرسش هایی رامکتوب کرد و آن را به محمد بن عثمان عمری)وکیل امام مهدی(علیه السلام) در آن زمان( دادتا آن را به امام(علیه السلام)برساند، پس از مدتی جواب آن ها را با امضای امام دریافت کرد وبه همین سبب به توقیع شریف معروف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متن توقیع این توقیع در کتاب کمال الدین و تمام النعمه،</w:t>
      </w:r>
    </w:p>
    <w:p>
      <w:pPr>
        <w:pStyle w:val="BookText"/>
      </w:pPr>
      <w:r>
        <w:rPr>
          <w:rFonts w:ascii="IRNazanin" w:hAnsi="IRNazanin" w:eastAsia="IRNazanin" w:cs="IRNazanin"/>
          <w:lang w:bidi="fa-IR"/>
          <w:color w:val="111111"/>
          <w:sz w:val="28"/>
          <w:szCs w:val="28"/>
          <w:rtl/>
        </w:rPr>
        <w:t xml:space="preserve">تالیف شیخ صدوق)ره( و کتاب الغیبة، تالیف شیخ طوسی)ره( نقل شده است.</w:t>
      </w:r>
    </w:p>
    <w:p>
      <w:pPr>
        <w:pStyle w:val="BookText"/>
      </w:pPr>
      <w:r>
        <w:rPr>
          <w:rFonts w:ascii="IRNazanin" w:hAnsi="IRNazanin" w:eastAsia="IRNazanin" w:cs="IRNazanin"/>
          <w:lang w:bidi="fa-IR"/>
          <w:color w:val="111111"/>
          <w:sz w:val="28"/>
          <w:szCs w:val="28"/>
          <w:rtl/>
        </w:rPr>
        <w:t xml:space="preserve">همچنین علما ومحدثان اعصار بعد نیز آن رانقل کرده اند، مانند طبرسی)ره( در کتاب الاحتجاج وعلامه مجلسی در کتاب بحارالانوار. این کتاب ها اگر چه در نقل برخی از عبارات این توقیع اختلاف دارند ولی بیشتر فرازهای آن مورد اتفاق این منابع است:</w:t>
      </w:r>
    </w:p>
    <w:p>
      <w:pPr>
        <w:pStyle w:val="BookText"/>
      </w:pPr>
      <w:r>
        <w:rPr>
          <w:rFonts w:ascii="IRNazanin" w:hAnsi="IRNazanin" w:eastAsia="IRNazanin" w:cs="IRNazanin"/>
          <w:lang w:bidi="fa-IR"/>
          <w:color w:val="111111"/>
          <w:sz w:val="28"/>
          <w:szCs w:val="28"/>
          <w:rtl/>
        </w:rPr>
        <w:t xml:space="preserve">محمد بن یعقوب الکلینی، عن اسحاق بن یعقوب، قال:سالت محمد بن عثمان العمری)ره( ان یوصل لی کتابا قد سالت فیه عن مسائل قد اشکلت علی، فورد التوقیع بخط‍‌ مولانا صاحب الزمان(علیه السلام):</w:t>
      </w:r>
    </w:p>
    <w:p>
      <w:pPr>
        <w:pStyle w:val="BookText"/>
      </w:pPr>
      <w:r>
        <w:rPr>
          <w:rFonts w:ascii="IRNazanin" w:hAnsi="IRNazanin" w:eastAsia="IRNazanin" w:cs="IRNazanin"/>
          <w:lang w:bidi="fa-IR"/>
          <w:color w:val="111111"/>
          <w:sz w:val="28"/>
          <w:szCs w:val="28"/>
          <w:rtl/>
        </w:rPr>
        <w:t xml:space="preserve">اما ما سألت عنه ارشدک اللّه وثبتک من امر المنکرین لی من اهل بیتنا وبنی</w:t>
      </w:r>
    </w:p>
    <w:p>
      <w:pPr>
        <w:pStyle w:val="BookText"/>
      </w:pPr>
      <w:r>
        <w:rPr>
          <w:rFonts w:ascii="IRNazanin" w:hAnsi="IRNazanin" w:eastAsia="IRNazanin" w:cs="IRNazanin"/>
          <w:lang w:bidi="fa-IR"/>
          <w:color w:val="111111"/>
          <w:sz w:val="28"/>
          <w:szCs w:val="28"/>
          <w:rtl/>
        </w:rPr>
        <w:t xml:space="preserve">عمنا:فاعلم انه لیس بین اللّه عزو جل وبین احد قرابة، ومن انکرنی فلیس منی وسبیله سبیل ابن نوح(علیه السلام).</w:t>
      </w:r>
    </w:p>
    <w:p>
      <w:pPr>
        <w:pStyle w:val="BookText"/>
      </w:pPr>
      <w:r>
        <w:rPr>
          <w:rFonts w:ascii="IRNazanin" w:hAnsi="IRNazanin" w:eastAsia="IRNazanin" w:cs="IRNazanin"/>
          <w:lang w:bidi="fa-IR"/>
          <w:color w:val="111111"/>
          <w:sz w:val="28"/>
          <w:szCs w:val="28"/>
          <w:rtl/>
        </w:rPr>
        <w:t xml:space="preserve">اما سبیل عمی جعفر وولده فسبیل اخوة یوسف(علیه السلام).</w:t>
      </w:r>
    </w:p>
    <w:p>
      <w:pPr>
        <w:pStyle w:val="BookText"/>
      </w:pPr>
      <w:r>
        <w:rPr>
          <w:rFonts w:ascii="IRNazanin" w:hAnsi="IRNazanin" w:eastAsia="IRNazanin" w:cs="IRNazanin"/>
          <w:lang w:bidi="fa-IR"/>
          <w:color w:val="111111"/>
          <w:sz w:val="28"/>
          <w:szCs w:val="28"/>
          <w:rtl/>
        </w:rPr>
        <w:t xml:space="preserve">اما الفقاع فشربه حرام، ولا باس بالشلماب.</w:t>
      </w:r>
    </w:p>
    <w:p>
      <w:pPr>
        <w:pStyle w:val="BookText"/>
      </w:pPr>
      <w:r>
        <w:rPr>
          <w:rFonts w:ascii="IRNazanin" w:hAnsi="IRNazanin" w:eastAsia="IRNazanin" w:cs="IRNazanin"/>
          <w:lang w:bidi="fa-IR"/>
          <w:color w:val="111111"/>
          <w:sz w:val="28"/>
          <w:szCs w:val="28"/>
          <w:rtl/>
        </w:rPr>
        <w:t xml:space="preserve">واما اموالکم فلا نقبلها الا لتطهرو، فمن شاء فلیصل ومن شاء فلیقطع، فما آتانی اللّه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خیرمما آتاکم.</w:t>
      </w:r>
    </w:p>
    <w:p>
      <w:pPr>
        <w:pStyle w:val="BookText"/>
      </w:pPr>
      <w:r>
        <w:rPr>
          <w:rFonts w:ascii="IRNazanin" w:hAnsi="IRNazanin" w:eastAsia="IRNazanin" w:cs="IRNazanin"/>
          <w:lang w:bidi="fa-IR"/>
          <w:color w:val="111111"/>
          <w:sz w:val="28"/>
          <w:szCs w:val="28"/>
          <w:rtl/>
        </w:rPr>
        <w:t xml:space="preserve">واما ظهور الفرج فانه الی اللّه تعالی ذکره وکذب الوقاتون.</w:t>
      </w:r>
    </w:p>
    <w:p>
      <w:pPr>
        <w:pStyle w:val="BookText"/>
      </w:pPr>
      <w:r>
        <w:rPr>
          <w:rFonts w:ascii="IRNazanin" w:hAnsi="IRNazanin" w:eastAsia="IRNazanin" w:cs="IRNazanin"/>
          <w:lang w:bidi="fa-IR"/>
          <w:color w:val="111111"/>
          <w:sz w:val="28"/>
          <w:szCs w:val="28"/>
          <w:rtl/>
        </w:rPr>
        <w:t xml:space="preserve">واما قول من زعم ان الحسین(علیه السلام) لم یقتل فکفر وتکذیب وضلال.</w:t>
      </w:r>
    </w:p>
    <w:p>
      <w:pPr>
        <w:pStyle w:val="BookText"/>
      </w:pPr>
      <w:r>
        <w:rPr>
          <w:rFonts w:ascii="IRNazanin" w:hAnsi="IRNazanin" w:eastAsia="IRNazanin" w:cs="IRNazanin"/>
          <w:lang w:bidi="fa-IR"/>
          <w:color w:val="111111"/>
          <w:sz w:val="28"/>
          <w:szCs w:val="28"/>
          <w:rtl/>
        </w:rPr>
        <w:t xml:space="preserve">واما الحوادث الواقعة فارجعوا فیها الی رواة حدیثنا، فانهم حجتی علیکم، وانا حجة اللّه علیهم.</w:t>
      </w:r>
    </w:p>
    <w:p>
      <w:pPr>
        <w:pStyle w:val="BookText"/>
      </w:pPr>
      <w:r>
        <w:rPr>
          <w:rFonts w:ascii="IRNazanin" w:hAnsi="IRNazanin" w:eastAsia="IRNazanin" w:cs="IRNazanin"/>
          <w:lang w:bidi="fa-IR"/>
          <w:color w:val="111111"/>
          <w:sz w:val="28"/>
          <w:szCs w:val="28"/>
          <w:rtl/>
        </w:rPr>
        <w:t xml:space="preserve">واما محمد بن عثمان العمری رضی اللّه عنه وعن ابیه من قبل فانه ثقتی، وکتابه</w:t>
      </w:r>
    </w:p>
    <w:p>
      <w:pPr>
        <w:pStyle w:val="BookText"/>
      </w:pPr>
      <w:r>
        <w:rPr>
          <w:rFonts w:ascii="IRNazanin" w:hAnsi="IRNazanin" w:eastAsia="IRNazanin" w:cs="IRNazanin"/>
          <w:lang w:bidi="fa-IR"/>
          <w:color w:val="111111"/>
          <w:sz w:val="28"/>
          <w:szCs w:val="28"/>
          <w:rtl/>
        </w:rPr>
        <w:t xml:space="preserve">کتابی.واما محمد بن علی بن مهزیار الاهوازی فسیصلح اللّه له قلبه ویزیل عنه شکه.</w:t>
      </w:r>
    </w:p>
    <w:p>
      <w:pPr>
        <w:pStyle w:val="BookText"/>
      </w:pPr>
      <w:r>
        <w:rPr>
          <w:rFonts w:ascii="IRNazanin" w:hAnsi="IRNazanin" w:eastAsia="IRNazanin" w:cs="IRNazanin"/>
          <w:lang w:bidi="fa-IR"/>
          <w:color w:val="111111"/>
          <w:sz w:val="28"/>
          <w:szCs w:val="28"/>
          <w:rtl/>
        </w:rPr>
        <w:t xml:space="preserve">واما ما وصلتنا به فلا قبول عندنا الا لما طاب وطهر وثمن المغنیة حرام.</w:t>
      </w:r>
    </w:p>
    <w:p>
      <w:pPr>
        <w:pStyle w:val="BookText"/>
      </w:pPr>
      <w:r>
        <w:rPr>
          <w:rFonts w:ascii="IRNazanin" w:hAnsi="IRNazanin" w:eastAsia="IRNazanin" w:cs="IRNazanin"/>
          <w:lang w:bidi="fa-IR"/>
          <w:color w:val="111111"/>
          <w:sz w:val="28"/>
          <w:szCs w:val="28"/>
          <w:rtl/>
        </w:rPr>
        <w:t xml:space="preserve">واما محمد بن شاذان بن نعیم فهو رجل من شیعتنا اهل البیت(علیه السلام).</w:t>
      </w:r>
    </w:p>
    <w:p>
      <w:pPr>
        <w:pStyle w:val="BookText"/>
      </w:pPr>
      <w:r>
        <w:rPr>
          <w:rFonts w:ascii="IRNazanin" w:hAnsi="IRNazanin" w:eastAsia="IRNazanin" w:cs="IRNazanin"/>
          <w:lang w:bidi="fa-IR"/>
          <w:color w:val="111111"/>
          <w:sz w:val="28"/>
          <w:szCs w:val="28"/>
          <w:rtl/>
        </w:rPr>
        <w:t xml:space="preserve">واما ابو الخطاب محمد بن ابی زینب الاجدع فملعون، واصحابه ملعونون، فلا</w:t>
      </w:r>
    </w:p>
    <w:p>
      <w:pPr>
        <w:pStyle w:val="BookText"/>
      </w:pPr>
      <w:r>
        <w:rPr>
          <w:rFonts w:ascii="IRNazanin" w:hAnsi="IRNazanin" w:eastAsia="IRNazanin" w:cs="IRNazanin"/>
          <w:lang w:bidi="fa-IR"/>
          <w:color w:val="111111"/>
          <w:sz w:val="28"/>
          <w:szCs w:val="28"/>
          <w:rtl/>
        </w:rPr>
        <w:t xml:space="preserve">تجالس اهل مقالتهم، فانی منهم بری ء وآبائی(علیه السلام) منهم براء.</w:t>
      </w:r>
    </w:p>
    <w:p>
      <w:pPr>
        <w:pStyle w:val="BookText"/>
      </w:pPr>
      <w:r>
        <w:rPr>
          <w:rFonts w:ascii="IRNazanin" w:hAnsi="IRNazanin" w:eastAsia="IRNazanin" w:cs="IRNazanin"/>
          <w:lang w:bidi="fa-IR"/>
          <w:color w:val="111111"/>
          <w:sz w:val="28"/>
          <w:szCs w:val="28"/>
          <w:rtl/>
        </w:rPr>
        <w:t xml:space="preserve">واما المتلبسون باموالنا فمن استحل منها شیئا فاکله فانما یاکل النیران.</w:t>
      </w:r>
    </w:p>
    <w:p>
      <w:pPr>
        <w:pStyle w:val="BookText"/>
      </w:pPr>
      <w:r>
        <w:rPr>
          <w:rFonts w:ascii="IRNazanin" w:hAnsi="IRNazanin" w:eastAsia="IRNazanin" w:cs="IRNazanin"/>
          <w:lang w:bidi="fa-IR"/>
          <w:color w:val="111111"/>
          <w:sz w:val="28"/>
          <w:szCs w:val="28"/>
          <w:rtl/>
        </w:rPr>
        <w:t xml:space="preserve">واما الخمس فقد ابیح لشیعتنا، وجعلوا منه فی حل الی وقت ظهور امرنا، لتطیب</w:t>
      </w:r>
    </w:p>
    <w:p>
      <w:pPr>
        <w:pStyle w:val="BookText"/>
      </w:pPr>
      <w:r>
        <w:rPr>
          <w:rFonts w:ascii="IRNazanin" w:hAnsi="IRNazanin" w:eastAsia="IRNazanin" w:cs="IRNazanin"/>
          <w:lang w:bidi="fa-IR"/>
          <w:color w:val="111111"/>
          <w:sz w:val="28"/>
          <w:szCs w:val="28"/>
          <w:rtl/>
        </w:rPr>
        <w:t xml:space="preserve">ولادتهم ولا تخبث.</w:t>
      </w:r>
    </w:p>
    <w:p>
      <w:pPr>
        <w:pStyle w:val="BookText"/>
      </w:pPr>
      <w:r>
        <w:rPr>
          <w:rFonts w:ascii="IRNazanin" w:hAnsi="IRNazanin" w:eastAsia="IRNazanin" w:cs="IRNazanin"/>
          <w:lang w:bidi="fa-IR"/>
          <w:color w:val="111111"/>
          <w:sz w:val="28"/>
          <w:szCs w:val="28"/>
          <w:rtl/>
        </w:rPr>
        <w:t xml:space="preserve">واما ندامة قوم قد شکوا فی دین اللّه عزو جل علی ما وصلونا به: فقد اقلنا من</w:t>
      </w:r>
    </w:p>
    <w:p>
      <w:pPr>
        <w:pStyle w:val="BookText"/>
      </w:pPr>
      <w:r>
        <w:rPr>
          <w:rFonts w:ascii="IRNazanin" w:hAnsi="IRNazanin" w:eastAsia="IRNazanin" w:cs="IRNazanin"/>
          <w:lang w:bidi="fa-IR"/>
          <w:color w:val="111111"/>
          <w:sz w:val="28"/>
          <w:szCs w:val="28"/>
          <w:rtl/>
        </w:rPr>
        <w:t xml:space="preserve">استقال، ولا حاجة فی صلة الشاکین.</w:t>
      </w:r>
    </w:p>
    <w:p>
      <w:pPr>
        <w:pStyle w:val="BookText"/>
      </w:pPr>
      <w:r>
        <w:rPr>
          <w:rFonts w:ascii="IRNazanin" w:hAnsi="IRNazanin" w:eastAsia="IRNazanin" w:cs="IRNazanin"/>
          <w:lang w:bidi="fa-IR"/>
          <w:color w:val="111111"/>
          <w:sz w:val="28"/>
          <w:szCs w:val="28"/>
          <w:rtl/>
        </w:rPr>
        <w:t xml:space="preserve">واما علة ما وقع من الغیبة فان اللّه عزو جل یقول:»یا ایها الذین آمنوا لا تسالوا عن</w:t>
      </w:r>
    </w:p>
    <w:p>
      <w:pPr>
        <w:pStyle w:val="BookText"/>
      </w:pPr>
      <w:r>
        <w:rPr>
          <w:rFonts w:ascii="IRNazanin" w:hAnsi="IRNazanin" w:eastAsia="IRNazanin" w:cs="IRNazanin"/>
          <w:lang w:bidi="fa-IR"/>
          <w:color w:val="111111"/>
          <w:sz w:val="28"/>
          <w:szCs w:val="28"/>
          <w:rtl/>
        </w:rPr>
        <w:t xml:space="preserve">اشیاءان تبد لکم تسوءهم(«352). انه لم یکن لاحد من آبائی الا وقد وقعت فی عنقه بیعة لطاغیة زمانه، وانی اخرج حین اخرج ولا بیعة لاحد من الطواغیت فی عنقی.</w:t>
      </w:r>
    </w:p>
    <w:p>
      <w:pPr>
        <w:pStyle w:val="BookText"/>
      </w:pPr>
      <w:r>
        <w:rPr>
          <w:rFonts w:ascii="IRNazanin" w:hAnsi="IRNazanin" w:eastAsia="IRNazanin" w:cs="IRNazanin"/>
          <w:lang w:bidi="fa-IR"/>
          <w:color w:val="111111"/>
          <w:sz w:val="28"/>
          <w:szCs w:val="28"/>
          <w:rtl/>
        </w:rPr>
        <w:t xml:space="preserve">واما وجه الانتفاع بی فی غیبتی فکالانتفاع بالشمس اذا غیبتها عن الابصار</w:t>
      </w:r>
    </w:p>
    <w:p>
      <w:pPr>
        <w:pStyle w:val="BookText"/>
      </w:pPr>
      <w:r>
        <w:rPr>
          <w:rFonts w:ascii="IRNazanin" w:hAnsi="IRNazanin" w:eastAsia="IRNazanin" w:cs="IRNazanin"/>
          <w:lang w:bidi="fa-IR"/>
          <w:color w:val="111111"/>
          <w:sz w:val="28"/>
          <w:szCs w:val="28"/>
          <w:rtl/>
        </w:rPr>
        <w:t xml:space="preserve">السحاب، وانی لامان لاهل الارض کما ان النجوم امان لاهل السماء.</w:t>
      </w:r>
    </w:p>
    <w:p>
      <w:pPr>
        <w:pStyle w:val="BookText"/>
      </w:pPr>
      <w:r>
        <w:rPr>
          <w:rFonts w:ascii="IRNazanin" w:hAnsi="IRNazanin" w:eastAsia="IRNazanin" w:cs="IRNazanin"/>
          <w:lang w:bidi="fa-IR"/>
          <w:color w:val="111111"/>
          <w:sz w:val="28"/>
          <w:szCs w:val="28"/>
          <w:rtl/>
        </w:rPr>
        <w:t xml:space="preserve">فاغلقوا ابواب السؤال عما لا یعنیکم، ولا تتکلفوا علم ما قد کفیتم، واکثروا الدعاء</w:t>
      </w:r>
    </w:p>
    <w:p>
      <w:pPr>
        <w:pStyle w:val="BookText"/>
      </w:pPr>
      <w:r>
        <w:rPr>
          <w:rFonts w:ascii="IRNazanin" w:hAnsi="IRNazanin" w:eastAsia="IRNazanin" w:cs="IRNazanin"/>
          <w:lang w:bidi="fa-IR"/>
          <w:color w:val="111111"/>
          <w:sz w:val="28"/>
          <w:szCs w:val="28"/>
          <w:rtl/>
        </w:rPr>
        <w:t xml:space="preserve">بتعجیل الفرج، فان ذلک فرجکم، والسلام علیکم یا اسحاق بن یعقوب وعلی من اتبع‌الهدی«،</w:t>
      </w:r>
    </w:p>
    <w:p>
      <w:pPr>
        <w:pStyle w:val="BookText"/>
      </w:pPr>
      <w:r>
        <w:rPr>
          <w:rFonts w:ascii="IRNazanin" w:hAnsi="IRNazanin" w:eastAsia="IRNazanin" w:cs="IRNazanin"/>
          <w:lang w:bidi="fa-IR"/>
          <w:color w:val="111111"/>
          <w:sz w:val="28"/>
          <w:szCs w:val="28"/>
          <w:rtl/>
        </w:rPr>
        <w:t xml:space="preserve">محمدبن(353) یعقوب کلینی)ره( از اسحاق بن یعقوب نقل می کند که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ازمحمد بن عثمان عمری خواستم نامه ام را  ] به امام مهدی(علیه السلام)  [ برساند. درآن نامه سوال هایی را که برایم پیش آمده بود نوشته بودم، پس از مدتی توقیعی باخط‍‌ مولایمان صاحب الزمان(علیه السلام) به دستم رسید که در آن چنین نوشته شده بود:</w:t>
      </w:r>
    </w:p>
    <w:p>
      <w:pPr>
        <w:pStyle w:val="BookText"/>
      </w:pPr>
      <w:r>
        <w:rPr>
          <w:rFonts w:ascii="IRNazanin" w:hAnsi="IRNazanin" w:eastAsia="IRNazanin" w:cs="IRNazanin"/>
          <w:lang w:bidi="fa-IR"/>
          <w:color w:val="111111"/>
          <w:sz w:val="28"/>
          <w:szCs w:val="28"/>
          <w:rtl/>
        </w:rPr>
        <w:t xml:space="preserve">] اسحاق بن یعقوب  [ خداوند تو را هدایت کند و  ] در راه حق  [ ثابت بدارد، تو درباره کار برخی از خاندان و پسر عموهای ما که مرا انکار می کنند سوال کرده ای.</w:t>
      </w:r>
    </w:p>
    <w:p>
      <w:pPr>
        <w:pStyle w:val="BookText"/>
      </w:pPr>
      <w:r>
        <w:rPr>
          <w:rFonts w:ascii="IRNazanin" w:hAnsi="IRNazanin" w:eastAsia="IRNazanin" w:cs="IRNazanin"/>
          <w:lang w:bidi="fa-IR"/>
          <w:color w:val="111111"/>
          <w:sz w:val="28"/>
          <w:szCs w:val="28"/>
          <w:rtl/>
        </w:rPr>
        <w:t xml:space="preserve">بدان که میان خداوند و کسی خویشاوندی وجود ندارد، هرکسی مرا انکار کند از من‌نیست و راهش همانند راه پسر نوح(علیه السلام) است. راه و روش عمویم جعفر و فرزندش مانند راه و روش برادران یوسف(علیه السلام) است.</w:t>
      </w:r>
    </w:p>
    <w:p>
      <w:pPr>
        <w:pStyle w:val="BookText"/>
      </w:pPr>
      <w:r>
        <w:rPr>
          <w:rFonts w:ascii="IRNazanin" w:hAnsi="IRNazanin" w:eastAsia="IRNazanin" w:cs="IRNazanin"/>
          <w:lang w:bidi="fa-IR"/>
          <w:color w:val="111111"/>
          <w:sz w:val="28"/>
          <w:szCs w:val="28"/>
          <w:rtl/>
        </w:rPr>
        <w:t xml:space="preserve">بدان که نوشیدن آبجو حرام است ولی شلماب(354) اشکالی ندارد.</w:t>
      </w:r>
    </w:p>
    <w:p>
      <w:pPr>
        <w:pStyle w:val="BookText"/>
      </w:pPr>
      <w:r>
        <w:rPr>
          <w:rFonts w:ascii="IRNazanin" w:hAnsi="IRNazanin" w:eastAsia="IRNazanin" w:cs="IRNazanin"/>
          <w:lang w:bidi="fa-IR"/>
          <w:color w:val="111111"/>
          <w:sz w:val="28"/>
          <w:szCs w:val="28"/>
          <w:rtl/>
        </w:rPr>
        <w:t xml:space="preserve">ما اموالتان را نمی پذیریم، مگر به خاطر این که پاک شوید، پس هر که خواست  ]</w:t>
      </w:r>
    </w:p>
    <w:p>
      <w:pPr>
        <w:pStyle w:val="BookText"/>
      </w:pPr>
      <w:r>
        <w:rPr>
          <w:rFonts w:ascii="IRNazanin" w:hAnsi="IRNazanin" w:eastAsia="IRNazanin" w:cs="IRNazanin"/>
          <w:lang w:bidi="fa-IR"/>
          <w:color w:val="111111"/>
          <w:sz w:val="28"/>
          <w:szCs w:val="28"/>
          <w:rtl/>
        </w:rPr>
        <w:t xml:space="preserve">آن رابه ما  [ برساند و هر که نخواست آن را جدا سازد. آن چه را خداوند به من داده بهتراز آن چیزی است که به شما داده است.</w:t>
      </w:r>
    </w:p>
    <w:p>
      <w:pPr>
        <w:pStyle w:val="BookText"/>
      </w:pPr>
      <w:r>
        <w:rPr>
          <w:rFonts w:ascii="IRNazanin" w:hAnsi="IRNazanin" w:eastAsia="IRNazanin" w:cs="IRNazanin"/>
          <w:lang w:bidi="fa-IR"/>
          <w:color w:val="111111"/>
          <w:sz w:val="28"/>
          <w:szCs w:val="28"/>
          <w:rtl/>
        </w:rPr>
        <w:t xml:space="preserve">مسئله ظهور فرج نیز با خدای متعال است و تعیین کنندگان وقت ظهور</w:t>
      </w:r>
    </w:p>
    <w:p>
      <w:pPr>
        <w:pStyle w:val="BookText"/>
      </w:pPr>
      <w:r>
        <w:rPr>
          <w:rFonts w:ascii="IRNazanin" w:hAnsi="IRNazanin" w:eastAsia="IRNazanin" w:cs="IRNazanin"/>
          <w:lang w:bidi="fa-IR"/>
          <w:color w:val="111111"/>
          <w:sz w:val="28"/>
          <w:szCs w:val="28"/>
          <w:rtl/>
        </w:rPr>
        <w:t xml:space="preserve">دروغگویند. اماسخن کسی که گمان می کند امام حسین(علیه السلام) کشته نشده، کفر و دروغ وگمراهی است.در خصوص حوادثی هم که پیش می آید به راویان حدیث ما رجوع کنید، که آنان حجت من بر شما هستند و من نیز حجت خدا بر آنان.</w:t>
      </w:r>
    </w:p>
    <w:p>
      <w:pPr>
        <w:pStyle w:val="BookText"/>
      </w:pPr>
      <w:r>
        <w:rPr>
          <w:rFonts w:ascii="IRNazanin" w:hAnsi="IRNazanin" w:eastAsia="IRNazanin" w:cs="IRNazanin"/>
          <w:lang w:bidi="fa-IR"/>
          <w:color w:val="111111"/>
          <w:sz w:val="28"/>
          <w:szCs w:val="28"/>
          <w:rtl/>
        </w:rPr>
        <w:t xml:space="preserve">محمد بن عثمان عمری که خدا از او و از پدرش راضی باشد مورد اعتماد من</w:t>
      </w:r>
    </w:p>
    <w:p>
      <w:pPr>
        <w:pStyle w:val="BookText"/>
      </w:pPr>
      <w:r>
        <w:rPr>
          <w:rFonts w:ascii="IRNazanin" w:hAnsi="IRNazanin" w:eastAsia="IRNazanin" w:cs="IRNazanin"/>
          <w:lang w:bidi="fa-IR"/>
          <w:color w:val="111111"/>
          <w:sz w:val="28"/>
          <w:szCs w:val="28"/>
          <w:rtl/>
        </w:rPr>
        <w:t xml:space="preserve">است و سخن و نوشته او سخن ونوشته من است.</w:t>
      </w:r>
    </w:p>
    <w:p>
      <w:pPr>
        <w:pStyle w:val="BookText"/>
      </w:pPr>
      <w:r>
        <w:rPr>
          <w:rFonts w:ascii="IRNazanin" w:hAnsi="IRNazanin" w:eastAsia="IRNazanin" w:cs="IRNazanin"/>
          <w:lang w:bidi="fa-IR"/>
          <w:color w:val="111111"/>
          <w:sz w:val="28"/>
          <w:szCs w:val="28"/>
          <w:rtl/>
        </w:rPr>
        <w:t xml:space="preserve">خداوند ان شاء اللّه قلب محمد بن علی بن مهزیار اهوازی را اصلاح کند و</w:t>
      </w:r>
    </w:p>
    <w:p>
      <w:pPr>
        <w:pStyle w:val="BookText"/>
      </w:pPr>
      <w:r>
        <w:rPr>
          <w:rFonts w:ascii="IRNazanin" w:hAnsi="IRNazanin" w:eastAsia="IRNazanin" w:cs="IRNazanin"/>
          <w:lang w:bidi="fa-IR"/>
          <w:color w:val="111111"/>
          <w:sz w:val="28"/>
          <w:szCs w:val="28"/>
          <w:rtl/>
        </w:rPr>
        <w:t xml:space="preserve">شکش را ازبین ببرد. از آنچه برای ما فرستادی فقط‍‌ بخش های پاکیزه آن را می</w:t>
      </w:r>
    </w:p>
    <w:p>
      <w:pPr>
        <w:pStyle w:val="BookText"/>
      </w:pPr>
      <w:r>
        <w:rPr>
          <w:rFonts w:ascii="IRNazanin" w:hAnsi="IRNazanin" w:eastAsia="IRNazanin" w:cs="IRNazanin"/>
          <w:lang w:bidi="fa-IR"/>
          <w:color w:val="111111"/>
          <w:sz w:val="28"/>
          <w:szCs w:val="28"/>
          <w:rtl/>
        </w:rPr>
        <w:t xml:space="preserve">پذیریم و بدان که مزد زن آوازه خوان حرام است.</w:t>
      </w:r>
    </w:p>
    <w:p>
      <w:pPr>
        <w:pStyle w:val="BookText"/>
      </w:pPr>
      <w:r>
        <w:rPr>
          <w:rFonts w:ascii="IRNazanin" w:hAnsi="IRNazanin" w:eastAsia="IRNazanin" w:cs="IRNazanin"/>
          <w:lang w:bidi="fa-IR"/>
          <w:color w:val="111111"/>
          <w:sz w:val="28"/>
          <w:szCs w:val="28"/>
          <w:rtl/>
        </w:rPr>
        <w:t xml:space="preserve">محمدبن شاذان بن نعیم از شیعیان ما اهل بیت(علیه السلام) است، ولی ابوالخطاب</w:t>
      </w:r>
    </w:p>
    <w:p>
      <w:pPr>
        <w:pStyle w:val="BookText"/>
      </w:pPr>
      <w:r>
        <w:rPr>
          <w:rFonts w:ascii="IRNazanin" w:hAnsi="IRNazanin" w:eastAsia="IRNazanin" w:cs="IRNazanin"/>
          <w:lang w:bidi="fa-IR"/>
          <w:color w:val="111111"/>
          <w:sz w:val="28"/>
          <w:szCs w:val="28"/>
          <w:rtl/>
        </w:rPr>
        <w:t xml:space="preserve">محمد بن ابی زینب اجدع ملعون است و یارانش نیز جزو لعنت شدگانند، پس در مجلس گفتگویشان منشین، من از آنان بیزارم و پدرانم(علیهم السلام) نیز از آنان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بیزارند.</w:t>
      </w:r>
    </w:p>
    <w:p>
      <w:pPr>
        <w:pStyle w:val="BookText"/>
      </w:pPr>
      <w:r>
        <w:rPr>
          <w:rFonts w:ascii="IRNazanin" w:hAnsi="IRNazanin" w:eastAsia="IRNazanin" w:cs="IRNazanin"/>
          <w:lang w:bidi="fa-IR"/>
          <w:color w:val="111111"/>
          <w:sz w:val="28"/>
          <w:szCs w:val="28"/>
          <w:rtl/>
        </w:rPr>
        <w:t xml:space="preserve">کسانی که اموال ما را در اختیار دارند اگر چیزی از آن را حلال بشمارند و بخورند،</w:t>
      </w:r>
    </w:p>
    <w:p>
      <w:pPr>
        <w:pStyle w:val="BookText"/>
      </w:pPr>
      <w:r>
        <w:rPr>
          <w:rFonts w:ascii="IRNazanin" w:hAnsi="IRNazanin" w:eastAsia="IRNazanin" w:cs="IRNazanin"/>
          <w:lang w:bidi="fa-IR"/>
          <w:color w:val="111111"/>
          <w:sz w:val="28"/>
          <w:szCs w:val="28"/>
          <w:rtl/>
        </w:rPr>
        <w:t xml:space="preserve">هرآینه آتش خورده اند.</w:t>
      </w:r>
    </w:p>
    <w:p>
      <w:pPr>
        <w:pStyle w:val="BookText"/>
      </w:pPr>
      <w:r>
        <w:rPr>
          <w:rFonts w:ascii="IRNazanin" w:hAnsi="IRNazanin" w:eastAsia="IRNazanin" w:cs="IRNazanin"/>
          <w:lang w:bidi="fa-IR"/>
          <w:color w:val="111111"/>
          <w:sz w:val="28"/>
          <w:szCs w:val="28"/>
          <w:rtl/>
        </w:rPr>
        <w:t xml:space="preserve">آگاه باش که خمس برای شیعیان ما مباح شده است و تصرف در آن برایشان تا</w:t>
      </w:r>
    </w:p>
    <w:p>
      <w:pPr>
        <w:pStyle w:val="BookText"/>
      </w:pPr>
      <w:r>
        <w:rPr>
          <w:rFonts w:ascii="IRNazanin" w:hAnsi="IRNazanin" w:eastAsia="IRNazanin" w:cs="IRNazanin"/>
          <w:lang w:bidi="fa-IR"/>
          <w:color w:val="111111"/>
          <w:sz w:val="28"/>
          <w:szCs w:val="28"/>
          <w:rtl/>
        </w:rPr>
        <w:t xml:space="preserve">وقت ظهور ما حلال است. این امر به جهت این است که ولادتشان پاک باشد و آلوده نگردد.ما کسانی را که در دین خدا شک نمایند هر چند اموالی را در اختیار ما نهاده اند، اگرطلب بخشش کنند می بخشیم و به صلح و هدیه شک کنندگان نیازی نیست.</w:t>
      </w:r>
    </w:p>
    <w:p>
      <w:pPr>
        <w:pStyle w:val="BookText"/>
      </w:pPr>
      <w:r>
        <w:rPr>
          <w:rFonts w:ascii="IRNazanin" w:hAnsi="IRNazanin" w:eastAsia="IRNazanin" w:cs="IRNazanin"/>
          <w:lang w:bidi="fa-IR"/>
          <w:color w:val="111111"/>
          <w:sz w:val="28"/>
          <w:szCs w:val="28"/>
          <w:rtl/>
        </w:rPr>
        <w:t xml:space="preserve">اما در باره علت وقوع غیبت، خداوند می فرماید: «یا ایها الذین آمنوا لاتسالوا</w:t>
      </w:r>
    </w:p>
    <w:p>
      <w:pPr>
        <w:pStyle w:val="BookText"/>
      </w:pPr>
      <w:r>
        <w:rPr>
          <w:rFonts w:ascii="IRNazanin" w:hAnsi="IRNazanin" w:eastAsia="IRNazanin" w:cs="IRNazanin"/>
          <w:lang w:bidi="fa-IR"/>
          <w:color w:val="111111"/>
          <w:sz w:val="28"/>
          <w:szCs w:val="28"/>
          <w:rtl/>
        </w:rPr>
        <w:t xml:space="preserve">عن اشیاءان تبدلکم تسؤکم«، ای کسانی که ایمان آوردید از چیزهایی سؤال نکنیدکه اگر برایتان آشکار شود آزارتان دهد. همه پدرانم مجبور به بیعت با طاغوت</w:t>
      </w:r>
    </w:p>
    <w:p>
      <w:pPr>
        <w:pStyle w:val="BookText"/>
      </w:pPr>
      <w:r>
        <w:rPr>
          <w:rFonts w:ascii="IRNazanin" w:hAnsi="IRNazanin" w:eastAsia="IRNazanin" w:cs="IRNazanin"/>
          <w:lang w:bidi="fa-IR"/>
          <w:color w:val="111111"/>
          <w:sz w:val="28"/>
          <w:szCs w:val="28"/>
          <w:rtl/>
        </w:rPr>
        <w:t xml:space="preserve">زمانشان بودند ولی من وقتی ظهور می کنم که بیعت هیچ یک از طاغوت ها بر گردنم‌نیست.</w:t>
      </w:r>
    </w:p>
    <w:p>
      <w:pPr>
        <w:pStyle w:val="BookText"/>
      </w:pPr>
      <w:r>
        <w:rPr>
          <w:rFonts w:ascii="IRNazanin" w:hAnsi="IRNazanin" w:eastAsia="IRNazanin" w:cs="IRNazanin"/>
          <w:lang w:bidi="fa-IR"/>
          <w:color w:val="111111"/>
          <w:sz w:val="28"/>
          <w:szCs w:val="28"/>
          <w:rtl/>
        </w:rPr>
        <w:t xml:space="preserve">بهره بردن از من هنگام غیبتم مانند بهره بردن از خورشید است، آن گاه که ابرها</w:t>
      </w:r>
    </w:p>
    <w:p>
      <w:pPr>
        <w:pStyle w:val="BookText"/>
      </w:pPr>
      <w:r>
        <w:rPr>
          <w:rFonts w:ascii="IRNazanin" w:hAnsi="IRNazanin" w:eastAsia="IRNazanin" w:cs="IRNazanin"/>
          <w:lang w:bidi="fa-IR"/>
          <w:color w:val="111111"/>
          <w:sz w:val="28"/>
          <w:szCs w:val="28"/>
          <w:rtl/>
        </w:rPr>
        <w:t xml:space="preserve">آن رااز دیدگان پنهان کنند. من امان اهل زمینم همان گونه که ستارگان امان اهل</w:t>
      </w:r>
    </w:p>
    <w:p>
      <w:pPr>
        <w:pStyle w:val="BookText"/>
      </w:pPr>
      <w:r>
        <w:rPr>
          <w:rFonts w:ascii="IRNazanin" w:hAnsi="IRNazanin" w:eastAsia="IRNazanin" w:cs="IRNazanin"/>
          <w:lang w:bidi="fa-IR"/>
          <w:color w:val="111111"/>
          <w:sz w:val="28"/>
          <w:szCs w:val="28"/>
          <w:rtl/>
        </w:rPr>
        <w:t xml:space="preserve">آسمانند.</w:t>
      </w:r>
    </w:p>
    <w:p>
      <w:pPr>
        <w:pStyle w:val="BookText"/>
      </w:pPr>
      <w:r>
        <w:rPr>
          <w:rFonts w:ascii="IRNazanin" w:hAnsi="IRNazanin" w:eastAsia="IRNazanin" w:cs="IRNazanin"/>
          <w:lang w:bidi="fa-IR"/>
          <w:color w:val="111111"/>
          <w:sz w:val="28"/>
          <w:szCs w:val="28"/>
          <w:rtl/>
        </w:rPr>
        <w:t xml:space="preserve">ازچیزهایی سؤال نکنید که به کارتان نمی آید و در پی دانستن چیزی که از آن منع شده اید خودتان را به زحمت نیندازید.</w:t>
      </w:r>
    </w:p>
    <w:p>
      <w:pPr>
        <w:pStyle w:val="BookText"/>
      </w:pPr>
      <w:r>
        <w:rPr>
          <w:rFonts w:ascii="IRNazanin" w:hAnsi="IRNazanin" w:eastAsia="IRNazanin" w:cs="IRNazanin"/>
          <w:lang w:bidi="fa-IR"/>
          <w:color w:val="111111"/>
          <w:sz w:val="28"/>
          <w:szCs w:val="28"/>
          <w:rtl/>
        </w:rPr>
        <w:t xml:space="preserve">برای تعجیل فرج زیاد دعا کنید که این همانافرج شما است.</w:t>
      </w:r>
    </w:p>
    <w:p>
      <w:pPr>
        <w:pStyle w:val="BookText"/>
      </w:pPr>
      <w:r>
        <w:rPr>
          <w:rFonts w:ascii="IRNazanin" w:hAnsi="IRNazanin" w:eastAsia="IRNazanin" w:cs="IRNazanin"/>
          <w:lang w:bidi="fa-IR"/>
          <w:color w:val="111111"/>
          <w:sz w:val="28"/>
          <w:szCs w:val="28"/>
          <w:rtl/>
        </w:rPr>
        <w:t xml:space="preserve">سلام بر تو ای اسحاق بن یعقوب و برکسی که از هدایت پیروی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سندهای توقیع</w:t>
      </w:r>
    </w:p>
    <w:p>
      <w:pPr>
        <w:pStyle w:val="BookText"/>
      </w:pPr>
      <w:r>
        <w:rPr>
          <w:rFonts w:ascii="IRNazanin" w:hAnsi="IRNazanin" w:eastAsia="IRNazanin" w:cs="IRNazanin"/>
          <w:lang w:bidi="fa-IR"/>
          <w:color w:val="111111"/>
          <w:sz w:val="28"/>
          <w:szCs w:val="28"/>
          <w:rtl/>
        </w:rPr>
        <w:t xml:space="preserve">سند این توقیع تا محمد بن یعقوب کلینی)ره( مولف کتاب کافی دو گونه است:</w:t>
      </w:r>
    </w:p>
    <w:p>
      <w:pPr>
        <w:pStyle w:val="BookText"/>
      </w:pPr>
      <w:r>
        <w:rPr>
          <w:rFonts w:ascii="IRNazanin" w:hAnsi="IRNazanin" w:eastAsia="IRNazanin" w:cs="IRNazanin"/>
          <w:lang w:bidi="fa-IR"/>
          <w:color w:val="111111"/>
          <w:sz w:val="28"/>
          <w:szCs w:val="28"/>
          <w:rtl/>
        </w:rPr>
        <w:t xml:space="preserve">سند اول را شیخ صدوق)ره( در کتاب کمال الدین و تمام النعمه این گونه آورده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حدثنا محمدبن محمد بن عصام الکلینی)ره(، قال: حدثنا محمد بن یعقوب الکلینی‌عن اسحاق بن یعقوب، قال: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دوم را شیخ طوسی)ره( در کتاب الغیبه نقل می کند:</w:t>
      </w:r>
    </w:p>
    <w:p>
      <w:pPr>
        <w:pStyle w:val="BookText"/>
      </w:pPr>
      <w:r>
        <w:rPr>
          <w:rFonts w:ascii="IRNazanin" w:hAnsi="IRNazanin" w:eastAsia="IRNazanin" w:cs="IRNazanin"/>
          <w:lang w:bidi="fa-IR"/>
          <w:color w:val="111111"/>
          <w:sz w:val="28"/>
          <w:szCs w:val="28"/>
          <w:rtl/>
        </w:rPr>
        <w:t xml:space="preserve">اخبرنی جماعة عن ابی القاسم جعفربن محمدبن قولویه و ابی غالب الزراری و</w:t>
      </w:r>
    </w:p>
    <w:p>
      <w:pPr>
        <w:pStyle w:val="BookText"/>
      </w:pPr>
      <w:r>
        <w:rPr>
          <w:rFonts w:ascii="IRNazanin" w:hAnsi="IRNazanin" w:eastAsia="IRNazanin" w:cs="IRNazanin"/>
          <w:lang w:bidi="fa-IR"/>
          <w:color w:val="111111"/>
          <w:sz w:val="28"/>
          <w:szCs w:val="28"/>
          <w:rtl/>
        </w:rPr>
        <w:t xml:space="preserve">غیره، عن محمد بن یعقوب الکلینی)ره(، عن اسحاق بن یعقوب....(355) چنانچه روشن است محل اختلاف این دو سند قبل از محمد بن یعقوب کلینی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بررسی توقیع شریف</w:t>
      </w:r>
    </w:p>
    <w:p>
      <w:pPr>
        <w:pStyle w:val="BookText"/>
      </w:pPr>
      <w:r>
        <w:rPr>
          <w:rFonts w:ascii="IRNazanin" w:hAnsi="IRNazanin" w:eastAsia="IRNazanin" w:cs="IRNazanin"/>
          <w:lang w:bidi="fa-IR"/>
          <w:color w:val="111111"/>
          <w:sz w:val="28"/>
          <w:szCs w:val="28"/>
          <w:rtl/>
        </w:rPr>
        <w:t xml:space="preserve">الف -بررسی سندی:برای پژوهش پیرامون سند توقیع شریف باید به همه</w:t>
      </w:r>
    </w:p>
    <w:p>
      <w:pPr>
        <w:pStyle w:val="BookText"/>
      </w:pPr>
      <w:r>
        <w:rPr>
          <w:rFonts w:ascii="IRNazanin" w:hAnsi="IRNazanin" w:eastAsia="IRNazanin" w:cs="IRNazanin"/>
          <w:lang w:bidi="fa-IR"/>
          <w:color w:val="111111"/>
          <w:sz w:val="28"/>
          <w:szCs w:val="28"/>
          <w:rtl/>
        </w:rPr>
        <w:t xml:space="preserve">شرایط‍‌ تاریخی زمان صدورحدیث و راویان آن و نیز قراین پیدا و پنهان توجه کرد، تابتوان به دیدگاه صحیحی دست یافت که سبب اطمینان به صدور این حدیث شود.</w:t>
      </w:r>
    </w:p>
    <w:p>
      <w:pPr>
        <w:pStyle w:val="BookText"/>
      </w:pPr>
      <w:r>
        <w:rPr>
          <w:rFonts w:ascii="IRNazanin" w:hAnsi="IRNazanin" w:eastAsia="IRNazanin" w:cs="IRNazanin"/>
          <w:lang w:bidi="fa-IR"/>
          <w:color w:val="111111"/>
          <w:sz w:val="28"/>
          <w:szCs w:val="28"/>
          <w:rtl/>
        </w:rPr>
        <w:t xml:space="preserve">به تعبیر دیگر، تراکم این قراین هم از جهت کمی و هم از جهت نوع آن می تواند</w:t>
      </w:r>
    </w:p>
    <w:p>
      <w:pPr>
        <w:pStyle w:val="BookText"/>
      </w:pPr>
      <w:r>
        <w:rPr>
          <w:rFonts w:ascii="IRNazanin" w:hAnsi="IRNazanin" w:eastAsia="IRNazanin" w:cs="IRNazanin"/>
          <w:lang w:bidi="fa-IR"/>
          <w:color w:val="111111"/>
          <w:sz w:val="28"/>
          <w:szCs w:val="28"/>
          <w:rtl/>
        </w:rPr>
        <w:t xml:space="preserve">سبب وثوق و اعتماد به صدوراین حدیث از امام معصوم(علیه السلام) گردد. این وثوق و</w:t>
      </w:r>
    </w:p>
    <w:p>
      <w:pPr>
        <w:pStyle w:val="BookText"/>
      </w:pPr>
      <w:r>
        <w:rPr>
          <w:rFonts w:ascii="IRNazanin" w:hAnsi="IRNazanin" w:eastAsia="IRNazanin" w:cs="IRNazanin"/>
          <w:lang w:bidi="fa-IR"/>
          <w:color w:val="111111"/>
          <w:sz w:val="28"/>
          <w:szCs w:val="28"/>
          <w:rtl/>
        </w:rPr>
        <w:t xml:space="preserve">اطمینان همچنان که می تواند به رجال و راویان این حدیث تعلق گیرد، می تواند به اصل صدور آن نیز مربوط‍‌ شود، به این معنا که مطمئن شویم روایتی با چنین مضمون و در چنین شرایطی از نظر عادی ممکن نیست از غیر معصوم(علیه السلام) صادر شود. البته وثوق از راه ملاحظه شرایط‍‌ تاریخی نیازمندتحقیقی درست است تا بتوان به قراینی که سبب اطمینان می شوند دست یافت، وبرای رسیدن به این هدف باید چند مقدمه را مطرح کرد:</w:t>
      </w:r>
    </w:p>
    <w:p>
      <w:pPr>
        <w:pStyle w:val="BookText"/>
      </w:pPr>
      <w:r>
        <w:rPr>
          <w:rFonts w:ascii="IRNazanin" w:hAnsi="IRNazanin" w:eastAsia="IRNazanin" w:cs="IRNazanin"/>
          <w:lang w:bidi="fa-IR"/>
          <w:color w:val="111111"/>
          <w:sz w:val="28"/>
          <w:szCs w:val="28"/>
          <w:rtl/>
        </w:rPr>
        <w:t xml:space="preserve">مقدمه اول: کلینی)ره( در نقل روایات اهل بیت(علیه السلام) بسیار دقت داشت به طوری</w:t>
      </w:r>
    </w:p>
    <w:p>
      <w:pPr>
        <w:pStyle w:val="BookText"/>
      </w:pPr>
      <w:r>
        <w:rPr>
          <w:rFonts w:ascii="IRNazanin" w:hAnsi="IRNazanin" w:eastAsia="IRNazanin" w:cs="IRNazanin"/>
          <w:lang w:bidi="fa-IR"/>
          <w:color w:val="111111"/>
          <w:sz w:val="28"/>
          <w:szCs w:val="28"/>
          <w:rtl/>
        </w:rPr>
        <w:t xml:space="preserve">که گفته شده وی در کتاب کافی احادیثی را آورده که یقین داشته از صادقین(علیهم السلام)است.</w:t>
      </w:r>
    </w:p>
    <w:p>
      <w:pPr>
        <w:pStyle w:val="BookText"/>
      </w:pPr>
      <w:r>
        <w:rPr>
          <w:rFonts w:ascii="IRNazanin" w:hAnsi="IRNazanin" w:eastAsia="IRNazanin" w:cs="IRNazanin"/>
          <w:lang w:bidi="fa-IR"/>
          <w:color w:val="111111"/>
          <w:sz w:val="28"/>
          <w:szCs w:val="28"/>
          <w:rtl/>
        </w:rPr>
        <w:t xml:space="preserve">مقدمه دوم: گمشده کلینی)ره( روایات اهل بیت(علیه السلام) بود و به همین دلیل</w:t>
      </w:r>
    </w:p>
    <w:p>
      <w:pPr>
        <w:pStyle w:val="BookText"/>
      </w:pPr>
      <w:r>
        <w:rPr>
          <w:rFonts w:ascii="IRNazanin" w:hAnsi="IRNazanin" w:eastAsia="IRNazanin" w:cs="IRNazanin"/>
          <w:lang w:bidi="fa-IR"/>
          <w:color w:val="111111"/>
          <w:sz w:val="28"/>
          <w:szCs w:val="28"/>
          <w:rtl/>
        </w:rPr>
        <w:t xml:space="preserve">سرزمین های زیادی را گشت و دهها سال در جستجوی روایت های اهل بیت(علیه السلام)زندگی خود راسپری کرد.</w:t>
      </w:r>
    </w:p>
    <w:p>
      <w:pPr>
        <w:pStyle w:val="BookText"/>
      </w:pPr>
      <w:r>
        <w:rPr>
          <w:rFonts w:ascii="IRNazanin" w:hAnsi="IRNazanin" w:eastAsia="IRNazanin" w:cs="IRNazanin"/>
          <w:lang w:bidi="fa-IR"/>
          <w:color w:val="111111"/>
          <w:sz w:val="28"/>
          <w:szCs w:val="28"/>
          <w:rtl/>
        </w:rPr>
        <w:t xml:space="preserve">مقدمه سوم: ایشان از چند راه می توانست صحت انتساب توقیع به امام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مهدی(علیه السلام) راکشف کند:</w:t>
      </w:r>
    </w:p>
    <w:p>
      <w:pPr>
        <w:pStyle w:val="BookText"/>
      </w:pPr>
      <w:r>
        <w:rPr>
          <w:rFonts w:ascii="IRNazanin" w:hAnsi="IRNazanin" w:eastAsia="IRNazanin" w:cs="IRNazanin"/>
          <w:lang w:bidi="fa-IR"/>
          <w:color w:val="111111"/>
          <w:sz w:val="28"/>
          <w:szCs w:val="28"/>
          <w:rtl/>
        </w:rPr>
        <w:t xml:space="preserve">نخست با بررسی خود توقیع، دوم به دلیل شناختی که نسبت به اسحاق بن</w:t>
      </w:r>
    </w:p>
    <w:p>
      <w:pPr>
        <w:pStyle w:val="BookText"/>
      </w:pPr>
      <w:r>
        <w:rPr>
          <w:rFonts w:ascii="IRNazanin" w:hAnsi="IRNazanin" w:eastAsia="IRNazanin" w:cs="IRNazanin"/>
          <w:lang w:bidi="fa-IR"/>
          <w:color w:val="111111"/>
          <w:sz w:val="28"/>
          <w:szCs w:val="28"/>
          <w:rtl/>
        </w:rPr>
        <w:t xml:space="preserve">یعقوب داشت و سوم این که از اسحاق بن یعقوب و دیگران چگونگی دست یابی به این توقیع را جویا شود.</w:t>
      </w:r>
    </w:p>
    <w:p>
      <w:pPr>
        <w:pStyle w:val="BookText"/>
      </w:pPr>
      <w:r>
        <w:rPr>
          <w:rFonts w:ascii="IRNazanin" w:hAnsi="IRNazanin" w:eastAsia="IRNazanin" w:cs="IRNazanin"/>
          <w:lang w:bidi="fa-IR"/>
          <w:color w:val="111111"/>
          <w:sz w:val="28"/>
          <w:szCs w:val="28"/>
          <w:rtl/>
        </w:rPr>
        <w:t xml:space="preserve">مقدمه چهارم: خود توقیع اقتضا می کند که مرحوم کلینی توجه ویژه ای به آن</w:t>
      </w:r>
    </w:p>
    <w:p>
      <w:pPr>
        <w:pStyle w:val="BookText"/>
      </w:pPr>
      <w:r>
        <w:rPr>
          <w:rFonts w:ascii="IRNazanin" w:hAnsi="IRNazanin" w:eastAsia="IRNazanin" w:cs="IRNazanin"/>
          <w:lang w:bidi="fa-IR"/>
          <w:color w:val="111111"/>
          <w:sz w:val="28"/>
          <w:szCs w:val="28"/>
          <w:rtl/>
        </w:rPr>
        <w:t xml:space="preserve">داشته باشد، زیرا این توقیع در برگیرنده مسائل و مطالب مهمی است، علاوه بر این‌که درزمان غیبت امام معصوم(علیه السلام) صادر شده است.</w:t>
      </w:r>
    </w:p>
    <w:p>
      <w:pPr>
        <w:pStyle w:val="BookText"/>
      </w:pPr>
      <w:r>
        <w:rPr>
          <w:rFonts w:ascii="IRNazanin" w:hAnsi="IRNazanin" w:eastAsia="IRNazanin" w:cs="IRNazanin"/>
          <w:lang w:bidi="fa-IR"/>
          <w:color w:val="111111"/>
          <w:sz w:val="28"/>
          <w:szCs w:val="28"/>
          <w:rtl/>
        </w:rPr>
        <w:t xml:space="preserve">مقدمه پنجم: کلینی)ره( این روایت را نقل کرده و نسبت به آن بی اعتنا نبوده</w:t>
      </w:r>
    </w:p>
    <w:p>
      <w:pPr>
        <w:pStyle w:val="BookText"/>
      </w:pPr>
      <w:r>
        <w:rPr>
          <w:rFonts w:ascii="IRNazanin" w:hAnsi="IRNazanin" w:eastAsia="IRNazanin" w:cs="IRNazanin"/>
          <w:lang w:bidi="fa-IR"/>
          <w:color w:val="111111"/>
          <w:sz w:val="28"/>
          <w:szCs w:val="28"/>
          <w:rtl/>
        </w:rPr>
        <w:t xml:space="preserve">است واگر سند این توقیع ضعیف بود هرگز آن را نقل نمی کرد(356).</w:t>
      </w:r>
    </w:p>
    <w:p>
      <w:pPr>
        <w:pStyle w:val="BookText"/>
      </w:pPr>
      <w:r>
        <w:rPr>
          <w:rFonts w:ascii="IRNazanin" w:hAnsi="IRNazanin" w:eastAsia="IRNazanin" w:cs="IRNazanin"/>
          <w:lang w:bidi="fa-IR"/>
          <w:color w:val="111111"/>
          <w:sz w:val="28"/>
          <w:szCs w:val="28"/>
          <w:rtl/>
        </w:rPr>
        <w:t xml:space="preserve">از این مقدمات به دست می آید که کلینی)ره( به صحت صدور این توقیع آگاه</w:t>
      </w:r>
    </w:p>
    <w:p>
      <w:pPr>
        <w:pStyle w:val="BookText"/>
      </w:pPr>
      <w:r>
        <w:rPr>
          <w:rFonts w:ascii="IRNazanin" w:hAnsi="IRNazanin" w:eastAsia="IRNazanin" w:cs="IRNazanin"/>
          <w:lang w:bidi="fa-IR"/>
          <w:color w:val="111111"/>
          <w:sz w:val="28"/>
          <w:szCs w:val="28"/>
          <w:rtl/>
        </w:rPr>
        <w:t xml:space="preserve">بوده است و همین سبب اطمینان ما به صدور آن می شود، چون بسیار بعید است که بدون بررسی توقیع به نقل آن اقدام کرده باشد، پس اگر در بررسی خود به ضعف سندتوقیع پی می برد هرگز آن را نقل نمی کرد.</w:t>
      </w:r>
    </w:p>
    <w:p>
      <w:pPr>
        <w:pStyle w:val="BookText"/>
      </w:pPr>
      <w:r>
        <w:rPr>
          <w:rFonts w:ascii="IRNazanin" w:hAnsi="IRNazanin" w:eastAsia="IRNazanin" w:cs="IRNazanin"/>
          <w:lang w:bidi="fa-IR"/>
          <w:color w:val="111111"/>
          <w:sz w:val="28"/>
          <w:szCs w:val="28"/>
          <w:rtl/>
        </w:rPr>
        <w:t xml:space="preserve">از سوی دیگر همان گونه که برخی از علما گفته اند توجه به متن توقیع به ما</w:t>
      </w:r>
    </w:p>
    <w:p>
      <w:pPr>
        <w:pStyle w:val="BookText"/>
      </w:pPr>
      <w:r>
        <w:rPr>
          <w:rFonts w:ascii="IRNazanin" w:hAnsi="IRNazanin" w:eastAsia="IRNazanin" w:cs="IRNazanin"/>
          <w:lang w:bidi="fa-IR"/>
          <w:color w:val="111111"/>
          <w:sz w:val="28"/>
          <w:szCs w:val="28"/>
          <w:rtl/>
        </w:rPr>
        <w:t xml:space="preserve">اطمینان می دهد که حدیثی با چنین ترکیب و الفاظ‍‌ و معانی که در آن وجود دارد</w:t>
      </w:r>
    </w:p>
    <w:p>
      <w:pPr>
        <w:pStyle w:val="BookText"/>
      </w:pPr>
      <w:r>
        <w:rPr>
          <w:rFonts w:ascii="IRNazanin" w:hAnsi="IRNazanin" w:eastAsia="IRNazanin" w:cs="IRNazanin"/>
          <w:lang w:bidi="fa-IR"/>
          <w:color w:val="111111"/>
          <w:sz w:val="28"/>
          <w:szCs w:val="28"/>
          <w:rtl/>
        </w:rPr>
        <w:t xml:space="preserve">فقط‍‌ می توانداز معصوم(علیه السلام) صادر شود. آیة اللّه سید محمود حسینی شاهرودی(قده) در این باره درکتاب حج می گوید:</w:t>
      </w:r>
    </w:p>
    <w:p>
      <w:pPr>
        <w:pStyle w:val="BookText"/>
      </w:pPr>
      <w:r>
        <w:rPr>
          <w:rFonts w:ascii="IRNazanin" w:hAnsi="IRNazanin" w:eastAsia="IRNazanin" w:cs="IRNazanin"/>
          <w:lang w:bidi="fa-IR"/>
          <w:color w:val="111111"/>
          <w:sz w:val="28"/>
          <w:szCs w:val="28"/>
          <w:rtl/>
        </w:rPr>
        <w:t xml:space="preserve">نباید به اعتبار سند این حدیث اشکال کرد، زیرا خود توقیع بر جایگاه والای</w:t>
      </w:r>
    </w:p>
    <w:p>
      <w:pPr>
        <w:pStyle w:val="BookText"/>
      </w:pPr>
      <w:r>
        <w:rPr>
          <w:rFonts w:ascii="IRNazanin" w:hAnsi="IRNazanin" w:eastAsia="IRNazanin" w:cs="IRNazanin"/>
          <w:lang w:bidi="fa-IR"/>
          <w:color w:val="111111"/>
          <w:sz w:val="28"/>
          <w:szCs w:val="28"/>
          <w:rtl/>
        </w:rPr>
        <w:t xml:space="preserve">اسحاق دلالت می کند، البته بعد از آن که شواهد صحت صدور که در متن توقیع</w:t>
      </w:r>
    </w:p>
    <w:p>
      <w:pPr>
        <w:pStyle w:val="BookText"/>
      </w:pPr>
      <w:r>
        <w:rPr>
          <w:rFonts w:ascii="IRNazanin" w:hAnsi="IRNazanin" w:eastAsia="IRNazanin" w:cs="IRNazanin"/>
          <w:lang w:bidi="fa-IR"/>
          <w:color w:val="111111"/>
          <w:sz w:val="28"/>
          <w:szCs w:val="28"/>
          <w:rtl/>
        </w:rPr>
        <w:t xml:space="preserve">وجود دارد مورد توجه قرار گیرد.(357) در نهایت اقدام علمای بزرگ در نقل این</w:t>
      </w:r>
    </w:p>
    <w:p>
      <w:pPr>
        <w:pStyle w:val="BookText"/>
      </w:pPr>
      <w:r>
        <w:rPr>
          <w:rFonts w:ascii="IRNazanin" w:hAnsi="IRNazanin" w:eastAsia="IRNazanin" w:cs="IRNazanin"/>
          <w:lang w:bidi="fa-IR"/>
          <w:color w:val="111111"/>
          <w:sz w:val="28"/>
          <w:szCs w:val="28"/>
          <w:rtl/>
        </w:rPr>
        <w:t xml:space="preserve">توقیع شریف در کتاب های روایی نیز سبب تقویت اعتبار آن است هر چند دلیل</w:t>
      </w:r>
    </w:p>
    <w:p>
      <w:pPr>
        <w:pStyle w:val="BookText"/>
      </w:pPr>
      <w:r>
        <w:rPr>
          <w:rFonts w:ascii="IRNazanin" w:hAnsi="IRNazanin" w:eastAsia="IRNazanin" w:cs="IRNazanin"/>
          <w:lang w:bidi="fa-IR"/>
          <w:color w:val="111111"/>
          <w:sz w:val="28"/>
          <w:szCs w:val="28"/>
          <w:rtl/>
        </w:rPr>
        <w:t xml:space="preserve">اصلی برای اعتماد به حدیث همان است که گذشت.</w:t>
      </w:r>
    </w:p>
    <w:p>
      <w:pPr>
        <w:pStyle w:val="BookText"/>
      </w:pPr>
      <w:r>
        <w:rPr>
          <w:rFonts w:ascii="IRNazanin" w:hAnsi="IRNazanin" w:eastAsia="IRNazanin" w:cs="IRNazanin"/>
          <w:lang w:bidi="fa-IR"/>
          <w:color w:val="111111"/>
          <w:sz w:val="28"/>
          <w:szCs w:val="28"/>
          <w:rtl/>
        </w:rPr>
        <w:t xml:space="preserve">ب بررسی دلالی:</w:t>
      </w:r>
    </w:p>
    <w:p>
      <w:pPr>
        <w:pStyle w:val="BookText"/>
      </w:pPr>
      <w:r>
        <w:rPr>
          <w:rFonts w:ascii="IRNazanin" w:hAnsi="IRNazanin" w:eastAsia="IRNazanin" w:cs="IRNazanin"/>
          <w:lang w:bidi="fa-IR"/>
          <w:color w:val="111111"/>
          <w:sz w:val="28"/>
          <w:szCs w:val="28"/>
          <w:rtl/>
        </w:rPr>
        <w:t xml:space="preserve">از این عبارت توقیع »اما الحوادث الواقعة فارجعوا فیها الی رواة حدیثنا، فانهم</w:t>
      </w:r>
    </w:p>
    <w:p>
      <w:pPr>
        <w:pStyle w:val="BookText"/>
      </w:pPr>
      <w:r>
        <w:rPr>
          <w:rFonts w:ascii="IRNazanin" w:hAnsi="IRNazanin" w:eastAsia="IRNazanin" w:cs="IRNazanin"/>
          <w:lang w:bidi="fa-IR"/>
          <w:color w:val="111111"/>
          <w:sz w:val="28"/>
          <w:szCs w:val="28"/>
          <w:rtl/>
        </w:rPr>
        <w:t xml:space="preserve">حجتی علیکم و انا حجة اللّه علیهم«، چنین بر می آید که امام معصوم(علیه السلام) فقیه را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خویش بر مردم قرار داده است و این حجیت محدود به صدور فتوا نیست،</w:t>
      </w:r>
    </w:p>
    <w:p>
      <w:pPr>
        <w:pStyle w:val="BookText"/>
      </w:pPr>
      <w:r>
        <w:rPr>
          <w:rFonts w:ascii="IRNazanin" w:hAnsi="IRNazanin" w:eastAsia="IRNazanin" w:cs="IRNazanin"/>
          <w:lang w:bidi="fa-IR"/>
          <w:color w:val="111111"/>
          <w:sz w:val="28"/>
          <w:szCs w:val="28"/>
          <w:rtl/>
        </w:rPr>
        <w:t xml:space="preserve">بلکه علاوه بر فتواکارهایی را که به ولایت عامه مربوط‍‌ است، شامل می شود، زیرا از</w:t>
      </w:r>
    </w:p>
    <w:p>
      <w:pPr>
        <w:pStyle w:val="BookText"/>
      </w:pPr>
      <w:r>
        <w:rPr>
          <w:rFonts w:ascii="IRNazanin" w:hAnsi="IRNazanin" w:eastAsia="IRNazanin" w:cs="IRNazanin"/>
          <w:lang w:bidi="fa-IR"/>
          <w:color w:val="111111"/>
          <w:sz w:val="28"/>
          <w:szCs w:val="28"/>
          <w:rtl/>
        </w:rPr>
        <w:t xml:space="preserve">اطلاق حجیت وعدم تقیید آن استفاده می شود هر حجیتی که برای امام نسبت به</w:t>
      </w:r>
    </w:p>
    <w:p>
      <w:pPr>
        <w:pStyle w:val="BookText"/>
      </w:pPr>
      <w:r>
        <w:rPr>
          <w:rFonts w:ascii="IRNazanin" w:hAnsi="IRNazanin" w:eastAsia="IRNazanin" w:cs="IRNazanin"/>
          <w:lang w:bidi="fa-IR"/>
          <w:color w:val="111111"/>
          <w:sz w:val="28"/>
          <w:szCs w:val="28"/>
          <w:rtl/>
        </w:rPr>
        <w:t xml:space="preserve">مردم ثابت است برای فقیه نیزثابت می باشد، مگر مواردی که با دلیل خاص خارج</w:t>
      </w:r>
    </w:p>
    <w:p>
      <w:pPr>
        <w:pStyle w:val="BookText"/>
      </w:pPr>
      <w:r>
        <w:rPr>
          <w:rFonts w:ascii="IRNazanin" w:hAnsi="IRNazanin" w:eastAsia="IRNazanin" w:cs="IRNazanin"/>
          <w:lang w:bidi="fa-IR"/>
          <w:color w:val="111111"/>
          <w:sz w:val="28"/>
          <w:szCs w:val="28"/>
          <w:rtl/>
        </w:rPr>
        <w:t xml:space="preserve">می شود و یا به یقین بدانیم آن چیز از مختصات امام(علیه السلام) است که به ویژگی عصمت</w:t>
      </w:r>
    </w:p>
    <w:p>
      <w:pPr>
        <w:pStyle w:val="BookText"/>
      </w:pPr>
      <w:r>
        <w:rPr>
          <w:rFonts w:ascii="IRNazanin" w:hAnsi="IRNazanin" w:eastAsia="IRNazanin" w:cs="IRNazanin"/>
          <w:lang w:bidi="fa-IR"/>
          <w:color w:val="111111"/>
          <w:sz w:val="28"/>
          <w:szCs w:val="28"/>
          <w:rtl/>
        </w:rPr>
        <w:t xml:space="preserve">او مربوط‍‌ می شود. با کنارهم قرار دادن حجیت امام و حجیتی که برای فقیه ثابت</w:t>
      </w:r>
    </w:p>
    <w:p>
      <w:pPr>
        <w:pStyle w:val="BookText"/>
      </w:pPr>
      <w:r>
        <w:rPr>
          <w:rFonts w:ascii="IRNazanin" w:hAnsi="IRNazanin" w:eastAsia="IRNazanin" w:cs="IRNazanin"/>
          <w:lang w:bidi="fa-IR"/>
          <w:color w:val="111111"/>
          <w:sz w:val="28"/>
          <w:szCs w:val="28"/>
          <w:rtl/>
        </w:rPr>
        <w:t xml:space="preserve">است می فهمیم که این حجیت دایره وسیعی دارد، به ویژه اگر ظرف صدور نص</w:t>
      </w:r>
    </w:p>
    <w:p>
      <w:pPr>
        <w:pStyle w:val="BookText"/>
      </w:pPr>
      <w:r>
        <w:rPr>
          <w:rFonts w:ascii="IRNazanin" w:hAnsi="IRNazanin" w:eastAsia="IRNazanin" w:cs="IRNazanin"/>
          <w:lang w:bidi="fa-IR"/>
          <w:color w:val="111111"/>
          <w:sz w:val="28"/>
          <w:szCs w:val="28"/>
          <w:rtl/>
        </w:rPr>
        <w:t xml:space="preserve">یعنی زمان غیبت را در نظر داشته باشیم.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اشکال های مطرح شده پیرامون توقیع در باره این توقیع شریف چند اشکال</w:t>
      </w:r>
    </w:p>
    <w:p>
      <w:pPr>
        <w:pStyle w:val="BookText"/>
      </w:pPr>
      <w:r>
        <w:rPr>
          <w:rFonts w:ascii="IRNazanin" w:hAnsi="IRNazanin" w:eastAsia="IRNazanin" w:cs="IRNazanin"/>
          <w:lang w:bidi="fa-IR"/>
          <w:color w:val="111111"/>
          <w:sz w:val="28"/>
          <w:szCs w:val="28"/>
          <w:rtl/>
        </w:rPr>
        <w:t xml:space="preserve">مطرح شده است که به دو دسته اشکال های سندی و اشکال های دلالی تقسیم می‌شوند:</w:t>
      </w:r>
    </w:p>
    <w:p>
      <w:pPr>
        <w:pStyle w:val="BookText"/>
      </w:pPr>
      <w:r>
        <w:rPr>
          <w:rFonts w:ascii="IRNazanin" w:hAnsi="IRNazanin" w:eastAsia="IRNazanin" w:cs="IRNazanin"/>
          <w:lang w:bidi="fa-IR"/>
          <w:color w:val="111111"/>
          <w:sz w:val="28"/>
          <w:szCs w:val="28"/>
          <w:rtl/>
        </w:rPr>
        <w:t xml:space="preserve">الف اشکال های سندی:</w:t>
      </w:r>
    </w:p>
    <w:p>
      <w:pPr>
        <w:pStyle w:val="BookText"/>
      </w:pPr>
      <w:r>
        <w:rPr>
          <w:rFonts w:ascii="IRNazanin" w:hAnsi="IRNazanin" w:eastAsia="IRNazanin" w:cs="IRNazanin"/>
          <w:lang w:bidi="fa-IR"/>
          <w:color w:val="111111"/>
          <w:sz w:val="28"/>
          <w:szCs w:val="28"/>
          <w:rtl/>
        </w:rPr>
        <w:t xml:space="preserve">فردی که هم در سلسله سند شیخ طوسی)ره( و هم در سند شیخ صدوق)ره(</w:t>
      </w:r>
    </w:p>
    <w:p>
      <w:pPr>
        <w:pStyle w:val="BookText"/>
      </w:pPr>
      <w:r>
        <w:rPr>
          <w:rFonts w:ascii="IRNazanin" w:hAnsi="IRNazanin" w:eastAsia="IRNazanin" w:cs="IRNazanin"/>
          <w:lang w:bidi="fa-IR"/>
          <w:color w:val="111111"/>
          <w:sz w:val="28"/>
          <w:szCs w:val="28"/>
          <w:rtl/>
        </w:rPr>
        <w:t xml:space="preserve">وجوددارد و باید از آن بحث کرد اسحاق بن یعقوب است، اگر چه در سلسله سندشیخ صدوق)ره( بحثی در باره محمد بن محمد بن عصام کلینی)ره( نیز پرسش</w:t>
      </w:r>
    </w:p>
    <w:p>
      <w:pPr>
        <w:pStyle w:val="BookText"/>
      </w:pPr>
      <w:r>
        <w:rPr>
          <w:rFonts w:ascii="IRNazanin" w:hAnsi="IRNazanin" w:eastAsia="IRNazanin" w:cs="IRNazanin"/>
          <w:lang w:bidi="fa-IR"/>
          <w:color w:val="111111"/>
          <w:sz w:val="28"/>
          <w:szCs w:val="28"/>
          <w:rtl/>
        </w:rPr>
        <w:t xml:space="preserve">هایی وجوددارد ولی ما می توانیم از آنها صرف نظر کنیم، چون سلسله سند شیخ‌طوسی)ره( که به محمد بن یعقوب کلینی)ره( می رسد و خالی از ابن عصام کلینی‌می باشد معتبراست. پس بحث مهم سندی در باره اسحاق بن یعقوب است.</w:t>
      </w:r>
    </w:p>
    <w:p>
      <w:pPr>
        <w:pStyle w:val="BookText"/>
      </w:pPr>
      <w:r>
        <w:rPr>
          <w:rFonts w:ascii="IRNazanin" w:hAnsi="IRNazanin" w:eastAsia="IRNazanin" w:cs="IRNazanin"/>
          <w:lang w:bidi="fa-IR"/>
          <w:color w:val="111111"/>
          <w:sz w:val="28"/>
          <w:szCs w:val="28"/>
          <w:rtl/>
        </w:rPr>
        <w:t xml:space="preserve">اینک‌به برخی اشکال های سندی اشاره می کنیم:</w:t>
      </w:r>
    </w:p>
    <w:p>
      <w:pPr>
        <w:pStyle w:val="BookText"/>
      </w:pPr>
      <w:r>
        <w:rPr>
          <w:rFonts w:ascii="IRNazanin" w:hAnsi="IRNazanin" w:eastAsia="IRNazanin" w:cs="IRNazanin"/>
          <w:lang w:bidi="fa-IR"/>
          <w:color w:val="111111"/>
          <w:sz w:val="28"/>
          <w:szCs w:val="28"/>
          <w:rtl/>
        </w:rPr>
        <w:t xml:space="preserve">اشکال اول: از آن جا که کلینی)ره( این توقیع را در کتاب کافی نیاورده می فهمیم</w:t>
      </w:r>
    </w:p>
    <w:p>
      <w:pPr>
        <w:pStyle w:val="BookText"/>
      </w:pPr>
      <w:r>
        <w:rPr>
          <w:rFonts w:ascii="IRNazanin" w:hAnsi="IRNazanin" w:eastAsia="IRNazanin" w:cs="IRNazanin"/>
          <w:lang w:bidi="fa-IR"/>
          <w:color w:val="111111"/>
          <w:sz w:val="28"/>
          <w:szCs w:val="28"/>
          <w:rtl/>
        </w:rPr>
        <w:t xml:space="preserve">که این حدیث به نظر وی معتبر نبوده است، زیرا اگر معتبر بود حتما آن را در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کافی که در آن، احادیث صحیح از صادقین(علیه السلام) و سننی را که مورد عمل است آورده‌نقل می کرد. این سخن که کلینی)ره( به خاطر تقیه آن را در کتابش نقل نکرده درست‌نیست، چون خیلی از توقیعات دربسیاری از کتاب ها نقل شده و این توقیع نیزدرکتاب های دیگر نقل گردیده است.</w:t>
      </w:r>
    </w:p>
    <w:p>
      <w:pPr>
        <w:pStyle w:val="BookText"/>
      </w:pPr>
      <w:r>
        <w:rPr>
          <w:rFonts w:ascii="IRNazanin" w:hAnsi="IRNazanin" w:eastAsia="IRNazanin" w:cs="IRNazanin"/>
          <w:lang w:bidi="fa-IR"/>
          <w:color w:val="111111"/>
          <w:sz w:val="28"/>
          <w:szCs w:val="28"/>
          <w:rtl/>
        </w:rPr>
        <w:t xml:space="preserve">پاسخ: 1. این که علت عدم نقل این حدیث توسط‍‌ کلینی)ره( تقیه نبوده است</w:t>
      </w:r>
    </w:p>
    <w:p>
      <w:pPr>
        <w:pStyle w:val="BookText"/>
      </w:pPr>
      <w:r>
        <w:rPr>
          <w:rFonts w:ascii="IRNazanin" w:hAnsi="IRNazanin" w:eastAsia="IRNazanin" w:cs="IRNazanin"/>
          <w:lang w:bidi="fa-IR"/>
          <w:color w:val="111111"/>
          <w:sz w:val="28"/>
          <w:szCs w:val="28"/>
          <w:rtl/>
        </w:rPr>
        <w:t xml:space="preserve">چون این توقیع و غیر آن در بقیه کتاب ها مانند »کمال الدین« شیخ صدوق)ره( و</w:t>
      </w:r>
    </w:p>
    <w:p>
      <w:pPr>
        <w:pStyle w:val="BookText"/>
      </w:pPr>
      <w:r>
        <w:rPr>
          <w:rFonts w:ascii="IRNazanin" w:hAnsi="IRNazanin" w:eastAsia="IRNazanin" w:cs="IRNazanin"/>
          <w:lang w:bidi="fa-IR"/>
          <w:color w:val="111111"/>
          <w:sz w:val="28"/>
          <w:szCs w:val="28"/>
          <w:rtl/>
        </w:rPr>
        <w:t xml:space="preserve">»الغیبة«شیخ طوسی نقل شده است سخن درستی نیست، زیرا تقیه ممکن است دریک زمان نسبت به شخصی، محقق باشد ولی نسبت به شخصی دیگر در زمانی</w:t>
      </w:r>
    </w:p>
    <w:p>
      <w:pPr>
        <w:pStyle w:val="BookText"/>
      </w:pPr>
      <w:r>
        <w:rPr>
          <w:rFonts w:ascii="IRNazanin" w:hAnsi="IRNazanin" w:eastAsia="IRNazanin" w:cs="IRNazanin"/>
          <w:lang w:bidi="fa-IR"/>
          <w:color w:val="111111"/>
          <w:sz w:val="28"/>
          <w:szCs w:val="28"/>
          <w:rtl/>
        </w:rPr>
        <w:t xml:space="preserve">دیگروجود نداشته باشد، پس مقایسه زمان کلینی)ره( با دوران صدوق)ره( و یا</w:t>
      </w:r>
    </w:p>
    <w:p>
      <w:pPr>
        <w:pStyle w:val="BookText"/>
      </w:pPr>
      <w:r>
        <w:rPr>
          <w:rFonts w:ascii="IRNazanin" w:hAnsi="IRNazanin" w:eastAsia="IRNazanin" w:cs="IRNazanin"/>
          <w:lang w:bidi="fa-IR"/>
          <w:color w:val="111111"/>
          <w:sz w:val="28"/>
          <w:szCs w:val="28"/>
          <w:rtl/>
        </w:rPr>
        <w:t xml:space="preserve">دوران شیخ طوسی)ره( درست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مرحوم کلینی در زمان غیبت صغرا می زیست و ارتباط‍‌ او با امام مهدی(عج)</w:t>
      </w:r>
    </w:p>
    <w:p>
      <w:pPr>
        <w:pStyle w:val="BookText"/>
      </w:pPr>
      <w:r>
        <w:rPr>
          <w:rFonts w:ascii="IRNazanin" w:hAnsi="IRNazanin" w:eastAsia="IRNazanin" w:cs="IRNazanin"/>
          <w:lang w:bidi="fa-IR"/>
          <w:color w:val="111111"/>
          <w:sz w:val="28"/>
          <w:szCs w:val="28"/>
          <w:rtl/>
        </w:rPr>
        <w:t xml:space="preserve">ازطریق سفیرانش ممکن بود، اما دوران زندگی شیخ صدوق)ره( که هم عصر با</w:t>
      </w:r>
    </w:p>
    <w:p>
      <w:pPr>
        <w:pStyle w:val="BookText"/>
      </w:pPr>
      <w:r>
        <w:rPr>
          <w:rFonts w:ascii="IRNazanin" w:hAnsi="IRNazanin" w:eastAsia="IRNazanin" w:cs="IRNazanin"/>
          <w:lang w:bidi="fa-IR"/>
          <w:color w:val="111111"/>
          <w:sz w:val="28"/>
          <w:szCs w:val="28"/>
          <w:rtl/>
        </w:rPr>
        <w:t xml:space="preserve">شیخ مفید)ره( بود در ابتدای غیبت کبرا بود و در آن زمان همه سفیران فوت کرده‌بودند وحساسیت سیاسی که پیرامون امام مهدی(عج) وجود داشت در عصر شیخ صدوق)ره( کم شده بود، علاوه بر این که در عصر شیخ صدوق)ره()م 381 ه.</w:t>
      </w:r>
    </w:p>
    <w:p>
      <w:pPr>
        <w:pStyle w:val="BookText"/>
      </w:pPr>
      <w:r>
        <w:rPr>
          <w:rFonts w:ascii="IRNazanin" w:hAnsi="IRNazanin" w:eastAsia="IRNazanin" w:cs="IRNazanin"/>
          <w:lang w:bidi="fa-IR"/>
          <w:color w:val="111111"/>
          <w:sz w:val="28"/>
          <w:szCs w:val="28"/>
          <w:rtl/>
        </w:rPr>
        <w:t xml:space="preserve">ق(اوضاع سیاسی اجتماعی تغییر یافته بود به طریق اولی در عصر شیخ</w:t>
      </w:r>
    </w:p>
    <w:p>
      <w:pPr>
        <w:pStyle w:val="BookText"/>
      </w:pPr>
      <w:r>
        <w:rPr>
          <w:rFonts w:ascii="IRNazanin" w:hAnsi="IRNazanin" w:eastAsia="IRNazanin" w:cs="IRNazanin"/>
          <w:lang w:bidi="fa-IR"/>
          <w:color w:val="111111"/>
          <w:sz w:val="28"/>
          <w:szCs w:val="28"/>
          <w:rtl/>
        </w:rPr>
        <w:t xml:space="preserve">طوسی)ره()م 460 ه. ق( حساسیت و خطر کمتری در باره اعتقاد به مهدویت و</w:t>
      </w:r>
    </w:p>
    <w:p>
      <w:pPr>
        <w:pStyle w:val="BookText"/>
      </w:pPr>
      <w:r>
        <w:rPr>
          <w:rFonts w:ascii="IRNazanin" w:hAnsi="IRNazanin" w:eastAsia="IRNazanin" w:cs="IRNazanin"/>
          <w:lang w:bidi="fa-IR"/>
          <w:color w:val="111111"/>
          <w:sz w:val="28"/>
          <w:szCs w:val="28"/>
          <w:rtl/>
        </w:rPr>
        <w:t xml:space="preserve">ارتباط‍‌ با آن حضرت وجود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آوردن توقیع در کتاب کافی که زیاد در دسترس مردم بود سبب می شد که به</w:t>
      </w:r>
    </w:p>
    <w:p>
      <w:pPr>
        <w:pStyle w:val="BookText"/>
      </w:pPr>
      <w:r>
        <w:rPr>
          <w:rFonts w:ascii="IRNazanin" w:hAnsi="IRNazanin" w:eastAsia="IRNazanin" w:cs="IRNazanin"/>
          <w:lang w:bidi="fa-IR"/>
          <w:color w:val="111111"/>
          <w:sz w:val="28"/>
          <w:szCs w:val="28"/>
          <w:rtl/>
        </w:rPr>
        <w:t xml:space="preserve">زودی به دست خلیفه عباسی برسد و او بفهمد که تنها راه دسترسی به امام</w:t>
      </w:r>
    </w:p>
    <w:p>
      <w:pPr>
        <w:pStyle w:val="BookText"/>
      </w:pPr>
      <w:r>
        <w:rPr>
          <w:rFonts w:ascii="IRNazanin" w:hAnsi="IRNazanin" w:eastAsia="IRNazanin" w:cs="IRNazanin"/>
          <w:lang w:bidi="fa-IR"/>
          <w:color w:val="111111"/>
          <w:sz w:val="28"/>
          <w:szCs w:val="28"/>
          <w:rtl/>
        </w:rPr>
        <w:t xml:space="preserve">مهدی(علیه السلام)شخص محمد بن عثمان بن سعید عمری است. بنابراین نقل توقیع در</w:t>
      </w:r>
    </w:p>
    <w:p>
      <w:pPr>
        <w:pStyle w:val="BookText"/>
      </w:pPr>
      <w:r>
        <w:rPr>
          <w:rFonts w:ascii="IRNazanin" w:hAnsi="IRNazanin" w:eastAsia="IRNazanin" w:cs="IRNazanin"/>
          <w:lang w:bidi="fa-IR"/>
          <w:color w:val="111111"/>
          <w:sz w:val="28"/>
          <w:szCs w:val="28"/>
          <w:rtl/>
        </w:rPr>
        <w:t xml:space="preserve">کتاب باحکمتی که در مسئله غیبت امام(علیه السلام) وجود دارد منافات داشت، چون در</w:t>
      </w:r>
    </w:p>
    <w:p>
      <w:pPr>
        <w:pStyle w:val="BookText"/>
      </w:pPr>
      <w:r>
        <w:rPr>
          <w:rFonts w:ascii="IRNazanin" w:hAnsi="IRNazanin" w:eastAsia="IRNazanin" w:cs="IRNazanin"/>
          <w:lang w:bidi="fa-IR"/>
          <w:color w:val="111111"/>
          <w:sz w:val="28"/>
          <w:szCs w:val="28"/>
          <w:rtl/>
        </w:rPr>
        <w:t xml:space="preserve">روایات فراوانی آمده که آن حضرت به جهت ترس از کشته شدن غایب شده است واگراشکال شود که این احتمال صحیح نیست، زیرا برای همه مردم در آن زمان معلوم‌بودکه سفیران تنها راه دسترسی به امام مهدی(علیه السلام) هستند، بنابراین توقیع تاثیری دراین زمینه نداشته است، در جواب می گوییم: معلوم بودن ارتباط‍‌ سفرا با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امام(علیه السلام)تنها در حدیک شایعه بین مردم بوده است و این فرق دارد با این که یک سند قطعی‌از ارتباط‍‌ سفرا با امام(علیه السلام) به دست خلیفه برسد. توقیع به روشنی این مطلب را اثبات می کرد که بین محمد بن عثمان بن سعید عمری و امام مهدی(علیه السلام) در باره قضیه‌اسحاق بن یعقوب دیداری صورت گرفته است و ما می دانیم که حکومت عباسی به شدت در پی یافتن امام(علیه السلام) بود چنان که شواهد تاریخی فراوانی بر این مطلب وجود دارد. پس اگر نزدحکومت عباسی ثابت می شد که فردی مانند محمد بن‌عثمان با امام(علیه السلام) دیدار می کند وجای او را می داند و آنها نیز ممکن بود از طریق اوبه امام(علیه السلام) برسند، طبیعی بود که دستگاه خلافت تمام تلاش خود را می کرد تا از این طریق به امام(علیه السلام) دست یابد.</w:t>
      </w:r>
    </w:p>
    <w:p>
      <w:pPr>
        <w:pStyle w:val="BookText"/>
      </w:pPr>
      <w:r>
        <w:rPr>
          <w:rFonts w:ascii="IRNazanin" w:hAnsi="IRNazanin" w:eastAsia="IRNazanin" w:cs="IRNazanin"/>
          <w:lang w:bidi="fa-IR"/>
          <w:color w:val="111111"/>
          <w:sz w:val="28"/>
          <w:szCs w:val="28"/>
          <w:rtl/>
        </w:rPr>
        <w:t xml:space="preserve">به همین دلیل کار محمد بن یعقوب کلینی)ره( عاقلانه بود که آن توقیع را در</w:t>
      </w:r>
    </w:p>
    <w:p>
      <w:pPr>
        <w:pStyle w:val="BookText"/>
      </w:pPr>
      <w:r>
        <w:rPr>
          <w:rFonts w:ascii="IRNazanin" w:hAnsi="IRNazanin" w:eastAsia="IRNazanin" w:cs="IRNazanin"/>
          <w:lang w:bidi="fa-IR"/>
          <w:color w:val="111111"/>
          <w:sz w:val="28"/>
          <w:szCs w:val="28"/>
          <w:rtl/>
        </w:rPr>
        <w:t xml:space="preserve">کتاب کافی نقل نکند، و یکی از نکاتی که این مطلب را تقویت می کند این است که اصلا هیچ توقیعی در کتاب کافی نیامده است و ظاهرا روش در کتاب کافی این چنین‌بوده که ازمطالب خلاف تقیه در باره امام مهدی(علیه السلام) خالی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علاوه بر پاسخ های قبلی می توان گفت: از کجا می توان یقین داشت که</w:t>
      </w:r>
    </w:p>
    <w:p>
      <w:pPr>
        <w:pStyle w:val="BookText"/>
      </w:pPr>
      <w:r>
        <w:rPr>
          <w:rFonts w:ascii="IRNazanin" w:hAnsi="IRNazanin" w:eastAsia="IRNazanin" w:cs="IRNazanin"/>
          <w:lang w:bidi="fa-IR"/>
          <w:color w:val="111111"/>
          <w:sz w:val="28"/>
          <w:szCs w:val="28"/>
          <w:rtl/>
        </w:rPr>
        <w:t xml:space="preserve">کلینی)ره( آن توقیع را در هیچ یک از نوشته هایش نیاورده است. عدم نقل آن در</w:t>
      </w:r>
    </w:p>
    <w:p>
      <w:pPr>
        <w:pStyle w:val="BookText"/>
      </w:pPr>
      <w:r>
        <w:rPr>
          <w:rFonts w:ascii="IRNazanin" w:hAnsi="IRNazanin" w:eastAsia="IRNazanin" w:cs="IRNazanin"/>
          <w:lang w:bidi="fa-IR"/>
          <w:color w:val="111111"/>
          <w:sz w:val="28"/>
          <w:szCs w:val="28"/>
          <w:rtl/>
        </w:rPr>
        <w:t xml:space="preserve">کتاب کافی دلیل نمی شود که در کتاب دیگری نیز آن را نیاورده باشد، شاید آن را درکتاب »رسائل الائمه« و یا در کتاب دیگری آورده باشد، به ویژه آن که معمولا چنین‌نویسندگانی رساله ها و نامه های ائمه(علیه السلام) را در کتاب جداگانه ای تحت عنوان</w:t>
      </w:r>
    </w:p>
    <w:p>
      <w:pPr>
        <w:pStyle w:val="BookText"/>
      </w:pPr>
      <w:r>
        <w:rPr>
          <w:rFonts w:ascii="IRNazanin" w:hAnsi="IRNazanin" w:eastAsia="IRNazanin" w:cs="IRNazanin"/>
          <w:lang w:bidi="fa-IR"/>
          <w:color w:val="111111"/>
          <w:sz w:val="28"/>
          <w:szCs w:val="28"/>
          <w:rtl/>
        </w:rPr>
        <w:t xml:space="preserve">»رسائل ائمه« و مانندآن می آوردند.(358) همچنین می توان گفت که کتاب کافی بادیگر کتاب ها فرق داشت. کتاب کافی مانندرساله عملیه بود تا در دسترس همه مردم قرار گیرد و نمی شد آن را مخفی کرد، بنابراین ملاحظات مذکور را هم به</w:t>
      </w:r>
    </w:p>
    <w:p>
      <w:pPr>
        <w:pStyle w:val="BookText"/>
      </w:pPr>
      <w:r>
        <w:rPr>
          <w:rFonts w:ascii="IRNazanin" w:hAnsi="IRNazanin" w:eastAsia="IRNazanin" w:cs="IRNazanin"/>
          <w:lang w:bidi="fa-IR"/>
          <w:color w:val="111111"/>
          <w:sz w:val="28"/>
          <w:szCs w:val="28"/>
          <w:rtl/>
        </w:rPr>
        <w:t xml:space="preserve">همراه داشت ولی امکان داشت که کتاب رسائل ائمه را از دسترس عموم مردم دورنگه داشت.</w:t>
      </w:r>
    </w:p>
    <w:p>
      <w:pPr>
        <w:pStyle w:val="BookText"/>
      </w:pPr>
      <w:r>
        <w:rPr>
          <w:rFonts w:ascii="IRNazanin" w:hAnsi="IRNazanin" w:eastAsia="IRNazanin" w:cs="IRNazanin"/>
          <w:lang w:bidi="fa-IR"/>
          <w:color w:val="111111"/>
          <w:sz w:val="28"/>
          <w:szCs w:val="28"/>
          <w:rtl/>
        </w:rPr>
        <w:t xml:space="preserve">اشکال دوم: اسحاق بن یعقوب علاوه بر این که مورد توثیق قرار نگرفته، اخبار</w:t>
      </w:r>
    </w:p>
    <w:p>
      <w:pPr>
        <w:pStyle w:val="BookText"/>
      </w:pPr>
      <w:r>
        <w:rPr>
          <w:rFonts w:ascii="IRNazanin" w:hAnsi="IRNazanin" w:eastAsia="IRNazanin" w:cs="IRNazanin"/>
          <w:lang w:bidi="fa-IR"/>
          <w:color w:val="111111"/>
          <w:sz w:val="28"/>
          <w:szCs w:val="28"/>
          <w:rtl/>
        </w:rPr>
        <w:t xml:space="preserve">زیادی را نیز روایت نکرده است. به همین دلیل نمی توان او را از راویان مشهور</w:t>
      </w:r>
    </w:p>
    <w:p>
      <w:pPr>
        <w:pStyle w:val="BookText"/>
      </w:pPr>
      <w:r>
        <w:rPr>
          <w:rFonts w:ascii="IRNazanin" w:hAnsi="IRNazanin" w:eastAsia="IRNazanin" w:cs="IRNazanin"/>
          <w:lang w:bidi="fa-IR"/>
          <w:color w:val="111111"/>
          <w:sz w:val="28"/>
          <w:szCs w:val="28"/>
          <w:rtl/>
        </w:rPr>
        <w:t xml:space="preserve">شمرد، چون کل روایاتی که نقل کرده فقط‍‌ سه خبر است که یکی از آنها فقهی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دو روایت دیگر فقهی به شمار نمی آید.</w:t>
      </w:r>
    </w:p>
    <w:p>
      <w:pPr>
        <w:pStyle w:val="BookText"/>
      </w:pPr>
      <w:r>
        <w:rPr>
          <w:rFonts w:ascii="IRNazanin" w:hAnsi="IRNazanin" w:eastAsia="IRNazanin" w:cs="IRNazanin"/>
          <w:lang w:bidi="fa-IR"/>
          <w:color w:val="111111"/>
          <w:sz w:val="28"/>
          <w:szCs w:val="28"/>
          <w:rtl/>
        </w:rPr>
        <w:t xml:space="preserve">جواب اشکال: اگر چه اسحاق بن یعقوب روایت های زیادی را نقل نکرده است،ولی پاره ای از امور سبب می شود که ما به صدور این توقیع از امام مهدی(علیه السلام)</w:t>
      </w:r>
    </w:p>
    <w:p>
      <w:pPr>
        <w:pStyle w:val="BookText"/>
      </w:pPr>
      <w:r>
        <w:rPr>
          <w:rFonts w:ascii="IRNazanin" w:hAnsi="IRNazanin" w:eastAsia="IRNazanin" w:cs="IRNazanin"/>
          <w:lang w:bidi="fa-IR"/>
          <w:color w:val="111111"/>
          <w:sz w:val="28"/>
          <w:szCs w:val="28"/>
          <w:rtl/>
        </w:rPr>
        <w:t xml:space="preserve">مطمئن شویم و در پی آن به وثاقت اسحاق بن یعقوب نیز اطمینان پیدا کنیم:</w:t>
      </w:r>
    </w:p>
    <w:p>
      <w:pPr>
        <w:pStyle w:val="BookText"/>
      </w:pPr>
      <w:r>
        <w:rPr>
          <w:rFonts w:ascii="IRNazanin" w:hAnsi="IRNazanin" w:eastAsia="IRNazanin" w:cs="IRNazanin"/>
          <w:lang w:bidi="fa-IR"/>
          <w:color w:val="111111"/>
          <w:sz w:val="28"/>
          <w:szCs w:val="28"/>
          <w:rtl/>
        </w:rPr>
        <w:t xml:space="preserve">اول: در آن زمان تشخیص درستی یا نادرستی ادعای اسحاق بن یعقوب آسان</w:t>
      </w:r>
    </w:p>
    <w:p>
      <w:pPr>
        <w:pStyle w:val="BookText"/>
      </w:pPr>
      <w:r>
        <w:rPr>
          <w:rFonts w:ascii="IRNazanin" w:hAnsi="IRNazanin" w:eastAsia="IRNazanin" w:cs="IRNazanin"/>
          <w:lang w:bidi="fa-IR"/>
          <w:color w:val="111111"/>
          <w:sz w:val="28"/>
          <w:szCs w:val="28"/>
          <w:rtl/>
        </w:rPr>
        <w:t xml:space="preserve">بود که آیا وی چنین نامه ای دریافت کرده و آیا نامه به خط‍‌ امام(علیه السلام) بوده و آیا آن</w:t>
      </w:r>
    </w:p>
    <w:p>
      <w:pPr>
        <w:pStyle w:val="BookText"/>
      </w:pPr>
      <w:r>
        <w:rPr>
          <w:rFonts w:ascii="IRNazanin" w:hAnsi="IRNazanin" w:eastAsia="IRNazanin" w:cs="IRNazanin"/>
          <w:lang w:bidi="fa-IR"/>
          <w:color w:val="111111"/>
          <w:sz w:val="28"/>
          <w:szCs w:val="28"/>
          <w:rtl/>
        </w:rPr>
        <w:t xml:space="preserve">امض، امضای امام(علیه السلام) بوده است‌؟ دوم: در آن زمان ممکن بود که درستی یا</w:t>
      </w:r>
    </w:p>
    <w:p>
      <w:pPr>
        <w:pStyle w:val="BookText"/>
      </w:pPr>
      <w:r>
        <w:rPr>
          <w:rFonts w:ascii="IRNazanin" w:hAnsi="IRNazanin" w:eastAsia="IRNazanin" w:cs="IRNazanin"/>
          <w:lang w:bidi="fa-IR"/>
          <w:color w:val="111111"/>
          <w:sz w:val="28"/>
          <w:szCs w:val="28"/>
          <w:rtl/>
        </w:rPr>
        <w:t xml:space="preserve">نادرستی ادعای اسحاق بن یعقوب توسط‍‌ محمد بن عثمان بن سعید یا سفیر بعدی روشن شود و حتی اگر بپذیریم که اسحاق بن یعقوب قبل از رسیدن توقیع به دست کلینی)ره( و یا قبل از آمدن کلینی)ره( به بغداد مرده بود، ولی در این نکته شکی نیست که کلینی)ره( مدت قابل توجهی باسفرای امام(علیه السلام) در بغداد زندگی کرد و به همین دلیل به سلسلی بغدادی معروف است.(359) بنابراین کلینی)ره( حتما در پی بررسی صحت این توقیع بوده است و از طرف دیگر او به جهت مهارت علمی‌اش در بررسی روایت قادر به تشخیص درستی یا نادرستی ادعای اسحاق بن</w:t>
      </w:r>
    </w:p>
    <w:p>
      <w:pPr>
        <w:pStyle w:val="BookText"/>
      </w:pPr>
      <w:r>
        <w:rPr>
          <w:rFonts w:ascii="IRNazanin" w:hAnsi="IRNazanin" w:eastAsia="IRNazanin" w:cs="IRNazanin"/>
          <w:lang w:bidi="fa-IR"/>
          <w:color w:val="111111"/>
          <w:sz w:val="28"/>
          <w:szCs w:val="28"/>
          <w:rtl/>
        </w:rPr>
        <w:t xml:space="preserve">یعقوب بود، علاوه بر این که اوضاع آن زمان نیزمساعد بود تا کلینی)ره( در باره خودراوی و روایتش تحقیق کند و یا از سفرای امام(علیه السلام)بپرسد.</w:t>
      </w:r>
    </w:p>
    <w:p>
      <w:pPr>
        <w:pStyle w:val="BookText"/>
      </w:pPr>
      <w:r>
        <w:rPr>
          <w:rFonts w:ascii="IRNazanin" w:hAnsi="IRNazanin" w:eastAsia="IRNazanin" w:cs="IRNazanin"/>
          <w:lang w:bidi="fa-IR"/>
          <w:color w:val="111111"/>
          <w:sz w:val="28"/>
          <w:szCs w:val="28"/>
          <w:rtl/>
        </w:rPr>
        <w:t xml:space="preserve">در اینجا یک احتمال دیگر نیز مطرح است که آن را علامه تستری)ره( در کتاب</w:t>
      </w:r>
    </w:p>
    <w:p>
      <w:pPr>
        <w:pStyle w:val="BookText"/>
      </w:pPr>
      <w:r>
        <w:rPr>
          <w:rFonts w:ascii="IRNazanin" w:hAnsi="IRNazanin" w:eastAsia="IRNazanin" w:cs="IRNazanin"/>
          <w:lang w:bidi="fa-IR"/>
          <w:color w:val="111111"/>
          <w:sz w:val="28"/>
          <w:szCs w:val="28"/>
          <w:rtl/>
        </w:rPr>
        <w:t xml:space="preserve">قاموس الرجال بیان کرده است که اسحاق بن یعقوب برادر بزرگ محمد بن یعقوب کلینی)ره(باشد، زیرا اسم پدر هر دو یعقوب است و اسم جد محمد بن یعقوب‌کلینی)ره( نیزاسحاق بوده و عادت بسیاری از مردم این گونه است که نام جد را بر پسر بزرگترمی گذارند. بنابراین احتمال دارد اسحاق بن یعقوب همان برادر بزرگ محمد بن یعقوب کلینی)ره( باشد، همچنان که در نسخه کتاب کمال الدین شیخ‌صدوق)ره( که نزد علامه تستری)ره( بوده است در پایان توقیع چنین عبارتی وجوددارد: والسلام علیک یا اسحاق بن یعقوب کلینی، و این گویای این است که هر دو ازاهالی روستای کلین بوده اند.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اشکال های دلالی:</w:t>
      </w:r>
    </w:p>
    <w:p>
      <w:pPr>
        <w:pStyle w:val="BookText"/>
      </w:pPr>
      <w:r>
        <w:rPr>
          <w:rFonts w:ascii="IRNazanin" w:hAnsi="IRNazanin" w:eastAsia="IRNazanin" w:cs="IRNazanin"/>
          <w:lang w:bidi="fa-IR"/>
          <w:color w:val="111111"/>
          <w:sz w:val="28"/>
          <w:szCs w:val="28"/>
          <w:rtl/>
        </w:rPr>
        <w:t xml:space="preserve">چندین اشکال دلالی در باره این توقیع مطرح شده که ما مهمترین آن ها را بیان</w:t>
      </w:r>
    </w:p>
    <w:p>
      <w:pPr>
        <w:pStyle w:val="BookText"/>
      </w:pPr>
      <w:r>
        <w:rPr>
          <w:rFonts w:ascii="IRNazanin" w:hAnsi="IRNazanin" w:eastAsia="IRNazanin" w:cs="IRNazanin"/>
          <w:lang w:bidi="fa-IR"/>
          <w:color w:val="111111"/>
          <w:sz w:val="28"/>
          <w:szCs w:val="28"/>
          <w:rtl/>
        </w:rPr>
        <w:t xml:space="preserve">می کنیم:</w:t>
      </w:r>
    </w:p>
    <w:p>
      <w:pPr>
        <w:pStyle w:val="BookText"/>
      </w:pPr>
      <w:r>
        <w:rPr>
          <w:rFonts w:ascii="IRNazanin" w:hAnsi="IRNazanin" w:eastAsia="IRNazanin" w:cs="IRNazanin"/>
          <w:lang w:bidi="fa-IR"/>
          <w:color w:val="111111"/>
          <w:sz w:val="28"/>
          <w:szCs w:val="28"/>
          <w:rtl/>
        </w:rPr>
        <w:t xml:space="preserve">اشکال اول: منظور از عبارت »رواة حدیثنا« محدثینی هستند که حدیث نقل می</w:t>
      </w:r>
    </w:p>
    <w:p>
      <w:pPr>
        <w:pStyle w:val="BookText"/>
      </w:pPr>
      <w:r>
        <w:rPr>
          <w:rFonts w:ascii="IRNazanin" w:hAnsi="IRNazanin" w:eastAsia="IRNazanin" w:cs="IRNazanin"/>
          <w:lang w:bidi="fa-IR"/>
          <w:color w:val="111111"/>
          <w:sz w:val="28"/>
          <w:szCs w:val="28"/>
          <w:rtl/>
        </w:rPr>
        <w:t xml:space="preserve">کنند نه این که منظور از آن فقیهان و مجتهدان باشد، بنابراین آیا ممکن است به کسی که فقط‍‌ حدیث نقل می کند و آن را جمع و حفظ‍‌ می کند و به جز آن کاری انجام نمی‌دهدولایت عامه داده شود؟! پاسخ: منظور از راوی حدیث کسی نیست که فقط‍‌ آنهارا برای دیگران نقل کند، حتی بدون آن که آنها را بفهمد. این تنها معنای لغوی راوی حدیث است، بلکه مراد از راوی حدیث معنای اصطلاحی آن است که در آن زمان از عبارت »راوی الحدیث« فهمیده می شد، یعنی کسی که روایتی را با فهم و درک به مضمون آن)فقه و درایت( نقل می کند و این شخص همان فقیه مصطلح امروزی‌است.</w:t>
      </w:r>
    </w:p>
    <w:p>
      <w:pPr>
        <w:pStyle w:val="BookText"/>
      </w:pPr>
      <w:r>
        <w:rPr>
          <w:rFonts w:ascii="IRNazanin" w:hAnsi="IRNazanin" w:eastAsia="IRNazanin" w:cs="IRNazanin"/>
          <w:lang w:bidi="fa-IR"/>
          <w:color w:val="111111"/>
          <w:sz w:val="28"/>
          <w:szCs w:val="28"/>
          <w:rtl/>
        </w:rPr>
        <w:t xml:space="preserve">اشکال دوم: الف ولام در عبارت »الحوادث الواقعة« برای عهد است نه استغراق</w:t>
      </w:r>
    </w:p>
    <w:p>
      <w:pPr>
        <w:pStyle w:val="BookText"/>
      </w:pPr>
      <w:r>
        <w:rPr>
          <w:rFonts w:ascii="IRNazanin" w:hAnsi="IRNazanin" w:eastAsia="IRNazanin" w:cs="IRNazanin"/>
          <w:lang w:bidi="fa-IR"/>
          <w:color w:val="111111"/>
          <w:sz w:val="28"/>
          <w:szCs w:val="28"/>
          <w:rtl/>
        </w:rPr>
        <w:t xml:space="preserve">، یعنی منظور از آن حوادثی است که بین سؤال کننده و جواب دهنده شناخته شده‌بوده است. بنابراین نمی توانیم از این سخن امام(علیه السلام) استفاده کنیم که به فقیهان درهمه زمینه ها)حوادث( و امور سیاسی و اجتماعی ولایت داده شده است، تنها</w:t>
      </w:r>
    </w:p>
    <w:p>
      <w:pPr>
        <w:pStyle w:val="BookText"/>
      </w:pPr>
      <w:r>
        <w:rPr>
          <w:rFonts w:ascii="IRNazanin" w:hAnsi="IRNazanin" w:eastAsia="IRNazanin" w:cs="IRNazanin"/>
          <w:lang w:bidi="fa-IR"/>
          <w:color w:val="111111"/>
          <w:sz w:val="28"/>
          <w:szCs w:val="28"/>
          <w:rtl/>
        </w:rPr>
        <w:t xml:space="preserve">چیزی که می توان پذیرفت این است که فقط‍‌ در باره آن قضایای معهود نه بیشتر ازآن به فقیهان ولایت داده شده است.</w:t>
      </w:r>
    </w:p>
    <w:p>
      <w:pPr>
        <w:pStyle w:val="BookText"/>
      </w:pPr>
      <w:r>
        <w:rPr>
          <w:rFonts w:ascii="IRNazanin" w:hAnsi="IRNazanin" w:eastAsia="IRNazanin" w:cs="IRNazanin"/>
          <w:lang w:bidi="fa-IR"/>
          <w:color w:val="111111"/>
          <w:sz w:val="28"/>
          <w:szCs w:val="28"/>
          <w:rtl/>
        </w:rPr>
        <w:t xml:space="preserve">پاسخ: در جواب امام(علیه السلام) تعبیر »الحوادث الواقعة« به صورت مطلق بیان شده</w:t>
      </w:r>
    </w:p>
    <w:p>
      <w:pPr>
        <w:pStyle w:val="BookText"/>
      </w:pPr>
      <w:r>
        <w:rPr>
          <w:rFonts w:ascii="IRNazanin" w:hAnsi="IRNazanin" w:eastAsia="IRNazanin" w:cs="IRNazanin"/>
          <w:lang w:bidi="fa-IR"/>
          <w:color w:val="111111"/>
          <w:sz w:val="28"/>
          <w:szCs w:val="28"/>
          <w:rtl/>
        </w:rPr>
        <w:t xml:space="preserve">است وقیدی برای آن نیامده است، به ویژه آن که پاسخ امام(علیه السلام) به صورت کتبی</w:t>
      </w:r>
    </w:p>
    <w:p>
      <w:pPr>
        <w:pStyle w:val="BookText"/>
      </w:pPr>
      <w:r>
        <w:rPr>
          <w:rFonts w:ascii="IRNazanin" w:hAnsi="IRNazanin" w:eastAsia="IRNazanin" w:cs="IRNazanin"/>
          <w:lang w:bidi="fa-IR"/>
          <w:color w:val="111111"/>
          <w:sz w:val="28"/>
          <w:szCs w:val="28"/>
          <w:rtl/>
        </w:rPr>
        <w:t xml:space="preserve">بوده است وممکن بود به دست افراد دیگری برسد، بدون آن که سوال های اسحاق بن یعقوب همراه آن باشد. بنابراین اگر امام(علیه السلام) حوادث معینی را در نظر داشتند، حکمت اقتضامی کرد که آن ها را به صورت معین بیان کنند، علاوه بر این که آن دلیلی که برای رجوع به فقیهان در عصر غیبت صغرا در آن موارد معهود وجود</w:t>
      </w:r>
    </w:p>
    <w:p>
      <w:pPr>
        <w:pStyle w:val="BookText"/>
      </w:pPr>
      <w:r>
        <w:rPr>
          <w:rFonts w:ascii="IRNazanin" w:hAnsi="IRNazanin" w:eastAsia="IRNazanin" w:cs="IRNazanin"/>
          <w:lang w:bidi="fa-IR"/>
          <w:color w:val="111111"/>
          <w:sz w:val="28"/>
          <w:szCs w:val="28"/>
          <w:rtl/>
        </w:rPr>
        <w:t xml:space="preserve">داشت در عصر غیبت کبری هم وجود دارد و آن عبارت است از وجود پاره ای ازمسائل سیاسی و اجتماعی که وجود یک مرجع برای مردم را در این زمینه ها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ضروری می سازد، و امام(علیه السلام) در این زمینه مردم را به راویان حدیث)فقیهان( ارجاع داده اند.</w:t>
      </w:r>
    </w:p>
    <w:p>
      <w:pPr>
        <w:pStyle w:val="BookText"/>
      </w:pPr>
      <w:r>
        <w:rPr>
          <w:rFonts w:ascii="IRNazanin" w:hAnsi="IRNazanin" w:eastAsia="IRNazanin" w:cs="IRNazanin"/>
          <w:lang w:bidi="fa-IR"/>
          <w:color w:val="111111"/>
          <w:sz w:val="28"/>
          <w:szCs w:val="28"/>
          <w:rtl/>
        </w:rPr>
        <w:t xml:space="preserve">اشکال سوم: برخی به عموم تعلیلی که در عبارت »فانهم حجتی علیکم و انا حجة اللّه...« آمده است، استدلال کرده اند تا عموم ولایت برای فقیه را اثبات کنند، در</w:t>
      </w:r>
    </w:p>
    <w:p>
      <w:pPr>
        <w:pStyle w:val="BookText"/>
      </w:pPr>
      <w:r>
        <w:rPr>
          <w:rFonts w:ascii="IRNazanin" w:hAnsi="IRNazanin" w:eastAsia="IRNazanin" w:cs="IRNazanin"/>
          <w:lang w:bidi="fa-IR"/>
          <w:color w:val="111111"/>
          <w:sz w:val="28"/>
          <w:szCs w:val="28"/>
          <w:rtl/>
        </w:rPr>
        <w:t xml:space="preserve">حالی که به جهت مناسبت حکم و موضوع، مقدار یقینی از ولایت فقیه بیان احکام شرعی، حوادث است و با وجود این قدر متیقن نه تنها نمی توان عموم ولایت برای فقیه رااثبات کرد، بلکه می توان گفت که این قدر متیقن، قرینه ای بر انصراف عموم ولایت برای فقیه به ولایت بر فتوا دادن است ، پس در نتیجه این توقیع شریف برولایت عام دلالت ندارد.</w:t>
      </w:r>
    </w:p>
    <w:p>
      <w:pPr>
        <w:pStyle w:val="BookText"/>
      </w:pPr>
      <w:r>
        <w:rPr>
          <w:rFonts w:ascii="IRNazanin" w:hAnsi="IRNazanin" w:eastAsia="IRNazanin" w:cs="IRNazanin"/>
          <w:lang w:bidi="fa-IR"/>
          <w:color w:val="111111"/>
          <w:sz w:val="28"/>
          <w:szCs w:val="28"/>
          <w:rtl/>
        </w:rPr>
        <w:t xml:space="preserve">پاسخ: چنین مناسبتی بین حکم و موضوع وجود ندارد، زیرا چنین مناسبتی باید</w:t>
      </w:r>
    </w:p>
    <w:p>
      <w:pPr>
        <w:pStyle w:val="BookText"/>
      </w:pPr>
      <w:r>
        <w:rPr>
          <w:rFonts w:ascii="IRNazanin" w:hAnsi="IRNazanin" w:eastAsia="IRNazanin" w:cs="IRNazanin"/>
          <w:lang w:bidi="fa-IR"/>
          <w:color w:val="111111"/>
          <w:sz w:val="28"/>
          <w:szCs w:val="28"/>
          <w:rtl/>
        </w:rPr>
        <w:t xml:space="preserve">ازظاهر توقیع به دست آید در حالی که در توقیع قرینه ای وجود ندارد تا سبب</w:t>
      </w:r>
    </w:p>
    <w:p>
      <w:pPr>
        <w:pStyle w:val="BookText"/>
      </w:pPr>
      <w:r>
        <w:rPr>
          <w:rFonts w:ascii="IRNazanin" w:hAnsi="IRNazanin" w:eastAsia="IRNazanin" w:cs="IRNazanin"/>
          <w:lang w:bidi="fa-IR"/>
          <w:color w:val="111111"/>
          <w:sz w:val="28"/>
          <w:szCs w:val="28"/>
          <w:rtl/>
        </w:rPr>
        <w:t xml:space="preserve">دست برداشتن از عموم آن شود. چون توصیف این اشخاص به »رواة الحدیث« به صورت تقییدی نیست تا مدلول حدیث، امر در رجوع به راویان در خصوص</w:t>
      </w:r>
    </w:p>
    <w:p>
      <w:pPr>
        <w:pStyle w:val="BookText"/>
      </w:pPr>
      <w:r>
        <w:rPr>
          <w:rFonts w:ascii="IRNazanin" w:hAnsi="IRNazanin" w:eastAsia="IRNazanin" w:cs="IRNazanin"/>
          <w:lang w:bidi="fa-IR"/>
          <w:color w:val="111111"/>
          <w:sz w:val="28"/>
          <w:szCs w:val="28"/>
          <w:rtl/>
        </w:rPr>
        <w:t xml:space="preserve">روایات باشد، بلکه این وصف موضوعی است، یعنی امر به رجوع به راویان به این دلیل است که آنهاموضوع و محل رجوع هستند ولی این که در چه زمینه ای و در کجاباید به آنها مراجعه کرد، به بیان دیگری احتیاج دارد و با استفاده از عبارت</w:t>
      </w:r>
    </w:p>
    <w:p>
      <w:pPr>
        <w:pStyle w:val="BookText"/>
      </w:pPr>
      <w:r>
        <w:rPr>
          <w:rFonts w:ascii="IRNazanin" w:hAnsi="IRNazanin" w:eastAsia="IRNazanin" w:cs="IRNazanin"/>
          <w:lang w:bidi="fa-IR"/>
          <w:color w:val="111111"/>
          <w:sz w:val="28"/>
          <w:szCs w:val="28"/>
          <w:rtl/>
        </w:rPr>
        <w:t xml:space="preserve">»الحوادث الواقعة« نمی توان گفت که مراجعه، به احکام شرعی محدود می شود،زیرا در این توقیع در خصوص رجوع در باره احکام حوادث فرمان داده نشده، بلکه به رجوع به راویان در باره خودحوادث بدون هیچ قیدی امر شده است و از این بیان فهمیده می شود که ارجاع مطلق است. علاوه بر این می توان گفت که مراجعه به فقیهان برای فراگیری احکام شرعی در جامعه شیعی آن زمان از امور واضح بوده‌است، پس باید سؤال اسحاق بن یعقوب از چیز دیگری باشد و در ابتدای توقیع گذشت که عبارتی وجود دارد مبنی براین که اسحاق بن یعقوب می خواست ازبرخی مسائل مشکل، سؤال کند.</w:t>
      </w:r>
    </w:p>
    <w:p>
      <w:pPr>
        <w:pStyle w:val="BookText"/>
      </w:pPr>
      <w:r>
        <w:rPr>
          <w:rFonts w:ascii="IRNazanin" w:hAnsi="IRNazanin" w:eastAsia="IRNazanin" w:cs="IRNazanin"/>
          <w:lang w:bidi="fa-IR"/>
          <w:color w:val="111111"/>
          <w:sz w:val="28"/>
          <w:szCs w:val="28"/>
          <w:rtl/>
        </w:rPr>
        <w:t xml:space="preserve">بنابراین از آن جایی که قرینه ای بر تقیید حجیت راویان حدیث)فقیهان( به مورد</w:t>
      </w:r>
    </w:p>
    <w:p>
      <w:pPr>
        <w:pStyle w:val="BookText"/>
      </w:pPr>
      <w:r>
        <w:rPr>
          <w:rFonts w:ascii="IRNazanin" w:hAnsi="IRNazanin" w:eastAsia="IRNazanin" w:cs="IRNazanin"/>
          <w:lang w:bidi="fa-IR"/>
          <w:color w:val="111111"/>
          <w:sz w:val="28"/>
          <w:szCs w:val="28"/>
          <w:rtl/>
        </w:rPr>
        <w:t xml:space="preserve">خاصی وجود ندارد، پس حجت بودن فقیهان عام است و بررسی حدیث و فقه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الروایه نیزاطلاق ولایت و حجیت را اثبات می کند. از سوی دیگر در نظر گرفتن</w:t>
      </w:r>
    </w:p>
    <w:p>
      <w:pPr>
        <w:pStyle w:val="BookText"/>
      </w:pPr>
      <w:r>
        <w:rPr>
          <w:rFonts w:ascii="IRNazanin" w:hAnsi="IRNazanin" w:eastAsia="IRNazanin" w:cs="IRNazanin"/>
          <w:lang w:bidi="fa-IR"/>
          <w:color w:val="111111"/>
          <w:sz w:val="28"/>
          <w:szCs w:val="28"/>
          <w:rtl/>
        </w:rPr>
        <w:t xml:space="preserve">شرایط‍‌ زمان صدور توقیع این مطلب را آشکار می کند که مشکل اساسی در زمان</w:t>
      </w:r>
    </w:p>
    <w:p>
      <w:pPr>
        <w:pStyle w:val="BookText"/>
      </w:pPr>
      <w:r>
        <w:rPr>
          <w:rFonts w:ascii="IRNazanin" w:hAnsi="IRNazanin" w:eastAsia="IRNazanin" w:cs="IRNazanin"/>
          <w:lang w:bidi="fa-IR"/>
          <w:color w:val="111111"/>
          <w:sz w:val="28"/>
          <w:szCs w:val="28"/>
          <w:rtl/>
        </w:rPr>
        <w:t xml:space="preserve">غیبت خلا رهبری بوده است و لازم بود که امام مهدی(علیه السلام) با ارجاع دادن مردم به</w:t>
      </w:r>
    </w:p>
    <w:p>
      <w:pPr>
        <w:pStyle w:val="BookText"/>
      </w:pPr>
      <w:r>
        <w:rPr>
          <w:rFonts w:ascii="IRNazanin" w:hAnsi="IRNazanin" w:eastAsia="IRNazanin" w:cs="IRNazanin"/>
          <w:lang w:bidi="fa-IR"/>
          <w:color w:val="111111"/>
          <w:sz w:val="28"/>
          <w:szCs w:val="28"/>
          <w:rtl/>
        </w:rPr>
        <w:t xml:space="preserve">فقیهان در همه کارهایی که خود آن حضرت متصدی آنها است این مشکل را</w:t>
      </w:r>
    </w:p>
    <w:p>
      <w:pPr>
        <w:pStyle w:val="BookText"/>
      </w:pPr>
      <w:r>
        <w:rPr>
          <w:rFonts w:ascii="IRNazanin" w:hAnsi="IRNazanin" w:eastAsia="IRNazanin" w:cs="IRNazanin"/>
          <w:lang w:bidi="fa-IR"/>
          <w:color w:val="111111"/>
          <w:sz w:val="28"/>
          <w:szCs w:val="28"/>
          <w:rtl/>
        </w:rPr>
        <w:t xml:space="preserve">برطرف کند و این مطلب قرینه ای است بر این که ارجاع دادن مردم به فقیهان به</w:t>
      </w:r>
    </w:p>
    <w:p>
      <w:pPr>
        <w:pStyle w:val="BookText"/>
      </w:pPr>
      <w:r>
        <w:rPr>
          <w:rFonts w:ascii="IRNazanin" w:hAnsi="IRNazanin" w:eastAsia="IRNazanin" w:cs="IRNazanin"/>
          <w:lang w:bidi="fa-IR"/>
          <w:color w:val="111111"/>
          <w:sz w:val="28"/>
          <w:szCs w:val="28"/>
          <w:rtl/>
        </w:rPr>
        <w:t xml:space="preserve">احکام شرعی اختصاص ندارد.</w:t>
      </w:r>
    </w:p>
    <w:p>
      <w:pPr>
        <w:pStyle w:val="BookText"/>
      </w:pPr>
      <w:r>
        <w:rPr>
          <w:rFonts w:ascii="IRNazanin" w:hAnsi="IRNazanin" w:eastAsia="IRNazanin" w:cs="IRNazanin"/>
          <w:lang w:bidi="fa-IR"/>
          <w:color w:val="111111"/>
          <w:sz w:val="28"/>
          <w:szCs w:val="28"/>
          <w:rtl/>
        </w:rPr>
        <w:t xml:space="preserve">بعد از همه این مطالب باید گفت که اگر چه این توقیع شریف مورد اشکال های</w:t>
      </w:r>
    </w:p>
    <w:p>
      <w:pPr>
        <w:pStyle w:val="BookText"/>
      </w:pPr>
      <w:r>
        <w:rPr>
          <w:rFonts w:ascii="IRNazanin" w:hAnsi="IRNazanin" w:eastAsia="IRNazanin" w:cs="IRNazanin"/>
          <w:lang w:bidi="fa-IR"/>
          <w:color w:val="111111"/>
          <w:sz w:val="28"/>
          <w:szCs w:val="28"/>
          <w:rtl/>
        </w:rPr>
        <w:t xml:space="preserve">فراوان دلالی و سندی قرار گرفته است ولی پاسخ اشکال های دلالی این است که توقیع شریف بر ولایت عامه فقیه در امور سیاسی اجتماعی جامعه دلالت می کند و در باره سند آن نیز باید گفت که با در نظر گرفتن شرایط‍‌ موجود آن زمان، اطمینان به صدوراین توقیع از امام مهدی(علیه السلام) حاصل می شود.</w:t>
      </w:r>
    </w:p>
    <w:p>
      <w:pPr>
        <w:pStyle w:val="BookText"/>
      </w:pPr>
      <w:r>
        <w:rPr>
          <w:rFonts w:ascii="IRNazanin" w:hAnsi="IRNazanin" w:eastAsia="IRNazanin" w:cs="IRNazanin"/>
          <w:lang w:bidi="fa-IR"/>
          <w:color w:val="111111"/>
          <w:sz w:val="28"/>
          <w:szCs w:val="28"/>
          <w:rtl/>
        </w:rPr>
        <w:t xml:space="preserve">لازم به یادآوری است که بعضی از قسمتهای این توقیع، نیاز به مباحث اجتهادی</w:t>
      </w:r>
    </w:p>
    <w:p>
      <w:pPr>
        <w:pStyle w:val="BookText"/>
      </w:pPr>
      <w:r>
        <w:rPr>
          <w:rFonts w:ascii="IRNazanin" w:hAnsi="IRNazanin" w:eastAsia="IRNazanin" w:cs="IRNazanin"/>
          <w:lang w:bidi="fa-IR"/>
          <w:color w:val="111111"/>
          <w:sz w:val="28"/>
          <w:szCs w:val="28"/>
          <w:rtl/>
        </w:rPr>
        <w:t xml:space="preserve">و فقهی دارد و می بایست برای فهمیدن آن قسمتها، به صاحبان فن و کتب فقهی</w:t>
      </w:r>
    </w:p>
    <w:p>
      <w:pPr>
        <w:pStyle w:val="BookText"/>
      </w:pPr>
      <w:r>
        <w:rPr>
          <w:rFonts w:ascii="IRNazanin" w:hAnsi="IRNazanin" w:eastAsia="IRNazanin" w:cs="IRNazanin"/>
          <w:lang w:bidi="fa-IR"/>
          <w:color w:val="111111"/>
          <w:sz w:val="28"/>
          <w:szCs w:val="28"/>
          <w:rtl/>
        </w:rPr>
        <w:t xml:space="preserve">استدلالی مراجعه کنیم تا بتوانیم حکم شرعی و معنای صحیح آن را به دست</w:t>
      </w:r>
    </w:p>
    <w:p>
      <w:pPr>
        <w:pStyle w:val="BookText"/>
      </w:pPr>
      <w:r>
        <w:rPr>
          <w:rFonts w:ascii="IRNazanin" w:hAnsi="IRNazanin" w:eastAsia="IRNazanin" w:cs="IRNazanin"/>
          <w:lang w:bidi="fa-IR"/>
          <w:color w:val="111111"/>
          <w:sz w:val="28"/>
          <w:szCs w:val="28"/>
          <w:rtl/>
        </w:rPr>
        <w:t xml:space="preserve">آوریم. متأسفانه مقام گنجایش توضیح و تفسیر آنها را ندارد و علاقمندان باید خود تحقیق و تفحص بیشتری در آنها بنمایند.</w:t>
      </w:r>
    </w:p>
    <w:p>
      <w:pPr>
        <w:pStyle w:val="BookText"/>
      </w:pPr>
      <w:r>
        <w:rPr>
          <w:rFonts w:ascii="IRNazanin" w:hAnsi="IRNazanin" w:eastAsia="IRNazanin" w:cs="IRNazanin"/>
          <w:lang w:bidi="fa-IR"/>
          <w:color w:val="111111"/>
          <w:sz w:val="28"/>
          <w:szCs w:val="28"/>
          <w:rtl/>
        </w:rPr>
        <w:t xml:space="preserve">به خاطر اهمیت این توقیع شریف،</w:t>
      </w:r>
    </w:p>
    <w:p>
      <w:pPr>
        <w:pStyle w:val="BookText"/>
      </w:pPr>
      <w:r>
        <w:rPr>
          <w:rFonts w:ascii="IRNazanin" w:hAnsi="IRNazanin" w:eastAsia="IRNazanin" w:cs="IRNazanin"/>
          <w:lang w:bidi="fa-IR"/>
          <w:color w:val="111111"/>
          <w:sz w:val="28"/>
          <w:szCs w:val="28"/>
          <w:rtl/>
        </w:rPr>
        <w:t xml:space="preserve">متن عربی همراه با ترجمه آن را نقل می کنیم تا زمینه مطالعه دقیق را فراهم</w:t>
      </w:r>
    </w:p>
    <w:p>
      <w:pPr>
        <w:pStyle w:val="BookText"/>
      </w:pPr>
      <w:r>
        <w:rPr>
          <w:rFonts w:ascii="IRNazanin" w:hAnsi="IRNazanin" w:eastAsia="IRNazanin" w:cs="IRNazanin"/>
          <w:lang w:bidi="fa-IR"/>
          <w:color w:val="111111"/>
          <w:sz w:val="28"/>
          <w:szCs w:val="28"/>
          <w:rtl/>
        </w:rPr>
        <w:t xml:space="preserve">سازد.</w:t>
      </w:r>
    </w:p>
    <w:p>
      <w:pPr>
        <w:pStyle w:val="BookText"/>
      </w:pPr>
      <w:r>
        <w:rPr>
          <w:rFonts w:ascii="IRNazanin" w:hAnsi="IRNazanin" w:eastAsia="IRNazanin" w:cs="IRNazanin"/>
          <w:lang w:bidi="fa-IR"/>
          <w:color w:val="111111"/>
          <w:sz w:val="28"/>
          <w:szCs w:val="28"/>
          <w:rtl/>
        </w:rPr>
        <w:t xml:space="preserve">حدثنا محمد بن محمد بن عصام الکلنی رضی الله عنه قال: حدثنا محمد بن یعقوب</w:t>
      </w:r>
    </w:p>
    <w:p>
      <w:pPr>
        <w:pStyle w:val="BookText"/>
      </w:pPr>
      <w:r>
        <w:rPr>
          <w:rFonts w:ascii="IRNazanin" w:hAnsi="IRNazanin" w:eastAsia="IRNazanin" w:cs="IRNazanin"/>
          <w:lang w:bidi="fa-IR"/>
          <w:color w:val="111111"/>
          <w:sz w:val="28"/>
          <w:szCs w:val="28"/>
          <w:rtl/>
        </w:rPr>
        <w:t xml:space="preserve">الکلینی، عن اسحاق بن یعقوب قال: «سألتُ‌ محمد بن عثمان العمری رضی الله عنه ان‌یوصل لی کتاباً قد سالت فیه عن مسائل اشکلت علی فورد )ت فی( التوقیع بخط‍‌ مولاناصاحب الزمان علیه السلام: «اما ما سألت عنه ارشدک الله و ثبتک من امر المنکرین لی‌من اهل بیتنا و بنی عمنا، فاعلم انه لیس بین الله عزوجل و بین احد قرابة، و من‌انکرنی فلیس منی و سبیله سبیل ابن نوح علیه السلام.</w:t>
      </w:r>
    </w:p>
    <w:p>
      <w:pPr>
        <w:pStyle w:val="BookText"/>
      </w:pPr>
      <w:r>
        <w:rPr>
          <w:rFonts w:ascii="IRNazanin" w:hAnsi="IRNazanin" w:eastAsia="IRNazanin" w:cs="IRNazanin"/>
          <w:lang w:bidi="fa-IR"/>
          <w:color w:val="111111"/>
          <w:sz w:val="28"/>
          <w:szCs w:val="28"/>
          <w:rtl/>
        </w:rPr>
        <w:t xml:space="preserve">امّا سبیل عمی جعفر و ولده فسبیل اخوة یوسف علیه السلام. (1)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الفقاع فشربه حرام، ولاباس بالشلماب. (2) .</w:t>
      </w:r>
    </w:p>
    <w:p>
      <w:pPr>
        <w:pStyle w:val="BookText"/>
      </w:pPr>
      <w:r>
        <w:rPr>
          <w:rFonts w:ascii="IRNazanin" w:hAnsi="IRNazanin" w:eastAsia="IRNazanin" w:cs="IRNazanin"/>
          <w:lang w:bidi="fa-IR"/>
          <w:color w:val="111111"/>
          <w:sz w:val="28"/>
          <w:szCs w:val="28"/>
          <w:rtl/>
        </w:rPr>
        <w:t xml:space="preserve">و اما اموالکم فلا نقبلها الا لتطهروا، فمن شاء فلیصل و من شاء فلیقطع فما آتانی</w:t>
      </w:r>
    </w:p>
    <w:p>
      <w:pPr>
        <w:pStyle w:val="BookText"/>
      </w:pPr>
      <w:r>
        <w:rPr>
          <w:rFonts w:ascii="IRNazanin" w:hAnsi="IRNazanin" w:eastAsia="IRNazanin" w:cs="IRNazanin"/>
          <w:lang w:bidi="fa-IR"/>
          <w:color w:val="111111"/>
          <w:sz w:val="28"/>
          <w:szCs w:val="28"/>
          <w:rtl/>
        </w:rPr>
        <w:t xml:space="preserve">الله خیر مما آتاکم.</w:t>
      </w:r>
    </w:p>
    <w:p>
      <w:pPr>
        <w:pStyle w:val="BookText"/>
      </w:pPr>
      <w:r>
        <w:rPr>
          <w:rFonts w:ascii="IRNazanin" w:hAnsi="IRNazanin" w:eastAsia="IRNazanin" w:cs="IRNazanin"/>
          <w:lang w:bidi="fa-IR"/>
          <w:color w:val="111111"/>
          <w:sz w:val="28"/>
          <w:szCs w:val="28"/>
          <w:rtl/>
        </w:rPr>
        <w:t xml:space="preserve">و اما ظهور الفرج فاِنّه الی الله تعالی ذکره، و کذب الوقاتون. (3) .</w:t>
      </w:r>
    </w:p>
    <w:p>
      <w:pPr>
        <w:pStyle w:val="BookText"/>
      </w:pPr>
      <w:r>
        <w:rPr>
          <w:rFonts w:ascii="IRNazanin" w:hAnsi="IRNazanin" w:eastAsia="IRNazanin" w:cs="IRNazanin"/>
          <w:lang w:bidi="fa-IR"/>
          <w:color w:val="111111"/>
          <w:sz w:val="28"/>
          <w:szCs w:val="28"/>
          <w:rtl/>
        </w:rPr>
        <w:t xml:space="preserve">و اما قول من زعم ان الحسین علیه السلام لم یقتل فکفر و تکذیب و ضلال. (4) .</w:t>
      </w:r>
    </w:p>
    <w:p>
      <w:pPr>
        <w:pStyle w:val="BookText"/>
      </w:pPr>
      <w:r>
        <w:rPr>
          <w:rFonts w:ascii="IRNazanin" w:hAnsi="IRNazanin" w:eastAsia="IRNazanin" w:cs="IRNazanin"/>
          <w:lang w:bidi="fa-IR"/>
          <w:color w:val="111111"/>
          <w:sz w:val="28"/>
          <w:szCs w:val="28"/>
          <w:rtl/>
        </w:rPr>
        <w:t xml:space="preserve">و اما الحوادث الواقعه فارجعوا فیها الی رواة حدیثنا فانهم حجتی علیکم و انا</w:t>
      </w:r>
    </w:p>
    <w:p>
      <w:pPr>
        <w:pStyle w:val="BookText"/>
      </w:pPr>
      <w:r>
        <w:rPr>
          <w:rFonts w:ascii="IRNazanin" w:hAnsi="IRNazanin" w:eastAsia="IRNazanin" w:cs="IRNazanin"/>
          <w:lang w:bidi="fa-IR"/>
          <w:color w:val="111111"/>
          <w:sz w:val="28"/>
          <w:szCs w:val="28"/>
          <w:rtl/>
        </w:rPr>
        <w:t xml:space="preserve">حجه‌الله علیهم. (5) .</w:t>
      </w:r>
    </w:p>
    <w:p>
      <w:pPr>
        <w:pStyle w:val="BookText"/>
      </w:pPr>
      <w:r>
        <w:rPr>
          <w:rFonts w:ascii="IRNazanin" w:hAnsi="IRNazanin" w:eastAsia="IRNazanin" w:cs="IRNazanin"/>
          <w:lang w:bidi="fa-IR"/>
          <w:color w:val="111111"/>
          <w:sz w:val="28"/>
          <w:szCs w:val="28"/>
          <w:rtl/>
        </w:rPr>
        <w:t xml:space="preserve">و اما محمد بن عثمان العمری -رضی الله عنه و عن ابیه من قبل -فانه ثقتی و</w:t>
      </w:r>
    </w:p>
    <w:p>
      <w:pPr>
        <w:pStyle w:val="BookText"/>
      </w:pPr>
      <w:r>
        <w:rPr>
          <w:rFonts w:ascii="IRNazanin" w:hAnsi="IRNazanin" w:eastAsia="IRNazanin" w:cs="IRNazanin"/>
          <w:lang w:bidi="fa-IR"/>
          <w:color w:val="111111"/>
          <w:sz w:val="28"/>
          <w:szCs w:val="28"/>
          <w:rtl/>
        </w:rPr>
        <w:t xml:space="preserve">کتابه کتابی. (6) .</w:t>
      </w:r>
    </w:p>
    <w:p>
      <w:pPr>
        <w:pStyle w:val="BookText"/>
      </w:pPr>
      <w:r>
        <w:rPr>
          <w:rFonts w:ascii="IRNazanin" w:hAnsi="IRNazanin" w:eastAsia="IRNazanin" w:cs="IRNazanin"/>
          <w:lang w:bidi="fa-IR"/>
          <w:color w:val="111111"/>
          <w:sz w:val="28"/>
          <w:szCs w:val="28"/>
          <w:rtl/>
        </w:rPr>
        <w:t xml:space="preserve">و اما محمد بن علی بن مهزیار الاهو ازی فسیصلح الله له قلبه و یزیل عنه شکه.</w:t>
      </w:r>
    </w:p>
    <w:p>
      <w:pPr>
        <w:pStyle w:val="BookText"/>
      </w:pPr>
      <w:r>
        <w:rPr>
          <w:rFonts w:ascii="IRNazanin" w:hAnsi="IRNazanin" w:eastAsia="IRNazanin" w:cs="IRNazanin"/>
          <w:lang w:bidi="fa-IR"/>
          <w:color w:val="111111"/>
          <w:sz w:val="28"/>
          <w:szCs w:val="28"/>
          <w:rtl/>
        </w:rPr>
        <w:t xml:space="preserve">و اما ما وصلتنا به فلا قبول عندنا الا لما طاب و طهر، و ثمن المغنیة حرام. (7) .</w:t>
      </w:r>
    </w:p>
    <w:p>
      <w:pPr>
        <w:pStyle w:val="BookText"/>
      </w:pPr>
      <w:r>
        <w:rPr>
          <w:rFonts w:ascii="IRNazanin" w:hAnsi="IRNazanin" w:eastAsia="IRNazanin" w:cs="IRNazanin"/>
          <w:lang w:bidi="fa-IR"/>
          <w:color w:val="111111"/>
          <w:sz w:val="28"/>
          <w:szCs w:val="28"/>
          <w:rtl/>
        </w:rPr>
        <w:t xml:space="preserve">و اما محمد بن شاذان بن نعیم فهو رجل من شیعتنا اهل البیت.</w:t>
      </w:r>
    </w:p>
    <w:p>
      <w:pPr>
        <w:pStyle w:val="BookText"/>
      </w:pPr>
      <w:r>
        <w:rPr>
          <w:rFonts w:ascii="IRNazanin" w:hAnsi="IRNazanin" w:eastAsia="IRNazanin" w:cs="IRNazanin"/>
          <w:lang w:bidi="fa-IR"/>
          <w:color w:val="111111"/>
          <w:sz w:val="28"/>
          <w:szCs w:val="28"/>
          <w:rtl/>
        </w:rPr>
        <w:t xml:space="preserve">و اما ابو الخطاب محمد بن ابی زینب الاجدع فملعون و اصحابه ملعونون فلا</w:t>
      </w:r>
    </w:p>
    <w:p>
      <w:pPr>
        <w:pStyle w:val="BookText"/>
      </w:pPr>
      <w:r>
        <w:rPr>
          <w:rFonts w:ascii="IRNazanin" w:hAnsi="IRNazanin" w:eastAsia="IRNazanin" w:cs="IRNazanin"/>
          <w:lang w:bidi="fa-IR"/>
          <w:color w:val="111111"/>
          <w:sz w:val="28"/>
          <w:szCs w:val="28"/>
          <w:rtl/>
        </w:rPr>
        <w:t xml:space="preserve">تجالس اهل مقالتهم فانی منهم بری و آبائی علیهم السلام منهم براء. (8) .</w:t>
      </w:r>
    </w:p>
    <w:p>
      <w:pPr>
        <w:pStyle w:val="BookText"/>
      </w:pPr>
      <w:r>
        <w:rPr>
          <w:rFonts w:ascii="IRNazanin" w:hAnsi="IRNazanin" w:eastAsia="IRNazanin" w:cs="IRNazanin"/>
          <w:lang w:bidi="fa-IR"/>
          <w:color w:val="111111"/>
          <w:sz w:val="28"/>
          <w:szCs w:val="28"/>
          <w:rtl/>
        </w:rPr>
        <w:t xml:space="preserve">و اما المتلبسون باموالنا فمن استحل منها شیئا فاکله فانما یؤل النیران. (9) .</w:t>
      </w:r>
    </w:p>
    <w:p>
      <w:pPr>
        <w:pStyle w:val="BookText"/>
      </w:pPr>
      <w:r>
        <w:rPr>
          <w:rFonts w:ascii="IRNazanin" w:hAnsi="IRNazanin" w:eastAsia="IRNazanin" w:cs="IRNazanin"/>
          <w:lang w:bidi="fa-IR"/>
          <w:color w:val="111111"/>
          <w:sz w:val="28"/>
          <w:szCs w:val="28"/>
          <w:rtl/>
        </w:rPr>
        <w:t xml:space="preserve">و اما الخمس فقد ابیح لشیعتنا و جعلوا منه فی حل الی وقت ظهور امرنا لتطیب</w:t>
      </w:r>
    </w:p>
    <w:p>
      <w:pPr>
        <w:pStyle w:val="BookText"/>
      </w:pPr>
      <w:r>
        <w:rPr>
          <w:rFonts w:ascii="IRNazanin" w:hAnsi="IRNazanin" w:eastAsia="IRNazanin" w:cs="IRNazanin"/>
          <w:lang w:bidi="fa-IR"/>
          <w:color w:val="111111"/>
          <w:sz w:val="28"/>
          <w:szCs w:val="28"/>
          <w:rtl/>
        </w:rPr>
        <w:t xml:space="preserve">ولادتهم ولا تخبث. (10) و اما ندامة قوم قد شکوا فی دین الله عزوجل علی ما وصلونابه فقد أقلنا من استقال، ولا حاجة فی صلة الشاکین.</w:t>
      </w:r>
    </w:p>
    <w:p>
      <w:pPr>
        <w:pStyle w:val="BookText"/>
      </w:pPr>
      <w:r>
        <w:rPr>
          <w:rFonts w:ascii="IRNazanin" w:hAnsi="IRNazanin" w:eastAsia="IRNazanin" w:cs="IRNazanin"/>
          <w:lang w:bidi="fa-IR"/>
          <w:color w:val="111111"/>
          <w:sz w:val="28"/>
          <w:szCs w:val="28"/>
          <w:rtl/>
        </w:rPr>
        <w:t xml:space="preserve">و اما علة ما وقع من الغیبة فان الله عزوجل یقول: «یا ایها الذین آمنوا لاتسئلوا عن</w:t>
      </w:r>
    </w:p>
    <w:p>
      <w:pPr>
        <w:pStyle w:val="BookText"/>
      </w:pPr>
      <w:r>
        <w:rPr>
          <w:rFonts w:ascii="IRNazanin" w:hAnsi="IRNazanin" w:eastAsia="IRNazanin" w:cs="IRNazanin"/>
          <w:lang w:bidi="fa-IR"/>
          <w:color w:val="111111"/>
          <w:sz w:val="28"/>
          <w:szCs w:val="28"/>
          <w:rtl/>
        </w:rPr>
        <w:t xml:space="preserve">اشیاء ان تبدلکم تسوءکم« (11) انه لم یکن لا حد من آبائی علیهم السلام الا و قد وضعت‌فی عنقه بیعة لطاغیة زمانه، و انی اخرج حین اخرج، ولا بیعة لا حد من الطواغیت فی‌عنقی. (12) .</w:t>
      </w:r>
    </w:p>
    <w:p>
      <w:pPr>
        <w:pStyle w:val="BookText"/>
      </w:pPr>
      <w:r>
        <w:rPr>
          <w:rFonts w:ascii="IRNazanin" w:hAnsi="IRNazanin" w:eastAsia="IRNazanin" w:cs="IRNazanin"/>
          <w:lang w:bidi="fa-IR"/>
          <w:color w:val="111111"/>
          <w:sz w:val="28"/>
          <w:szCs w:val="28"/>
          <w:rtl/>
        </w:rPr>
        <w:t xml:space="preserve">و اما وجه الانتفاع بی فی غیبتی فکالانتفاع بالشمس اذا غیبتها عن الابصار</w:t>
      </w:r>
    </w:p>
    <w:p>
      <w:pPr>
        <w:pStyle w:val="BookText"/>
      </w:pPr>
      <w:r>
        <w:rPr>
          <w:rFonts w:ascii="IRNazanin" w:hAnsi="IRNazanin" w:eastAsia="IRNazanin" w:cs="IRNazanin"/>
          <w:lang w:bidi="fa-IR"/>
          <w:color w:val="111111"/>
          <w:sz w:val="28"/>
          <w:szCs w:val="28"/>
          <w:rtl/>
        </w:rPr>
        <w:t xml:space="preserve">السحاب و انی لامان لاهل الارض کما ان النجوم امان لا هل السماء، فأغلقوا باب السؤال عما لا یعنیکم، ولا تتکلفوا علم ما قد کفیتم، و اکثروا الدعاء بتعجیل الفرج، فان ذلک فرجکم و السلام علیک یا اسحاق بن یعقوب و علی من اتبع الهدی.« (13) اسحاق</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یعقوب می گوید: «از محمد بن عثمان -رضی الله عنه -خواهش</w:t>
      </w:r>
    </w:p>
    <w:p>
      <w:pPr>
        <w:pStyle w:val="BookText"/>
      </w:pPr>
      <w:r>
        <w:rPr>
          <w:rFonts w:ascii="IRNazanin" w:hAnsi="IRNazanin" w:eastAsia="IRNazanin" w:cs="IRNazanin"/>
          <w:lang w:bidi="fa-IR"/>
          <w:color w:val="111111"/>
          <w:sz w:val="28"/>
          <w:szCs w:val="28"/>
          <w:rtl/>
        </w:rPr>
        <w:t xml:space="preserve">کردم نامه مرا که مشتمل بر پاره ای از مسائل مشکلی که برایم پیش آمده بود، به</w:t>
      </w:r>
    </w:p>
    <w:p>
      <w:pPr>
        <w:pStyle w:val="BookText"/>
      </w:pPr>
      <w:r>
        <w:rPr>
          <w:rFonts w:ascii="IRNazanin" w:hAnsi="IRNazanin" w:eastAsia="IRNazanin" w:cs="IRNazanin"/>
          <w:lang w:bidi="fa-IR"/>
          <w:color w:val="111111"/>
          <w:sz w:val="28"/>
          <w:szCs w:val="28"/>
          <w:rtl/>
        </w:rPr>
        <w:t xml:space="preserve">ناحیه مقدسه تقدیم دارد. )او هم پذیرفت( و جواب آن به خط‍‌ مولایم امام زمان (علیه السلام)بدین قرار صادر شد: «خداوند تو را هدایت کند و بر اعتقاد حق ثابت و پایدار بدارد.</w:t>
      </w:r>
    </w:p>
    <w:p>
      <w:pPr>
        <w:pStyle w:val="BookText"/>
      </w:pPr>
      <w:r>
        <w:rPr>
          <w:rFonts w:ascii="IRNazanin" w:hAnsi="IRNazanin" w:eastAsia="IRNazanin" w:cs="IRNazanin"/>
          <w:lang w:bidi="fa-IR"/>
          <w:color w:val="111111"/>
          <w:sz w:val="28"/>
          <w:szCs w:val="28"/>
          <w:rtl/>
        </w:rPr>
        <w:t xml:space="preserve">این که سؤال کردای بعضی از افراد خاندان ما و عمو زادگان ما منکر وجود من</w:t>
      </w:r>
    </w:p>
    <w:p>
      <w:pPr>
        <w:pStyle w:val="BookText"/>
      </w:pPr>
      <w:r>
        <w:rPr>
          <w:rFonts w:ascii="IRNazanin" w:hAnsi="IRNazanin" w:eastAsia="IRNazanin" w:cs="IRNazanin"/>
          <w:lang w:bidi="fa-IR"/>
          <w:color w:val="111111"/>
          <w:sz w:val="28"/>
          <w:szCs w:val="28"/>
          <w:rtl/>
        </w:rPr>
        <w:t xml:space="preserve">هستند. بدان که بین خداوند و هیچ کس قرابت و خویشی نیست و هر کس منکر</w:t>
      </w:r>
    </w:p>
    <w:p>
      <w:pPr>
        <w:pStyle w:val="BookText"/>
      </w:pPr>
      <w:r>
        <w:rPr>
          <w:rFonts w:ascii="IRNazanin" w:hAnsi="IRNazanin" w:eastAsia="IRNazanin" w:cs="IRNazanin"/>
          <w:lang w:bidi="fa-IR"/>
          <w:color w:val="111111"/>
          <w:sz w:val="28"/>
          <w:szCs w:val="28"/>
          <w:rtl/>
        </w:rPr>
        <w:t xml:space="preserve">وجود من باشد از من نیست؛ و راهی که او می رود راه پسر نوح است. و راهی که</w:t>
      </w:r>
    </w:p>
    <w:p>
      <w:pPr>
        <w:pStyle w:val="BookText"/>
      </w:pPr>
      <w:r>
        <w:rPr>
          <w:rFonts w:ascii="IRNazanin" w:hAnsi="IRNazanin" w:eastAsia="IRNazanin" w:cs="IRNazanin"/>
          <w:lang w:bidi="fa-IR"/>
          <w:color w:val="111111"/>
          <w:sz w:val="28"/>
          <w:szCs w:val="28"/>
          <w:rtl/>
        </w:rPr>
        <w:t xml:space="preserve">عمویم جعفر )کذاب( و اولاد او نسبت به من پیش گرفته اند، راه برادران یوسف</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اما فقاع )آبجو( نوشیدنش حرام است، ولی نوشیدن شلماب (14) مانعی ندارد.</w:t>
      </w:r>
    </w:p>
    <w:p>
      <w:pPr>
        <w:pStyle w:val="BookText"/>
      </w:pPr>
      <w:r>
        <w:rPr>
          <w:rFonts w:ascii="IRNazanin" w:hAnsi="IRNazanin" w:eastAsia="IRNazanin" w:cs="IRNazanin"/>
          <w:lang w:bidi="fa-IR"/>
          <w:color w:val="111111"/>
          <w:sz w:val="28"/>
          <w:szCs w:val="28"/>
          <w:rtl/>
        </w:rPr>
        <w:t xml:space="preserve">اما اموالی که شما )به عنوان هدیه( به ما می رسانید، ما آن را برای پاک شدن</w:t>
      </w:r>
    </w:p>
    <w:p>
      <w:pPr>
        <w:pStyle w:val="BookText"/>
      </w:pPr>
      <w:r>
        <w:rPr>
          <w:rFonts w:ascii="IRNazanin" w:hAnsi="IRNazanin" w:eastAsia="IRNazanin" w:cs="IRNazanin"/>
          <w:lang w:bidi="fa-IR"/>
          <w:color w:val="111111"/>
          <w:sz w:val="28"/>
          <w:szCs w:val="28"/>
          <w:rtl/>
        </w:rPr>
        <w:t xml:space="preserve">شما از گناهان قبول می کنیم، بنابراین، هر کس می خواهد به ما برساند، و هر کس نمی خواهد قطع کند؛ آنچه خدا به ما داده است، از آنچه شما می دهید بهتر است.</w:t>
      </w:r>
    </w:p>
    <w:p>
      <w:pPr>
        <w:pStyle w:val="BookText"/>
      </w:pPr>
      <w:r>
        <w:rPr>
          <w:rFonts w:ascii="IRNazanin" w:hAnsi="IRNazanin" w:eastAsia="IRNazanin" w:cs="IRNazanin"/>
          <w:lang w:bidi="fa-IR"/>
          <w:color w:val="111111"/>
          <w:sz w:val="28"/>
          <w:szCs w:val="28"/>
          <w:rtl/>
        </w:rPr>
        <w:t xml:space="preserve">و اما وقت ظهور من وابسته به اراده خداوند متعال است. کسانی که وقت آن را</w:t>
      </w:r>
    </w:p>
    <w:p>
      <w:pPr>
        <w:pStyle w:val="BookText"/>
      </w:pPr>
      <w:r>
        <w:rPr>
          <w:rFonts w:ascii="IRNazanin" w:hAnsi="IRNazanin" w:eastAsia="IRNazanin" w:cs="IRNazanin"/>
          <w:lang w:bidi="fa-IR"/>
          <w:color w:val="111111"/>
          <w:sz w:val="28"/>
          <w:szCs w:val="28"/>
          <w:rtl/>
        </w:rPr>
        <w:t xml:space="preserve">تعیین می کنند، دروغگو هستند.</w:t>
      </w:r>
    </w:p>
    <w:p>
      <w:pPr>
        <w:pStyle w:val="BookText"/>
      </w:pPr>
      <w:r>
        <w:rPr>
          <w:rFonts w:ascii="IRNazanin" w:hAnsi="IRNazanin" w:eastAsia="IRNazanin" w:cs="IRNazanin"/>
          <w:lang w:bidi="fa-IR"/>
          <w:color w:val="111111"/>
          <w:sz w:val="28"/>
          <w:szCs w:val="28"/>
          <w:rtl/>
        </w:rPr>
        <w:t xml:space="preserve">و اما حوادثی که برای شما پدید می آید )و حکم آن را نمی دانید( پس رجوع</w:t>
      </w:r>
    </w:p>
    <w:p>
      <w:pPr>
        <w:pStyle w:val="BookText"/>
      </w:pPr>
      <w:r>
        <w:rPr>
          <w:rFonts w:ascii="IRNazanin" w:hAnsi="IRNazanin" w:eastAsia="IRNazanin" w:cs="IRNazanin"/>
          <w:lang w:bidi="fa-IR"/>
          <w:color w:val="111111"/>
          <w:sz w:val="28"/>
          <w:szCs w:val="28"/>
          <w:rtl/>
        </w:rPr>
        <w:t xml:space="preserve">کنید به راویان حدیث ما؛ (15) زیرا آنها حجت من بر شما هستند، و من هم حجت‌خدا بر آنها هستم.</w:t>
      </w:r>
    </w:p>
    <w:p>
      <w:pPr>
        <w:pStyle w:val="BookText"/>
      </w:pPr>
      <w:r>
        <w:rPr>
          <w:rFonts w:ascii="IRNazanin" w:hAnsi="IRNazanin" w:eastAsia="IRNazanin" w:cs="IRNazanin"/>
          <w:lang w:bidi="fa-IR"/>
          <w:color w:val="111111"/>
          <w:sz w:val="28"/>
          <w:szCs w:val="28"/>
          <w:rtl/>
        </w:rPr>
        <w:t xml:space="preserve">و اما محمد بن عثمان عمری که خداوند از وی و از پدرش خشنود باشد، مورد</w:t>
      </w:r>
    </w:p>
    <w:p>
      <w:pPr>
        <w:pStyle w:val="BookText"/>
      </w:pPr>
      <w:r>
        <w:rPr>
          <w:rFonts w:ascii="IRNazanin" w:hAnsi="IRNazanin" w:eastAsia="IRNazanin" w:cs="IRNazanin"/>
          <w:lang w:bidi="fa-IR"/>
          <w:color w:val="111111"/>
          <w:sz w:val="28"/>
          <w:szCs w:val="28"/>
          <w:rtl/>
        </w:rPr>
        <w:t xml:space="preserve">وثوق من و نوشته او نوشته من است.</w:t>
      </w:r>
    </w:p>
    <w:p>
      <w:pPr>
        <w:pStyle w:val="BookText"/>
      </w:pPr>
      <w:r>
        <w:rPr>
          <w:rFonts w:ascii="IRNazanin" w:hAnsi="IRNazanin" w:eastAsia="IRNazanin" w:cs="IRNazanin"/>
          <w:lang w:bidi="fa-IR"/>
          <w:color w:val="111111"/>
          <w:sz w:val="28"/>
          <w:szCs w:val="28"/>
          <w:rtl/>
        </w:rPr>
        <w:t xml:space="preserve">و اما محمد بن علی بن مهزیار اهوازی، به زودی خداوند دل او را اصلاح می کند</w:t>
      </w:r>
    </w:p>
    <w:p>
      <w:pPr>
        <w:pStyle w:val="BookText"/>
      </w:pPr>
      <w:r>
        <w:rPr>
          <w:rFonts w:ascii="IRNazanin" w:hAnsi="IRNazanin" w:eastAsia="IRNazanin" w:cs="IRNazanin"/>
          <w:lang w:bidi="fa-IR"/>
          <w:color w:val="111111"/>
          <w:sz w:val="28"/>
          <w:szCs w:val="28"/>
          <w:rtl/>
        </w:rPr>
        <w:t xml:space="preserve">و شک و تردیدش را از وی بر طرف می سازد.</w:t>
      </w:r>
    </w:p>
    <w:p>
      <w:pPr>
        <w:pStyle w:val="BookText"/>
      </w:pPr>
      <w:r>
        <w:rPr>
          <w:rFonts w:ascii="IRNazanin" w:hAnsi="IRNazanin" w:eastAsia="IRNazanin" w:cs="IRNazanin"/>
          <w:lang w:bidi="fa-IR"/>
          <w:color w:val="111111"/>
          <w:sz w:val="28"/>
          <w:szCs w:val="28"/>
          <w:rtl/>
        </w:rPr>
        <w:t xml:space="preserve">و اما مالی را که برای ما فرستاده ای، پذیرفته نمی شود، مگر این که از حرام پاک</w:t>
      </w:r>
    </w:p>
    <w:p>
      <w:pPr>
        <w:pStyle w:val="BookText"/>
      </w:pPr>
      <w:r>
        <w:rPr>
          <w:rFonts w:ascii="IRNazanin" w:hAnsi="IRNazanin" w:eastAsia="IRNazanin" w:cs="IRNazanin"/>
          <w:lang w:bidi="fa-IR"/>
          <w:color w:val="111111"/>
          <w:sz w:val="28"/>
          <w:szCs w:val="28"/>
          <w:rtl/>
        </w:rPr>
        <w:t xml:space="preserve">و پاکیزه گردد و پول زن آواز خوان هم، حرام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محمد بن شاذان بن نعیم، (16) او مردی از دوستان ما اهل بیت است.</w:t>
      </w:r>
    </w:p>
    <w:p>
      <w:pPr>
        <w:pStyle w:val="BookText"/>
      </w:pPr>
      <w:r>
        <w:rPr>
          <w:rFonts w:ascii="IRNazanin" w:hAnsi="IRNazanin" w:eastAsia="IRNazanin" w:cs="IRNazanin"/>
          <w:lang w:bidi="fa-IR"/>
          <w:color w:val="111111"/>
          <w:sz w:val="28"/>
          <w:szCs w:val="28"/>
          <w:rtl/>
        </w:rPr>
        <w:t xml:space="preserve">و اما ابوالخطاب محمد بن ابی زینب اجدع (17) ، او و پیروانش ملعون هستند،</w:t>
      </w:r>
    </w:p>
    <w:p>
      <w:pPr>
        <w:pStyle w:val="BookText"/>
      </w:pPr>
      <w:r>
        <w:rPr>
          <w:rFonts w:ascii="IRNazanin" w:hAnsi="IRNazanin" w:eastAsia="IRNazanin" w:cs="IRNazanin"/>
          <w:lang w:bidi="fa-IR"/>
          <w:color w:val="111111"/>
          <w:sz w:val="28"/>
          <w:szCs w:val="28"/>
          <w:rtl/>
        </w:rPr>
        <w:t xml:space="preserve">تو با آنها که عقیده اینان را دارند، رفت و آمد نکن؛ زیرا من ازآنها بیزارم، و پدران من هم از آنها بیزار بودند. و اما کسانی که اموال ما را نزد خود نگاه می دارند، اگر چیزی‌از آن را برای خود حلال بدانند و بخورند، مثل این است که آتش خورده اند.</w:t>
      </w:r>
    </w:p>
    <w:p>
      <w:pPr>
        <w:pStyle w:val="BookText"/>
      </w:pPr>
      <w:r>
        <w:rPr>
          <w:rFonts w:ascii="IRNazanin" w:hAnsi="IRNazanin" w:eastAsia="IRNazanin" w:cs="IRNazanin"/>
          <w:lang w:bidi="fa-IR"/>
          <w:color w:val="111111"/>
          <w:sz w:val="28"/>
          <w:szCs w:val="28"/>
          <w:rtl/>
        </w:rPr>
        <w:t xml:space="preserve">و اما خمس (18) برای شیعیان ما مباح و برای آنها تا ظهور ما حلال گشته است،</w:t>
      </w:r>
    </w:p>
    <w:p>
      <w:pPr>
        <w:pStyle w:val="BookText"/>
      </w:pPr>
      <w:r>
        <w:rPr>
          <w:rFonts w:ascii="IRNazanin" w:hAnsi="IRNazanin" w:eastAsia="IRNazanin" w:cs="IRNazanin"/>
          <w:lang w:bidi="fa-IR"/>
          <w:color w:val="111111"/>
          <w:sz w:val="28"/>
          <w:szCs w:val="28"/>
          <w:rtl/>
        </w:rPr>
        <w:t xml:space="preserve">تا به واسطه آن ولادتشان پاک باشد، و پلید و آلوده نگردند.</w:t>
      </w:r>
    </w:p>
    <w:p>
      <w:pPr>
        <w:pStyle w:val="BookText"/>
      </w:pPr>
      <w:r>
        <w:rPr>
          <w:rFonts w:ascii="IRNazanin" w:hAnsi="IRNazanin" w:eastAsia="IRNazanin" w:cs="IRNazanin"/>
          <w:lang w:bidi="fa-IR"/>
          <w:color w:val="111111"/>
          <w:sz w:val="28"/>
          <w:szCs w:val="28"/>
          <w:rtl/>
        </w:rPr>
        <w:t xml:space="preserve">و اما مردمی که از فرستادن آن اموال به نزد ما پشیمان شده اند، در دین خدا شک</w:t>
      </w:r>
    </w:p>
    <w:p>
      <w:pPr>
        <w:pStyle w:val="BookText"/>
      </w:pPr>
      <w:r>
        <w:rPr>
          <w:rFonts w:ascii="IRNazanin" w:hAnsi="IRNazanin" w:eastAsia="IRNazanin" w:cs="IRNazanin"/>
          <w:lang w:bidi="fa-IR"/>
          <w:color w:val="111111"/>
          <w:sz w:val="28"/>
          <w:szCs w:val="28"/>
          <w:rtl/>
        </w:rPr>
        <w:t xml:space="preserve">و تردید نمودند، اگر اموالی که به ما داده اند، بخواهند به آنها پس می دهیم، ما نیاز به بخشش کسانی که درباره وجود ما تردید دارند، نداریم.</w:t>
      </w:r>
    </w:p>
    <w:p>
      <w:pPr>
        <w:pStyle w:val="BookText"/>
      </w:pPr>
      <w:r>
        <w:rPr>
          <w:rFonts w:ascii="IRNazanin" w:hAnsi="IRNazanin" w:eastAsia="IRNazanin" w:cs="IRNazanin"/>
          <w:lang w:bidi="fa-IR"/>
          <w:color w:val="111111"/>
          <w:sz w:val="28"/>
          <w:szCs w:val="28"/>
          <w:rtl/>
        </w:rPr>
        <w:t xml:space="preserve">و اما علت غیبتی که به وقوع پیوسته است، خداوند می گوید: «ای کسانی که</w:t>
      </w:r>
    </w:p>
    <w:p>
      <w:pPr>
        <w:pStyle w:val="BookText"/>
      </w:pPr>
      <w:r>
        <w:rPr>
          <w:rFonts w:ascii="IRNazanin" w:hAnsi="IRNazanin" w:eastAsia="IRNazanin" w:cs="IRNazanin"/>
          <w:lang w:bidi="fa-IR"/>
          <w:color w:val="111111"/>
          <w:sz w:val="28"/>
          <w:szCs w:val="28"/>
          <w:rtl/>
        </w:rPr>
        <w:t xml:space="preserve">ایمان آورده اید سؤال نکنید از چیزهایی که اگر برای شما آشکار گردد، شما را آزرده‌کند.« هر یک از پدران من در زمان خود بیعت سلطان طاغوت زمان خود را به گردن گرفتند، ولی من زمانی قیام می کنم که بیعت هیچ یک از طاغوتها را به گردن ندارم.</w:t>
      </w:r>
    </w:p>
    <w:p>
      <w:pPr>
        <w:pStyle w:val="BookText"/>
      </w:pPr>
      <w:r>
        <w:rPr>
          <w:rFonts w:ascii="IRNazanin" w:hAnsi="IRNazanin" w:eastAsia="IRNazanin" w:cs="IRNazanin"/>
          <w:lang w:bidi="fa-IR"/>
          <w:color w:val="111111"/>
          <w:sz w:val="28"/>
          <w:szCs w:val="28"/>
          <w:rtl/>
        </w:rPr>
        <w:t xml:space="preserve">و اما چگونگی انتفاعی که مردم در غیبت من از من می برند، همچون انتفاع از</w:t>
      </w:r>
    </w:p>
    <w:p>
      <w:pPr>
        <w:pStyle w:val="BookText"/>
      </w:pPr>
      <w:r>
        <w:rPr>
          <w:rFonts w:ascii="IRNazanin" w:hAnsi="IRNazanin" w:eastAsia="IRNazanin" w:cs="IRNazanin"/>
          <w:lang w:bidi="fa-IR"/>
          <w:color w:val="111111"/>
          <w:sz w:val="28"/>
          <w:szCs w:val="28"/>
          <w:rtl/>
        </w:rPr>
        <w:t xml:space="preserve">خورشید است هنگامی که در پشت ابرها پنهان شود. من امان مردم روی زمین</w:t>
      </w:r>
    </w:p>
    <w:p>
      <w:pPr>
        <w:pStyle w:val="BookText"/>
      </w:pPr>
      <w:r>
        <w:rPr>
          <w:rFonts w:ascii="IRNazanin" w:hAnsi="IRNazanin" w:eastAsia="IRNazanin" w:cs="IRNazanin"/>
          <w:lang w:bidi="fa-IR"/>
          <w:color w:val="111111"/>
          <w:sz w:val="28"/>
          <w:szCs w:val="28"/>
          <w:rtl/>
        </w:rPr>
        <w:t xml:space="preserve">هستم، همان طور که ستارگان امان اهل آسمانها می باشند. بنابراین، سوالهایی که به شما سودی ندارد، پرسش نکنید و خود را به خاطر چیزی که نیازی به آن ندارید، به مشقت نیندازید.برای تعجیل در فرج و ظهور من زیاد دعا کنید که رهایی شما از قید و بندها در دعاء است. سلام بر تو ای اسحاق بن یعقوب و سلام بر کسانی که راه‌هدایت را پیش گرفته اند.« (19)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 نوشتها :</w:t>
      </w:r>
    </w:p>
    <w:p>
      <w:pPr>
        <w:pStyle w:val="BookText"/>
      </w:pPr>
      <w:r>
        <w:rPr>
          <w:rFonts w:ascii="IRNazanin" w:hAnsi="IRNazanin" w:eastAsia="IRNazanin" w:cs="IRNazanin"/>
          <w:lang w:bidi="fa-IR"/>
          <w:color w:val="111111"/>
          <w:sz w:val="28"/>
          <w:szCs w:val="28"/>
          <w:rtl/>
        </w:rPr>
        <w:t xml:space="preserve">(1) از اول تا اینجا در بحارالانوار، ج 50، حدیث، 1، ص.227 احتجاج الطبرسی، ج 2، ص 469.</w:t>
      </w:r>
    </w:p>
    <w:p>
      <w:pPr>
        <w:pStyle w:val="BookText"/>
      </w:pPr>
      <w:r>
        <w:rPr>
          <w:rFonts w:ascii="IRNazanin" w:hAnsi="IRNazanin" w:eastAsia="IRNazanin" w:cs="IRNazanin"/>
          <w:lang w:bidi="fa-IR"/>
          <w:color w:val="111111"/>
          <w:sz w:val="28"/>
          <w:szCs w:val="28"/>
          <w:rtl/>
        </w:rPr>
        <w:t xml:space="preserve">(2) این قطعه در بحارالانوار، ج 66، روایت 2، ص 482 و بحار، ج 79، ص 166، ح 2 آمده است.</w:t>
      </w:r>
    </w:p>
    <w:p>
      <w:pPr>
        <w:pStyle w:val="BookText"/>
      </w:pPr>
      <w:r>
        <w:rPr>
          <w:rFonts w:ascii="IRNazanin" w:hAnsi="IRNazanin" w:eastAsia="IRNazanin" w:cs="IRNazanin"/>
          <w:lang w:bidi="fa-IR"/>
          <w:color w:val="111111"/>
          <w:sz w:val="28"/>
          <w:szCs w:val="28"/>
          <w:rtl/>
        </w:rPr>
        <w:t xml:space="preserve">(3) همان منبع، ج 52، ص 111، احتجاج الطبرسی، ج 2، ص 470.</w:t>
      </w:r>
    </w:p>
    <w:p>
      <w:pPr>
        <w:pStyle w:val="BookText"/>
      </w:pPr>
      <w:r>
        <w:rPr>
          <w:rFonts w:ascii="IRNazanin" w:hAnsi="IRNazanin" w:eastAsia="IRNazanin" w:cs="IRNazanin"/>
          <w:lang w:bidi="fa-IR"/>
          <w:color w:val="111111"/>
          <w:sz w:val="28"/>
          <w:szCs w:val="28"/>
          <w:rtl/>
        </w:rPr>
        <w:t xml:space="preserve">(4) همان منبع، ج 44، ص 271، حدیث 3.احتجاج الطبرسی، ج 2، ص 470.</w:t>
      </w:r>
    </w:p>
    <w:p>
      <w:pPr>
        <w:pStyle w:val="BookText"/>
      </w:pPr>
      <w:r>
        <w:rPr>
          <w:rFonts w:ascii="IRNazanin" w:hAnsi="IRNazanin" w:eastAsia="IRNazanin" w:cs="IRNazanin"/>
          <w:lang w:bidi="fa-IR"/>
          <w:color w:val="111111"/>
          <w:sz w:val="28"/>
          <w:szCs w:val="28"/>
          <w:rtl/>
        </w:rPr>
        <w:t xml:space="preserve">(5) همان منبع، ج 2، ص 90، روایت.13 احتجاج الطبرسی، ج 2، ص 470.</w:t>
      </w:r>
    </w:p>
    <w:p>
      <w:pPr>
        <w:pStyle w:val="BookText"/>
      </w:pPr>
      <w:r>
        <w:rPr>
          <w:rFonts w:ascii="IRNazanin" w:hAnsi="IRNazanin" w:eastAsia="IRNazanin" w:cs="IRNazanin"/>
          <w:lang w:bidi="fa-IR"/>
          <w:color w:val="111111"/>
          <w:sz w:val="28"/>
          <w:szCs w:val="28"/>
          <w:rtl/>
        </w:rPr>
        <w:t xml:space="preserve">(6) بحارالانوار، ج 51، ص 90، حدیث.13 احتجاج الطبرسی، ج 2، ص 470.</w:t>
      </w:r>
    </w:p>
    <w:p>
      <w:pPr>
        <w:pStyle w:val="BookText"/>
      </w:pPr>
      <w:r>
        <w:rPr>
          <w:rFonts w:ascii="IRNazanin" w:hAnsi="IRNazanin" w:eastAsia="IRNazanin" w:cs="IRNazanin"/>
          <w:lang w:bidi="fa-IR"/>
          <w:color w:val="111111"/>
          <w:sz w:val="28"/>
          <w:szCs w:val="28"/>
          <w:rtl/>
        </w:rPr>
        <w:t xml:space="preserve">(7) وسائل الشیعه، ج 17، باب 16، ص 123، روایت 2215.</w:t>
      </w:r>
    </w:p>
    <w:p>
      <w:pPr>
        <w:pStyle w:val="BookText"/>
      </w:pPr>
      <w:r>
        <w:rPr>
          <w:rFonts w:ascii="IRNazanin" w:hAnsi="IRNazanin" w:eastAsia="IRNazanin" w:cs="IRNazanin"/>
          <w:lang w:bidi="fa-IR"/>
          <w:color w:val="111111"/>
          <w:sz w:val="28"/>
          <w:szCs w:val="28"/>
          <w:rtl/>
        </w:rPr>
        <w:t xml:space="preserve">(8) بحارالانوار، ج 47، ص 334،روایت.2 احتجاج الطبرسی، ج 2، ص 470.</w:t>
      </w:r>
    </w:p>
    <w:p>
      <w:pPr>
        <w:pStyle w:val="BookText"/>
      </w:pPr>
      <w:r>
        <w:rPr>
          <w:rFonts w:ascii="IRNazanin" w:hAnsi="IRNazanin" w:eastAsia="IRNazanin" w:cs="IRNazanin"/>
          <w:lang w:bidi="fa-IR"/>
          <w:color w:val="111111"/>
          <w:sz w:val="28"/>
          <w:szCs w:val="28"/>
          <w:rtl/>
        </w:rPr>
        <w:t xml:space="preserve">(9) همان منبع، ج 96، ص 184، روایت.1 احتجاج الطبرسی، ج 2، ص 471.</w:t>
      </w:r>
    </w:p>
    <w:p>
      <w:pPr>
        <w:pStyle w:val="BookText"/>
      </w:pPr>
      <w:r>
        <w:rPr>
          <w:rFonts w:ascii="IRNazanin" w:hAnsi="IRNazanin" w:eastAsia="IRNazanin" w:cs="IRNazanin"/>
          <w:lang w:bidi="fa-IR"/>
          <w:color w:val="111111"/>
          <w:sz w:val="28"/>
          <w:szCs w:val="28"/>
          <w:rtl/>
        </w:rPr>
        <w:t xml:space="preserve">(10) بحارالانوار، ج 96، ص 184، روایت 1، احتجاج الطبرسی، ج 2، ص 471.</w:t>
      </w:r>
    </w:p>
    <w:p>
      <w:pPr>
        <w:pStyle w:val="BookText"/>
      </w:pPr>
      <w:r>
        <w:rPr>
          <w:rFonts w:ascii="IRNazanin" w:hAnsi="IRNazanin" w:eastAsia="IRNazanin" w:cs="IRNazanin"/>
          <w:lang w:bidi="fa-IR"/>
          <w:color w:val="111111"/>
          <w:sz w:val="28"/>
          <w:szCs w:val="28"/>
          <w:rtl/>
        </w:rPr>
        <w:t xml:space="preserve">(11) سوره مائده، آیه 102.</w:t>
      </w:r>
    </w:p>
    <w:p>
      <w:pPr>
        <w:pStyle w:val="BookText"/>
      </w:pPr>
      <w:r>
        <w:rPr>
          <w:rFonts w:ascii="IRNazanin" w:hAnsi="IRNazanin" w:eastAsia="IRNazanin" w:cs="IRNazanin"/>
          <w:lang w:bidi="fa-IR"/>
          <w:color w:val="111111"/>
          <w:sz w:val="28"/>
          <w:szCs w:val="28"/>
          <w:rtl/>
        </w:rPr>
        <w:t xml:space="preserve">(12) احتجاج الطبرسی، ج 2، ص 471.</w:t>
      </w:r>
    </w:p>
    <w:p>
      <w:pPr>
        <w:pStyle w:val="BookText"/>
      </w:pPr>
      <w:r>
        <w:rPr>
          <w:rFonts w:ascii="IRNazanin" w:hAnsi="IRNazanin" w:eastAsia="IRNazanin" w:cs="IRNazanin"/>
          <w:lang w:bidi="fa-IR"/>
          <w:color w:val="111111"/>
          <w:sz w:val="28"/>
          <w:szCs w:val="28"/>
          <w:rtl/>
        </w:rPr>
        <w:t xml:space="preserve">(13) ما این توقیع شریف را از »کمال الدین« نقل کردیم، لیکن این توقیع با سندهای مختلف در منابع دیگر نیز ذکر شده است: «الف« کمال الدین، ج 2، ص 483، حدیث.4 )ب( الغیبه، ص 290، حدیث.247 )ج( احتجاج الطبرسی، ج 2، ص.469 )د( بحارالانوار، ج 53، ص 180،</w:t>
      </w:r>
    </w:p>
    <w:p>
      <w:pPr>
        <w:pStyle w:val="BookText"/>
      </w:pPr>
      <w:r>
        <w:rPr>
          <w:rFonts w:ascii="IRNazanin" w:hAnsi="IRNazanin" w:eastAsia="IRNazanin" w:cs="IRNazanin"/>
          <w:lang w:bidi="fa-IR"/>
          <w:color w:val="111111"/>
          <w:sz w:val="28"/>
          <w:szCs w:val="28"/>
          <w:rtl/>
        </w:rPr>
        <w:t xml:space="preserve">حدیث 10.</w:t>
      </w:r>
    </w:p>
    <w:p>
      <w:pPr>
        <w:pStyle w:val="BookText"/>
      </w:pPr>
      <w:r>
        <w:rPr>
          <w:rFonts w:ascii="IRNazanin" w:hAnsi="IRNazanin" w:eastAsia="IRNazanin" w:cs="IRNazanin"/>
          <w:lang w:bidi="fa-IR"/>
          <w:color w:val="111111"/>
          <w:sz w:val="28"/>
          <w:szCs w:val="28"/>
          <w:rtl/>
        </w:rPr>
        <w:t xml:space="preserve">(14) شلماب: نوعی نوشیدنی است که از »شیلم« یعنی دانه ای شبیه جو، درست می شود و در انسان یک نوع بیهوشی و خواب آلودگی ایجاد می کند)کمال الدین، ج 2، ص 484، به نقل از استاد شعرانی(.</w:t>
      </w:r>
    </w:p>
    <w:p>
      <w:pPr>
        <w:pStyle w:val="BookText"/>
      </w:pPr>
      <w:r>
        <w:rPr>
          <w:rFonts w:ascii="IRNazanin" w:hAnsi="IRNazanin" w:eastAsia="IRNazanin" w:cs="IRNazanin"/>
          <w:lang w:bidi="fa-IR"/>
          <w:color w:val="111111"/>
          <w:sz w:val="28"/>
          <w:szCs w:val="28"/>
          <w:rtl/>
        </w:rPr>
        <w:t xml:space="preserve">(15) والمراد برواة الحدیث، الفقهاء الذین یفقهون الحدیث و یعلمون خاصه و عامه و محکمه و متشابهه، و یعرفون صحیحه من سقیمه، و حسنه من مختلفه، والذین لهم قوة‌التفکیک بین الصریح منه و الدخیل و تمییز الاصیل من المزیف المتقول. لا الذین یقرؤن‌الکتب المعروفة و یحفظون ظاهراً من الفاظه ولا یفهمون معناه و لیس لهم منة الاستنباط‍‌ و ان زعموا انهم حملة الحدیث.)کمال الدین، ج 2، ص 484، علی اکبر الغفاری(.</w:t>
      </w:r>
    </w:p>
    <w:p>
      <w:pPr>
        <w:pStyle w:val="BookText"/>
      </w:pPr>
      <w:r>
        <w:rPr>
          <w:rFonts w:ascii="IRNazanin" w:hAnsi="IRNazanin" w:eastAsia="IRNazanin" w:cs="IRNazanin"/>
          <w:lang w:bidi="fa-IR"/>
          <w:color w:val="111111"/>
          <w:sz w:val="28"/>
          <w:szCs w:val="28"/>
          <w:rtl/>
        </w:rPr>
        <w:t xml:space="preserve">(16) از اصحاب امام حسن عسکری (علیه السلام) بوده و بعد از وفات ایشان از وکلای حضرت مهدی(علیه السلام) از منطقه نیشابور به شمار می رفت )ر.ک کمال الدین، ج 2، ص.442 ح 16). به او شاذانی ونیشابوری نیز می گویند.</w:t>
      </w:r>
    </w:p>
    <w:p>
      <w:pPr>
        <w:pStyle w:val="BookText"/>
      </w:pPr>
      <w:r>
        <w:rPr>
          <w:rFonts w:ascii="IRNazanin" w:hAnsi="IRNazanin" w:eastAsia="IRNazanin" w:cs="IRNazanin"/>
          <w:lang w:bidi="fa-IR"/>
          <w:color w:val="111111"/>
          <w:sz w:val="28"/>
          <w:szCs w:val="28"/>
          <w:rtl/>
        </w:rPr>
        <w:t xml:space="preserve">(17) کشی و ابن الغضائری او را اجذع ثبت کرده اند. او یکی از اصحاب امام صادق (علیه السلام) بودو بعد از مدتی منحرف شد و برای خود مذهبی تأسیس نمود و امام صادق (علیه السلام) او را چند بارلعنت نموده است.</w:t>
      </w:r>
    </w:p>
    <w:p>
      <w:pPr>
        <w:pStyle w:val="BookText"/>
      </w:pPr>
      <w:r>
        <w:rPr>
          <w:rFonts w:ascii="IRNazanin" w:hAnsi="IRNazanin" w:eastAsia="IRNazanin" w:cs="IRNazanin"/>
          <w:lang w:bidi="fa-IR"/>
          <w:color w:val="111111"/>
          <w:sz w:val="28"/>
          <w:szCs w:val="28"/>
          <w:rtl/>
        </w:rPr>
        <w:t xml:space="preserve">)معجم رجال الحدیث، ج 14، ص 244).</w:t>
      </w:r>
    </w:p>
    <w:p>
      <w:pPr>
        <w:pStyle w:val="BookText"/>
      </w:pPr>
      <w:r>
        <w:rPr>
          <w:rFonts w:ascii="IRNazanin" w:hAnsi="IRNazanin" w:eastAsia="IRNazanin" w:cs="IRNazanin"/>
          <w:lang w:bidi="fa-IR"/>
          <w:color w:val="111111"/>
          <w:sz w:val="28"/>
          <w:szCs w:val="28"/>
          <w:rtl/>
        </w:rPr>
        <w:t xml:space="preserve">(18) مقصود از خمس، غنایم جنگی است که از جمله اماء سبیات بوده و در بازار به فروش می رفته، خرید اینها تجویز شده با آنکه خمس آن داده نشده است. این مطلب را فقهاء مفصلاً درباب خمس آورده اند و قرائن و شواهد بسیاری بر آن ارائه داده اند که شامل خمس ارباح مکاسب نمی شود. )حضرت آیة الله معرفت).</w:t>
      </w:r>
    </w:p>
    <w:p>
      <w:pPr>
        <w:pStyle w:val="BookText"/>
      </w:pPr>
      <w:r>
        <w:rPr>
          <w:rFonts w:ascii="IRNazanin" w:hAnsi="IRNazanin" w:eastAsia="IRNazanin" w:cs="IRNazanin"/>
          <w:lang w:bidi="fa-IR"/>
          <w:color w:val="111111"/>
          <w:sz w:val="28"/>
          <w:szCs w:val="28"/>
          <w:rtl/>
        </w:rPr>
        <w:t xml:space="preserve">(19) این توقیع با استفاده از کتاب »مهدی موعود« ترجمه شده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4" w:name="pg14441_140664"/>
    <w:bookmarkEnd w:id="14"/>
    <w:p>
      <w:pPr>
        <w:pStyle w:val="Heading3"/>
      </w:pPr>
      <w:bookmarkStart w:id="131" w:name="_Toc21"/>
      <w:r>
        <w:t>یکی از توقیعات با اهمیت،! !</w:t>
      </w:r>
      <w:bookmarkEnd w:id="131"/>
    </w:p>
    <w:p>
      <w:pPr>
        <w:pStyle w:val="BookText"/>
      </w:pPr>
      <w:r>
        <w:rPr>
          <w:rFonts w:ascii="IRNazanin" w:hAnsi="IRNazanin" w:eastAsia="IRNazanin" w:cs="IRNazanin"/>
          <w:lang w:bidi="fa-IR"/>
          <w:color w:val="111111"/>
          <w:sz w:val="28"/>
          <w:szCs w:val="28"/>
          <w:rtl/>
        </w:rPr>
        <w:t xml:space="preserve">توقیعی است که توسط‍‌ محمد بن عثمان در پاسخ به مکتوب اسحاق بن یعقوب</w:t>
      </w:r>
    </w:p>
    <w:p>
      <w:pPr>
        <w:pStyle w:val="BookText"/>
      </w:pPr>
      <w:r>
        <w:rPr>
          <w:rFonts w:ascii="IRNazanin" w:hAnsi="IRNazanin" w:eastAsia="IRNazanin" w:cs="IRNazanin"/>
          <w:lang w:bidi="fa-IR"/>
          <w:color w:val="111111"/>
          <w:sz w:val="28"/>
          <w:szCs w:val="28"/>
          <w:rtl/>
        </w:rPr>
        <w:t xml:space="preserve">از ناحیه امام زمان (علیه السلام) صادر شده است.</w:t>
      </w:r>
    </w:p>
    <w:p>
      <w:pPr>
        <w:pStyle w:val="BookText"/>
      </w:pPr>
      <w:r>
        <w:rPr>
          <w:rFonts w:ascii="IRNazanin" w:hAnsi="IRNazanin" w:eastAsia="IRNazanin" w:cs="IRNazanin"/>
          <w:lang w:bidi="fa-IR"/>
          <w:color w:val="111111"/>
          <w:sz w:val="28"/>
          <w:szCs w:val="28"/>
          <w:rtl/>
        </w:rPr>
        <w:t xml:space="preserve">این توقیع مشتمل بر مطالب مهم و نکات قابل توجهی است و بیشتر مسائل</w:t>
      </w:r>
    </w:p>
    <w:p>
      <w:pPr>
        <w:pStyle w:val="BookText"/>
      </w:pPr>
      <w:r>
        <w:rPr>
          <w:rFonts w:ascii="IRNazanin" w:hAnsi="IRNazanin" w:eastAsia="IRNazanin" w:cs="IRNazanin"/>
          <w:lang w:bidi="fa-IR"/>
          <w:color w:val="111111"/>
          <w:sz w:val="28"/>
          <w:szCs w:val="28"/>
          <w:rtl/>
        </w:rPr>
        <w:t xml:space="preserve">مختلف اجتماعی در آن مطرح شده است .لذا از اهمیت خاصی برخوردار می‌باشد بویژه این توقیع، متضمن تعیین وظیفه مردم در زمان غیبت کبری، و بیان علت غیبت و معرفی و مشخص نمودن هویت بعضی از افراد است .</w:t>
      </w:r>
    </w:p>
    <w:p>
      <w:pPr>
        <w:pStyle w:val="BookText"/>
      </w:pPr>
      <w:r>
        <w:rPr>
          <w:rFonts w:ascii="IRNazanin" w:hAnsi="IRNazanin" w:eastAsia="IRNazanin" w:cs="IRNazanin"/>
          <w:lang w:bidi="fa-IR"/>
          <w:color w:val="111111"/>
          <w:sz w:val="28"/>
          <w:szCs w:val="28"/>
          <w:rtl/>
        </w:rPr>
        <w:t xml:space="preserve">این توقیع شریف هم به صورت تقطیع شده در ابواب مختلف کتب روایی</w:t>
      </w:r>
    </w:p>
    <w:p>
      <w:pPr>
        <w:pStyle w:val="BookText"/>
      </w:pPr>
      <w:r>
        <w:rPr>
          <w:rFonts w:ascii="IRNazanin" w:hAnsi="IRNazanin" w:eastAsia="IRNazanin" w:cs="IRNazanin"/>
          <w:lang w:bidi="fa-IR"/>
          <w:color w:val="111111"/>
          <w:sz w:val="28"/>
          <w:szCs w:val="28"/>
          <w:rtl/>
        </w:rPr>
        <w:t xml:space="preserve">مندرج شده و هم به صورت کامل در بعضی کتب معتبر حدیثی نقل شده است .</w:t>
      </w:r>
    </w:p>
    <w:p>
      <w:pPr>
        <w:pStyle w:val="BookText"/>
      </w:pPr>
      <w:r>
        <w:rPr>
          <w:rFonts w:ascii="IRNazanin" w:hAnsi="IRNazanin" w:eastAsia="IRNazanin" w:cs="IRNazanin"/>
          <w:lang w:bidi="fa-IR"/>
          <w:color w:val="111111"/>
          <w:sz w:val="28"/>
          <w:szCs w:val="28"/>
          <w:rtl/>
        </w:rPr>
        <w:t xml:space="preserve">ماسعی خواهیم کرد منابع آنها را تا حد توان مشخص کنیم.</w:t>
      </w:r>
    </w:p>
    <w:p>
      <w:pPr>
        <w:pStyle w:val="BookText"/>
      </w:pPr>
      <w:r>
        <w:rPr>
          <w:rFonts w:ascii="IRNazanin" w:hAnsi="IRNazanin" w:eastAsia="IRNazanin" w:cs="IRNazanin"/>
          <w:lang w:bidi="fa-IR"/>
          <w:color w:val="111111"/>
          <w:sz w:val="28"/>
          <w:szCs w:val="28"/>
          <w:rtl/>
        </w:rPr>
        <w:t xml:space="preserve">لازم به یادآوری است که بعضی از قسمتهای این توقیع ، نیاز به مباحث اجتهادی</w:t>
      </w:r>
    </w:p>
    <w:p>
      <w:pPr>
        <w:pStyle w:val="BookText"/>
      </w:pPr>
      <w:r>
        <w:rPr>
          <w:rFonts w:ascii="IRNazanin" w:hAnsi="IRNazanin" w:eastAsia="IRNazanin" w:cs="IRNazanin"/>
          <w:lang w:bidi="fa-IR"/>
          <w:color w:val="111111"/>
          <w:sz w:val="28"/>
          <w:szCs w:val="28"/>
          <w:rtl/>
        </w:rPr>
        <w:t xml:space="preserve">و فقهی دارد و می‌بایست برای فهمیدن آن قسمتها، به صاحبان فن و کتب فقهی</w:t>
      </w:r>
    </w:p>
    <w:p>
      <w:pPr>
        <w:pStyle w:val="BookText"/>
      </w:pPr>
      <w:r>
        <w:rPr>
          <w:rFonts w:ascii="IRNazanin" w:hAnsi="IRNazanin" w:eastAsia="IRNazanin" w:cs="IRNazanin"/>
          <w:lang w:bidi="fa-IR"/>
          <w:color w:val="111111"/>
          <w:sz w:val="28"/>
          <w:szCs w:val="28"/>
          <w:rtl/>
        </w:rPr>
        <w:t xml:space="preserve">استدلالی مراجعه کنیم تا بتوانیم حکم شرعی و معنای صحیح آن را به دست</w:t>
      </w:r>
    </w:p>
    <w:p>
      <w:pPr>
        <w:pStyle w:val="BookText"/>
      </w:pPr>
      <w:r>
        <w:rPr>
          <w:rFonts w:ascii="IRNazanin" w:hAnsi="IRNazanin" w:eastAsia="IRNazanin" w:cs="IRNazanin"/>
          <w:lang w:bidi="fa-IR"/>
          <w:color w:val="111111"/>
          <w:sz w:val="28"/>
          <w:szCs w:val="28"/>
          <w:rtl/>
        </w:rPr>
        <w:t xml:space="preserve">آوریم. متأسفانه مقام گنجایش توضیح و تفسیر آنها را ندارد و علاقمندان باید خودتحقیق و تفحص بیشتری در آنها بنمایند.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5" w:name="pg14441_140665"/>
    <w:bookmarkEnd w:id="15"/>
    <w:p>
      <w:pPr>
        <w:pStyle w:val="BookText"/>
      </w:pPr>
      <w:r>
        <w:rPr>
          <w:rFonts w:ascii="IRNazanin" w:hAnsi="IRNazanin" w:eastAsia="IRNazanin" w:cs="IRNazanin"/>
          <w:lang w:bidi="fa-IR"/>
          <w:color w:val="111111"/>
          <w:sz w:val="28"/>
          <w:szCs w:val="28"/>
          <w:rtl/>
        </w:rPr>
        <w:t xml:space="preserve">به خاطر اهمیت این توقیع شریف ، متن عربی همراه با ترجمه آن را نقل می‌کنیم</w:t>
      </w:r>
    </w:p>
    <w:p>
      <w:pPr>
        <w:pStyle w:val="BookText"/>
      </w:pPr>
      <w:r>
        <w:rPr>
          <w:rFonts w:ascii="IRNazanin" w:hAnsi="IRNazanin" w:eastAsia="IRNazanin" w:cs="IRNazanin"/>
          <w:lang w:bidi="fa-IR"/>
          <w:color w:val="111111"/>
          <w:sz w:val="28"/>
          <w:szCs w:val="28"/>
          <w:rtl/>
        </w:rPr>
        <w:t xml:space="preserve">تا زمینه مطالعه دقیق را فراهم سازد.</w:t>
      </w:r>
    </w:p>
    <w:p>
      <w:pPr>
        <w:pStyle w:val="BookText"/>
      </w:pPr>
      <w:r>
        <w:rPr>
          <w:rFonts w:ascii="IRNazanin" w:hAnsi="IRNazanin" w:eastAsia="IRNazanin" w:cs="IRNazanin"/>
          <w:lang w:bidi="fa-IR"/>
          <w:color w:val="111111"/>
          <w:sz w:val="28"/>
          <w:szCs w:val="28"/>
          <w:rtl/>
        </w:rPr>
        <w:t xml:space="preserve">حدثنا محمد بن محمد بن عصام الکلنی رضی الله عنه قال: حدثنا محمد بن یعقوب الکلینی ، عن اسحاق بن یعقوب قال: «سألتُ‌ محمد بن عثمان العمری رضی الله عنه ان یوصل لی کتاباً قد سألت فیه عن مسائل أشکلت علیّ‌ فورد )ت فی( التوقیع بخط‍‌</w:t>
      </w:r>
    </w:p>
    <w:p>
      <w:pPr>
        <w:pStyle w:val="BookText"/>
      </w:pPr>
      <w:r>
        <w:rPr>
          <w:rFonts w:ascii="IRNazanin" w:hAnsi="IRNazanin" w:eastAsia="IRNazanin" w:cs="IRNazanin"/>
          <w:lang w:bidi="fa-IR"/>
          <w:color w:val="111111"/>
          <w:sz w:val="28"/>
          <w:szCs w:val="28"/>
          <w:rtl/>
        </w:rPr>
        <w:t xml:space="preserve">مولانا صاحب الزمان علیه السلام: «اما ما سألت عنه أرشدک الله و ثبتک من امر</w:t>
      </w:r>
    </w:p>
    <w:p>
      <w:pPr>
        <w:pStyle w:val="BookText"/>
      </w:pPr>
      <w:r>
        <w:rPr>
          <w:rFonts w:ascii="IRNazanin" w:hAnsi="IRNazanin" w:eastAsia="IRNazanin" w:cs="IRNazanin"/>
          <w:lang w:bidi="fa-IR"/>
          <w:color w:val="111111"/>
          <w:sz w:val="28"/>
          <w:szCs w:val="28"/>
          <w:rtl/>
        </w:rPr>
        <w:t xml:space="preserve">المنکرین لی من اهل بیتنا و بنی عمنا ، فاعلم انه لیس بین الله عزوجل و بین احد</w:t>
      </w:r>
    </w:p>
    <w:p>
      <w:pPr>
        <w:pStyle w:val="BookText"/>
      </w:pPr>
      <w:r>
        <w:rPr>
          <w:rFonts w:ascii="IRNazanin" w:hAnsi="IRNazanin" w:eastAsia="IRNazanin" w:cs="IRNazanin"/>
          <w:lang w:bidi="fa-IR"/>
          <w:color w:val="111111"/>
          <w:sz w:val="28"/>
          <w:szCs w:val="28"/>
          <w:rtl/>
        </w:rPr>
        <w:t xml:space="preserve">قرابة، و من انکرنی فلیس منی و سبیله سبیل ابن نوح علیه السلام .</w:t>
      </w:r>
    </w:p>
    <w:p>
      <w:pPr>
        <w:pStyle w:val="BookText"/>
      </w:pPr>
      <w:r>
        <w:rPr>
          <w:rFonts w:ascii="IRNazanin" w:hAnsi="IRNazanin" w:eastAsia="IRNazanin" w:cs="IRNazanin"/>
          <w:lang w:bidi="fa-IR"/>
          <w:color w:val="111111"/>
          <w:sz w:val="28"/>
          <w:szCs w:val="28"/>
          <w:rtl/>
        </w:rPr>
        <w:t xml:space="preserve">امّا سبیل عمی جعفر و ولده فسبیل اخوة یوسف علیه السلام .</w:t>
      </w:r>
    </w:p>
    <w:p>
      <w:pPr>
        <w:pStyle w:val="BookText"/>
      </w:pPr>
      <w:r>
        <w:rPr>
          <w:rFonts w:ascii="IRNazanin" w:hAnsi="IRNazanin" w:eastAsia="IRNazanin" w:cs="IRNazanin"/>
          <w:lang w:bidi="fa-IR"/>
          <w:color w:val="111111"/>
          <w:sz w:val="28"/>
          <w:szCs w:val="28"/>
          <w:rtl/>
        </w:rPr>
        <w:t xml:space="preserve">اما الفقاع فشربه حرام، ولاباس بالشلماب.</w:t>
      </w:r>
    </w:p>
    <w:p>
      <w:pPr>
        <w:pStyle w:val="Heading3"/>
      </w:pPr>
      <w:bookmarkStart w:id="132" w:name="_Toc22"/>
      <w:r>
        <w:t>سرانجام شهربانو همسر امام حسین(علیه السلام) در روز عاشورا چه شد؟</w:t>
      </w:r>
      <w:bookmarkEnd w:id="132"/>
    </w:p>
    <w:p>
      <w:pPr>
        <w:pStyle w:val="BookText"/>
      </w:pPr>
      <w:r>
        <w:rPr>
          <w:rFonts w:ascii="IRNazanin" w:hAnsi="IRNazanin" w:eastAsia="IRNazanin" w:cs="IRNazanin"/>
          <w:lang w:bidi="fa-IR"/>
          <w:color w:val="111111"/>
          <w:sz w:val="28"/>
          <w:szCs w:val="28"/>
          <w:rtl/>
        </w:rPr>
        <w:t xml:space="preserve">»سهل بن قاسم نوشجانی می گوید: امام رضا(علیه السلام) در خراسان به من فرمود: بین ما</w:t>
      </w:r>
    </w:p>
    <w:p>
      <w:pPr>
        <w:pStyle w:val="BookText"/>
      </w:pPr>
      <w:r>
        <w:rPr>
          <w:rFonts w:ascii="IRNazanin" w:hAnsi="IRNazanin" w:eastAsia="IRNazanin" w:cs="IRNazanin"/>
          <w:lang w:bidi="fa-IR"/>
          <w:color w:val="111111"/>
          <w:sz w:val="28"/>
          <w:szCs w:val="28"/>
          <w:rtl/>
        </w:rPr>
        <w:t xml:space="preserve">و شما خویشاوندی هست. گفتم: این خویشاوندی چیست‌؟ فرمود: هنگامی که</w:t>
      </w:r>
    </w:p>
    <w:p>
      <w:pPr>
        <w:pStyle w:val="BookText"/>
      </w:pPr>
      <w:r>
        <w:rPr>
          <w:rFonts w:ascii="IRNazanin" w:hAnsi="IRNazanin" w:eastAsia="IRNazanin" w:cs="IRNazanin"/>
          <w:lang w:bidi="fa-IR"/>
          <w:color w:val="111111"/>
          <w:sz w:val="28"/>
          <w:szCs w:val="28"/>
          <w:rtl/>
        </w:rPr>
        <w:t xml:space="preserve">عبدالله بن عامر بن کریز خراسان را فتح کرد دو دختر از دختران یزدگرد پادشاه ایران‌را پیدا کرد و آنان را نزد عثمان بن عفان فرستاد. عثمان بن عفان یکی از آن دو را به‌امام حسن و یکی را به امام حسین(علیه السلام) بخشید. این دو دختر پس از زایمان، وفات</w:t>
      </w:r>
    </w:p>
    <w:p>
      <w:pPr>
        <w:pStyle w:val="BookText"/>
      </w:pPr>
      <w:r>
        <w:rPr>
          <w:rFonts w:ascii="IRNazanin" w:hAnsi="IRNazanin" w:eastAsia="IRNazanin" w:cs="IRNazanin"/>
          <w:lang w:bidi="fa-IR"/>
          <w:color w:val="111111"/>
          <w:sz w:val="28"/>
          <w:szCs w:val="28"/>
          <w:rtl/>
        </w:rPr>
        <w:t xml:space="preserve">کردند. همسر امام حسین(علیه السلام) امام سجاد را زایید. پس از درگذشت همسر امام</w:t>
      </w:r>
    </w:p>
    <w:p>
      <w:pPr>
        <w:pStyle w:val="BookText"/>
      </w:pPr>
      <w:r>
        <w:rPr>
          <w:rFonts w:ascii="IRNazanin" w:hAnsi="IRNazanin" w:eastAsia="IRNazanin" w:cs="IRNazanin"/>
          <w:lang w:bidi="fa-IR"/>
          <w:color w:val="111111"/>
          <w:sz w:val="28"/>
          <w:szCs w:val="28"/>
          <w:rtl/>
        </w:rPr>
        <w:t xml:space="preserve">حسین، یکی از کنیزان امام حسین(علیه السلام)، امام سجاد را سرپرستی کرد«.</w:t>
      </w:r>
    </w:p>
    <w:p>
      <w:pPr>
        <w:pStyle w:val="BookText"/>
      </w:pPr>
      <w:r>
        <w:rPr>
          <w:rFonts w:ascii="IRNazanin" w:hAnsi="IRNazanin" w:eastAsia="IRNazanin" w:cs="IRNazanin"/>
          <w:lang w:bidi="fa-IR"/>
          <w:color w:val="111111"/>
          <w:sz w:val="28"/>
          <w:szCs w:val="28"/>
          <w:rtl/>
        </w:rPr>
        <w:t xml:space="preserve">عیون اخبار الرضا، یک جلدی، جزء دوم، ص 128، ح 6 با تصحیح و تعلیق سید مهدی‌حسینی لاجوردی، چاپ 1377 هجری قمری، ناشر میرزا محمد رضا مهتدی، چاپ اول(.</w:t>
      </w:r>
    </w:p>
    <w:p>
      <w:pPr>
        <w:pStyle w:val="BookText"/>
      </w:pPr>
      <w:r>
        <w:rPr>
          <w:rFonts w:ascii="IRNazanin" w:hAnsi="IRNazanin" w:eastAsia="IRNazanin" w:cs="IRNazanin"/>
          <w:lang w:bidi="fa-IR"/>
          <w:color w:val="111111"/>
          <w:sz w:val="28"/>
          <w:szCs w:val="28"/>
          <w:rtl/>
        </w:rPr>
        <w:t xml:space="preserve">براساس این روایت، مادر امام زین العابدین(علیه السلام) بعد از تولد آن حضرت وفات</w:t>
      </w:r>
    </w:p>
    <w:p>
      <w:pPr>
        <w:pStyle w:val="BookText"/>
      </w:pPr>
      <w:r>
        <w:rPr>
          <w:rFonts w:ascii="IRNazanin" w:hAnsi="IRNazanin" w:eastAsia="IRNazanin" w:cs="IRNazanin"/>
          <w:lang w:bidi="fa-IR"/>
          <w:color w:val="111111"/>
          <w:sz w:val="28"/>
          <w:szCs w:val="28"/>
          <w:rtl/>
        </w:rPr>
        <w:t xml:space="preserve">کرده و در کربلا حضور نداشته است.</w:t>
      </w:r>
    </w:p>
    <w:p>
      <w:pPr>
        <w:pStyle w:val="BookText"/>
      </w:pPr>
      <w:r>
        <w:rPr>
          <w:rFonts w:ascii="IRNazanin" w:hAnsi="IRNazanin" w:eastAsia="IRNazanin" w:cs="IRNazanin"/>
          <w:lang w:bidi="fa-IR"/>
          <w:color w:val="111111"/>
          <w:sz w:val="28"/>
          <w:szCs w:val="28"/>
          <w:rtl/>
        </w:rPr>
        <w:t xml:space="preserve">آقای دکتر سید جعفر شهیدی در »زندگانی علی بن الحسین(علیه السلام)« از طبقات نقل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که پس از شهادت امام حسین(علیه السلام)، خدمتگزار آن حضرت شهربانو را به</w:t>
      </w:r>
    </w:p>
    <w:p>
      <w:pPr>
        <w:pStyle w:val="BookText"/>
      </w:pPr>
      <w:r>
        <w:rPr>
          <w:rFonts w:ascii="IRNazanin" w:hAnsi="IRNazanin" w:eastAsia="IRNazanin" w:cs="IRNazanin"/>
          <w:lang w:bidi="fa-IR"/>
          <w:color w:val="111111"/>
          <w:sz w:val="28"/>
          <w:szCs w:val="28"/>
          <w:rtl/>
        </w:rPr>
        <w:t xml:space="preserve">همسری گرفت. نام این خدمتگزار زیید بود و از او پسری به دنبا آمد به نام عبدالله بن زیید)زندگانی علی بن الحسین(علیه السلام)، چاپ پنجم، ص 26، 1373).</w:t>
      </w:r>
    </w:p>
    <w:p>
      <w:pPr>
        <w:pStyle w:val="BookText"/>
      </w:pPr>
      <w:r>
        <w:rPr>
          <w:rFonts w:ascii="IRNazanin" w:hAnsi="IRNazanin" w:eastAsia="IRNazanin" w:cs="IRNazanin"/>
          <w:lang w:bidi="fa-IR"/>
          <w:color w:val="111111"/>
          <w:sz w:val="28"/>
          <w:szCs w:val="28"/>
          <w:rtl/>
        </w:rPr>
        <w:t xml:space="preserve">ایشان در این کتاب می گوید: آمدن شهربانو به کربلا، فرار او از کربلا به ایران،</w:t>
      </w:r>
    </w:p>
    <w:p>
      <w:pPr>
        <w:pStyle w:val="BookText"/>
      </w:pPr>
      <w:r>
        <w:rPr>
          <w:rFonts w:ascii="IRNazanin" w:hAnsi="IRNazanin" w:eastAsia="IRNazanin" w:cs="IRNazanin"/>
          <w:lang w:bidi="fa-IR"/>
          <w:color w:val="111111"/>
          <w:sz w:val="28"/>
          <w:szCs w:val="28"/>
          <w:rtl/>
        </w:rPr>
        <w:t xml:space="preserve">غایب شدن او در کوه و نیز آمدن او به ایران به دستور امام حسین(علیه السلام) برای جمع</w:t>
      </w:r>
    </w:p>
    <w:p>
      <w:pPr>
        <w:pStyle w:val="BookText"/>
      </w:pPr>
      <w:r>
        <w:rPr>
          <w:rFonts w:ascii="IRNazanin" w:hAnsi="IRNazanin" w:eastAsia="IRNazanin" w:cs="IRNazanin"/>
          <w:lang w:bidi="fa-IR"/>
          <w:color w:val="111111"/>
          <w:sz w:val="28"/>
          <w:szCs w:val="28"/>
          <w:rtl/>
        </w:rPr>
        <w:t xml:space="preserve">آوری نیرو، همه اینها افسانه و ساخته داستان نویسان است)همان(.</w:t>
      </w:r>
    </w:p>
    <w:p>
      <w:pPr>
        <w:pStyle w:val="BookText"/>
      </w:pPr>
      <w:r>
        <w:rPr>
          <w:rFonts w:ascii="IRNazanin" w:hAnsi="IRNazanin" w:eastAsia="IRNazanin" w:cs="IRNazanin"/>
          <w:lang w:bidi="fa-IR"/>
          <w:color w:val="111111"/>
          <w:sz w:val="28"/>
          <w:szCs w:val="28"/>
          <w:rtl/>
        </w:rPr>
        <w:t xml:space="preserve">البته در کربلا بانویی به نام شهربانو بود و این شهربانو مادر آن طفلی است که از</w:t>
      </w:r>
    </w:p>
    <w:p>
      <w:pPr>
        <w:pStyle w:val="BookText"/>
      </w:pPr>
      <w:r>
        <w:rPr>
          <w:rFonts w:ascii="IRNazanin" w:hAnsi="IRNazanin" w:eastAsia="IRNazanin" w:cs="IRNazanin"/>
          <w:lang w:bidi="fa-IR"/>
          <w:color w:val="111111"/>
          <w:sz w:val="28"/>
          <w:szCs w:val="28"/>
          <w:rtl/>
        </w:rPr>
        <w:t xml:space="preserve">خیمه ها بیرون آمد و هانی بن ثبیت آن طفل را به شهادت رسانید. این شهربانو،</w:t>
      </w:r>
    </w:p>
    <w:p>
      <w:pPr>
        <w:pStyle w:val="BookText"/>
      </w:pPr>
      <w:r>
        <w:rPr>
          <w:rFonts w:ascii="IRNazanin" w:hAnsi="IRNazanin" w:eastAsia="IRNazanin" w:cs="IRNazanin"/>
          <w:lang w:bidi="fa-IR"/>
          <w:color w:val="111111"/>
          <w:sz w:val="28"/>
          <w:szCs w:val="28"/>
          <w:rtl/>
        </w:rPr>
        <w:t xml:space="preserve">مادر امام سجاد(علیه السلام) نبود و جزو اسیران کربلا بود )قصه کربلا، ص 406).</w:t>
      </w:r>
    </w:p>
    <w:p>
      <w:pPr>
        <w:pStyle w:val="BookText"/>
      </w:pPr>
      <w:r>
        <w:rPr>
          <w:rFonts w:ascii="IRNazanin" w:hAnsi="IRNazanin" w:eastAsia="IRNazanin" w:cs="IRNazanin"/>
          <w:lang w:bidi="fa-IR"/>
          <w:color w:val="111111"/>
          <w:sz w:val="28"/>
          <w:szCs w:val="28"/>
          <w:rtl/>
        </w:rPr>
        <w:t xml:space="preserve">شیخ عباس قمی روایت عیون اخبار الرضا را نقد می کند و می گوید: این حدیث</w:t>
      </w:r>
    </w:p>
    <w:p>
      <w:pPr>
        <w:pStyle w:val="BookText"/>
      </w:pPr>
      <w:r>
        <w:rPr>
          <w:rFonts w:ascii="IRNazanin" w:hAnsi="IRNazanin" w:eastAsia="IRNazanin" w:cs="IRNazanin"/>
          <w:lang w:bidi="fa-IR"/>
          <w:color w:val="111111"/>
          <w:sz w:val="28"/>
          <w:szCs w:val="28"/>
          <w:rtl/>
        </w:rPr>
        <w:t xml:space="preserve">مخالف آن حدیث هایی است که آوردن دختر یزدگرد را به زمان عمر بن خطاب</w:t>
      </w:r>
    </w:p>
    <w:p>
      <w:pPr>
        <w:pStyle w:val="BookText"/>
      </w:pPr>
      <w:r>
        <w:rPr>
          <w:rFonts w:ascii="IRNazanin" w:hAnsi="IRNazanin" w:eastAsia="IRNazanin" w:cs="IRNazanin"/>
          <w:lang w:bidi="fa-IR"/>
          <w:color w:val="111111"/>
          <w:sz w:val="28"/>
          <w:szCs w:val="28"/>
          <w:rtl/>
        </w:rPr>
        <w:t xml:space="preserve">نسبت می دهند و این حدیث ها اشهر و اقوی است)منتهی الامال، ج 2، ص 30،چاپ هجرت(.</w:t>
      </w:r>
    </w:p>
    <w:p>
      <w:pPr>
        <w:pStyle w:val="BookText"/>
      </w:pPr>
      <w:r>
        <w:rPr>
          <w:rFonts w:ascii="IRNazanin" w:hAnsi="IRNazanin" w:eastAsia="IRNazanin" w:cs="IRNazanin"/>
          <w:lang w:bidi="fa-IR"/>
          <w:color w:val="111111"/>
          <w:sz w:val="28"/>
          <w:szCs w:val="28"/>
          <w:rtl/>
        </w:rPr>
        <w:t xml:space="preserve">ولکن به نظر می رسد که روایت »عیون اخبار الرضا« از روایات دیگر قوی تر</w:t>
      </w:r>
    </w:p>
    <w:p>
      <w:pPr>
        <w:pStyle w:val="BookText"/>
      </w:pPr>
      <w:r>
        <w:rPr>
          <w:rFonts w:ascii="IRNazanin" w:hAnsi="IRNazanin" w:eastAsia="IRNazanin" w:cs="IRNazanin"/>
          <w:lang w:bidi="fa-IR"/>
          <w:color w:val="111111"/>
          <w:sz w:val="28"/>
          <w:szCs w:val="28"/>
          <w:rtl/>
        </w:rPr>
        <w:t xml:space="preserve">است و علامه مجلسی روایت »عیون اخبار الرضا« را می پسندد )بحارالانوار، ج</w:t>
      </w:r>
    </w:p>
    <w:p>
      <w:pPr>
        <w:pStyle w:val="BookText"/>
      </w:pPr>
      <w:r>
        <w:rPr>
          <w:rFonts w:ascii="IRNazanin" w:hAnsi="IRNazanin" w:eastAsia="IRNazanin" w:cs="IRNazanin"/>
          <w:lang w:bidi="fa-IR"/>
          <w:color w:val="111111"/>
          <w:sz w:val="28"/>
          <w:szCs w:val="28"/>
          <w:rtl/>
        </w:rPr>
        <w:t xml:space="preserve">46، ص 10).</w:t>
      </w:r>
    </w:p>
    <w:p>
      <w:pPr>
        <w:pStyle w:val="BookText"/>
      </w:pPr>
      <w:r>
        <w:rPr>
          <w:rFonts w:ascii="IRNazanin" w:hAnsi="IRNazanin" w:eastAsia="IRNazanin" w:cs="IRNazanin"/>
          <w:lang w:bidi="fa-IR"/>
          <w:color w:val="111111"/>
          <w:sz w:val="28"/>
          <w:szCs w:val="28"/>
          <w:rtl/>
        </w:rPr>
        <w:t xml:space="preserve">و بر این اساس، در زمان عثمان، دختر یزدگرد به مدینه برده شده نه در زمان عمر</w:t>
      </w:r>
    </w:p>
    <w:p>
      <w:pPr>
        <w:pStyle w:val="BookText"/>
      </w:pPr>
      <w:r>
        <w:rPr>
          <w:rFonts w:ascii="IRNazanin" w:hAnsi="IRNazanin" w:eastAsia="IRNazanin" w:cs="IRNazanin"/>
          <w:lang w:bidi="fa-IR"/>
          <w:color w:val="111111"/>
          <w:sz w:val="28"/>
          <w:szCs w:val="28"/>
          <w:rtl/>
        </w:rPr>
        <w:t xml:space="preserve">بن خطاب.</w:t>
      </w:r>
    </w:p>
    <w:p>
      <w:pPr>
        <w:pStyle w:val="BookText"/>
      </w:pPr>
      <w:r>
        <w:rPr>
          <w:rFonts w:ascii="IRNazanin" w:hAnsi="IRNazanin" w:eastAsia="IRNazanin" w:cs="IRNazanin"/>
          <w:lang w:bidi="fa-IR"/>
          <w:color w:val="111111"/>
          <w:sz w:val="28"/>
          <w:szCs w:val="28"/>
          <w:rtl/>
        </w:rPr>
        <w:t xml:space="preserve">در اصول کافی آمده است که وقتی که دختر یزدگرد را به مدینه آوردند و نزد عمر</w:t>
      </w:r>
    </w:p>
    <w:p>
      <w:pPr>
        <w:pStyle w:val="BookText"/>
      </w:pPr>
      <w:r>
        <w:rPr>
          <w:rFonts w:ascii="IRNazanin" w:hAnsi="IRNazanin" w:eastAsia="IRNazanin" w:cs="IRNazanin"/>
          <w:lang w:bidi="fa-IR"/>
          <w:color w:val="111111"/>
          <w:sz w:val="28"/>
          <w:szCs w:val="28"/>
          <w:rtl/>
        </w:rPr>
        <w:t xml:space="preserve">بردند، وقتی که عمر خواست به چهره او نگاه کند، او چهره اش را گرفت و به زبان فارسی گفت: «اف بیروج بادا هرمز« عمر گفت: این دختر مرا فحش می دهد و</w:t>
      </w:r>
    </w:p>
    <w:p>
      <w:pPr>
        <w:pStyle w:val="BookText"/>
      </w:pPr>
      <w:r>
        <w:rPr>
          <w:rFonts w:ascii="IRNazanin" w:hAnsi="IRNazanin" w:eastAsia="IRNazanin" w:cs="IRNazanin"/>
          <w:lang w:bidi="fa-IR"/>
          <w:color w:val="111111"/>
          <w:sz w:val="28"/>
          <w:szCs w:val="28"/>
          <w:rtl/>
        </w:rPr>
        <w:t xml:space="preserve">خواست که آن دختر را بزند، علی(علیه السلام) گفت: تو حق نداری او را بزنی، او را آزاد</w:t>
      </w:r>
    </w:p>
    <w:p>
      <w:pPr>
        <w:pStyle w:val="BookText"/>
      </w:pPr>
      <w:r>
        <w:rPr>
          <w:rFonts w:ascii="IRNazanin" w:hAnsi="IRNazanin" w:eastAsia="IRNazanin" w:cs="IRNazanin"/>
          <w:lang w:bidi="fa-IR"/>
          <w:color w:val="111111"/>
          <w:sz w:val="28"/>
          <w:szCs w:val="28"/>
          <w:rtl/>
        </w:rPr>
        <w:t xml:space="preserve">بگذار تا هر کسی را می خواهد به همسری انتخاب کند. عمر هم او را آزاد گذاشت واو هم حسین(علیه السلام) را انتخاب کرد. علی(علیه السلام) به او فرمود: اسم شما چیست‌؟ گفت:جهان شاه. امام به او فرمود: نه اسم تو شهربانو است...)اصول کاف، عربی، چاپ آخوندی، ج 1، ص 466).</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6" w:name="pg14441_140667"/>
    <w:bookmarkEnd w:id="16"/>
    <w:p>
      <w:pPr>
        <w:pStyle w:val="BookText"/>
      </w:pPr>
      <w:r>
        <w:rPr>
          <w:rFonts w:ascii="IRNazanin" w:hAnsi="IRNazanin" w:eastAsia="IRNazanin" w:cs="IRNazanin"/>
          <w:lang w:bidi="fa-IR"/>
          <w:color w:val="111111"/>
          <w:sz w:val="28"/>
          <w:szCs w:val="28"/>
          <w:rtl/>
        </w:rPr>
        <w:t xml:space="preserve">ولی این روایت قابل اعتماد نیست چون در سند آن شخصی به نام عمر و بن</w:t>
      </w:r>
    </w:p>
    <w:p>
      <w:pPr>
        <w:pStyle w:val="BookText"/>
      </w:pPr>
      <w:r>
        <w:rPr>
          <w:rFonts w:ascii="IRNazanin" w:hAnsi="IRNazanin" w:eastAsia="IRNazanin" w:cs="IRNazanin"/>
          <w:lang w:bidi="fa-IR"/>
          <w:color w:val="111111"/>
          <w:sz w:val="28"/>
          <w:szCs w:val="28"/>
          <w:rtl/>
        </w:rPr>
        <w:t xml:space="preserve">شمر آمده و او هم مورد اعتماد نیست.</w:t>
      </w:r>
    </w:p>
    <w:p>
      <w:pPr>
        <w:pStyle w:val="BookText"/>
      </w:pPr>
      <w:r>
        <w:rPr>
          <w:rFonts w:ascii="IRNazanin" w:hAnsi="IRNazanin" w:eastAsia="IRNazanin" w:cs="IRNazanin"/>
          <w:lang w:bidi="fa-IR"/>
          <w:color w:val="111111"/>
          <w:sz w:val="28"/>
          <w:szCs w:val="28"/>
          <w:rtl/>
        </w:rPr>
        <w:t xml:space="preserve">علامه حلی در خلاصه الاقوال فی مفرقه الرجال، در بخش دوم، در کلمه عمرو</w:t>
      </w:r>
    </w:p>
    <w:p>
      <w:pPr>
        <w:pStyle w:val="BookText"/>
      </w:pPr>
      <w:r>
        <w:rPr>
          <w:rFonts w:ascii="IRNazanin" w:hAnsi="IRNazanin" w:eastAsia="IRNazanin" w:cs="IRNazanin"/>
          <w:lang w:bidi="fa-IR"/>
          <w:color w:val="111111"/>
          <w:sz w:val="28"/>
          <w:szCs w:val="28"/>
          <w:rtl/>
        </w:rPr>
        <w:t xml:space="preserve">درباره او می گوید: عمرو بن شمر بسیار ضعیف است. او روایاتی را به کتاب جابرجعفی اضافه کرده است. من به روایات او اعتماد نمی کنم)ص 241، باب 7).</w:t>
      </w:r>
    </w:p>
    <w:p>
      <w:pPr>
        <w:pStyle w:val="BookText"/>
      </w:pPr>
      <w:r>
        <w:rPr>
          <w:rFonts w:ascii="IRNazanin" w:hAnsi="IRNazanin" w:eastAsia="IRNazanin" w:cs="IRNazanin"/>
          <w:lang w:bidi="fa-IR"/>
          <w:color w:val="111111"/>
          <w:sz w:val="28"/>
          <w:szCs w:val="28"/>
          <w:rtl/>
        </w:rPr>
        <w:t xml:space="preserve">بر این اساس می توان گفت که مادر امام زین العابدین(علیه السلام) پس از تولد آن</w:t>
      </w:r>
    </w:p>
    <w:p>
      <w:pPr>
        <w:pStyle w:val="BookText"/>
      </w:pPr>
      <w:r>
        <w:rPr>
          <w:rFonts w:ascii="IRNazanin" w:hAnsi="IRNazanin" w:eastAsia="IRNazanin" w:cs="IRNazanin"/>
          <w:lang w:bidi="fa-IR"/>
          <w:color w:val="111111"/>
          <w:sz w:val="28"/>
          <w:szCs w:val="28"/>
          <w:rtl/>
        </w:rPr>
        <w:t xml:space="preserve">حضرت، وفات کرد و در کربلا هم حضور نداشت.</w:t>
      </w:r>
    </w:p>
    <w:p>
      <w:pPr>
        <w:pStyle w:val="Heading3"/>
      </w:pPr>
      <w:bookmarkStart w:id="133" w:name="_Toc23"/>
      <w:r>
        <w:t>پیشگوئی هائی در باره دشت کربلای .</w:t>
      </w:r>
      <w:bookmarkEnd w:id="133"/>
    </w:p>
    <w:p>
      <w:pPr>
        <w:pStyle w:val="Heading4"/>
      </w:pPr>
      <w:bookmarkStart w:id="134" w:name="_Toc24"/>
      <w:r>
        <w:t>اشاره</w:t>
      </w:r>
      <w:bookmarkEnd w:id="134"/>
    </w:p>
    <w:p>
      <w:pPr>
        <w:pStyle w:val="BookText"/>
      </w:pPr>
      <w:r>
        <w:rPr>
          <w:rFonts w:ascii="IRNazanin" w:hAnsi="IRNazanin" w:eastAsia="IRNazanin" w:cs="IRNazanin"/>
          <w:lang w:bidi="fa-IR"/>
          <w:color w:val="111111"/>
          <w:sz w:val="28"/>
          <w:szCs w:val="28"/>
          <w:rtl/>
        </w:rPr>
        <w:t xml:space="preserve">پیشگویی هائی در مورد دشت کربلای امام حسین علیه السلام .</w:t>
      </w:r>
    </w:p>
    <w:p>
      <w:pPr>
        <w:pStyle w:val="BookText"/>
      </w:pPr>
      <w:r>
        <w:rPr>
          <w:rFonts w:ascii="IRNazanin" w:hAnsi="IRNazanin" w:eastAsia="IRNazanin" w:cs="IRNazanin"/>
          <w:lang w:bidi="fa-IR"/>
          <w:color w:val="111111"/>
          <w:sz w:val="28"/>
          <w:szCs w:val="28"/>
          <w:rtl/>
        </w:rPr>
        <w:t xml:space="preserve">شهادت مظلومانه ابوعبدالله الحسین علیه‌السّلام و افراد خاندان و یاران باوفای</w:t>
      </w:r>
    </w:p>
    <w:p>
      <w:pPr>
        <w:pStyle w:val="BookText"/>
      </w:pPr>
      <w:r>
        <w:rPr>
          <w:rFonts w:ascii="IRNazanin" w:hAnsi="IRNazanin" w:eastAsia="IRNazanin" w:cs="IRNazanin"/>
          <w:lang w:bidi="fa-IR"/>
          <w:color w:val="111111"/>
          <w:sz w:val="28"/>
          <w:szCs w:val="28"/>
          <w:rtl/>
        </w:rPr>
        <w:t xml:space="preserve">آن حضرت، برای تضمین بقاء اسلام و جلو گیری از اقدامات انحرافی و نابودی</w:t>
      </w:r>
    </w:p>
    <w:p>
      <w:pPr>
        <w:pStyle w:val="BookText"/>
      </w:pPr>
      <w:r>
        <w:rPr>
          <w:rFonts w:ascii="IRNazanin" w:hAnsi="IRNazanin" w:eastAsia="IRNazanin" w:cs="IRNazanin"/>
          <w:lang w:bidi="fa-IR"/>
          <w:color w:val="111111"/>
          <w:sz w:val="28"/>
          <w:szCs w:val="28"/>
          <w:rtl/>
        </w:rPr>
        <w:t xml:space="preserve">دشمنان اسلام ، دژ محکم و سدّ قوی میباشد، از دورانهای بسیار دور، پیش از</w:t>
      </w:r>
    </w:p>
    <w:p>
      <w:pPr>
        <w:pStyle w:val="BookText"/>
      </w:pPr>
      <w:r>
        <w:rPr>
          <w:rFonts w:ascii="IRNazanin" w:hAnsi="IRNazanin" w:eastAsia="IRNazanin" w:cs="IRNazanin"/>
          <w:lang w:bidi="fa-IR"/>
          <w:color w:val="111111"/>
          <w:sz w:val="28"/>
          <w:szCs w:val="28"/>
          <w:rtl/>
        </w:rPr>
        <w:t xml:space="preserve">ولادت آن حضرت و قبل از بعثت جد بزرگوارش ، بلکه در اوائل خلقت و آغاز</w:t>
      </w:r>
    </w:p>
    <w:p>
      <w:pPr>
        <w:pStyle w:val="BookText"/>
      </w:pPr>
      <w:r>
        <w:rPr>
          <w:rFonts w:ascii="IRNazanin" w:hAnsi="IRNazanin" w:eastAsia="IRNazanin" w:cs="IRNazanin"/>
          <w:lang w:bidi="fa-IR"/>
          <w:color w:val="111111"/>
          <w:sz w:val="28"/>
          <w:szCs w:val="28"/>
          <w:rtl/>
        </w:rPr>
        <w:t xml:space="preserve">جهان آفرینش که نور پنج تن صلوات الله علیهم أجمعین که در پیشانی عرش الهی‌قرار گرفت ، نور آن حضرت به رنگ قرمز ، جلوه گر بود بعدها از علت سرخی آن‌پرده برداشته شد که آن حضرت علیه السّلام در دشتی به نام کربلا ، به شهادت</w:t>
      </w:r>
    </w:p>
    <w:p>
      <w:pPr>
        <w:pStyle w:val="BookText"/>
      </w:pPr>
      <w:r>
        <w:rPr>
          <w:rFonts w:ascii="IRNazanin" w:hAnsi="IRNazanin" w:eastAsia="IRNazanin" w:cs="IRNazanin"/>
          <w:lang w:bidi="fa-IR"/>
          <w:color w:val="111111"/>
          <w:sz w:val="28"/>
          <w:szCs w:val="28"/>
          <w:rtl/>
        </w:rPr>
        <w:t xml:space="preserve">رسیده و به خون خود ، آغشته خواهد شد .</w:t>
      </w:r>
    </w:p>
    <w:p>
      <w:pPr>
        <w:pStyle w:val="BookText"/>
      </w:pPr>
      <w:r>
        <w:rPr>
          <w:rFonts w:ascii="IRNazanin" w:hAnsi="IRNazanin" w:eastAsia="IRNazanin" w:cs="IRNazanin"/>
          <w:lang w:bidi="fa-IR"/>
          <w:color w:val="111111"/>
          <w:sz w:val="28"/>
          <w:szCs w:val="28"/>
          <w:rtl/>
        </w:rPr>
        <w:t xml:space="preserve">پس از گذشت قرنهای سرسام آور ، نوبت به وجود آمدن ناسوتی و مادی آن امام</w:t>
      </w:r>
    </w:p>
    <w:p>
      <w:pPr>
        <w:pStyle w:val="BookText"/>
      </w:pPr>
      <w:r>
        <w:rPr>
          <w:rFonts w:ascii="IRNazanin" w:hAnsi="IRNazanin" w:eastAsia="IRNazanin" w:cs="IRNazanin"/>
          <w:lang w:bidi="fa-IR"/>
          <w:color w:val="111111"/>
          <w:sz w:val="28"/>
          <w:szCs w:val="28"/>
          <w:rtl/>
        </w:rPr>
        <w:t xml:space="preserve">بزرگوار ، پیش آمد و بعد از سکونت حضرت آدم در بهشت و دیدن تمثال مادرش حضرت زهرا و یک رنگ نبودن رنگ گوشواره هایش و سؤال از علت اختلاف رنگ‌ها ، وخبر دادن ، خدای متعال علت سرخ رنگی گوشواره چپ آن بانوی هردو عالم‌که تعبیر از حسین علیه السلام بود ، حضرت آدم از شنیدن شهادت آن حضرت ،بسیار گریست و ناله سر داد.</w:t>
      </w:r>
    </w:p>
    <w:p>
      <w:pPr>
        <w:pStyle w:val="BookText"/>
      </w:pPr>
      <w:r>
        <w:rPr>
          <w:rFonts w:ascii="IRNazanin" w:hAnsi="IRNazanin" w:eastAsia="IRNazanin" w:cs="IRNazanin"/>
          <w:lang w:bidi="fa-IR"/>
          <w:color w:val="111111"/>
          <w:sz w:val="28"/>
          <w:szCs w:val="28"/>
          <w:rtl/>
        </w:rPr>
        <w:t xml:space="preserve">از آن زمان در میان انبیاء سلف ، جریان کربلا روشن بود و به همدیگر خبر می</w:t>
      </w:r>
    </w:p>
    <w:p>
      <w:pPr>
        <w:pStyle w:val="BookText"/>
      </w:pPr>
      <w:r>
        <w:rPr>
          <w:rFonts w:ascii="IRNazanin" w:hAnsi="IRNazanin" w:eastAsia="IRNazanin" w:cs="IRNazanin"/>
          <w:lang w:bidi="fa-IR"/>
          <w:color w:val="111111"/>
          <w:sz w:val="28"/>
          <w:szCs w:val="28"/>
          <w:rtl/>
        </w:rPr>
        <w:t xml:space="preserve">دادند تا زمان پیامبر اکرم صلی الله علیه و آله وسلم و امیرالمؤمنین و حضرت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7" w:name="pg14441_140668"/>
    <w:bookmarkEnd w:id="17"/>
    <w:p>
      <w:pPr>
        <w:pStyle w:val="BookText"/>
      </w:pPr>
      <w:r>
        <w:rPr>
          <w:rFonts w:ascii="IRNazanin" w:hAnsi="IRNazanin" w:eastAsia="IRNazanin" w:cs="IRNazanin"/>
          <w:lang w:bidi="fa-IR"/>
          <w:color w:val="111111"/>
          <w:sz w:val="28"/>
          <w:szCs w:val="28"/>
          <w:rtl/>
        </w:rPr>
        <w:t xml:space="preserve">فاطمه علیهماالسلام که آن حضرت متولد شد و جبرئیل شهادتش را به جدّ بزرگوارش ،اطلاع داد، قضیه این واقعه جانسوز از جهات مختلف برای آنها روشن و متداول گردید، )خلاصه روایات فراوان در این مورد(.</w:t>
      </w:r>
    </w:p>
    <w:p>
      <w:pPr>
        <w:pStyle w:val="BookText"/>
      </w:pPr>
      <w:r>
        <w:rPr>
          <w:rFonts w:ascii="IRNazanin" w:hAnsi="IRNazanin" w:eastAsia="IRNazanin" w:cs="IRNazanin"/>
          <w:lang w:bidi="fa-IR"/>
          <w:color w:val="111111"/>
          <w:sz w:val="28"/>
          <w:szCs w:val="28"/>
          <w:rtl/>
        </w:rPr>
        <w:t xml:space="preserve">ما در این یاد داشت بنا به اختصار ، تنها تعدادی از روایاتی را که از حضرت امیر</w:t>
      </w:r>
    </w:p>
    <w:p>
      <w:pPr>
        <w:pStyle w:val="BookText"/>
      </w:pPr>
      <w:r>
        <w:rPr>
          <w:rFonts w:ascii="IRNazanin" w:hAnsi="IRNazanin" w:eastAsia="IRNazanin" w:cs="IRNazanin"/>
          <w:lang w:bidi="fa-IR"/>
          <w:color w:val="111111"/>
          <w:sz w:val="28"/>
          <w:szCs w:val="28"/>
          <w:rtl/>
        </w:rPr>
        <w:t xml:space="preserve">علیه‌السّلام در باره ارض کربلا و فرزند مظلومش حسین علیه السلام ، وارد شده</w:t>
      </w:r>
    </w:p>
    <w:p>
      <w:pPr>
        <w:pStyle w:val="BookText"/>
      </w:pPr>
      <w:r>
        <w:rPr>
          <w:rFonts w:ascii="IRNazanin" w:hAnsi="IRNazanin" w:eastAsia="IRNazanin" w:cs="IRNazanin"/>
          <w:lang w:bidi="fa-IR"/>
          <w:color w:val="111111"/>
          <w:sz w:val="28"/>
          <w:szCs w:val="28"/>
          <w:rtl/>
        </w:rPr>
        <w:t xml:space="preserve">است ، می آوریم.</w:t>
      </w:r>
    </w:p>
    <w:p>
      <w:pPr>
        <w:pStyle w:val="Heading4"/>
      </w:pPr>
      <w:bookmarkStart w:id="135" w:name="_Toc25"/>
      <w:r>
        <w:t>1 -اینجا محل شهادت عاشقان است .</w:t>
      </w:r>
      <w:bookmarkEnd w:id="135"/>
    </w:p>
    <w:p>
      <w:pPr>
        <w:pStyle w:val="BookText"/>
      </w:pPr>
      <w:r>
        <w:rPr>
          <w:rFonts w:ascii="IRNazanin" w:hAnsi="IRNazanin" w:eastAsia="IRNazanin" w:cs="IRNazanin"/>
          <w:lang w:bidi="fa-IR"/>
          <w:color w:val="111111"/>
          <w:sz w:val="28"/>
          <w:szCs w:val="28"/>
          <w:rtl/>
        </w:rPr>
        <w:t xml:space="preserve">حضرت باقر علیه‌السّلام فرمود: امیرالمومنین با مردم حرکت کرد تا به اطراف</w:t>
      </w:r>
    </w:p>
    <w:p>
      <w:pPr>
        <w:pStyle w:val="BookText"/>
      </w:pPr>
      <w:r>
        <w:rPr>
          <w:rFonts w:ascii="IRNazanin" w:hAnsi="IRNazanin" w:eastAsia="IRNazanin" w:cs="IRNazanin"/>
          <w:lang w:bidi="fa-IR"/>
          <w:color w:val="111111"/>
          <w:sz w:val="28"/>
          <w:szCs w:val="28"/>
          <w:rtl/>
        </w:rPr>
        <w:t xml:space="preserve">زمین کربلا رسیدند حضرت در محلی که به آن مقدفان گویند طواف کرده فرمود:</w:t>
      </w:r>
    </w:p>
    <w:p>
      <w:pPr>
        <w:pStyle w:val="BookText"/>
      </w:pPr>
      <w:r>
        <w:rPr>
          <w:rFonts w:ascii="IRNazanin" w:hAnsi="IRNazanin" w:eastAsia="IRNazanin" w:cs="IRNazanin"/>
          <w:lang w:bidi="fa-IR"/>
          <w:color w:val="111111"/>
          <w:sz w:val="28"/>
          <w:szCs w:val="28"/>
          <w:rtl/>
        </w:rPr>
        <w:t xml:space="preserve">اینجا دویست پیامبر و دویست سبط‍‌ پیامبر شهید شده اند.</w:t>
      </w:r>
    </w:p>
    <w:p>
      <w:pPr>
        <w:pStyle w:val="BookText"/>
      </w:pPr>
      <w:r>
        <w:rPr>
          <w:rFonts w:ascii="IRNazanin" w:hAnsi="IRNazanin" w:eastAsia="IRNazanin" w:cs="IRNazanin"/>
          <w:lang w:bidi="fa-IR"/>
          <w:color w:val="111111"/>
          <w:sz w:val="28"/>
          <w:szCs w:val="28"/>
          <w:rtl/>
        </w:rPr>
        <w:t xml:space="preserve">و اینجا محل کشته شدن عاشقان شهیدی است که نه پشنیبان بر آنها سبقت</w:t>
      </w:r>
    </w:p>
    <w:p>
      <w:pPr>
        <w:pStyle w:val="BookText"/>
      </w:pPr>
      <w:r>
        <w:rPr>
          <w:rFonts w:ascii="IRNazanin" w:hAnsi="IRNazanin" w:eastAsia="IRNazanin" w:cs="IRNazanin"/>
          <w:lang w:bidi="fa-IR"/>
          <w:color w:val="111111"/>
          <w:sz w:val="28"/>
          <w:szCs w:val="28"/>
          <w:rtl/>
        </w:rPr>
        <w:t xml:space="preserve">گرفته اند و نه آیندگان به آنها خواهند رسید.  ] اسلام فراتر از زمان) بخش 10 ص 493 از بحار: 41 / 295 از الخرائج و الجرایح، نفس المهموم، ص 125 )و مصارع‌عشاق شهداء لایسبقهم من کان قلبهم و لایلحقهم من بعدهم».</w:t>
      </w:r>
    </w:p>
    <w:p>
      <w:pPr>
        <w:pStyle w:val="BookText"/>
      </w:pPr>
      <w:r>
        <w:rPr>
          <w:rFonts w:ascii="IRNazanin" w:hAnsi="IRNazanin" w:eastAsia="IRNazanin" w:cs="IRNazanin"/>
          <w:lang w:bidi="fa-IR"/>
          <w:color w:val="111111"/>
          <w:sz w:val="28"/>
          <w:szCs w:val="28"/>
          <w:rtl/>
        </w:rPr>
        <w:t xml:space="preserve">و در روایت دیگری فرمود: خوشا به حال تو ای خاک که خونهای دوستان بر تو</w:t>
      </w:r>
    </w:p>
    <w:p>
      <w:pPr>
        <w:pStyle w:val="BookText"/>
      </w:pPr>
      <w:r>
        <w:rPr>
          <w:rFonts w:ascii="IRNazanin" w:hAnsi="IRNazanin" w:eastAsia="IRNazanin" w:cs="IRNazanin"/>
          <w:lang w:bidi="fa-IR"/>
          <w:color w:val="111111"/>
          <w:sz w:val="28"/>
          <w:szCs w:val="28"/>
          <w:rtl/>
        </w:rPr>
        <w:t xml:space="preserve">ریخته میشود.  [ بحار، ج 44 ص258 از قرب الاسناد حمیری  .]</w:t>
      </w:r>
    </w:p>
    <w:p>
      <w:pPr>
        <w:pStyle w:val="Heading4"/>
      </w:pPr>
      <w:bookmarkStart w:id="136" w:name="_Toc26"/>
      <w:r>
        <w:t>2 -آه آه، خاندان ابوسفیان از من چه میخواهند</w:t>
      </w:r>
      <w:bookmarkEnd w:id="136"/>
    </w:p>
    <w:p>
      <w:pPr>
        <w:pStyle w:val="BookText"/>
      </w:pPr>
      <w:r>
        <w:rPr>
          <w:rFonts w:ascii="IRNazanin" w:hAnsi="IRNazanin" w:eastAsia="IRNazanin" w:cs="IRNazanin"/>
          <w:lang w:bidi="fa-IR"/>
          <w:color w:val="111111"/>
          <w:sz w:val="28"/>
          <w:szCs w:val="28"/>
          <w:rtl/>
        </w:rPr>
        <w:t xml:space="preserve">عبدالله بن عباس گوید: هنگامیکه در راه صفین امیرالمومنین علیه‌السّلام به نینوا</w:t>
      </w:r>
    </w:p>
    <w:p>
      <w:pPr>
        <w:pStyle w:val="BookText"/>
      </w:pPr>
      <w:r>
        <w:rPr>
          <w:rFonts w:ascii="IRNazanin" w:hAnsi="IRNazanin" w:eastAsia="IRNazanin" w:cs="IRNazanin"/>
          <w:lang w:bidi="fa-IR"/>
          <w:color w:val="111111"/>
          <w:sz w:val="28"/>
          <w:szCs w:val="28"/>
          <w:rtl/>
        </w:rPr>
        <w:t xml:space="preserve">رسید با صدای بلند مرا صدا زد و فرمود: ای پسر عباس آیا این مکان را میشناسی‌؟ عرض کردم: نه، فرمود: اگر این زمین را مثل من بشناسی از آن عبور نمیکنی مگراینکه مثل من گریان خواهی شد، آنگاه حضرت مدتی طولانی به شدت گریست و به گونه ای که محاسن شریفش خیس شد و دانه های اشک بر سینه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میریخت وما نیز با آن حضرت گریان شدیم. سپس دیدیم حضرت از عمق جان ناله میزد و می فرمود: آه آه خاندان ابوسفیان از من چه میخواهند؟</w:t>
      </w:r>
    </w:p>
    <w:p>
      <w:pPr>
        <w:pStyle w:val="BookText"/>
      </w:pPr>
      <w:r>
        <w:rPr>
          <w:rFonts w:ascii="IRNazanin" w:hAnsi="IRNazanin" w:eastAsia="IRNazanin" w:cs="IRNazanin"/>
          <w:lang w:bidi="fa-IR"/>
          <w:color w:val="111111"/>
          <w:sz w:val="28"/>
          <w:szCs w:val="28"/>
          <w:rtl/>
        </w:rPr>
        <w:t xml:space="preserve">آل حرب که حزب شیطانند و اولیاء کفر از من چه میخواهند؟ سپس حضرت</w:t>
      </w:r>
    </w:p>
    <w:p>
      <w:pPr>
        <w:pStyle w:val="BookText"/>
      </w:pPr>
      <w:r>
        <w:rPr>
          <w:rFonts w:ascii="IRNazanin" w:hAnsi="IRNazanin" w:eastAsia="IRNazanin" w:cs="IRNazanin"/>
          <w:lang w:bidi="fa-IR"/>
          <w:color w:val="111111"/>
          <w:sz w:val="28"/>
          <w:szCs w:val="28"/>
          <w:rtl/>
        </w:rPr>
        <w:t xml:space="preserve">خطاب به فرزند خود امام حسین علیه‌السّلام نموده فرمود: ای ابا عبدالله صبر کن،که پدرت نیز تحمل میکند مثل آنچه به تو میرسد، سپس حضرت آب طلبید،</w:t>
      </w:r>
    </w:p>
    <w:p>
      <w:pPr>
        <w:pStyle w:val="BookText"/>
      </w:pPr>
      <w:r>
        <w:rPr>
          <w:rFonts w:ascii="IRNazanin" w:hAnsi="IRNazanin" w:eastAsia="IRNazanin" w:cs="IRNazanin"/>
          <w:lang w:bidi="fa-IR"/>
          <w:color w:val="111111"/>
          <w:sz w:val="28"/>
          <w:szCs w:val="28"/>
          <w:rtl/>
        </w:rPr>
        <w:t xml:space="preserve">وضو گرفته نماز خواند، دوباره سخنان خود را تذکر داده سپس چشمان مبارکش</w:t>
      </w:r>
    </w:p>
    <w:p>
      <w:pPr>
        <w:pStyle w:val="BookText"/>
      </w:pPr>
      <w:r>
        <w:rPr>
          <w:rFonts w:ascii="IRNazanin" w:hAnsi="IRNazanin" w:eastAsia="IRNazanin" w:cs="IRNazanin"/>
          <w:lang w:bidi="fa-IR"/>
          <w:color w:val="111111"/>
          <w:sz w:val="28"/>
          <w:szCs w:val="28"/>
          <w:rtl/>
        </w:rPr>
        <w:t xml:space="preserve">مختصری به خواب رفت، وقتی بیدار شد فرمود:</w:t>
      </w:r>
    </w:p>
    <w:p>
      <w:pPr>
        <w:pStyle w:val="BookText"/>
      </w:pPr>
      <w:r>
        <w:rPr>
          <w:rFonts w:ascii="IRNazanin" w:hAnsi="IRNazanin" w:eastAsia="IRNazanin" w:cs="IRNazanin"/>
          <w:lang w:bidi="fa-IR"/>
          <w:color w:val="111111"/>
          <w:sz w:val="28"/>
          <w:szCs w:val="28"/>
          <w:rtl/>
        </w:rPr>
        <w:t xml:space="preserve">خوابی که حضرت امیر در سرزمین کربلا دید</w:t>
      </w:r>
    </w:p>
    <w:p>
      <w:pPr>
        <w:pStyle w:val="BookText"/>
      </w:pPr>
      <w:r>
        <w:rPr>
          <w:rFonts w:ascii="IRNazanin" w:hAnsi="IRNazanin" w:eastAsia="IRNazanin" w:cs="IRNazanin"/>
          <w:lang w:bidi="fa-IR"/>
          <w:color w:val="111111"/>
          <w:sz w:val="28"/>
          <w:szCs w:val="28"/>
          <w:rtl/>
        </w:rPr>
        <w:t xml:space="preserve">ای ابن عباس آیا آنچه را که الان در خواب دیدم به تو بگویم‌؟ عرض کردم: خیر</w:t>
      </w:r>
    </w:p>
    <w:p>
      <w:pPr>
        <w:pStyle w:val="BookText"/>
      </w:pPr>
      <w:r>
        <w:rPr>
          <w:rFonts w:ascii="IRNazanin" w:hAnsi="IRNazanin" w:eastAsia="IRNazanin" w:cs="IRNazanin"/>
          <w:lang w:bidi="fa-IR"/>
          <w:color w:val="111111"/>
          <w:sz w:val="28"/>
          <w:szCs w:val="28"/>
          <w:rtl/>
        </w:rPr>
        <w:t xml:space="preserve">است یا امیرالمؤمنین مقداری خوابیدید؟ فرمود:دیدم گویا مردانی از آسمان فرودآمدند با پرچمهای سفید و شمشیرهای براق که بر کمر داشتند، و اطراف این زمین را خط‍‌ کشیدند، سپس دیدم گویا شاخه های این درختان بر زمین آمد، زمین به لرزه‌افتاد و دریائی از خون نمایان شد.</w:t>
      </w:r>
    </w:p>
    <w:p>
      <w:pPr>
        <w:pStyle w:val="BookText"/>
      </w:pPr>
      <w:r>
        <w:rPr>
          <w:rFonts w:ascii="IRNazanin" w:hAnsi="IRNazanin" w:eastAsia="IRNazanin" w:cs="IRNazanin"/>
          <w:lang w:bidi="fa-IR"/>
          <w:color w:val="111111"/>
          <w:sz w:val="28"/>
          <w:szCs w:val="28"/>
          <w:rtl/>
        </w:rPr>
        <w:t xml:space="preserve">و دیدم که گویا حسین من که فرزندم و پاره تن من و مغز من است در این دریای</w:t>
      </w:r>
    </w:p>
    <w:p>
      <w:pPr>
        <w:pStyle w:val="BookText"/>
      </w:pPr>
      <w:r>
        <w:rPr>
          <w:rFonts w:ascii="IRNazanin" w:hAnsi="IRNazanin" w:eastAsia="IRNazanin" w:cs="IRNazanin"/>
          <w:lang w:bidi="fa-IR"/>
          <w:color w:val="111111"/>
          <w:sz w:val="28"/>
          <w:szCs w:val="28"/>
          <w:rtl/>
        </w:rPr>
        <w:t xml:space="preserve">خون غرق است و یاری میطلبد ولی کسی به او جواب نمیدهد.</w:t>
      </w:r>
    </w:p>
    <w:p>
      <w:pPr>
        <w:pStyle w:val="BookText"/>
      </w:pPr>
      <w:r>
        <w:rPr>
          <w:rFonts w:ascii="IRNazanin" w:hAnsi="IRNazanin" w:eastAsia="IRNazanin" w:cs="IRNazanin"/>
          <w:lang w:bidi="fa-IR"/>
          <w:color w:val="111111"/>
          <w:sz w:val="28"/>
          <w:szCs w:val="28"/>
          <w:rtl/>
        </w:rPr>
        <w:t xml:space="preserve">گویا آن مردان سفید که از آسمان آمدند ندا میکردند: ای خاندان پیامبر صبر</w:t>
      </w:r>
    </w:p>
    <w:p>
      <w:pPr>
        <w:pStyle w:val="BookText"/>
      </w:pPr>
      <w:r>
        <w:rPr>
          <w:rFonts w:ascii="IRNazanin" w:hAnsi="IRNazanin" w:eastAsia="IRNazanin" w:cs="IRNazanin"/>
          <w:lang w:bidi="fa-IR"/>
          <w:color w:val="111111"/>
          <w:sz w:val="28"/>
          <w:szCs w:val="28"/>
          <w:rtl/>
        </w:rPr>
        <w:t xml:space="preserve">کنید، البته شما به دست بدترین مردم کشته میشوید و اینک بهشت مشتاق</w:t>
      </w:r>
    </w:p>
    <w:p>
      <w:pPr>
        <w:pStyle w:val="BookText"/>
      </w:pPr>
      <w:r>
        <w:rPr>
          <w:rFonts w:ascii="IRNazanin" w:hAnsi="IRNazanin" w:eastAsia="IRNazanin" w:cs="IRNazanin"/>
          <w:lang w:bidi="fa-IR"/>
          <w:color w:val="111111"/>
          <w:sz w:val="28"/>
          <w:szCs w:val="28"/>
          <w:rtl/>
        </w:rPr>
        <w:t xml:space="preserve">شماست. سپس آنها مرا تسلیت دادند و گفتند: ای اباالحسن بشارت باد تو را،</w:t>
      </w:r>
    </w:p>
    <w:p>
      <w:pPr>
        <w:pStyle w:val="BookText"/>
      </w:pPr>
      <w:r>
        <w:rPr>
          <w:rFonts w:ascii="IRNazanin" w:hAnsi="IRNazanin" w:eastAsia="IRNazanin" w:cs="IRNazanin"/>
          <w:lang w:bidi="fa-IR"/>
          <w:color w:val="111111"/>
          <w:sz w:val="28"/>
          <w:szCs w:val="28"/>
          <w:rtl/>
        </w:rPr>
        <w:t xml:space="preserve">خداوند چشم تو را روشن گرداند آنگاه که مردم در مقابل پروردگار عالمیان</w:t>
      </w:r>
    </w:p>
    <w:p>
      <w:pPr>
        <w:pStyle w:val="BookText"/>
      </w:pPr>
      <w:r>
        <w:rPr>
          <w:rFonts w:ascii="IRNazanin" w:hAnsi="IRNazanin" w:eastAsia="IRNazanin" w:cs="IRNazanin"/>
          <w:lang w:bidi="fa-IR"/>
          <w:color w:val="111111"/>
          <w:sz w:val="28"/>
          <w:szCs w:val="28"/>
          <w:rtl/>
        </w:rPr>
        <w:t xml:space="preserve">برخیزند، و از خواب بیدار شدم. سپس حضرت افزود: سوگند به آنکه جانم به</w:t>
      </w:r>
    </w:p>
    <w:p>
      <w:pPr>
        <w:pStyle w:val="BookText"/>
      </w:pPr>
      <w:r>
        <w:rPr>
          <w:rFonts w:ascii="IRNazanin" w:hAnsi="IRNazanin" w:eastAsia="IRNazanin" w:cs="IRNazanin"/>
          <w:lang w:bidi="fa-IR"/>
          <w:color w:val="111111"/>
          <w:sz w:val="28"/>
          <w:szCs w:val="28"/>
          <w:rtl/>
        </w:rPr>
        <w:t xml:space="preserve">دست اوست، صادق مصدق ابوالقاسم محمد صلی الله علیه و آله وسلم به من خبرداد که هنگام رفتن برای (سرکوبی) شورشیان به این سرزمین عبور خواهم کرد و</w:t>
      </w:r>
    </w:p>
    <w:p>
      <w:pPr>
        <w:pStyle w:val="BookText"/>
      </w:pPr>
      <w:r>
        <w:rPr>
          <w:rFonts w:ascii="IRNazanin" w:hAnsi="IRNazanin" w:eastAsia="IRNazanin" w:cs="IRNazanin"/>
          <w:lang w:bidi="fa-IR"/>
          <w:color w:val="111111"/>
          <w:sz w:val="28"/>
          <w:szCs w:val="28"/>
          <w:rtl/>
        </w:rPr>
        <w:t xml:space="preserve">اینکه این زمین کرب و بلا است، در این زمین هفده نفر از اولاد من و فاطمه</w:t>
      </w:r>
    </w:p>
    <w:p>
      <w:pPr>
        <w:pStyle w:val="BookText"/>
      </w:pPr>
      <w:r>
        <w:rPr>
          <w:rFonts w:ascii="IRNazanin" w:hAnsi="IRNazanin" w:eastAsia="IRNazanin" w:cs="IRNazanin"/>
          <w:lang w:bidi="fa-IR"/>
          <w:color w:val="111111"/>
          <w:sz w:val="28"/>
          <w:szCs w:val="28"/>
          <w:rtl/>
        </w:rPr>
        <w:t xml:space="preserve">علیهماالسلام دفن میشوند و این زمین در آسمانها به کرب و بلا معروف است</w:t>
      </w:r>
    </w:p>
    <w:p>
      <w:pPr>
        <w:pStyle w:val="BookText"/>
      </w:pPr>
      <w:r>
        <w:rPr>
          <w:rFonts w:ascii="IRNazanin" w:hAnsi="IRNazanin" w:eastAsia="IRNazanin" w:cs="IRNazanin"/>
          <w:lang w:bidi="fa-IR"/>
          <w:color w:val="111111"/>
          <w:sz w:val="28"/>
          <w:szCs w:val="28"/>
          <w:rtl/>
        </w:rPr>
        <w:t xml:space="preserve">همچنان که مدینه و مکه و بیت المقدس شهرت دارد و یاد میشود، سپس فرمود: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آهوان و داستان عبور عیسی از کربلا</w:t>
      </w:r>
    </w:p>
    <w:p>
      <w:pPr>
        <w:pStyle w:val="BookText"/>
      </w:pPr>
      <w:r>
        <w:rPr>
          <w:rFonts w:ascii="IRNazanin" w:hAnsi="IRNazanin" w:eastAsia="IRNazanin" w:cs="IRNazanin"/>
          <w:lang w:bidi="fa-IR"/>
          <w:color w:val="111111"/>
          <w:sz w:val="28"/>
          <w:szCs w:val="28"/>
          <w:rtl/>
        </w:rPr>
        <w:t xml:space="preserve">ای پسر عباس اطراف این سرزمین جستجو کن پشکل آهوانی را پیدا کن، به خدا</w:t>
      </w:r>
    </w:p>
    <w:p>
      <w:pPr>
        <w:pStyle w:val="BookText"/>
      </w:pPr>
      <w:r>
        <w:rPr>
          <w:rFonts w:ascii="IRNazanin" w:hAnsi="IRNazanin" w:eastAsia="IRNazanin" w:cs="IRNazanin"/>
          <w:lang w:bidi="fa-IR"/>
          <w:color w:val="111111"/>
          <w:sz w:val="28"/>
          <w:szCs w:val="28"/>
          <w:rtl/>
        </w:rPr>
        <w:t xml:space="preserve">قسم دروغ نگفتم و خبر دروغ هم به من نداده اند، رنگ آنها زرد است مانند زعفران.</w:t>
      </w:r>
    </w:p>
    <w:p>
      <w:pPr>
        <w:pStyle w:val="BookText"/>
      </w:pPr>
      <w:r>
        <w:rPr>
          <w:rFonts w:ascii="IRNazanin" w:hAnsi="IRNazanin" w:eastAsia="IRNazanin" w:cs="IRNazanin"/>
          <w:lang w:bidi="fa-IR"/>
          <w:color w:val="111111"/>
          <w:sz w:val="28"/>
          <w:szCs w:val="28"/>
          <w:rtl/>
        </w:rPr>
        <w:t xml:space="preserve">ابن عباس گوید: به دنبال آنها گشتم، آنها را یافتم، صدا زدم یا امیرالمؤمنین آنها را</w:t>
      </w:r>
    </w:p>
    <w:p>
      <w:pPr>
        <w:pStyle w:val="BookText"/>
      </w:pPr>
      <w:r>
        <w:rPr>
          <w:rFonts w:ascii="IRNazanin" w:hAnsi="IRNazanin" w:eastAsia="IRNazanin" w:cs="IRNazanin"/>
          <w:lang w:bidi="fa-IR"/>
          <w:color w:val="111111"/>
          <w:sz w:val="28"/>
          <w:szCs w:val="28"/>
          <w:rtl/>
        </w:rPr>
        <w:t xml:space="preserve">پیدا کردم همان‌گونه که فرمودید، حضرت فرمود: خدا و رسول او درست فرمودند وبه عجله آمد و آنها را برداشته بوئید و فرمود: همین است ای پسر عباس، آیا قصه‌این‌ها را میدانی‌؟ این پشکلها را عیسی بن مریم بوئیده است، عیسی در حالیکه‌حواریون با او بودند به این سرزمین گذر کرد، آهوانی را دید که دور هم جمع شده‌گریه میکردند! عیسی و حواریون آنجا نشستند و گریه کردند و نمیدانستند چرا</w:t>
      </w:r>
    </w:p>
    <w:p>
      <w:pPr>
        <w:pStyle w:val="BookText"/>
      </w:pPr>
      <w:r>
        <w:rPr>
          <w:rFonts w:ascii="IRNazanin" w:hAnsi="IRNazanin" w:eastAsia="IRNazanin" w:cs="IRNazanin"/>
          <w:lang w:bidi="fa-IR"/>
          <w:color w:val="111111"/>
          <w:sz w:val="28"/>
          <w:szCs w:val="28"/>
          <w:rtl/>
        </w:rPr>
        <w:t xml:space="preserve">عیسی اینجا نشست و گریه نمود؟ عرض کردند یا روح الله چه شده است که</w:t>
      </w:r>
    </w:p>
    <w:p>
      <w:pPr>
        <w:pStyle w:val="BookText"/>
      </w:pPr>
      <w:r>
        <w:rPr>
          <w:rFonts w:ascii="IRNazanin" w:hAnsi="IRNazanin" w:eastAsia="IRNazanin" w:cs="IRNazanin"/>
          <w:lang w:bidi="fa-IR"/>
          <w:color w:val="111111"/>
          <w:sz w:val="28"/>
          <w:szCs w:val="28"/>
          <w:rtl/>
        </w:rPr>
        <w:t xml:space="preserve">گریانی‌؟ فرمود: آیا میدانید این چه زمینی است‌؟ اینجا محل کشته شدن پسر</w:t>
      </w:r>
    </w:p>
    <w:p>
      <w:pPr>
        <w:pStyle w:val="BookText"/>
      </w:pPr>
      <w:r>
        <w:rPr>
          <w:rFonts w:ascii="IRNazanin" w:hAnsi="IRNazanin" w:eastAsia="IRNazanin" w:cs="IRNazanin"/>
          <w:lang w:bidi="fa-IR"/>
          <w:color w:val="111111"/>
          <w:sz w:val="28"/>
          <w:szCs w:val="28"/>
          <w:rtl/>
        </w:rPr>
        <w:t xml:space="preserve">ارجمند پیامبر خدا محمد صلی الله علیه و آله وسلم است، و اوست فرزند بانوی‌آزاده طاهره که به مادر من شبیه است و مدفون میشود در این زمین که خاک آن ازمشک خوشبوتر است زیرا تربت پسر پیامبر است که شهید شده و همین‌گونه است طینت پیامبران و اولاد آنها. سپس عیسی علیه‌السّلام افزود: این آهوان با من حرف میزنند و میگویند: این زمین را برای چریدن انتخاب کرده اند چون مشتاق تربت پسر پیامبر هستند، آنها معتقدند که در این زمین در امانند! عیسی آن پشکلها را بوئید و در ادامه عرضه داشت: خدایا این‌ها را نگه‌دار تا آنکه پدر او بیاید و (به یاد سخنان عیسی و احترام او) تسلیت باشد برای وی. و اینک تا امروز باقی مانده و زردی آنها به خاطر گذر ایام طولانی است و این زمین کرب و بلاست آنگاه حضرت با صدای‌بلند گریه کرد و عرضه داشت: ای پروردگار عیسی بن مریم بر قاتلان و کمک کاران و واگذاران او مبارک مگردان، سپس حضرت دوباره گریه نمود گریه ه‌ای طولانی، به گونه ای که حضرت از حال رفت، ما نیز گریه میکردیم، تا آنکه بعد از</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8" w:name="pg14441_140671"/>
    <w:bookmarkEnd w:id="18"/>
    <w:p>
      <w:pPr>
        <w:pStyle w:val="BookText"/>
      </w:pPr>
      <w:r>
        <w:rPr>
          <w:rFonts w:ascii="IRNazanin" w:hAnsi="IRNazanin" w:eastAsia="IRNazanin" w:cs="IRNazanin"/>
          <w:lang w:bidi="fa-IR"/>
          <w:color w:val="111111"/>
          <w:sz w:val="28"/>
          <w:szCs w:val="28"/>
          <w:rtl/>
        </w:rPr>
        <w:t xml:space="preserve">مدتی طولانی به هوش آمد و به من فرمود: ای پسر عباس زمانی که دیدی این پشکلها خون شده است و خون تازه از آن میجوشد بدان که اباعبدالله کشته شده و در این زمین دفن شده است.</w:t>
      </w:r>
    </w:p>
    <w:p>
      <w:pPr>
        <w:pStyle w:val="BookText"/>
      </w:pPr>
      <w:r>
        <w:rPr>
          <w:rFonts w:ascii="IRNazanin" w:hAnsi="IRNazanin" w:eastAsia="IRNazanin" w:cs="IRNazanin"/>
          <w:lang w:bidi="fa-IR"/>
          <w:color w:val="111111"/>
          <w:sz w:val="28"/>
          <w:szCs w:val="28"/>
          <w:rtl/>
        </w:rPr>
        <w:t xml:space="preserve">ابن عباس گوید: آنها را برداشته و جدا محافظت کردم، تا آنکه یک روز دیدم</w:t>
      </w:r>
    </w:p>
    <w:p>
      <w:pPr>
        <w:pStyle w:val="BookText"/>
      </w:pPr>
      <w:r>
        <w:rPr>
          <w:rFonts w:ascii="IRNazanin" w:hAnsi="IRNazanin" w:eastAsia="IRNazanin" w:cs="IRNazanin"/>
          <w:lang w:bidi="fa-IR"/>
          <w:color w:val="111111"/>
          <w:sz w:val="28"/>
          <w:szCs w:val="28"/>
          <w:rtl/>
        </w:rPr>
        <w:t xml:space="preserve">خون تازه از آن می چکد، گریان شدم نشستم و گفتم: به خدا حسین کشته شد، به</w:t>
      </w:r>
    </w:p>
    <w:p>
      <w:pPr>
        <w:pStyle w:val="BookText"/>
      </w:pPr>
      <w:r>
        <w:rPr>
          <w:rFonts w:ascii="IRNazanin" w:hAnsi="IRNazanin" w:eastAsia="IRNazanin" w:cs="IRNazanin"/>
          <w:lang w:bidi="fa-IR"/>
          <w:color w:val="111111"/>
          <w:sz w:val="28"/>
          <w:szCs w:val="28"/>
          <w:rtl/>
        </w:rPr>
        <w:t xml:space="preserve">خدا قسم علی هیچ به من دروغ نگفت و خبر نداد به چیزی مگر آنکه واقع شد</w:t>
      </w:r>
    </w:p>
    <w:p>
      <w:pPr>
        <w:pStyle w:val="BookText"/>
      </w:pPr>
      <w:r>
        <w:rPr>
          <w:rFonts w:ascii="IRNazanin" w:hAnsi="IRNazanin" w:eastAsia="IRNazanin" w:cs="IRNazanin"/>
          <w:lang w:bidi="fa-IR"/>
          <w:color w:val="111111"/>
          <w:sz w:val="28"/>
          <w:szCs w:val="28"/>
          <w:rtl/>
        </w:rPr>
        <w:t xml:space="preserve">چون پیامبر اکرم صلی الله علیه و آله وسلم به او خبرهائی میداد که از دیگران پنهان میداشت. حیران شدم و از منزل بیرون آمدم، هنگام طلوع فجر بود، به خدا سوگندهوای مدینه چنان تیره و تار شده بود که مثل دود بود و چشم جایی را نمیدید،خورشید طلوع کرد، دیوارهای مدینه را دیدم که گویا خون تازه بر آنها بود، با حالت گریان نشستم و گفتم: به خدا قسم حسین کشته شد، صدائی از طرف بیت (خانه‌خدا یا خانه پیامبر صلی الله علیه و آله وسلم) شنیدم میگفت: ای خاندان رسول‌صبر کنید، که فرزند بتول کشته شد، روح الامین به زمین آمد و با صدای بلند گریه‌کرد و آن وقت روز دهم محرم روز عاشورا بود، بعد از آنکه خبر رسید معلوم شد که‌حضرت در همان روز شهید شده است، این حدیث را به اشخاصی که با حسین‌علیه السّلام بودند گفتم: آنها نیز گفتند: به خدا قسم که ما نیز شنیدیم آنچه تو شنیدی‌و نمیدانیم گوینده آن که بوده است شاید خضر علیه‌السّلام بوده.  [ بحار، ج 44 ص 252 از امالی صدوق مجلس 87.</w:t>
      </w:r>
    </w:p>
    <w:p>
      <w:pPr>
        <w:pStyle w:val="Heading4"/>
      </w:pPr>
      <w:bookmarkStart w:id="137" w:name="_Toc27"/>
      <w:r>
        <w:t>3 -از تو گروهی محشور و بی حساب داخل بهشت شوند.</w:t>
      </w:r>
      <w:bookmarkEnd w:id="137"/>
    </w:p>
    <w:p>
      <w:pPr>
        <w:pStyle w:val="BookText"/>
      </w:pPr>
      <w:r>
        <w:rPr>
          <w:rFonts w:ascii="IRNazanin" w:hAnsi="IRNazanin" w:eastAsia="IRNazanin" w:cs="IRNazanin"/>
          <w:lang w:bidi="fa-IR"/>
          <w:color w:val="111111"/>
          <w:sz w:val="28"/>
          <w:szCs w:val="28"/>
          <w:rtl/>
        </w:rPr>
        <w:t xml:space="preserve">نصر بن مزاحم در کتاب صفین با اسناد از هرثمة بن سلیم گوید: با علی</w:t>
      </w:r>
    </w:p>
    <w:p>
      <w:pPr>
        <w:pStyle w:val="BookText"/>
      </w:pPr>
      <w:r>
        <w:rPr>
          <w:rFonts w:ascii="IRNazanin" w:hAnsi="IRNazanin" w:eastAsia="IRNazanin" w:cs="IRNazanin"/>
          <w:lang w:bidi="fa-IR"/>
          <w:color w:val="111111"/>
          <w:sz w:val="28"/>
          <w:szCs w:val="28"/>
          <w:rtl/>
        </w:rPr>
        <w:t xml:space="preserve">علیه‌السّلام به صفین (برای جنگ با معاویه) میرفتیم، وقتی به زمین کربلا رسیدیم حضرت در آنجا با ما نماز جماعت خواند بعد از سلام نماز با دست مبارک مقداری‌از خاک کربلا برداشت و بوئید، سپس فرمود: خوشا به حال تو ای خاک، البته که ازتو گروهی (روز قیامت) محشور شوند که بیحساب وارد بهشت میگردند.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9" w:name="pg14441_140672"/>
    <w:bookmarkEnd w:id="19"/>
    <w:p>
      <w:pPr>
        <w:pStyle w:val="BookText"/>
      </w:pPr>
      <w:r>
        <w:rPr>
          <w:rFonts w:ascii="IRNazanin" w:hAnsi="IRNazanin" w:eastAsia="IRNazanin" w:cs="IRNazanin"/>
          <w:lang w:bidi="fa-IR"/>
          <w:color w:val="111111"/>
          <w:sz w:val="28"/>
          <w:szCs w:val="28"/>
          <w:rtl/>
        </w:rPr>
        <w:t xml:space="preserve">هرثمة وقتی به خانه برگشت به همسر خود به نام جرداء که از شیعیان حضرت</w:t>
      </w:r>
    </w:p>
    <w:p>
      <w:pPr>
        <w:pStyle w:val="BookText"/>
      </w:pPr>
      <w:r>
        <w:rPr>
          <w:rFonts w:ascii="IRNazanin" w:hAnsi="IRNazanin" w:eastAsia="IRNazanin" w:cs="IRNazanin"/>
          <w:lang w:bidi="fa-IR"/>
          <w:color w:val="111111"/>
          <w:sz w:val="28"/>
          <w:szCs w:val="28"/>
          <w:rtl/>
        </w:rPr>
        <w:t xml:space="preserve">بود گفت: آیا نمیخواهی تو را از کار مولایت اباالحسن به شگفت آورم‌؟ وقتی به</w:t>
      </w:r>
    </w:p>
    <w:p>
      <w:pPr>
        <w:pStyle w:val="BookText"/>
      </w:pPr>
      <w:r>
        <w:rPr>
          <w:rFonts w:ascii="IRNazanin" w:hAnsi="IRNazanin" w:eastAsia="IRNazanin" w:cs="IRNazanin"/>
          <w:lang w:bidi="fa-IR"/>
          <w:color w:val="111111"/>
          <w:sz w:val="28"/>
          <w:szCs w:val="28"/>
          <w:rtl/>
        </w:rPr>
        <w:t xml:space="preserve">سرزمین کربلا رسیدیم مقداری از خاک آن زمین برداشت و بوئید و گفت: خوشا به حال تو ای خاک البته که از تو گروهی روز قیامت محشور میشوند که بیحساب</w:t>
      </w:r>
    </w:p>
    <w:p>
      <w:pPr>
        <w:pStyle w:val="BookText"/>
      </w:pPr>
      <w:r>
        <w:rPr>
          <w:rFonts w:ascii="IRNazanin" w:hAnsi="IRNazanin" w:eastAsia="IRNazanin" w:cs="IRNazanin"/>
          <w:lang w:bidi="fa-IR"/>
          <w:color w:val="111111"/>
          <w:sz w:val="28"/>
          <w:szCs w:val="28"/>
          <w:rtl/>
        </w:rPr>
        <w:t xml:space="preserve">وارد بهشت میگردند، او از کجا علم غیب دارد؟جرداء همسرش گفت: ای مرد ما را رها کن، امیرالمومنین جز حق نمیگوید.</w:t>
      </w:r>
    </w:p>
    <w:p>
      <w:pPr>
        <w:pStyle w:val="BookText"/>
      </w:pPr>
      <w:r>
        <w:rPr>
          <w:rFonts w:ascii="IRNazanin" w:hAnsi="IRNazanin" w:eastAsia="IRNazanin" w:cs="IRNazanin"/>
          <w:lang w:bidi="fa-IR"/>
          <w:color w:val="111111"/>
          <w:sz w:val="28"/>
          <w:szCs w:val="28"/>
          <w:rtl/>
        </w:rPr>
        <w:t xml:space="preserve">هرثمة گوید: (روزگار گذشت تا در زمان یزید) عبیدالله بن زیاد برای جنگ امام</w:t>
      </w:r>
    </w:p>
    <w:p>
      <w:pPr>
        <w:pStyle w:val="BookText"/>
      </w:pPr>
      <w:r>
        <w:rPr>
          <w:rFonts w:ascii="IRNazanin" w:hAnsi="IRNazanin" w:eastAsia="IRNazanin" w:cs="IRNazanin"/>
          <w:lang w:bidi="fa-IR"/>
          <w:color w:val="111111"/>
          <w:sz w:val="28"/>
          <w:szCs w:val="28"/>
          <w:rtl/>
        </w:rPr>
        <w:t xml:space="preserve">حسین علیه‌السلام مردم را بسیج میکرد، من در آن لشکر بودم، وقتی به زمین کربلاو امام حسین و اصحاب او رسیدم، به یادم آمد آن منزلی را که با علی علیه‌السلام‌آمده بودم و آنجائی که حضرت خاک را برداشته و آن سخن را گفته بود شناختم. ازآمدن خود ناراحت شدم، اسب خود را به طرف اباعبدالله الحسین رانده نزدحضرت آمدم سلام کردم و حدیث پدر بزرگوارش در این امکان را نقل کردم.</w:t>
      </w:r>
    </w:p>
    <w:p>
      <w:pPr>
        <w:pStyle w:val="BookText"/>
      </w:pPr>
      <w:r>
        <w:rPr>
          <w:rFonts w:ascii="IRNazanin" w:hAnsi="IRNazanin" w:eastAsia="IRNazanin" w:cs="IRNazanin"/>
          <w:lang w:bidi="fa-IR"/>
          <w:color w:val="111111"/>
          <w:sz w:val="28"/>
          <w:szCs w:val="28"/>
          <w:rtl/>
        </w:rPr>
        <w:t xml:space="preserve">حضرت فرمود: به کمک ما آمدی یا بر علیه ما؟ گفتم: ای پسر پیامبر نه با شما و نه برعلیه شما، زن و فرزندم را رها کردم و از پسر زیاد بر ایشان نگرانم، حضرت فرمود:</w:t>
      </w:r>
    </w:p>
    <w:p>
      <w:pPr>
        <w:pStyle w:val="BookText"/>
      </w:pPr>
      <w:r>
        <w:rPr>
          <w:rFonts w:ascii="IRNazanin" w:hAnsi="IRNazanin" w:eastAsia="IRNazanin" w:cs="IRNazanin"/>
          <w:lang w:bidi="fa-IR"/>
          <w:color w:val="111111"/>
          <w:sz w:val="28"/>
          <w:szCs w:val="28"/>
          <w:rtl/>
        </w:rPr>
        <w:t xml:space="preserve">زود برگرد و دور شو تا کشته شدن ما را نبینی، سوگند به آنکه جان حسین در دست‌اوست، هیچ کس امروز نیست که کشته شدن ما را ببیند و یاری نکند مگر اینکه داخل جهنم شود. هرثمه گوید: به سرعت از زمین کربلا فرار کردم تا کشته شدن آنهارا نبینم.  ] اسلام فراتر از زمان) بخش 10 ص 495 ، شرح نهج البلاغة : 1 / 494وقعه صفین، ص 140 بحار ج 41 ص 338.</w:t>
      </w:r>
    </w:p>
    <w:p>
      <w:pPr>
        <w:pStyle w:val="Heading4"/>
      </w:pPr>
      <w:bookmarkStart w:id="138" w:name="_Toc28"/>
      <w:r>
        <w:t>4 -به خدا قسم آنها اینجا فرود می‌آیند</w:t>
      </w:r>
      <w:bookmarkEnd w:id="138"/>
    </w:p>
    <w:p>
      <w:pPr>
        <w:pStyle w:val="BookText"/>
      </w:pPr>
      <w:r>
        <w:rPr>
          <w:rFonts w:ascii="IRNazanin" w:hAnsi="IRNazanin" w:eastAsia="IRNazanin" w:cs="IRNazanin"/>
          <w:lang w:bidi="fa-IR"/>
          <w:color w:val="111111"/>
          <w:sz w:val="28"/>
          <w:szCs w:val="28"/>
          <w:rtl/>
        </w:rPr>
        <w:t xml:space="preserve">جویرة بن مسهر عبدی گوید: در راه صفین وقتی امیرالمومنین به زمین کربلا</w:t>
      </w:r>
    </w:p>
    <w:p>
      <w:pPr>
        <w:pStyle w:val="BookText"/>
      </w:pPr>
      <w:r>
        <w:rPr>
          <w:rFonts w:ascii="IRNazanin" w:hAnsi="IRNazanin" w:eastAsia="IRNazanin" w:cs="IRNazanin"/>
          <w:lang w:bidi="fa-IR"/>
          <w:color w:val="111111"/>
          <w:sz w:val="28"/>
          <w:szCs w:val="28"/>
          <w:rtl/>
        </w:rPr>
        <w:t xml:space="preserve">رسید نگاهی به چپ و راست افکند و گریه کرد.</w:t>
      </w:r>
    </w:p>
    <w:p>
      <w:pPr>
        <w:pStyle w:val="BookText"/>
      </w:pPr>
      <w:r>
        <w:rPr>
          <w:rFonts w:ascii="IRNazanin" w:hAnsi="IRNazanin" w:eastAsia="IRNazanin" w:cs="IRNazanin"/>
          <w:lang w:bidi="fa-IR"/>
          <w:color w:val="111111"/>
          <w:sz w:val="28"/>
          <w:szCs w:val="28"/>
          <w:rtl/>
        </w:rPr>
        <w:t xml:space="preserve">سپس فرمود: به خدا قسم اینجا فرود می‌آیند، مردم سخن حضرت را نفهمیدند</w:t>
      </w:r>
    </w:p>
    <w:p>
      <w:pPr>
        <w:pStyle w:val="BookText"/>
      </w:pPr>
      <w:r>
        <w:rPr>
          <w:rFonts w:ascii="IRNazanin" w:hAnsi="IRNazanin" w:eastAsia="IRNazanin" w:cs="IRNazanin"/>
          <w:lang w:bidi="fa-IR"/>
          <w:color w:val="111111"/>
          <w:sz w:val="28"/>
          <w:szCs w:val="28"/>
          <w:rtl/>
        </w:rPr>
        <w:t xml:space="preserve">مگر هنگام شهادت اباعبدالله الحسین علیه‌السّلام. یکی از اصحاب گوید: من در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0" w:name="pg14441_140673"/>
    <w:bookmarkEnd w:id="20"/>
    <w:p>
      <w:pPr>
        <w:pStyle w:val="BookText"/>
      </w:pPr>
      <w:r>
        <w:rPr>
          <w:rFonts w:ascii="IRNazanin" w:hAnsi="IRNazanin" w:eastAsia="IRNazanin" w:cs="IRNazanin"/>
          <w:lang w:bidi="fa-IR"/>
          <w:color w:val="111111"/>
          <w:sz w:val="28"/>
          <w:szCs w:val="28"/>
          <w:rtl/>
        </w:rPr>
        <w:t xml:space="preserve">آنجا استخوان شتری را به عنوان نشانه همانجائی که حضرت اشاره کرده بود در</w:t>
      </w:r>
    </w:p>
    <w:p>
      <w:pPr>
        <w:pStyle w:val="BookText"/>
      </w:pPr>
      <w:r>
        <w:rPr>
          <w:rFonts w:ascii="IRNazanin" w:hAnsi="IRNazanin" w:eastAsia="IRNazanin" w:cs="IRNazanin"/>
          <w:lang w:bidi="fa-IR"/>
          <w:color w:val="111111"/>
          <w:sz w:val="28"/>
          <w:szCs w:val="28"/>
          <w:rtl/>
        </w:rPr>
        <w:t xml:space="preserve">زمین نهادم، وقتی امام حسین علیه‌السّلام کشته شد، دیدم استخوان همانجائی</w:t>
      </w:r>
    </w:p>
    <w:p>
      <w:pPr>
        <w:pStyle w:val="BookText"/>
      </w:pPr>
      <w:r>
        <w:rPr>
          <w:rFonts w:ascii="IRNazanin" w:hAnsi="IRNazanin" w:eastAsia="IRNazanin" w:cs="IRNazanin"/>
          <w:lang w:bidi="fa-IR"/>
          <w:color w:val="111111"/>
          <w:sz w:val="28"/>
          <w:szCs w:val="28"/>
          <w:rtl/>
        </w:rPr>
        <w:t xml:space="preserve">است که او و اصحاب او کشته شدند.</w:t>
      </w:r>
    </w:p>
    <w:p>
      <w:pPr>
        <w:pStyle w:val="BookText"/>
      </w:pPr>
      <w:r>
        <w:rPr>
          <w:rFonts w:ascii="IRNazanin" w:hAnsi="IRNazanin" w:eastAsia="IRNazanin" w:cs="IRNazanin"/>
          <w:lang w:bidi="fa-IR"/>
          <w:color w:val="111111"/>
          <w:sz w:val="28"/>
          <w:szCs w:val="28"/>
          <w:rtl/>
        </w:rPr>
        <w:t xml:space="preserve">(اسلام فراتر از زمان) بخش 10 ص 492 ، بحارالانوار. 41/ 286، الارشاد: 156-157.</w:t>
      </w:r>
    </w:p>
    <w:p>
      <w:pPr>
        <w:pStyle w:val="Heading4"/>
      </w:pPr>
      <w:bookmarkStart w:id="139" w:name="_Toc29"/>
      <w:r>
        <w:t>5 -در خانه تو بز بچه ای است که فرزند پیامبر را میکشد</w:t>
      </w:r>
      <w:bookmarkEnd w:id="139"/>
    </w:p>
    <w:p>
      <w:pPr>
        <w:pStyle w:val="BookText"/>
      </w:pPr>
      <w:r>
        <w:rPr>
          <w:rFonts w:ascii="IRNazanin" w:hAnsi="IRNazanin" w:eastAsia="IRNazanin" w:cs="IRNazanin"/>
          <w:lang w:bidi="fa-IR"/>
          <w:color w:val="111111"/>
          <w:sz w:val="28"/>
          <w:szCs w:val="28"/>
          <w:rtl/>
        </w:rPr>
        <w:t xml:space="preserve">امیرالمومنین علیه السّلام در خطبه ای به مردم فرمود: از من بپرسید قبل از آنکه</w:t>
      </w:r>
    </w:p>
    <w:p>
      <w:pPr>
        <w:pStyle w:val="BookText"/>
      </w:pPr>
      <w:r>
        <w:rPr>
          <w:rFonts w:ascii="IRNazanin" w:hAnsi="IRNazanin" w:eastAsia="IRNazanin" w:cs="IRNazanin"/>
          <w:lang w:bidi="fa-IR"/>
          <w:color w:val="111111"/>
          <w:sz w:val="28"/>
          <w:szCs w:val="28"/>
          <w:rtl/>
        </w:rPr>
        <w:t xml:space="preserve">مرا نیابید، بخدا سوگند در مورد هیچ گروهی که صد نفر را گمراه یا هدایت کند نمی‌پرسید مگر اینکه شما را از منادی آنها و رهبر آنها تا قیامت آگاه میکنم، مردی</w:t>
      </w:r>
    </w:p>
    <w:p>
      <w:pPr>
        <w:pStyle w:val="BookText"/>
      </w:pPr>
      <w:r>
        <w:rPr>
          <w:rFonts w:ascii="IRNazanin" w:hAnsi="IRNazanin" w:eastAsia="IRNazanin" w:cs="IRNazanin"/>
          <w:lang w:bidi="fa-IR"/>
          <w:color w:val="111111"/>
          <w:sz w:val="28"/>
          <w:szCs w:val="28"/>
          <w:rtl/>
        </w:rPr>
        <w:t xml:space="preserve">برخاست و (از روی استهزاء) گفت: بگو در سر و ریش من چند تار مو هست‌؟</w:t>
      </w:r>
    </w:p>
    <w:p>
      <w:pPr>
        <w:pStyle w:val="BookText"/>
      </w:pPr>
      <w:r>
        <w:rPr>
          <w:rFonts w:ascii="IRNazanin" w:hAnsi="IRNazanin" w:eastAsia="IRNazanin" w:cs="IRNazanin"/>
          <w:lang w:bidi="fa-IR"/>
          <w:color w:val="111111"/>
          <w:sz w:val="28"/>
          <w:szCs w:val="28"/>
          <w:rtl/>
        </w:rPr>
        <w:t xml:space="preserve">حضرت فرمود: بخدا سوگند دوستم پیامبر خدا صلی الله علیه و آله وسلم مرا از</w:t>
      </w:r>
    </w:p>
    <w:p>
      <w:pPr>
        <w:pStyle w:val="BookText"/>
      </w:pPr>
      <w:r>
        <w:rPr>
          <w:rFonts w:ascii="IRNazanin" w:hAnsi="IRNazanin" w:eastAsia="IRNazanin" w:cs="IRNazanin"/>
          <w:lang w:bidi="fa-IR"/>
          <w:color w:val="111111"/>
          <w:sz w:val="28"/>
          <w:szCs w:val="28"/>
          <w:rtl/>
        </w:rPr>
        <w:t xml:space="preserve">سؤال تو آگاه کرد، و همانا بر هر تار از موی سر تو فرشته ای است که تو را لعنت</w:t>
      </w:r>
    </w:p>
    <w:p>
      <w:pPr>
        <w:pStyle w:val="BookText"/>
      </w:pPr>
      <w:r>
        <w:rPr>
          <w:rFonts w:ascii="IRNazanin" w:hAnsi="IRNazanin" w:eastAsia="IRNazanin" w:cs="IRNazanin"/>
          <w:lang w:bidi="fa-IR"/>
          <w:color w:val="111111"/>
          <w:sz w:val="28"/>
          <w:szCs w:val="28"/>
          <w:rtl/>
        </w:rPr>
        <w:t xml:space="preserve">میکند و بر هر موی ریش تو شیطانی است که تو را تحریک میکند، همانا در خانه</w:t>
      </w:r>
    </w:p>
    <w:p>
      <w:pPr>
        <w:pStyle w:val="BookText"/>
      </w:pPr>
      <w:r>
        <w:rPr>
          <w:rFonts w:ascii="IRNazanin" w:hAnsi="IRNazanin" w:eastAsia="IRNazanin" w:cs="IRNazanin"/>
          <w:lang w:bidi="fa-IR"/>
          <w:color w:val="111111"/>
          <w:sz w:val="28"/>
          <w:szCs w:val="28"/>
          <w:rtl/>
        </w:rPr>
        <w:t xml:space="preserve">تو بز بچه ای است که فرزند پیامبر را میکشد و نشانه آن همین است که به تو گفتم و اگر نه این بود که آنچه پرسیدی استدلالش مشکل است (یعنی من جواب تو رامیدانم ولی باور آن بر تو مشکل است زیرا چگونه میتوانی عددی را که میگویم</w:t>
      </w:r>
    </w:p>
    <w:p>
      <w:pPr>
        <w:pStyle w:val="BookText"/>
      </w:pPr>
      <w:r>
        <w:rPr>
          <w:rFonts w:ascii="IRNazanin" w:hAnsi="IRNazanin" w:eastAsia="IRNazanin" w:cs="IRNazanin"/>
          <w:lang w:bidi="fa-IR"/>
          <w:color w:val="111111"/>
          <w:sz w:val="28"/>
          <w:szCs w:val="28"/>
          <w:rtl/>
        </w:rPr>
        <w:t xml:space="preserve">تصدیق کنی‌؟ اگر این مشکل نبود) من به سؤال تو پاسخ میدادم ولی نشانه</w:t>
      </w:r>
    </w:p>
    <w:p>
      <w:pPr>
        <w:pStyle w:val="BookText"/>
      </w:pPr>
      <w:r>
        <w:rPr>
          <w:rFonts w:ascii="IRNazanin" w:hAnsi="IRNazanin" w:eastAsia="IRNazanin" w:cs="IRNazanin"/>
          <w:lang w:bidi="fa-IR"/>
          <w:color w:val="111111"/>
          <w:sz w:val="28"/>
          <w:szCs w:val="28"/>
          <w:rtl/>
        </w:rPr>
        <w:t xml:space="preserve">(راستگوئی من) همان خبری است که دادم یعنی لعنت فرشتگان بر بز بچه ملعون‌تو.</w:t>
      </w:r>
    </w:p>
    <w:p>
      <w:pPr>
        <w:pStyle w:val="BookText"/>
      </w:pPr>
      <w:r>
        <w:rPr>
          <w:rFonts w:ascii="IRNazanin" w:hAnsi="IRNazanin" w:eastAsia="IRNazanin" w:cs="IRNazanin"/>
          <w:lang w:bidi="fa-IR"/>
          <w:color w:val="111111"/>
          <w:sz w:val="28"/>
          <w:szCs w:val="28"/>
          <w:rtl/>
        </w:rPr>
        <w:t xml:space="preserve">راوی گوید: پسر این مرد در این زمان طفلی بود که چهار دست و پا میرفت و در</w:t>
      </w:r>
    </w:p>
    <w:p>
      <w:pPr>
        <w:pStyle w:val="BookText"/>
      </w:pPr>
      <w:r>
        <w:rPr>
          <w:rFonts w:ascii="IRNazanin" w:hAnsi="IRNazanin" w:eastAsia="IRNazanin" w:cs="IRNazanin"/>
          <w:lang w:bidi="fa-IR"/>
          <w:color w:val="111111"/>
          <w:sz w:val="28"/>
          <w:szCs w:val="28"/>
          <w:rtl/>
        </w:rPr>
        <w:t xml:space="preserve">جریان سیدالشهداء علیه السّلام عهده دار قتل حضرت شد و پیشگوئی حضرت به‌وقوع پیوست. (الارشاد، ص320 و اعلام الوری).</w:t>
      </w:r>
    </w:p>
    <w:p>
      <w:pPr>
        <w:pStyle w:val="BookText"/>
      </w:pPr>
      <w:r>
        <w:rPr>
          <w:rFonts w:ascii="IRNazanin" w:hAnsi="IRNazanin" w:eastAsia="IRNazanin" w:cs="IRNazanin"/>
          <w:lang w:bidi="fa-IR"/>
          <w:color w:val="111111"/>
          <w:sz w:val="28"/>
          <w:szCs w:val="28"/>
          <w:rtl/>
        </w:rPr>
        <w:t xml:space="preserve">و در برخی روایات آن مرد را سعد بن ابی وقاص، پدر عمر سعد ملعون معرفی</w:t>
      </w:r>
    </w:p>
    <w:p>
      <w:pPr>
        <w:pStyle w:val="BookText"/>
      </w:pPr>
      <w:r>
        <w:rPr>
          <w:rFonts w:ascii="IRNazanin" w:hAnsi="IRNazanin" w:eastAsia="IRNazanin" w:cs="IRNazanin"/>
          <w:lang w:bidi="fa-IR"/>
          <w:color w:val="111111"/>
          <w:sz w:val="28"/>
          <w:szCs w:val="28"/>
          <w:rtl/>
        </w:rPr>
        <w:t xml:space="preserve">کرده‌اند. (کامل الزیارات، ص74 و مناقب آل ابیطالب، ج 2 ص 269.</w:t>
      </w:r>
    </w:p>
    <w:p>
      <w:pPr>
        <w:pStyle w:val="BookText"/>
      </w:pPr>
      <w:r>
        <w:rPr>
          <w:rFonts w:ascii="IRNazanin" w:hAnsi="IRNazanin" w:eastAsia="IRNazanin" w:cs="IRNazanin"/>
          <w:lang w:bidi="fa-IR"/>
          <w:color w:val="111111"/>
          <w:sz w:val="28"/>
          <w:szCs w:val="28"/>
          <w:rtl/>
        </w:rPr>
        <w:t xml:space="preserve">و برخی او را سنان بن انس نخعی دانسته اند. (شرح ابن ابی الحدید، ج 1،</w:t>
      </w:r>
    </w:p>
    <w:p>
      <w:pPr>
        <w:pStyle w:val="BookText"/>
      </w:pPr>
      <w:r>
        <w:rPr>
          <w:rFonts w:ascii="IRNazanin" w:hAnsi="IRNazanin" w:eastAsia="IRNazanin" w:cs="IRNazanin"/>
          <w:lang w:bidi="fa-IR"/>
          <w:color w:val="111111"/>
          <w:sz w:val="28"/>
          <w:szCs w:val="28"/>
          <w:rtl/>
        </w:rPr>
        <w:t xml:space="preserve">ص253 منقول از هامش بحار، ج 44 ص 257).</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1" w:name="pg14441_140674"/>
    <w:bookmarkEnd w:id="21"/>
    <w:p>
      <w:pPr>
        <w:pStyle w:val="Heading4"/>
      </w:pPr>
      <w:bookmarkStart w:id="140" w:name="_Toc30"/>
      <w:r>
        <w:t>6 -توصیه حضرت امیر به حضرت ابوالفضل علیهما السلام</w:t>
      </w:r>
      <w:bookmarkEnd w:id="140"/>
    </w:p>
    <w:p>
      <w:pPr>
        <w:pStyle w:val="BookText"/>
      </w:pPr>
      <w:r>
        <w:rPr>
          <w:rFonts w:ascii="IRNazanin" w:hAnsi="IRNazanin" w:eastAsia="IRNazanin" w:cs="IRNazanin"/>
          <w:lang w:bidi="fa-IR"/>
          <w:color w:val="111111"/>
          <w:sz w:val="28"/>
          <w:szCs w:val="28"/>
          <w:rtl/>
        </w:rPr>
        <w:t xml:space="preserve">در شب بیست و یکم رمضان وقتی مولای متقیان در بستر شهادت افتاده و</w:t>
      </w:r>
    </w:p>
    <w:p>
      <w:pPr>
        <w:pStyle w:val="BookText"/>
      </w:pPr>
      <w:r>
        <w:rPr>
          <w:rFonts w:ascii="IRNazanin" w:hAnsi="IRNazanin" w:eastAsia="IRNazanin" w:cs="IRNazanin"/>
          <w:lang w:bidi="fa-IR"/>
          <w:color w:val="111111"/>
          <w:sz w:val="28"/>
          <w:szCs w:val="28"/>
          <w:rtl/>
        </w:rPr>
        <w:t xml:space="preserve">لحظات آخر عمر حضرت بود، فرزندش عباس را گرفته به سینه چسبانید و فرمود:</w:t>
      </w:r>
    </w:p>
    <w:p>
      <w:pPr>
        <w:pStyle w:val="BookText"/>
      </w:pPr>
      <w:r>
        <w:rPr>
          <w:rFonts w:ascii="IRNazanin" w:hAnsi="IRNazanin" w:eastAsia="IRNazanin" w:cs="IRNazanin"/>
          <w:lang w:bidi="fa-IR"/>
          <w:color w:val="111111"/>
          <w:sz w:val="28"/>
          <w:szCs w:val="28"/>
          <w:rtl/>
        </w:rPr>
        <w:t xml:space="preserve">فرزندم: زود باشد که چشمم به تو در قیامت روشن گردد، فرزندم چون روز</w:t>
      </w:r>
    </w:p>
    <w:p>
      <w:pPr>
        <w:pStyle w:val="BookText"/>
      </w:pPr>
      <w:r>
        <w:rPr>
          <w:rFonts w:ascii="IRNazanin" w:hAnsi="IRNazanin" w:eastAsia="IRNazanin" w:cs="IRNazanin"/>
          <w:lang w:bidi="fa-IR"/>
          <w:color w:val="111111"/>
          <w:sz w:val="28"/>
          <w:szCs w:val="28"/>
          <w:rtl/>
        </w:rPr>
        <w:t xml:space="preserve">عاشورا شد و داخل آب (فرات) شدی مبادا از آن آب بنوشی ولی برادرت حسین‌تشنه باشد. (معالی السبطین).</w:t>
      </w:r>
    </w:p>
    <w:p>
      <w:pPr>
        <w:pStyle w:val="Heading4"/>
      </w:pPr>
      <w:bookmarkStart w:id="141" w:name="_Toc31"/>
      <w:r>
        <w:t>7 -گریه هر مؤمن و فضیلت گریه بر سیدالشهداء</w:t>
      </w:r>
      <w:bookmarkEnd w:id="141"/>
    </w:p>
    <w:p>
      <w:pPr>
        <w:pStyle w:val="BookText"/>
      </w:pPr>
      <w:r>
        <w:rPr>
          <w:rFonts w:ascii="IRNazanin" w:hAnsi="IRNazanin" w:eastAsia="IRNazanin" w:cs="IRNazanin"/>
          <w:lang w:bidi="fa-IR"/>
          <w:color w:val="111111"/>
          <w:sz w:val="28"/>
          <w:szCs w:val="28"/>
          <w:rtl/>
        </w:rPr>
        <w:t xml:space="preserve">امام صادق علیه السّلام فرمود که امیرالمؤمنین علیه السّلام نگاهی به امام</w:t>
      </w:r>
    </w:p>
    <w:p>
      <w:pPr>
        <w:pStyle w:val="BookText"/>
      </w:pPr>
      <w:r>
        <w:rPr>
          <w:rFonts w:ascii="IRNazanin" w:hAnsi="IRNazanin" w:eastAsia="IRNazanin" w:cs="IRNazanin"/>
          <w:lang w:bidi="fa-IR"/>
          <w:color w:val="111111"/>
          <w:sz w:val="28"/>
          <w:szCs w:val="28"/>
          <w:rtl/>
        </w:rPr>
        <w:t xml:space="preserve">حسین علیه السّلام نموده و فرمود: ای گریه هر مؤمن، حسین علیه السّلام عرض</w:t>
      </w:r>
    </w:p>
    <w:p>
      <w:pPr>
        <w:pStyle w:val="BookText"/>
      </w:pPr>
      <w:r>
        <w:rPr>
          <w:rFonts w:ascii="IRNazanin" w:hAnsi="IRNazanin" w:eastAsia="IRNazanin" w:cs="IRNazanin"/>
          <w:lang w:bidi="fa-IR"/>
          <w:color w:val="111111"/>
          <w:sz w:val="28"/>
          <w:szCs w:val="28"/>
          <w:rtl/>
        </w:rPr>
        <w:t xml:space="preserve">کرد:ای پدر مرا میگوئی‌؟ فرمود: بله ای پسر من. (بحارالانوار).</w:t>
      </w:r>
    </w:p>
    <w:p>
      <w:pPr>
        <w:pStyle w:val="BookText"/>
      </w:pPr>
      <w:r>
        <w:rPr>
          <w:rFonts w:ascii="IRNazanin" w:hAnsi="IRNazanin" w:eastAsia="IRNazanin" w:cs="IRNazanin"/>
          <w:lang w:bidi="fa-IR"/>
          <w:color w:val="111111"/>
          <w:sz w:val="28"/>
          <w:szCs w:val="28"/>
          <w:rtl/>
        </w:rPr>
        <w:t xml:space="preserve">و در روایت دیگر فرمود: همانا حسین علیه السّلام کشته میشود کشته شدنی</w:t>
      </w:r>
    </w:p>
    <w:p>
      <w:pPr>
        <w:pStyle w:val="BookText"/>
      </w:pPr>
      <w:r>
        <w:rPr>
          <w:rFonts w:ascii="IRNazanin" w:hAnsi="IRNazanin" w:eastAsia="IRNazanin" w:cs="IRNazanin"/>
          <w:lang w:bidi="fa-IR"/>
          <w:color w:val="111111"/>
          <w:sz w:val="28"/>
          <w:szCs w:val="28"/>
          <w:rtl/>
        </w:rPr>
        <w:t xml:space="preserve">(مظلومانه) و من میشناسم آن خاکی را که بر آن کشته میگردد، آن مکان نزدیک دونهر است. (کامل الزیارات، ص72.</w:t>
      </w:r>
    </w:p>
    <w:p>
      <w:pPr>
        <w:pStyle w:val="BookText"/>
      </w:pPr>
      <w:r>
        <w:rPr>
          <w:rFonts w:ascii="IRNazanin" w:hAnsi="IRNazanin" w:eastAsia="IRNazanin" w:cs="IRNazanin"/>
          <w:lang w:bidi="fa-IR"/>
          <w:color w:val="111111"/>
          <w:sz w:val="28"/>
          <w:szCs w:val="28"/>
          <w:rtl/>
        </w:rPr>
        <w:t xml:space="preserve">امام سجاد علیه‌السّلام فرمود: هر مومنی که چشمهایش برای کشته شدن حسین</w:t>
      </w:r>
    </w:p>
    <w:p>
      <w:pPr>
        <w:pStyle w:val="BookText"/>
      </w:pPr>
      <w:r>
        <w:rPr>
          <w:rFonts w:ascii="IRNazanin" w:hAnsi="IRNazanin" w:eastAsia="IRNazanin" w:cs="IRNazanin"/>
          <w:lang w:bidi="fa-IR"/>
          <w:color w:val="111111"/>
          <w:sz w:val="28"/>
          <w:szCs w:val="28"/>
          <w:rtl/>
        </w:rPr>
        <w:t xml:space="preserve">بن علی علیه السّلام اشکی بریزد به گونه ای که بر رخسارش روان شود خداوند به واسطه این اشک مدتهای طولانی او را در غرفه های بهشت جای دهد،و هر مؤمنی‌که چشمهای او به خاطر ستمی که از دشمن ما در دنیا به ما رسیده است گریان شودو اشک او بر گونه اش روان شود، خداوند او را در جایگاه صدق در بهشت جای‌دهد، و هر مؤمنی که به خاطر ما صدمه ای ببیند و چشم هایش اشک آلود شود واشکش بخاطر تلخی اذیتی که برای ما متحمل میشود بر گونه‌اش روان شود،خداوند صدمات را از او در قیامت برطرف و او را از خشم خود و آتش جهنم درامان خواهد داشت. (کامل الزیارات، ص 100.</w:t>
      </w:r>
    </w:p>
    <w:p>
      <w:pPr>
        <w:pStyle w:val="BookText"/>
      </w:pPr>
      <w:r>
        <w:rPr>
          <w:rFonts w:ascii="IRNazanin" w:hAnsi="IRNazanin" w:eastAsia="IRNazanin" w:cs="IRNazanin"/>
          <w:lang w:bidi="fa-IR"/>
          <w:color w:val="111111"/>
          <w:sz w:val="28"/>
          <w:szCs w:val="28"/>
          <w:rtl/>
        </w:rPr>
        <w:t xml:space="preserve">این مرد قاتل حسین است عبدالله بن شریک گوید: از اصحاب حضرت علی علیه السّلام می شنیدم که هرگاه عمر بن سعد از در مسجد داخل میشد میگفتند «هذا قاتل الحسین؛ این مردقاتل حسین است.» و این مطلب سالها قبل از کشته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2" w:name="pg14441_140675"/>
    <w:bookmarkEnd w:id="22"/>
    <w:p>
      <w:pPr>
        <w:pStyle w:val="BookText"/>
      </w:pPr>
      <w:r>
        <w:rPr>
          <w:rFonts w:ascii="IRNazanin" w:hAnsi="IRNazanin" w:eastAsia="IRNazanin" w:cs="IRNazanin"/>
          <w:lang w:bidi="fa-IR"/>
          <w:color w:val="111111"/>
          <w:sz w:val="28"/>
          <w:szCs w:val="28"/>
          <w:rtl/>
        </w:rPr>
        <w:t xml:space="preserve">شدن حضرت بود.  ] بحار، ج 44 ص 263.</w:t>
      </w:r>
    </w:p>
    <w:p>
      <w:pPr>
        <w:pStyle w:val="Heading4"/>
      </w:pPr>
      <w:bookmarkStart w:id="142" w:name="_Toc32"/>
      <w:r>
        <w:t>8 -ثقل (وزنه ) آل محمد اینجا فرود می‌آید .</w:t>
      </w:r>
      <w:bookmarkEnd w:id="142"/>
    </w:p>
    <w:p>
      <w:pPr>
        <w:pStyle w:val="BookText"/>
      </w:pPr>
      <w:r>
        <w:rPr>
          <w:rFonts w:ascii="IRNazanin" w:hAnsi="IRNazanin" w:eastAsia="IRNazanin" w:cs="IRNazanin"/>
          <w:lang w:bidi="fa-IR"/>
          <w:color w:val="111111"/>
          <w:sz w:val="28"/>
          <w:szCs w:val="28"/>
          <w:rtl/>
        </w:rPr>
        <w:t xml:space="preserve">عروه بارقی آمد پیش سعد بن وهب و سوال کرد ؟ حدیثی که به ما گفته بودی از</w:t>
      </w:r>
    </w:p>
    <w:p>
      <w:pPr>
        <w:pStyle w:val="BookText"/>
      </w:pPr>
      <w:r>
        <w:rPr>
          <w:rFonts w:ascii="IRNazanin" w:hAnsi="IRNazanin" w:eastAsia="IRNazanin" w:cs="IRNazanin"/>
          <w:lang w:bidi="fa-IR"/>
          <w:color w:val="111111"/>
          <w:sz w:val="28"/>
          <w:szCs w:val="28"/>
          <w:rtl/>
        </w:rPr>
        <w:t xml:space="preserve">علی بن ابی طالب علیه السلام ؟ گفت: بلی مخنف بن سلیم گوید: علی علیه‌السّلام را در زمین کربلا دیدم که با دست خود اشاره میکرد و میفرمود: اینجا اینجا مردی‌پرسید: یا امیرالمؤمنین اینجا چیست‌؟ فرمود: وزنه آل محمد صلی الله علیه و آله وسلم اینجا فرود می‌آید، وای بر شما از آنها و وای بر آنها از شما!</w:t>
      </w:r>
    </w:p>
    <w:p>
      <w:pPr>
        <w:pStyle w:val="BookText"/>
      </w:pPr>
      <w:r>
        <w:rPr>
          <w:rFonts w:ascii="IRNazanin" w:hAnsi="IRNazanin" w:eastAsia="IRNazanin" w:cs="IRNazanin"/>
          <w:lang w:bidi="fa-IR"/>
          <w:color w:val="111111"/>
          <w:sz w:val="28"/>
          <w:szCs w:val="28"/>
          <w:rtl/>
        </w:rPr>
        <w:t xml:space="preserve">آن مرد گفت: این سخن یعنی چه‌؟ فرمود: وای بر آنها از شما زیرا ایشان را</w:t>
      </w:r>
    </w:p>
    <w:p>
      <w:pPr>
        <w:pStyle w:val="BookText"/>
      </w:pPr>
      <w:r>
        <w:rPr>
          <w:rFonts w:ascii="IRNazanin" w:hAnsi="IRNazanin" w:eastAsia="IRNazanin" w:cs="IRNazanin"/>
          <w:lang w:bidi="fa-IR"/>
          <w:color w:val="111111"/>
          <w:sz w:val="28"/>
          <w:szCs w:val="28"/>
          <w:rtl/>
        </w:rPr>
        <w:t xml:space="preserve">میکشید و وای بر شما از آنها زیرا خداوند شما را به خاطر کشتن آنها داخل جهنم میکند.</w:t>
      </w:r>
    </w:p>
    <w:p>
      <w:pPr>
        <w:pStyle w:val="BookText"/>
      </w:pPr>
      <w:r>
        <w:rPr>
          <w:rFonts w:ascii="IRNazanin" w:hAnsi="IRNazanin" w:eastAsia="IRNazanin" w:cs="IRNazanin"/>
          <w:lang w:bidi="fa-IR"/>
          <w:color w:val="111111"/>
          <w:sz w:val="28"/>
          <w:szCs w:val="28"/>
          <w:rtl/>
        </w:rPr>
        <w:t xml:space="preserve">در روایت دیگری آمده است: چون به حضرت گفتند اینجا کربلاست فرمود:</w:t>
      </w:r>
    </w:p>
    <w:p>
      <w:pPr>
        <w:pStyle w:val="BookText"/>
      </w:pPr>
      <w:r>
        <w:rPr>
          <w:rFonts w:ascii="IRNazanin" w:hAnsi="IRNazanin" w:eastAsia="IRNazanin" w:cs="IRNazanin"/>
          <w:lang w:bidi="fa-IR"/>
          <w:color w:val="111111"/>
          <w:sz w:val="28"/>
          <w:szCs w:val="28"/>
          <w:rtl/>
        </w:rPr>
        <w:t xml:space="preserve">(سرزمین) غم و غصه است، آنگاه با دست مبارک اشاره به مکانی نمود و فرمود:</w:t>
      </w:r>
    </w:p>
    <w:p>
      <w:pPr>
        <w:pStyle w:val="BookText"/>
      </w:pPr>
      <w:r>
        <w:rPr>
          <w:rFonts w:ascii="IRNazanin" w:hAnsi="IRNazanin" w:eastAsia="IRNazanin" w:cs="IRNazanin"/>
          <w:lang w:bidi="fa-IR"/>
          <w:color w:val="111111"/>
          <w:sz w:val="28"/>
          <w:szCs w:val="28"/>
          <w:rtl/>
        </w:rPr>
        <w:t xml:space="preserve">اینجا محل قرار گرفتن بارهای ایشان و مکان مرکبهای آنهاست، آنگاه به مکان</w:t>
      </w:r>
    </w:p>
    <w:p>
      <w:pPr>
        <w:pStyle w:val="BookText"/>
      </w:pPr>
      <w:r>
        <w:rPr>
          <w:rFonts w:ascii="IRNazanin" w:hAnsi="IRNazanin" w:eastAsia="IRNazanin" w:cs="IRNazanin"/>
          <w:lang w:bidi="fa-IR"/>
          <w:color w:val="111111"/>
          <w:sz w:val="28"/>
          <w:szCs w:val="28"/>
          <w:rtl/>
        </w:rPr>
        <w:t xml:space="preserve">دیگری اشاره نموده فرمود: اینجا خونهای ایشان ریخته میشود و سپس حضرت</w:t>
      </w:r>
    </w:p>
    <w:p>
      <w:pPr>
        <w:pStyle w:val="BookText"/>
      </w:pPr>
      <w:r>
        <w:rPr>
          <w:rFonts w:ascii="IRNazanin" w:hAnsi="IRNazanin" w:eastAsia="IRNazanin" w:cs="IRNazanin"/>
          <w:lang w:bidi="fa-IR"/>
          <w:color w:val="111111"/>
          <w:sz w:val="28"/>
          <w:szCs w:val="28"/>
          <w:rtl/>
        </w:rPr>
        <w:t xml:space="preserve">حرکت نمود. (اسلام فراتر از زمان) بخش 10 ص 495 ، وقعه صفین، ص141 وبحارالانوار: 41 / 339، شرح نهج البلاغة : ا / 350</w:t>
      </w:r>
    </w:p>
    <w:p>
      <w:pPr>
        <w:pStyle w:val="Heading4"/>
      </w:pPr>
      <w:bookmarkStart w:id="143" w:name="_Toc33"/>
      <w:r>
        <w:t>9 -قبر سیدالشهداء زیارتگاه خواهد بود</w:t>
      </w:r>
      <w:bookmarkEnd w:id="143"/>
    </w:p>
    <w:p>
      <w:pPr>
        <w:pStyle w:val="BookText"/>
      </w:pPr>
      <w:r>
        <w:rPr>
          <w:rFonts w:ascii="IRNazanin" w:hAnsi="IRNazanin" w:eastAsia="IRNazanin" w:cs="IRNazanin"/>
          <w:lang w:bidi="fa-IR"/>
          <w:color w:val="111111"/>
          <w:sz w:val="28"/>
          <w:szCs w:val="28"/>
          <w:rtl/>
        </w:rPr>
        <w:t xml:space="preserve">با سند های سه گانه از امام رضا از امیرالمؤمنین علیه‌ماالسّلام (در یک پیشگوئی</w:t>
      </w:r>
    </w:p>
    <w:p>
      <w:pPr>
        <w:pStyle w:val="BookText"/>
      </w:pPr>
      <w:r>
        <w:rPr>
          <w:rFonts w:ascii="IRNazanin" w:hAnsi="IRNazanin" w:eastAsia="IRNazanin" w:cs="IRNazanin"/>
          <w:lang w:bidi="fa-IR"/>
          <w:color w:val="111111"/>
          <w:sz w:val="28"/>
          <w:szCs w:val="28"/>
          <w:rtl/>
        </w:rPr>
        <w:t xml:space="preserve">در مورد قبر سیدالشهداء ) فرمود: گویا میبینم قصرها و ساختمانهائی که در اطراف</w:t>
      </w:r>
    </w:p>
    <w:p>
      <w:pPr>
        <w:pStyle w:val="BookText"/>
      </w:pPr>
      <w:r>
        <w:rPr>
          <w:rFonts w:ascii="IRNazanin" w:hAnsi="IRNazanin" w:eastAsia="IRNazanin" w:cs="IRNazanin"/>
          <w:lang w:bidi="fa-IR"/>
          <w:color w:val="111111"/>
          <w:sz w:val="28"/>
          <w:szCs w:val="28"/>
          <w:rtl/>
        </w:rPr>
        <w:t xml:space="preserve">قبر حسین علیه‌السّلام برافراشته، و کاروانهائی که از کوفه به سوی قبر حسین</w:t>
      </w:r>
    </w:p>
    <w:p>
      <w:pPr>
        <w:pStyle w:val="BookText"/>
      </w:pPr>
      <w:r>
        <w:rPr>
          <w:rFonts w:ascii="IRNazanin" w:hAnsi="IRNazanin" w:eastAsia="IRNazanin" w:cs="IRNazanin"/>
          <w:lang w:bidi="fa-IR"/>
          <w:color w:val="111111"/>
          <w:sz w:val="28"/>
          <w:szCs w:val="28"/>
          <w:rtl/>
        </w:rPr>
        <w:t xml:space="preserve">علیه‌السّلام بیرون می‌آید، روزها و شبها نگذرد تا اینکه از اطراف زمین مردم به</w:t>
      </w:r>
    </w:p>
    <w:p>
      <w:pPr>
        <w:pStyle w:val="BookText"/>
      </w:pPr>
      <w:r>
        <w:rPr>
          <w:rFonts w:ascii="IRNazanin" w:hAnsi="IRNazanin" w:eastAsia="IRNazanin" w:cs="IRNazanin"/>
          <w:lang w:bidi="fa-IR"/>
          <w:color w:val="111111"/>
          <w:sz w:val="28"/>
          <w:szCs w:val="28"/>
          <w:rtl/>
        </w:rPr>
        <w:t xml:space="preserve">سوی آن جناب آمده و این مطلب، هنگام انقراض حکومت بنی مروان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3" w:name="pg14441_140676"/>
    <w:bookmarkEnd w:id="23"/>
    <w:p>
      <w:pPr>
        <w:pStyle w:val="BookText"/>
      </w:pPr>
      <w:r>
        <w:rPr>
          <w:rFonts w:ascii="IRNazanin" w:hAnsi="IRNazanin" w:eastAsia="IRNazanin" w:cs="IRNazanin"/>
          <w:lang w:bidi="fa-IR"/>
          <w:color w:val="111111"/>
          <w:sz w:val="28"/>
          <w:szCs w:val="28"/>
          <w:rtl/>
        </w:rPr>
        <w:t xml:space="preserve">اسلام فراتر از زمان) بخش 10 ص 493، از عیون الاخبار.: 2 / 48 ح 190، اثبات الهداة ¦  2 / 409 ح 25 ، بحار : 41 / 287دح 9 الاحادیث الیبی 2 173 ح 463،بیان الائمة: 1 / 301.</w:t>
      </w:r>
    </w:p>
    <w:p>
      <w:pPr>
        <w:pStyle w:val="Heading4"/>
      </w:pPr>
      <w:bookmarkStart w:id="144" w:name="_Toc34"/>
      <w:r>
        <w:t>10 -وقتی چنین شد مبادا جفا کنید</w:t>
      </w:r>
      <w:bookmarkEnd w:id="144"/>
    </w:p>
    <w:p>
      <w:pPr>
        <w:pStyle w:val="BookText"/>
      </w:pPr>
      <w:r>
        <w:rPr>
          <w:rFonts w:ascii="IRNazanin" w:hAnsi="IRNazanin" w:eastAsia="IRNazanin" w:cs="IRNazanin"/>
          <w:lang w:bidi="fa-IR"/>
          <w:color w:val="111111"/>
          <w:sz w:val="28"/>
          <w:szCs w:val="28"/>
          <w:rtl/>
        </w:rPr>
        <w:t xml:space="preserve">امیرالمؤمنین علیه‌السّلام در بیرون کوفه فرمود: پدر و مادرم فدای حسین مقتول</w:t>
      </w:r>
    </w:p>
    <w:p>
      <w:pPr>
        <w:pStyle w:val="BookText"/>
      </w:pPr>
      <w:r>
        <w:rPr>
          <w:rFonts w:ascii="IRNazanin" w:hAnsi="IRNazanin" w:eastAsia="IRNazanin" w:cs="IRNazanin"/>
          <w:lang w:bidi="fa-IR"/>
          <w:color w:val="111111"/>
          <w:sz w:val="28"/>
          <w:szCs w:val="28"/>
          <w:rtl/>
        </w:rPr>
        <w:t xml:space="preserve">باد، به خدا قسم گویا میبینم انواع وحشیان (بیابان) را که گردنهای خود را بر قبر اودراز کرده بر او از شب تا صبح گریه و نوحه میکنند!</w:t>
      </w:r>
    </w:p>
    <w:p>
      <w:pPr>
        <w:pStyle w:val="BookText"/>
      </w:pPr>
      <w:r>
        <w:rPr>
          <w:rFonts w:ascii="IRNazanin" w:hAnsi="IRNazanin" w:eastAsia="IRNazanin" w:cs="IRNazanin"/>
          <w:lang w:bidi="fa-IR"/>
          <w:color w:val="111111"/>
          <w:sz w:val="28"/>
          <w:szCs w:val="28"/>
          <w:rtl/>
        </w:rPr>
        <w:t xml:space="preserve">پس چون زمان به اینجا رسید مبادا که بر او جفا کنید(کامل الزیارات، ص 79.</w:t>
      </w:r>
    </w:p>
    <w:p>
      <w:pPr>
        <w:pStyle w:val="BookText"/>
      </w:pPr>
      <w:r>
        <w:rPr>
          <w:rFonts w:ascii="IRNazanin" w:hAnsi="IRNazanin" w:eastAsia="IRNazanin" w:cs="IRNazanin"/>
          <w:lang w:bidi="fa-IR"/>
          <w:color w:val="111111"/>
          <w:sz w:val="28"/>
          <w:szCs w:val="28"/>
          <w:rtl/>
        </w:rPr>
        <w:t xml:space="preserve">(شاید منظور حضرت این باشد که وقتی جانوران درنده به مصائب حضرت گریه</w:t>
      </w:r>
    </w:p>
    <w:p>
      <w:pPr>
        <w:pStyle w:val="BookText"/>
      </w:pPr>
      <w:r>
        <w:rPr>
          <w:rFonts w:ascii="IRNazanin" w:hAnsi="IRNazanin" w:eastAsia="IRNazanin" w:cs="IRNazanin"/>
          <w:lang w:bidi="fa-IR"/>
          <w:color w:val="111111"/>
          <w:sz w:val="28"/>
          <w:szCs w:val="28"/>
          <w:rtl/>
        </w:rPr>
        <w:t xml:space="preserve">میکنند شما از نوحه و عزاداری دریغ مکنید.)</w:t>
      </w:r>
    </w:p>
    <w:p>
      <w:pPr>
        <w:pStyle w:val="Heading4"/>
      </w:pPr>
      <w:bookmarkStart w:id="145" w:name="_Toc35"/>
      <w:r>
        <w:t>11 -تو را میکشند و آسمان و زمین بر تو میگریند</w:t>
      </w:r>
      <w:bookmarkEnd w:id="145"/>
    </w:p>
    <w:p>
      <w:pPr>
        <w:pStyle w:val="BookText"/>
      </w:pPr>
      <w:r>
        <w:rPr>
          <w:rFonts w:ascii="IRNazanin" w:hAnsi="IRNazanin" w:eastAsia="IRNazanin" w:cs="IRNazanin"/>
          <w:lang w:bidi="fa-IR"/>
          <w:color w:val="111111"/>
          <w:sz w:val="28"/>
          <w:szCs w:val="28"/>
          <w:rtl/>
        </w:rPr>
        <w:t xml:space="preserve">امیرالمؤمنین علیه‌السّلام در مسجد و اصحاب حضرت اطراف او نشسته بودند</w:t>
      </w:r>
    </w:p>
    <w:p>
      <w:pPr>
        <w:pStyle w:val="BookText"/>
      </w:pPr>
      <w:r>
        <w:rPr>
          <w:rFonts w:ascii="IRNazanin" w:hAnsi="IRNazanin" w:eastAsia="IRNazanin" w:cs="IRNazanin"/>
          <w:lang w:bidi="fa-IR"/>
          <w:color w:val="111111"/>
          <w:sz w:val="28"/>
          <w:szCs w:val="28"/>
          <w:rtl/>
        </w:rPr>
        <w:t xml:space="preserve">که حضرت حسین علیه‌السّلام وارد شده مقابل ایشان قرار گرفت. امیرالمومنین</w:t>
      </w:r>
    </w:p>
    <w:p>
      <w:pPr>
        <w:pStyle w:val="BookText"/>
      </w:pPr>
      <w:r>
        <w:rPr>
          <w:rFonts w:ascii="IRNazanin" w:hAnsi="IRNazanin" w:eastAsia="IRNazanin" w:cs="IRNazanin"/>
          <w:lang w:bidi="fa-IR"/>
          <w:color w:val="111111"/>
          <w:sz w:val="28"/>
          <w:szCs w:val="28"/>
          <w:rtl/>
        </w:rPr>
        <w:t xml:space="preserve">دست مبارک را بر فرزندش نهاده فرمود: ای پسرک من، خداوند گروهی را در قرآن سرزنش نموده و فرموده: «فما بکت علیهم السماء و الارض و ما کانو منظرین؛ یعنی: آسمان و زمین بر آنها گریه نکرد و مهلت به آنها داده نشد. (دخان: 29.)</w:t>
      </w:r>
    </w:p>
    <w:p>
      <w:pPr>
        <w:pStyle w:val="BookText"/>
      </w:pPr>
      <w:r>
        <w:rPr>
          <w:rFonts w:ascii="IRNazanin" w:hAnsi="IRNazanin" w:eastAsia="IRNazanin" w:cs="IRNazanin"/>
          <w:lang w:bidi="fa-IR"/>
          <w:color w:val="111111"/>
          <w:sz w:val="28"/>
          <w:szCs w:val="28"/>
          <w:rtl/>
        </w:rPr>
        <w:t xml:space="preserve">به خدا سوگند البته البته که تو را خواهند کشت و آنگاه زمین و آسمان بر تو</w:t>
      </w:r>
    </w:p>
    <w:p>
      <w:pPr>
        <w:pStyle w:val="BookText"/>
      </w:pPr>
      <w:r>
        <w:rPr>
          <w:rFonts w:ascii="IRNazanin" w:hAnsi="IRNazanin" w:eastAsia="IRNazanin" w:cs="IRNazanin"/>
          <w:lang w:bidi="fa-IR"/>
          <w:color w:val="111111"/>
          <w:sz w:val="28"/>
          <w:szCs w:val="28"/>
          <w:rtl/>
        </w:rPr>
        <w:t xml:space="preserve">خواهند گریست. (بحار، ج 45 ص209 و کامل الزیارات، ص 89).</w:t>
      </w:r>
    </w:p>
    <w:p>
      <w:pPr>
        <w:pStyle w:val="Heading4"/>
      </w:pPr>
      <w:bookmarkStart w:id="146" w:name="_Toc36"/>
      <w:r>
        <w:t>12 -پسر پیامبر را میکشند و تمام موجودات و اشیاء، بر او خواهند گریست</w:t>
      </w:r>
      <w:bookmarkEnd w:id="146"/>
    </w:p>
    <w:p>
      <w:pPr>
        <w:pStyle w:val="BookText"/>
      </w:pPr>
      <w:r>
        <w:rPr>
          <w:rFonts w:ascii="IRNazanin" w:hAnsi="IRNazanin" w:eastAsia="IRNazanin" w:cs="IRNazanin"/>
          <w:lang w:bidi="fa-IR"/>
          <w:color w:val="111111"/>
          <w:sz w:val="28"/>
          <w:szCs w:val="28"/>
          <w:rtl/>
        </w:rPr>
        <w:t xml:space="preserve">میثم تمار میگفت: به خدا قسم البته البته این امت پسر پیامبر خود را در روز</w:t>
      </w:r>
    </w:p>
    <w:p>
      <w:pPr>
        <w:pStyle w:val="BookText"/>
      </w:pPr>
      <w:r>
        <w:rPr>
          <w:rFonts w:ascii="IRNazanin" w:hAnsi="IRNazanin" w:eastAsia="IRNazanin" w:cs="IRNazanin"/>
          <w:lang w:bidi="fa-IR"/>
          <w:color w:val="111111"/>
          <w:sz w:val="28"/>
          <w:szCs w:val="28"/>
          <w:rtl/>
        </w:rPr>
        <w:t xml:space="preserve">دهم محرم خواهند کشت و آن روز را روز برکت مینامند و این مطلب واقع خواهدشد و در علم خداوند ثبت است. سپس افزود: بدان که این خبر عهدی است که‌امیرالمؤمنین به من نموده و خبر داده است که در قتل او تمام اشیاء حتی وحشی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4" w:name="pg14441_140677"/>
    <w:bookmarkEnd w:id="24"/>
    <w:p>
      <w:pPr>
        <w:pStyle w:val="BookText"/>
      </w:pPr>
      <w:r>
        <w:rPr>
          <w:rFonts w:ascii="IRNazanin" w:hAnsi="IRNazanin" w:eastAsia="IRNazanin" w:cs="IRNazanin"/>
          <w:lang w:bidi="fa-IR"/>
          <w:color w:val="111111"/>
          <w:sz w:val="28"/>
          <w:szCs w:val="28"/>
          <w:rtl/>
        </w:rPr>
        <w:t xml:space="preserve">های بیابان و ماهیان دریا و مرغان آسمان و خورشید و ماه ستارگان و آسمان و زمین‌و مؤمنین از جن و انس و تمامی ملائکه آسمانها و زمین و رضوان (کلیددار بهشت)و مالک (نگهبان جهنم) و حاملان عرش گریه میکنند، و از آسمان خون و خاکسترببارد!سپس افزود: لعنت خداوند بر قاتلین حسین علیه‌السّلام واجب شده همچنان که بر مشرکین و یهود و مجوس و نصاری واجب شده است. جبلة (راوی خبر از میثم)گوید: گفتم: ای میثم چگونه مردم آن روز را روز برکت میدانند؟ میثم گریست وگفت: می پندارید که توبه حضرت آدم در آن روز قبول شده است با آن که خداوندتوبه او را در ذی الحجه پذیرفت، و می پندارند که توبه داود در آن روز پذیرفته شده‌با آن که آن نیز در ذی الحجة بوده است. می پندارند یونس در آن روز از شکم ماهی‌رهائی یافت با آنکه خداوند او را در ذی الحجة نجات داد. میپندارند کشتی نوح درآن روز بر (کوه) جودی آرام گرفت در حالی که استقرار آن در ذی الحجة بوده، می‌پندارند خداوند در آن روز دریا را برای بنی اسرائیل شکافت و حال آنکه آن در ماه‌ربیع الاول بوده است. ای جبله بدان که حسین بن علی سرور شهیدان است و برای‌اصحاب او در قیامت درجه ای (بس عظیم) است. ای جبله وقتی خورشید را قرمزمانند خون تازه یافتی بدان که سیدالشهداء کشته شده است. جبله گوید: روزی ازمنزل که بیرون آمدم دیدم خورشید چون قطعه های سرخ گشته است ناله کردم وگریستم و گفتم: به خدا قسم سرور ما حسین بن علی کشته شد.(بحار، ج 45 ص202 از علل الشرایع صدوق قدس سره).</w:t>
      </w:r>
    </w:p>
    <w:p>
      <w:pPr>
        <w:pStyle w:val="Heading4"/>
      </w:pPr>
      <w:bookmarkStart w:id="147" w:name="_Toc37"/>
      <w:r>
        <w:t>13 -این شخص کشته میشود و کسی او را یاری نمیکند</w:t>
      </w:r>
      <w:bookmarkEnd w:id="147"/>
    </w:p>
    <w:p>
      <w:pPr>
        <w:pStyle w:val="BookText"/>
      </w:pPr>
      <w:r>
        <w:rPr>
          <w:rFonts w:ascii="IRNazanin" w:hAnsi="IRNazanin" w:eastAsia="IRNazanin" w:cs="IRNazanin"/>
          <w:lang w:bidi="fa-IR"/>
          <w:color w:val="111111"/>
          <w:sz w:val="28"/>
          <w:szCs w:val="28"/>
          <w:rtl/>
        </w:rPr>
        <w:t xml:space="preserve">ابوعبداللّه جدلی گوید: نزد امیرالمومنین علی علیه‌السّلام رفتم دیدم اباعبداللّه</w:t>
      </w:r>
    </w:p>
    <w:p>
      <w:pPr>
        <w:pStyle w:val="BookText"/>
      </w:pPr>
      <w:r>
        <w:rPr>
          <w:rFonts w:ascii="IRNazanin" w:hAnsi="IRNazanin" w:eastAsia="IRNazanin" w:cs="IRNazanin"/>
          <w:lang w:bidi="fa-IR"/>
          <w:color w:val="111111"/>
          <w:sz w:val="28"/>
          <w:szCs w:val="28"/>
          <w:rtl/>
        </w:rPr>
        <w:t xml:space="preserve">الحسین علیه‌السّلام در کنار وی میباشد حضرت با دست مبارک بر کتف فرزند خودزده فرمود:</w:t>
      </w:r>
    </w:p>
    <w:p>
      <w:pPr>
        <w:pStyle w:val="BookText"/>
      </w:pPr>
      <w:r>
        <w:rPr>
          <w:rFonts w:ascii="IRNazanin" w:hAnsi="IRNazanin" w:eastAsia="IRNazanin" w:cs="IRNazanin"/>
          <w:lang w:bidi="fa-IR"/>
          <w:color w:val="111111"/>
          <w:sz w:val="28"/>
          <w:szCs w:val="28"/>
          <w:rtl/>
        </w:rPr>
        <w:t xml:space="preserve">این شخص کشته میگردد و کسی او را یاری نمیکند، عرض کردم: یا</w:t>
      </w:r>
    </w:p>
    <w:p>
      <w:pPr>
        <w:pStyle w:val="BookText"/>
      </w:pPr>
      <w:r>
        <w:rPr>
          <w:rFonts w:ascii="IRNazanin" w:hAnsi="IRNazanin" w:eastAsia="IRNazanin" w:cs="IRNazanin"/>
          <w:lang w:bidi="fa-IR"/>
          <w:color w:val="111111"/>
          <w:sz w:val="28"/>
          <w:szCs w:val="28"/>
          <w:rtl/>
        </w:rPr>
        <w:t xml:space="preserve">امیرالمؤمنین به خدا قسم آن زمان بسیار ناهموار و زشت است حضرت فرمود:</w:t>
      </w:r>
    </w:p>
    <w:p>
      <w:pPr>
        <w:pStyle w:val="BookText"/>
      </w:pPr>
      <w:r>
        <w:rPr>
          <w:rFonts w:ascii="IRNazanin" w:hAnsi="IRNazanin" w:eastAsia="IRNazanin" w:cs="IRNazanin"/>
          <w:lang w:bidi="fa-IR"/>
          <w:color w:val="111111"/>
          <w:sz w:val="28"/>
          <w:szCs w:val="28"/>
          <w:rtl/>
        </w:rPr>
        <w:t xml:space="preserve">آنچه گفتم واقع میشود. (کامل الزیارات، ص 71.</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5" w:name="pg14441_140678"/>
    <w:bookmarkEnd w:id="25"/>
    <w:p>
      <w:pPr>
        <w:pStyle w:val="Heading4"/>
      </w:pPr>
      <w:bookmarkStart w:id="148" w:name="_Toc38"/>
      <w:r>
        <w:t>14- حسین الگوی بشریت در همه تاریخ</w:t>
      </w:r>
      <w:bookmarkEnd w:id="148"/>
    </w:p>
    <w:p>
      <w:pPr>
        <w:pStyle w:val="BookText"/>
      </w:pPr>
      <w:r>
        <w:rPr>
          <w:rFonts w:ascii="IRNazanin" w:hAnsi="IRNazanin" w:eastAsia="IRNazanin" w:cs="IRNazanin"/>
          <w:lang w:bidi="fa-IR"/>
          <w:color w:val="111111"/>
          <w:sz w:val="28"/>
          <w:szCs w:val="28"/>
          <w:rtl/>
        </w:rPr>
        <w:t xml:space="preserve">امام صادق علیه السّلام روایت کند که حضرت علی علیه‌السّلام به فرزند</w:t>
      </w:r>
    </w:p>
    <w:p>
      <w:pPr>
        <w:pStyle w:val="BookText"/>
      </w:pPr>
      <w:r>
        <w:rPr>
          <w:rFonts w:ascii="IRNazanin" w:hAnsi="IRNazanin" w:eastAsia="IRNazanin" w:cs="IRNazanin"/>
          <w:lang w:bidi="fa-IR"/>
          <w:color w:val="111111"/>
          <w:sz w:val="28"/>
          <w:szCs w:val="28"/>
          <w:rtl/>
        </w:rPr>
        <w:t xml:space="preserve">برومندش حسین علیه‌مالسّلام عرض کرد: فدایت گردم، حال من چگونه است‌؟</w:t>
      </w:r>
    </w:p>
    <w:p>
      <w:pPr>
        <w:pStyle w:val="BookText"/>
      </w:pPr>
      <w:r>
        <w:rPr>
          <w:rFonts w:ascii="IRNazanin" w:hAnsi="IRNazanin" w:eastAsia="IRNazanin" w:cs="IRNazanin"/>
          <w:lang w:bidi="fa-IR"/>
          <w:color w:val="111111"/>
          <w:sz w:val="28"/>
          <w:szCs w:val="28"/>
          <w:rtl/>
        </w:rPr>
        <w:t xml:space="preserve">فرمود: تو میدانی آنچه را دیگران به آن جاهلند زود باشد که عالم از دانش خود</w:t>
      </w:r>
    </w:p>
    <w:p>
      <w:pPr>
        <w:pStyle w:val="BookText"/>
      </w:pPr>
      <w:r>
        <w:rPr>
          <w:rFonts w:ascii="IRNazanin" w:hAnsi="IRNazanin" w:eastAsia="IRNazanin" w:cs="IRNazanin"/>
          <w:lang w:bidi="fa-IR"/>
          <w:color w:val="111111"/>
          <w:sz w:val="28"/>
          <w:szCs w:val="28"/>
          <w:rtl/>
        </w:rPr>
        <w:t xml:space="preserve">سود برد. ای پسرک من بشنو و ببین قبل از آنکه واقع شود ، قسم به آنکه جانم به</w:t>
      </w:r>
    </w:p>
    <w:p>
      <w:pPr>
        <w:pStyle w:val="BookText"/>
      </w:pPr>
      <w:r>
        <w:rPr>
          <w:rFonts w:ascii="IRNazanin" w:hAnsi="IRNazanin" w:eastAsia="IRNazanin" w:cs="IRNazanin"/>
          <w:lang w:bidi="fa-IR"/>
          <w:color w:val="111111"/>
          <w:sz w:val="28"/>
          <w:szCs w:val="28"/>
          <w:rtl/>
        </w:rPr>
        <w:t xml:space="preserve">دست اوست بنی امیه خون تو را میریزند اما نمیتوانند تو را از دین منحرف کنند واز یاد پروردگارت به فراموشی اندازند.</w:t>
      </w:r>
    </w:p>
    <w:p>
      <w:pPr>
        <w:pStyle w:val="BookText"/>
      </w:pPr>
      <w:r>
        <w:rPr>
          <w:rFonts w:ascii="IRNazanin" w:hAnsi="IRNazanin" w:eastAsia="IRNazanin" w:cs="IRNazanin"/>
          <w:lang w:bidi="fa-IR"/>
          <w:color w:val="111111"/>
          <w:sz w:val="28"/>
          <w:szCs w:val="28"/>
          <w:rtl/>
        </w:rPr>
        <w:t xml:space="preserve">امام حسین علیه‌السّلام پاسخ داد: قسم به آنکه جانم به دست اوست کافی است</w:t>
      </w:r>
    </w:p>
    <w:p>
      <w:pPr>
        <w:pStyle w:val="BookText"/>
      </w:pPr>
      <w:r>
        <w:rPr>
          <w:rFonts w:ascii="IRNazanin" w:hAnsi="IRNazanin" w:eastAsia="IRNazanin" w:cs="IRNazanin"/>
          <w:lang w:bidi="fa-IR"/>
          <w:color w:val="111111"/>
          <w:sz w:val="28"/>
          <w:szCs w:val="28"/>
          <w:rtl/>
        </w:rPr>
        <w:t xml:space="preserve">که مرا به آنچه خدا فرو فرستاده اقرار کنم، من سخن پیامبر و پدرم را تصدیق میکنم. (کامل الزیارات.</w:t>
      </w:r>
    </w:p>
    <w:p>
      <w:pPr>
        <w:pStyle w:val="Heading4"/>
      </w:pPr>
      <w:bookmarkStart w:id="149" w:name="_Toc39"/>
      <w:r>
        <w:t>15 -پیشگوئی حضرت امیر در مورد مختار</w:t>
      </w:r>
      <w:bookmarkEnd w:id="149"/>
    </w:p>
    <w:p>
      <w:pPr>
        <w:pStyle w:val="BookText"/>
      </w:pPr>
      <w:r>
        <w:rPr>
          <w:rFonts w:ascii="IRNazanin" w:hAnsi="IRNazanin" w:eastAsia="IRNazanin" w:cs="IRNazanin"/>
          <w:lang w:bidi="fa-IR"/>
          <w:color w:val="111111"/>
          <w:sz w:val="28"/>
          <w:szCs w:val="28"/>
          <w:rtl/>
        </w:rPr>
        <w:t xml:space="preserve">امیرالمؤمنین علیه‌السّلام فرمود: همان‌گونه که گروهی از بنی اسرائیل</w:t>
      </w:r>
    </w:p>
    <w:p>
      <w:pPr>
        <w:pStyle w:val="BookText"/>
      </w:pPr>
      <w:r>
        <w:rPr>
          <w:rFonts w:ascii="IRNazanin" w:hAnsi="IRNazanin" w:eastAsia="IRNazanin" w:cs="IRNazanin"/>
          <w:lang w:bidi="fa-IR"/>
          <w:color w:val="111111"/>
          <w:sz w:val="28"/>
          <w:szCs w:val="28"/>
          <w:rtl/>
        </w:rPr>
        <w:t xml:space="preserve">فرمانبرداری کردند و محترم شدند و گروهی دیگر نافرمانی کرده و عذاب شدند،</w:t>
      </w:r>
    </w:p>
    <w:p>
      <w:pPr>
        <w:pStyle w:val="BookText"/>
      </w:pPr>
      <w:r>
        <w:rPr>
          <w:rFonts w:ascii="IRNazanin" w:hAnsi="IRNazanin" w:eastAsia="IRNazanin" w:cs="IRNazanin"/>
          <w:lang w:bidi="fa-IR"/>
          <w:color w:val="111111"/>
          <w:sz w:val="28"/>
          <w:szCs w:val="28"/>
          <w:rtl/>
        </w:rPr>
        <w:t xml:space="preserve">شما نیز چنین خواهد کرد. کسانی که این سخن را می شنیدند گفتند: یا امیرالمؤمنین نافرمانبردار ما کیست‌؟ فرمود: آنانکه دستور دارند ما اهل بیت را احترام کنند وحقوق ما را بزرگ شمارند اما خیانت کرده و نافرمانی نمودند و حق ما را انکار کردند و اولاد پیامبر را خواهند کشت. گفتند: یا امیرالمؤمنین این خبر واقع خواهد شد؟ فرمود بله خبر حقی است که واقع میشود. و این دو پسر من و حسن و حسین را به‌زودی خواهند کشت. و زود است که ستم کنندگان در دنیا به شمشیرهای برخی ازمردم که خدا برای انتقام از آنها بخاطر نافرمانی شان برگزیده به پلیدی رسندهمچنان که بنی اسرائیل رسیدند.</w:t>
      </w:r>
    </w:p>
    <w:p>
      <w:pPr>
        <w:pStyle w:val="BookText"/>
      </w:pPr>
      <w:r>
        <w:rPr>
          <w:rFonts w:ascii="IRNazanin" w:hAnsi="IRNazanin" w:eastAsia="IRNazanin" w:cs="IRNazanin"/>
          <w:lang w:bidi="fa-IR"/>
          <w:color w:val="111111"/>
          <w:sz w:val="28"/>
          <w:szCs w:val="28"/>
          <w:rtl/>
        </w:rPr>
        <w:t xml:space="preserve">پرسیدند: آن مرد کیست‌؟ فرمود که جوانی است از طایفه ثقیف بنام مختار بن ابی عبیدة. حضرت سجاد علیه السّلام فرمود: وقتی حضرت این سخن را فرمود</w:t>
      </w:r>
    </w:p>
    <w:p>
      <w:pPr>
        <w:pStyle w:val="BookText"/>
      </w:pPr>
      <w:r>
        <w:rPr>
          <w:rFonts w:ascii="IRNazanin" w:hAnsi="IRNazanin" w:eastAsia="IRNazanin" w:cs="IRNazanin"/>
          <w:lang w:bidi="fa-IR"/>
          <w:color w:val="111111"/>
          <w:sz w:val="28"/>
          <w:szCs w:val="28"/>
          <w:rtl/>
        </w:rPr>
        <w:t xml:space="preserve">(مختار هنوز متولد نشده بود) پس از چندی متولد شد، در ادامه حدیث آمده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6" w:name="pg14441_140679"/>
    <w:bookmarkEnd w:id="26"/>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آوردن سر عبیدالله و شمر ملعون نزد حضرت سجاد</w:t>
      </w:r>
    </w:p>
    <w:p>
      <w:pPr>
        <w:pStyle w:val="BookText"/>
      </w:pPr>
      <w:r>
        <w:rPr>
          <w:rFonts w:ascii="IRNazanin" w:hAnsi="IRNazanin" w:eastAsia="IRNazanin" w:cs="IRNazanin"/>
          <w:lang w:bidi="fa-IR"/>
          <w:color w:val="111111"/>
          <w:sz w:val="28"/>
          <w:szCs w:val="28"/>
          <w:rtl/>
        </w:rPr>
        <w:t xml:space="preserve">از امام سجاد علیه‌السّلام سوال شد ای فرزند پیامبر صلی الله علیه و آله وسلم</w:t>
      </w:r>
    </w:p>
    <w:p>
      <w:pPr>
        <w:pStyle w:val="BookText"/>
      </w:pPr>
      <w:r>
        <w:rPr>
          <w:rFonts w:ascii="IRNazanin" w:hAnsi="IRNazanin" w:eastAsia="IRNazanin" w:cs="IRNazanin"/>
          <w:lang w:bidi="fa-IR"/>
          <w:color w:val="111111"/>
          <w:sz w:val="28"/>
          <w:szCs w:val="28"/>
          <w:rtl/>
        </w:rPr>
        <w:t xml:space="preserve">علی بن ابیطالب قیام مختار را ذکر نمود اما وقت قیام را مشخص ننمود، حضرت فرمود: میخواهید به شما خبر دهم‌؟ گفتند: آری، فرمود: سه سال بعد از این گفتارمن، سر عبیدالله بن زیاد و شمر را در فلان روز خواهند آورد و ما در مقابل آن دو سرغذا خواهیم خورد.</w:t>
      </w:r>
    </w:p>
    <w:p>
      <w:pPr>
        <w:pStyle w:val="BookText"/>
      </w:pPr>
      <w:r>
        <w:rPr>
          <w:rFonts w:ascii="IRNazanin" w:hAnsi="IRNazanin" w:eastAsia="IRNazanin" w:cs="IRNazanin"/>
          <w:lang w:bidi="fa-IR"/>
          <w:color w:val="111111"/>
          <w:sz w:val="28"/>
          <w:szCs w:val="28"/>
          <w:rtl/>
        </w:rPr>
        <w:t xml:space="preserve">چون موعد معین فرا رسید حضرت با اصحاب خود بر سر سفره بودند به آنها</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ای برادران خود را پاکیزه دارید، شما در حالی غذا میخورید که ستمکاران بنی</w:t>
      </w:r>
    </w:p>
    <w:p>
      <w:pPr>
        <w:pStyle w:val="BookText"/>
      </w:pPr>
      <w:r>
        <w:rPr>
          <w:rFonts w:ascii="IRNazanin" w:hAnsi="IRNazanin" w:eastAsia="IRNazanin" w:cs="IRNazanin"/>
          <w:lang w:bidi="fa-IR"/>
          <w:color w:val="111111"/>
          <w:sz w:val="28"/>
          <w:szCs w:val="28"/>
          <w:rtl/>
        </w:rPr>
        <w:t xml:space="preserve">امیه نابود میشوند. پرسیدند: در کجا؟ حضرت ضمن معرفی آن جایگاه فرمود:</w:t>
      </w:r>
    </w:p>
    <w:p>
      <w:pPr>
        <w:pStyle w:val="BookText"/>
      </w:pPr>
      <w:r>
        <w:rPr>
          <w:rFonts w:ascii="IRNazanin" w:hAnsi="IRNazanin" w:eastAsia="IRNazanin" w:cs="IRNazanin"/>
          <w:lang w:bidi="fa-IR"/>
          <w:color w:val="111111"/>
          <w:sz w:val="28"/>
          <w:szCs w:val="28"/>
          <w:rtl/>
        </w:rPr>
        <w:t xml:space="preserve">به همین زودی در فلان روز دو سر را خواهند آورد، در روز مقرر حضرت بعد از نماز</w:t>
      </w:r>
    </w:p>
    <w:p>
      <w:pPr>
        <w:pStyle w:val="BookText"/>
      </w:pPr>
      <w:r>
        <w:rPr>
          <w:rFonts w:ascii="IRNazanin" w:hAnsi="IRNazanin" w:eastAsia="IRNazanin" w:cs="IRNazanin"/>
          <w:lang w:bidi="fa-IR"/>
          <w:color w:val="111111"/>
          <w:sz w:val="28"/>
          <w:szCs w:val="28"/>
          <w:rtl/>
        </w:rPr>
        <w:t xml:space="preserve">میخواست غذا میل نماید که دو سر را آوردند، همین جا که چشمان مبارکش به آن دو سر ملعون افتاد به سجده رفت و گفت: سپاس مخصوص خداوندی است که مرازنده داشت تا این را به من نشان داد، آنگاه به غذا خوردن پرداخت و گاهی به آن دو سر نظر مینمود.</w:t>
      </w:r>
    </w:p>
    <w:p>
      <w:pPr>
        <w:pStyle w:val="BookText"/>
      </w:pPr>
      <w:r>
        <w:rPr>
          <w:rFonts w:ascii="IRNazanin" w:hAnsi="IRNazanin" w:eastAsia="IRNazanin" w:cs="IRNazanin"/>
          <w:lang w:bidi="fa-IR"/>
          <w:color w:val="111111"/>
          <w:sz w:val="28"/>
          <w:szCs w:val="28"/>
          <w:rtl/>
        </w:rPr>
        <w:t xml:space="preserve">خدمتکاران با دیدن آن دو سر از پختن حلوا غافل شده بودند، یکی گفت: چرا</w:t>
      </w:r>
    </w:p>
    <w:p>
      <w:pPr>
        <w:pStyle w:val="BookText"/>
      </w:pPr>
      <w:r>
        <w:rPr>
          <w:rFonts w:ascii="IRNazanin" w:hAnsi="IRNazanin" w:eastAsia="IRNazanin" w:cs="IRNazanin"/>
          <w:lang w:bidi="fa-IR"/>
          <w:color w:val="111111"/>
          <w:sz w:val="28"/>
          <w:szCs w:val="28"/>
          <w:rtl/>
        </w:rPr>
        <w:t xml:space="preserve">حلوا آماده نکرده اید؟ حضرت فرمود:</w:t>
      </w:r>
    </w:p>
    <w:p>
      <w:pPr>
        <w:pStyle w:val="BookText"/>
      </w:pPr>
      <w:r>
        <w:rPr>
          <w:rFonts w:ascii="IRNazanin" w:hAnsi="IRNazanin" w:eastAsia="IRNazanin" w:cs="IRNazanin"/>
          <w:lang w:bidi="fa-IR"/>
          <w:color w:val="111111"/>
          <w:sz w:val="28"/>
          <w:szCs w:val="28"/>
          <w:rtl/>
        </w:rPr>
        <w:t xml:space="preserve">حلوائی شیرین تر از نگاه به این دو سر نمی خواهیم سپس امام سجاد از قول</w:t>
      </w:r>
    </w:p>
    <w:p>
      <w:pPr>
        <w:pStyle w:val="BookText"/>
      </w:pPr>
      <w:r>
        <w:rPr>
          <w:rFonts w:ascii="IRNazanin" w:hAnsi="IRNazanin" w:eastAsia="IRNazanin" w:cs="IRNazanin"/>
          <w:lang w:bidi="fa-IR"/>
          <w:color w:val="111111"/>
          <w:sz w:val="28"/>
          <w:szCs w:val="28"/>
          <w:rtl/>
        </w:rPr>
        <w:t xml:space="preserve">امیرالمؤمنین علیه السّلام فرمود: و آنچه برای کافرین و فاسقین (از عذاب) در نزدخداوند است سنگین تر و دائمی تر است. (بحار، ج 45، ص239 از تفسیر امام</w:t>
      </w:r>
    </w:p>
    <w:p>
      <w:pPr>
        <w:pStyle w:val="BookText"/>
      </w:pPr>
      <w:r>
        <w:rPr>
          <w:rFonts w:ascii="IRNazanin" w:hAnsi="IRNazanin" w:eastAsia="IRNazanin" w:cs="IRNazanin"/>
          <w:lang w:bidi="fa-IR"/>
          <w:color w:val="111111"/>
          <w:sz w:val="28"/>
          <w:szCs w:val="28"/>
          <w:rtl/>
        </w:rPr>
        <w:t xml:space="preserve">علیه السّلام بالاختصار).</w:t>
      </w:r>
    </w:p>
    <w:p>
      <w:pPr>
        <w:pStyle w:val="Heading4"/>
      </w:pPr>
      <w:bookmarkStart w:id="150" w:name="_Toc40"/>
      <w:r>
        <w:t>16 -فرزندم حسین کشته میشود ولی تو یاری نمیکنی</w:t>
      </w:r>
      <w:bookmarkEnd w:id="150"/>
    </w:p>
    <w:p>
      <w:pPr>
        <w:pStyle w:val="BookText"/>
      </w:pPr>
      <w:r>
        <w:rPr>
          <w:rFonts w:ascii="IRNazanin" w:hAnsi="IRNazanin" w:eastAsia="IRNazanin" w:cs="IRNazanin"/>
          <w:lang w:bidi="fa-IR"/>
          <w:color w:val="111111"/>
          <w:sz w:val="28"/>
          <w:szCs w:val="28"/>
          <w:rtl/>
        </w:rPr>
        <w:t xml:space="preserve">اسماعیل بن زیاد گوید: امیرالمؤمنین به براء بن عازب فرمود: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7" w:name="pg14441_140680"/>
    <w:bookmarkEnd w:id="27"/>
    <w:p>
      <w:pPr>
        <w:pStyle w:val="BookText"/>
      </w:pPr>
      <w:r>
        <w:rPr>
          <w:rFonts w:ascii="IRNazanin" w:hAnsi="IRNazanin" w:eastAsia="IRNazanin" w:cs="IRNazanin"/>
          <w:lang w:bidi="fa-IR"/>
          <w:color w:val="111111"/>
          <w:sz w:val="28"/>
          <w:szCs w:val="28"/>
          <w:rtl/>
        </w:rPr>
        <w:t xml:space="preserve">ای براء فرزندم حسین کشته میشود و تو زنده هستی ولی او را یاری نمی کنی. و</w:t>
      </w:r>
    </w:p>
    <w:p>
      <w:pPr>
        <w:pStyle w:val="BookText"/>
      </w:pPr>
      <w:r>
        <w:rPr>
          <w:rFonts w:ascii="IRNazanin" w:hAnsi="IRNazanin" w:eastAsia="IRNazanin" w:cs="IRNazanin"/>
          <w:lang w:bidi="fa-IR"/>
          <w:color w:val="111111"/>
          <w:sz w:val="28"/>
          <w:szCs w:val="28"/>
          <w:rtl/>
        </w:rPr>
        <w:t xml:space="preserve">همین گونه شد که حضرت فرموده بود، سیدالشهداء و براء حضرت را یاری نکرد وهمواره (با حالت تأسف) میگفت: به خدا قسم امیرالمؤمنین راست گفت.</w:t>
      </w:r>
    </w:p>
    <w:p>
      <w:pPr>
        <w:pStyle w:val="BookText"/>
      </w:pPr>
      <w:r>
        <w:rPr>
          <w:rFonts w:ascii="IRNazanin" w:hAnsi="IRNazanin" w:eastAsia="IRNazanin" w:cs="IRNazanin"/>
          <w:lang w:bidi="fa-IR"/>
          <w:color w:val="111111"/>
          <w:sz w:val="28"/>
          <w:szCs w:val="28"/>
          <w:rtl/>
        </w:rPr>
        <w:t xml:space="preserve">(اسلام فراتر از زمان) بخش 10 ص 494 ، از بحارالانوار: 42 / 351 از مناقب آل ابی‌طالب، 2 / 270 ، شرح ابن ابی الحدید.</w:t>
      </w:r>
    </w:p>
    <w:p>
      <w:pPr>
        <w:pStyle w:val="Heading4"/>
      </w:pPr>
      <w:bookmarkStart w:id="151" w:name="_Toc41"/>
      <w:r>
        <w:t>17 -پیروزی سیدالشهداء در صفین و گریه حضرت امیر</w:t>
      </w:r>
      <w:bookmarkEnd w:id="151"/>
    </w:p>
    <w:p>
      <w:pPr>
        <w:pStyle w:val="BookText"/>
      </w:pPr>
      <w:r>
        <w:rPr>
          <w:rFonts w:ascii="IRNazanin" w:hAnsi="IRNazanin" w:eastAsia="IRNazanin" w:cs="IRNazanin"/>
          <w:lang w:bidi="fa-IR"/>
          <w:color w:val="111111"/>
          <w:sz w:val="28"/>
          <w:szCs w:val="28"/>
          <w:rtl/>
        </w:rPr>
        <w:t xml:space="preserve">عبدالله بن قیس گوید: در جنگ صفین با امیرالمؤمنین علیه‌السّلام بودم که</w:t>
      </w:r>
    </w:p>
    <w:p>
      <w:pPr>
        <w:pStyle w:val="BookText"/>
      </w:pPr>
      <w:r>
        <w:rPr>
          <w:rFonts w:ascii="IRNazanin" w:hAnsi="IRNazanin" w:eastAsia="IRNazanin" w:cs="IRNazanin"/>
          <w:lang w:bidi="fa-IR"/>
          <w:color w:val="111111"/>
          <w:sz w:val="28"/>
          <w:szCs w:val="28"/>
          <w:rtl/>
        </w:rPr>
        <w:t xml:space="preserve">ابوایوب اعور (از سران سپاه معاویه و دشمنان حضرت علی علیه السّلام که</w:t>
      </w:r>
    </w:p>
    <w:p>
      <w:pPr>
        <w:pStyle w:val="BookText"/>
      </w:pPr>
      <w:r>
        <w:rPr>
          <w:rFonts w:ascii="IRNazanin" w:hAnsi="IRNazanin" w:eastAsia="IRNazanin" w:cs="IRNazanin"/>
          <w:lang w:bidi="fa-IR"/>
          <w:color w:val="111111"/>
          <w:sz w:val="28"/>
          <w:szCs w:val="28"/>
          <w:rtl/>
        </w:rPr>
        <w:t xml:space="preserve">حضرت در قنوت نماز او را نفرین میکرد) آب را تسخیر کرد و لشکر حضرت را ازآب منع نمود.</w:t>
      </w:r>
    </w:p>
    <w:p>
      <w:pPr>
        <w:pStyle w:val="BookText"/>
      </w:pPr>
      <w:r>
        <w:rPr>
          <w:rFonts w:ascii="IRNazanin" w:hAnsi="IRNazanin" w:eastAsia="IRNazanin" w:cs="IRNazanin"/>
          <w:lang w:bidi="fa-IR"/>
          <w:color w:val="111111"/>
          <w:sz w:val="28"/>
          <w:szCs w:val="28"/>
          <w:rtl/>
        </w:rPr>
        <w:t xml:space="preserve">سپاهیان حضرت از تشنگی شکایت کردند، امیرالمؤمنین عده‌ای را فرستاد تا</w:t>
      </w:r>
    </w:p>
    <w:p>
      <w:pPr>
        <w:pStyle w:val="BookText"/>
      </w:pPr>
      <w:r>
        <w:rPr>
          <w:rFonts w:ascii="IRNazanin" w:hAnsi="IRNazanin" w:eastAsia="IRNazanin" w:cs="IRNazanin"/>
          <w:lang w:bidi="fa-IR"/>
          <w:color w:val="111111"/>
          <w:sz w:val="28"/>
          <w:szCs w:val="28"/>
          <w:rtl/>
        </w:rPr>
        <w:t xml:space="preserve">آب را آزاد کنند اما نتوانستند، حضرت ناراحت شد.</w:t>
      </w:r>
    </w:p>
    <w:p>
      <w:pPr>
        <w:pStyle w:val="BookText"/>
      </w:pPr>
      <w:r>
        <w:rPr>
          <w:rFonts w:ascii="IRNazanin" w:hAnsi="IRNazanin" w:eastAsia="IRNazanin" w:cs="IRNazanin"/>
          <w:lang w:bidi="fa-IR"/>
          <w:color w:val="111111"/>
          <w:sz w:val="28"/>
          <w:szCs w:val="28"/>
          <w:rtl/>
        </w:rPr>
        <w:t xml:space="preserve">اباعبدالله الحسین عرض کرد: پدر اجازه میدهید من بروم و آب را آزاد کنم،</w:t>
      </w:r>
    </w:p>
    <w:p>
      <w:pPr>
        <w:pStyle w:val="BookText"/>
      </w:pPr>
      <w:r>
        <w:rPr>
          <w:rFonts w:ascii="IRNazanin" w:hAnsi="IRNazanin" w:eastAsia="IRNazanin" w:cs="IRNazanin"/>
          <w:lang w:bidi="fa-IR"/>
          <w:color w:val="111111"/>
          <w:sz w:val="28"/>
          <w:szCs w:val="28"/>
          <w:rtl/>
        </w:rPr>
        <w:t xml:space="preserve">حضرت فرمود: برو پسرم، امام حسین علیه السّلام بر آن سپاه حمله برد و آب را آزادکرد، و پیروزمندانه نزد پدر آمد و خبر پیروزی را آورد.</w:t>
      </w:r>
    </w:p>
    <w:p>
      <w:pPr>
        <w:pStyle w:val="BookText"/>
      </w:pPr>
      <w:r>
        <w:rPr>
          <w:rFonts w:ascii="IRNazanin" w:hAnsi="IRNazanin" w:eastAsia="IRNazanin" w:cs="IRNazanin"/>
          <w:lang w:bidi="fa-IR"/>
          <w:color w:val="111111"/>
          <w:sz w:val="28"/>
          <w:szCs w:val="28"/>
          <w:rtl/>
        </w:rPr>
        <w:t xml:space="preserve">(اما مردم دیدند که) حضرت گریه کرد، گفتند: یا امیرالمومنین چه چیزی شما را</w:t>
      </w:r>
    </w:p>
    <w:p>
      <w:pPr>
        <w:pStyle w:val="BookText"/>
      </w:pPr>
      <w:r>
        <w:rPr>
          <w:rFonts w:ascii="IRNazanin" w:hAnsi="IRNazanin" w:eastAsia="IRNazanin" w:cs="IRNazanin"/>
          <w:lang w:bidi="fa-IR"/>
          <w:color w:val="111111"/>
          <w:sz w:val="28"/>
          <w:szCs w:val="28"/>
          <w:rtl/>
        </w:rPr>
        <w:t xml:space="preserve">میگریاند؟ با اینکه این پیروزی از برکت حسین علیه السّلام است‌؟ حضرت فرمود:</w:t>
      </w:r>
    </w:p>
    <w:p>
      <w:pPr>
        <w:pStyle w:val="BookText"/>
      </w:pPr>
      <w:r>
        <w:rPr>
          <w:rFonts w:ascii="IRNazanin" w:hAnsi="IRNazanin" w:eastAsia="IRNazanin" w:cs="IRNazanin"/>
          <w:lang w:bidi="fa-IR"/>
          <w:color w:val="111111"/>
          <w:sz w:val="28"/>
          <w:szCs w:val="28"/>
          <w:rtl/>
        </w:rPr>
        <w:t xml:space="preserve">به یاد آوردم که او کشته میشود در سرزمین کربلا با حال تشنگی، اسب او همهمه</w:t>
      </w:r>
    </w:p>
    <w:p>
      <w:pPr>
        <w:pStyle w:val="BookText"/>
      </w:pPr>
      <w:r>
        <w:rPr>
          <w:rFonts w:ascii="IRNazanin" w:hAnsi="IRNazanin" w:eastAsia="IRNazanin" w:cs="IRNazanin"/>
          <w:lang w:bidi="fa-IR"/>
          <w:color w:val="111111"/>
          <w:sz w:val="28"/>
          <w:szCs w:val="28"/>
          <w:rtl/>
        </w:rPr>
        <w:t xml:space="preserve">کنان میگریزد و میگوید: «الظلیمة الظلیمة لامة قتلت ابن‌بنت نبیها؛ یعنی: امان، امان، ازظلم امتی که پسر دختر پیامبرشان را میکشند.» (بحار، ج 44، ص266.)</w:t>
      </w:r>
    </w:p>
    <w:p>
      <w:pPr>
        <w:pStyle w:val="Heading4"/>
      </w:pPr>
      <w:bookmarkStart w:id="152" w:name="_Toc42"/>
      <w:r>
        <w:t>18 -امام زمان لحظات آخر زندگی سیدالشهداء را شرح میدهد</w:t>
      </w:r>
      <w:bookmarkEnd w:id="152"/>
    </w:p>
    <w:p>
      <w:pPr>
        <w:pStyle w:val="BookText"/>
      </w:pPr>
      <w:r>
        <w:rPr>
          <w:rFonts w:ascii="IRNazanin" w:hAnsi="IRNazanin" w:eastAsia="IRNazanin" w:cs="IRNazanin"/>
          <w:lang w:bidi="fa-IR"/>
          <w:color w:val="111111"/>
          <w:sz w:val="28"/>
          <w:szCs w:val="28"/>
          <w:rtl/>
        </w:rPr>
        <w:t xml:space="preserve">حضرت امیر علیه السّلام به لحظات جانسوز ساعت آخر عمر سیدالشهداء</w:t>
      </w:r>
    </w:p>
    <w:p>
      <w:pPr>
        <w:pStyle w:val="BookText"/>
      </w:pPr>
      <w:r>
        <w:rPr>
          <w:rFonts w:ascii="IRNazanin" w:hAnsi="IRNazanin" w:eastAsia="IRNazanin" w:cs="IRNazanin"/>
          <w:lang w:bidi="fa-IR"/>
          <w:color w:val="111111"/>
          <w:sz w:val="28"/>
          <w:szCs w:val="28"/>
          <w:rtl/>
        </w:rPr>
        <w:t xml:space="preserve">آنگاه که از زین در اثر نیزه دشمن بر زمین افتاد اشاره نموده است. و در زیارت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8" w:name="pg14441_140681"/>
    <w:bookmarkEnd w:id="28"/>
    <w:p>
      <w:pPr>
        <w:pStyle w:val="BookText"/>
      </w:pPr>
      <w:r>
        <w:rPr>
          <w:rFonts w:ascii="IRNazanin" w:hAnsi="IRNazanin" w:eastAsia="IRNazanin" w:cs="IRNazanin"/>
          <w:lang w:bidi="fa-IR"/>
          <w:color w:val="111111"/>
          <w:sz w:val="28"/>
          <w:szCs w:val="28"/>
          <w:rtl/>
        </w:rPr>
        <w:t xml:space="preserve">ناحیه‌که منسوب به امام زمان (عج) است میخوانیم: «و اسرع فرسک شاردا الی خیامک قاصدا مهمما باکیا فلما رأین النساء جوادک مخزیا و نظرن سرجک علیه ملویا برزن من الخدور ناشرات الشعور علی الخدود لاطمات الوجوه سافرات و العویل</w:t>
      </w:r>
    </w:p>
    <w:p>
      <w:pPr>
        <w:pStyle w:val="BookText"/>
      </w:pPr>
      <w:r>
        <w:rPr>
          <w:rFonts w:ascii="IRNazanin" w:hAnsi="IRNazanin" w:eastAsia="IRNazanin" w:cs="IRNazanin"/>
          <w:lang w:bidi="fa-IR"/>
          <w:color w:val="111111"/>
          <w:sz w:val="28"/>
          <w:szCs w:val="28"/>
          <w:rtl/>
        </w:rPr>
        <w:t xml:space="preserve">داعیات و بعد العز مذللات و الی مصرعک مبادرات و الشمر جالس علی صدرک،</w:t>
      </w:r>
    </w:p>
    <w:p>
      <w:pPr>
        <w:pStyle w:val="BookText"/>
      </w:pPr>
      <w:r>
        <w:rPr>
          <w:rFonts w:ascii="IRNazanin" w:hAnsi="IRNazanin" w:eastAsia="IRNazanin" w:cs="IRNazanin"/>
          <w:lang w:bidi="fa-IR"/>
          <w:color w:val="111111"/>
          <w:sz w:val="28"/>
          <w:szCs w:val="28"/>
          <w:rtl/>
        </w:rPr>
        <w:t xml:space="preserve">مولغ سیفه علی نحرک قابض علی شیبتک بیده ذابح لک بمنهده قد سکنت</w:t>
      </w:r>
    </w:p>
    <w:p>
      <w:pPr>
        <w:pStyle w:val="BookText"/>
      </w:pPr>
      <w:r>
        <w:rPr>
          <w:rFonts w:ascii="IRNazanin" w:hAnsi="IRNazanin" w:eastAsia="IRNazanin" w:cs="IRNazanin"/>
          <w:lang w:bidi="fa-IR"/>
          <w:color w:val="111111"/>
          <w:sz w:val="28"/>
          <w:szCs w:val="28"/>
          <w:rtl/>
        </w:rPr>
        <w:t xml:space="preserve">حواسک و خفیت انفاسک و رفع علی القناة رأسک؛ (نفس المهموم، ص232</w:t>
      </w:r>
    </w:p>
    <w:p>
      <w:pPr>
        <w:pStyle w:val="BookText"/>
      </w:pPr>
      <w:r>
        <w:rPr>
          <w:rFonts w:ascii="IRNazanin" w:hAnsi="IRNazanin" w:eastAsia="IRNazanin" w:cs="IRNazanin"/>
          <w:lang w:bidi="fa-IR"/>
          <w:color w:val="111111"/>
          <w:sz w:val="28"/>
          <w:szCs w:val="28"/>
          <w:rtl/>
        </w:rPr>
        <w:t xml:space="preserve">یعنی: اسب تو شتابان آمد به آهنگ سراپرده‌های تو شیهه زنان و گریان و چون زنان آن اسب را زبون دیدند و زین را بر آن واژگون، از پرده بیرون آمدند، موی بر روی‌ریخته و پریشان کرده و سیلی بر رخسار زنان و رویها گشوده شیون کنان پس از عزت خوارگشته سوی قتلگاه تو شتابان، شمر بر سینه تو نشسته و شمشیر بر گلوی تونهاده محاسن تو را به دست گرفته و با تیغ هندی...، (تو را ذبح میکند) حواس تو</w:t>
      </w:r>
    </w:p>
    <w:p>
      <w:pPr>
        <w:pStyle w:val="BookText"/>
      </w:pPr>
      <w:r>
        <w:rPr>
          <w:rFonts w:ascii="IRNazanin" w:hAnsi="IRNazanin" w:eastAsia="IRNazanin" w:cs="IRNazanin"/>
          <w:lang w:bidi="fa-IR"/>
          <w:color w:val="111111"/>
          <w:sz w:val="28"/>
          <w:szCs w:val="28"/>
          <w:rtl/>
        </w:rPr>
        <w:t xml:space="preserve">خاموش و دم فروبسته و سر مطهر تو را بالای نیزه زدند.» (ترجمه نفس المهموم به‌قلم دانشمند معظم جناب حاج میرزا ابوالحسن شعرانی قدس سره و ما این فراز رااز قلم ایشان نقل نمودیم تا یادی و تقدیری از آن عالم بزرگوار و خدمتگذار جامعه</w:t>
      </w:r>
    </w:p>
    <w:p>
      <w:pPr>
        <w:pStyle w:val="BookText"/>
      </w:pPr>
      <w:r>
        <w:rPr>
          <w:rFonts w:ascii="IRNazanin" w:hAnsi="IRNazanin" w:eastAsia="IRNazanin" w:cs="IRNazanin"/>
          <w:lang w:bidi="fa-IR"/>
          <w:color w:val="111111"/>
          <w:sz w:val="28"/>
          <w:szCs w:val="28"/>
          <w:rtl/>
        </w:rPr>
        <w:t xml:space="preserve">اسلامی کرده باشیم).</w:t>
      </w:r>
    </w:p>
    <w:p>
      <w:pPr>
        <w:pStyle w:val="Heading4"/>
      </w:pPr>
      <w:bookmarkStart w:id="153" w:name="_Toc43"/>
      <w:r>
        <w:t>19 -تو گوئی همی بینم اولاد خویش</w:t>
      </w:r>
      <w:bookmarkEnd w:id="153"/>
    </w:p>
    <w:p>
      <w:pPr>
        <w:pStyle w:val="BookText"/>
      </w:pPr>
      <w:r>
        <w:rPr>
          <w:rFonts w:ascii="IRNazanin" w:hAnsi="IRNazanin" w:eastAsia="IRNazanin" w:cs="IRNazanin"/>
          <w:lang w:bidi="fa-IR"/>
          <w:color w:val="111111"/>
          <w:sz w:val="28"/>
          <w:szCs w:val="28"/>
          <w:rtl/>
        </w:rPr>
        <w:t xml:space="preserve">در دیوان اشعاری که منسوب به حضرت امیر علیه‌السّلام است، خطاب به فرزند</w:t>
      </w:r>
    </w:p>
    <w:p>
      <w:pPr>
        <w:pStyle w:val="BookText"/>
      </w:pPr>
      <w:r>
        <w:rPr>
          <w:rFonts w:ascii="IRNazanin" w:hAnsi="IRNazanin" w:eastAsia="IRNazanin" w:cs="IRNazanin"/>
          <w:lang w:bidi="fa-IR"/>
          <w:color w:val="111111"/>
          <w:sz w:val="28"/>
          <w:szCs w:val="28"/>
          <w:rtl/>
        </w:rPr>
        <w:t xml:space="preserve">گرامی خویش امام حسین علیه‌السّلام میفرماید: یا حسین اذا کنت فی بلدة غریبا</w:t>
      </w:r>
    </w:p>
    <w:p>
      <w:pPr>
        <w:pStyle w:val="BookText"/>
      </w:pPr>
      <w:r>
        <w:rPr>
          <w:rFonts w:ascii="IRNazanin" w:hAnsi="IRNazanin" w:eastAsia="IRNazanin" w:cs="IRNazanin"/>
          <w:lang w:bidi="fa-IR"/>
          <w:color w:val="111111"/>
          <w:sz w:val="28"/>
          <w:szCs w:val="28"/>
          <w:rtl/>
        </w:rPr>
        <w:t xml:space="preserve">فعاشر بآدابها یعنی: ای حسین وقتی در شهری سفر کردی به آداب آنجا عمل کن. تا آنکه درادامه میفرماید:</w:t>
      </w:r>
    </w:p>
    <w:p>
      <w:pPr>
        <w:pStyle w:val="BookText"/>
      </w:pPr>
      <w:r>
        <w:rPr>
          <w:rFonts w:ascii="IRNazanin" w:hAnsi="IRNazanin" w:eastAsia="IRNazanin" w:cs="IRNazanin"/>
          <w:lang w:bidi="fa-IR"/>
          <w:color w:val="111111"/>
          <w:sz w:val="28"/>
          <w:szCs w:val="28"/>
          <w:rtl/>
        </w:rPr>
        <w:t xml:space="preserve">کانی بنفسی و اعقابها و بالکربلاء و محرابها فتخضب منا اللحی بالدما خضاب</w:t>
      </w:r>
    </w:p>
    <w:p>
      <w:pPr>
        <w:pStyle w:val="BookText"/>
      </w:pPr>
      <w:r>
        <w:rPr>
          <w:rFonts w:ascii="IRNazanin" w:hAnsi="IRNazanin" w:eastAsia="IRNazanin" w:cs="IRNazanin"/>
          <w:lang w:bidi="fa-IR"/>
          <w:color w:val="111111"/>
          <w:sz w:val="28"/>
          <w:szCs w:val="28"/>
          <w:rtl/>
        </w:rPr>
        <w:t xml:space="preserve">العروس باثوابهایعنی: گویا خودم و نسل خودم و کربلا و محراب آن را میبینم که محاسنها باخون رنگین شود همچون رنگ (سرخ) لباس عروس. (بحار، ج 44 ص 266).</w:t>
      </w:r>
    </w:p>
    <w:p>
      <w:pPr>
        <w:pStyle w:val="Heading4"/>
      </w:pPr>
      <w:bookmarkStart w:id="154" w:name="_Toc44"/>
      <w:r>
        <w:t>20 -حج را ناتمام گذارده او را میکشند</w:t>
      </w:r>
      <w:bookmarkEnd w:id="154"/>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9" w:name="pg14441_140682"/>
    <w:bookmarkEnd w:id="29"/>
    <w:p>
      <w:pPr>
        <w:pStyle w:val="BookText"/>
      </w:pPr>
      <w:r>
        <w:rPr>
          <w:rFonts w:ascii="IRNazanin" w:hAnsi="IRNazanin" w:eastAsia="IRNazanin" w:cs="IRNazanin"/>
          <w:lang w:bidi="fa-IR"/>
          <w:color w:val="111111"/>
          <w:sz w:val="28"/>
          <w:szCs w:val="28"/>
          <w:rtl/>
        </w:rPr>
        <w:t xml:space="preserve">امیرالمؤمنین علیه السّلام به مسیب بن نجیة فرمود: نزد شما خواهد آمد سواری</w:t>
      </w:r>
    </w:p>
    <w:p>
      <w:pPr>
        <w:pStyle w:val="BookText"/>
      </w:pPr>
      <w:r>
        <w:rPr>
          <w:rFonts w:ascii="IRNazanin" w:hAnsi="IRNazanin" w:eastAsia="IRNazanin" w:cs="IRNazanin"/>
          <w:lang w:bidi="fa-IR"/>
          <w:color w:val="111111"/>
          <w:sz w:val="28"/>
          <w:szCs w:val="28"/>
          <w:rtl/>
        </w:rPr>
        <w:t xml:space="preserve">که با او حیله شده پر شتاب بدون آنکه حج را به پایان برد می‌آید و او را خواهند</w:t>
      </w:r>
    </w:p>
    <w:p>
      <w:pPr>
        <w:pStyle w:val="BookText"/>
      </w:pPr>
      <w:r>
        <w:rPr>
          <w:rFonts w:ascii="IRNazanin" w:hAnsi="IRNazanin" w:eastAsia="IRNazanin" w:cs="IRNazanin"/>
          <w:lang w:bidi="fa-IR"/>
          <w:color w:val="111111"/>
          <w:sz w:val="28"/>
          <w:szCs w:val="28"/>
          <w:rtl/>
        </w:rPr>
        <w:t xml:space="preserve">کشت، مقصود حضرت امام حسین علیه السّلام بود. (مناقب آل ابیطالب، ج 2،</w:t>
      </w:r>
    </w:p>
    <w:p>
      <w:pPr>
        <w:pStyle w:val="BookText"/>
      </w:pPr>
      <w:r>
        <w:rPr>
          <w:rFonts w:ascii="IRNazanin" w:hAnsi="IRNazanin" w:eastAsia="IRNazanin" w:cs="IRNazanin"/>
          <w:lang w:bidi="fa-IR"/>
          <w:color w:val="111111"/>
          <w:sz w:val="28"/>
          <w:szCs w:val="28"/>
          <w:rtl/>
        </w:rPr>
        <w:t xml:space="preserve">ص 270).</w:t>
      </w:r>
    </w:p>
    <w:p>
      <w:pPr>
        <w:pStyle w:val="BookText"/>
      </w:pPr>
      <w:r>
        <w:rPr>
          <w:rFonts w:ascii="IRNazanin" w:hAnsi="IRNazanin" w:eastAsia="IRNazanin" w:cs="IRNazanin"/>
          <w:lang w:bidi="fa-IR"/>
          <w:color w:val="111111"/>
          <w:sz w:val="28"/>
          <w:szCs w:val="28"/>
          <w:rtl/>
        </w:rPr>
        <w:t xml:space="preserve">همان‌گونه نیز شد و حضرتش- به ظاهر- بر اثر دعوت دهها هزار نفر از مردم</w:t>
      </w:r>
    </w:p>
    <w:p>
      <w:pPr>
        <w:pStyle w:val="BookText"/>
      </w:pPr>
      <w:r>
        <w:rPr>
          <w:rFonts w:ascii="IRNazanin" w:hAnsi="IRNazanin" w:eastAsia="IRNazanin" w:cs="IRNazanin"/>
          <w:lang w:bidi="fa-IR"/>
          <w:color w:val="111111"/>
          <w:sz w:val="28"/>
          <w:szCs w:val="28"/>
          <w:rtl/>
        </w:rPr>
        <w:t xml:space="preserve">کوفه راه عراق را در پیش گرفت، و روز ترویه (هشتم ذی حجة) احساس نمود که</w:t>
      </w:r>
    </w:p>
    <w:p>
      <w:pPr>
        <w:pStyle w:val="BookText"/>
      </w:pPr>
      <w:r>
        <w:rPr>
          <w:rFonts w:ascii="IRNazanin" w:hAnsi="IRNazanin" w:eastAsia="IRNazanin" w:cs="IRNazanin"/>
          <w:lang w:bidi="fa-IR"/>
          <w:color w:val="111111"/>
          <w:sz w:val="28"/>
          <w:szCs w:val="28"/>
          <w:rtl/>
        </w:rPr>
        <w:t xml:space="preserve">بنی امیه میخواهند حرمت خانه خدا را شکسته به او حمله ور شوند، به همین</w:t>
      </w:r>
    </w:p>
    <w:p>
      <w:pPr>
        <w:pStyle w:val="BookText"/>
      </w:pPr>
      <w:r>
        <w:rPr>
          <w:rFonts w:ascii="IRNazanin" w:hAnsi="IRNazanin" w:eastAsia="IRNazanin" w:cs="IRNazanin"/>
          <w:lang w:bidi="fa-IR"/>
          <w:color w:val="111111"/>
          <w:sz w:val="28"/>
          <w:szCs w:val="28"/>
          <w:rtl/>
        </w:rPr>
        <w:t xml:space="preserve">جهت حج را ناتمام گذارد و با خاندان خود از مکه بطرف کوفه حرکت نمود.</w:t>
      </w:r>
    </w:p>
    <w:p>
      <w:pPr>
        <w:pStyle w:val="Heading4"/>
      </w:pPr>
      <w:bookmarkStart w:id="155" w:name="_Toc45"/>
      <w:r>
        <w:t>21 -فرزند پیامبر نزد شما آید و او را خواهید کشت</w:t>
      </w:r>
      <w:bookmarkEnd w:id="155"/>
    </w:p>
    <w:p>
      <w:pPr>
        <w:pStyle w:val="BookText"/>
      </w:pPr>
      <w:r>
        <w:rPr>
          <w:rFonts w:ascii="IRNazanin" w:hAnsi="IRNazanin" w:eastAsia="IRNazanin" w:cs="IRNazanin"/>
          <w:lang w:bidi="fa-IR"/>
          <w:color w:val="111111"/>
          <w:sz w:val="28"/>
          <w:szCs w:val="28"/>
          <w:rtl/>
        </w:rPr>
        <w:t xml:space="preserve">امیرالمؤمنین علیه السّلام خطاب به مردم کوفه فرمود: چگونه اید زمانی که</w:t>
      </w:r>
    </w:p>
    <w:p>
      <w:pPr>
        <w:pStyle w:val="BookText"/>
      </w:pPr>
      <w:r>
        <w:rPr>
          <w:rFonts w:ascii="IRNazanin" w:hAnsi="IRNazanin" w:eastAsia="IRNazanin" w:cs="IRNazanin"/>
          <w:lang w:bidi="fa-IR"/>
          <w:color w:val="111111"/>
          <w:sz w:val="28"/>
          <w:szCs w:val="28"/>
          <w:rtl/>
        </w:rPr>
        <w:t xml:space="preserve">فرزند پیامبر شما نزد شما آید و شما بطرف او هجوم برده او را بکشید؟ مردم کوفه‌گفتند: به خدا پناه میبریم، اگرخداوند آن روز را بما نشان دهد قطعا کاری میکنیم‌که معذور باشیم (یعنی حتما حضرت را یاری میکنیم) حضرت فرمود:هم اوردوه‌فی الغرور غروا ارادوا نجاة لا نجاة و لاعذرا (بحار، ج 41 ص 314 یعنی: آنها اورا به فریب انداختند، دنبال نجات بودند، نه نجاتی هست و نه عذری.</w:t>
      </w:r>
    </w:p>
    <w:p>
      <w:pPr>
        <w:pStyle w:val="Heading4"/>
      </w:pPr>
      <w:bookmarkStart w:id="156" w:name="_Toc46"/>
      <w:r>
        <w:t>22 -عبدالله بن یحیی از پدرش روایت می کند،</w:t>
      </w:r>
      <w:bookmarkEnd w:id="156"/>
    </w:p>
    <w:p>
      <w:pPr>
        <w:pStyle w:val="BookText"/>
      </w:pPr>
      <w:r>
        <w:rPr>
          <w:rFonts w:ascii="IRNazanin" w:hAnsi="IRNazanin" w:eastAsia="IRNazanin" w:cs="IRNazanin"/>
          <w:lang w:bidi="fa-IR"/>
          <w:color w:val="111111"/>
          <w:sz w:val="28"/>
          <w:szCs w:val="28"/>
          <w:rtl/>
        </w:rPr>
        <w:t xml:space="preserve">وقتی با امیرمومنان علیه</w:t>
      </w:r>
    </w:p>
    <w:p>
      <w:pPr>
        <w:pStyle w:val="BookText"/>
      </w:pPr>
      <w:r>
        <w:rPr>
          <w:rFonts w:ascii="IRNazanin" w:hAnsi="IRNazanin" w:eastAsia="IRNazanin" w:cs="IRNazanin"/>
          <w:lang w:bidi="fa-IR"/>
          <w:color w:val="111111"/>
          <w:sz w:val="28"/>
          <w:szCs w:val="28"/>
          <w:rtl/>
        </w:rPr>
        <w:t xml:space="preserve">السلام به صفین می رفت برابر نینوی که رسید، ندا کرد: اصبر یا اباعبدالله بشط‍‌</w:t>
      </w:r>
    </w:p>
    <w:p>
      <w:pPr>
        <w:pStyle w:val="BookText"/>
      </w:pPr>
      <w:r>
        <w:rPr>
          <w:rFonts w:ascii="IRNazanin" w:hAnsi="IRNazanin" w:eastAsia="IRNazanin" w:cs="IRNazanin"/>
          <w:lang w:bidi="fa-IR"/>
          <w:color w:val="111111"/>
          <w:sz w:val="28"/>
          <w:szCs w:val="28"/>
          <w:rtl/>
        </w:rPr>
        <w:t xml:space="preserve">الفرات، فقلت ماذا؟ فذکر مصرع الحسین علیه السلام بالطف. صبر کن ابا عبدالله</w:t>
      </w:r>
    </w:p>
    <w:p>
      <w:pPr>
        <w:pStyle w:val="BookText"/>
      </w:pPr>
      <w:r>
        <w:rPr>
          <w:rFonts w:ascii="IRNazanin" w:hAnsi="IRNazanin" w:eastAsia="IRNazanin" w:cs="IRNazanin"/>
          <w:lang w:bidi="fa-IR"/>
          <w:color w:val="111111"/>
          <w:sz w:val="28"/>
          <w:szCs w:val="28"/>
          <w:rtl/>
        </w:rPr>
        <w:t xml:space="preserve">کنار شط‍‌ فرات ، گفتم: جریان چیست ؟ پس شهادت حسین را بیان نمود.</w:t>
      </w:r>
    </w:p>
    <w:p>
      <w:pPr>
        <w:pStyle w:val="BookText"/>
      </w:pPr>
      <w:r>
        <w:rPr>
          <w:rFonts w:ascii="IRNazanin" w:hAnsi="IRNazanin" w:eastAsia="IRNazanin" w:cs="IRNazanin"/>
          <w:lang w:bidi="fa-IR"/>
          <w:color w:val="111111"/>
          <w:sz w:val="28"/>
          <w:szCs w:val="28"/>
          <w:rtl/>
        </w:rPr>
        <w:t xml:space="preserve">(اسلام‌فراتر از زمان) بخش 10 ص 494 از، بحارالانوار: 41 / 315 از مناقب آل ابی طالب).</w:t>
      </w:r>
    </w:p>
    <w:p>
      <w:pPr>
        <w:pStyle w:val="BookText"/>
      </w:pPr>
      <w:r>
        <w:rPr>
          <w:rFonts w:ascii="IRNazanin" w:hAnsi="IRNazanin" w:eastAsia="IRNazanin" w:cs="IRNazanin"/>
          <w:lang w:bidi="fa-IR"/>
          <w:color w:val="111111"/>
          <w:sz w:val="28"/>
          <w:szCs w:val="28"/>
          <w:rtl/>
        </w:rPr>
        <w:t xml:space="preserve">با دقت در مضامین این روایات علوی صلوات الله و سلامه علیه ، می دانیم که</w:t>
      </w:r>
    </w:p>
    <w:p>
      <w:pPr>
        <w:pStyle w:val="BookText"/>
      </w:pPr>
      <w:r>
        <w:rPr>
          <w:rFonts w:ascii="IRNazanin" w:hAnsi="IRNazanin" w:eastAsia="IRNazanin" w:cs="IRNazanin"/>
          <w:lang w:bidi="fa-IR"/>
          <w:color w:val="111111"/>
          <w:sz w:val="28"/>
          <w:szCs w:val="28"/>
          <w:rtl/>
        </w:rPr>
        <w:t xml:space="preserve">اینها برگزیدگان خدا و صاخبان علوم اولین و آخرینند.</w:t>
      </w:r>
    </w:p>
    <w:p>
      <w:pPr>
        <w:pStyle w:val="BookText"/>
      </w:pPr>
      <w:r>
        <w:rPr>
          <w:rFonts w:ascii="IRNazanin" w:hAnsi="IRNazanin" w:eastAsia="IRNazanin" w:cs="IRNazanin"/>
          <w:lang w:bidi="fa-IR"/>
          <w:color w:val="111111"/>
          <w:sz w:val="28"/>
          <w:szCs w:val="28"/>
          <w:rtl/>
        </w:rPr>
        <w:t xml:space="preserve">عزیزان اگر روایات وارده در این مورد را جمع آوری نمایم ، کتاب پرحجم وقطور می شود به همین اندازه کفایت می کنیم و از خدای متعال در خواست می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0" w:name="pg14441_140683"/>
    <w:bookmarkEnd w:id="30"/>
    <w:p>
      <w:pPr>
        <w:pStyle w:val="BookText"/>
      </w:pPr>
      <w:r>
        <w:rPr>
          <w:rFonts w:ascii="IRNazanin" w:hAnsi="IRNazanin" w:eastAsia="IRNazanin" w:cs="IRNazanin"/>
          <w:lang w:bidi="fa-IR"/>
          <w:color w:val="111111"/>
          <w:sz w:val="28"/>
          <w:szCs w:val="28"/>
          <w:rtl/>
        </w:rPr>
        <w:t xml:space="preserve">نماییم در دنیا از زیارتش و در آخرت از شفاعتش مارا محروم نفرماید آمین یا رب العالمین.</w:t>
      </w:r>
    </w:p>
    <w:p>
      <w:pPr>
        <w:pStyle w:val="BookText"/>
      </w:pPr>
      <w:r>
        <w:rPr>
          <w:rFonts w:ascii="IRNazanin" w:hAnsi="IRNazanin" w:eastAsia="IRNazanin" w:cs="IRNazanin"/>
          <w:lang w:bidi="fa-IR"/>
          <w:color w:val="111111"/>
          <w:sz w:val="28"/>
          <w:szCs w:val="28"/>
          <w:rtl/>
        </w:rPr>
        <w:t xml:space="preserve">تاریخ درج : 20/1/1394 موضوع : اخلاق و عرفان</w:t>
      </w:r>
    </w:p>
    <w:p>
      <w:pPr>
        <w:pStyle w:val="BookText"/>
      </w:pPr>
      <w:r>
        <w:rPr>
          <w:rFonts w:ascii="IRNazanin" w:hAnsi="IRNazanin" w:eastAsia="IRNazanin" w:cs="IRNazanin"/>
          <w:lang w:bidi="fa-IR"/>
          <w:color w:val="111111"/>
          <w:sz w:val="28"/>
          <w:szCs w:val="28"/>
          <w:rtl/>
        </w:rPr>
        <w:t xml:space="preserve">نام : محمد</w:t>
      </w:r>
    </w:p>
    <w:p>
      <w:pPr>
        <w:pStyle w:val="BookText"/>
      </w:pPr>
      <w:r>
        <w:rPr>
          <w:rFonts w:ascii="IRNazanin" w:hAnsi="IRNazanin" w:eastAsia="IRNazanin" w:cs="IRNazanin"/>
          <w:lang w:bidi="fa-IR"/>
          <w:color w:val="111111"/>
          <w:sz w:val="28"/>
          <w:szCs w:val="28"/>
          <w:rtl/>
        </w:rPr>
        <w:t xml:space="preserve">نام خانوادگی : امینی گلستانی</w:t>
      </w:r>
    </w:p>
    <w:p>
      <w:pPr>
        <w:pStyle w:val="BookText"/>
      </w:pPr>
      <w:r>
        <w:rPr>
          <w:rFonts w:ascii="IRNazanin" w:hAnsi="IRNazanin" w:eastAsia="IRNazanin" w:cs="IRNazanin"/>
          <w:lang w:bidi="fa-IR"/>
          <w:color w:val="111111"/>
          <w:sz w:val="28"/>
          <w:szCs w:val="28"/>
          <w:rtl/>
        </w:rPr>
        <w:t xml:space="preserve">کشور : ایران</w:t>
      </w:r>
    </w:p>
    <w:p>
      <w:pPr>
        <w:pStyle w:val="BookText"/>
      </w:pPr>
      <w:r>
        <w:rPr>
          <w:rFonts w:ascii="IRNazanin" w:hAnsi="IRNazanin" w:eastAsia="IRNazanin" w:cs="IRNazanin"/>
          <w:lang w:bidi="fa-IR"/>
          <w:color w:val="111111"/>
          <w:sz w:val="28"/>
          <w:szCs w:val="28"/>
          <w:rtl/>
        </w:rPr>
        <w:t xml:space="preserve">استان : اردبیل</w:t>
      </w:r>
    </w:p>
    <w:p>
      <w:pPr>
        <w:pStyle w:val="BookText"/>
      </w:pPr>
      <w:r>
        <w:rPr>
          <w:rFonts w:ascii="IRNazanin" w:hAnsi="IRNazanin" w:eastAsia="IRNazanin" w:cs="IRNazanin"/>
          <w:lang w:bidi="fa-IR"/>
          <w:color w:val="111111"/>
          <w:sz w:val="28"/>
          <w:szCs w:val="28"/>
          <w:rtl/>
        </w:rPr>
        <w:t xml:space="preserve">تخصص : فقه و اصول، تفسیر، تبلیغ</w:t>
      </w:r>
    </w:p>
    <w:p>
      <w:pPr>
        <w:pStyle w:val="BookText"/>
      </w:pPr>
      <w:r>
        <w:rPr>
          <w:rFonts w:ascii="IRNazanin" w:hAnsi="IRNazanin" w:eastAsia="IRNazanin" w:cs="IRNazanin"/>
          <w:lang w:bidi="fa-IR"/>
          <w:color w:val="111111"/>
          <w:sz w:val="28"/>
          <w:szCs w:val="28"/>
          <w:rtl/>
        </w:rPr>
        <w:t xml:space="preserve">کاربر جاری آقای : امینی گلستانی ؛ محمد</w:t>
      </w:r>
    </w:p>
    <w:p>
      <w:pPr>
        <w:pStyle w:val="BookText"/>
      </w:pPr>
      <w:r>
        <w:rPr>
          <w:rFonts w:ascii="IRNazanin" w:hAnsi="IRNazanin" w:eastAsia="IRNazanin" w:cs="IRNazanin"/>
          <w:lang w:bidi="fa-IR"/>
          <w:color w:val="111111"/>
          <w:sz w:val="28"/>
          <w:szCs w:val="28"/>
          <w:rtl/>
        </w:rPr>
        <w:t xml:space="preserve">لینک صفحه شخصی</w:t>
      </w:r>
    </w:p>
    <w:p>
      <w:pPr>
        <w:pStyle w:val="Heading3"/>
      </w:pPr>
      <w:bookmarkStart w:id="157" w:name="_Toc47"/>
      <w:r>
        <w:t>بمب گذاری روز عاشورا</w:t>
      </w:r>
      <w:bookmarkEnd w:id="157"/>
    </w:p>
    <w:p>
      <w:pPr>
        <w:pStyle w:val="BookText"/>
      </w:pPr>
      <w:r>
        <w:rPr>
          <w:rFonts w:ascii="IRNazanin" w:hAnsi="IRNazanin" w:eastAsia="IRNazanin" w:cs="IRNazanin"/>
          <w:lang w:bidi="fa-IR"/>
          <w:color w:val="111111"/>
          <w:sz w:val="28"/>
          <w:szCs w:val="28"/>
          <w:rtl/>
        </w:rPr>
        <w:t xml:space="preserve">سردسته ستون پنجم، نوشتن اخبار و تاریخ را اکیدا ممنوع کرد و در این باره به</w:t>
      </w:r>
    </w:p>
    <w:p>
      <w:pPr>
        <w:pStyle w:val="BookText"/>
      </w:pPr>
      <w:r>
        <w:rPr>
          <w:rFonts w:ascii="IRNazanin" w:hAnsi="IRNazanin" w:eastAsia="IRNazanin" w:cs="IRNazanin"/>
          <w:lang w:bidi="fa-IR"/>
          <w:color w:val="111111"/>
          <w:sz w:val="28"/>
          <w:szCs w:val="28"/>
          <w:rtl/>
        </w:rPr>
        <w:t xml:space="preserve">خیلی از صحابه‌ها، تازیانه زد و تنبیه نمود و نگذاشت این جنایتها و درج آنها، از</w:t>
      </w:r>
    </w:p>
    <w:p>
      <w:pPr>
        <w:pStyle w:val="BookText"/>
      </w:pPr>
      <w:r>
        <w:rPr>
          <w:rFonts w:ascii="IRNazanin" w:hAnsi="IRNazanin" w:eastAsia="IRNazanin" w:cs="IRNazanin"/>
          <w:lang w:bidi="fa-IR"/>
          <w:color w:val="111111"/>
          <w:sz w:val="28"/>
          <w:szCs w:val="28"/>
          <w:rtl/>
        </w:rPr>
        <w:t xml:space="preserve">تاریخ معاصر خود فراتر رود تا به دست فراموشی سپرده شود و آیندگان از آن</w:t>
      </w:r>
    </w:p>
    <w:p>
      <w:pPr>
        <w:pStyle w:val="BookText"/>
      </w:pPr>
      <w:r>
        <w:rPr>
          <w:rFonts w:ascii="IRNazanin" w:hAnsi="IRNazanin" w:eastAsia="IRNazanin" w:cs="IRNazanin"/>
          <w:lang w:bidi="fa-IR"/>
          <w:color w:val="111111"/>
          <w:sz w:val="28"/>
          <w:szCs w:val="28"/>
          <w:rtl/>
        </w:rPr>
        <w:t xml:space="preserve">بی‌خبر بمانند ولی غافل از اینکه (یُرِیدُونَ‌ لِیُطْفِؤُا نُورَ اللّهِ‌ بِأَفْواهِهِمْ‌ وَ اللّهُ‌ مُتِمُّ‌ نُورِهِ‌ وَ لَوْ کَرِهَ‌ الْکافِرُونَ‌ )   آنان می خواهند نور خدا را با دهان خود خاموش سازند ؛ ولی خدا نور خود را کامل می کند هرچند کافران خوش نداشته باشند.</w:t>
      </w:r>
    </w:p>
    <w:p>
      <w:pPr>
        <w:pStyle w:val="BookText"/>
      </w:pPr>
      <w:r>
        <w:rPr>
          <w:rFonts w:ascii="IRNazanin" w:hAnsi="IRNazanin" w:eastAsia="IRNazanin" w:cs="IRNazanin"/>
          <w:lang w:bidi="fa-IR"/>
          <w:color w:val="111111"/>
          <w:sz w:val="28"/>
          <w:szCs w:val="28"/>
          <w:rtl/>
        </w:rPr>
        <w:t xml:space="preserve">یریدون أن یطفؤا نوراللّه بأفواههم ویأبی اللّه إلاّ أن یتمّ‌ نوره ولو کره الکافرون‌آنها می‌خواهند نورِخدارا با دهان خود خاموش کنند ؛ ولی خدا جز این نمی خواهد که نورخود را کامل کند ، هرچند کافران نا خوشنود باشند .</w:t>
      </w:r>
    </w:p>
    <w:p>
      <w:pPr>
        <w:pStyle w:val="BookText"/>
      </w:pPr>
      <w:r>
        <w:rPr>
          <w:rFonts w:ascii="IRNazanin" w:hAnsi="IRNazanin" w:eastAsia="IRNazanin" w:cs="IRNazanin"/>
          <w:lang w:bidi="fa-IR"/>
          <w:color w:val="111111"/>
          <w:sz w:val="28"/>
          <w:szCs w:val="28"/>
          <w:rtl/>
        </w:rPr>
        <w:t xml:space="preserve">با آنهمه شدت عملها و سختگیریها باز سینه ها و قلمهای خداجو و خداترس در</w:t>
      </w:r>
    </w:p>
    <w:p>
      <w:pPr>
        <w:pStyle w:val="BookText"/>
      </w:pPr>
      <w:r>
        <w:rPr>
          <w:rFonts w:ascii="IRNazanin" w:hAnsi="IRNazanin" w:eastAsia="IRNazanin" w:cs="IRNazanin"/>
          <w:lang w:bidi="fa-IR"/>
          <w:color w:val="111111"/>
          <w:sz w:val="28"/>
          <w:szCs w:val="28"/>
          <w:rtl/>
        </w:rPr>
        <w:t xml:space="preserve">بیغوله ها و زیر زمینها و دشتها و بیابانها و کوهها و دره‌ها وو...به گونه ای تاریخ</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این‌مظلومیتها و حق کشی ها و حق بردن‌ها را حفظ‍‌ کردند تا به دست آیندگان برسد و به وجدان سالم خود به قضاوت بنشینند و ایرادگیری و اشکال تراشی نکنند که ) آخراین جریانها درچه تاریخی و چه روزی اتفاق افتاده که تاریخ آنها را به طور کامل</w:t>
      </w:r>
    </w:p>
    <w:p>
      <w:pPr>
        <w:pStyle w:val="BookText"/>
      </w:pPr>
      <w:r>
        <w:rPr>
          <w:rFonts w:ascii="IRNazanin" w:hAnsi="IRNazanin" w:eastAsia="IRNazanin" w:cs="IRNazanin"/>
          <w:lang w:bidi="fa-IR"/>
          <w:color w:val="111111"/>
          <w:sz w:val="28"/>
          <w:szCs w:val="28"/>
          <w:rtl/>
        </w:rPr>
        <w:t xml:space="preserve">ضبط‍‌ نکرده است ( مگر رئیس گروه فشار و خواهان و پیروانان آنها درطول تاریخ</w:t>
      </w:r>
    </w:p>
    <w:p>
      <w:pPr>
        <w:pStyle w:val="BookText"/>
      </w:pPr>
      <w:r>
        <w:rPr>
          <w:rFonts w:ascii="IRNazanin" w:hAnsi="IRNazanin" w:eastAsia="IRNazanin" w:cs="IRNazanin"/>
          <w:lang w:bidi="fa-IR"/>
          <w:color w:val="111111"/>
          <w:sz w:val="28"/>
          <w:szCs w:val="28"/>
          <w:rtl/>
        </w:rPr>
        <w:t xml:space="preserve">اجازه ثبت و ضبط‍‌ آنها را می دادند .</w:t>
      </w:r>
    </w:p>
    <w:p>
      <w:pPr>
        <w:pStyle w:val="BookText"/>
      </w:pPr>
      <w:r>
        <w:rPr>
          <w:rFonts w:ascii="IRNazanin" w:hAnsi="IRNazanin" w:eastAsia="IRNazanin" w:cs="IRNazanin"/>
          <w:lang w:bidi="fa-IR"/>
          <w:color w:val="111111"/>
          <w:sz w:val="28"/>
          <w:szCs w:val="28"/>
          <w:rtl/>
        </w:rPr>
        <w:t xml:space="preserve">مگر أتباع آنها نبودند که تا دیروز شیعیان را قتل عام می کردند ؟! و اجازه ابراز</w:t>
      </w:r>
    </w:p>
    <w:p>
      <w:pPr>
        <w:pStyle w:val="BookText"/>
      </w:pPr>
      <w:r>
        <w:rPr>
          <w:rFonts w:ascii="IRNazanin" w:hAnsi="IRNazanin" w:eastAsia="IRNazanin" w:cs="IRNazanin"/>
          <w:lang w:bidi="fa-IR"/>
          <w:color w:val="111111"/>
          <w:sz w:val="28"/>
          <w:szCs w:val="28"/>
          <w:rtl/>
        </w:rPr>
        <w:t xml:space="preserve">عقیده به آنها نمی دادند و دَم زدن آنها مساوی بود با اعدام ؟!</w:t>
      </w:r>
    </w:p>
    <w:p>
      <w:pPr>
        <w:pStyle w:val="BookText"/>
      </w:pPr>
      <w:r>
        <w:rPr>
          <w:rFonts w:ascii="IRNazanin" w:hAnsi="IRNazanin" w:eastAsia="IRNazanin" w:cs="IRNazanin"/>
          <w:lang w:bidi="fa-IR"/>
          <w:color w:val="111111"/>
          <w:sz w:val="28"/>
          <w:szCs w:val="28"/>
          <w:rtl/>
        </w:rPr>
        <w:t xml:space="preserve">مگر عزاداران بیگناه سرور شهیدان، چه گناهی کرده بودند، در روز عاشورای</w:t>
      </w:r>
    </w:p>
    <w:p>
      <w:pPr>
        <w:pStyle w:val="BookText"/>
      </w:pPr>
      <w:r>
        <w:rPr>
          <w:rFonts w:ascii="IRNazanin" w:hAnsi="IRNazanin" w:eastAsia="IRNazanin" w:cs="IRNazanin"/>
          <w:lang w:bidi="fa-IR"/>
          <w:color w:val="111111"/>
          <w:sz w:val="28"/>
          <w:szCs w:val="28"/>
          <w:rtl/>
        </w:rPr>
        <w:t xml:space="preserve">سال 1425 هجری قمری مطابق با 1382 12 / 12 هجری شمسی در کربلای معلّی‌در مکانهای مختلف حرمین شریفین و حرم کاظمین 8 در چندین مورد بمب گذاری‌کرده و با پرتاب راکت‌های متعدد میان زوارهای میلیونی که در این دو شهر مشغول‌عزاداری بودند، گروه زیادی را به خاک و خون کشیدند و شهید و مجروح ساختند.</w:t>
      </w:r>
    </w:p>
    <w:p>
      <w:pPr>
        <w:pStyle w:val="BookText"/>
      </w:pPr>
      <w:r>
        <w:rPr>
          <w:rFonts w:ascii="IRNazanin" w:hAnsi="IRNazanin" w:eastAsia="IRNazanin" w:cs="IRNazanin"/>
          <w:lang w:bidi="fa-IR"/>
          <w:color w:val="111111"/>
          <w:sz w:val="28"/>
          <w:szCs w:val="28"/>
          <w:rtl/>
        </w:rPr>
        <w:t xml:space="preserve">مگر هنوز هم هنوز است که در پاکستان و أفغانستان کسانی با عنوان ) سپاه</w:t>
      </w:r>
    </w:p>
    <w:p>
      <w:pPr>
        <w:pStyle w:val="BookText"/>
      </w:pPr>
      <w:r>
        <w:rPr>
          <w:rFonts w:ascii="IRNazanin" w:hAnsi="IRNazanin" w:eastAsia="IRNazanin" w:cs="IRNazanin"/>
          <w:lang w:bidi="fa-IR"/>
          <w:color w:val="111111"/>
          <w:sz w:val="28"/>
          <w:szCs w:val="28"/>
          <w:rtl/>
        </w:rPr>
        <w:t xml:space="preserve">صحابه( و گروه )طالبان( از وهّابیون عربستان الهام گرفته ، شیعیان و عزاداران ، اهل‌بیت را به رگبار نمی بندند؟ و پستانهای هزاران نفر از زنان شیعه را در »مزار شریف«افغانستان نبریدند و با پولهای فراوان که، در اختیار اینها قرار می دهند املاک وسرزمینهای شیعیان را با پول گزاف خریداری کرده و آنهارا جلای وطن نمی کنند ؟!</w:t>
      </w:r>
    </w:p>
    <w:p>
      <w:pPr>
        <w:pStyle w:val="BookText"/>
      </w:pPr>
      <w:r>
        <w:rPr>
          <w:rFonts w:ascii="IRNazanin" w:hAnsi="IRNazanin" w:eastAsia="IRNazanin" w:cs="IRNazanin"/>
          <w:lang w:bidi="fa-IR"/>
          <w:color w:val="111111"/>
          <w:sz w:val="28"/>
          <w:szCs w:val="28"/>
          <w:rtl/>
        </w:rPr>
        <w:t xml:space="preserve">مگر نسخه دوم جایگزینی صهیونستها در سر زمین فلسطین را، در نوار مرزهای</w:t>
      </w:r>
    </w:p>
    <w:p>
      <w:pPr>
        <w:pStyle w:val="BookText"/>
      </w:pPr>
      <w:r>
        <w:rPr>
          <w:rFonts w:ascii="IRNazanin" w:hAnsi="IRNazanin" w:eastAsia="IRNazanin" w:cs="IRNazanin"/>
          <w:lang w:bidi="fa-IR"/>
          <w:color w:val="111111"/>
          <w:sz w:val="28"/>
          <w:szCs w:val="28"/>
          <w:rtl/>
        </w:rPr>
        <w:t xml:space="preserve">ایران و آذربایجان ، به اجرا در نمی‌آورند؟!.</w:t>
      </w:r>
    </w:p>
    <w:p>
      <w:pPr>
        <w:pStyle w:val="BookText"/>
      </w:pPr>
      <w:r>
        <w:rPr>
          <w:rFonts w:ascii="IRNazanin" w:hAnsi="IRNazanin" w:eastAsia="IRNazanin" w:cs="IRNazanin"/>
          <w:lang w:bidi="fa-IR"/>
          <w:color w:val="111111"/>
          <w:sz w:val="28"/>
          <w:szCs w:val="28"/>
          <w:rtl/>
        </w:rPr>
        <w:t xml:space="preserve">همین حالا هم هیچگونه انعطافی از خود نشان نمی‌دهند، أحزاب گوناگون برای</w:t>
      </w:r>
    </w:p>
    <w:p>
      <w:pPr>
        <w:pStyle w:val="BookText"/>
      </w:pPr>
      <w:r>
        <w:rPr>
          <w:rFonts w:ascii="IRNazanin" w:hAnsi="IRNazanin" w:eastAsia="IRNazanin" w:cs="IRNazanin"/>
          <w:lang w:bidi="fa-IR"/>
          <w:color w:val="111111"/>
          <w:sz w:val="28"/>
          <w:szCs w:val="28"/>
          <w:rtl/>
        </w:rPr>
        <w:t xml:space="preserve">براندازی شیعیان قد علم کرده وبا دلارهای نجومی، شروع به شیعه زدائی می‌کنندو از هیچ گونه سرمایه گذاری علیه شیعه، فروگذار نیستند .</w:t>
      </w:r>
    </w:p>
    <w:p>
      <w:pPr>
        <w:pStyle w:val="BookText"/>
      </w:pPr>
      <w:r>
        <w:rPr>
          <w:rFonts w:ascii="IRNazanin" w:hAnsi="IRNazanin" w:eastAsia="IRNazanin" w:cs="IRNazanin"/>
          <w:lang w:bidi="fa-IR"/>
          <w:color w:val="111111"/>
          <w:sz w:val="28"/>
          <w:szCs w:val="28"/>
          <w:rtl/>
        </w:rPr>
        <w:t xml:space="preserve">أگر قوانین بین المللی اینها را مهار نمی کرد، مگر می گذاشتند پیروانان اهل</w:t>
      </w:r>
    </w:p>
    <w:p>
      <w:pPr>
        <w:pStyle w:val="BookText"/>
      </w:pPr>
      <w:r>
        <w:rPr>
          <w:rFonts w:ascii="IRNazanin" w:hAnsi="IRNazanin" w:eastAsia="IRNazanin" w:cs="IRNazanin"/>
          <w:lang w:bidi="fa-IR"/>
          <w:color w:val="111111"/>
          <w:sz w:val="28"/>
          <w:szCs w:val="28"/>
          <w:rtl/>
        </w:rPr>
        <w:t xml:space="preserve">بیت، باآرامش خاطر زندگی کنند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کتابهای تفسیر و تاریخ و سایر نوشتارهایشان هر وقت به مناسبتی خواسته</w:t>
      </w:r>
    </w:p>
    <w:p>
      <w:pPr>
        <w:pStyle w:val="BookText"/>
      </w:pPr>
      <w:r>
        <w:rPr>
          <w:rFonts w:ascii="IRNazanin" w:hAnsi="IRNazanin" w:eastAsia="IRNazanin" w:cs="IRNazanin"/>
          <w:lang w:bidi="fa-IR"/>
          <w:color w:val="111111"/>
          <w:sz w:val="28"/>
          <w:szCs w:val="28"/>
          <w:rtl/>
        </w:rPr>
        <w:t xml:space="preserve">اند از شیعه نامی به میان آورند، مگر با جمله های زهر آگین قالت الرّوافضة لعنهم‌اللّه و یا قالت الرّوافض قبّحهم اللّه و امثال آن، آنها را بمباران نکرده اند ؟!</w:t>
      </w:r>
    </w:p>
    <w:p>
      <w:pPr>
        <w:pStyle w:val="BookText"/>
      </w:pPr>
      <w:r>
        <w:rPr>
          <w:rFonts w:ascii="IRNazanin" w:hAnsi="IRNazanin" w:eastAsia="IRNazanin" w:cs="IRNazanin"/>
          <w:lang w:bidi="fa-IR"/>
          <w:color w:val="111111"/>
          <w:sz w:val="28"/>
          <w:szCs w:val="28"/>
          <w:rtl/>
        </w:rPr>
        <w:t xml:space="preserve">مگر کسی جرئت داشت از فاطمة و مظلومیت او و شوهر مظلومش و بچه های</w:t>
      </w:r>
    </w:p>
    <w:p>
      <w:pPr>
        <w:pStyle w:val="BookText"/>
      </w:pPr>
      <w:r>
        <w:rPr>
          <w:rFonts w:ascii="IRNazanin" w:hAnsi="IRNazanin" w:eastAsia="IRNazanin" w:cs="IRNazanin"/>
          <w:lang w:bidi="fa-IR"/>
          <w:color w:val="111111"/>
          <w:sz w:val="28"/>
          <w:szCs w:val="28"/>
          <w:rtl/>
        </w:rPr>
        <w:t xml:space="preserve">شهدای راه دین، را نام برده و سرگذشت آنها را به رشته تحریر در آورده و به صفحه‌کاغذ بنشاند ؟!</w:t>
      </w:r>
    </w:p>
    <w:p>
      <w:pPr>
        <w:pStyle w:val="BookText"/>
      </w:pPr>
      <w:r>
        <w:rPr>
          <w:rFonts w:ascii="IRNazanin" w:hAnsi="IRNazanin" w:eastAsia="IRNazanin" w:cs="IRNazanin"/>
          <w:lang w:bidi="fa-IR"/>
          <w:color w:val="111111"/>
          <w:sz w:val="28"/>
          <w:szCs w:val="28"/>
          <w:rtl/>
        </w:rPr>
        <w:t xml:space="preserve">مگر عمر نوشتن و ثبت أحادیث را به شدت ممنوع نکرد؟! تا احادیث وارده در</w:t>
      </w:r>
    </w:p>
    <w:p>
      <w:pPr>
        <w:pStyle w:val="BookText"/>
      </w:pPr>
      <w:r>
        <w:rPr>
          <w:rFonts w:ascii="IRNazanin" w:hAnsi="IRNazanin" w:eastAsia="IRNazanin" w:cs="IRNazanin"/>
          <w:lang w:bidi="fa-IR"/>
          <w:color w:val="111111"/>
          <w:sz w:val="28"/>
          <w:szCs w:val="28"/>
          <w:rtl/>
        </w:rPr>
        <w:t xml:space="preserve">مناقب اهل بیت : و مطاعن دشمنان آنها ، به دست فراموشی سپرده شود !.</w:t>
      </w:r>
    </w:p>
    <w:p>
      <w:pPr>
        <w:pStyle w:val="BookText"/>
      </w:pPr>
      <w:r>
        <w:rPr>
          <w:rFonts w:ascii="IRNazanin" w:hAnsi="IRNazanin" w:eastAsia="IRNazanin" w:cs="IRNazanin"/>
          <w:lang w:bidi="fa-IR"/>
          <w:color w:val="111111"/>
          <w:sz w:val="28"/>
          <w:szCs w:val="28"/>
          <w:rtl/>
        </w:rPr>
        <w:t xml:space="preserve">همانطور که می‌دانید، این ممنوعیت تا زمان خلافت عمر بن عبدالعزیز ) تقربا</w:t>
      </w:r>
    </w:p>
    <w:p>
      <w:pPr>
        <w:pStyle w:val="BookText"/>
      </w:pPr>
      <w:r>
        <w:rPr>
          <w:rFonts w:ascii="IRNazanin" w:hAnsi="IRNazanin" w:eastAsia="IRNazanin" w:cs="IRNazanin"/>
          <w:lang w:bidi="fa-IR"/>
          <w:color w:val="111111"/>
          <w:sz w:val="28"/>
          <w:szCs w:val="28"/>
          <w:rtl/>
        </w:rPr>
        <w:t xml:space="preserve">یکصد سال ( طول کشید ، در این مدت طولانی همه اصحاب و بیشتر تابعین از دنیارفته بودند و با از بین رفتن آنها دیگر چه باقیمانده بود ،</w:t>
      </w:r>
    </w:p>
    <w:p>
      <w:pPr>
        <w:pStyle w:val="BookText"/>
      </w:pPr>
      <w:r>
        <w:rPr>
          <w:rFonts w:ascii="IRNazanin" w:hAnsi="IRNazanin" w:eastAsia="IRNazanin" w:cs="IRNazanin"/>
          <w:lang w:bidi="fa-IR"/>
          <w:color w:val="111111"/>
          <w:sz w:val="28"/>
          <w:szCs w:val="28"/>
          <w:rtl/>
        </w:rPr>
        <w:t xml:space="preserve">مخصوصا در دوران سیاه اولین خلفای بنی أمیه که ، جوامع اسلامی در اثر سکه</w:t>
      </w:r>
    </w:p>
    <w:p>
      <w:pPr>
        <w:pStyle w:val="BookText"/>
      </w:pPr>
      <w:r>
        <w:rPr>
          <w:rFonts w:ascii="IRNazanin" w:hAnsi="IRNazanin" w:eastAsia="IRNazanin" w:cs="IRNazanin"/>
          <w:lang w:bidi="fa-IR"/>
          <w:color w:val="111111"/>
          <w:sz w:val="28"/>
          <w:szCs w:val="28"/>
          <w:rtl/>
        </w:rPr>
        <w:t xml:space="preserve">های زرّین، از روایتهای ساختگی فراوانی که ، از حلقوم خود فروختگان و اشخاص دنیا طلب ، و از چنته أبناء زر و سیم بیرون آمده بود، و در مغزهای بیمار مردم کاشته بودند، چه مدرکی پیدامی‌شد تا به آن استناد شود .</w:t>
      </w:r>
    </w:p>
    <w:p>
      <w:pPr>
        <w:pStyle w:val="BookText"/>
      </w:pPr>
      <w:r>
        <w:rPr>
          <w:rFonts w:ascii="IRNazanin" w:hAnsi="IRNazanin" w:eastAsia="IRNazanin" w:cs="IRNazanin"/>
          <w:lang w:bidi="fa-IR"/>
          <w:color w:val="111111"/>
          <w:sz w:val="28"/>
          <w:szCs w:val="28"/>
          <w:rtl/>
        </w:rPr>
        <w:t xml:space="preserve">مگر خدایان زر و زور مهلت دادند تا دوستداران اهل بیت : ابراز عقیده نموده و</w:t>
      </w:r>
    </w:p>
    <w:p>
      <w:pPr>
        <w:pStyle w:val="BookText"/>
      </w:pPr>
      <w:r>
        <w:rPr>
          <w:rFonts w:ascii="IRNazanin" w:hAnsi="IRNazanin" w:eastAsia="IRNazanin" w:cs="IRNazanin"/>
          <w:lang w:bidi="fa-IR"/>
          <w:color w:val="111111"/>
          <w:sz w:val="28"/>
          <w:szCs w:val="28"/>
          <w:rtl/>
        </w:rPr>
        <w:t xml:space="preserve">سخنشان را به مردم برسانند وو...</w:t>
      </w:r>
    </w:p>
    <w:p>
      <w:pPr>
        <w:pStyle w:val="BookText"/>
      </w:pPr>
      <w:r>
        <w:rPr>
          <w:rFonts w:ascii="IRNazanin" w:hAnsi="IRNazanin" w:eastAsia="IRNazanin" w:cs="IRNazanin"/>
          <w:lang w:bidi="fa-IR"/>
          <w:color w:val="111111"/>
          <w:sz w:val="28"/>
          <w:szCs w:val="28"/>
          <w:rtl/>
        </w:rPr>
        <w:t xml:space="preserve">مگر کسانیکه بچه اش را علی مینامید ، حقوقش را قطع کرده و اسمش را از دفتر</w:t>
      </w:r>
    </w:p>
    <w:p>
      <w:pPr>
        <w:pStyle w:val="BookText"/>
      </w:pPr>
      <w:r>
        <w:rPr>
          <w:rFonts w:ascii="IRNazanin" w:hAnsi="IRNazanin" w:eastAsia="IRNazanin" w:cs="IRNazanin"/>
          <w:lang w:bidi="fa-IR"/>
          <w:color w:val="111111"/>
          <w:sz w:val="28"/>
          <w:szCs w:val="28"/>
          <w:rtl/>
        </w:rPr>
        <w:t xml:space="preserve">دیوان حکومتی ( محو ونابود نمی کردند .</w:t>
      </w:r>
    </w:p>
    <w:p>
      <w:pPr>
        <w:pStyle w:val="BookText"/>
      </w:pPr>
      <w:r>
        <w:rPr>
          <w:rFonts w:ascii="IRNazanin" w:hAnsi="IRNazanin" w:eastAsia="IRNazanin" w:cs="IRNazanin"/>
          <w:lang w:bidi="fa-IR"/>
          <w:color w:val="111111"/>
          <w:sz w:val="28"/>
          <w:szCs w:val="28"/>
          <w:rtl/>
        </w:rPr>
        <w:t xml:space="preserve">دست جنایتکار باز فاجعه آفرید!!</w:t>
      </w:r>
    </w:p>
    <w:p>
      <w:pPr>
        <w:pStyle w:val="BookText"/>
      </w:pPr>
      <w:r>
        <w:rPr>
          <w:rFonts w:ascii="IRNazanin" w:hAnsi="IRNazanin" w:eastAsia="IRNazanin" w:cs="IRNazanin"/>
          <w:lang w:bidi="fa-IR"/>
          <w:color w:val="111111"/>
          <w:sz w:val="28"/>
          <w:szCs w:val="28"/>
          <w:rtl/>
        </w:rPr>
        <w:t xml:space="preserve">تخریب حرمین عسکرییّن در روزهائی که کتاب ) سیمای جهان در عصر امام زمان( آماده رفتن به زیر چاپ بود، جنایت هولناک و داهیه عظمائی به وقوع پیوست که خلاصه آن را ذیلاً می‌آوریم .</w:t>
      </w:r>
    </w:p>
    <w:p>
      <w:pPr>
        <w:pStyle w:val="BookText"/>
      </w:pPr>
      <w:r>
        <w:rPr>
          <w:rFonts w:ascii="IRNazanin" w:hAnsi="IRNazanin" w:eastAsia="IRNazanin" w:cs="IRNazanin"/>
          <w:lang w:bidi="fa-IR"/>
          <w:color w:val="111111"/>
          <w:sz w:val="28"/>
          <w:szCs w:val="28"/>
          <w:rtl/>
        </w:rPr>
        <w:t xml:space="preserve">از آنجا که استبداد جهانی و اشغالگران نظامی آمریکا و انگلیس و رژیم اشغالگر</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قدس و اذنابشان برای ادامه اشغال کشور عراق ، مجوّز قانونی بین المللی پیدا کنندو از طرف دیگر می خواهند مسلمانان )شیعه و سنّی( را بجان هم انداخته و</w:t>
      </w:r>
    </w:p>
    <w:p>
      <w:pPr>
        <w:pStyle w:val="BookText"/>
      </w:pPr>
      <w:r>
        <w:rPr>
          <w:rFonts w:ascii="IRNazanin" w:hAnsi="IRNazanin" w:eastAsia="IRNazanin" w:cs="IRNazanin"/>
          <w:lang w:bidi="fa-IR"/>
          <w:color w:val="111111"/>
          <w:sz w:val="28"/>
          <w:szCs w:val="28"/>
          <w:rtl/>
        </w:rPr>
        <w:t xml:space="preserve">تضعیف نموده و از آب گل آلود ماهی بگیرند، و از سوی دیگر چون مردم عراق</w:t>
      </w:r>
    </w:p>
    <w:p>
      <w:pPr>
        <w:pStyle w:val="BookText"/>
      </w:pPr>
      <w:r>
        <w:rPr>
          <w:rFonts w:ascii="IRNazanin" w:hAnsi="IRNazanin" w:eastAsia="IRNazanin" w:cs="IRNazanin"/>
          <w:lang w:bidi="fa-IR"/>
          <w:color w:val="111111"/>
          <w:sz w:val="28"/>
          <w:szCs w:val="28"/>
          <w:rtl/>
        </w:rPr>
        <w:t xml:space="preserve">مراحل رفراندوم قانون اساسی و انتخاب نمایندگان ملت و سایر انتخابات را، با</w:t>
      </w:r>
    </w:p>
    <w:p>
      <w:pPr>
        <w:pStyle w:val="BookText"/>
      </w:pPr>
      <w:r>
        <w:rPr>
          <w:rFonts w:ascii="IRNazanin" w:hAnsi="IRNazanin" w:eastAsia="IRNazanin" w:cs="IRNazanin"/>
          <w:lang w:bidi="fa-IR"/>
          <w:color w:val="111111"/>
          <w:sz w:val="28"/>
          <w:szCs w:val="28"/>
          <w:rtl/>
        </w:rPr>
        <w:t xml:space="preserve">موفّقیّت کامل پشت سر گذاشته و می رفت دولت قانونی آن کشور تشکیل گردیده وکشور را به سوی آرامش و سازندگی بسیج نماید و در این صورت بود که ماندن‌اشغال گران در سر زمین عراق، از نظر قوانین بین المللی صحیح نبوده و متجاوز به شمار می آمدند، بدینجهت با طرح و اجرای جنایت‌های مکرّر و پشت سرآن رسانه‌های گروهی شان با بوق و کرنا، شروع به تبلیغات دروغین کردند که کشورعراق در آستانه جنگ داخلی قرار گرفته است و ما نمی‌توانیم اینجا را با این</w:t>
      </w:r>
    </w:p>
    <w:p>
      <w:pPr>
        <w:pStyle w:val="BookText"/>
      </w:pPr>
      <w:r>
        <w:rPr>
          <w:rFonts w:ascii="IRNazanin" w:hAnsi="IRNazanin" w:eastAsia="IRNazanin" w:cs="IRNazanin"/>
          <w:lang w:bidi="fa-IR"/>
          <w:color w:val="111111"/>
          <w:sz w:val="28"/>
          <w:szCs w:val="28"/>
          <w:rtl/>
        </w:rPr>
        <w:t xml:space="preserve">مشکلات ترک نمائیم، حضور خود را در آن سر زمین مظلوم ، موجّه جلوه داده و</w:t>
      </w:r>
    </w:p>
    <w:p>
      <w:pPr>
        <w:pStyle w:val="BookText"/>
      </w:pPr>
      <w:r>
        <w:rPr>
          <w:rFonts w:ascii="IRNazanin" w:hAnsi="IRNazanin" w:eastAsia="IRNazanin" w:cs="IRNazanin"/>
          <w:lang w:bidi="fa-IR"/>
          <w:color w:val="111111"/>
          <w:sz w:val="28"/>
          <w:szCs w:val="28"/>
          <w:rtl/>
        </w:rPr>
        <w:t xml:space="preserve">صورت قانونی بدهند، همزمان با کشت و کشتار خود، گاه فاجعه روز عاشورا در</w:t>
      </w:r>
    </w:p>
    <w:p>
      <w:pPr>
        <w:pStyle w:val="BookText"/>
      </w:pPr>
      <w:r>
        <w:rPr>
          <w:rFonts w:ascii="IRNazanin" w:hAnsi="IRNazanin" w:eastAsia="IRNazanin" w:cs="IRNazanin"/>
          <w:lang w:bidi="fa-IR"/>
          <w:color w:val="111111"/>
          <w:sz w:val="28"/>
          <w:szCs w:val="28"/>
          <w:rtl/>
        </w:rPr>
        <w:t xml:space="preserve">کربلا که سبب به شهادت رسیدن و زخمی شدن عده زیادی از زوار و اقشار مختلف‌گردید و گاهی کشتار حرم مطهر کاظمین و شکسته شدن نرده‌های جسر بغداد وغرق شدن بیش از سیصد نفر در شط‍‌ دجله منجر شد و اخیرا نیز با ویران ساختن حرم مطهّر سامرّا، و به شهادت رساندن یک صد و پنجاه نفر، ماهیّت کثیف خود راآشکار و علنا تروریست دولتی بودن و زیر پا گذاشتن قوانین بین المللی را، به</w:t>
      </w:r>
    </w:p>
    <w:p>
      <w:pPr>
        <w:pStyle w:val="BookText"/>
      </w:pPr>
      <w:r>
        <w:rPr>
          <w:rFonts w:ascii="IRNazanin" w:hAnsi="IRNazanin" w:eastAsia="IRNazanin" w:cs="IRNazanin"/>
          <w:lang w:bidi="fa-IR"/>
          <w:color w:val="111111"/>
          <w:sz w:val="28"/>
          <w:szCs w:val="28"/>
          <w:rtl/>
        </w:rPr>
        <w:t xml:space="preserve">جهانیان نشان دادند! اما خدا را شکر تا به حال به هیچ یک از اهداف شوم خود</w:t>
      </w:r>
    </w:p>
    <w:p>
      <w:pPr>
        <w:pStyle w:val="BookText"/>
      </w:pPr>
      <w:r>
        <w:rPr>
          <w:rFonts w:ascii="IRNazanin" w:hAnsi="IRNazanin" w:eastAsia="IRNazanin" w:cs="IRNazanin"/>
          <w:lang w:bidi="fa-IR"/>
          <w:color w:val="111111"/>
          <w:sz w:val="28"/>
          <w:szCs w:val="28"/>
          <w:rtl/>
        </w:rPr>
        <w:t xml:space="preserve">نرسیده و جز رسوائی و زبونی بهره‌ای عایدشان نگردید .</w:t>
      </w:r>
    </w:p>
    <w:p>
      <w:pPr>
        <w:pStyle w:val="BookText"/>
      </w:pPr>
      <w:r>
        <w:rPr>
          <w:rFonts w:ascii="IRNazanin" w:hAnsi="IRNazanin" w:eastAsia="IRNazanin" w:cs="IRNazanin"/>
          <w:lang w:bidi="fa-IR"/>
          <w:color w:val="111111"/>
          <w:sz w:val="28"/>
          <w:szCs w:val="28"/>
          <w:rtl/>
        </w:rPr>
        <w:t xml:space="preserve">روز چهارشنبه سوم اسفند ماه یک هزار و سیصد و هشتاد و چهار 1384 12 / 3</w:t>
      </w:r>
    </w:p>
    <w:p>
      <w:pPr>
        <w:pStyle w:val="BookText"/>
      </w:pPr>
      <w:r>
        <w:rPr>
          <w:rFonts w:ascii="IRNazanin" w:hAnsi="IRNazanin" w:eastAsia="IRNazanin" w:cs="IRNazanin"/>
          <w:lang w:bidi="fa-IR"/>
          <w:color w:val="111111"/>
          <w:sz w:val="28"/>
          <w:szCs w:val="28"/>
          <w:rtl/>
        </w:rPr>
        <w:t xml:space="preserve">شمسی برابر با بیست و دوم ماه محرّم الحرام یکهزار و چهار صد و بیست و هفت1427 / 1 / 22 قمری ساعت شش و نیم صبح گروهس جنایتکار باروی بسته ومسلّح با تسلیحات نظامی به حرم مطهر و بارگاه ملکوتی عسکریّین امام هادی و امام‌حسن عسکری علیهماالسلام یورش برده و پس از دستگیری خدّام و زوّار موجود در حرم، باچند فروند بمب قوی ، بارگاه با آن عظمت را در یک چشم بهم زدن به تلّی از خاک‌تبدیل نمودند و گنبد مطهّر فروریخت و دیوارها و سقفها و سایر</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ابنیه متعلقه ویران‌گردید!!.</w:t>
      </w:r>
    </w:p>
    <w:p>
      <w:pPr>
        <w:pStyle w:val="BookText"/>
      </w:pPr>
      <w:r>
        <w:rPr>
          <w:rFonts w:ascii="IRNazanin" w:hAnsi="IRNazanin" w:eastAsia="IRNazanin" w:cs="IRNazanin"/>
          <w:lang w:bidi="fa-IR"/>
          <w:color w:val="111111"/>
          <w:sz w:val="28"/>
          <w:szCs w:val="28"/>
          <w:rtl/>
        </w:rPr>
        <w:t xml:space="preserve">پس از انعکاس این خبر و مخابره آن به سراسر جهان، در سرتاسر کره زمین در</w:t>
      </w:r>
    </w:p>
    <w:p>
      <w:pPr>
        <w:pStyle w:val="BookText"/>
      </w:pPr>
      <w:r>
        <w:rPr>
          <w:rFonts w:ascii="IRNazanin" w:hAnsi="IRNazanin" w:eastAsia="IRNazanin" w:cs="IRNazanin"/>
          <w:lang w:bidi="fa-IR"/>
          <w:color w:val="111111"/>
          <w:sz w:val="28"/>
          <w:szCs w:val="28"/>
          <w:rtl/>
        </w:rPr>
        <w:t xml:space="preserve">هرجا که مسلمانی وجود دارد )اعم از شیعه و سنّی( بلافاصله به خیابانها ریخته ودست به تظاهرات و اعتراض زده و از دولت عراق خواستار دستگیری و مجازات</w:t>
      </w:r>
    </w:p>
    <w:p>
      <w:pPr>
        <w:pStyle w:val="BookText"/>
      </w:pPr>
      <w:r>
        <w:rPr>
          <w:rFonts w:ascii="IRNazanin" w:hAnsi="IRNazanin" w:eastAsia="IRNazanin" w:cs="IRNazanin"/>
          <w:lang w:bidi="fa-IR"/>
          <w:color w:val="111111"/>
          <w:sz w:val="28"/>
          <w:szCs w:val="28"/>
          <w:rtl/>
        </w:rPr>
        <w:t xml:space="preserve">عاملین این جنایت شدند.</w:t>
      </w:r>
    </w:p>
    <w:p>
      <w:pPr>
        <w:pStyle w:val="BookText"/>
      </w:pPr>
      <w:r>
        <w:rPr>
          <w:rFonts w:ascii="IRNazanin" w:hAnsi="IRNazanin" w:eastAsia="IRNazanin" w:cs="IRNazanin"/>
          <w:lang w:bidi="fa-IR"/>
          <w:color w:val="111111"/>
          <w:sz w:val="28"/>
          <w:szCs w:val="28"/>
          <w:rtl/>
        </w:rPr>
        <w:t xml:space="preserve">از همان ساعات اولیّه وقوع این جنایت، ستاد باز سازی عتبات عالیات در کشور</w:t>
      </w:r>
    </w:p>
    <w:p>
      <w:pPr>
        <w:pStyle w:val="BookText"/>
      </w:pPr>
      <w:r>
        <w:rPr>
          <w:rFonts w:ascii="IRNazanin" w:hAnsi="IRNazanin" w:eastAsia="IRNazanin" w:cs="IRNazanin"/>
          <w:lang w:bidi="fa-IR"/>
          <w:color w:val="111111"/>
          <w:sz w:val="28"/>
          <w:szCs w:val="28"/>
          <w:rtl/>
        </w:rPr>
        <w:t xml:space="preserve">اهل بیت : « ایران « برای نوسازی این مکان مقدس و ایجاد ساختمان باعظمت و باشکوه و دشمن شکن‌تر از قبل، شماره حساب بانکی اعلان نمود که عاشقان</w:t>
      </w:r>
    </w:p>
    <w:p>
      <w:pPr>
        <w:pStyle w:val="BookText"/>
      </w:pPr>
      <w:r>
        <w:rPr>
          <w:rFonts w:ascii="IRNazanin" w:hAnsi="IRNazanin" w:eastAsia="IRNazanin" w:cs="IRNazanin"/>
          <w:lang w:bidi="fa-IR"/>
          <w:color w:val="111111"/>
          <w:sz w:val="28"/>
          <w:szCs w:val="28"/>
          <w:rtl/>
        </w:rPr>
        <w:t xml:space="preserve">خاندان وحی و جان به کفان اهل بیت عصمت و طهارت برای واریز کردن اموال</w:t>
      </w:r>
    </w:p>
    <w:p>
      <w:pPr>
        <w:pStyle w:val="BookText"/>
      </w:pPr>
      <w:r>
        <w:rPr>
          <w:rFonts w:ascii="IRNazanin" w:hAnsi="IRNazanin" w:eastAsia="IRNazanin" w:cs="IRNazanin"/>
          <w:lang w:bidi="fa-IR"/>
          <w:color w:val="111111"/>
          <w:sz w:val="28"/>
          <w:szCs w:val="28"/>
          <w:rtl/>
        </w:rPr>
        <w:t xml:space="preserve">خود، به گونه ای به سوی بانکها هجوم بردند که در اثر صفهای فشرده و طولانی، به‌سختی نوبت اهداء نقود خود را به دست آورده و هزینه حرم مطهر را به بانکها واریزمی کنند انشاءاللّه به کوری دشمنان، هرچه زودتر شروع و به پایان خواهد رسید.</w:t>
      </w:r>
    </w:p>
    <w:p>
      <w:pPr>
        <w:pStyle w:val="BookText"/>
      </w:pPr>
      <w:r>
        <w:rPr>
          <w:rFonts w:ascii="IRNazanin" w:hAnsi="IRNazanin" w:eastAsia="IRNazanin" w:cs="IRNazanin"/>
          <w:lang w:bidi="fa-IR"/>
          <w:color w:val="111111"/>
          <w:sz w:val="28"/>
          <w:szCs w:val="28"/>
          <w:rtl/>
        </w:rPr>
        <w:t xml:space="preserve">أللّهم العن أوّل ظالم ظلم حقّ‌ محمّد و آل محمد علیهم السّلام و آخر تابع له علی ذالک‌أللّهمّ‌ العن العصابة الّتی جاهدت الحسین 7 و شایعت و بایعت علی قتله أللّهم العنهم‌جمیعا و عذّبهم عذابا شدیدا آمین یاربّ‌ العالمین .</w:t>
      </w:r>
    </w:p>
    <w:p>
      <w:pPr>
        <w:pStyle w:val="BookText"/>
      </w:pPr>
      <w:r>
        <w:rPr>
          <w:rFonts w:ascii="IRNazanin" w:hAnsi="IRNazanin" w:eastAsia="IRNazanin" w:cs="IRNazanin"/>
          <w:lang w:bidi="fa-IR"/>
          <w:color w:val="111111"/>
          <w:sz w:val="28"/>
          <w:szCs w:val="28"/>
          <w:rtl/>
        </w:rPr>
        <w:t xml:space="preserve">دست جنایتکار</w:t>
      </w:r>
    </w:p>
    <w:p>
      <w:pPr>
        <w:pStyle w:val="BookText"/>
      </w:pPr>
      <w:r>
        <w:rPr>
          <w:rFonts w:ascii="IRNazanin" w:hAnsi="IRNazanin" w:eastAsia="IRNazanin" w:cs="IRNazanin"/>
          <w:lang w:bidi="fa-IR"/>
          <w:color w:val="111111"/>
          <w:sz w:val="28"/>
          <w:szCs w:val="28"/>
          <w:rtl/>
        </w:rPr>
        <w:t xml:space="preserve">در تاریخ 23/3/1386 روز چهار شنبه ساعت 2 اخبار تلویزیون اعلام کرد در</w:t>
      </w:r>
    </w:p>
    <w:p>
      <w:pPr>
        <w:pStyle w:val="BookText"/>
      </w:pPr>
      <w:r>
        <w:rPr>
          <w:rFonts w:ascii="IRNazanin" w:hAnsi="IRNazanin" w:eastAsia="IRNazanin" w:cs="IRNazanin"/>
          <w:lang w:bidi="fa-IR"/>
          <w:color w:val="111111"/>
          <w:sz w:val="28"/>
          <w:szCs w:val="28"/>
          <w:rtl/>
        </w:rPr>
        <w:t xml:space="preserve">عراق ساعت 9 محلی عراق دو مناره حرمین شریفین عسکریین 8 و سقف سرداب‌مقدس محل غیبت حضرت امام زمان عجّل اللّه تعالی فرجه الشّریف را با بمب منفجر و بکلی ویران ساختند !!؛</w:t>
      </w:r>
    </w:p>
    <w:p>
      <w:pPr>
        <w:pStyle w:val="BookText"/>
      </w:pPr>
      <w:r>
        <w:rPr>
          <w:rFonts w:ascii="IRNazanin" w:hAnsi="IRNazanin" w:eastAsia="IRNazanin" w:cs="IRNazanin"/>
          <w:lang w:bidi="fa-IR"/>
          <w:color w:val="111111"/>
          <w:sz w:val="28"/>
          <w:szCs w:val="28"/>
          <w:rtl/>
        </w:rPr>
        <w:t xml:space="preserve">در مشروح خبر گفتند که تروریست‌ها وارد حرم و سرداب شده و شش ساعت مشغول نصب بمب‌ها در جاهای مخصوص یوده‌اند ، بااینکه نیروهای اشغالگر آمریکا در آنجا حضور داشته‌اند ، عکس‌العملی از خود نشان نداده‌اند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بیتفاوتی آنها نشان می‌دهد که خود آنها و اذنابش مسبب این</w:t>
      </w:r>
    </w:p>
    <w:p>
      <w:pPr>
        <w:pStyle w:val="BookText"/>
      </w:pPr>
      <w:r>
        <w:rPr>
          <w:rFonts w:ascii="IRNazanin" w:hAnsi="IRNazanin" w:eastAsia="IRNazanin" w:cs="IRNazanin"/>
          <w:lang w:bidi="fa-IR"/>
          <w:color w:val="111111"/>
          <w:sz w:val="28"/>
          <w:szCs w:val="28"/>
          <w:rtl/>
        </w:rPr>
        <w:t xml:space="preserve">جنایت بوده‌اند ، فردای آن روز نوری مالکی نخست وزیر عراق از</w:t>
      </w:r>
    </w:p>
    <w:p>
      <w:pPr>
        <w:pStyle w:val="BookText"/>
      </w:pPr>
      <w:r>
        <w:rPr>
          <w:rFonts w:ascii="IRNazanin" w:hAnsi="IRNazanin" w:eastAsia="IRNazanin" w:cs="IRNazanin"/>
          <w:lang w:bidi="fa-IR"/>
          <w:color w:val="111111"/>
          <w:sz w:val="28"/>
          <w:szCs w:val="28"/>
          <w:rtl/>
        </w:rPr>
        <w:t xml:space="preserve">محل وقوع جنایت بازدید به عمل آورد و اظهار داشت خادمین</w:t>
      </w:r>
    </w:p>
    <w:p>
      <w:pPr>
        <w:pStyle w:val="BookText"/>
      </w:pPr>
      <w:r>
        <w:rPr>
          <w:rFonts w:ascii="IRNazanin" w:hAnsi="IRNazanin" w:eastAsia="IRNazanin" w:cs="IRNazanin"/>
          <w:lang w:bidi="fa-IR"/>
          <w:color w:val="111111"/>
          <w:sz w:val="28"/>
          <w:szCs w:val="28"/>
          <w:rtl/>
        </w:rPr>
        <w:t xml:space="preserve">حرمین شریفین نیز در این جنایت دست داشته‌اند ؛</w:t>
      </w:r>
    </w:p>
    <w:p>
      <w:pPr>
        <w:pStyle w:val="BookText"/>
      </w:pPr>
      <w:r>
        <w:rPr>
          <w:rFonts w:ascii="IRNazanin" w:hAnsi="IRNazanin" w:eastAsia="IRNazanin" w:cs="IRNazanin"/>
          <w:lang w:bidi="fa-IR"/>
          <w:color w:val="111111"/>
          <w:sz w:val="28"/>
          <w:szCs w:val="28"/>
          <w:rtl/>
        </w:rPr>
        <w:t xml:space="preserve">البته این جنایت درست 16 ماه پس از تخریب گنبد مطهر به عمل</w:t>
      </w:r>
    </w:p>
    <w:p>
      <w:pPr>
        <w:pStyle w:val="BookText"/>
      </w:pPr>
      <w:r>
        <w:rPr>
          <w:rFonts w:ascii="IRNazanin" w:hAnsi="IRNazanin" w:eastAsia="IRNazanin" w:cs="IRNazanin"/>
          <w:lang w:bidi="fa-IR"/>
          <w:color w:val="111111"/>
          <w:sz w:val="28"/>
          <w:szCs w:val="28"/>
          <w:rtl/>
        </w:rPr>
        <w:t xml:space="preserve">آمد!!.</w:t>
      </w:r>
    </w:p>
    <w:p>
      <w:pPr>
        <w:pStyle w:val="BookText"/>
      </w:pPr>
      <w:r>
        <w:rPr>
          <w:rFonts w:ascii="IRNazanin" w:hAnsi="IRNazanin" w:eastAsia="IRNazanin" w:cs="IRNazanin"/>
          <w:lang w:bidi="fa-IR"/>
          <w:color w:val="111111"/>
          <w:sz w:val="28"/>
          <w:szCs w:val="28"/>
          <w:rtl/>
        </w:rPr>
        <w:t xml:space="preserve">این هم جنایت دیگر</w:t>
      </w:r>
    </w:p>
    <w:p>
      <w:pPr>
        <w:pStyle w:val="BookText"/>
      </w:pPr>
      <w:r>
        <w:rPr>
          <w:rFonts w:ascii="IRNazanin" w:hAnsi="IRNazanin" w:eastAsia="IRNazanin" w:cs="IRNazanin"/>
          <w:lang w:bidi="fa-IR"/>
          <w:color w:val="111111"/>
          <w:sz w:val="28"/>
          <w:szCs w:val="28"/>
          <w:rtl/>
        </w:rPr>
        <w:t xml:space="preserve">درتاریخ 29/3/1386 برابربا چهارم جمادی الاخر یک روز بعد از</w:t>
      </w:r>
    </w:p>
    <w:p>
      <w:pPr>
        <w:pStyle w:val="BookText"/>
      </w:pPr>
      <w:r>
        <w:rPr>
          <w:rFonts w:ascii="IRNazanin" w:hAnsi="IRNazanin" w:eastAsia="IRNazanin" w:cs="IRNazanin"/>
          <w:lang w:bidi="fa-IR"/>
          <w:color w:val="111111"/>
          <w:sz w:val="28"/>
          <w:szCs w:val="28"/>
          <w:rtl/>
        </w:rPr>
        <w:t xml:space="preserve">سالروز شهادت حضرت زهراء3 در بغداد در کنار حرم محمدبن</w:t>
      </w:r>
    </w:p>
    <w:p>
      <w:pPr>
        <w:pStyle w:val="BookText"/>
      </w:pPr>
      <w:r>
        <w:rPr>
          <w:rFonts w:ascii="IRNazanin" w:hAnsi="IRNazanin" w:eastAsia="IRNazanin" w:cs="IRNazanin"/>
          <w:lang w:bidi="fa-IR"/>
          <w:color w:val="111111"/>
          <w:sz w:val="28"/>
          <w:szCs w:val="28"/>
          <w:rtl/>
        </w:rPr>
        <w:t xml:space="preserve">عثمان بن سعید عمروی سومین نایب خاص حضرت بقیّه‌اللّه الأعظم</w:t>
      </w:r>
    </w:p>
    <w:p>
      <w:pPr>
        <w:pStyle w:val="BookText"/>
      </w:pPr>
      <w:r>
        <w:rPr>
          <w:rFonts w:ascii="IRNazanin" w:hAnsi="IRNazanin" w:eastAsia="IRNazanin" w:cs="IRNazanin"/>
          <w:lang w:bidi="fa-IR"/>
          <w:color w:val="111111"/>
          <w:sz w:val="28"/>
          <w:szCs w:val="28"/>
          <w:rtl/>
        </w:rPr>
        <w:t xml:space="preserve">روحی و أرواح العالمین لتراب مقدمه الفداء یک کامیون پر از مواد</w:t>
      </w:r>
    </w:p>
    <w:p>
      <w:pPr>
        <w:pStyle w:val="BookText"/>
      </w:pPr>
      <w:r>
        <w:rPr>
          <w:rFonts w:ascii="IRNazanin" w:hAnsi="IRNazanin" w:eastAsia="IRNazanin" w:cs="IRNazanin"/>
          <w:lang w:bidi="fa-IR"/>
          <w:color w:val="111111"/>
          <w:sz w:val="28"/>
          <w:szCs w:val="28"/>
          <w:rtl/>
        </w:rPr>
        <w:t xml:space="preserve">منجره کار گذاشته ، هنگام خروج مردم ازنماز منفجر شده و 87 نفر</w:t>
      </w:r>
    </w:p>
    <w:p>
      <w:pPr>
        <w:pStyle w:val="BookText"/>
      </w:pPr>
      <w:r>
        <w:rPr>
          <w:rFonts w:ascii="IRNazanin" w:hAnsi="IRNazanin" w:eastAsia="IRNazanin" w:cs="IRNazanin"/>
          <w:lang w:bidi="fa-IR"/>
          <w:color w:val="111111"/>
          <w:sz w:val="28"/>
          <w:szCs w:val="28"/>
          <w:rtl/>
        </w:rPr>
        <w:t xml:space="preserve">کشته و 210 نفر مجروح به جای گداشت !!.</w:t>
      </w:r>
    </w:p>
    <w:p>
      <w:pPr>
        <w:pStyle w:val="BookText"/>
      </w:pPr>
      <w:r>
        <w:rPr>
          <w:rFonts w:ascii="IRNazanin" w:hAnsi="IRNazanin" w:eastAsia="IRNazanin" w:cs="IRNazanin"/>
          <w:lang w:bidi="fa-IR"/>
          <w:color w:val="111111"/>
          <w:sz w:val="28"/>
          <w:szCs w:val="28"/>
          <w:rtl/>
        </w:rPr>
        <w:t xml:space="preserve">این جنایت‌های زنجیره‌ای نشان می‌دهد که تروریست ها دقیقاجاهای مربوط‍‌ به امام زمان 7 را هدف‌گیری کرده و می‌خواهند نورخدا را خاموش سازند اما این نور هیچ وقت خاموش نخواهد شد زیرادر طول تاریخ از این جنایت‌ها زیاد به وقوع پیوسته است متوکل هابیست سال تمام دست وپای زوار امام حسین را قطع نمود و کشت وبنی العباس‌ها و بنی امیه‌ها وو.. به هدف شوم خود نرسیدند و</w:t>
      </w:r>
    </w:p>
    <w:p>
      <w:pPr>
        <w:pStyle w:val="BookText"/>
      </w:pPr>
      <w:r>
        <w:rPr>
          <w:rFonts w:ascii="IRNazanin" w:hAnsi="IRNazanin" w:eastAsia="IRNazanin" w:cs="IRNazanin"/>
          <w:lang w:bidi="fa-IR"/>
          <w:color w:val="111111"/>
          <w:sz w:val="28"/>
          <w:szCs w:val="28"/>
          <w:rtl/>
        </w:rPr>
        <w:t xml:space="preserve">نخواهند رسید بلکه این نور پاک درخشان‌تر می‌شود و خواهد شدانشاءالله .</w:t>
      </w:r>
    </w:p>
    <w:p>
      <w:pPr>
        <w:pStyle w:val="BookText"/>
      </w:pPr>
      <w:r>
        <w:rPr>
          <w:rFonts w:ascii="IRNazanin" w:hAnsi="IRNazanin" w:eastAsia="IRNazanin" w:cs="IRNazanin"/>
          <w:lang w:bidi="fa-IR"/>
          <w:color w:val="111111"/>
          <w:sz w:val="28"/>
          <w:szCs w:val="28"/>
          <w:rtl/>
        </w:rPr>
        <w:t xml:space="preserve">روایت جالب و خواندنی</w:t>
      </w:r>
    </w:p>
    <w:p>
      <w:pPr>
        <w:pStyle w:val="BookText"/>
      </w:pPr>
      <w:r>
        <w:rPr>
          <w:rFonts w:ascii="IRNazanin" w:hAnsi="IRNazanin" w:eastAsia="IRNazanin" w:cs="IRNazanin"/>
          <w:lang w:bidi="fa-IR"/>
          <w:color w:val="111111"/>
          <w:sz w:val="28"/>
          <w:szCs w:val="28"/>
          <w:rtl/>
        </w:rPr>
        <w:t xml:space="preserve">مرحوم کلینی از شخصی به نام حمران نقل می کند که روزی در</w:t>
      </w:r>
    </w:p>
    <w:p>
      <w:pPr>
        <w:pStyle w:val="BookText"/>
      </w:pPr>
      <w:r>
        <w:rPr>
          <w:rFonts w:ascii="IRNazanin" w:hAnsi="IRNazanin" w:eastAsia="IRNazanin" w:cs="IRNazanin"/>
          <w:lang w:bidi="fa-IR"/>
          <w:color w:val="111111"/>
          <w:sz w:val="28"/>
          <w:szCs w:val="28"/>
          <w:rtl/>
        </w:rPr>
        <w:t xml:space="preserve">حضور امام صادق سخن از خلفای جور و وضع بدی که شیعیان در</w:t>
      </w:r>
    </w:p>
    <w:p>
      <w:pPr>
        <w:pStyle w:val="BookText"/>
      </w:pPr>
      <w:r>
        <w:rPr>
          <w:rFonts w:ascii="IRNazanin" w:hAnsi="IRNazanin" w:eastAsia="IRNazanin" w:cs="IRNazanin"/>
          <w:lang w:bidi="fa-IR"/>
          <w:color w:val="111111"/>
          <w:sz w:val="28"/>
          <w:szCs w:val="28"/>
          <w:rtl/>
        </w:rPr>
        <w:t xml:space="preserve">پیش آنان دارند به میان آمد و این سخن به خاطر آن پیش آمده بود که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زرق و برق موکب خلافت منصور ، چشم بعضی از شیعیان را خیره ساخته بود و از دیدن اینکه امام ، سوار بر الاغی در کنار منصور راه می‌رفت به شدت ناراحت شده بودند . امام صادق اصل جریان را این‌چنین نقل می کند :</w:t>
      </w:r>
    </w:p>
    <w:p>
      <w:pPr>
        <w:pStyle w:val="BookText"/>
      </w:pPr>
      <w:r>
        <w:rPr>
          <w:rFonts w:ascii="IRNazanin" w:hAnsi="IRNazanin" w:eastAsia="IRNazanin" w:cs="IRNazanin"/>
          <w:lang w:bidi="fa-IR"/>
          <w:color w:val="111111"/>
          <w:sz w:val="28"/>
          <w:szCs w:val="28"/>
          <w:rtl/>
        </w:rPr>
        <w:t xml:space="preserve">چون به خانه برگشتم یکی از دوستان ما به نزد من آمده گفت : قربانت</w:t>
      </w:r>
    </w:p>
    <w:p>
      <w:pPr>
        <w:pStyle w:val="BookText"/>
      </w:pPr>
      <w:r>
        <w:rPr>
          <w:rFonts w:ascii="IRNazanin" w:hAnsi="IRNazanin" w:eastAsia="IRNazanin" w:cs="IRNazanin"/>
          <w:lang w:bidi="fa-IR"/>
          <w:color w:val="111111"/>
          <w:sz w:val="28"/>
          <w:szCs w:val="28"/>
          <w:rtl/>
        </w:rPr>
        <w:t xml:space="preserve">گردم به خدا من شما را در موکب ) سلطنتی (ابن جعفر دیدم که بر</w:t>
      </w:r>
    </w:p>
    <w:p>
      <w:pPr>
        <w:pStyle w:val="BookText"/>
      </w:pPr>
      <w:r>
        <w:rPr>
          <w:rFonts w:ascii="IRNazanin" w:hAnsi="IRNazanin" w:eastAsia="IRNazanin" w:cs="IRNazanin"/>
          <w:lang w:bidi="fa-IR"/>
          <w:color w:val="111111"/>
          <w:sz w:val="28"/>
          <w:szCs w:val="28"/>
          <w:rtl/>
        </w:rPr>
        <w:t xml:space="preserve">الاغی سوار بودید و او بر اسبی سوار بود و از روی اسب با شما سخن</w:t>
      </w:r>
    </w:p>
    <w:p>
      <w:pPr>
        <w:pStyle w:val="BookText"/>
      </w:pPr>
      <w:r>
        <w:rPr>
          <w:rFonts w:ascii="IRNazanin" w:hAnsi="IRNazanin" w:eastAsia="IRNazanin" w:cs="IRNazanin"/>
          <w:lang w:bidi="fa-IR"/>
          <w:color w:val="111111"/>
          <w:sz w:val="28"/>
          <w:szCs w:val="28"/>
          <w:rtl/>
        </w:rPr>
        <w:t xml:space="preserve">می‌گفت ، مثل اینکه شما زیر دست او بودید و من که چنین دیدم</w:t>
      </w:r>
    </w:p>
    <w:p>
      <w:pPr>
        <w:pStyle w:val="BookText"/>
      </w:pPr>
      <w:r>
        <w:rPr>
          <w:rFonts w:ascii="IRNazanin" w:hAnsi="IRNazanin" w:eastAsia="IRNazanin" w:cs="IRNazanin"/>
          <w:lang w:bidi="fa-IR"/>
          <w:color w:val="111111"/>
          <w:sz w:val="28"/>
          <w:szCs w:val="28"/>
          <w:rtl/>
        </w:rPr>
        <w:t xml:space="preserve">پیش خود گفتم : این حجت خدا بر مردم ، و رهبری است که باید به او</w:t>
      </w:r>
    </w:p>
    <w:p>
      <w:pPr>
        <w:pStyle w:val="BookText"/>
      </w:pPr>
      <w:r>
        <w:rPr>
          <w:rFonts w:ascii="IRNazanin" w:hAnsi="IRNazanin" w:eastAsia="IRNazanin" w:cs="IRNazanin"/>
          <w:lang w:bidi="fa-IR"/>
          <w:color w:val="111111"/>
          <w:sz w:val="28"/>
          <w:szCs w:val="28"/>
          <w:rtl/>
        </w:rPr>
        <w:t xml:space="preserve">اقتدا شود و این دیگری کسی است که ظلم و ستم می‌کند و فرزندان</w:t>
      </w:r>
    </w:p>
    <w:p>
      <w:pPr>
        <w:pStyle w:val="BookText"/>
      </w:pPr>
      <w:r>
        <w:rPr>
          <w:rFonts w:ascii="IRNazanin" w:hAnsi="IRNazanin" w:eastAsia="IRNazanin" w:cs="IRNazanin"/>
          <w:lang w:bidi="fa-IR"/>
          <w:color w:val="111111"/>
          <w:sz w:val="28"/>
          <w:szCs w:val="28"/>
          <w:rtl/>
        </w:rPr>
        <w:t xml:space="preserve">پیامبر را می‌کشد و خونهای ناحق روی زمین می‌ریزد و با این حال او</w:t>
      </w:r>
    </w:p>
    <w:p>
      <w:pPr>
        <w:pStyle w:val="BookText"/>
      </w:pPr>
      <w:r>
        <w:rPr>
          <w:rFonts w:ascii="IRNazanin" w:hAnsi="IRNazanin" w:eastAsia="IRNazanin" w:cs="IRNazanin"/>
          <w:lang w:bidi="fa-IR"/>
          <w:color w:val="111111"/>
          <w:sz w:val="28"/>
          <w:szCs w:val="28"/>
          <w:rtl/>
        </w:rPr>
        <w:t xml:space="preserve">در موکب سلطنتی و در چنین شوکت است و تو بر الاغی سواری ؟ و</w:t>
      </w:r>
    </w:p>
    <w:p>
      <w:pPr>
        <w:pStyle w:val="BookText"/>
      </w:pPr>
      <w:r>
        <w:rPr>
          <w:rFonts w:ascii="IRNazanin" w:hAnsi="IRNazanin" w:eastAsia="IRNazanin" w:cs="IRNazanin"/>
          <w:lang w:bidi="fa-IR"/>
          <w:color w:val="111111"/>
          <w:sz w:val="28"/>
          <w:szCs w:val="28"/>
          <w:rtl/>
        </w:rPr>
        <w:t xml:space="preserve">از این منظره اسف‌انگیز شک و تردید در دلم راه یافت و از آن بر دین و</w:t>
      </w:r>
    </w:p>
    <w:p>
      <w:pPr>
        <w:pStyle w:val="BookText"/>
      </w:pPr>
      <w:r>
        <w:rPr>
          <w:rFonts w:ascii="IRNazanin" w:hAnsi="IRNazanin" w:eastAsia="IRNazanin" w:cs="IRNazanin"/>
          <w:lang w:bidi="fa-IR"/>
          <w:color w:val="111111"/>
          <w:sz w:val="28"/>
          <w:szCs w:val="28"/>
          <w:rtl/>
        </w:rPr>
        <w:t xml:space="preserve">عقیده‌ام نرسیدم .</w:t>
      </w:r>
    </w:p>
    <w:p>
      <w:pPr>
        <w:pStyle w:val="BookText"/>
      </w:pPr>
      <w:r>
        <w:rPr>
          <w:rFonts w:ascii="IRNazanin" w:hAnsi="IRNazanin" w:eastAsia="IRNazanin" w:cs="IRNazanin"/>
          <w:lang w:bidi="fa-IR"/>
          <w:color w:val="111111"/>
          <w:sz w:val="28"/>
          <w:szCs w:val="28"/>
          <w:rtl/>
        </w:rPr>
        <w:t xml:space="preserve">امام فرمود : به او گفتم اگر تو فرشتگانی را گرداگرد من و پیش رو و</w:t>
      </w:r>
    </w:p>
    <w:p>
      <w:pPr>
        <w:pStyle w:val="BookText"/>
      </w:pPr>
      <w:r>
        <w:rPr>
          <w:rFonts w:ascii="IRNazanin" w:hAnsi="IRNazanin" w:eastAsia="IRNazanin" w:cs="IRNazanin"/>
          <w:lang w:bidi="fa-IR"/>
          <w:color w:val="111111"/>
          <w:sz w:val="28"/>
          <w:szCs w:val="28"/>
          <w:rtl/>
        </w:rPr>
        <w:t xml:space="preserve">پشت سر و طرف راست و چپ من بودند ، می‌دیدی او و بساط‍‌ سلطنتش را کوچک می‌شمردی . آنگاه آن مرد گفت : اکنون دلم آرام‌شد .سپس گفت : تاکی اینان باید سلطنت کنند ؟ گفتم : آیا نمی‌دانی‌هرچیز مدتی دارد ؟ گفت : چرا گفتم : آیا به تو سود بخشد اگر بدانی‌به سر آمدن دوران آنها، هرگاه زمانش فرا رسد از چشم به هم زدن زودتر برسد اگر تو حال آنان را در نزد خدای عزوجل می‌دانستی که</w:t>
      </w:r>
    </w:p>
    <w:p>
      <w:pPr>
        <w:pStyle w:val="BookText"/>
      </w:pPr>
      <w:r>
        <w:rPr>
          <w:rFonts w:ascii="IRNazanin" w:hAnsi="IRNazanin" w:eastAsia="IRNazanin" w:cs="IRNazanin"/>
          <w:lang w:bidi="fa-IR"/>
          <w:color w:val="111111"/>
          <w:sz w:val="28"/>
          <w:szCs w:val="28"/>
          <w:rtl/>
        </w:rPr>
        <w:t xml:space="preserve">چه حالی خشم تو نسبت به آنان بیشتر می‌شد و اگر تو کوشش کنی با</w:t>
      </w:r>
    </w:p>
    <w:p>
      <w:pPr>
        <w:pStyle w:val="BookText"/>
      </w:pPr>
      <w:r>
        <w:rPr>
          <w:rFonts w:ascii="IRNazanin" w:hAnsi="IRNazanin" w:eastAsia="IRNazanin" w:cs="IRNazanin"/>
          <w:lang w:bidi="fa-IR"/>
          <w:color w:val="111111"/>
          <w:sz w:val="28"/>
          <w:szCs w:val="28"/>
          <w:rtl/>
        </w:rPr>
        <w:t xml:space="preserve">همه مردم روی زمین که آنان را از نظر گناه در وضعی سخت‌تر از</w:t>
      </w:r>
    </w:p>
    <w:p>
      <w:pPr>
        <w:pStyle w:val="BookText"/>
      </w:pPr>
      <w:r>
        <w:rPr>
          <w:rFonts w:ascii="IRNazanin" w:hAnsi="IRNazanin" w:eastAsia="IRNazanin" w:cs="IRNazanin"/>
          <w:lang w:bidi="fa-IR"/>
          <w:color w:val="111111"/>
          <w:sz w:val="28"/>
          <w:szCs w:val="28"/>
          <w:rtl/>
        </w:rPr>
        <w:t xml:space="preserve">وضعی که اکنون در آن هستند در آورند نخواهند توانست پس شیطان</w:t>
      </w:r>
    </w:p>
    <w:p>
      <w:pPr>
        <w:pStyle w:val="BookText"/>
      </w:pPr>
      <w:r>
        <w:rPr>
          <w:rFonts w:ascii="IRNazanin" w:hAnsi="IRNazanin" w:eastAsia="IRNazanin" w:cs="IRNazanin"/>
          <w:lang w:bidi="fa-IR"/>
          <w:color w:val="111111"/>
          <w:sz w:val="28"/>
          <w:szCs w:val="28"/>
          <w:rtl/>
        </w:rPr>
        <w:t xml:space="preserve">ترا نلغزاند به راستی عزت از آن خدا و رسول او و مؤمنان است ولی</w:t>
      </w:r>
    </w:p>
    <w:p>
      <w:pPr>
        <w:pStyle w:val="BookText"/>
      </w:pPr>
      <w:r>
        <w:rPr>
          <w:rFonts w:ascii="IRNazanin" w:hAnsi="IRNazanin" w:eastAsia="IRNazanin" w:cs="IRNazanin"/>
          <w:lang w:bidi="fa-IR"/>
          <w:color w:val="111111"/>
          <w:sz w:val="28"/>
          <w:szCs w:val="28"/>
          <w:rtl/>
        </w:rPr>
        <w:t xml:space="preserve">منافقان نمی‌دانند آیا نمی‌دانی هرک چشم به راه دولت ما باشد و بر</w:t>
      </w:r>
    </w:p>
    <w:p>
      <w:pPr>
        <w:pStyle w:val="BookText"/>
      </w:pPr>
      <w:r>
        <w:rPr>
          <w:rFonts w:ascii="IRNazanin" w:hAnsi="IRNazanin" w:eastAsia="IRNazanin" w:cs="IRNazanin"/>
          <w:lang w:bidi="fa-IR"/>
          <w:color w:val="111111"/>
          <w:sz w:val="28"/>
          <w:szCs w:val="28"/>
          <w:rtl/>
        </w:rPr>
        <w:t xml:space="preserve">آزار و ترسی که می‌بینند صبر نماید فردای قیا)مترجم:در زمره ما</w:t>
      </w:r>
    </w:p>
    <w:p>
      <w:pPr>
        <w:pStyle w:val="BookText"/>
      </w:pPr>
      <w:r>
        <w:rPr>
          <w:rFonts w:ascii="IRNazanin" w:hAnsi="IRNazanin" w:eastAsia="IRNazanin" w:cs="IRNazanin"/>
          <w:lang w:bidi="fa-IR"/>
          <w:color w:val="111111"/>
          <w:sz w:val="28"/>
          <w:szCs w:val="28"/>
          <w:rtl/>
        </w:rPr>
        <w:t xml:space="preserve">محشور گردد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1" w:name="pg14441_140690"/>
    <w:bookmarkEnd w:id="31"/>
    <w:p>
      <w:pPr>
        <w:pStyle w:val="BookText"/>
      </w:pPr>
      <w:r>
        <w:rPr>
          <w:rFonts w:ascii="IRNazanin" w:hAnsi="IRNazanin" w:eastAsia="IRNazanin" w:cs="IRNazanin"/>
          <w:lang w:bidi="fa-IR"/>
          <w:color w:val="111111"/>
          <w:sz w:val="28"/>
          <w:szCs w:val="28"/>
          <w:rtl/>
        </w:rPr>
        <w:t xml:space="preserve">سپس امام صادق به جزئیات علائم و مفاسدی که در آستانه انقلاب</w:t>
      </w:r>
    </w:p>
    <w:p>
      <w:pPr>
        <w:pStyle w:val="BookText"/>
      </w:pPr>
      <w:r>
        <w:rPr>
          <w:rFonts w:ascii="IRNazanin" w:hAnsi="IRNazanin" w:eastAsia="IRNazanin" w:cs="IRNazanin"/>
          <w:lang w:bidi="fa-IR"/>
          <w:color w:val="111111"/>
          <w:sz w:val="28"/>
          <w:szCs w:val="28"/>
          <w:rtl/>
        </w:rPr>
        <w:t xml:space="preserve">مهدی فراگیر جامعه بشری می‌گردداشاره فرموده که گوئی این</w:t>
      </w:r>
    </w:p>
    <w:p>
      <w:pPr>
        <w:pStyle w:val="BookText"/>
      </w:pPr>
      <w:r>
        <w:rPr>
          <w:rFonts w:ascii="IRNazanin" w:hAnsi="IRNazanin" w:eastAsia="IRNazanin" w:cs="IRNazanin"/>
          <w:lang w:bidi="fa-IR"/>
          <w:color w:val="111111"/>
          <w:sz w:val="28"/>
          <w:szCs w:val="28"/>
          <w:rtl/>
        </w:rPr>
        <w:t xml:space="preserve">پیشگوئیها مربوط‍‌ به همین قرن حاضر است</w:t>
      </w:r>
    </w:p>
    <w:p>
      <w:pPr>
        <w:pStyle w:val="Heading3"/>
      </w:pPr>
      <w:bookmarkStart w:id="158" w:name="_Toc48"/>
      <w:r>
        <w:t>مفاسدی که در آستانه انقلاب مهدی علیه السلام فراگیر جامعه</w:t>
      </w:r>
      <w:bookmarkEnd w:id="158"/>
    </w:p>
    <w:p>
      <w:pPr>
        <w:pStyle w:val="BookText"/>
      </w:pPr>
      <w:r>
        <w:rPr>
          <w:rFonts w:ascii="IRNazanin" w:hAnsi="IRNazanin" w:eastAsia="IRNazanin" w:cs="IRNazanin"/>
          <w:lang w:bidi="fa-IR"/>
          <w:color w:val="111111"/>
          <w:sz w:val="28"/>
          <w:szCs w:val="28"/>
          <w:rtl/>
        </w:rPr>
        <w:t xml:space="preserve">می‌شود :</w:t>
      </w:r>
    </w:p>
    <w:p>
      <w:pPr>
        <w:pStyle w:val="BookText"/>
      </w:pPr>
      <w:r>
        <w:rPr>
          <w:rFonts w:ascii="IRNazanin" w:hAnsi="IRNazanin" w:eastAsia="IRNazanin" w:cs="IRNazanin"/>
          <w:lang w:bidi="fa-IR"/>
          <w:color w:val="111111"/>
          <w:sz w:val="28"/>
          <w:szCs w:val="28"/>
          <w:rtl/>
        </w:rPr>
        <w:t xml:space="preserve">اینک متن روایت با شمارش نوع مفاسدی که بعضی از آنها جنبه</w:t>
      </w:r>
    </w:p>
    <w:p>
      <w:pPr>
        <w:pStyle w:val="BookText"/>
      </w:pPr>
      <w:r>
        <w:rPr>
          <w:rFonts w:ascii="IRNazanin" w:hAnsi="IRNazanin" w:eastAsia="IRNazanin" w:cs="IRNazanin"/>
          <w:lang w:bidi="fa-IR"/>
          <w:color w:val="111111"/>
          <w:sz w:val="28"/>
          <w:szCs w:val="28"/>
          <w:rtl/>
        </w:rPr>
        <w:t xml:space="preserve">اجتماعی و سیاسی و بعضی جنبه اخلاقی دارد از نظر خواننده گرامی</w:t>
      </w:r>
    </w:p>
    <w:p>
      <w:pPr>
        <w:pStyle w:val="BookText"/>
      </w:pPr>
      <w:r>
        <w:rPr>
          <w:rFonts w:ascii="IRNazanin" w:hAnsi="IRNazanin" w:eastAsia="IRNazanin" w:cs="IRNazanin"/>
          <w:lang w:bidi="fa-IR"/>
          <w:color w:val="111111"/>
          <w:sz w:val="28"/>
          <w:szCs w:val="28"/>
          <w:rtl/>
        </w:rPr>
        <w:t xml:space="preserve">می گذرد :</w:t>
      </w:r>
    </w:p>
    <w:p>
      <w:pPr>
        <w:pStyle w:val="BookText"/>
      </w:pPr>
      <w:r>
        <w:rPr>
          <w:rFonts w:ascii="IRNazanin" w:hAnsi="IRNazanin" w:eastAsia="IRNazanin" w:cs="IRNazanin"/>
          <w:lang w:bidi="fa-IR"/>
          <w:color w:val="111111"/>
          <w:sz w:val="28"/>
          <w:szCs w:val="28"/>
          <w:rtl/>
        </w:rPr>
        <w:t xml:space="preserve">1 -فاذا رأیت الحق قدمات و ذهب اهله .</w:t>
      </w:r>
    </w:p>
    <w:p>
      <w:pPr>
        <w:pStyle w:val="BookText"/>
      </w:pPr>
      <w:r>
        <w:rPr>
          <w:rFonts w:ascii="IRNazanin" w:hAnsi="IRNazanin" w:eastAsia="IRNazanin" w:cs="IRNazanin"/>
          <w:lang w:bidi="fa-IR"/>
          <w:color w:val="111111"/>
          <w:sz w:val="28"/>
          <w:szCs w:val="28"/>
          <w:rtl/>
        </w:rPr>
        <w:t xml:space="preserve">آنگاه که دیدی حق مرده و اهل حق از میان رفتند .</w:t>
      </w:r>
    </w:p>
    <w:p>
      <w:pPr>
        <w:pStyle w:val="BookText"/>
      </w:pPr>
      <w:r>
        <w:rPr>
          <w:rFonts w:ascii="IRNazanin" w:hAnsi="IRNazanin" w:eastAsia="IRNazanin" w:cs="IRNazanin"/>
          <w:lang w:bidi="fa-IR"/>
          <w:color w:val="111111"/>
          <w:sz w:val="28"/>
          <w:szCs w:val="28"/>
          <w:rtl/>
        </w:rPr>
        <w:t xml:space="preserve">2 -ورأیت الجور قد شمل البلاد .ودیدی که ستم همه جا را فرا گرفته است.</w:t>
      </w:r>
    </w:p>
    <w:p>
      <w:pPr>
        <w:pStyle w:val="BookText"/>
      </w:pPr>
      <w:r>
        <w:rPr>
          <w:rFonts w:ascii="IRNazanin" w:hAnsi="IRNazanin" w:eastAsia="IRNazanin" w:cs="IRNazanin"/>
          <w:lang w:bidi="fa-IR"/>
          <w:color w:val="111111"/>
          <w:sz w:val="28"/>
          <w:szCs w:val="28"/>
          <w:rtl/>
        </w:rPr>
        <w:t xml:space="preserve">3 -ورأیت القرآن قد خلق و احدث فیه مالیس فیه و وجّه علی الاهواء .</w:t>
      </w:r>
    </w:p>
    <w:p>
      <w:pPr>
        <w:pStyle w:val="BookText"/>
      </w:pPr>
      <w:r>
        <w:rPr>
          <w:rFonts w:ascii="IRNazanin" w:hAnsi="IRNazanin" w:eastAsia="IRNazanin" w:cs="IRNazanin"/>
          <w:lang w:bidi="fa-IR"/>
          <w:color w:val="111111"/>
          <w:sz w:val="28"/>
          <w:szCs w:val="28"/>
          <w:rtl/>
        </w:rPr>
        <w:t xml:space="preserve">و دیدی که قرآن فرسوده شده ، و بدعتهائی از روی هوا و هوس در مفاهیم آن آمده است .</w:t>
      </w:r>
    </w:p>
    <w:p>
      <w:pPr>
        <w:pStyle w:val="BookText"/>
      </w:pPr>
      <w:r>
        <w:rPr>
          <w:rFonts w:ascii="IRNazanin" w:hAnsi="IRNazanin" w:eastAsia="IRNazanin" w:cs="IRNazanin"/>
          <w:lang w:bidi="fa-IR"/>
          <w:color w:val="111111"/>
          <w:sz w:val="28"/>
          <w:szCs w:val="28"/>
          <w:rtl/>
        </w:rPr>
        <w:t xml:space="preserve">4 -ورأیت الدین قد انکفأ کما ینکفیء الاناء .</w:t>
      </w:r>
    </w:p>
    <w:p>
      <w:pPr>
        <w:pStyle w:val="BookText"/>
      </w:pPr>
      <w:r>
        <w:rPr>
          <w:rFonts w:ascii="IRNazanin" w:hAnsi="IRNazanin" w:eastAsia="IRNazanin" w:cs="IRNazanin"/>
          <w:lang w:bidi="fa-IR"/>
          <w:color w:val="111111"/>
          <w:sz w:val="28"/>
          <w:szCs w:val="28"/>
          <w:rtl/>
        </w:rPr>
        <w:t xml:space="preserve">ودیدی که دین بی محتوا شده همانند ظرفی که آن را واژگون سازند .</w:t>
      </w:r>
    </w:p>
    <w:p>
      <w:pPr>
        <w:pStyle w:val="BookText"/>
      </w:pPr>
      <w:r>
        <w:rPr>
          <w:rFonts w:ascii="IRNazanin" w:hAnsi="IRNazanin" w:eastAsia="IRNazanin" w:cs="IRNazanin"/>
          <w:lang w:bidi="fa-IR"/>
          <w:color w:val="111111"/>
          <w:sz w:val="28"/>
          <w:szCs w:val="28"/>
          <w:rtl/>
        </w:rPr>
        <w:t xml:space="preserve">5 -ورأیت اهل الباطل قد استعلوا علی اهل الحق .</w:t>
      </w:r>
    </w:p>
    <w:p>
      <w:pPr>
        <w:pStyle w:val="BookText"/>
      </w:pPr>
      <w:r>
        <w:rPr>
          <w:rFonts w:ascii="IRNazanin" w:hAnsi="IRNazanin" w:eastAsia="IRNazanin" w:cs="IRNazanin"/>
          <w:lang w:bidi="fa-IR"/>
          <w:color w:val="111111"/>
          <w:sz w:val="28"/>
          <w:szCs w:val="28"/>
          <w:rtl/>
        </w:rPr>
        <w:t xml:space="preserve">و دیدی که اهل باطل بر اهل حق بزرگی جویند .</w:t>
      </w:r>
    </w:p>
    <w:p>
      <w:pPr>
        <w:pStyle w:val="BookText"/>
      </w:pPr>
      <w:r>
        <w:rPr>
          <w:rFonts w:ascii="IRNazanin" w:hAnsi="IRNazanin" w:eastAsia="IRNazanin" w:cs="IRNazanin"/>
          <w:lang w:bidi="fa-IR"/>
          <w:color w:val="111111"/>
          <w:sz w:val="28"/>
          <w:szCs w:val="28"/>
          <w:rtl/>
        </w:rPr>
        <w:t xml:space="preserve">6 -ورأیت الشر ظاهرا لاینهی عنه و یعذر اصحابه .</w:t>
      </w:r>
    </w:p>
    <w:p>
      <w:pPr>
        <w:pStyle w:val="BookText"/>
      </w:pPr>
      <w:r>
        <w:rPr>
          <w:rFonts w:ascii="IRNazanin" w:hAnsi="IRNazanin" w:eastAsia="IRNazanin" w:cs="IRNazanin"/>
          <w:lang w:bidi="fa-IR"/>
          <w:color w:val="111111"/>
          <w:sz w:val="28"/>
          <w:szCs w:val="28"/>
          <w:rtl/>
        </w:rPr>
        <w:t xml:space="preserve">ودیدی که شر آشکار است و از آن نهی نمی‌شود و هرکه کار زشت</w:t>
      </w:r>
    </w:p>
    <w:p>
      <w:pPr>
        <w:pStyle w:val="BookText"/>
      </w:pPr>
      <w:r>
        <w:rPr>
          <w:rFonts w:ascii="IRNazanin" w:hAnsi="IRNazanin" w:eastAsia="IRNazanin" w:cs="IRNazanin"/>
          <w:lang w:bidi="fa-IR"/>
          <w:color w:val="111111"/>
          <w:sz w:val="28"/>
          <w:szCs w:val="28"/>
          <w:rtl/>
        </w:rPr>
        <w:t xml:space="preserve">انجام دهد معذورش دارند .</w:t>
      </w:r>
    </w:p>
    <w:p>
      <w:pPr>
        <w:pStyle w:val="BookText"/>
      </w:pPr>
      <w:r>
        <w:rPr>
          <w:rFonts w:ascii="IRNazanin" w:hAnsi="IRNazanin" w:eastAsia="IRNazanin" w:cs="IRNazanin"/>
          <w:lang w:bidi="fa-IR"/>
          <w:color w:val="111111"/>
          <w:sz w:val="28"/>
          <w:szCs w:val="28"/>
          <w:rtl/>
        </w:rPr>
        <w:t xml:space="preserve">7 -ورأیت الفسق قد ظهر و اکتفی الرجال بالرجال و النساء بالنساء .</w:t>
      </w:r>
    </w:p>
    <w:p>
      <w:pPr>
        <w:pStyle w:val="BookText"/>
      </w:pPr>
      <w:r>
        <w:rPr>
          <w:rFonts w:ascii="IRNazanin" w:hAnsi="IRNazanin" w:eastAsia="IRNazanin" w:cs="IRNazanin"/>
          <w:lang w:bidi="fa-IR"/>
          <w:color w:val="111111"/>
          <w:sz w:val="28"/>
          <w:szCs w:val="28"/>
          <w:rtl/>
        </w:rPr>
        <w:t xml:space="preserve">ودیدی که فسق آشکار گردیده و مردان به مردان و زنان به زنان اکتفا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w:t>
      </w:r>
    </w:p>
    <w:p>
      <w:pPr>
        <w:pStyle w:val="BookText"/>
      </w:pPr>
      <w:r>
        <w:rPr>
          <w:rFonts w:ascii="IRNazanin" w:hAnsi="IRNazanin" w:eastAsia="IRNazanin" w:cs="IRNazanin"/>
          <w:lang w:bidi="fa-IR"/>
          <w:color w:val="111111"/>
          <w:sz w:val="28"/>
          <w:szCs w:val="28"/>
          <w:rtl/>
        </w:rPr>
        <w:t xml:space="preserve">8 -ورأیت المؤمن صامتا لایقبل قوله . ودیدی که شخص مؤمن سکوت اختیار کرده و سخنش را نپذیرد .</w:t>
      </w:r>
    </w:p>
    <w:p>
      <w:pPr>
        <w:pStyle w:val="BookText"/>
      </w:pPr>
      <w:r>
        <w:rPr>
          <w:rFonts w:ascii="IRNazanin" w:hAnsi="IRNazanin" w:eastAsia="IRNazanin" w:cs="IRNazanin"/>
          <w:lang w:bidi="fa-IR"/>
          <w:color w:val="111111"/>
          <w:sz w:val="28"/>
          <w:szCs w:val="28"/>
          <w:rtl/>
        </w:rPr>
        <w:t xml:space="preserve">9 -و اذا رأیت الفاسق یکذب و لایرد علیه کذبه و فریته .</w:t>
      </w:r>
    </w:p>
    <w:p>
      <w:pPr>
        <w:pStyle w:val="BookText"/>
      </w:pPr>
      <w:r>
        <w:rPr>
          <w:rFonts w:ascii="IRNazanin" w:hAnsi="IRNazanin" w:eastAsia="IRNazanin" w:cs="IRNazanin"/>
          <w:lang w:bidi="fa-IR"/>
          <w:color w:val="111111"/>
          <w:sz w:val="28"/>
          <w:szCs w:val="28"/>
          <w:rtl/>
        </w:rPr>
        <w:t xml:space="preserve">ودیدی که شخص فاسق دروغ گوید و کسی دروغ و افترایش را بر او</w:t>
      </w:r>
    </w:p>
    <w:p>
      <w:pPr>
        <w:pStyle w:val="BookText"/>
      </w:pPr>
      <w:r>
        <w:rPr>
          <w:rFonts w:ascii="IRNazanin" w:hAnsi="IRNazanin" w:eastAsia="IRNazanin" w:cs="IRNazanin"/>
          <w:lang w:bidi="fa-IR"/>
          <w:color w:val="111111"/>
          <w:sz w:val="28"/>
          <w:szCs w:val="28"/>
          <w:rtl/>
        </w:rPr>
        <w:t xml:space="preserve">باز نگرداند .</w:t>
      </w:r>
    </w:p>
    <w:p>
      <w:pPr>
        <w:pStyle w:val="BookText"/>
      </w:pPr>
      <w:r>
        <w:rPr>
          <w:rFonts w:ascii="IRNazanin" w:hAnsi="IRNazanin" w:eastAsia="IRNazanin" w:cs="IRNazanin"/>
          <w:lang w:bidi="fa-IR"/>
          <w:color w:val="111111"/>
          <w:sz w:val="28"/>
          <w:szCs w:val="28"/>
          <w:rtl/>
        </w:rPr>
        <w:t xml:space="preserve">10 -ورأیت الصغیر یستحقر بالکبیر .</w:t>
      </w:r>
    </w:p>
    <w:p>
      <w:pPr>
        <w:pStyle w:val="BookText"/>
      </w:pPr>
      <w:r>
        <w:rPr>
          <w:rFonts w:ascii="IRNazanin" w:hAnsi="IRNazanin" w:eastAsia="IRNazanin" w:cs="IRNazanin"/>
          <w:lang w:bidi="fa-IR"/>
          <w:color w:val="111111"/>
          <w:sz w:val="28"/>
          <w:szCs w:val="28"/>
          <w:rtl/>
        </w:rPr>
        <w:t xml:space="preserve">ودیدی که بچه کوچک مرد بزرگ را خوار شمارد .</w:t>
      </w:r>
    </w:p>
    <w:p>
      <w:pPr>
        <w:pStyle w:val="BookText"/>
      </w:pPr>
      <w:r>
        <w:rPr>
          <w:rFonts w:ascii="IRNazanin" w:hAnsi="IRNazanin" w:eastAsia="IRNazanin" w:cs="IRNazanin"/>
          <w:lang w:bidi="fa-IR"/>
          <w:color w:val="111111"/>
          <w:sz w:val="28"/>
          <w:szCs w:val="28"/>
          <w:rtl/>
        </w:rPr>
        <w:t xml:space="preserve">11 -ورأیت الارحام قدتقطعت .</w:t>
      </w:r>
    </w:p>
    <w:p>
      <w:pPr>
        <w:pStyle w:val="BookText"/>
      </w:pPr>
      <w:r>
        <w:rPr>
          <w:rFonts w:ascii="IRNazanin" w:hAnsi="IRNazanin" w:eastAsia="IRNazanin" w:cs="IRNazanin"/>
          <w:lang w:bidi="fa-IR"/>
          <w:color w:val="111111"/>
          <w:sz w:val="28"/>
          <w:szCs w:val="28"/>
          <w:rtl/>
        </w:rPr>
        <w:t xml:space="preserve">و دیدی که پیوند خویشاوندی بریده شده .</w:t>
      </w:r>
    </w:p>
    <w:p>
      <w:pPr>
        <w:pStyle w:val="BookText"/>
      </w:pPr>
      <w:r>
        <w:rPr>
          <w:rFonts w:ascii="IRNazanin" w:hAnsi="IRNazanin" w:eastAsia="IRNazanin" w:cs="IRNazanin"/>
          <w:lang w:bidi="fa-IR"/>
          <w:color w:val="111111"/>
          <w:sz w:val="28"/>
          <w:szCs w:val="28"/>
          <w:rtl/>
        </w:rPr>
        <w:t xml:space="preserve">12 -ورأیت من یمتدح بالفسق یضحک منه ولایرد علیه قوله .</w:t>
      </w:r>
    </w:p>
    <w:p>
      <w:pPr>
        <w:pStyle w:val="BookText"/>
      </w:pPr>
      <w:r>
        <w:rPr>
          <w:rFonts w:ascii="IRNazanin" w:hAnsi="IRNazanin" w:eastAsia="IRNazanin" w:cs="IRNazanin"/>
          <w:lang w:bidi="fa-IR"/>
          <w:color w:val="111111"/>
          <w:sz w:val="28"/>
          <w:szCs w:val="28"/>
          <w:rtl/>
        </w:rPr>
        <w:t xml:space="preserve">و دیدی هر که را به کار بد بستایند خوشحال گردد و سخن گوینده را به</w:t>
      </w:r>
    </w:p>
    <w:p>
      <w:pPr>
        <w:pStyle w:val="BookText"/>
      </w:pPr>
      <w:r>
        <w:rPr>
          <w:rFonts w:ascii="IRNazanin" w:hAnsi="IRNazanin" w:eastAsia="IRNazanin" w:cs="IRNazanin"/>
          <w:lang w:bidi="fa-IR"/>
          <w:color w:val="111111"/>
          <w:sz w:val="28"/>
          <w:szCs w:val="28"/>
          <w:rtl/>
        </w:rPr>
        <w:t xml:space="preserve">خودش باز نگرداند .</w:t>
      </w:r>
    </w:p>
    <w:p>
      <w:pPr>
        <w:pStyle w:val="BookText"/>
      </w:pPr>
      <w:r>
        <w:rPr>
          <w:rFonts w:ascii="IRNazanin" w:hAnsi="IRNazanin" w:eastAsia="IRNazanin" w:cs="IRNazanin"/>
          <w:lang w:bidi="fa-IR"/>
          <w:color w:val="111111"/>
          <w:sz w:val="28"/>
          <w:szCs w:val="28"/>
          <w:rtl/>
        </w:rPr>
        <w:t xml:space="preserve">13 -ورأیت الغلام یعطی ماتعطی المرأة .</w:t>
      </w:r>
    </w:p>
    <w:p>
      <w:pPr>
        <w:pStyle w:val="BookText"/>
      </w:pPr>
      <w:r>
        <w:rPr>
          <w:rFonts w:ascii="IRNazanin" w:hAnsi="IRNazanin" w:eastAsia="IRNazanin" w:cs="IRNazanin"/>
          <w:lang w:bidi="fa-IR"/>
          <w:color w:val="111111"/>
          <w:sz w:val="28"/>
          <w:szCs w:val="28"/>
          <w:rtl/>
        </w:rPr>
        <w:t xml:space="preserve">و دیدی که پسر بچه همان کند که زن کند .</w:t>
      </w:r>
    </w:p>
    <w:p>
      <w:pPr>
        <w:pStyle w:val="BookText"/>
      </w:pPr>
      <w:r>
        <w:rPr>
          <w:rFonts w:ascii="IRNazanin" w:hAnsi="IRNazanin" w:eastAsia="IRNazanin" w:cs="IRNazanin"/>
          <w:lang w:bidi="fa-IR"/>
          <w:color w:val="111111"/>
          <w:sz w:val="28"/>
          <w:szCs w:val="28"/>
          <w:rtl/>
        </w:rPr>
        <w:t xml:space="preserve">14 -ورأیت النساء یتزوّجن النساء .</w:t>
      </w:r>
    </w:p>
    <w:p>
      <w:pPr>
        <w:pStyle w:val="BookText"/>
      </w:pPr>
      <w:r>
        <w:rPr>
          <w:rFonts w:ascii="IRNazanin" w:hAnsi="IRNazanin" w:eastAsia="IRNazanin" w:cs="IRNazanin"/>
          <w:lang w:bidi="fa-IR"/>
          <w:color w:val="111111"/>
          <w:sz w:val="28"/>
          <w:szCs w:val="28"/>
          <w:rtl/>
        </w:rPr>
        <w:t xml:space="preserve">و دیدی که زنان با زنان ازدواج نمایند .</w:t>
      </w:r>
    </w:p>
    <w:p>
      <w:pPr>
        <w:pStyle w:val="BookText"/>
      </w:pPr>
      <w:r>
        <w:rPr>
          <w:rFonts w:ascii="IRNazanin" w:hAnsi="IRNazanin" w:eastAsia="IRNazanin" w:cs="IRNazanin"/>
          <w:lang w:bidi="fa-IR"/>
          <w:color w:val="111111"/>
          <w:sz w:val="28"/>
          <w:szCs w:val="28"/>
          <w:rtl/>
        </w:rPr>
        <w:t xml:space="preserve">15 -ورأیت الثناء قد کثر .</w:t>
      </w:r>
    </w:p>
    <w:p>
      <w:pPr>
        <w:pStyle w:val="BookText"/>
      </w:pPr>
      <w:r>
        <w:rPr>
          <w:rFonts w:ascii="IRNazanin" w:hAnsi="IRNazanin" w:eastAsia="IRNazanin" w:cs="IRNazanin"/>
          <w:lang w:bidi="fa-IR"/>
          <w:color w:val="111111"/>
          <w:sz w:val="28"/>
          <w:szCs w:val="28"/>
          <w:rtl/>
        </w:rPr>
        <w:t xml:space="preserve">و دیدی که مداحی و چاپلوسی فراوان شده .</w:t>
      </w:r>
    </w:p>
    <w:p>
      <w:pPr>
        <w:pStyle w:val="BookText"/>
      </w:pPr>
      <w:r>
        <w:rPr>
          <w:rFonts w:ascii="IRNazanin" w:hAnsi="IRNazanin" w:eastAsia="IRNazanin" w:cs="IRNazanin"/>
          <w:lang w:bidi="fa-IR"/>
          <w:color w:val="111111"/>
          <w:sz w:val="28"/>
          <w:szCs w:val="28"/>
          <w:rtl/>
        </w:rPr>
        <w:t xml:space="preserve">16 -ورأیت الرجل ینفق المال فی غیر طاعة الله فلاینهی عنه ولایؤخذ علی یدیه .</w:t>
      </w:r>
    </w:p>
    <w:p>
      <w:pPr>
        <w:pStyle w:val="BookText"/>
      </w:pPr>
      <w:r>
        <w:rPr>
          <w:rFonts w:ascii="IRNazanin" w:hAnsi="IRNazanin" w:eastAsia="IRNazanin" w:cs="IRNazanin"/>
          <w:lang w:bidi="fa-IR"/>
          <w:color w:val="111111"/>
          <w:sz w:val="28"/>
          <w:szCs w:val="28"/>
          <w:rtl/>
        </w:rPr>
        <w:t xml:space="preserve">و دیدی که مرد مال خود را در غیر راه طاعت خدا خرج کند وکسی از</w:t>
      </w:r>
    </w:p>
    <w:p>
      <w:pPr>
        <w:pStyle w:val="BookText"/>
      </w:pPr>
      <w:r>
        <w:rPr>
          <w:rFonts w:ascii="IRNazanin" w:hAnsi="IRNazanin" w:eastAsia="IRNazanin" w:cs="IRNazanin"/>
          <w:lang w:bidi="fa-IR"/>
          <w:color w:val="111111"/>
          <w:sz w:val="28"/>
          <w:szCs w:val="28"/>
          <w:rtl/>
        </w:rPr>
        <w:t xml:space="preserve">او جلوگیری نکند .</w:t>
      </w:r>
    </w:p>
    <w:p>
      <w:pPr>
        <w:pStyle w:val="BookText"/>
      </w:pPr>
      <w:r>
        <w:rPr>
          <w:rFonts w:ascii="IRNazanin" w:hAnsi="IRNazanin" w:eastAsia="IRNazanin" w:cs="IRNazanin"/>
          <w:lang w:bidi="fa-IR"/>
          <w:color w:val="111111"/>
          <w:sz w:val="28"/>
          <w:szCs w:val="28"/>
          <w:rtl/>
        </w:rPr>
        <w:t xml:space="preserve">17 -ورأیت الناظر یتعوذ بالله ممایری المؤمن فیه من الاجتهاد .</w:t>
      </w:r>
    </w:p>
    <w:p>
      <w:pPr>
        <w:pStyle w:val="BookText"/>
      </w:pPr>
      <w:r>
        <w:rPr>
          <w:rFonts w:ascii="IRNazanin" w:hAnsi="IRNazanin" w:eastAsia="IRNazanin" w:cs="IRNazanin"/>
          <w:lang w:bidi="fa-IR"/>
          <w:color w:val="111111"/>
          <w:sz w:val="28"/>
          <w:szCs w:val="28"/>
          <w:rtl/>
        </w:rPr>
        <w:t xml:space="preserve">و دیدی که چون شخص مؤمنی را ببیند از کوشش و تلاش او به خدا</w:t>
      </w:r>
    </w:p>
    <w:p>
      <w:pPr>
        <w:pStyle w:val="BookText"/>
      </w:pPr>
      <w:r>
        <w:rPr>
          <w:rFonts w:ascii="IRNazanin" w:hAnsi="IRNazanin" w:eastAsia="IRNazanin" w:cs="IRNazanin"/>
          <w:lang w:bidi="fa-IR"/>
          <w:color w:val="111111"/>
          <w:sz w:val="28"/>
          <w:szCs w:val="28"/>
          <w:rtl/>
        </w:rPr>
        <w:t xml:space="preserve">پناه برد .</w:t>
      </w:r>
    </w:p>
    <w:p>
      <w:pPr>
        <w:pStyle w:val="BookText"/>
      </w:pPr>
      <w:r>
        <w:rPr>
          <w:rFonts w:ascii="IRNazanin" w:hAnsi="IRNazanin" w:eastAsia="IRNazanin" w:cs="IRNazanin"/>
          <w:lang w:bidi="fa-IR"/>
          <w:color w:val="111111"/>
          <w:sz w:val="28"/>
          <w:szCs w:val="28"/>
          <w:rtl/>
        </w:rPr>
        <w:t xml:space="preserve">18 -ورأیت الجار یوذی جاره و لیس له مانع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دیدی که همسایه ، همسایه خود را اذیت کند و مانعی برای او در</w:t>
      </w:r>
    </w:p>
    <w:p>
      <w:pPr>
        <w:pStyle w:val="BookText"/>
      </w:pPr>
      <w:r>
        <w:rPr>
          <w:rFonts w:ascii="IRNazanin" w:hAnsi="IRNazanin" w:eastAsia="IRNazanin" w:cs="IRNazanin"/>
          <w:lang w:bidi="fa-IR"/>
          <w:color w:val="111111"/>
          <w:sz w:val="28"/>
          <w:szCs w:val="28"/>
          <w:rtl/>
        </w:rPr>
        <w:t xml:space="preserve">این کار نباشد .</w:t>
      </w:r>
    </w:p>
    <w:p>
      <w:pPr>
        <w:pStyle w:val="BookText"/>
      </w:pPr>
      <w:r>
        <w:rPr>
          <w:rFonts w:ascii="IRNazanin" w:hAnsi="IRNazanin" w:eastAsia="IRNazanin" w:cs="IRNazanin"/>
          <w:lang w:bidi="fa-IR"/>
          <w:color w:val="111111"/>
          <w:sz w:val="28"/>
          <w:szCs w:val="28"/>
          <w:rtl/>
        </w:rPr>
        <w:t xml:space="preserve">19 -ورأیت الکافر فرحا لما یری فی المومن مرحا لما یری فی الارض من الفساد</w:t>
      </w:r>
    </w:p>
    <w:p>
      <w:pPr>
        <w:pStyle w:val="BookText"/>
      </w:pPr>
      <w:r>
        <w:rPr>
          <w:rFonts w:ascii="IRNazanin" w:hAnsi="IRNazanin" w:eastAsia="IRNazanin" w:cs="IRNazanin"/>
          <w:lang w:bidi="fa-IR"/>
          <w:color w:val="111111"/>
          <w:sz w:val="28"/>
          <w:szCs w:val="28"/>
          <w:rtl/>
        </w:rPr>
        <w:t xml:space="preserve">و دیدی که کافر خوشحال است از آنچه در مؤمن می‌بیند و شاد است</w:t>
      </w:r>
    </w:p>
    <w:p>
      <w:pPr>
        <w:pStyle w:val="BookText"/>
      </w:pPr>
      <w:r>
        <w:rPr>
          <w:rFonts w:ascii="IRNazanin" w:hAnsi="IRNazanin" w:eastAsia="IRNazanin" w:cs="IRNazanin"/>
          <w:lang w:bidi="fa-IR"/>
          <w:color w:val="111111"/>
          <w:sz w:val="28"/>
          <w:szCs w:val="28"/>
          <w:rtl/>
        </w:rPr>
        <w:t xml:space="preserve">از این که در روی زمین فساد و تباهی بیند .</w:t>
      </w:r>
    </w:p>
    <w:p>
      <w:pPr>
        <w:pStyle w:val="BookText"/>
      </w:pPr>
      <w:r>
        <w:rPr>
          <w:rFonts w:ascii="IRNazanin" w:hAnsi="IRNazanin" w:eastAsia="IRNazanin" w:cs="IRNazanin"/>
          <w:lang w:bidi="fa-IR"/>
          <w:color w:val="111111"/>
          <w:sz w:val="28"/>
          <w:szCs w:val="28"/>
          <w:rtl/>
        </w:rPr>
        <w:t xml:space="preserve">20 -ورأیت الخمور تشرب علانیة و تجتمع علیها من لایخاف الله عزوجل .</w:t>
      </w:r>
    </w:p>
    <w:p>
      <w:pPr>
        <w:pStyle w:val="BookText"/>
      </w:pPr>
      <w:r>
        <w:rPr>
          <w:rFonts w:ascii="IRNazanin" w:hAnsi="IRNazanin" w:eastAsia="IRNazanin" w:cs="IRNazanin"/>
          <w:lang w:bidi="fa-IR"/>
          <w:color w:val="111111"/>
          <w:sz w:val="28"/>
          <w:szCs w:val="28"/>
          <w:rtl/>
        </w:rPr>
        <w:t xml:space="preserve">و دیدی که آشکارا شراب بنوشد و برای نوشیدنش گرد هم آیند</w:t>
      </w:r>
    </w:p>
    <w:p>
      <w:pPr>
        <w:pStyle w:val="BookText"/>
      </w:pPr>
      <w:r>
        <w:rPr>
          <w:rFonts w:ascii="IRNazanin" w:hAnsi="IRNazanin" w:eastAsia="IRNazanin" w:cs="IRNazanin"/>
          <w:lang w:bidi="fa-IR"/>
          <w:color w:val="111111"/>
          <w:sz w:val="28"/>
          <w:szCs w:val="28"/>
          <w:rtl/>
        </w:rPr>
        <w:t xml:space="preserve">کسانی که از خدای عزوجل نمی‌ترسند .</w:t>
      </w:r>
    </w:p>
    <w:p>
      <w:pPr>
        <w:pStyle w:val="BookText"/>
      </w:pPr>
      <w:r>
        <w:rPr>
          <w:rFonts w:ascii="IRNazanin" w:hAnsi="IRNazanin" w:eastAsia="IRNazanin" w:cs="IRNazanin"/>
          <w:lang w:bidi="fa-IR"/>
          <w:color w:val="111111"/>
          <w:sz w:val="28"/>
          <w:szCs w:val="28"/>
          <w:rtl/>
        </w:rPr>
        <w:t xml:space="preserve">21 -الآمر بالمعروف ذلیلا . و دیدی که امر به معروف کننده خوار است .</w:t>
      </w:r>
    </w:p>
    <w:p>
      <w:pPr>
        <w:pStyle w:val="BookText"/>
      </w:pPr>
      <w:r>
        <w:rPr>
          <w:rFonts w:ascii="IRNazanin" w:hAnsi="IRNazanin" w:eastAsia="IRNazanin" w:cs="IRNazanin"/>
          <w:lang w:bidi="fa-IR"/>
          <w:color w:val="111111"/>
          <w:sz w:val="28"/>
          <w:szCs w:val="28"/>
          <w:rtl/>
        </w:rPr>
        <w:t xml:space="preserve">22 -ورأیت الفاسق فیما لایحب الله قویا محمودا .</w:t>
      </w:r>
    </w:p>
    <w:p>
      <w:pPr>
        <w:pStyle w:val="BookText"/>
      </w:pPr>
      <w:r>
        <w:rPr>
          <w:rFonts w:ascii="IRNazanin" w:hAnsi="IRNazanin" w:eastAsia="IRNazanin" w:cs="IRNazanin"/>
          <w:lang w:bidi="fa-IR"/>
          <w:color w:val="111111"/>
          <w:sz w:val="28"/>
          <w:szCs w:val="28"/>
          <w:rtl/>
        </w:rPr>
        <w:t xml:space="preserve">و دیدی که فاسق در آنچه خدا دوست ندارد نیرومند و ستوده است .</w:t>
      </w:r>
    </w:p>
    <w:p>
      <w:pPr>
        <w:pStyle w:val="BookText"/>
      </w:pPr>
      <w:r>
        <w:rPr>
          <w:rFonts w:ascii="IRNazanin" w:hAnsi="IRNazanin" w:eastAsia="IRNazanin" w:cs="IRNazanin"/>
          <w:lang w:bidi="fa-IR"/>
          <w:color w:val="111111"/>
          <w:sz w:val="28"/>
          <w:szCs w:val="28"/>
          <w:rtl/>
        </w:rPr>
        <w:t xml:space="preserve">23 -ورأیت اصحاب الآیات یحقرون و یحتقر من یحبهم .</w:t>
      </w:r>
    </w:p>
    <w:p>
      <w:pPr>
        <w:pStyle w:val="BookText"/>
      </w:pPr>
      <w:r>
        <w:rPr>
          <w:rFonts w:ascii="IRNazanin" w:hAnsi="IRNazanin" w:eastAsia="IRNazanin" w:cs="IRNazanin"/>
          <w:lang w:bidi="fa-IR"/>
          <w:color w:val="111111"/>
          <w:sz w:val="28"/>
          <w:szCs w:val="28"/>
          <w:rtl/>
        </w:rPr>
        <w:t xml:space="preserve">و دیدی که اهل قرآن و هرکه آنان را دوست دارد خوار است .</w:t>
      </w:r>
    </w:p>
    <w:p>
      <w:pPr>
        <w:pStyle w:val="BookText"/>
      </w:pPr>
      <w:r>
        <w:rPr>
          <w:rFonts w:ascii="IRNazanin" w:hAnsi="IRNazanin" w:eastAsia="IRNazanin" w:cs="IRNazanin"/>
          <w:lang w:bidi="fa-IR"/>
          <w:color w:val="111111"/>
          <w:sz w:val="28"/>
          <w:szCs w:val="28"/>
          <w:rtl/>
        </w:rPr>
        <w:t xml:space="preserve">24 -ورأیت سبیل الخیر منقطعا و سبیل الشر مسلوکا .</w:t>
      </w:r>
    </w:p>
    <w:p>
      <w:pPr>
        <w:pStyle w:val="BookText"/>
      </w:pPr>
      <w:r>
        <w:rPr>
          <w:rFonts w:ascii="IRNazanin" w:hAnsi="IRNazanin" w:eastAsia="IRNazanin" w:cs="IRNazanin"/>
          <w:lang w:bidi="fa-IR"/>
          <w:color w:val="111111"/>
          <w:sz w:val="28"/>
          <w:szCs w:val="28"/>
          <w:rtl/>
        </w:rPr>
        <w:t xml:space="preserve">و دیدی که راه خیر بسته شده و راه شر مورد توجه قرار گرفته است .</w:t>
      </w:r>
    </w:p>
    <w:p>
      <w:pPr>
        <w:pStyle w:val="BookText"/>
      </w:pPr>
      <w:r>
        <w:rPr>
          <w:rFonts w:ascii="IRNazanin" w:hAnsi="IRNazanin" w:eastAsia="IRNazanin" w:cs="IRNazanin"/>
          <w:lang w:bidi="fa-IR"/>
          <w:color w:val="111111"/>
          <w:sz w:val="28"/>
          <w:szCs w:val="28"/>
          <w:rtl/>
        </w:rPr>
        <w:t xml:space="preserve">25 -ورأیت بیت الله قد عطّل و یؤمر بترکه .</w:t>
      </w:r>
    </w:p>
    <w:p>
      <w:pPr>
        <w:pStyle w:val="BookText"/>
      </w:pPr>
      <w:r>
        <w:rPr>
          <w:rFonts w:ascii="IRNazanin" w:hAnsi="IRNazanin" w:eastAsia="IRNazanin" w:cs="IRNazanin"/>
          <w:lang w:bidi="fa-IR"/>
          <w:color w:val="111111"/>
          <w:sz w:val="28"/>
          <w:szCs w:val="28"/>
          <w:rtl/>
        </w:rPr>
        <w:t xml:space="preserve">و دیدی که خانه کعبه تعطیل شده و دستور به ترک آن داده می‌شود .</w:t>
      </w:r>
    </w:p>
    <w:p>
      <w:pPr>
        <w:pStyle w:val="BookText"/>
      </w:pPr>
      <w:r>
        <w:rPr>
          <w:rFonts w:ascii="IRNazanin" w:hAnsi="IRNazanin" w:eastAsia="IRNazanin" w:cs="IRNazanin"/>
          <w:lang w:bidi="fa-IR"/>
          <w:color w:val="111111"/>
          <w:sz w:val="28"/>
          <w:szCs w:val="28"/>
          <w:rtl/>
        </w:rPr>
        <w:t xml:space="preserve">26 -ورأیت الرجل یقول مالایفعله .</w:t>
      </w:r>
    </w:p>
    <w:p>
      <w:pPr>
        <w:pStyle w:val="BookText"/>
      </w:pPr>
      <w:r>
        <w:rPr>
          <w:rFonts w:ascii="IRNazanin" w:hAnsi="IRNazanin" w:eastAsia="IRNazanin" w:cs="IRNazanin"/>
          <w:lang w:bidi="fa-IR"/>
          <w:color w:val="111111"/>
          <w:sz w:val="28"/>
          <w:szCs w:val="28"/>
          <w:rtl/>
        </w:rPr>
        <w:t xml:space="preserve">و دیدی که مرد به زبان گوید آنچه را که عمل به آن نکند .</w:t>
      </w:r>
    </w:p>
    <w:p>
      <w:pPr>
        <w:pStyle w:val="BookText"/>
      </w:pPr>
      <w:r>
        <w:rPr>
          <w:rFonts w:ascii="IRNazanin" w:hAnsi="IRNazanin" w:eastAsia="IRNazanin" w:cs="IRNazanin"/>
          <w:lang w:bidi="fa-IR"/>
          <w:color w:val="111111"/>
          <w:sz w:val="28"/>
          <w:szCs w:val="28"/>
          <w:rtl/>
        </w:rPr>
        <w:t xml:space="preserve">27 -ورأیت الرجال یتمنون للرجال و النساء للنساء .</w:t>
      </w:r>
    </w:p>
    <w:p>
      <w:pPr>
        <w:pStyle w:val="BookText"/>
      </w:pPr>
      <w:r>
        <w:rPr>
          <w:rFonts w:ascii="IRNazanin" w:hAnsi="IRNazanin" w:eastAsia="IRNazanin" w:cs="IRNazanin"/>
          <w:lang w:bidi="fa-IR"/>
          <w:color w:val="111111"/>
          <w:sz w:val="28"/>
          <w:szCs w:val="28"/>
          <w:rtl/>
        </w:rPr>
        <w:t xml:space="preserve">و دیدی که که مردان خود را برای استفاده مردان فربه کنند و زنان برای</w:t>
      </w:r>
    </w:p>
    <w:p>
      <w:pPr>
        <w:pStyle w:val="BookText"/>
      </w:pPr>
      <w:r>
        <w:rPr>
          <w:rFonts w:ascii="IRNazanin" w:hAnsi="IRNazanin" w:eastAsia="IRNazanin" w:cs="IRNazanin"/>
          <w:lang w:bidi="fa-IR"/>
          <w:color w:val="111111"/>
          <w:sz w:val="28"/>
          <w:szCs w:val="28"/>
          <w:rtl/>
        </w:rPr>
        <w:t xml:space="preserve">زنان .</w:t>
      </w:r>
    </w:p>
    <w:p>
      <w:pPr>
        <w:pStyle w:val="BookText"/>
      </w:pPr>
      <w:r>
        <w:rPr>
          <w:rFonts w:ascii="IRNazanin" w:hAnsi="IRNazanin" w:eastAsia="IRNazanin" w:cs="IRNazanin"/>
          <w:lang w:bidi="fa-IR"/>
          <w:color w:val="111111"/>
          <w:sz w:val="28"/>
          <w:szCs w:val="28"/>
          <w:rtl/>
        </w:rPr>
        <w:t xml:space="preserve">28 -ورأیت الرجل معیشة من دبره و معیشة المرأة من فرجها .</w:t>
      </w:r>
    </w:p>
    <w:p>
      <w:pPr>
        <w:pStyle w:val="BookText"/>
      </w:pPr>
      <w:r>
        <w:rPr>
          <w:rFonts w:ascii="IRNazanin" w:hAnsi="IRNazanin" w:eastAsia="IRNazanin" w:cs="IRNazanin"/>
          <w:lang w:bidi="fa-IR"/>
          <w:color w:val="111111"/>
          <w:sz w:val="28"/>
          <w:szCs w:val="28"/>
          <w:rtl/>
        </w:rPr>
        <w:t xml:space="preserve">و دیدی که زندگی مرد ا زپس او اداره گردد و زندگی زن از فرج او .</w:t>
      </w:r>
    </w:p>
    <w:p>
      <w:pPr>
        <w:pStyle w:val="BookText"/>
      </w:pPr>
      <w:r>
        <w:rPr>
          <w:rFonts w:ascii="IRNazanin" w:hAnsi="IRNazanin" w:eastAsia="IRNazanin" w:cs="IRNazanin"/>
          <w:lang w:bidi="fa-IR"/>
          <w:color w:val="111111"/>
          <w:sz w:val="28"/>
          <w:szCs w:val="28"/>
          <w:rtl/>
        </w:rPr>
        <w:t xml:space="preserve">29 -ورأیت النساء یتخذون المجالس کما یتخذها الرجال .</w:t>
      </w:r>
    </w:p>
    <w:p>
      <w:pPr>
        <w:pStyle w:val="BookText"/>
      </w:pPr>
      <w:r>
        <w:rPr>
          <w:rFonts w:ascii="IRNazanin" w:hAnsi="IRNazanin" w:eastAsia="IRNazanin" w:cs="IRNazanin"/>
          <w:lang w:bidi="fa-IR"/>
          <w:color w:val="111111"/>
          <w:sz w:val="28"/>
          <w:szCs w:val="28"/>
          <w:rtl/>
        </w:rPr>
        <w:t xml:space="preserve">و دیدی که زنان مانند مردان برای خود انجمنها ترتیب دهند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30 -ورأیت التأنیث فی ولد العباس قد ظهر .</w:t>
      </w:r>
    </w:p>
    <w:p>
      <w:pPr>
        <w:pStyle w:val="BookText"/>
      </w:pPr>
      <w:r>
        <w:rPr>
          <w:rFonts w:ascii="IRNazanin" w:hAnsi="IRNazanin" w:eastAsia="IRNazanin" w:cs="IRNazanin"/>
          <w:lang w:bidi="fa-IR"/>
          <w:color w:val="111111"/>
          <w:sz w:val="28"/>
          <w:szCs w:val="28"/>
          <w:rtl/>
        </w:rPr>
        <w:t xml:space="preserve">و دیدی که در میان فرزندان عباس کارهای زنانگی آشکار گشته )</w:t>
      </w:r>
    </w:p>
    <w:p>
      <w:pPr>
        <w:pStyle w:val="BookText"/>
      </w:pPr>
      <w:r>
        <w:rPr>
          <w:rFonts w:ascii="IRNazanin" w:hAnsi="IRNazanin" w:eastAsia="IRNazanin" w:cs="IRNazanin"/>
          <w:lang w:bidi="fa-IR"/>
          <w:color w:val="111111"/>
          <w:sz w:val="28"/>
          <w:szCs w:val="28"/>
          <w:rtl/>
        </w:rPr>
        <w:t xml:space="preserve">وخود را مانند زنان زینت می‌کنند همان طور که زن برای جلب نظر</w:t>
      </w:r>
    </w:p>
    <w:p>
      <w:pPr>
        <w:pStyle w:val="BookText"/>
      </w:pPr>
      <w:r>
        <w:rPr>
          <w:rFonts w:ascii="IRNazanin" w:hAnsi="IRNazanin" w:eastAsia="IRNazanin" w:cs="IRNazanin"/>
          <w:lang w:bidi="fa-IR"/>
          <w:color w:val="111111"/>
          <w:sz w:val="28"/>
          <w:szCs w:val="28"/>
          <w:rtl/>
        </w:rPr>
        <w:t xml:space="preserve">شوهرش خود را آرایش می‌کند (.</w:t>
      </w:r>
    </w:p>
    <w:p>
      <w:pPr>
        <w:pStyle w:val="BookText"/>
      </w:pPr>
      <w:r>
        <w:rPr>
          <w:rFonts w:ascii="IRNazanin" w:hAnsi="IRNazanin" w:eastAsia="IRNazanin" w:cs="IRNazanin"/>
          <w:lang w:bidi="fa-IR"/>
          <w:color w:val="111111"/>
          <w:sz w:val="28"/>
          <w:szCs w:val="28"/>
          <w:rtl/>
        </w:rPr>
        <w:t xml:space="preserve">31 -واعطوا الرجال الاموال علی فروجهم و تنوفس فی الرجل و تغایر علیه الرجال.</w:t>
      </w:r>
    </w:p>
    <w:p>
      <w:pPr>
        <w:pStyle w:val="BookText"/>
      </w:pPr>
      <w:r>
        <w:rPr>
          <w:rFonts w:ascii="IRNazanin" w:hAnsi="IRNazanin" w:eastAsia="IRNazanin" w:cs="IRNazanin"/>
          <w:lang w:bidi="fa-IR"/>
          <w:color w:val="111111"/>
          <w:sz w:val="28"/>
          <w:szCs w:val="28"/>
          <w:rtl/>
        </w:rPr>
        <w:t xml:space="preserve">ودیدی که به مردها پول می‌دهند که با آنها یا زنانشان عمل نامشروع</w:t>
      </w:r>
    </w:p>
    <w:p>
      <w:pPr>
        <w:pStyle w:val="BookText"/>
      </w:pPr>
      <w:r>
        <w:rPr>
          <w:rFonts w:ascii="IRNazanin" w:hAnsi="IRNazanin" w:eastAsia="IRNazanin" w:cs="IRNazanin"/>
          <w:lang w:bidi="fa-IR"/>
          <w:color w:val="111111"/>
          <w:sz w:val="28"/>
          <w:szCs w:val="28"/>
          <w:rtl/>
        </w:rPr>
        <w:t xml:space="preserve">انجام دهند .</w:t>
      </w:r>
    </w:p>
    <w:p>
      <w:pPr>
        <w:pStyle w:val="BookText"/>
      </w:pPr>
      <w:r>
        <w:rPr>
          <w:rFonts w:ascii="IRNazanin" w:hAnsi="IRNazanin" w:eastAsia="IRNazanin" w:cs="IRNazanin"/>
          <w:lang w:bidi="fa-IR"/>
          <w:color w:val="111111"/>
          <w:sz w:val="28"/>
          <w:szCs w:val="28"/>
          <w:rtl/>
        </w:rPr>
        <w:t xml:space="preserve">32 -و کان صاحب المال اعز من المؤمن .</w:t>
      </w:r>
    </w:p>
    <w:p>
      <w:pPr>
        <w:pStyle w:val="BookText"/>
      </w:pPr>
      <w:r>
        <w:rPr>
          <w:rFonts w:ascii="IRNazanin" w:hAnsi="IRNazanin" w:eastAsia="IRNazanin" w:cs="IRNazanin"/>
          <w:lang w:bidi="fa-IR"/>
          <w:color w:val="111111"/>
          <w:sz w:val="28"/>
          <w:szCs w:val="28"/>
          <w:rtl/>
        </w:rPr>
        <w:t xml:space="preserve">و دیدی که شخص متمول از شخص با ایمان عزیزتر است . .</w:t>
      </w:r>
    </w:p>
    <w:p>
      <w:pPr>
        <w:pStyle w:val="BookText"/>
      </w:pPr>
      <w:r>
        <w:rPr>
          <w:rFonts w:ascii="IRNazanin" w:hAnsi="IRNazanin" w:eastAsia="IRNazanin" w:cs="IRNazanin"/>
          <w:lang w:bidi="fa-IR"/>
          <w:color w:val="111111"/>
          <w:sz w:val="28"/>
          <w:szCs w:val="28"/>
          <w:rtl/>
        </w:rPr>
        <w:t xml:space="preserve">33 -و کان الربا ظاهرا لایعبر .</w:t>
      </w:r>
    </w:p>
    <w:p>
      <w:pPr>
        <w:pStyle w:val="BookText"/>
      </w:pPr>
      <w:r>
        <w:rPr>
          <w:rFonts w:ascii="IRNazanin" w:hAnsi="IRNazanin" w:eastAsia="IRNazanin" w:cs="IRNazanin"/>
          <w:lang w:bidi="fa-IR"/>
          <w:color w:val="111111"/>
          <w:sz w:val="28"/>
          <w:szCs w:val="28"/>
          <w:rtl/>
        </w:rPr>
        <w:t xml:space="preserve">و دیدی که رباخواری آشکار است و رباخوار مورد ملامت قرار</w:t>
      </w:r>
    </w:p>
    <w:p>
      <w:pPr>
        <w:pStyle w:val="BookText"/>
      </w:pPr>
      <w:r>
        <w:rPr>
          <w:rFonts w:ascii="IRNazanin" w:hAnsi="IRNazanin" w:eastAsia="IRNazanin" w:cs="IRNazanin"/>
          <w:lang w:bidi="fa-IR"/>
          <w:color w:val="111111"/>
          <w:sz w:val="28"/>
          <w:szCs w:val="28"/>
          <w:rtl/>
        </w:rPr>
        <w:t xml:space="preserve">نمی‌گیرد .</w:t>
      </w:r>
    </w:p>
    <w:p>
      <w:pPr>
        <w:pStyle w:val="BookText"/>
      </w:pPr>
      <w:r>
        <w:rPr>
          <w:rFonts w:ascii="IRNazanin" w:hAnsi="IRNazanin" w:eastAsia="IRNazanin" w:cs="IRNazanin"/>
          <w:lang w:bidi="fa-IR"/>
          <w:color w:val="111111"/>
          <w:sz w:val="28"/>
          <w:szCs w:val="28"/>
          <w:rtl/>
        </w:rPr>
        <w:t xml:space="preserve">34 -وکان الزنا تمتدح به النساء .</w:t>
      </w:r>
    </w:p>
    <w:p>
      <w:pPr>
        <w:pStyle w:val="BookText"/>
      </w:pPr>
      <w:r>
        <w:rPr>
          <w:rFonts w:ascii="IRNazanin" w:hAnsi="IRNazanin" w:eastAsia="IRNazanin" w:cs="IRNazanin"/>
          <w:lang w:bidi="fa-IR"/>
          <w:color w:val="111111"/>
          <w:sz w:val="28"/>
          <w:szCs w:val="28"/>
          <w:rtl/>
        </w:rPr>
        <w:t xml:space="preserve">و دیدی که زنها به عمل زنا افتخار کنند .</w:t>
      </w:r>
    </w:p>
    <w:p>
      <w:pPr>
        <w:pStyle w:val="BookText"/>
      </w:pPr>
      <w:r>
        <w:rPr>
          <w:rFonts w:ascii="IRNazanin" w:hAnsi="IRNazanin" w:eastAsia="IRNazanin" w:cs="IRNazanin"/>
          <w:lang w:bidi="fa-IR"/>
          <w:color w:val="111111"/>
          <w:sz w:val="28"/>
          <w:szCs w:val="28"/>
          <w:rtl/>
        </w:rPr>
        <w:t xml:space="preserve">35 -ورأیت المرأة تصانع زوجها علی نکاح الرجال .</w:t>
      </w:r>
    </w:p>
    <w:p>
      <w:pPr>
        <w:pStyle w:val="BookText"/>
      </w:pPr>
      <w:r>
        <w:rPr>
          <w:rFonts w:ascii="IRNazanin" w:hAnsi="IRNazanin" w:eastAsia="IRNazanin" w:cs="IRNazanin"/>
          <w:lang w:bidi="fa-IR"/>
          <w:color w:val="111111"/>
          <w:sz w:val="28"/>
          <w:szCs w:val="28"/>
          <w:rtl/>
        </w:rPr>
        <w:t xml:space="preserve">و دیدی که زن برای نکاح مردان با شوهر خود همکاری کند .</w:t>
      </w:r>
    </w:p>
    <w:p>
      <w:pPr>
        <w:pStyle w:val="BookText"/>
      </w:pPr>
      <w:r>
        <w:rPr>
          <w:rFonts w:ascii="IRNazanin" w:hAnsi="IRNazanin" w:eastAsia="IRNazanin" w:cs="IRNazanin"/>
          <w:lang w:bidi="fa-IR"/>
          <w:color w:val="111111"/>
          <w:sz w:val="28"/>
          <w:szCs w:val="28"/>
          <w:rtl/>
        </w:rPr>
        <w:t xml:space="preserve">36 -ورأیت اکثر الناس و خیر بیت من یساعد النساء علی فسقهن .</w:t>
      </w:r>
    </w:p>
    <w:p>
      <w:pPr>
        <w:pStyle w:val="BookText"/>
      </w:pPr>
      <w:r>
        <w:rPr>
          <w:rFonts w:ascii="IRNazanin" w:hAnsi="IRNazanin" w:eastAsia="IRNazanin" w:cs="IRNazanin"/>
          <w:lang w:bidi="fa-IR"/>
          <w:color w:val="111111"/>
          <w:sz w:val="28"/>
          <w:szCs w:val="28"/>
          <w:rtl/>
        </w:rPr>
        <w:t xml:space="preserve">و دیدی که بیشتر مردم و بهترین خانه‌ها آن باشد که به زنان در</w:t>
      </w:r>
    </w:p>
    <w:p>
      <w:pPr>
        <w:pStyle w:val="BookText"/>
      </w:pPr>
      <w:r>
        <w:rPr>
          <w:rFonts w:ascii="IRNazanin" w:hAnsi="IRNazanin" w:eastAsia="IRNazanin" w:cs="IRNazanin"/>
          <w:lang w:bidi="fa-IR"/>
          <w:color w:val="111111"/>
          <w:sz w:val="28"/>
          <w:szCs w:val="28"/>
          <w:rtl/>
        </w:rPr>
        <w:t xml:space="preserve">هرزگیشان کمک کند .</w:t>
      </w:r>
    </w:p>
    <w:p>
      <w:pPr>
        <w:pStyle w:val="BookText"/>
      </w:pPr>
      <w:r>
        <w:rPr>
          <w:rFonts w:ascii="IRNazanin" w:hAnsi="IRNazanin" w:eastAsia="IRNazanin" w:cs="IRNazanin"/>
          <w:lang w:bidi="fa-IR"/>
          <w:color w:val="111111"/>
          <w:sz w:val="28"/>
          <w:szCs w:val="28"/>
          <w:rtl/>
        </w:rPr>
        <w:t xml:space="preserve">37 -ورأیت المؤمن محزونا محتقرا ذلیلا.</w:t>
      </w:r>
    </w:p>
    <w:p>
      <w:pPr>
        <w:pStyle w:val="BookText"/>
      </w:pPr>
      <w:r>
        <w:rPr>
          <w:rFonts w:ascii="IRNazanin" w:hAnsi="IRNazanin" w:eastAsia="IRNazanin" w:cs="IRNazanin"/>
          <w:lang w:bidi="fa-IR"/>
          <w:color w:val="111111"/>
          <w:sz w:val="28"/>
          <w:szCs w:val="28"/>
          <w:rtl/>
        </w:rPr>
        <w:t xml:space="preserve">و دیدی که مؤمن به خاطر ایمانش غمناک و پست و خوار گردد .</w:t>
      </w:r>
    </w:p>
    <w:p>
      <w:pPr>
        <w:pStyle w:val="BookText"/>
      </w:pPr>
      <w:r>
        <w:rPr>
          <w:rFonts w:ascii="IRNazanin" w:hAnsi="IRNazanin" w:eastAsia="IRNazanin" w:cs="IRNazanin"/>
          <w:lang w:bidi="fa-IR"/>
          <w:color w:val="111111"/>
          <w:sz w:val="28"/>
          <w:szCs w:val="28"/>
          <w:rtl/>
        </w:rPr>
        <w:t xml:space="preserve">38 -ورأیت البدع و الزنا قدظهر .</w:t>
      </w:r>
    </w:p>
    <w:p>
      <w:pPr>
        <w:pStyle w:val="BookText"/>
      </w:pPr>
      <w:r>
        <w:rPr>
          <w:rFonts w:ascii="IRNazanin" w:hAnsi="IRNazanin" w:eastAsia="IRNazanin" w:cs="IRNazanin"/>
          <w:lang w:bidi="fa-IR"/>
          <w:color w:val="111111"/>
          <w:sz w:val="28"/>
          <w:szCs w:val="28"/>
          <w:rtl/>
        </w:rPr>
        <w:t xml:space="preserve">و دیدی که بدعت و زنا آشکار گردد .</w:t>
      </w:r>
    </w:p>
    <w:p>
      <w:pPr>
        <w:pStyle w:val="BookText"/>
      </w:pPr>
      <w:r>
        <w:rPr>
          <w:rFonts w:ascii="IRNazanin" w:hAnsi="IRNazanin" w:eastAsia="IRNazanin" w:cs="IRNazanin"/>
          <w:lang w:bidi="fa-IR"/>
          <w:color w:val="111111"/>
          <w:sz w:val="28"/>
          <w:szCs w:val="28"/>
          <w:rtl/>
        </w:rPr>
        <w:t xml:space="preserve">39 -ورأیت الناس یعتدون بشاهد الزور .</w:t>
      </w:r>
    </w:p>
    <w:p>
      <w:pPr>
        <w:pStyle w:val="BookText"/>
      </w:pPr>
      <w:r>
        <w:rPr>
          <w:rFonts w:ascii="IRNazanin" w:hAnsi="IRNazanin" w:eastAsia="IRNazanin" w:cs="IRNazanin"/>
          <w:lang w:bidi="fa-IR"/>
          <w:color w:val="111111"/>
          <w:sz w:val="28"/>
          <w:szCs w:val="28"/>
          <w:rtl/>
        </w:rPr>
        <w:t xml:space="preserve">و دیدی که مردم به شهادت ناحق اعتماد کنند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40 -ورأیت الدین بالرأی و عطل الکتاب و احکامه .</w:t>
      </w:r>
    </w:p>
    <w:p>
      <w:pPr>
        <w:pStyle w:val="BookText"/>
      </w:pPr>
      <w:r>
        <w:rPr>
          <w:rFonts w:ascii="IRNazanin" w:hAnsi="IRNazanin" w:eastAsia="IRNazanin" w:cs="IRNazanin"/>
          <w:lang w:bidi="fa-IR"/>
          <w:color w:val="111111"/>
          <w:sz w:val="28"/>
          <w:szCs w:val="28"/>
          <w:rtl/>
        </w:rPr>
        <w:t xml:space="preserve">و دیدی که دستورات دینی طبق تمایلات اشخاص تفسیر گردد .</w:t>
      </w:r>
    </w:p>
    <w:p>
      <w:pPr>
        <w:pStyle w:val="BookText"/>
      </w:pPr>
      <w:r>
        <w:rPr>
          <w:rFonts w:ascii="IRNazanin" w:hAnsi="IRNazanin" w:eastAsia="IRNazanin" w:cs="IRNazanin"/>
          <w:lang w:bidi="fa-IR"/>
          <w:color w:val="111111"/>
          <w:sz w:val="28"/>
          <w:szCs w:val="28"/>
          <w:rtl/>
        </w:rPr>
        <w:t xml:space="preserve">41 -ورأیت الحرام یحلل و رأیت الحلال یحرم .</w:t>
      </w:r>
    </w:p>
    <w:p>
      <w:pPr>
        <w:pStyle w:val="BookText"/>
      </w:pPr>
      <w:r>
        <w:rPr>
          <w:rFonts w:ascii="IRNazanin" w:hAnsi="IRNazanin" w:eastAsia="IRNazanin" w:cs="IRNazanin"/>
          <w:lang w:bidi="fa-IR"/>
          <w:color w:val="111111"/>
          <w:sz w:val="28"/>
          <w:szCs w:val="28"/>
          <w:rtl/>
        </w:rPr>
        <w:t xml:space="preserve">و دیدی که حلال تحریم می‌شود و حرام مجاز .</w:t>
      </w:r>
    </w:p>
    <w:p>
      <w:pPr>
        <w:pStyle w:val="BookText"/>
      </w:pPr>
      <w:r>
        <w:rPr>
          <w:rFonts w:ascii="IRNazanin" w:hAnsi="IRNazanin" w:eastAsia="IRNazanin" w:cs="IRNazanin"/>
          <w:lang w:bidi="fa-IR"/>
          <w:color w:val="111111"/>
          <w:sz w:val="28"/>
          <w:szCs w:val="28"/>
          <w:rtl/>
        </w:rPr>
        <w:t xml:space="preserve">42 -ورأیت اللیل لایستخفی به من الجرأة علی الله .</w:t>
      </w:r>
    </w:p>
    <w:p>
      <w:pPr>
        <w:pStyle w:val="BookText"/>
      </w:pPr>
      <w:r>
        <w:rPr>
          <w:rFonts w:ascii="IRNazanin" w:hAnsi="IRNazanin" w:eastAsia="IRNazanin" w:cs="IRNazanin"/>
          <w:lang w:bidi="fa-IR"/>
          <w:color w:val="111111"/>
          <w:sz w:val="28"/>
          <w:szCs w:val="28"/>
          <w:rtl/>
        </w:rPr>
        <w:t xml:space="preserve">و دیدی که مردم چنان در ارتکاب گناه جری شده‌اند که منتظر رسیدن</w:t>
      </w:r>
    </w:p>
    <w:p>
      <w:pPr>
        <w:pStyle w:val="BookText"/>
      </w:pPr>
      <w:r>
        <w:rPr>
          <w:rFonts w:ascii="IRNazanin" w:hAnsi="IRNazanin" w:eastAsia="IRNazanin" w:cs="IRNazanin"/>
          <w:lang w:bidi="fa-IR"/>
          <w:color w:val="111111"/>
          <w:sz w:val="28"/>
          <w:szCs w:val="28"/>
          <w:rtl/>
        </w:rPr>
        <w:t xml:space="preserve">شب نیستند .</w:t>
      </w:r>
    </w:p>
    <w:p>
      <w:pPr>
        <w:pStyle w:val="BookText"/>
      </w:pPr>
      <w:r>
        <w:rPr>
          <w:rFonts w:ascii="IRNazanin" w:hAnsi="IRNazanin" w:eastAsia="IRNazanin" w:cs="IRNazanin"/>
          <w:lang w:bidi="fa-IR"/>
          <w:color w:val="111111"/>
          <w:sz w:val="28"/>
          <w:szCs w:val="28"/>
          <w:rtl/>
        </w:rPr>
        <w:t xml:space="preserve">43 -ورأیت المؤمنین لا یستطیع أن ینکر إلا بقلبه .</w:t>
      </w:r>
    </w:p>
    <w:p>
      <w:pPr>
        <w:pStyle w:val="BookText"/>
      </w:pPr>
      <w:r>
        <w:rPr>
          <w:rFonts w:ascii="IRNazanin" w:hAnsi="IRNazanin" w:eastAsia="IRNazanin" w:cs="IRNazanin"/>
          <w:lang w:bidi="fa-IR"/>
          <w:color w:val="111111"/>
          <w:sz w:val="28"/>
          <w:szCs w:val="28"/>
          <w:rtl/>
        </w:rPr>
        <w:t xml:space="preserve">و دیدی که مؤمن نتواند کار بد را نکوهش کند جز با قلب .</w:t>
      </w:r>
    </w:p>
    <w:p>
      <w:pPr>
        <w:pStyle w:val="BookText"/>
      </w:pPr>
      <w:r>
        <w:rPr>
          <w:rFonts w:ascii="IRNazanin" w:hAnsi="IRNazanin" w:eastAsia="IRNazanin" w:cs="IRNazanin"/>
          <w:lang w:bidi="fa-IR"/>
          <w:color w:val="111111"/>
          <w:sz w:val="28"/>
          <w:szCs w:val="28"/>
          <w:rtl/>
        </w:rPr>
        <w:t xml:space="preserve">44 -ورأیت العظیم من المال ینفق فی سخط‍‌ الله عز وجل .</w:t>
      </w:r>
    </w:p>
    <w:p>
      <w:pPr>
        <w:pStyle w:val="BookText"/>
      </w:pPr>
      <w:r>
        <w:rPr>
          <w:rFonts w:ascii="IRNazanin" w:hAnsi="IRNazanin" w:eastAsia="IRNazanin" w:cs="IRNazanin"/>
          <w:lang w:bidi="fa-IR"/>
          <w:color w:val="111111"/>
          <w:sz w:val="28"/>
          <w:szCs w:val="28"/>
          <w:rtl/>
        </w:rPr>
        <w:t xml:space="preserve">و دیدی که مال کلان در راه غضب الهی خرج شود .</w:t>
      </w:r>
    </w:p>
    <w:p>
      <w:pPr>
        <w:pStyle w:val="BookText"/>
      </w:pPr>
      <w:r>
        <w:rPr>
          <w:rFonts w:ascii="IRNazanin" w:hAnsi="IRNazanin" w:eastAsia="IRNazanin" w:cs="IRNazanin"/>
          <w:lang w:bidi="fa-IR"/>
          <w:color w:val="111111"/>
          <w:sz w:val="28"/>
          <w:szCs w:val="28"/>
          <w:rtl/>
        </w:rPr>
        <w:t xml:space="preserve">45 -ورأیت الولاة یقربون أهل الکفر ویباعدون أهل الخیر .</w:t>
      </w:r>
    </w:p>
    <w:p>
      <w:pPr>
        <w:pStyle w:val="BookText"/>
      </w:pPr>
      <w:r>
        <w:rPr>
          <w:rFonts w:ascii="IRNazanin" w:hAnsi="IRNazanin" w:eastAsia="IRNazanin" w:cs="IRNazanin"/>
          <w:lang w:bidi="fa-IR"/>
          <w:color w:val="111111"/>
          <w:sz w:val="28"/>
          <w:szCs w:val="28"/>
          <w:rtl/>
        </w:rPr>
        <w:t xml:space="preserve">و دیدی که زمامداران به کافران نزدیک شوند و از نیکان دوری گزینند</w:t>
      </w:r>
    </w:p>
    <w:p>
      <w:pPr>
        <w:pStyle w:val="BookText"/>
      </w:pPr>
      <w:r>
        <w:rPr>
          <w:rFonts w:ascii="IRNazanin" w:hAnsi="IRNazanin" w:eastAsia="IRNazanin" w:cs="IRNazanin"/>
          <w:lang w:bidi="fa-IR"/>
          <w:color w:val="111111"/>
          <w:sz w:val="28"/>
          <w:szCs w:val="28"/>
          <w:rtl/>
        </w:rPr>
        <w:t xml:space="preserve">46 -ورأیت الولاة یرتشون فی الحکم .</w:t>
      </w:r>
    </w:p>
    <w:p>
      <w:pPr>
        <w:pStyle w:val="BookText"/>
      </w:pPr>
      <w:r>
        <w:rPr>
          <w:rFonts w:ascii="IRNazanin" w:hAnsi="IRNazanin" w:eastAsia="IRNazanin" w:cs="IRNazanin"/>
          <w:lang w:bidi="fa-IR"/>
          <w:color w:val="111111"/>
          <w:sz w:val="28"/>
          <w:szCs w:val="28"/>
          <w:rtl/>
        </w:rPr>
        <w:t xml:space="preserve">و دیدی که والیان در داوری رشوه گیرند .</w:t>
      </w:r>
    </w:p>
    <w:p>
      <w:pPr>
        <w:pStyle w:val="BookText"/>
      </w:pPr>
      <w:r>
        <w:rPr>
          <w:rFonts w:ascii="IRNazanin" w:hAnsi="IRNazanin" w:eastAsia="IRNazanin" w:cs="IRNazanin"/>
          <w:lang w:bidi="fa-IR"/>
          <w:color w:val="111111"/>
          <w:sz w:val="28"/>
          <w:szCs w:val="28"/>
          <w:rtl/>
        </w:rPr>
        <w:t xml:space="preserve">47 -ورأیت الولاة قباله لمن زاد .</w:t>
      </w:r>
    </w:p>
    <w:p>
      <w:pPr>
        <w:pStyle w:val="BookText"/>
      </w:pPr>
      <w:r>
        <w:rPr>
          <w:rFonts w:ascii="IRNazanin" w:hAnsi="IRNazanin" w:eastAsia="IRNazanin" w:cs="IRNazanin"/>
          <w:lang w:bidi="fa-IR"/>
          <w:color w:val="111111"/>
          <w:sz w:val="28"/>
          <w:szCs w:val="28"/>
          <w:rtl/>
        </w:rPr>
        <w:t xml:space="preserve">و دیدی که پستهای حساس دولتی به مزایده گذارده شود .</w:t>
      </w:r>
    </w:p>
    <w:p>
      <w:pPr>
        <w:pStyle w:val="BookText"/>
      </w:pPr>
      <w:r>
        <w:rPr>
          <w:rFonts w:ascii="IRNazanin" w:hAnsi="IRNazanin" w:eastAsia="IRNazanin" w:cs="IRNazanin"/>
          <w:lang w:bidi="fa-IR"/>
          <w:color w:val="111111"/>
          <w:sz w:val="28"/>
          <w:szCs w:val="28"/>
          <w:rtl/>
        </w:rPr>
        <w:t xml:space="preserve">48 -ورأیت ذوات الارحام ینکحن ویکتفی بهن .</w:t>
      </w:r>
    </w:p>
    <w:p>
      <w:pPr>
        <w:pStyle w:val="BookText"/>
      </w:pPr>
      <w:r>
        <w:rPr>
          <w:rFonts w:ascii="IRNazanin" w:hAnsi="IRNazanin" w:eastAsia="IRNazanin" w:cs="IRNazanin"/>
          <w:lang w:bidi="fa-IR"/>
          <w:color w:val="111111"/>
          <w:sz w:val="28"/>
          <w:szCs w:val="28"/>
          <w:rtl/>
        </w:rPr>
        <w:t xml:space="preserve">"و دیدی که مردم با محارم خود نزدیکی کنند .</w:t>
      </w:r>
    </w:p>
    <w:p>
      <w:pPr>
        <w:pStyle w:val="BookText"/>
      </w:pPr>
      <w:r>
        <w:rPr>
          <w:rFonts w:ascii="IRNazanin" w:hAnsi="IRNazanin" w:eastAsia="IRNazanin" w:cs="IRNazanin"/>
          <w:lang w:bidi="fa-IR"/>
          <w:color w:val="111111"/>
          <w:sz w:val="28"/>
          <w:szCs w:val="28"/>
          <w:rtl/>
        </w:rPr>
        <w:t xml:space="preserve">49 -ورأیت الرجل یقتل علی التهمة وعلی الظنة .</w:t>
      </w:r>
    </w:p>
    <w:p>
      <w:pPr>
        <w:pStyle w:val="BookText"/>
      </w:pPr>
      <w:r>
        <w:rPr>
          <w:rFonts w:ascii="IRNazanin" w:hAnsi="IRNazanin" w:eastAsia="IRNazanin" w:cs="IRNazanin"/>
          <w:lang w:bidi="fa-IR"/>
          <w:color w:val="111111"/>
          <w:sz w:val="28"/>
          <w:szCs w:val="28"/>
          <w:rtl/>
        </w:rPr>
        <w:t xml:space="preserve">و دیدی که به تهمت و سوء ظن مرد به قتل می‌رسد .</w:t>
      </w:r>
    </w:p>
    <w:p>
      <w:pPr>
        <w:pStyle w:val="BookText"/>
      </w:pPr>
      <w:r>
        <w:rPr>
          <w:rFonts w:ascii="IRNazanin" w:hAnsi="IRNazanin" w:eastAsia="IRNazanin" w:cs="IRNazanin"/>
          <w:lang w:bidi="fa-IR"/>
          <w:color w:val="111111"/>
          <w:sz w:val="28"/>
          <w:szCs w:val="28"/>
          <w:rtl/>
        </w:rPr>
        <w:t xml:space="preserve">50 -ویتغایر علی الرجل الذکر فیبذل له نفسه و ماله .</w:t>
      </w:r>
    </w:p>
    <w:p>
      <w:pPr>
        <w:pStyle w:val="BookText"/>
      </w:pPr>
      <w:r>
        <w:rPr>
          <w:rFonts w:ascii="IRNazanin" w:hAnsi="IRNazanin" w:eastAsia="IRNazanin" w:cs="IRNazanin"/>
          <w:lang w:bidi="fa-IR"/>
          <w:color w:val="111111"/>
          <w:sz w:val="28"/>
          <w:szCs w:val="28"/>
          <w:rtl/>
        </w:rPr>
        <w:t xml:space="preserve">و دیدی که مرد به مرد پیشنهاد عمل زشت می‌کنند و خود و اموالش</w:t>
      </w:r>
    </w:p>
    <w:p>
      <w:pPr>
        <w:pStyle w:val="BookText"/>
      </w:pPr>
      <w:r>
        <w:rPr>
          <w:rFonts w:ascii="IRNazanin" w:hAnsi="IRNazanin" w:eastAsia="IRNazanin" w:cs="IRNazanin"/>
          <w:lang w:bidi="fa-IR"/>
          <w:color w:val="111111"/>
          <w:sz w:val="28"/>
          <w:szCs w:val="28"/>
          <w:rtl/>
        </w:rPr>
        <w:t xml:space="preserve">را د اختیار او می‌گذارد .</w:t>
      </w:r>
    </w:p>
    <w:p>
      <w:pPr>
        <w:pStyle w:val="BookText"/>
      </w:pPr>
      <w:r>
        <w:rPr>
          <w:rFonts w:ascii="IRNazanin" w:hAnsi="IRNazanin" w:eastAsia="IRNazanin" w:cs="IRNazanin"/>
          <w:lang w:bidi="fa-IR"/>
          <w:color w:val="111111"/>
          <w:sz w:val="28"/>
          <w:szCs w:val="28"/>
          <w:rtl/>
        </w:rPr>
        <w:t xml:space="preserve">51 -ورأیت الرجل یعیر علی إتیان النساء .</w:t>
      </w:r>
    </w:p>
    <w:p>
      <w:pPr>
        <w:pStyle w:val="BookText"/>
      </w:pPr>
      <w:r>
        <w:rPr>
          <w:rFonts w:ascii="IRNazanin" w:hAnsi="IRNazanin" w:eastAsia="IRNazanin" w:cs="IRNazanin"/>
          <w:lang w:bidi="fa-IR"/>
          <w:color w:val="111111"/>
          <w:sz w:val="28"/>
          <w:szCs w:val="28"/>
          <w:rtl/>
        </w:rPr>
        <w:t xml:space="preserve">و دیدی که مرد به خاطر آمیزش با زنان مورد سرزنش قرار گیرد ) که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با مردان آمیزش نمی‌کند (.</w:t>
      </w:r>
    </w:p>
    <w:p>
      <w:pPr>
        <w:pStyle w:val="BookText"/>
      </w:pPr>
      <w:r>
        <w:rPr>
          <w:rFonts w:ascii="IRNazanin" w:hAnsi="IRNazanin" w:eastAsia="IRNazanin" w:cs="IRNazanin"/>
          <w:lang w:bidi="fa-IR"/>
          <w:color w:val="111111"/>
          <w:sz w:val="28"/>
          <w:szCs w:val="28"/>
          <w:rtl/>
        </w:rPr>
        <w:t xml:space="preserve">52 -ورأیت الرجل یأکل من کسب امرأته من الفجور ، یعلم ذلک ویقیم علیه .</w:t>
      </w:r>
    </w:p>
    <w:p>
      <w:pPr>
        <w:pStyle w:val="BookText"/>
      </w:pPr>
      <w:r>
        <w:rPr>
          <w:rFonts w:ascii="IRNazanin" w:hAnsi="IRNazanin" w:eastAsia="IRNazanin" w:cs="IRNazanin"/>
          <w:lang w:bidi="fa-IR"/>
          <w:color w:val="111111"/>
          <w:sz w:val="28"/>
          <w:szCs w:val="28"/>
          <w:rtl/>
        </w:rPr>
        <w:t xml:space="preserve">و دیدی که مرد از کسب زنش از هرزگی نان می‌خورد و آن را می‌داند و</w:t>
      </w:r>
    </w:p>
    <w:p>
      <w:pPr>
        <w:pStyle w:val="BookText"/>
      </w:pPr>
      <w:r>
        <w:rPr>
          <w:rFonts w:ascii="IRNazanin" w:hAnsi="IRNazanin" w:eastAsia="IRNazanin" w:cs="IRNazanin"/>
          <w:lang w:bidi="fa-IR"/>
          <w:color w:val="111111"/>
          <w:sz w:val="28"/>
          <w:szCs w:val="28"/>
          <w:rtl/>
        </w:rPr>
        <w:t xml:space="preserve">به آن تن می‌دهد .</w:t>
      </w:r>
    </w:p>
    <w:p>
      <w:pPr>
        <w:pStyle w:val="BookText"/>
      </w:pPr>
      <w:r>
        <w:rPr>
          <w:rFonts w:ascii="IRNazanin" w:hAnsi="IRNazanin" w:eastAsia="IRNazanin" w:cs="IRNazanin"/>
          <w:lang w:bidi="fa-IR"/>
          <w:color w:val="111111"/>
          <w:sz w:val="28"/>
          <w:szCs w:val="28"/>
          <w:rtl/>
        </w:rPr>
        <w:t xml:space="preserve">53 -ورأیت المرأة تقهر زوجها ، وتعمل ما لا یشتهی وتنفق علی زوجها .</w:t>
      </w:r>
    </w:p>
    <w:p>
      <w:pPr>
        <w:pStyle w:val="BookText"/>
      </w:pPr>
      <w:r>
        <w:rPr>
          <w:rFonts w:ascii="IRNazanin" w:hAnsi="IRNazanin" w:eastAsia="IRNazanin" w:cs="IRNazanin"/>
          <w:lang w:bidi="fa-IR"/>
          <w:color w:val="111111"/>
          <w:sz w:val="28"/>
          <w:szCs w:val="28"/>
          <w:rtl/>
        </w:rPr>
        <w:t xml:space="preserve">و دیدی که زن بر مرد خود مسلط‍‌ شود و کاری را که مرد نمی‌خواهد</w:t>
      </w:r>
    </w:p>
    <w:p>
      <w:pPr>
        <w:pStyle w:val="BookText"/>
      </w:pPr>
      <w:r>
        <w:rPr>
          <w:rFonts w:ascii="IRNazanin" w:hAnsi="IRNazanin" w:eastAsia="IRNazanin" w:cs="IRNazanin"/>
          <w:lang w:bidi="fa-IR"/>
          <w:color w:val="111111"/>
          <w:sz w:val="28"/>
          <w:szCs w:val="28"/>
          <w:rtl/>
        </w:rPr>
        <w:t xml:space="preserve">انجام دهد و به شوهر خود خرجی می‌دهد .</w:t>
      </w:r>
    </w:p>
    <w:p>
      <w:pPr>
        <w:pStyle w:val="BookText"/>
      </w:pPr>
      <w:r>
        <w:rPr>
          <w:rFonts w:ascii="IRNazanin" w:hAnsi="IRNazanin" w:eastAsia="IRNazanin" w:cs="IRNazanin"/>
          <w:lang w:bidi="fa-IR"/>
          <w:color w:val="111111"/>
          <w:sz w:val="28"/>
          <w:szCs w:val="28"/>
          <w:rtl/>
        </w:rPr>
        <w:t xml:space="preserve">54 -ورأیت الرجل یکری امرأته وجاریته ویرضی بالدنی من الطعام والشراب و</w:t>
      </w:r>
    </w:p>
    <w:p>
      <w:pPr>
        <w:pStyle w:val="BookText"/>
      </w:pPr>
      <w:r>
        <w:rPr>
          <w:rFonts w:ascii="IRNazanin" w:hAnsi="IRNazanin" w:eastAsia="IRNazanin" w:cs="IRNazanin"/>
          <w:lang w:bidi="fa-IR"/>
          <w:color w:val="111111"/>
          <w:sz w:val="28"/>
          <w:szCs w:val="28"/>
          <w:rtl/>
        </w:rPr>
        <w:t xml:space="preserve">دیدی که مرد ، زن و کنیزش را )برای زنا( کرایه می‌دهد و به خوراک و</w:t>
      </w:r>
    </w:p>
    <w:p>
      <w:pPr>
        <w:pStyle w:val="BookText"/>
      </w:pPr>
      <w:r>
        <w:rPr>
          <w:rFonts w:ascii="IRNazanin" w:hAnsi="IRNazanin" w:eastAsia="IRNazanin" w:cs="IRNazanin"/>
          <w:lang w:bidi="fa-IR"/>
          <w:color w:val="111111"/>
          <w:sz w:val="28"/>
          <w:szCs w:val="28"/>
          <w:rtl/>
        </w:rPr>
        <w:t xml:space="preserve">نوشیدنی پستی تن در می‌دهد .</w:t>
      </w:r>
    </w:p>
    <w:p>
      <w:pPr>
        <w:pStyle w:val="BookText"/>
      </w:pPr>
      <w:r>
        <w:rPr>
          <w:rFonts w:ascii="IRNazanin" w:hAnsi="IRNazanin" w:eastAsia="IRNazanin" w:cs="IRNazanin"/>
          <w:lang w:bidi="fa-IR"/>
          <w:color w:val="111111"/>
          <w:sz w:val="28"/>
          <w:szCs w:val="28"/>
          <w:rtl/>
        </w:rPr>
        <w:t xml:space="preserve">55 -ورأیت الایمان بالله عز وجل کثیرة علی الزور .</w:t>
      </w:r>
    </w:p>
    <w:p>
      <w:pPr>
        <w:pStyle w:val="BookText"/>
      </w:pPr>
      <w:r>
        <w:rPr>
          <w:rFonts w:ascii="IRNazanin" w:hAnsi="IRNazanin" w:eastAsia="IRNazanin" w:cs="IRNazanin"/>
          <w:lang w:bidi="fa-IR"/>
          <w:color w:val="111111"/>
          <w:sz w:val="28"/>
          <w:szCs w:val="28"/>
          <w:rtl/>
        </w:rPr>
        <w:t xml:space="preserve">و دیدی که سوگندهای بناحق بنام خدا بسیار گردد .</w:t>
      </w:r>
    </w:p>
    <w:p>
      <w:pPr>
        <w:pStyle w:val="BookText"/>
      </w:pPr>
      <w:r>
        <w:rPr>
          <w:rFonts w:ascii="IRNazanin" w:hAnsi="IRNazanin" w:eastAsia="IRNazanin" w:cs="IRNazanin"/>
          <w:lang w:bidi="fa-IR"/>
          <w:color w:val="111111"/>
          <w:sz w:val="28"/>
          <w:szCs w:val="28"/>
          <w:rtl/>
        </w:rPr>
        <w:t xml:space="preserve">56 -ورأیت القمار قد ظهر . و دیدی که قمار آشکار شود .</w:t>
      </w:r>
    </w:p>
    <w:p>
      <w:pPr>
        <w:pStyle w:val="BookText"/>
      </w:pPr>
      <w:r>
        <w:rPr>
          <w:rFonts w:ascii="IRNazanin" w:hAnsi="IRNazanin" w:eastAsia="IRNazanin" w:cs="IRNazanin"/>
          <w:lang w:bidi="fa-IR"/>
          <w:color w:val="111111"/>
          <w:sz w:val="28"/>
          <w:szCs w:val="28"/>
          <w:rtl/>
        </w:rPr>
        <w:t xml:space="preserve">57 -ورأیت الشراب یباع ظاهرا لیس له مانع .</w:t>
      </w:r>
    </w:p>
    <w:p>
      <w:pPr>
        <w:pStyle w:val="BookText"/>
      </w:pPr>
      <w:r>
        <w:rPr>
          <w:rFonts w:ascii="IRNazanin" w:hAnsi="IRNazanin" w:eastAsia="IRNazanin" w:cs="IRNazanin"/>
          <w:lang w:bidi="fa-IR"/>
          <w:color w:val="111111"/>
          <w:sz w:val="28"/>
          <w:szCs w:val="28"/>
          <w:rtl/>
        </w:rPr>
        <w:t xml:space="preserve">و دیدی که شراب را بدون مانع علنا بفروشد .</w:t>
      </w:r>
    </w:p>
    <w:p>
      <w:pPr>
        <w:pStyle w:val="BookText"/>
      </w:pPr>
      <w:r>
        <w:rPr>
          <w:rFonts w:ascii="IRNazanin" w:hAnsi="IRNazanin" w:eastAsia="IRNazanin" w:cs="IRNazanin"/>
          <w:lang w:bidi="fa-IR"/>
          <w:color w:val="111111"/>
          <w:sz w:val="28"/>
          <w:szCs w:val="28"/>
          <w:rtl/>
        </w:rPr>
        <w:t xml:space="preserve">58 -ورأیت النساء یبذلن أنفسهن لاهل الکفر .</w:t>
      </w:r>
    </w:p>
    <w:p>
      <w:pPr>
        <w:pStyle w:val="BookText"/>
      </w:pPr>
      <w:r>
        <w:rPr>
          <w:rFonts w:ascii="IRNazanin" w:hAnsi="IRNazanin" w:eastAsia="IRNazanin" w:cs="IRNazanin"/>
          <w:lang w:bidi="fa-IR"/>
          <w:color w:val="111111"/>
          <w:sz w:val="28"/>
          <w:szCs w:val="28"/>
          <w:rtl/>
        </w:rPr>
        <w:t xml:space="preserve">و دیدی که زنان مسلمان خود را در اختیار کافران می‌گذارند .</w:t>
      </w:r>
    </w:p>
    <w:p>
      <w:pPr>
        <w:pStyle w:val="BookText"/>
      </w:pPr>
      <w:r>
        <w:rPr>
          <w:rFonts w:ascii="IRNazanin" w:hAnsi="IRNazanin" w:eastAsia="IRNazanin" w:cs="IRNazanin"/>
          <w:lang w:bidi="fa-IR"/>
          <w:color w:val="111111"/>
          <w:sz w:val="28"/>
          <w:szCs w:val="28"/>
          <w:rtl/>
        </w:rPr>
        <w:t xml:space="preserve">59 -ورأیت الملاهی قد ظهرت یمر بها ، لا یمنها أحد .</w:t>
      </w:r>
    </w:p>
    <w:p>
      <w:pPr>
        <w:pStyle w:val="BookText"/>
      </w:pPr>
      <w:r>
        <w:rPr>
          <w:rFonts w:ascii="IRNazanin" w:hAnsi="IRNazanin" w:eastAsia="IRNazanin" w:cs="IRNazanin"/>
          <w:lang w:bidi="fa-IR"/>
          <w:color w:val="111111"/>
          <w:sz w:val="28"/>
          <w:szCs w:val="28"/>
          <w:rtl/>
        </w:rPr>
        <w:t xml:space="preserve">و دیدی که لهو و لعب آشکار گشت و کسی از کنار آن عبور می‌کند از</w:t>
      </w:r>
    </w:p>
    <w:p>
      <w:pPr>
        <w:pStyle w:val="BookText"/>
      </w:pPr>
      <w:r>
        <w:rPr>
          <w:rFonts w:ascii="IRNazanin" w:hAnsi="IRNazanin" w:eastAsia="IRNazanin" w:cs="IRNazanin"/>
          <w:lang w:bidi="fa-IR"/>
          <w:color w:val="111111"/>
          <w:sz w:val="28"/>
          <w:szCs w:val="28"/>
          <w:rtl/>
        </w:rPr>
        <w:t xml:space="preserve">آن جلوگیری نکند ) وکسی جرأت جلوگیری را ندارد ( .</w:t>
      </w:r>
    </w:p>
    <w:p>
      <w:pPr>
        <w:pStyle w:val="BookText"/>
      </w:pPr>
      <w:r>
        <w:rPr>
          <w:rFonts w:ascii="IRNazanin" w:hAnsi="IRNazanin" w:eastAsia="IRNazanin" w:cs="IRNazanin"/>
          <w:lang w:bidi="fa-IR"/>
          <w:color w:val="111111"/>
          <w:sz w:val="28"/>
          <w:szCs w:val="28"/>
          <w:rtl/>
        </w:rPr>
        <w:t xml:space="preserve">60 -ورأیت الشریف یستذله الذی یخاف سلطانه .</w:t>
      </w:r>
    </w:p>
    <w:p>
      <w:pPr>
        <w:pStyle w:val="BookText"/>
      </w:pPr>
      <w:r>
        <w:rPr>
          <w:rFonts w:ascii="IRNazanin" w:hAnsi="IRNazanin" w:eastAsia="IRNazanin" w:cs="IRNazanin"/>
          <w:lang w:bidi="fa-IR"/>
          <w:color w:val="111111"/>
          <w:sz w:val="28"/>
          <w:szCs w:val="28"/>
          <w:rtl/>
        </w:rPr>
        <w:t xml:space="preserve">و دیدی که مردم شریف را خوار کند کسی که مردم از تسلط‍‌ و قدرتش</w:t>
      </w:r>
    </w:p>
    <w:p>
      <w:pPr>
        <w:pStyle w:val="BookText"/>
      </w:pPr>
      <w:r>
        <w:rPr>
          <w:rFonts w:ascii="IRNazanin" w:hAnsi="IRNazanin" w:eastAsia="IRNazanin" w:cs="IRNazanin"/>
          <w:lang w:bidi="fa-IR"/>
          <w:color w:val="111111"/>
          <w:sz w:val="28"/>
          <w:szCs w:val="28"/>
          <w:rtl/>
        </w:rPr>
        <w:t xml:space="preserve">ترس دارند .</w:t>
      </w:r>
    </w:p>
    <w:p>
      <w:pPr>
        <w:pStyle w:val="BookText"/>
      </w:pPr>
      <w:r>
        <w:rPr>
          <w:rFonts w:ascii="IRNazanin" w:hAnsi="IRNazanin" w:eastAsia="IRNazanin" w:cs="IRNazanin"/>
          <w:lang w:bidi="fa-IR"/>
          <w:color w:val="111111"/>
          <w:sz w:val="28"/>
          <w:szCs w:val="28"/>
          <w:rtl/>
        </w:rPr>
        <w:t xml:space="preserve">61 -ورأیت أقرب الناس من الولاة من یمتدح بشتمنا أهل البیت .</w:t>
      </w:r>
    </w:p>
    <w:p>
      <w:pPr>
        <w:pStyle w:val="BookText"/>
      </w:pPr>
      <w:r>
        <w:rPr>
          <w:rFonts w:ascii="IRNazanin" w:hAnsi="IRNazanin" w:eastAsia="IRNazanin" w:cs="IRNazanin"/>
          <w:lang w:bidi="fa-IR"/>
          <w:color w:val="111111"/>
          <w:sz w:val="28"/>
          <w:szCs w:val="28"/>
          <w:rtl/>
        </w:rPr>
        <w:t xml:space="preserve">و دیدی که نزدیکترین مردم به فرمانروایان کسی است که به دشنام</w:t>
      </w:r>
    </w:p>
    <w:p>
      <w:pPr>
        <w:pStyle w:val="BookText"/>
      </w:pPr>
      <w:r>
        <w:rPr>
          <w:rFonts w:ascii="IRNazanin" w:hAnsi="IRNazanin" w:eastAsia="IRNazanin" w:cs="IRNazanin"/>
          <w:lang w:bidi="fa-IR"/>
          <w:color w:val="111111"/>
          <w:sz w:val="28"/>
          <w:szCs w:val="28"/>
          <w:rtl/>
        </w:rPr>
        <w:t xml:space="preserve">گوئی ما خانواده ستایش شود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62 -ورأیت من یحبنا یزور ولا تقبل شهادته .</w:t>
      </w:r>
    </w:p>
    <w:p>
      <w:pPr>
        <w:pStyle w:val="BookText"/>
      </w:pPr>
      <w:r>
        <w:rPr>
          <w:rFonts w:ascii="IRNazanin" w:hAnsi="IRNazanin" w:eastAsia="IRNazanin" w:cs="IRNazanin"/>
          <w:lang w:bidi="fa-IR"/>
          <w:color w:val="111111"/>
          <w:sz w:val="28"/>
          <w:szCs w:val="28"/>
          <w:rtl/>
        </w:rPr>
        <w:t xml:space="preserve">و دیدی که هرکس ما را دوست دارد دروغگویش دانند و شهاد او را</w:t>
      </w:r>
    </w:p>
    <w:p>
      <w:pPr>
        <w:pStyle w:val="BookText"/>
      </w:pPr>
      <w:r>
        <w:rPr>
          <w:rFonts w:ascii="IRNazanin" w:hAnsi="IRNazanin" w:eastAsia="IRNazanin" w:cs="IRNazanin"/>
          <w:lang w:bidi="fa-IR"/>
          <w:color w:val="111111"/>
          <w:sz w:val="28"/>
          <w:szCs w:val="28"/>
          <w:rtl/>
        </w:rPr>
        <w:t xml:space="preserve">نپذیرند .</w:t>
      </w:r>
    </w:p>
    <w:p>
      <w:pPr>
        <w:pStyle w:val="BookText"/>
      </w:pPr>
      <w:r>
        <w:rPr>
          <w:rFonts w:ascii="IRNazanin" w:hAnsi="IRNazanin" w:eastAsia="IRNazanin" w:cs="IRNazanin"/>
          <w:lang w:bidi="fa-IR"/>
          <w:color w:val="111111"/>
          <w:sz w:val="28"/>
          <w:szCs w:val="28"/>
          <w:rtl/>
        </w:rPr>
        <w:t xml:space="preserve">63 -ورأیت الزور من القول یتنافس فیه .</w:t>
      </w:r>
    </w:p>
    <w:p>
      <w:pPr>
        <w:pStyle w:val="BookText"/>
      </w:pPr>
      <w:r>
        <w:rPr>
          <w:rFonts w:ascii="IRNazanin" w:hAnsi="IRNazanin" w:eastAsia="IRNazanin" w:cs="IRNazanin"/>
          <w:lang w:bidi="fa-IR"/>
          <w:color w:val="111111"/>
          <w:sz w:val="28"/>
          <w:szCs w:val="28"/>
          <w:rtl/>
        </w:rPr>
        <w:t xml:space="preserve">و دیدی که برسرگفتن حرف زور و ناحق مردم با همدیگر رقابت کنند .</w:t>
      </w:r>
    </w:p>
    <w:p>
      <w:pPr>
        <w:pStyle w:val="BookText"/>
      </w:pPr>
      <w:r>
        <w:rPr>
          <w:rFonts w:ascii="IRNazanin" w:hAnsi="IRNazanin" w:eastAsia="IRNazanin" w:cs="IRNazanin"/>
          <w:lang w:bidi="fa-IR"/>
          <w:color w:val="111111"/>
          <w:sz w:val="28"/>
          <w:szCs w:val="28"/>
          <w:rtl/>
        </w:rPr>
        <w:t xml:space="preserve">64 -ورأیت القرآن قد ثقل علی الناس استماعه وخف علی الناس استماع الباطل .</w:t>
      </w:r>
    </w:p>
    <w:p>
      <w:pPr>
        <w:pStyle w:val="BookText"/>
      </w:pPr>
      <w:r>
        <w:rPr>
          <w:rFonts w:ascii="IRNazanin" w:hAnsi="IRNazanin" w:eastAsia="IRNazanin" w:cs="IRNazanin"/>
          <w:lang w:bidi="fa-IR"/>
          <w:color w:val="111111"/>
          <w:sz w:val="28"/>
          <w:szCs w:val="28"/>
          <w:rtl/>
        </w:rPr>
        <w:t xml:space="preserve">و دیدی که شنیدن قرآن بر مردم سنگین و گران آید و درعوض شنیدن</w:t>
      </w:r>
    </w:p>
    <w:p>
      <w:pPr>
        <w:pStyle w:val="BookText"/>
      </w:pPr>
      <w:r>
        <w:rPr>
          <w:rFonts w:ascii="IRNazanin" w:hAnsi="IRNazanin" w:eastAsia="IRNazanin" w:cs="IRNazanin"/>
          <w:lang w:bidi="fa-IR"/>
          <w:color w:val="111111"/>
          <w:sz w:val="28"/>
          <w:szCs w:val="28"/>
          <w:rtl/>
        </w:rPr>
        <w:t xml:space="preserve">سخنان باطل بر مردم آسان است .</w:t>
      </w:r>
    </w:p>
    <w:p>
      <w:pPr>
        <w:pStyle w:val="BookText"/>
      </w:pPr>
      <w:r>
        <w:rPr>
          <w:rFonts w:ascii="IRNazanin" w:hAnsi="IRNazanin" w:eastAsia="IRNazanin" w:cs="IRNazanin"/>
          <w:lang w:bidi="fa-IR"/>
          <w:color w:val="111111"/>
          <w:sz w:val="28"/>
          <w:szCs w:val="28"/>
          <w:rtl/>
        </w:rPr>
        <w:t xml:space="preserve">65 -ورأیت الجار یکرم الجار خوفا من لسانه .</w:t>
      </w:r>
    </w:p>
    <w:p>
      <w:pPr>
        <w:pStyle w:val="BookText"/>
      </w:pPr>
      <w:r>
        <w:rPr>
          <w:rFonts w:ascii="IRNazanin" w:hAnsi="IRNazanin" w:eastAsia="IRNazanin" w:cs="IRNazanin"/>
          <w:lang w:bidi="fa-IR"/>
          <w:color w:val="111111"/>
          <w:sz w:val="28"/>
          <w:szCs w:val="28"/>
          <w:rtl/>
        </w:rPr>
        <w:t xml:space="preserve">و دیدی که همسایه ، همسایه را گرامی دارد از ترس زبانش .</w:t>
      </w:r>
    </w:p>
    <w:p>
      <w:pPr>
        <w:pStyle w:val="BookText"/>
      </w:pPr>
      <w:r>
        <w:rPr>
          <w:rFonts w:ascii="IRNazanin" w:hAnsi="IRNazanin" w:eastAsia="IRNazanin" w:cs="IRNazanin"/>
          <w:lang w:bidi="fa-IR"/>
          <w:color w:val="111111"/>
          <w:sz w:val="28"/>
          <w:szCs w:val="28"/>
          <w:rtl/>
        </w:rPr>
        <w:t xml:space="preserve">66 -ورأیت الحدود قد عطلت وعمل فیها بالاهواء .</w:t>
      </w:r>
    </w:p>
    <w:p>
      <w:pPr>
        <w:pStyle w:val="BookText"/>
      </w:pPr>
      <w:r>
        <w:rPr>
          <w:rFonts w:ascii="IRNazanin" w:hAnsi="IRNazanin" w:eastAsia="IRNazanin" w:cs="IRNazanin"/>
          <w:lang w:bidi="fa-IR"/>
          <w:color w:val="111111"/>
          <w:sz w:val="28"/>
          <w:szCs w:val="28"/>
          <w:rtl/>
        </w:rPr>
        <w:t xml:space="preserve">و دیدی که حدود خدا تعطیل شده و در آن طبق دلخواه خود عمل</w:t>
      </w:r>
    </w:p>
    <w:p>
      <w:pPr>
        <w:pStyle w:val="BookText"/>
      </w:pPr>
      <w:r>
        <w:rPr>
          <w:rFonts w:ascii="IRNazanin" w:hAnsi="IRNazanin" w:eastAsia="IRNazanin" w:cs="IRNazanin"/>
          <w:lang w:bidi="fa-IR"/>
          <w:color w:val="111111"/>
          <w:sz w:val="28"/>
          <w:szCs w:val="28"/>
          <w:rtl/>
        </w:rPr>
        <w:t xml:space="preserve">کنند .</w:t>
      </w:r>
    </w:p>
    <w:p>
      <w:pPr>
        <w:pStyle w:val="BookText"/>
      </w:pPr>
      <w:r>
        <w:rPr>
          <w:rFonts w:ascii="IRNazanin" w:hAnsi="IRNazanin" w:eastAsia="IRNazanin" w:cs="IRNazanin"/>
          <w:lang w:bidi="fa-IR"/>
          <w:color w:val="111111"/>
          <w:sz w:val="28"/>
          <w:szCs w:val="28"/>
          <w:rtl/>
        </w:rPr>
        <w:t xml:space="preserve">67 -ورأیت المساجد قد زخرفت . و دیدی که مساجد طلاکاری شده .</w:t>
      </w:r>
    </w:p>
    <w:p>
      <w:pPr>
        <w:pStyle w:val="BookText"/>
      </w:pPr>
      <w:r>
        <w:rPr>
          <w:rFonts w:ascii="IRNazanin" w:hAnsi="IRNazanin" w:eastAsia="IRNazanin" w:cs="IRNazanin"/>
          <w:lang w:bidi="fa-IR"/>
          <w:color w:val="111111"/>
          <w:sz w:val="28"/>
          <w:szCs w:val="28"/>
          <w:rtl/>
        </w:rPr>
        <w:t xml:space="preserve">68 -ورأیت أصدق الناس عند الناس المفتری الکذب .</w:t>
      </w:r>
    </w:p>
    <w:p>
      <w:pPr>
        <w:pStyle w:val="BookText"/>
      </w:pPr>
      <w:r>
        <w:rPr>
          <w:rFonts w:ascii="IRNazanin" w:hAnsi="IRNazanin" w:eastAsia="IRNazanin" w:cs="IRNazanin"/>
          <w:lang w:bidi="fa-IR"/>
          <w:color w:val="111111"/>
          <w:sz w:val="28"/>
          <w:szCs w:val="28"/>
          <w:rtl/>
        </w:rPr>
        <w:t xml:space="preserve">و دیدی که راستگوترین مردم پیش آنها مفتریان دروغگو می‌باشند .</w:t>
      </w:r>
    </w:p>
    <w:p>
      <w:pPr>
        <w:pStyle w:val="BookText"/>
      </w:pPr>
      <w:r>
        <w:rPr>
          <w:rFonts w:ascii="IRNazanin" w:hAnsi="IRNazanin" w:eastAsia="IRNazanin" w:cs="IRNazanin"/>
          <w:lang w:bidi="fa-IR"/>
          <w:color w:val="111111"/>
          <w:sz w:val="28"/>
          <w:szCs w:val="28"/>
          <w:rtl/>
        </w:rPr>
        <w:t xml:space="preserve">69 -ورأیت الشر قد ظهر والسعی بالنمیمة .</w:t>
      </w:r>
    </w:p>
    <w:p>
      <w:pPr>
        <w:pStyle w:val="BookText"/>
      </w:pPr>
      <w:r>
        <w:rPr>
          <w:rFonts w:ascii="IRNazanin" w:hAnsi="IRNazanin" w:eastAsia="IRNazanin" w:cs="IRNazanin"/>
          <w:lang w:bidi="fa-IR"/>
          <w:color w:val="111111"/>
          <w:sz w:val="28"/>
          <w:szCs w:val="28"/>
          <w:rtl/>
        </w:rPr>
        <w:t xml:space="preserve">و دیدی که شر و سخن چینی آشکار گشته .</w:t>
      </w:r>
    </w:p>
    <w:p>
      <w:pPr>
        <w:pStyle w:val="BookText"/>
      </w:pPr>
      <w:r>
        <w:rPr>
          <w:rFonts w:ascii="IRNazanin" w:hAnsi="IRNazanin" w:eastAsia="IRNazanin" w:cs="IRNazanin"/>
          <w:lang w:bidi="fa-IR"/>
          <w:color w:val="111111"/>
          <w:sz w:val="28"/>
          <w:szCs w:val="28"/>
          <w:rtl/>
        </w:rPr>
        <w:t xml:space="preserve">70 -ورأیت البغی قد فشا . و دیدی که ستمکاری شیوع یافته .</w:t>
      </w:r>
    </w:p>
    <w:p>
      <w:pPr>
        <w:pStyle w:val="BookText"/>
      </w:pPr>
      <w:r>
        <w:rPr>
          <w:rFonts w:ascii="IRNazanin" w:hAnsi="IRNazanin" w:eastAsia="IRNazanin" w:cs="IRNazanin"/>
          <w:lang w:bidi="fa-IR"/>
          <w:color w:val="111111"/>
          <w:sz w:val="28"/>
          <w:szCs w:val="28"/>
          <w:rtl/>
        </w:rPr>
        <w:t xml:space="preserve">71 -ورأیت الغیبة تستملح و یبشر بها الناس بعضهم بعضا .</w:t>
      </w:r>
    </w:p>
    <w:p>
      <w:pPr>
        <w:pStyle w:val="BookText"/>
      </w:pPr>
      <w:r>
        <w:rPr>
          <w:rFonts w:ascii="IRNazanin" w:hAnsi="IRNazanin" w:eastAsia="IRNazanin" w:cs="IRNazanin"/>
          <w:lang w:bidi="fa-IR"/>
          <w:color w:val="111111"/>
          <w:sz w:val="28"/>
          <w:szCs w:val="28"/>
          <w:rtl/>
        </w:rPr>
        <w:t xml:space="preserve">و دیدی که غیبت را سخن نمکین شمارند و مردم همدیگر را بدان</w:t>
      </w:r>
    </w:p>
    <w:p>
      <w:pPr>
        <w:pStyle w:val="BookText"/>
      </w:pPr>
      <w:r>
        <w:rPr>
          <w:rFonts w:ascii="IRNazanin" w:hAnsi="IRNazanin" w:eastAsia="IRNazanin" w:cs="IRNazanin"/>
          <w:lang w:bidi="fa-IR"/>
          <w:color w:val="111111"/>
          <w:sz w:val="28"/>
          <w:szCs w:val="28"/>
          <w:rtl/>
        </w:rPr>
        <w:t xml:space="preserve">مژده دهند .</w:t>
      </w:r>
    </w:p>
    <w:p>
      <w:pPr>
        <w:pStyle w:val="BookText"/>
      </w:pPr>
      <w:r>
        <w:rPr>
          <w:rFonts w:ascii="IRNazanin" w:hAnsi="IRNazanin" w:eastAsia="IRNazanin" w:cs="IRNazanin"/>
          <w:lang w:bidi="fa-IR"/>
          <w:color w:val="111111"/>
          <w:sz w:val="28"/>
          <w:szCs w:val="28"/>
          <w:rtl/>
        </w:rPr>
        <w:t xml:space="preserve">72 -ورأیت الحج والجهاد لغیر اللهو دیدی که برای غیر خدا به حج و جهاد روند</w:t>
      </w:r>
    </w:p>
    <w:p>
      <w:pPr>
        <w:pStyle w:val="BookText"/>
      </w:pPr>
      <w:r>
        <w:rPr>
          <w:rFonts w:ascii="IRNazanin" w:hAnsi="IRNazanin" w:eastAsia="IRNazanin" w:cs="IRNazanin"/>
          <w:lang w:bidi="fa-IR"/>
          <w:color w:val="111111"/>
          <w:sz w:val="28"/>
          <w:szCs w:val="28"/>
          <w:rtl/>
        </w:rPr>
        <w:t xml:space="preserve">73 -ورأیت السلطان یذل للکافر المؤمن .</w:t>
      </w:r>
    </w:p>
    <w:p>
      <w:pPr>
        <w:pStyle w:val="BookText"/>
      </w:pPr>
      <w:r>
        <w:rPr>
          <w:rFonts w:ascii="IRNazanin" w:hAnsi="IRNazanin" w:eastAsia="IRNazanin" w:cs="IRNazanin"/>
          <w:lang w:bidi="fa-IR"/>
          <w:color w:val="111111"/>
          <w:sz w:val="28"/>
          <w:szCs w:val="28"/>
          <w:rtl/>
        </w:rPr>
        <w:t xml:space="preserve">و دیدی که سلطان به خاطر کافر مؤمن را خوار کند .</w:t>
      </w:r>
    </w:p>
    <w:p>
      <w:pPr>
        <w:pStyle w:val="BookText"/>
      </w:pPr>
      <w:r>
        <w:rPr>
          <w:rFonts w:ascii="IRNazanin" w:hAnsi="IRNazanin" w:eastAsia="IRNazanin" w:cs="IRNazanin"/>
          <w:lang w:bidi="fa-IR"/>
          <w:color w:val="111111"/>
          <w:sz w:val="28"/>
          <w:szCs w:val="28"/>
          <w:rtl/>
        </w:rPr>
        <w:t xml:space="preserve">74 -ورأیت الخراب قد أدیل من العمران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دیدی که خرابی و ویرانی بیش از عمران و آبادی است .</w:t>
      </w:r>
    </w:p>
    <w:p>
      <w:pPr>
        <w:pStyle w:val="BookText"/>
      </w:pPr>
      <w:r>
        <w:rPr>
          <w:rFonts w:ascii="IRNazanin" w:hAnsi="IRNazanin" w:eastAsia="IRNazanin" w:cs="IRNazanin"/>
          <w:lang w:bidi="fa-IR"/>
          <w:color w:val="111111"/>
          <w:sz w:val="28"/>
          <w:szCs w:val="28"/>
          <w:rtl/>
        </w:rPr>
        <w:t xml:space="preserve">75 -ورأیت الرجل معیشته من بخس المکیال والمیزان .</w:t>
      </w:r>
    </w:p>
    <w:p>
      <w:pPr>
        <w:pStyle w:val="BookText"/>
      </w:pPr>
      <w:r>
        <w:rPr>
          <w:rFonts w:ascii="IRNazanin" w:hAnsi="IRNazanin" w:eastAsia="IRNazanin" w:cs="IRNazanin"/>
          <w:lang w:bidi="fa-IR"/>
          <w:color w:val="111111"/>
          <w:sz w:val="28"/>
          <w:szCs w:val="28"/>
          <w:rtl/>
        </w:rPr>
        <w:t xml:space="preserve">و دیدی که زندگی مرد از کم فروشی اداره می‌شود .</w:t>
      </w:r>
    </w:p>
    <w:p>
      <w:pPr>
        <w:pStyle w:val="BookText"/>
      </w:pPr>
      <w:r>
        <w:rPr>
          <w:rFonts w:ascii="IRNazanin" w:hAnsi="IRNazanin" w:eastAsia="IRNazanin" w:cs="IRNazanin"/>
          <w:lang w:bidi="fa-IR"/>
          <w:color w:val="111111"/>
          <w:sz w:val="28"/>
          <w:szCs w:val="28"/>
          <w:rtl/>
        </w:rPr>
        <w:t xml:space="preserve">76 -ورأیت سفک الدماء یستخف بها . و دیدی که خونریزی را آسان شمارند .</w:t>
      </w:r>
    </w:p>
    <w:p>
      <w:pPr>
        <w:pStyle w:val="BookText"/>
      </w:pPr>
      <w:r>
        <w:rPr>
          <w:rFonts w:ascii="IRNazanin" w:hAnsi="IRNazanin" w:eastAsia="IRNazanin" w:cs="IRNazanin"/>
          <w:lang w:bidi="fa-IR"/>
          <w:color w:val="111111"/>
          <w:sz w:val="28"/>
          <w:szCs w:val="28"/>
          <w:rtl/>
        </w:rPr>
        <w:t xml:space="preserve">77 -ورأیت الرجل یطلب الرئاسة لعرض الدنیا ویشهر نفسه بخبث اللسان لیتقی</w:t>
      </w:r>
    </w:p>
    <w:p>
      <w:pPr>
        <w:pStyle w:val="BookText"/>
      </w:pPr>
      <w:r>
        <w:rPr>
          <w:rFonts w:ascii="IRNazanin" w:hAnsi="IRNazanin" w:eastAsia="IRNazanin" w:cs="IRNazanin"/>
          <w:lang w:bidi="fa-IR"/>
          <w:color w:val="111111"/>
          <w:sz w:val="28"/>
          <w:szCs w:val="28"/>
          <w:rtl/>
        </w:rPr>
        <w:t xml:space="preserve">وتسند إلیه الامور .</w:t>
      </w:r>
    </w:p>
    <w:p>
      <w:pPr>
        <w:pStyle w:val="BookText"/>
      </w:pPr>
      <w:r>
        <w:rPr>
          <w:rFonts w:ascii="IRNazanin" w:hAnsi="IRNazanin" w:eastAsia="IRNazanin" w:cs="IRNazanin"/>
          <w:lang w:bidi="fa-IR"/>
          <w:color w:val="111111"/>
          <w:sz w:val="28"/>
          <w:szCs w:val="28"/>
          <w:rtl/>
        </w:rPr>
        <w:t xml:space="preserve">و دیدی که مرد برای غرض دنیائی ریاست می‌طلبد و خودش را به</w:t>
      </w:r>
    </w:p>
    <w:p>
      <w:pPr>
        <w:pStyle w:val="BookText"/>
      </w:pPr>
      <w:r>
        <w:rPr>
          <w:rFonts w:ascii="IRNazanin" w:hAnsi="IRNazanin" w:eastAsia="IRNazanin" w:cs="IRNazanin"/>
          <w:lang w:bidi="fa-IR"/>
          <w:color w:val="111111"/>
          <w:sz w:val="28"/>
          <w:szCs w:val="28"/>
          <w:rtl/>
        </w:rPr>
        <w:t xml:space="preserve">بدزبانی مشهور می‌سازد تا از او بترسند و کارها را به او واگذار کنند .</w:t>
      </w:r>
    </w:p>
    <w:p>
      <w:pPr>
        <w:pStyle w:val="BookText"/>
      </w:pPr>
      <w:r>
        <w:rPr>
          <w:rFonts w:ascii="IRNazanin" w:hAnsi="IRNazanin" w:eastAsia="IRNazanin" w:cs="IRNazanin"/>
          <w:lang w:bidi="fa-IR"/>
          <w:color w:val="111111"/>
          <w:sz w:val="28"/>
          <w:szCs w:val="28"/>
          <w:rtl/>
        </w:rPr>
        <w:t xml:space="preserve">78 -ورأیت الصلاة قد استخف بها . و دیدی که نماز را سبک می‌شمارند .</w:t>
      </w:r>
    </w:p>
    <w:p>
      <w:pPr>
        <w:pStyle w:val="BookText"/>
      </w:pPr>
      <w:r>
        <w:rPr>
          <w:rFonts w:ascii="IRNazanin" w:hAnsi="IRNazanin" w:eastAsia="IRNazanin" w:cs="IRNazanin"/>
          <w:lang w:bidi="fa-IR"/>
          <w:color w:val="111111"/>
          <w:sz w:val="28"/>
          <w:szCs w:val="28"/>
          <w:rtl/>
        </w:rPr>
        <w:t xml:space="preserve">79 -ورأیت الرجل عنده المال الکثیر لم‌یزکه منذ ملکه .</w:t>
      </w:r>
    </w:p>
    <w:p>
      <w:pPr>
        <w:pStyle w:val="BookText"/>
      </w:pPr>
      <w:r>
        <w:rPr>
          <w:rFonts w:ascii="IRNazanin" w:hAnsi="IRNazanin" w:eastAsia="IRNazanin" w:cs="IRNazanin"/>
          <w:lang w:bidi="fa-IR"/>
          <w:color w:val="111111"/>
          <w:sz w:val="28"/>
          <w:szCs w:val="28"/>
          <w:rtl/>
        </w:rPr>
        <w:t xml:space="preserve">و دیدی که مرد مال بسیار دارد ولی از وقتی که آن را پیدا کرده زکات</w:t>
      </w:r>
    </w:p>
    <w:p>
      <w:pPr>
        <w:pStyle w:val="BookText"/>
      </w:pPr>
      <w:r>
        <w:rPr>
          <w:rFonts w:ascii="IRNazanin" w:hAnsi="IRNazanin" w:eastAsia="IRNazanin" w:cs="IRNazanin"/>
          <w:lang w:bidi="fa-IR"/>
          <w:color w:val="111111"/>
          <w:sz w:val="28"/>
          <w:szCs w:val="28"/>
          <w:rtl/>
        </w:rPr>
        <w:t xml:space="preserve">آن را نپرداخته است .</w:t>
      </w:r>
    </w:p>
    <w:p>
      <w:pPr>
        <w:pStyle w:val="BookText"/>
      </w:pPr>
      <w:r>
        <w:rPr>
          <w:rFonts w:ascii="IRNazanin" w:hAnsi="IRNazanin" w:eastAsia="IRNazanin" w:cs="IRNazanin"/>
          <w:lang w:bidi="fa-IR"/>
          <w:color w:val="111111"/>
          <w:sz w:val="28"/>
          <w:szCs w:val="28"/>
          <w:rtl/>
        </w:rPr>
        <w:t xml:space="preserve">80 -ورأیت المیت ینبش من قبره ویومی وتباع أکفانه .</w:t>
      </w:r>
    </w:p>
    <w:p>
      <w:pPr>
        <w:pStyle w:val="BookText"/>
      </w:pPr>
      <w:r>
        <w:rPr>
          <w:rFonts w:ascii="IRNazanin" w:hAnsi="IRNazanin" w:eastAsia="IRNazanin" w:cs="IRNazanin"/>
          <w:lang w:bidi="fa-IR"/>
          <w:color w:val="111111"/>
          <w:sz w:val="28"/>
          <w:szCs w:val="28"/>
          <w:rtl/>
        </w:rPr>
        <w:t xml:space="preserve">و دیدی که قبر مردها را بشکافند و آنهار بیازارند و کفنهایشان را</w:t>
      </w:r>
    </w:p>
    <w:p>
      <w:pPr>
        <w:pStyle w:val="BookText"/>
      </w:pPr>
      <w:r>
        <w:rPr>
          <w:rFonts w:ascii="IRNazanin" w:hAnsi="IRNazanin" w:eastAsia="IRNazanin" w:cs="IRNazanin"/>
          <w:lang w:bidi="fa-IR"/>
          <w:color w:val="111111"/>
          <w:sz w:val="28"/>
          <w:szCs w:val="28"/>
          <w:rtl/>
        </w:rPr>
        <w:t xml:space="preserve">بفروشند .</w:t>
      </w:r>
    </w:p>
    <w:p>
      <w:pPr>
        <w:pStyle w:val="BookText"/>
      </w:pPr>
      <w:r>
        <w:rPr>
          <w:rFonts w:ascii="IRNazanin" w:hAnsi="IRNazanin" w:eastAsia="IRNazanin" w:cs="IRNazanin"/>
          <w:lang w:bidi="fa-IR"/>
          <w:color w:val="111111"/>
          <w:sz w:val="28"/>
          <w:szCs w:val="28"/>
          <w:rtl/>
        </w:rPr>
        <w:t xml:space="preserve">81 -ورأیت الهرج قد کثر . و دیدی که آشوب بسیار است .</w:t>
      </w:r>
    </w:p>
    <w:p>
      <w:pPr>
        <w:pStyle w:val="BookText"/>
      </w:pPr>
      <w:r>
        <w:rPr>
          <w:rFonts w:ascii="IRNazanin" w:hAnsi="IRNazanin" w:eastAsia="IRNazanin" w:cs="IRNazanin"/>
          <w:lang w:bidi="fa-IR"/>
          <w:color w:val="111111"/>
          <w:sz w:val="28"/>
          <w:szCs w:val="28"/>
          <w:rtl/>
        </w:rPr>
        <w:t xml:space="preserve">82 -ورأیت الرجل یمشی نشوان ویصبح سکران لا یهتم بما یقول الناس فیه .</w:t>
      </w:r>
    </w:p>
    <w:p>
      <w:pPr>
        <w:pStyle w:val="BookText"/>
      </w:pPr>
      <w:r>
        <w:rPr>
          <w:rFonts w:ascii="IRNazanin" w:hAnsi="IRNazanin" w:eastAsia="IRNazanin" w:cs="IRNazanin"/>
          <w:lang w:bidi="fa-IR"/>
          <w:color w:val="111111"/>
          <w:sz w:val="28"/>
          <w:szCs w:val="28"/>
          <w:rtl/>
        </w:rPr>
        <w:t xml:space="preserve">و دیدی که مرد روز خود را به نشئه )شراب ( به شب برد و شب را به</w:t>
      </w:r>
    </w:p>
    <w:p>
      <w:pPr>
        <w:pStyle w:val="BookText"/>
      </w:pPr>
      <w:r>
        <w:rPr>
          <w:rFonts w:ascii="IRNazanin" w:hAnsi="IRNazanin" w:eastAsia="IRNazanin" w:cs="IRNazanin"/>
          <w:lang w:bidi="fa-IR"/>
          <w:color w:val="111111"/>
          <w:sz w:val="28"/>
          <w:szCs w:val="28"/>
          <w:rtl/>
        </w:rPr>
        <w:t xml:space="preserve">مستی صبح کند به وضعی که مردم در آنند اهمیت ندهد .</w:t>
      </w:r>
    </w:p>
    <w:p>
      <w:pPr>
        <w:pStyle w:val="BookText"/>
      </w:pPr>
      <w:r>
        <w:rPr>
          <w:rFonts w:ascii="IRNazanin" w:hAnsi="IRNazanin" w:eastAsia="IRNazanin" w:cs="IRNazanin"/>
          <w:lang w:bidi="fa-IR"/>
          <w:color w:val="111111"/>
          <w:sz w:val="28"/>
          <w:szCs w:val="28"/>
          <w:rtl/>
        </w:rPr>
        <w:t xml:space="preserve">83 -ورأیت البهائم تنکح . و دیدی که با حیوانات عمل زشت انجام می‌دهند .</w:t>
      </w:r>
    </w:p>
    <w:p>
      <w:pPr>
        <w:pStyle w:val="BookText"/>
      </w:pPr>
      <w:r>
        <w:rPr>
          <w:rFonts w:ascii="IRNazanin" w:hAnsi="IRNazanin" w:eastAsia="IRNazanin" w:cs="IRNazanin"/>
          <w:lang w:bidi="fa-IR"/>
          <w:color w:val="111111"/>
          <w:sz w:val="28"/>
          <w:szCs w:val="28"/>
          <w:rtl/>
        </w:rPr>
        <w:t xml:space="preserve">84 -ورأیت البهائم یفرس بعضها بعضا . و دیدی که حیوانات همدیگر را بدرند .</w:t>
      </w:r>
    </w:p>
    <w:p>
      <w:pPr>
        <w:pStyle w:val="BookText"/>
      </w:pPr>
      <w:r>
        <w:rPr>
          <w:rFonts w:ascii="IRNazanin" w:hAnsi="IRNazanin" w:eastAsia="IRNazanin" w:cs="IRNazanin"/>
          <w:lang w:bidi="fa-IR"/>
          <w:color w:val="111111"/>
          <w:sz w:val="28"/>
          <w:szCs w:val="28"/>
          <w:rtl/>
        </w:rPr>
        <w:t xml:space="preserve">85 -ورأیت الرجل یخرج إلی مصلاة ویرجع ولیس علیه شئ من ثیابه .</w:t>
      </w:r>
    </w:p>
    <w:p>
      <w:pPr>
        <w:pStyle w:val="BookText"/>
      </w:pPr>
      <w:r>
        <w:rPr>
          <w:rFonts w:ascii="IRNazanin" w:hAnsi="IRNazanin" w:eastAsia="IRNazanin" w:cs="IRNazanin"/>
          <w:lang w:bidi="fa-IR"/>
          <w:color w:val="111111"/>
          <w:sz w:val="28"/>
          <w:szCs w:val="28"/>
          <w:rtl/>
        </w:rPr>
        <w:t xml:space="preserve">و دیدی که مرد به مصلی می‌رود ولی چون برمی گردد جامه در تن</w:t>
      </w:r>
    </w:p>
    <w:p>
      <w:pPr>
        <w:pStyle w:val="BookText"/>
      </w:pPr>
      <w:r>
        <w:rPr>
          <w:rFonts w:ascii="IRNazanin" w:hAnsi="IRNazanin" w:eastAsia="IRNazanin" w:cs="IRNazanin"/>
          <w:lang w:bidi="fa-IR"/>
          <w:color w:val="111111"/>
          <w:sz w:val="28"/>
          <w:szCs w:val="28"/>
          <w:rtl/>
        </w:rPr>
        <w:t xml:space="preserve">ندارد .</w:t>
      </w:r>
    </w:p>
    <w:p>
      <w:pPr>
        <w:pStyle w:val="BookText"/>
      </w:pPr>
      <w:r>
        <w:rPr>
          <w:rFonts w:ascii="IRNazanin" w:hAnsi="IRNazanin" w:eastAsia="IRNazanin" w:cs="IRNazanin"/>
          <w:lang w:bidi="fa-IR"/>
          <w:color w:val="111111"/>
          <w:sz w:val="28"/>
          <w:szCs w:val="28"/>
          <w:rtl/>
        </w:rPr>
        <w:t xml:space="preserve">86 -ورأیت قلوب الناس قد قست وجمدت أعینهم وثقل الذکر علیهم .</w:t>
      </w:r>
    </w:p>
    <w:p>
      <w:pPr>
        <w:pStyle w:val="BookText"/>
      </w:pPr>
      <w:r>
        <w:rPr>
          <w:rFonts w:ascii="IRNazanin" w:hAnsi="IRNazanin" w:eastAsia="IRNazanin" w:cs="IRNazanin"/>
          <w:lang w:bidi="fa-IR"/>
          <w:color w:val="111111"/>
          <w:sz w:val="28"/>
          <w:szCs w:val="28"/>
          <w:rtl/>
        </w:rPr>
        <w:t xml:space="preserve">و دیدی که دل مردم سخت و چشمانشان خشک شده و یاد خدا بر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سنگین آید .</w:t>
      </w:r>
    </w:p>
    <w:p>
      <w:pPr>
        <w:pStyle w:val="BookText"/>
      </w:pPr>
      <w:r>
        <w:rPr>
          <w:rFonts w:ascii="IRNazanin" w:hAnsi="IRNazanin" w:eastAsia="IRNazanin" w:cs="IRNazanin"/>
          <w:lang w:bidi="fa-IR"/>
          <w:color w:val="111111"/>
          <w:sz w:val="28"/>
          <w:szCs w:val="28"/>
          <w:rtl/>
        </w:rPr>
        <w:t xml:space="preserve">87 -ورأیت السحت قد ظهر یتنافس فیه .</w:t>
      </w:r>
    </w:p>
    <w:p>
      <w:pPr>
        <w:pStyle w:val="BookText"/>
      </w:pPr>
      <w:r>
        <w:rPr>
          <w:rFonts w:ascii="IRNazanin" w:hAnsi="IRNazanin" w:eastAsia="IRNazanin" w:cs="IRNazanin"/>
          <w:lang w:bidi="fa-IR"/>
          <w:color w:val="111111"/>
          <w:sz w:val="28"/>
          <w:szCs w:val="28"/>
          <w:rtl/>
        </w:rPr>
        <w:t xml:space="preserve">و دیدی که کسبهای حرام شیوع یافته و بر سر آن رقابت کنند .</w:t>
      </w:r>
    </w:p>
    <w:p>
      <w:pPr>
        <w:pStyle w:val="BookText"/>
      </w:pPr>
      <w:r>
        <w:rPr>
          <w:rFonts w:ascii="IRNazanin" w:hAnsi="IRNazanin" w:eastAsia="IRNazanin" w:cs="IRNazanin"/>
          <w:lang w:bidi="fa-IR"/>
          <w:color w:val="111111"/>
          <w:sz w:val="28"/>
          <w:szCs w:val="28"/>
          <w:rtl/>
        </w:rPr>
        <w:t xml:space="preserve">88 -ورأیت المصلی إنما یصلی لیراه الناس .</w:t>
      </w:r>
    </w:p>
    <w:p>
      <w:pPr>
        <w:pStyle w:val="BookText"/>
      </w:pPr>
      <w:r>
        <w:rPr>
          <w:rFonts w:ascii="IRNazanin" w:hAnsi="IRNazanin" w:eastAsia="IRNazanin" w:cs="IRNazanin"/>
          <w:lang w:bidi="fa-IR"/>
          <w:color w:val="111111"/>
          <w:sz w:val="28"/>
          <w:szCs w:val="28"/>
          <w:rtl/>
        </w:rPr>
        <w:t xml:space="preserve">و دیدی که نمازخوان برای ریا و خودنمائی نماز می‌خواند .</w:t>
      </w:r>
    </w:p>
    <w:p>
      <w:pPr>
        <w:pStyle w:val="BookText"/>
      </w:pPr>
      <w:r>
        <w:rPr>
          <w:rFonts w:ascii="IRNazanin" w:hAnsi="IRNazanin" w:eastAsia="IRNazanin" w:cs="IRNazanin"/>
          <w:lang w:bidi="fa-IR"/>
          <w:color w:val="111111"/>
          <w:sz w:val="28"/>
          <w:szCs w:val="28"/>
          <w:rtl/>
        </w:rPr>
        <w:t xml:space="preserve">89 -ورأیت الفقیه یتفقه لغیر الدین ، یطلب الدنیا والرئاسة .</w:t>
      </w:r>
    </w:p>
    <w:p>
      <w:pPr>
        <w:pStyle w:val="BookText"/>
      </w:pPr>
      <w:r>
        <w:rPr>
          <w:rFonts w:ascii="IRNazanin" w:hAnsi="IRNazanin" w:eastAsia="IRNazanin" w:cs="IRNazanin"/>
          <w:lang w:bidi="fa-IR"/>
          <w:color w:val="111111"/>
          <w:sz w:val="28"/>
          <w:szCs w:val="28"/>
          <w:rtl/>
        </w:rPr>
        <w:t xml:space="preserve">و دیدی که فقیه برای غیر دین فقه می‌آموزد و دنیا و ریاست طلب</w:t>
      </w:r>
    </w:p>
    <w:p>
      <w:pPr>
        <w:pStyle w:val="BookText"/>
      </w:pPr>
      <w:r>
        <w:rPr>
          <w:rFonts w:ascii="IRNazanin" w:hAnsi="IRNazanin" w:eastAsia="IRNazanin" w:cs="IRNazanin"/>
          <w:lang w:bidi="fa-IR"/>
          <w:color w:val="111111"/>
          <w:sz w:val="28"/>
          <w:szCs w:val="28"/>
          <w:rtl/>
        </w:rPr>
        <w:t xml:space="preserve">می‌کند .</w:t>
      </w:r>
    </w:p>
    <w:p>
      <w:pPr>
        <w:pStyle w:val="BookText"/>
      </w:pPr>
      <w:r>
        <w:rPr>
          <w:rFonts w:ascii="IRNazanin" w:hAnsi="IRNazanin" w:eastAsia="IRNazanin" w:cs="IRNazanin"/>
          <w:lang w:bidi="fa-IR"/>
          <w:color w:val="111111"/>
          <w:sz w:val="28"/>
          <w:szCs w:val="28"/>
          <w:rtl/>
        </w:rPr>
        <w:t xml:space="preserve">90 -ورأیت الناس مع من غلب.و دیدی که مردم دور کسی را گرفته‌اند که قدرت دارد.</w:t>
      </w:r>
    </w:p>
    <w:p>
      <w:pPr>
        <w:pStyle w:val="BookText"/>
      </w:pPr>
      <w:r>
        <w:rPr>
          <w:rFonts w:ascii="IRNazanin" w:hAnsi="IRNazanin" w:eastAsia="IRNazanin" w:cs="IRNazanin"/>
          <w:lang w:bidi="fa-IR"/>
          <w:color w:val="111111"/>
          <w:sz w:val="28"/>
          <w:szCs w:val="28"/>
          <w:rtl/>
        </w:rPr>
        <w:t xml:space="preserve">91 -ورأیت الحلال یذم ویعیر وطالب الحرام یمدح ویعظم .</w:t>
      </w:r>
    </w:p>
    <w:p>
      <w:pPr>
        <w:pStyle w:val="BookText"/>
      </w:pPr>
      <w:r>
        <w:rPr>
          <w:rFonts w:ascii="IRNazanin" w:hAnsi="IRNazanin" w:eastAsia="IRNazanin" w:cs="IRNazanin"/>
          <w:lang w:bidi="fa-IR"/>
          <w:color w:val="111111"/>
          <w:sz w:val="28"/>
          <w:szCs w:val="28"/>
          <w:rtl/>
        </w:rPr>
        <w:t xml:space="preserve">و دیدی که هرکس روزی حلال می‌جوید مورد سرزنش قرار می‌گیرد و</w:t>
      </w:r>
    </w:p>
    <w:p>
      <w:pPr>
        <w:pStyle w:val="BookText"/>
      </w:pPr>
      <w:r>
        <w:rPr>
          <w:rFonts w:ascii="IRNazanin" w:hAnsi="IRNazanin" w:eastAsia="IRNazanin" w:cs="IRNazanin"/>
          <w:lang w:bidi="fa-IR"/>
          <w:color w:val="111111"/>
          <w:sz w:val="28"/>
          <w:szCs w:val="28"/>
          <w:rtl/>
        </w:rPr>
        <w:t xml:space="preserve">جوینده حرام مورد ستایش و تعظیم است .</w:t>
      </w:r>
    </w:p>
    <w:p>
      <w:pPr>
        <w:pStyle w:val="BookText"/>
      </w:pPr>
      <w:r>
        <w:rPr>
          <w:rFonts w:ascii="IRNazanin" w:hAnsi="IRNazanin" w:eastAsia="IRNazanin" w:cs="IRNazanin"/>
          <w:lang w:bidi="fa-IR"/>
          <w:color w:val="111111"/>
          <w:sz w:val="28"/>
          <w:szCs w:val="28"/>
          <w:rtl/>
        </w:rPr>
        <w:t xml:space="preserve">92 -ورأیت الحرمین یعمل فیهما بما لا یحب الله ، لا یمنعهم مانع ولا یحول</w:t>
      </w:r>
    </w:p>
    <w:p>
      <w:pPr>
        <w:pStyle w:val="BookText"/>
      </w:pPr>
      <w:r>
        <w:rPr>
          <w:rFonts w:ascii="IRNazanin" w:hAnsi="IRNazanin" w:eastAsia="IRNazanin" w:cs="IRNazanin"/>
          <w:lang w:bidi="fa-IR"/>
          <w:color w:val="111111"/>
          <w:sz w:val="28"/>
          <w:szCs w:val="28"/>
          <w:rtl/>
        </w:rPr>
        <w:t xml:space="preserve">بینهم وبین العمل القبیح أحد .</w:t>
      </w:r>
    </w:p>
    <w:p>
      <w:pPr>
        <w:pStyle w:val="BookText"/>
      </w:pPr>
      <w:r>
        <w:rPr>
          <w:rFonts w:ascii="IRNazanin" w:hAnsi="IRNazanin" w:eastAsia="IRNazanin" w:cs="IRNazanin"/>
          <w:lang w:bidi="fa-IR"/>
          <w:color w:val="111111"/>
          <w:sz w:val="28"/>
          <w:szCs w:val="28"/>
          <w:rtl/>
        </w:rPr>
        <w:t xml:space="preserve">و دیدی که در مکه و مدینه کارهائی می‌کنند که خداوند دوست</w:t>
      </w:r>
    </w:p>
    <w:p>
      <w:pPr>
        <w:pStyle w:val="BookText"/>
      </w:pPr>
      <w:r>
        <w:rPr>
          <w:rFonts w:ascii="IRNazanin" w:hAnsi="IRNazanin" w:eastAsia="IRNazanin" w:cs="IRNazanin"/>
          <w:lang w:bidi="fa-IR"/>
          <w:color w:val="111111"/>
          <w:sz w:val="28"/>
          <w:szCs w:val="28"/>
          <w:rtl/>
        </w:rPr>
        <w:t xml:space="preserve">ندارند و کسی هم نیست که مانع شود و هیچ کس آنها را از این اعمال</w:t>
      </w:r>
    </w:p>
    <w:p>
      <w:pPr>
        <w:pStyle w:val="BookText"/>
      </w:pPr>
      <w:r>
        <w:rPr>
          <w:rFonts w:ascii="IRNazanin" w:hAnsi="IRNazanin" w:eastAsia="IRNazanin" w:cs="IRNazanin"/>
          <w:lang w:bidi="fa-IR"/>
          <w:color w:val="111111"/>
          <w:sz w:val="28"/>
          <w:szCs w:val="28"/>
          <w:rtl/>
        </w:rPr>
        <w:t xml:space="preserve">زشت باز نمی‌دارد .</w:t>
      </w:r>
    </w:p>
    <w:p>
      <w:pPr>
        <w:pStyle w:val="BookText"/>
      </w:pPr>
      <w:r>
        <w:rPr>
          <w:rFonts w:ascii="IRNazanin" w:hAnsi="IRNazanin" w:eastAsia="IRNazanin" w:cs="IRNazanin"/>
          <w:lang w:bidi="fa-IR"/>
          <w:color w:val="111111"/>
          <w:sz w:val="28"/>
          <w:szCs w:val="28"/>
          <w:rtl/>
        </w:rPr>
        <w:t xml:space="preserve">93 -ورأیت المعازف ظاهرة فی الحرمین .</w:t>
      </w:r>
    </w:p>
    <w:p>
      <w:pPr>
        <w:pStyle w:val="BookText"/>
      </w:pPr>
      <w:r>
        <w:rPr>
          <w:rFonts w:ascii="IRNazanin" w:hAnsi="IRNazanin" w:eastAsia="IRNazanin" w:cs="IRNazanin"/>
          <w:lang w:bidi="fa-IR"/>
          <w:color w:val="111111"/>
          <w:sz w:val="28"/>
          <w:szCs w:val="28"/>
          <w:rtl/>
        </w:rPr>
        <w:t xml:space="preserve">و دیدی که آلات لهو و لعب ) حتی ( در مکه و مدینه آشکار گردد .</w:t>
      </w:r>
    </w:p>
    <w:p>
      <w:pPr>
        <w:pStyle w:val="BookText"/>
      </w:pPr>
      <w:r>
        <w:rPr>
          <w:rFonts w:ascii="IRNazanin" w:hAnsi="IRNazanin" w:eastAsia="IRNazanin" w:cs="IRNazanin"/>
          <w:lang w:bidi="fa-IR"/>
          <w:color w:val="111111"/>
          <w:sz w:val="28"/>
          <w:szCs w:val="28"/>
          <w:rtl/>
        </w:rPr>
        <w:t xml:space="preserve">94 -ورأیت الرجل یتکلم بشئ من الحق ویأمر بالمعروف وینهی عن المنکر ....</w:t>
      </w:r>
    </w:p>
    <w:p>
      <w:pPr>
        <w:pStyle w:val="BookText"/>
      </w:pPr>
      <w:r>
        <w:rPr>
          <w:rFonts w:ascii="IRNazanin" w:hAnsi="IRNazanin" w:eastAsia="IRNazanin" w:cs="IRNazanin"/>
          <w:lang w:bidi="fa-IR"/>
          <w:color w:val="111111"/>
          <w:sz w:val="28"/>
          <w:szCs w:val="28"/>
          <w:rtl/>
        </w:rPr>
        <w:t xml:space="preserve">و دیدی که مرد سخن حق گوید و امر به معروف نهی از منکر کند</w:t>
      </w:r>
    </w:p>
    <w:p>
      <w:pPr>
        <w:pStyle w:val="BookText"/>
      </w:pPr>
      <w:r>
        <w:rPr>
          <w:rFonts w:ascii="IRNazanin" w:hAnsi="IRNazanin" w:eastAsia="IRNazanin" w:cs="IRNazanin"/>
          <w:lang w:bidi="fa-IR"/>
          <w:color w:val="111111"/>
          <w:sz w:val="28"/>
          <w:szCs w:val="28"/>
          <w:rtl/>
        </w:rPr>
        <w:t xml:space="preserve">دیگران او را نصیحت کنند و بگویند : این کار بر تو لازم نیست .</w:t>
      </w:r>
    </w:p>
    <w:p>
      <w:pPr>
        <w:pStyle w:val="BookText"/>
      </w:pPr>
      <w:r>
        <w:rPr>
          <w:rFonts w:ascii="IRNazanin" w:hAnsi="IRNazanin" w:eastAsia="IRNazanin" w:cs="IRNazanin"/>
          <w:lang w:bidi="fa-IR"/>
          <w:color w:val="111111"/>
          <w:sz w:val="28"/>
          <w:szCs w:val="28"/>
          <w:rtl/>
        </w:rPr>
        <w:t xml:space="preserve">95 -ورأیت الناس ینظر بعضهم إلی بعض ویقتدون بأهل الشرور .</w:t>
      </w:r>
    </w:p>
    <w:p>
      <w:pPr>
        <w:pStyle w:val="BookText"/>
      </w:pPr>
      <w:r>
        <w:rPr>
          <w:rFonts w:ascii="IRNazanin" w:hAnsi="IRNazanin" w:eastAsia="IRNazanin" w:cs="IRNazanin"/>
          <w:lang w:bidi="fa-IR"/>
          <w:color w:val="111111"/>
          <w:sz w:val="28"/>
          <w:szCs w:val="28"/>
          <w:rtl/>
        </w:rPr>
        <w:t xml:space="preserve">و دیدی که مردم به همدیگر نگاه کنند و به مردم بدکار اقتداء نمایند .</w:t>
      </w:r>
    </w:p>
    <w:p>
      <w:pPr>
        <w:pStyle w:val="BookText"/>
      </w:pPr>
      <w:r>
        <w:rPr>
          <w:rFonts w:ascii="IRNazanin" w:hAnsi="IRNazanin" w:eastAsia="IRNazanin" w:cs="IRNazanin"/>
          <w:lang w:bidi="fa-IR"/>
          <w:color w:val="111111"/>
          <w:sz w:val="28"/>
          <w:szCs w:val="28"/>
          <w:rtl/>
        </w:rPr>
        <w:t xml:space="preserve">96 -ورأیت مسلک الخیر وطریقه خالیا لا یسلکه أحد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دیدی که راه خیر به کلی خالی است و کسی از آن راه نمی‌رود .</w:t>
      </w:r>
    </w:p>
    <w:p>
      <w:pPr>
        <w:pStyle w:val="BookText"/>
      </w:pPr>
      <w:r>
        <w:rPr>
          <w:rFonts w:ascii="IRNazanin" w:hAnsi="IRNazanin" w:eastAsia="IRNazanin" w:cs="IRNazanin"/>
          <w:lang w:bidi="fa-IR"/>
          <w:color w:val="111111"/>
          <w:sz w:val="28"/>
          <w:szCs w:val="28"/>
          <w:rtl/>
        </w:rPr>
        <w:t xml:space="preserve">97 -ورأیت المیت یهزأ به فلا یفزع له أحد .</w:t>
      </w:r>
    </w:p>
    <w:p>
      <w:pPr>
        <w:pStyle w:val="BookText"/>
      </w:pPr>
      <w:r>
        <w:rPr>
          <w:rFonts w:ascii="IRNazanin" w:hAnsi="IRNazanin" w:eastAsia="IRNazanin" w:cs="IRNazanin"/>
          <w:lang w:bidi="fa-IR"/>
          <w:color w:val="111111"/>
          <w:sz w:val="28"/>
          <w:szCs w:val="28"/>
          <w:rtl/>
        </w:rPr>
        <w:t xml:space="preserve">و دیدی که مرده را مسخره گیرند و کسی برای مرگ او غمگین نشود .</w:t>
      </w:r>
    </w:p>
    <w:p>
      <w:pPr>
        <w:pStyle w:val="BookText"/>
      </w:pPr>
      <w:r>
        <w:rPr>
          <w:rFonts w:ascii="IRNazanin" w:hAnsi="IRNazanin" w:eastAsia="IRNazanin" w:cs="IRNazanin"/>
          <w:lang w:bidi="fa-IR"/>
          <w:color w:val="111111"/>
          <w:sz w:val="28"/>
          <w:szCs w:val="28"/>
          <w:rtl/>
        </w:rPr>
        <w:t xml:space="preserve">98 -ورأیت کل عام یحدث فیه من البدعة و الشر أکثر مما کان .</w:t>
      </w:r>
    </w:p>
    <w:p>
      <w:pPr>
        <w:pStyle w:val="BookText"/>
      </w:pPr>
      <w:r>
        <w:rPr>
          <w:rFonts w:ascii="IRNazanin" w:hAnsi="IRNazanin" w:eastAsia="IRNazanin" w:cs="IRNazanin"/>
          <w:lang w:bidi="fa-IR"/>
          <w:color w:val="111111"/>
          <w:sz w:val="28"/>
          <w:szCs w:val="28"/>
          <w:rtl/>
        </w:rPr>
        <w:t xml:space="preserve">و دیدی که هرسال بدعت و شرارت بیشتر می‌شود .</w:t>
      </w:r>
    </w:p>
    <w:p>
      <w:pPr>
        <w:pStyle w:val="BookText"/>
      </w:pPr>
      <w:r>
        <w:rPr>
          <w:rFonts w:ascii="IRNazanin" w:hAnsi="IRNazanin" w:eastAsia="IRNazanin" w:cs="IRNazanin"/>
          <w:lang w:bidi="fa-IR"/>
          <w:color w:val="111111"/>
          <w:sz w:val="28"/>
          <w:szCs w:val="28"/>
          <w:rtl/>
        </w:rPr>
        <w:t xml:space="preserve">99 -ورأیت الخلق والمجالس لا یتابعون إلا الاغنیاء .</w:t>
      </w:r>
    </w:p>
    <w:p>
      <w:pPr>
        <w:pStyle w:val="BookText"/>
      </w:pPr>
      <w:r>
        <w:rPr>
          <w:rFonts w:ascii="IRNazanin" w:hAnsi="IRNazanin" w:eastAsia="IRNazanin" w:cs="IRNazanin"/>
          <w:lang w:bidi="fa-IR"/>
          <w:color w:val="111111"/>
          <w:sz w:val="28"/>
          <w:szCs w:val="28"/>
          <w:rtl/>
        </w:rPr>
        <w:t xml:space="preserve">و دیدی که به فقیر چیزی بدهند در حالی که به و بخندند و برای</w:t>
      </w:r>
    </w:p>
    <w:p>
      <w:pPr>
        <w:pStyle w:val="BookText"/>
      </w:pPr>
      <w:r>
        <w:rPr>
          <w:rFonts w:ascii="IRNazanin" w:hAnsi="IRNazanin" w:eastAsia="IRNazanin" w:cs="IRNazanin"/>
          <w:lang w:bidi="fa-IR"/>
          <w:color w:val="111111"/>
          <w:sz w:val="28"/>
          <w:szCs w:val="28"/>
          <w:rtl/>
        </w:rPr>
        <w:t xml:space="preserve">غیرخدا به او ترحم نمایند .</w:t>
      </w:r>
    </w:p>
    <w:p>
      <w:pPr>
        <w:pStyle w:val="BookText"/>
      </w:pPr>
      <w:r>
        <w:rPr>
          <w:rFonts w:ascii="IRNazanin" w:hAnsi="IRNazanin" w:eastAsia="IRNazanin" w:cs="IRNazanin"/>
          <w:lang w:bidi="fa-IR"/>
          <w:color w:val="111111"/>
          <w:sz w:val="28"/>
          <w:szCs w:val="28"/>
          <w:rtl/>
        </w:rPr>
        <w:t xml:space="preserve">100 -ورأیت المحتاج یعطی علی الضحک به ویرحم لغیر وجه الله .</w:t>
      </w:r>
    </w:p>
    <w:p>
      <w:pPr>
        <w:pStyle w:val="BookText"/>
      </w:pPr>
      <w:r>
        <w:rPr>
          <w:rFonts w:ascii="IRNazanin" w:hAnsi="IRNazanin" w:eastAsia="IRNazanin" w:cs="IRNazanin"/>
          <w:lang w:bidi="fa-IR"/>
          <w:color w:val="111111"/>
          <w:sz w:val="28"/>
          <w:szCs w:val="28"/>
          <w:rtl/>
        </w:rPr>
        <w:t xml:space="preserve">و دیدی که نشانه‌های آسمانی پدید آید ولی کسی از آن هراس نکند .</w:t>
      </w:r>
    </w:p>
    <w:p>
      <w:pPr>
        <w:pStyle w:val="BookText"/>
      </w:pPr>
      <w:r>
        <w:rPr>
          <w:rFonts w:ascii="IRNazanin" w:hAnsi="IRNazanin" w:eastAsia="IRNazanin" w:cs="IRNazanin"/>
          <w:lang w:bidi="fa-IR"/>
          <w:color w:val="111111"/>
          <w:sz w:val="28"/>
          <w:szCs w:val="28"/>
          <w:rtl/>
        </w:rPr>
        <w:t xml:space="preserve">101 -ورأیت الآیات فی السماء لا یفزع لها أحد .</w:t>
      </w:r>
    </w:p>
    <w:p>
      <w:pPr>
        <w:pStyle w:val="BookText"/>
      </w:pPr>
      <w:r>
        <w:rPr>
          <w:rFonts w:ascii="IRNazanin" w:hAnsi="IRNazanin" w:eastAsia="IRNazanin" w:cs="IRNazanin"/>
          <w:lang w:bidi="fa-IR"/>
          <w:color w:val="111111"/>
          <w:sz w:val="28"/>
          <w:szCs w:val="28"/>
          <w:rtl/>
        </w:rPr>
        <w:t xml:space="preserve">و دیدی که نشانه‌های آسمانی پدید آید ولی کسی از آن هراس نکند .</w:t>
      </w:r>
    </w:p>
    <w:p>
      <w:pPr>
        <w:pStyle w:val="BookText"/>
      </w:pPr>
      <w:r>
        <w:rPr>
          <w:rFonts w:ascii="IRNazanin" w:hAnsi="IRNazanin" w:eastAsia="IRNazanin" w:cs="IRNazanin"/>
          <w:lang w:bidi="fa-IR"/>
          <w:color w:val="111111"/>
          <w:sz w:val="28"/>
          <w:szCs w:val="28"/>
          <w:rtl/>
        </w:rPr>
        <w:t xml:space="preserve">102 -ورأیت الناس یتسافدون کما یتسافد البهائم لا ینکر أحد منکرا تخوفا من</w:t>
      </w:r>
    </w:p>
    <w:p>
      <w:pPr>
        <w:pStyle w:val="BookText"/>
      </w:pPr>
      <w:r>
        <w:rPr>
          <w:rFonts w:ascii="IRNazanin" w:hAnsi="IRNazanin" w:eastAsia="IRNazanin" w:cs="IRNazanin"/>
          <w:lang w:bidi="fa-IR"/>
          <w:color w:val="111111"/>
          <w:sz w:val="28"/>
          <w:szCs w:val="28"/>
          <w:rtl/>
        </w:rPr>
        <w:t xml:space="preserve">الناس .</w:t>
      </w:r>
    </w:p>
    <w:p>
      <w:pPr>
        <w:pStyle w:val="BookText"/>
      </w:pPr>
      <w:r>
        <w:rPr>
          <w:rFonts w:ascii="IRNazanin" w:hAnsi="IRNazanin" w:eastAsia="IRNazanin" w:cs="IRNazanin"/>
          <w:lang w:bidi="fa-IR"/>
          <w:color w:val="111111"/>
          <w:sz w:val="28"/>
          <w:szCs w:val="28"/>
          <w:rtl/>
        </w:rPr>
        <w:t xml:space="preserve">و دیدی که مردم در حضور جمع ، همانند بهائم مرتکب اعمال</w:t>
      </w:r>
    </w:p>
    <w:p>
      <w:pPr>
        <w:pStyle w:val="BookText"/>
      </w:pPr>
      <w:r>
        <w:rPr>
          <w:rFonts w:ascii="IRNazanin" w:hAnsi="IRNazanin" w:eastAsia="IRNazanin" w:cs="IRNazanin"/>
          <w:lang w:bidi="fa-IR"/>
          <w:color w:val="111111"/>
          <w:sz w:val="28"/>
          <w:szCs w:val="28"/>
          <w:rtl/>
        </w:rPr>
        <w:t xml:space="preserve">جنسی شوند و هیچکس از ترس ، کار زشت را انکار نکند .</w:t>
      </w:r>
    </w:p>
    <w:p>
      <w:pPr>
        <w:pStyle w:val="BookText"/>
      </w:pPr>
      <w:r>
        <w:rPr>
          <w:rFonts w:ascii="IRNazanin" w:hAnsi="IRNazanin" w:eastAsia="IRNazanin" w:cs="IRNazanin"/>
          <w:lang w:bidi="fa-IR"/>
          <w:color w:val="111111"/>
          <w:sz w:val="28"/>
          <w:szCs w:val="28"/>
          <w:rtl/>
        </w:rPr>
        <w:t xml:space="preserve">103 -ورأیت الرجل ینفق الکثیر فی طاعة غیر الله ویمنع الیسیر فی طاعة الله و</w:t>
      </w:r>
    </w:p>
    <w:p>
      <w:pPr>
        <w:pStyle w:val="BookText"/>
      </w:pPr>
      <w:r>
        <w:rPr>
          <w:rFonts w:ascii="IRNazanin" w:hAnsi="IRNazanin" w:eastAsia="IRNazanin" w:cs="IRNazanin"/>
          <w:lang w:bidi="fa-IR"/>
          <w:color w:val="111111"/>
          <w:sz w:val="28"/>
          <w:szCs w:val="28"/>
          <w:rtl/>
        </w:rPr>
        <w:t xml:space="preserve">دیدی که مرد در غیر اطاعت خدا زیاد خرج کند ولی در مورد اطاعت</w:t>
      </w:r>
    </w:p>
    <w:p>
      <w:pPr>
        <w:pStyle w:val="BookText"/>
      </w:pPr>
      <w:r>
        <w:rPr>
          <w:rFonts w:ascii="IRNazanin" w:hAnsi="IRNazanin" w:eastAsia="IRNazanin" w:cs="IRNazanin"/>
          <w:lang w:bidi="fa-IR"/>
          <w:color w:val="111111"/>
          <w:sz w:val="28"/>
          <w:szCs w:val="28"/>
          <w:rtl/>
        </w:rPr>
        <w:t xml:space="preserve">خدا از کم هم دریغ ورزد .</w:t>
      </w:r>
    </w:p>
    <w:p>
      <w:pPr>
        <w:pStyle w:val="BookText"/>
      </w:pPr>
      <w:r>
        <w:rPr>
          <w:rFonts w:ascii="IRNazanin" w:hAnsi="IRNazanin" w:eastAsia="IRNazanin" w:cs="IRNazanin"/>
          <w:lang w:bidi="fa-IR"/>
          <w:color w:val="111111"/>
          <w:sz w:val="28"/>
          <w:szCs w:val="28"/>
          <w:rtl/>
        </w:rPr>
        <w:t xml:space="preserve">104 -ورأیت العقوق قد ظهر واستخف بالوالدین وکانا من أسوء الناس حالا عند</w:t>
      </w:r>
    </w:p>
    <w:p>
      <w:pPr>
        <w:pStyle w:val="BookText"/>
      </w:pPr>
      <w:r>
        <w:rPr>
          <w:rFonts w:ascii="IRNazanin" w:hAnsi="IRNazanin" w:eastAsia="IRNazanin" w:cs="IRNazanin"/>
          <w:lang w:bidi="fa-IR"/>
          <w:color w:val="111111"/>
          <w:sz w:val="28"/>
          <w:szCs w:val="28"/>
          <w:rtl/>
        </w:rPr>
        <w:t xml:space="preserve">الولد ویفرح بأن یفتری علیها .</w:t>
      </w:r>
    </w:p>
    <w:p>
      <w:pPr>
        <w:pStyle w:val="BookText"/>
      </w:pPr>
      <w:r>
        <w:rPr>
          <w:rFonts w:ascii="IRNazanin" w:hAnsi="IRNazanin" w:eastAsia="IRNazanin" w:cs="IRNazanin"/>
          <w:lang w:bidi="fa-IR"/>
          <w:color w:val="111111"/>
          <w:sz w:val="28"/>
          <w:szCs w:val="28"/>
          <w:rtl/>
        </w:rPr>
        <w:t xml:space="preserve">و دیدی که آزار به پدر و مادر آشکار گردد و مقام آنها را سبک شمارند</w:t>
      </w:r>
    </w:p>
    <w:p>
      <w:pPr>
        <w:pStyle w:val="BookText"/>
      </w:pPr>
      <w:r>
        <w:rPr>
          <w:rFonts w:ascii="IRNazanin" w:hAnsi="IRNazanin" w:eastAsia="IRNazanin" w:cs="IRNazanin"/>
          <w:lang w:bidi="fa-IR"/>
          <w:color w:val="111111"/>
          <w:sz w:val="28"/>
          <w:szCs w:val="28"/>
          <w:rtl/>
        </w:rPr>
        <w:t xml:space="preserve">و حال آنها در پیش فرزند از همه بدتر باشد و از اینکه به آنها افترا زده</w:t>
      </w:r>
    </w:p>
    <w:p>
      <w:pPr>
        <w:pStyle w:val="BookText"/>
      </w:pPr>
      <w:r>
        <w:rPr>
          <w:rFonts w:ascii="IRNazanin" w:hAnsi="IRNazanin" w:eastAsia="IRNazanin" w:cs="IRNazanin"/>
          <w:lang w:bidi="fa-IR"/>
          <w:color w:val="111111"/>
          <w:sz w:val="28"/>
          <w:szCs w:val="28"/>
          <w:rtl/>
        </w:rPr>
        <w:t xml:space="preserve">شود خوشحال شوند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105 -ورأیت النساء وقد غلبن علی الملک وغلبن علی کل أمر لا یودی إلا ما لهن</w:t>
      </w:r>
    </w:p>
    <w:p>
      <w:pPr>
        <w:pStyle w:val="BookText"/>
      </w:pPr>
      <w:r>
        <w:rPr>
          <w:rFonts w:ascii="IRNazanin" w:hAnsi="IRNazanin" w:eastAsia="IRNazanin" w:cs="IRNazanin"/>
          <w:lang w:bidi="fa-IR"/>
          <w:color w:val="111111"/>
          <w:sz w:val="28"/>
          <w:szCs w:val="28"/>
          <w:rtl/>
        </w:rPr>
        <w:t xml:space="preserve">فیه هوی . و دیدی که زنها بر حکومت غالب گشته و پستهای حساس را قبضه</w:t>
      </w:r>
    </w:p>
    <w:p>
      <w:pPr>
        <w:pStyle w:val="BookText"/>
      </w:pPr>
      <w:r>
        <w:rPr>
          <w:rFonts w:ascii="IRNazanin" w:hAnsi="IRNazanin" w:eastAsia="IRNazanin" w:cs="IRNazanin"/>
          <w:lang w:bidi="fa-IR"/>
          <w:color w:val="111111"/>
          <w:sz w:val="28"/>
          <w:szCs w:val="28"/>
          <w:rtl/>
        </w:rPr>
        <w:t xml:space="preserve">کنند و کاری پیش نرود جز آنچه طبق دلخواه آنان باشند .</w:t>
      </w:r>
    </w:p>
    <w:p>
      <w:pPr>
        <w:pStyle w:val="BookText"/>
      </w:pPr>
      <w:r>
        <w:rPr>
          <w:rFonts w:ascii="IRNazanin" w:hAnsi="IRNazanin" w:eastAsia="IRNazanin" w:cs="IRNazanin"/>
          <w:lang w:bidi="fa-IR"/>
          <w:color w:val="111111"/>
          <w:sz w:val="28"/>
          <w:szCs w:val="28"/>
          <w:rtl/>
        </w:rPr>
        <w:t xml:space="preserve">106 -ورأیت ابن الرجل یفتری علی أبیه ویدعو علی والدیه ویفرح بموتهما .</w:t>
      </w:r>
    </w:p>
    <w:p>
      <w:pPr>
        <w:pStyle w:val="BookText"/>
      </w:pPr>
      <w:r>
        <w:rPr>
          <w:rFonts w:ascii="IRNazanin" w:hAnsi="IRNazanin" w:eastAsia="IRNazanin" w:cs="IRNazanin"/>
          <w:lang w:bidi="fa-IR"/>
          <w:color w:val="111111"/>
          <w:sz w:val="28"/>
          <w:szCs w:val="28"/>
          <w:rtl/>
        </w:rPr>
        <w:t xml:space="preserve">و دیدی که پسر به پدر خود افتراء زند و به پدرومادر ود نفرین کند و از</w:t>
      </w:r>
    </w:p>
    <w:p>
      <w:pPr>
        <w:pStyle w:val="BookText"/>
      </w:pPr>
      <w:r>
        <w:rPr>
          <w:rFonts w:ascii="IRNazanin" w:hAnsi="IRNazanin" w:eastAsia="IRNazanin" w:cs="IRNazanin"/>
          <w:lang w:bidi="fa-IR"/>
          <w:color w:val="111111"/>
          <w:sz w:val="28"/>
          <w:szCs w:val="28"/>
          <w:rtl/>
        </w:rPr>
        <w:t xml:space="preserve">مرگشان خوشحال شود .</w:t>
      </w:r>
    </w:p>
    <w:p>
      <w:pPr>
        <w:pStyle w:val="BookText"/>
      </w:pPr>
      <w:r>
        <w:rPr>
          <w:rFonts w:ascii="IRNazanin" w:hAnsi="IRNazanin" w:eastAsia="IRNazanin" w:cs="IRNazanin"/>
          <w:lang w:bidi="fa-IR"/>
          <w:color w:val="111111"/>
          <w:sz w:val="28"/>
          <w:szCs w:val="28"/>
          <w:rtl/>
        </w:rPr>
        <w:t xml:space="preserve">107 -ورأیت الرجل إذا مر به یوم ولم یکسب فیه الذنب العظیم من فجور أو بخس</w:t>
      </w:r>
    </w:p>
    <w:p>
      <w:pPr>
        <w:pStyle w:val="BookText"/>
      </w:pPr>
      <w:r>
        <w:rPr>
          <w:rFonts w:ascii="IRNazanin" w:hAnsi="IRNazanin" w:eastAsia="IRNazanin" w:cs="IRNazanin"/>
          <w:lang w:bidi="fa-IR"/>
          <w:color w:val="111111"/>
          <w:sz w:val="28"/>
          <w:szCs w:val="28"/>
          <w:rtl/>
        </w:rPr>
        <w:t xml:space="preserve">مکیال او مزاز .</w:t>
      </w:r>
    </w:p>
    <w:p>
      <w:pPr>
        <w:pStyle w:val="BookText"/>
      </w:pPr>
      <w:r>
        <w:rPr>
          <w:rFonts w:ascii="IRNazanin" w:hAnsi="IRNazanin" w:eastAsia="IRNazanin" w:cs="IRNazanin"/>
          <w:lang w:bidi="fa-IR"/>
          <w:color w:val="111111"/>
          <w:sz w:val="28"/>
          <w:szCs w:val="28"/>
          <w:rtl/>
        </w:rPr>
        <w:t xml:space="preserve">و دیدی که اگر روزی بر مردی بگذرد که در آن روز گناهی بزرگ</w:t>
      </w:r>
    </w:p>
    <w:p>
      <w:pPr>
        <w:pStyle w:val="BookText"/>
      </w:pPr>
      <w:r>
        <w:rPr>
          <w:rFonts w:ascii="IRNazanin" w:hAnsi="IRNazanin" w:eastAsia="IRNazanin" w:cs="IRNazanin"/>
          <w:lang w:bidi="fa-IR"/>
          <w:color w:val="111111"/>
          <w:sz w:val="28"/>
          <w:szCs w:val="28"/>
          <w:rtl/>
        </w:rPr>
        <w:t xml:space="preserve">مرتکب نشده مانند هرزگی یا کم فروشی یا انجام کار حرام یا</w:t>
      </w:r>
    </w:p>
    <w:p>
      <w:pPr>
        <w:pStyle w:val="BookText"/>
      </w:pPr>
      <w:r>
        <w:rPr>
          <w:rFonts w:ascii="IRNazanin" w:hAnsi="IRNazanin" w:eastAsia="IRNazanin" w:cs="IRNazanin"/>
          <w:lang w:bidi="fa-IR"/>
          <w:color w:val="111111"/>
          <w:sz w:val="28"/>
          <w:szCs w:val="28"/>
          <w:rtl/>
        </w:rPr>
        <w:t xml:space="preserve">میخوارگی آن روز گرفته و غمگین است و خیال می‌کند که روزش به</w:t>
      </w:r>
    </w:p>
    <w:p>
      <w:pPr>
        <w:pStyle w:val="BookText"/>
      </w:pPr>
      <w:r>
        <w:rPr>
          <w:rFonts w:ascii="IRNazanin" w:hAnsi="IRNazanin" w:eastAsia="IRNazanin" w:cs="IRNazanin"/>
          <w:lang w:bidi="fa-IR"/>
          <w:color w:val="111111"/>
          <w:sz w:val="28"/>
          <w:szCs w:val="28"/>
          <w:rtl/>
        </w:rPr>
        <w:t xml:space="preserve">هدر رفته و عمرش در آن روز بی خود تلف شده است .</w:t>
      </w:r>
    </w:p>
    <w:p>
      <w:pPr>
        <w:pStyle w:val="BookText"/>
      </w:pPr>
      <w:r>
        <w:rPr>
          <w:rFonts w:ascii="IRNazanin" w:hAnsi="IRNazanin" w:eastAsia="IRNazanin" w:cs="IRNazanin"/>
          <w:lang w:bidi="fa-IR"/>
          <w:color w:val="111111"/>
          <w:sz w:val="28"/>
          <w:szCs w:val="28"/>
          <w:rtl/>
        </w:rPr>
        <w:t xml:space="preserve">108 -ورأیت السلطان یحتکر الطعام .</w:t>
      </w:r>
    </w:p>
    <w:p>
      <w:pPr>
        <w:pStyle w:val="BookText"/>
      </w:pPr>
      <w:r>
        <w:rPr>
          <w:rFonts w:ascii="IRNazanin" w:hAnsi="IRNazanin" w:eastAsia="IRNazanin" w:cs="IRNazanin"/>
          <w:lang w:bidi="fa-IR"/>
          <w:color w:val="111111"/>
          <w:sz w:val="28"/>
          <w:szCs w:val="28"/>
          <w:rtl/>
        </w:rPr>
        <w:t xml:space="preserve">و دیدی که سلطان مواد غذایی را احتکار کند .</w:t>
      </w:r>
    </w:p>
    <w:p>
      <w:pPr>
        <w:pStyle w:val="BookText"/>
      </w:pPr>
      <w:r>
        <w:rPr>
          <w:rFonts w:ascii="IRNazanin" w:hAnsi="IRNazanin" w:eastAsia="IRNazanin" w:cs="IRNazanin"/>
          <w:lang w:bidi="fa-IR"/>
          <w:color w:val="111111"/>
          <w:sz w:val="28"/>
          <w:szCs w:val="28"/>
          <w:rtl/>
        </w:rPr>
        <w:t xml:space="preserve">109 -ورأیت أموال ذوی القربی تقسم فی الزور ویتقامر بها ویشرب بها الخمور .</w:t>
      </w:r>
    </w:p>
    <w:p>
      <w:pPr>
        <w:pStyle w:val="BookText"/>
      </w:pPr>
      <w:r>
        <w:rPr>
          <w:rFonts w:ascii="IRNazanin" w:hAnsi="IRNazanin" w:eastAsia="IRNazanin" w:cs="IRNazanin"/>
          <w:lang w:bidi="fa-IR"/>
          <w:color w:val="111111"/>
          <w:sz w:val="28"/>
          <w:szCs w:val="28"/>
          <w:rtl/>
        </w:rPr>
        <w:t xml:space="preserve">و دیدی که حق خویشاوندان پیامبر ) خمس ( بناحق تقسیم شود و بدان قمار بازی کنند و میخوارگی نمایند .</w:t>
      </w:r>
    </w:p>
    <w:p>
      <w:pPr>
        <w:pStyle w:val="BookText"/>
      </w:pPr>
      <w:r>
        <w:rPr>
          <w:rFonts w:ascii="IRNazanin" w:hAnsi="IRNazanin" w:eastAsia="IRNazanin" w:cs="IRNazanin"/>
          <w:lang w:bidi="fa-IR"/>
          <w:color w:val="111111"/>
          <w:sz w:val="28"/>
          <w:szCs w:val="28"/>
          <w:rtl/>
        </w:rPr>
        <w:t xml:space="preserve">110 -ورأیت الخمر یتداوی بها ویوصف للمریض ویستشفی بها .</w:t>
      </w:r>
    </w:p>
    <w:p>
      <w:pPr>
        <w:pStyle w:val="BookText"/>
      </w:pPr>
      <w:r>
        <w:rPr>
          <w:rFonts w:ascii="IRNazanin" w:hAnsi="IRNazanin" w:eastAsia="IRNazanin" w:cs="IRNazanin"/>
          <w:lang w:bidi="fa-IR"/>
          <w:color w:val="111111"/>
          <w:sz w:val="28"/>
          <w:szCs w:val="28"/>
          <w:rtl/>
        </w:rPr>
        <w:t xml:space="preserve">و دیدی که با شراب مداوا کنند و برای بیمار نسخه نمایند و بدان</w:t>
      </w:r>
    </w:p>
    <w:p>
      <w:pPr>
        <w:pStyle w:val="BookText"/>
      </w:pPr>
      <w:r>
        <w:rPr>
          <w:rFonts w:ascii="IRNazanin" w:hAnsi="IRNazanin" w:eastAsia="IRNazanin" w:cs="IRNazanin"/>
          <w:lang w:bidi="fa-IR"/>
          <w:color w:val="111111"/>
          <w:sz w:val="28"/>
          <w:szCs w:val="28"/>
          <w:rtl/>
        </w:rPr>
        <w:t xml:space="preserve">بهبودی جویند .</w:t>
      </w:r>
    </w:p>
    <w:p>
      <w:pPr>
        <w:pStyle w:val="BookText"/>
      </w:pPr>
      <w:r>
        <w:rPr>
          <w:rFonts w:ascii="IRNazanin" w:hAnsi="IRNazanin" w:eastAsia="IRNazanin" w:cs="IRNazanin"/>
          <w:lang w:bidi="fa-IR"/>
          <w:color w:val="111111"/>
          <w:sz w:val="28"/>
          <w:szCs w:val="28"/>
          <w:rtl/>
        </w:rPr>
        <w:t xml:space="preserve">111 -ورأیت الناس قد استووا فی ترک الامر بالمعروف والنهی عن المنکر وترک التدین به .</w:t>
      </w:r>
    </w:p>
    <w:p>
      <w:pPr>
        <w:pStyle w:val="BookText"/>
      </w:pPr>
      <w:r>
        <w:rPr>
          <w:rFonts w:ascii="IRNazanin" w:hAnsi="IRNazanin" w:eastAsia="IRNazanin" w:cs="IRNazanin"/>
          <w:lang w:bidi="fa-IR"/>
          <w:color w:val="111111"/>
          <w:sz w:val="28"/>
          <w:szCs w:val="28"/>
          <w:rtl/>
        </w:rPr>
        <w:t xml:space="preserve">و دیدی که مردم در مورد ترک امر به معروف و نهی از منکر و بی</w:t>
      </w:r>
    </w:p>
    <w:p>
      <w:pPr>
        <w:pStyle w:val="BookText"/>
      </w:pPr>
      <w:r>
        <w:rPr>
          <w:rFonts w:ascii="IRNazanin" w:hAnsi="IRNazanin" w:eastAsia="IRNazanin" w:cs="IRNazanin"/>
          <w:lang w:bidi="fa-IR"/>
          <w:color w:val="111111"/>
          <w:sz w:val="28"/>
          <w:szCs w:val="28"/>
          <w:rtl/>
        </w:rPr>
        <w:t xml:space="preserve">عقیدگی یکسان شوند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112 -ورأیت ریاح المنافقین وأهل النفاق قائمة وریاح أهل الحق لا تحرک .</w:t>
      </w:r>
    </w:p>
    <w:p>
      <w:pPr>
        <w:pStyle w:val="BookText"/>
      </w:pPr>
      <w:r>
        <w:rPr>
          <w:rFonts w:ascii="IRNazanin" w:hAnsi="IRNazanin" w:eastAsia="IRNazanin" w:cs="IRNazanin"/>
          <w:lang w:bidi="fa-IR"/>
          <w:color w:val="111111"/>
          <w:sz w:val="28"/>
          <w:szCs w:val="28"/>
          <w:rtl/>
        </w:rPr>
        <w:t xml:space="preserve">و دیدی که منافقان و اهل نفاق سروصدایی دارند و اهل حق بی سر و</w:t>
      </w:r>
    </w:p>
    <w:p>
      <w:pPr>
        <w:pStyle w:val="BookText"/>
      </w:pPr>
      <w:r>
        <w:rPr>
          <w:rFonts w:ascii="IRNazanin" w:hAnsi="IRNazanin" w:eastAsia="IRNazanin" w:cs="IRNazanin"/>
          <w:lang w:bidi="fa-IR"/>
          <w:color w:val="111111"/>
          <w:sz w:val="28"/>
          <w:szCs w:val="28"/>
          <w:rtl/>
        </w:rPr>
        <w:t xml:space="preserve">صدا و خاموشند .</w:t>
      </w:r>
    </w:p>
    <w:p>
      <w:pPr>
        <w:pStyle w:val="BookText"/>
      </w:pPr>
      <w:r>
        <w:rPr>
          <w:rFonts w:ascii="IRNazanin" w:hAnsi="IRNazanin" w:eastAsia="IRNazanin" w:cs="IRNazanin"/>
          <w:lang w:bidi="fa-IR"/>
          <w:color w:val="111111"/>
          <w:sz w:val="28"/>
          <w:szCs w:val="28"/>
          <w:rtl/>
        </w:rPr>
        <w:t xml:space="preserve">113 -ورأیت الاذان بالاجر والصلاة بالاجر .</w:t>
      </w:r>
    </w:p>
    <w:p>
      <w:pPr>
        <w:pStyle w:val="BookText"/>
      </w:pPr>
      <w:r>
        <w:rPr>
          <w:rFonts w:ascii="IRNazanin" w:hAnsi="IRNazanin" w:eastAsia="IRNazanin" w:cs="IRNazanin"/>
          <w:lang w:bidi="fa-IR"/>
          <w:color w:val="111111"/>
          <w:sz w:val="28"/>
          <w:szCs w:val="28"/>
          <w:rtl/>
        </w:rPr>
        <w:t xml:space="preserve">و دیدی که برای اذان گفتن و نماز خواندن مزد بگیرند .</w:t>
      </w:r>
    </w:p>
    <w:p>
      <w:pPr>
        <w:pStyle w:val="BookText"/>
      </w:pPr>
      <w:r>
        <w:rPr>
          <w:rFonts w:ascii="IRNazanin" w:hAnsi="IRNazanin" w:eastAsia="IRNazanin" w:cs="IRNazanin"/>
          <w:lang w:bidi="fa-IR"/>
          <w:color w:val="111111"/>
          <w:sz w:val="28"/>
          <w:szCs w:val="28"/>
          <w:rtl/>
        </w:rPr>
        <w:t xml:space="preserve">114 -ورأیت المساجد محتشیة ممن لا یخاف الله ، مجتمعون فیها للغیبة وأکل</w:t>
      </w:r>
    </w:p>
    <w:p>
      <w:pPr>
        <w:pStyle w:val="BookText"/>
      </w:pPr>
      <w:r>
        <w:rPr>
          <w:rFonts w:ascii="IRNazanin" w:hAnsi="IRNazanin" w:eastAsia="IRNazanin" w:cs="IRNazanin"/>
          <w:lang w:bidi="fa-IR"/>
          <w:color w:val="111111"/>
          <w:sz w:val="28"/>
          <w:szCs w:val="28"/>
          <w:rtl/>
        </w:rPr>
        <w:t xml:space="preserve">لحوم أهل الحق ویتواصفون فیها شراب المسکر .</w:t>
      </w:r>
    </w:p>
    <w:p>
      <w:pPr>
        <w:pStyle w:val="BookText"/>
      </w:pPr>
      <w:r>
        <w:rPr>
          <w:rFonts w:ascii="IRNazanin" w:hAnsi="IRNazanin" w:eastAsia="IRNazanin" w:cs="IRNazanin"/>
          <w:lang w:bidi="fa-IR"/>
          <w:color w:val="111111"/>
          <w:sz w:val="28"/>
          <w:szCs w:val="28"/>
          <w:rtl/>
        </w:rPr>
        <w:t xml:space="preserve">و دیدی که مسجدها پر است از کسانی که ترس از خدا ندارند و برای</w:t>
      </w:r>
    </w:p>
    <w:p>
      <w:pPr>
        <w:pStyle w:val="BookText"/>
      </w:pPr>
      <w:r>
        <w:rPr>
          <w:rFonts w:ascii="IRNazanin" w:hAnsi="IRNazanin" w:eastAsia="IRNazanin" w:cs="IRNazanin"/>
          <w:lang w:bidi="fa-IR"/>
          <w:color w:val="111111"/>
          <w:sz w:val="28"/>
          <w:szCs w:val="28"/>
          <w:rtl/>
        </w:rPr>
        <w:t xml:space="preserve">غیبت و خوردن گوشت اهل حق به مسجد آیند و در مساجد از</w:t>
      </w:r>
    </w:p>
    <w:p>
      <w:pPr>
        <w:pStyle w:val="BookText"/>
      </w:pPr>
      <w:r>
        <w:rPr>
          <w:rFonts w:ascii="IRNazanin" w:hAnsi="IRNazanin" w:eastAsia="IRNazanin" w:cs="IRNazanin"/>
          <w:lang w:bidi="fa-IR"/>
          <w:color w:val="111111"/>
          <w:sz w:val="28"/>
          <w:szCs w:val="28"/>
          <w:rtl/>
        </w:rPr>
        <w:t xml:space="preserve">شراب مست کننده توصیف کنند .</w:t>
      </w:r>
    </w:p>
    <w:p>
      <w:pPr>
        <w:pStyle w:val="BookText"/>
      </w:pPr>
      <w:r>
        <w:rPr>
          <w:rFonts w:ascii="IRNazanin" w:hAnsi="IRNazanin" w:eastAsia="IRNazanin" w:cs="IRNazanin"/>
          <w:lang w:bidi="fa-IR"/>
          <w:color w:val="111111"/>
          <w:sz w:val="28"/>
          <w:szCs w:val="28"/>
          <w:rtl/>
        </w:rPr>
        <w:t xml:space="preserve">115 -ورأیت السکران یصلی بالناس وهو لا یعقل....</w:t>
      </w:r>
    </w:p>
    <w:p>
      <w:pPr>
        <w:pStyle w:val="BookText"/>
      </w:pPr>
      <w:r>
        <w:rPr>
          <w:rFonts w:ascii="IRNazanin" w:hAnsi="IRNazanin" w:eastAsia="IRNazanin" w:cs="IRNazanin"/>
          <w:lang w:bidi="fa-IR"/>
          <w:color w:val="111111"/>
          <w:sz w:val="28"/>
          <w:szCs w:val="28"/>
          <w:rtl/>
        </w:rPr>
        <w:t xml:space="preserve">و دیدی که شخص مست که از خرد تهی گشته بر مردم پیشنمازی کند</w:t>
      </w:r>
    </w:p>
    <w:p>
      <w:pPr>
        <w:pStyle w:val="BookText"/>
      </w:pPr>
      <w:r>
        <w:rPr>
          <w:rFonts w:ascii="IRNazanin" w:hAnsi="IRNazanin" w:eastAsia="IRNazanin" w:cs="IRNazanin"/>
          <w:lang w:bidi="fa-IR"/>
          <w:color w:val="111111"/>
          <w:sz w:val="28"/>
          <w:szCs w:val="28"/>
          <w:rtl/>
        </w:rPr>
        <w:t xml:space="preserve">و به مستی او ایراد نگیرند و چون مست گردد گرامیش دارند .</w:t>
      </w:r>
    </w:p>
    <w:p>
      <w:pPr>
        <w:pStyle w:val="BookText"/>
      </w:pPr>
      <w:r>
        <w:rPr>
          <w:rFonts w:ascii="IRNazanin" w:hAnsi="IRNazanin" w:eastAsia="IRNazanin" w:cs="IRNazanin"/>
          <w:lang w:bidi="fa-IR"/>
          <w:color w:val="111111"/>
          <w:sz w:val="28"/>
          <w:szCs w:val="28"/>
          <w:rtl/>
        </w:rPr>
        <w:t xml:space="preserve">116 -ورأیت من أکل أموال الیتامی یحمد بصلاحه .</w:t>
      </w:r>
    </w:p>
    <w:p>
      <w:pPr>
        <w:pStyle w:val="BookText"/>
      </w:pPr>
      <w:r>
        <w:rPr>
          <w:rFonts w:ascii="IRNazanin" w:hAnsi="IRNazanin" w:eastAsia="IRNazanin" w:cs="IRNazanin"/>
          <w:lang w:bidi="fa-IR"/>
          <w:color w:val="111111"/>
          <w:sz w:val="28"/>
          <w:szCs w:val="28"/>
          <w:rtl/>
        </w:rPr>
        <w:t xml:space="preserve">و دیدی که هرکه مال یتیمان بخورد شایستگی او را بستایند .</w:t>
      </w:r>
    </w:p>
    <w:p>
      <w:pPr>
        <w:pStyle w:val="BookText"/>
      </w:pPr>
      <w:r>
        <w:rPr>
          <w:rFonts w:ascii="IRNazanin" w:hAnsi="IRNazanin" w:eastAsia="IRNazanin" w:cs="IRNazanin"/>
          <w:lang w:bidi="fa-IR"/>
          <w:color w:val="111111"/>
          <w:sz w:val="28"/>
          <w:szCs w:val="28"/>
          <w:rtl/>
        </w:rPr>
        <w:t xml:space="preserve">117 -ورأیت القضاة یقضون بخلاف ما أمر الله .</w:t>
      </w:r>
    </w:p>
    <w:p>
      <w:pPr>
        <w:pStyle w:val="BookText"/>
      </w:pPr>
      <w:r>
        <w:rPr>
          <w:rFonts w:ascii="IRNazanin" w:hAnsi="IRNazanin" w:eastAsia="IRNazanin" w:cs="IRNazanin"/>
          <w:lang w:bidi="fa-IR"/>
          <w:color w:val="111111"/>
          <w:sz w:val="28"/>
          <w:szCs w:val="28"/>
          <w:rtl/>
        </w:rPr>
        <w:t xml:space="preserve">و دیدی که قضات به خلاف دستور خدا داوری کند .</w:t>
      </w:r>
    </w:p>
    <w:p>
      <w:pPr>
        <w:pStyle w:val="BookText"/>
      </w:pPr>
      <w:r>
        <w:rPr>
          <w:rFonts w:ascii="IRNazanin" w:hAnsi="IRNazanin" w:eastAsia="IRNazanin" w:cs="IRNazanin"/>
          <w:lang w:bidi="fa-IR"/>
          <w:color w:val="111111"/>
          <w:sz w:val="28"/>
          <w:szCs w:val="28"/>
          <w:rtl/>
        </w:rPr>
        <w:t xml:space="preserve">118 -ورأیت الولاة یأتمنون الخونة للطمع .</w:t>
      </w:r>
    </w:p>
    <w:p>
      <w:pPr>
        <w:pStyle w:val="BookText"/>
      </w:pPr>
      <w:r>
        <w:rPr>
          <w:rFonts w:ascii="IRNazanin" w:hAnsi="IRNazanin" w:eastAsia="IRNazanin" w:cs="IRNazanin"/>
          <w:lang w:bidi="fa-IR"/>
          <w:color w:val="111111"/>
          <w:sz w:val="28"/>
          <w:szCs w:val="28"/>
          <w:rtl/>
        </w:rPr>
        <w:t xml:space="preserve">و دیدی که زمامداران از روی طمع خیانتکاران را امین خود سازند .</w:t>
      </w:r>
    </w:p>
    <w:p>
      <w:pPr>
        <w:pStyle w:val="BookText"/>
      </w:pPr>
      <w:r>
        <w:rPr>
          <w:rFonts w:ascii="IRNazanin" w:hAnsi="IRNazanin" w:eastAsia="IRNazanin" w:cs="IRNazanin"/>
          <w:lang w:bidi="fa-IR"/>
          <w:color w:val="111111"/>
          <w:sz w:val="28"/>
          <w:szCs w:val="28"/>
          <w:rtl/>
        </w:rPr>
        <w:t xml:space="preserve">119 -ورأیت المیراث قد وضعته الولاة لاهل الفسوق والجرأة علی الله .</w:t>
      </w:r>
    </w:p>
    <w:p>
      <w:pPr>
        <w:pStyle w:val="BookText"/>
      </w:pPr>
      <w:r>
        <w:rPr>
          <w:rFonts w:ascii="IRNazanin" w:hAnsi="IRNazanin" w:eastAsia="IRNazanin" w:cs="IRNazanin"/>
          <w:lang w:bidi="fa-IR"/>
          <w:color w:val="111111"/>
          <w:sz w:val="28"/>
          <w:szCs w:val="28"/>
          <w:rtl/>
        </w:rPr>
        <w:t xml:space="preserve">و دیدی که میراث ) یتیمان ( را فرمانروایان به دست افراد بدکار و بی</w:t>
      </w:r>
    </w:p>
    <w:p>
      <w:pPr>
        <w:pStyle w:val="BookText"/>
      </w:pPr>
      <w:r>
        <w:rPr>
          <w:rFonts w:ascii="IRNazanin" w:hAnsi="IRNazanin" w:eastAsia="IRNazanin" w:cs="IRNazanin"/>
          <w:lang w:bidi="fa-IR"/>
          <w:color w:val="111111"/>
          <w:sz w:val="28"/>
          <w:szCs w:val="28"/>
          <w:rtl/>
        </w:rPr>
        <w:t xml:space="preserve">باک نسبت به خدا داده‌اند از آنها حق و حساب بگیرند و جلوی آنها را</w:t>
      </w:r>
    </w:p>
    <w:p>
      <w:pPr>
        <w:pStyle w:val="BookText"/>
      </w:pPr>
      <w:r>
        <w:rPr>
          <w:rFonts w:ascii="IRNazanin" w:hAnsi="IRNazanin" w:eastAsia="IRNazanin" w:cs="IRNazanin"/>
          <w:lang w:bidi="fa-IR"/>
          <w:color w:val="111111"/>
          <w:sz w:val="28"/>
          <w:szCs w:val="28"/>
          <w:rtl/>
        </w:rPr>
        <w:t xml:space="preserve">رها سازند تا هرچه می‌خواهند انجام دهند .</w:t>
      </w:r>
    </w:p>
    <w:p>
      <w:pPr>
        <w:pStyle w:val="BookText"/>
      </w:pPr>
      <w:r>
        <w:rPr>
          <w:rFonts w:ascii="IRNazanin" w:hAnsi="IRNazanin" w:eastAsia="IRNazanin" w:cs="IRNazanin"/>
          <w:lang w:bidi="fa-IR"/>
          <w:color w:val="111111"/>
          <w:sz w:val="28"/>
          <w:szCs w:val="28"/>
          <w:rtl/>
        </w:rPr>
        <w:t xml:space="preserve">120 -ورأیت المنابر یؤمر علیها بالتقوی ولا یعمل القائل بما یأمر .</w:t>
      </w:r>
    </w:p>
    <w:p>
      <w:pPr>
        <w:pStyle w:val="BookText"/>
      </w:pPr>
      <w:r>
        <w:rPr>
          <w:rFonts w:ascii="IRNazanin" w:hAnsi="IRNazanin" w:eastAsia="IRNazanin" w:cs="IRNazanin"/>
          <w:lang w:bidi="fa-IR"/>
          <w:color w:val="111111"/>
          <w:sz w:val="28"/>
          <w:szCs w:val="28"/>
          <w:rtl/>
        </w:rPr>
        <w:t xml:space="preserve">و دیدی که بر فراز منبرها مردم را به پرهیزگاری دستور دهند ولی خود</w:t>
      </w:r>
    </w:p>
    <w:p>
      <w:pPr>
        <w:pStyle w:val="BookText"/>
      </w:pPr>
      <w:r>
        <w:rPr>
          <w:rFonts w:ascii="IRNazanin" w:hAnsi="IRNazanin" w:eastAsia="IRNazanin" w:cs="IRNazanin"/>
          <w:lang w:bidi="fa-IR"/>
          <w:color w:val="111111"/>
          <w:sz w:val="28"/>
          <w:szCs w:val="28"/>
          <w:rtl/>
        </w:rPr>
        <w:t xml:space="preserve">گوینده به آن دستور عمل نکند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121 -ورأیت الصلاة قد استخف بأوقاتها.و دیدی که وقت نمازها را سبک شمارند.</w:t>
      </w:r>
    </w:p>
    <w:p>
      <w:pPr>
        <w:pStyle w:val="BookText"/>
      </w:pPr>
      <w:r>
        <w:rPr>
          <w:rFonts w:ascii="IRNazanin" w:hAnsi="IRNazanin" w:eastAsia="IRNazanin" w:cs="IRNazanin"/>
          <w:lang w:bidi="fa-IR"/>
          <w:color w:val="111111"/>
          <w:sz w:val="28"/>
          <w:szCs w:val="28"/>
          <w:rtl/>
        </w:rPr>
        <w:t xml:space="preserve">122 -ورأیت الصدقة بالشفاعة لا یراد بها وجه الله ویعطی لطلب الناس .</w:t>
      </w:r>
    </w:p>
    <w:p>
      <w:pPr>
        <w:pStyle w:val="BookText"/>
      </w:pPr>
      <w:r>
        <w:rPr>
          <w:rFonts w:ascii="IRNazanin" w:hAnsi="IRNazanin" w:eastAsia="IRNazanin" w:cs="IRNazanin"/>
          <w:lang w:bidi="fa-IR"/>
          <w:color w:val="111111"/>
          <w:sz w:val="28"/>
          <w:szCs w:val="28"/>
          <w:rtl/>
        </w:rPr>
        <w:t xml:space="preserve">و دیدی که صدقه به وساطت دیگران به اهل آن دهند بخاطر رضای</w:t>
      </w:r>
    </w:p>
    <w:p>
      <w:pPr>
        <w:pStyle w:val="BookText"/>
      </w:pPr>
      <w:r>
        <w:rPr>
          <w:rFonts w:ascii="IRNazanin" w:hAnsi="IRNazanin" w:eastAsia="IRNazanin" w:cs="IRNazanin"/>
          <w:lang w:bidi="fa-IR"/>
          <w:color w:val="111111"/>
          <w:sz w:val="28"/>
          <w:szCs w:val="28"/>
          <w:rtl/>
        </w:rPr>
        <w:t xml:space="preserve">خدا ندهند بلکه روی درخواست مردم و اصرار آنها بپردازند.</w:t>
      </w:r>
    </w:p>
    <w:p>
      <w:pPr>
        <w:pStyle w:val="BookText"/>
      </w:pPr>
      <w:r>
        <w:rPr>
          <w:rFonts w:ascii="IRNazanin" w:hAnsi="IRNazanin" w:eastAsia="IRNazanin" w:cs="IRNazanin"/>
          <w:lang w:bidi="fa-IR"/>
          <w:color w:val="111111"/>
          <w:sz w:val="28"/>
          <w:szCs w:val="28"/>
          <w:rtl/>
        </w:rPr>
        <w:t xml:space="preserve">123 -ورأیت الناس همهم بطونهم وفروجهم ، لا یبالون بما أکلوا وما نکحوا .</w:t>
      </w:r>
    </w:p>
    <w:p>
      <w:pPr>
        <w:pStyle w:val="BookText"/>
      </w:pPr>
      <w:r>
        <w:rPr>
          <w:rFonts w:ascii="IRNazanin" w:hAnsi="IRNazanin" w:eastAsia="IRNazanin" w:cs="IRNazanin"/>
          <w:lang w:bidi="fa-IR"/>
          <w:color w:val="111111"/>
          <w:sz w:val="28"/>
          <w:szCs w:val="28"/>
          <w:rtl/>
        </w:rPr>
        <w:t xml:space="preserve">و دیدی که تمام هم و غم مردم شکم و عورتشان است باکی ندارند که</w:t>
      </w:r>
    </w:p>
    <w:p>
      <w:pPr>
        <w:pStyle w:val="BookText"/>
      </w:pPr>
      <w:r>
        <w:rPr>
          <w:rFonts w:ascii="IRNazanin" w:hAnsi="IRNazanin" w:eastAsia="IRNazanin" w:cs="IRNazanin"/>
          <w:lang w:bidi="fa-IR"/>
          <w:color w:val="111111"/>
          <w:sz w:val="28"/>
          <w:szCs w:val="28"/>
          <w:rtl/>
        </w:rPr>
        <w:t xml:space="preserve">چه بخورند و با چه آمیزش کنند .</w:t>
      </w:r>
    </w:p>
    <w:p>
      <w:pPr>
        <w:pStyle w:val="BookText"/>
      </w:pPr>
      <w:r>
        <w:rPr>
          <w:rFonts w:ascii="IRNazanin" w:hAnsi="IRNazanin" w:eastAsia="IRNazanin" w:cs="IRNazanin"/>
          <w:lang w:bidi="fa-IR"/>
          <w:color w:val="111111"/>
          <w:sz w:val="28"/>
          <w:szCs w:val="28"/>
          <w:rtl/>
        </w:rPr>
        <w:t xml:space="preserve">124 -ورأیت الدنیا مقبلة علیهم .</w:t>
      </w:r>
    </w:p>
    <w:p>
      <w:pPr>
        <w:pStyle w:val="BookText"/>
      </w:pPr>
      <w:r>
        <w:rPr>
          <w:rFonts w:ascii="IRNazanin" w:hAnsi="IRNazanin" w:eastAsia="IRNazanin" w:cs="IRNazanin"/>
          <w:lang w:bidi="fa-IR"/>
          <w:color w:val="111111"/>
          <w:sz w:val="28"/>
          <w:szCs w:val="28"/>
          <w:rtl/>
        </w:rPr>
        <w:t xml:space="preserve">و دیدی که دنیا به آنها روی آورده است .</w:t>
      </w:r>
    </w:p>
    <w:p>
      <w:pPr>
        <w:pStyle w:val="BookText"/>
      </w:pPr>
      <w:r>
        <w:rPr>
          <w:rFonts w:ascii="IRNazanin" w:hAnsi="IRNazanin" w:eastAsia="IRNazanin" w:cs="IRNazanin"/>
          <w:lang w:bidi="fa-IR"/>
          <w:color w:val="111111"/>
          <w:sz w:val="28"/>
          <w:szCs w:val="28"/>
          <w:rtl/>
        </w:rPr>
        <w:t xml:space="preserve">125 -ورأیت أعلام الحق قد درست .</w:t>
      </w:r>
    </w:p>
    <w:p>
      <w:pPr>
        <w:pStyle w:val="BookText"/>
      </w:pPr>
      <w:r>
        <w:rPr>
          <w:rFonts w:ascii="IRNazanin" w:hAnsi="IRNazanin" w:eastAsia="IRNazanin" w:cs="IRNazanin"/>
          <w:lang w:bidi="fa-IR"/>
          <w:color w:val="111111"/>
          <w:sz w:val="28"/>
          <w:szCs w:val="28"/>
          <w:rtl/>
        </w:rPr>
        <w:t xml:space="preserve">و دیدی که نشانه‌های حق مندرس گشته است .</w:t>
      </w:r>
    </w:p>
    <w:p>
      <w:pPr>
        <w:pStyle w:val="BookText"/>
      </w:pPr>
      <w:r>
        <w:rPr>
          <w:rFonts w:ascii="IRNazanin" w:hAnsi="IRNazanin" w:eastAsia="IRNazanin" w:cs="IRNazanin"/>
          <w:lang w:bidi="fa-IR"/>
          <w:color w:val="111111"/>
          <w:sz w:val="28"/>
          <w:szCs w:val="28"/>
          <w:rtl/>
        </w:rPr>
        <w:t xml:space="preserve">امام صادق پس از پیش بینی این حوادث ، خطاب به راوی فرمود در</w:t>
      </w:r>
    </w:p>
    <w:p>
      <w:pPr>
        <w:pStyle w:val="BookText"/>
      </w:pPr>
      <w:r>
        <w:rPr>
          <w:rFonts w:ascii="IRNazanin" w:hAnsi="IRNazanin" w:eastAsia="IRNazanin" w:cs="IRNazanin"/>
          <w:lang w:bidi="fa-IR"/>
          <w:color w:val="111111"/>
          <w:sz w:val="28"/>
          <w:szCs w:val="28"/>
          <w:rtl/>
        </w:rPr>
        <w:t xml:space="preserve">چنین موقعی مواظب خود باش نجات خود را از خداوند بخواه</w:t>
      </w:r>
    </w:p>
    <w:p>
      <w:pPr>
        <w:pStyle w:val="BookText"/>
      </w:pPr>
      <w:r>
        <w:rPr>
          <w:rFonts w:ascii="IRNazanin" w:hAnsi="IRNazanin" w:eastAsia="IRNazanin" w:cs="IRNazanin"/>
          <w:lang w:bidi="fa-IR"/>
          <w:color w:val="111111"/>
          <w:sz w:val="28"/>
          <w:szCs w:val="28"/>
          <w:rtl/>
        </w:rPr>
        <w:t xml:space="preserve">فرج نزدیک است (و بدان که مردم با این نافرمانیها مستحق عذابند .</w:t>
      </w:r>
    </w:p>
    <w:p>
      <w:pPr>
        <w:pStyle w:val="BookText"/>
      </w:pPr>
      <w:r>
        <w:rPr>
          <w:rFonts w:ascii="IRNazanin" w:hAnsi="IRNazanin" w:eastAsia="IRNazanin" w:cs="IRNazanin"/>
          <w:lang w:bidi="fa-IR"/>
          <w:color w:val="111111"/>
          <w:sz w:val="28"/>
          <w:szCs w:val="28"/>
          <w:rtl/>
        </w:rPr>
        <w:t xml:space="preserve">اگر عذاب بر آنها فرود آمد و تو درمیان آنها بودی باید بشتابی به سوی</w:t>
      </w:r>
    </w:p>
    <w:p>
      <w:pPr>
        <w:pStyle w:val="BookText"/>
      </w:pPr>
      <w:r>
        <w:rPr>
          <w:rFonts w:ascii="IRNazanin" w:hAnsi="IRNazanin" w:eastAsia="IRNazanin" w:cs="IRNazanin"/>
          <w:lang w:bidi="fa-IR"/>
          <w:color w:val="111111"/>
          <w:sz w:val="28"/>
          <w:szCs w:val="28"/>
          <w:rtl/>
        </w:rPr>
        <w:t xml:space="preserve">رحمت حق تا از کیفری که آنها به واسطه سرپیچی از فرمان خدا</w:t>
      </w:r>
    </w:p>
    <w:p>
      <w:pPr>
        <w:pStyle w:val="BookText"/>
      </w:pPr>
      <w:r>
        <w:rPr>
          <w:rFonts w:ascii="IRNazanin" w:hAnsi="IRNazanin" w:eastAsia="IRNazanin" w:cs="IRNazanin"/>
          <w:lang w:bidi="fa-IR"/>
          <w:color w:val="111111"/>
          <w:sz w:val="28"/>
          <w:szCs w:val="28"/>
          <w:rtl/>
        </w:rPr>
        <w:t xml:space="preserve">می‌بینند بیرون بیایی و بدان که خداوند پاداش نیکوکاران را ضایع</w:t>
      </w:r>
    </w:p>
    <w:p>
      <w:pPr>
        <w:pStyle w:val="BookText"/>
      </w:pPr>
      <w:r>
        <w:rPr>
          <w:rFonts w:ascii="IRNazanin" w:hAnsi="IRNazanin" w:eastAsia="IRNazanin" w:cs="IRNazanin"/>
          <w:lang w:bidi="fa-IR"/>
          <w:color w:val="111111"/>
          <w:sz w:val="28"/>
          <w:szCs w:val="28"/>
          <w:rtl/>
        </w:rPr>
        <w:t xml:space="preserve">نمی‌گرداند » و انَّ‌ رَحمَةَ‌ اللّهِ‌ قَرِیبٌ‌ مِنَ‌ المُحْسِنینَ‌ «</w:t>
      </w:r>
    </w:p>
    <w:p>
      <w:pPr>
        <w:pStyle w:val="BookText"/>
      </w:pPr>
      <w:r>
        <w:rPr>
          <w:rFonts w:ascii="IRNazanin" w:hAnsi="IRNazanin" w:eastAsia="IRNazanin" w:cs="IRNazanin"/>
          <w:lang w:bidi="fa-IR"/>
          <w:color w:val="111111"/>
          <w:sz w:val="28"/>
          <w:szCs w:val="28"/>
          <w:rtl/>
        </w:rPr>
        <w:t xml:space="preserve">آری ، اینها قسمتی از مفاسد رنگارنگی است که به فرموده امام صادق</w:t>
      </w:r>
    </w:p>
    <w:p>
      <w:pPr>
        <w:pStyle w:val="BookText"/>
      </w:pPr>
      <w:r>
        <w:rPr>
          <w:rFonts w:ascii="IRNazanin" w:hAnsi="IRNazanin" w:eastAsia="IRNazanin" w:cs="IRNazanin"/>
          <w:lang w:bidi="fa-IR"/>
          <w:color w:val="111111"/>
          <w:sz w:val="28"/>
          <w:szCs w:val="28"/>
          <w:rtl/>
        </w:rPr>
        <w:t xml:space="preserve">علیه السلام در انتهای تاریخ دامنگیر بشریت خواهد شد و اگر درست</w:t>
      </w:r>
    </w:p>
    <w:p>
      <w:pPr>
        <w:pStyle w:val="BookText"/>
      </w:pPr>
      <w:r>
        <w:rPr>
          <w:rFonts w:ascii="IRNazanin" w:hAnsi="IRNazanin" w:eastAsia="IRNazanin" w:cs="IRNazanin"/>
          <w:lang w:bidi="fa-IR"/>
          <w:color w:val="111111"/>
          <w:sz w:val="28"/>
          <w:szCs w:val="28"/>
          <w:rtl/>
        </w:rPr>
        <w:t xml:space="preserve">دقت کنیم و جهان امروز را تماشا کنیم می‌بینیم که :</w:t>
      </w:r>
    </w:p>
    <w:p>
      <w:pPr>
        <w:pStyle w:val="BookText"/>
      </w:pPr>
      <w:r>
        <w:rPr>
          <w:rFonts w:ascii="IRNazanin" w:hAnsi="IRNazanin" w:eastAsia="IRNazanin" w:cs="IRNazanin"/>
          <w:lang w:bidi="fa-IR"/>
          <w:color w:val="111111"/>
          <w:sz w:val="28"/>
          <w:szCs w:val="28"/>
          <w:rtl/>
        </w:rPr>
        <w:t xml:space="preserve">اکثریت قریب به اتفاق این مفاسد بزرگ هم اکنون جوامع بشری را فرا</w:t>
      </w:r>
    </w:p>
    <w:p>
      <w:pPr>
        <w:pStyle w:val="BookText"/>
      </w:pPr>
      <w:r>
        <w:rPr>
          <w:rFonts w:ascii="IRNazanin" w:hAnsi="IRNazanin" w:eastAsia="IRNazanin" w:cs="IRNazanin"/>
          <w:lang w:bidi="fa-IR"/>
          <w:color w:val="111111"/>
          <w:sz w:val="28"/>
          <w:szCs w:val="28"/>
          <w:rtl/>
        </w:rPr>
        <w:t xml:space="preserve">گرفته است و انتظار می‌رود بقیه نیز در آینده جنبه عینی به خود بگیرد</w:t>
      </w:r>
    </w:p>
    <w:p>
      <w:pPr>
        <w:pStyle w:val="BookText"/>
      </w:pPr>
      <w:r>
        <w:rPr>
          <w:rFonts w:ascii="IRNazanin" w:hAnsi="IRNazanin" w:eastAsia="IRNazanin" w:cs="IRNazanin"/>
          <w:lang w:bidi="fa-IR"/>
          <w:color w:val="111111"/>
          <w:sz w:val="28"/>
          <w:szCs w:val="28"/>
          <w:rtl/>
        </w:rPr>
        <w:t xml:space="preserve">راستی این پیشگوئیها که در آن زمان صورت گرفته جنبه اعجاز دارد .</w:t>
      </w:r>
    </w:p>
    <w:p>
      <w:pPr>
        <w:pStyle w:val="BookText"/>
      </w:pPr>
      <w:r>
        <w:rPr>
          <w:rFonts w:ascii="IRNazanin" w:hAnsi="IRNazanin" w:eastAsia="IRNazanin" w:cs="IRNazanin"/>
          <w:lang w:bidi="fa-IR"/>
          <w:color w:val="111111"/>
          <w:sz w:val="28"/>
          <w:szCs w:val="28"/>
          <w:rtl/>
        </w:rPr>
        <w:t xml:space="preserve">در باره امام هشتم علیه السلام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 روایت از حضرت امام رضا</w:t>
      </w:r>
    </w:p>
    <w:p>
      <w:pPr>
        <w:pStyle w:val="BookText"/>
      </w:pPr>
      <w:r>
        <w:rPr>
          <w:rFonts w:ascii="IRNazanin" w:hAnsi="IRNazanin" w:eastAsia="IRNazanin" w:cs="IRNazanin"/>
          <w:lang w:bidi="fa-IR"/>
          <w:color w:val="111111"/>
          <w:sz w:val="28"/>
          <w:szCs w:val="28"/>
          <w:rtl/>
        </w:rPr>
        <w:t xml:space="preserve">در این بخش ، هشت روایت از حضرت امام رضا علیه السلام درباره</w:t>
      </w:r>
    </w:p>
    <w:p>
      <w:pPr>
        <w:pStyle w:val="BookText"/>
      </w:pPr>
      <w:r>
        <w:rPr>
          <w:rFonts w:ascii="IRNazanin" w:hAnsi="IRNazanin" w:eastAsia="IRNazanin" w:cs="IRNazanin"/>
          <w:lang w:bidi="fa-IR"/>
          <w:color w:val="111111"/>
          <w:sz w:val="28"/>
          <w:szCs w:val="28"/>
          <w:rtl/>
        </w:rPr>
        <w:t xml:space="preserve">نقش نگین انگشتر و دعای آن نقل می‌کنیم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نقش نگین انگشتر پیامبران و ائمّه علیهم السلام</w:t>
      </w:r>
    </w:p>
    <w:p>
      <w:pPr>
        <w:pStyle w:val="BookText"/>
      </w:pPr>
      <w:r>
        <w:rPr>
          <w:rFonts w:ascii="IRNazanin" w:hAnsi="IRNazanin" w:eastAsia="IRNazanin" w:cs="IRNazanin"/>
          <w:lang w:bidi="fa-IR"/>
          <w:color w:val="111111"/>
          <w:sz w:val="28"/>
          <w:szCs w:val="28"/>
          <w:rtl/>
        </w:rPr>
        <w:t xml:space="preserve">حسین بن خالد صیرفی گوید : به حضرت امام رضا علیه السلام</w:t>
      </w:r>
    </w:p>
    <w:p>
      <w:pPr>
        <w:pStyle w:val="BookText"/>
      </w:pPr>
      <w:r>
        <w:rPr>
          <w:rFonts w:ascii="IRNazanin" w:hAnsi="IRNazanin" w:eastAsia="IRNazanin" w:cs="IRNazanin"/>
          <w:lang w:bidi="fa-IR"/>
          <w:color w:val="111111"/>
          <w:sz w:val="28"/>
          <w:szCs w:val="28"/>
          <w:rtl/>
        </w:rPr>
        <w:t xml:space="preserve">عرض کردم : ... نقش نگین انگشتر حضرت امیرالمؤمنین علیه السلام</w:t>
      </w:r>
    </w:p>
    <w:p>
      <w:pPr>
        <w:pStyle w:val="BookText"/>
      </w:pPr>
      <w:r>
        <w:rPr>
          <w:rFonts w:ascii="IRNazanin" w:hAnsi="IRNazanin" w:eastAsia="IRNazanin" w:cs="IRNazanin"/>
          <w:lang w:bidi="fa-IR"/>
          <w:color w:val="111111"/>
          <w:sz w:val="28"/>
          <w:szCs w:val="28"/>
          <w:rtl/>
        </w:rPr>
        <w:t xml:space="preserve">چه بوده است‌؟</w:t>
      </w:r>
    </w:p>
    <w:p>
      <w:pPr>
        <w:pStyle w:val="BookText"/>
      </w:pPr>
      <w:r>
        <w:rPr>
          <w:rFonts w:ascii="IRNazanin" w:hAnsi="IRNazanin" w:eastAsia="IRNazanin" w:cs="IRNazanin"/>
          <w:lang w:bidi="fa-IR"/>
          <w:color w:val="111111"/>
          <w:sz w:val="28"/>
          <w:szCs w:val="28"/>
          <w:rtl/>
        </w:rPr>
        <w:t xml:space="preserve">حضرت فرمود :</w:t>
      </w:r>
    </w:p>
    <w:p>
      <w:pPr>
        <w:pStyle w:val="BookText"/>
      </w:pPr>
      <w:r>
        <w:rPr>
          <w:rFonts w:ascii="IRNazanin" w:hAnsi="IRNazanin" w:eastAsia="IRNazanin" w:cs="IRNazanin"/>
          <w:lang w:bidi="fa-IR"/>
          <w:color w:val="111111"/>
          <w:sz w:val="28"/>
          <w:szCs w:val="28"/>
          <w:rtl/>
        </w:rPr>
        <w:t xml:space="preserve">چرا از کسانی که پیش از او بودند ، نمی‌پرسی ؟</w:t>
      </w:r>
    </w:p>
    <w:p>
      <w:pPr>
        <w:pStyle w:val="BookText"/>
      </w:pPr>
      <w:r>
        <w:rPr>
          <w:rFonts w:ascii="IRNazanin" w:hAnsi="IRNazanin" w:eastAsia="IRNazanin" w:cs="IRNazanin"/>
          <w:lang w:bidi="fa-IR"/>
          <w:color w:val="111111"/>
          <w:sz w:val="28"/>
          <w:szCs w:val="28"/>
          <w:rtl/>
        </w:rPr>
        <w:t xml:space="preserve">عرض کردم : اکنون از آن‌ها می‌پرسم .</w:t>
      </w:r>
    </w:p>
    <w:p>
      <w:pPr>
        <w:pStyle w:val="BookText"/>
      </w:pPr>
      <w:r>
        <w:rPr>
          <w:rFonts w:ascii="IRNazanin" w:hAnsi="IRNazanin" w:eastAsia="IRNazanin" w:cs="IRNazanin"/>
          <w:lang w:bidi="fa-IR"/>
          <w:color w:val="111111"/>
          <w:sz w:val="28"/>
          <w:szCs w:val="28"/>
          <w:rtl/>
        </w:rPr>
        <w:t xml:space="preserve">امام علیه السلام فرمود :</w:t>
      </w:r>
    </w:p>
    <w:p>
      <w:pPr>
        <w:pStyle w:val="BookText"/>
      </w:pPr>
      <w:r>
        <w:rPr>
          <w:rFonts w:ascii="IRNazanin" w:hAnsi="IRNazanin" w:eastAsia="IRNazanin" w:cs="IRNazanin"/>
          <w:lang w:bidi="fa-IR"/>
          <w:color w:val="111111"/>
          <w:sz w:val="28"/>
          <w:szCs w:val="28"/>
          <w:rtl/>
        </w:rPr>
        <w:t xml:space="preserve">نقش نگین آدم »لا إله إلاّ اللَّه ، محمّد رسول اللَّه« بود ؛ »معبودی جز</w:t>
      </w:r>
    </w:p>
    <w:p>
      <w:pPr>
        <w:pStyle w:val="BookText"/>
      </w:pPr>
      <w:r>
        <w:rPr>
          <w:rFonts w:ascii="IRNazanin" w:hAnsi="IRNazanin" w:eastAsia="IRNazanin" w:cs="IRNazanin"/>
          <w:lang w:bidi="fa-IR"/>
          <w:color w:val="111111"/>
          <w:sz w:val="28"/>
          <w:szCs w:val="28"/>
          <w:rtl/>
        </w:rPr>
        <w:t xml:space="preserve">خداوند نیست ، محمّد فرستاده خدا است« ، و با همان به زمین هبوط‍‌</w:t>
      </w:r>
    </w:p>
    <w:p>
      <w:pPr>
        <w:pStyle w:val="BookText"/>
      </w:pPr>
      <w:r>
        <w:rPr>
          <w:rFonts w:ascii="IRNazanin" w:hAnsi="IRNazanin" w:eastAsia="IRNazanin" w:cs="IRNazanin"/>
          <w:lang w:bidi="fa-IR"/>
          <w:color w:val="111111"/>
          <w:sz w:val="28"/>
          <w:szCs w:val="28"/>
          <w:rtl/>
        </w:rPr>
        <w:t xml:space="preserve">کرد و فرود آمد .</w:t>
      </w:r>
    </w:p>
    <w:p>
      <w:pPr>
        <w:pStyle w:val="BookText"/>
      </w:pPr>
      <w:r>
        <w:rPr>
          <w:rFonts w:ascii="IRNazanin" w:hAnsi="IRNazanin" w:eastAsia="IRNazanin" w:cs="IRNazanin"/>
          <w:lang w:bidi="fa-IR"/>
          <w:color w:val="111111"/>
          <w:sz w:val="28"/>
          <w:szCs w:val="28"/>
          <w:rtl/>
        </w:rPr>
        <w:t xml:space="preserve">نوح هنگامی که بر کشتی سوار شد خداوند عزّ وجلّ‌ به او وحی</w:t>
      </w:r>
    </w:p>
    <w:p>
      <w:pPr>
        <w:pStyle w:val="BookText"/>
      </w:pPr>
      <w:r>
        <w:rPr>
          <w:rFonts w:ascii="IRNazanin" w:hAnsi="IRNazanin" w:eastAsia="IRNazanin" w:cs="IRNazanin"/>
          <w:lang w:bidi="fa-IR"/>
          <w:color w:val="111111"/>
          <w:sz w:val="28"/>
          <w:szCs w:val="28"/>
          <w:rtl/>
        </w:rPr>
        <w:t xml:space="preserve">فرمود : ای نوح ؛ اگر از غرق‌شدن می‌ترسی هزار مرتبه بگو : «لا إله إلاّ</w:t>
      </w:r>
    </w:p>
    <w:p>
      <w:pPr>
        <w:pStyle w:val="BookText"/>
      </w:pPr>
      <w:r>
        <w:rPr>
          <w:rFonts w:ascii="IRNazanin" w:hAnsi="IRNazanin" w:eastAsia="IRNazanin" w:cs="IRNazanin"/>
          <w:lang w:bidi="fa-IR"/>
          <w:color w:val="111111"/>
          <w:sz w:val="28"/>
          <w:szCs w:val="28"/>
          <w:rtl/>
        </w:rPr>
        <w:t xml:space="preserve">اللَّه« ، سپس از من نجات خود و همراهانت را بخواه تا شما را از</w:t>
      </w:r>
    </w:p>
    <w:p>
      <w:pPr>
        <w:pStyle w:val="BookText"/>
      </w:pPr>
      <w:r>
        <w:rPr>
          <w:rFonts w:ascii="IRNazanin" w:hAnsi="IRNazanin" w:eastAsia="IRNazanin" w:cs="IRNazanin"/>
          <w:lang w:bidi="fa-IR"/>
          <w:color w:val="111111"/>
          <w:sz w:val="28"/>
          <w:szCs w:val="28"/>
          <w:rtl/>
        </w:rPr>
        <w:t xml:space="preserve">غرق‌شدن نجات دهم .</w:t>
      </w:r>
    </w:p>
    <w:p>
      <w:pPr>
        <w:pStyle w:val="BookText"/>
      </w:pPr>
      <w:r>
        <w:rPr>
          <w:rFonts w:ascii="IRNazanin" w:hAnsi="IRNazanin" w:eastAsia="IRNazanin" w:cs="IRNazanin"/>
          <w:lang w:bidi="fa-IR"/>
          <w:color w:val="111111"/>
          <w:sz w:val="28"/>
          <w:szCs w:val="28"/>
          <w:rtl/>
        </w:rPr>
        <w:t xml:space="preserve">چون نوح و همراهانش در کشتی قرار گرفتند و طناب کشتی را رها</w:t>
      </w:r>
    </w:p>
    <w:p>
      <w:pPr>
        <w:pStyle w:val="BookText"/>
      </w:pPr>
      <w:r>
        <w:rPr>
          <w:rFonts w:ascii="IRNazanin" w:hAnsi="IRNazanin" w:eastAsia="IRNazanin" w:cs="IRNazanin"/>
          <w:lang w:bidi="fa-IR"/>
          <w:color w:val="111111"/>
          <w:sz w:val="28"/>
          <w:szCs w:val="28"/>
          <w:rtl/>
        </w:rPr>
        <w:t xml:space="preserve">کردند ، باد تندی بر آنان وزید ، نوح خود را از غرق شدن ایمن نیافت</w:t>
      </w:r>
    </w:p>
    <w:p>
      <w:pPr>
        <w:pStyle w:val="BookText"/>
      </w:pPr>
      <w:r>
        <w:rPr>
          <w:rFonts w:ascii="IRNazanin" w:hAnsi="IRNazanin" w:eastAsia="IRNazanin" w:cs="IRNazanin"/>
          <w:lang w:bidi="fa-IR"/>
          <w:color w:val="111111"/>
          <w:sz w:val="28"/>
          <w:szCs w:val="28"/>
          <w:rtl/>
        </w:rPr>
        <w:t xml:space="preserve">، باد هم به او مهلت نمی‌داد تا هزار مرتبه »لا إله إلاّ اللَّه« بگوید ، به</w:t>
      </w:r>
    </w:p>
    <w:p>
      <w:pPr>
        <w:pStyle w:val="BookText"/>
      </w:pPr>
      <w:r>
        <w:rPr>
          <w:rFonts w:ascii="IRNazanin" w:hAnsi="IRNazanin" w:eastAsia="IRNazanin" w:cs="IRNazanin"/>
          <w:lang w:bidi="fa-IR"/>
          <w:color w:val="111111"/>
          <w:sz w:val="28"/>
          <w:szCs w:val="28"/>
          <w:rtl/>
        </w:rPr>
        <w:t xml:space="preserve">زبان سریانی گفت : «هیلولیاً ألفاً ألفاً ، یا ماریا ؛ یا ماریا ؛ اتقن« ، آنگاه</w:t>
      </w:r>
    </w:p>
    <w:p>
      <w:pPr>
        <w:pStyle w:val="BookText"/>
      </w:pPr>
      <w:r>
        <w:rPr>
          <w:rFonts w:ascii="IRNazanin" w:hAnsi="IRNazanin" w:eastAsia="IRNazanin" w:cs="IRNazanin"/>
          <w:lang w:bidi="fa-IR"/>
          <w:color w:val="111111"/>
          <w:sz w:val="28"/>
          <w:szCs w:val="28"/>
          <w:rtl/>
        </w:rPr>
        <w:t xml:space="preserve">موج دریا آرام شد و کشتی قرار گرفت ، و نوح با خود گفت : کلامی که</w:t>
      </w:r>
    </w:p>
    <w:p>
      <w:pPr>
        <w:pStyle w:val="BookText"/>
      </w:pPr>
      <w:r>
        <w:rPr>
          <w:rFonts w:ascii="IRNazanin" w:hAnsi="IRNazanin" w:eastAsia="IRNazanin" w:cs="IRNazanin"/>
          <w:lang w:bidi="fa-IR"/>
          <w:color w:val="111111"/>
          <w:sz w:val="28"/>
          <w:szCs w:val="28"/>
          <w:rtl/>
        </w:rPr>
        <w:t xml:space="preserve">به سبب آن خدا مرا از غرق‌شدن نجات داد، سزاوار است که هرگز از</w:t>
      </w:r>
    </w:p>
    <w:p>
      <w:pPr>
        <w:pStyle w:val="BookText"/>
      </w:pPr>
      <w:r>
        <w:rPr>
          <w:rFonts w:ascii="IRNazanin" w:hAnsi="IRNazanin" w:eastAsia="IRNazanin" w:cs="IRNazanin"/>
          <w:lang w:bidi="fa-IR"/>
          <w:color w:val="111111"/>
          <w:sz w:val="28"/>
          <w:szCs w:val="28"/>
          <w:rtl/>
        </w:rPr>
        <w:t xml:space="preserve">من جدا نگردد ، لذا بر نگین انگشتریش نوشت :</w:t>
      </w:r>
    </w:p>
    <w:p>
      <w:pPr>
        <w:pStyle w:val="BookText"/>
      </w:pPr>
      <w:r>
        <w:rPr>
          <w:rFonts w:ascii="Amiri" w:hAnsi="Amiri" w:eastAsia="Amiri" w:cs="Amiri"/>
          <w:lang w:bidi="ar-SA"/>
          <w:color w:val="111111"/>
          <w:sz w:val="28"/>
          <w:szCs w:val="28"/>
          <w:rtl/>
        </w:rPr>
        <w:t xml:space="preserve">»لا إله إلاّ اللَّه« ألف مرّة ، یا ربّ‌ اصلحنی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معبودی جز خداوند نیست هزار مرتبه ، پروردگارا ؛ مرا اصلاح کن .</w:t>
      </w:r>
    </w:p>
    <w:p>
      <w:pPr>
        <w:pStyle w:val="BookText"/>
      </w:pPr>
      <w:r>
        <w:rPr>
          <w:rFonts w:ascii="IRNazanin" w:hAnsi="IRNazanin" w:eastAsia="IRNazanin" w:cs="IRNazanin"/>
          <w:lang w:bidi="fa-IR"/>
          <w:color w:val="111111"/>
          <w:sz w:val="28"/>
          <w:szCs w:val="28"/>
          <w:rtl/>
        </w:rPr>
        <w:t xml:space="preserve">و این ترجمه همان کلام سریانی است( .</w:t>
      </w:r>
    </w:p>
    <w:p>
      <w:pPr>
        <w:pStyle w:val="BookText"/>
      </w:pPr>
      <w:r>
        <w:rPr>
          <w:rFonts w:ascii="IRNazanin" w:hAnsi="IRNazanin" w:eastAsia="IRNazanin" w:cs="IRNazanin"/>
          <w:lang w:bidi="fa-IR"/>
          <w:color w:val="111111"/>
          <w:sz w:val="28"/>
          <w:szCs w:val="28"/>
          <w:rtl/>
        </w:rPr>
        <w:t xml:space="preserve">ابراهیم هنگامی که در منجنیق قرار داده شد جبرئیل ناراحت شد ،</w:t>
      </w:r>
    </w:p>
    <w:p>
      <w:pPr>
        <w:pStyle w:val="BookText"/>
      </w:pPr>
      <w:r>
        <w:rPr>
          <w:rFonts w:ascii="IRNazanin" w:hAnsi="IRNazanin" w:eastAsia="IRNazanin" w:cs="IRNazanin"/>
          <w:lang w:bidi="fa-IR"/>
          <w:color w:val="111111"/>
          <w:sz w:val="28"/>
          <w:szCs w:val="28"/>
          <w:rtl/>
        </w:rPr>
        <w:t xml:space="preserve">خداوند به او وحی فرمود : ای جبرئیل ؛ چه چیز تو را ناراحت ساخته</w:t>
      </w:r>
    </w:p>
    <w:p>
      <w:pPr>
        <w:pStyle w:val="BookText"/>
      </w:pP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عرض کرد : پروردگار من ؛ ابراهیم ، خلیل تو است و بر روی زمین</w:t>
      </w:r>
    </w:p>
    <w:p>
      <w:pPr>
        <w:pStyle w:val="BookText"/>
      </w:pPr>
      <w:r>
        <w:rPr>
          <w:rFonts w:ascii="IRNazanin" w:hAnsi="IRNazanin" w:eastAsia="IRNazanin" w:cs="IRNazanin"/>
          <w:lang w:bidi="fa-IR"/>
          <w:color w:val="111111"/>
          <w:sz w:val="28"/>
          <w:szCs w:val="28"/>
          <w:rtl/>
        </w:rPr>
        <w:t xml:space="preserve">کسی جز او تو را نمی‌پرستد ، دشمنت و دشمنش را بر او مسلّط‍‌</w:t>
      </w:r>
    </w:p>
    <w:p>
      <w:pPr>
        <w:pStyle w:val="BookText"/>
      </w:pPr>
      <w:r>
        <w:rPr>
          <w:rFonts w:ascii="IRNazanin" w:hAnsi="IRNazanin" w:eastAsia="IRNazanin" w:cs="IRNazanin"/>
          <w:lang w:bidi="fa-IR"/>
          <w:color w:val="111111"/>
          <w:sz w:val="28"/>
          <w:szCs w:val="28"/>
          <w:rtl/>
        </w:rPr>
        <w:t xml:space="preserve">ساخته‌ای .</w:t>
      </w:r>
    </w:p>
    <w:p>
      <w:pPr>
        <w:pStyle w:val="BookText"/>
      </w:pPr>
      <w:r>
        <w:rPr>
          <w:rFonts w:ascii="IRNazanin" w:hAnsi="IRNazanin" w:eastAsia="IRNazanin" w:cs="IRNazanin"/>
          <w:lang w:bidi="fa-IR"/>
          <w:color w:val="111111"/>
          <w:sz w:val="28"/>
          <w:szCs w:val="28"/>
          <w:rtl/>
        </w:rPr>
        <w:t xml:space="preserve">خداوند به او وحی فرمود : ساکت باش ، بنده‌ای مانند تو که می‌ترسد</w:t>
      </w:r>
    </w:p>
    <w:p>
      <w:pPr>
        <w:pStyle w:val="BookText"/>
      </w:pPr>
      <w:r>
        <w:rPr>
          <w:rFonts w:ascii="IRNazanin" w:hAnsi="IRNazanin" w:eastAsia="IRNazanin" w:cs="IRNazanin"/>
          <w:lang w:bidi="fa-IR"/>
          <w:color w:val="111111"/>
          <w:sz w:val="28"/>
          <w:szCs w:val="28"/>
          <w:rtl/>
        </w:rPr>
        <w:t xml:space="preserve">چیزی از دست او برود شتاب می‌کند ، ولی من بنده‌ام در اختیارم</w:t>
      </w:r>
    </w:p>
    <w:p>
      <w:pPr>
        <w:pStyle w:val="BookText"/>
      </w:pPr>
      <w:r>
        <w:rPr>
          <w:rFonts w:ascii="IRNazanin" w:hAnsi="IRNazanin" w:eastAsia="IRNazanin" w:cs="IRNazanin"/>
          <w:lang w:bidi="fa-IR"/>
          <w:color w:val="111111"/>
          <w:sz w:val="28"/>
          <w:szCs w:val="28"/>
          <w:rtl/>
        </w:rPr>
        <w:t xml:space="preserve">می‌باشد هر زمان که بخواهم او را می‌گیرم .</w:t>
      </w:r>
    </w:p>
    <w:p>
      <w:pPr>
        <w:pStyle w:val="BookText"/>
      </w:pPr>
      <w:r>
        <w:rPr>
          <w:rFonts w:ascii="IRNazanin" w:hAnsi="IRNazanin" w:eastAsia="IRNazanin" w:cs="IRNazanin"/>
          <w:lang w:bidi="fa-IR"/>
          <w:color w:val="111111"/>
          <w:sz w:val="28"/>
          <w:szCs w:val="28"/>
          <w:rtl/>
        </w:rPr>
        <w:t xml:space="preserve">امام علیه السلام فرمود : پس از شنیدن کلام پروردگار جبرئیل قلب و</w:t>
      </w:r>
    </w:p>
    <w:p>
      <w:pPr>
        <w:pStyle w:val="BookText"/>
      </w:pPr>
      <w:r>
        <w:rPr>
          <w:rFonts w:ascii="IRNazanin" w:hAnsi="IRNazanin" w:eastAsia="IRNazanin" w:cs="IRNazanin"/>
          <w:lang w:bidi="fa-IR"/>
          <w:color w:val="111111"/>
          <w:sz w:val="28"/>
          <w:szCs w:val="28"/>
          <w:rtl/>
        </w:rPr>
        <w:t xml:space="preserve">روحش آرام گرفت ، و متوجّه ابراهیم شد ، به او گفت : آیا در این</w:t>
      </w:r>
    </w:p>
    <w:p>
      <w:pPr>
        <w:pStyle w:val="BookText"/>
      </w:pPr>
      <w:r>
        <w:rPr>
          <w:rFonts w:ascii="IRNazanin" w:hAnsi="IRNazanin" w:eastAsia="IRNazanin" w:cs="IRNazanin"/>
          <w:lang w:bidi="fa-IR"/>
          <w:color w:val="111111"/>
          <w:sz w:val="28"/>
          <w:szCs w:val="28"/>
          <w:rtl/>
        </w:rPr>
        <w:t xml:space="preserve">حالی‌که هستی حاجتی داری‌؟ فرمود : امّا به تو هرگز حاجتی ندارم .</w:t>
      </w:r>
    </w:p>
    <w:p>
      <w:pPr>
        <w:pStyle w:val="BookText"/>
      </w:pPr>
      <w:r>
        <w:rPr>
          <w:rFonts w:ascii="IRNazanin" w:hAnsi="IRNazanin" w:eastAsia="IRNazanin" w:cs="IRNazanin"/>
          <w:lang w:bidi="fa-IR"/>
          <w:color w:val="111111"/>
          <w:sz w:val="28"/>
          <w:szCs w:val="28"/>
          <w:rtl/>
        </w:rPr>
        <w:t xml:space="preserve">خداوند در حال فرودآمدن ابراهیم جبرئیل را نزد او روانه ساخت و</w:t>
      </w:r>
    </w:p>
    <w:p>
      <w:pPr>
        <w:pStyle w:val="BookText"/>
      </w:pPr>
      <w:r>
        <w:rPr>
          <w:rFonts w:ascii="IRNazanin" w:hAnsi="IRNazanin" w:eastAsia="IRNazanin" w:cs="IRNazanin"/>
          <w:lang w:bidi="fa-IR"/>
          <w:color w:val="111111"/>
          <w:sz w:val="28"/>
          <w:szCs w:val="28"/>
          <w:rtl/>
        </w:rPr>
        <w:t xml:space="preserve">انگشتری که بر آن شش کلمه نقش شده بود برایش فرستاد و آن</w:t>
      </w:r>
    </w:p>
    <w:p>
      <w:pPr>
        <w:pStyle w:val="BookText"/>
      </w:pPr>
      <w:r>
        <w:rPr>
          <w:rFonts w:ascii="IRNazanin" w:hAnsi="IRNazanin" w:eastAsia="IRNazanin" w:cs="IRNazanin"/>
          <w:lang w:bidi="fa-IR"/>
          <w:color w:val="111111"/>
          <w:sz w:val="28"/>
          <w:szCs w:val="28"/>
          <w:rtl/>
        </w:rPr>
        <w:t xml:space="preserve">کلمات چنین بود :</w:t>
      </w:r>
    </w:p>
    <w:p>
      <w:pPr>
        <w:pStyle w:val="BookText"/>
      </w:pPr>
      <w:r>
        <w:rPr>
          <w:rFonts w:ascii="Amiri" w:hAnsi="Amiri" w:eastAsia="Amiri" w:cs="Amiri"/>
          <w:lang w:bidi="ar-SA"/>
          <w:color w:val="111111"/>
          <w:sz w:val="28"/>
          <w:szCs w:val="28"/>
          <w:rtl/>
        </w:rPr>
        <w:t xml:space="preserve">لا إله إلاّ اللَّه ، محمّد رسول اللَّه ، لا حول ولا قوّة إلاّ باللَّه ، فوّضت أمری</w:t>
      </w:r>
    </w:p>
    <w:p>
      <w:pPr>
        <w:pStyle w:val="BookText"/>
      </w:pPr>
      <w:r>
        <w:rPr>
          <w:rFonts w:ascii="Amiri" w:hAnsi="Amiri" w:eastAsia="Amiri" w:cs="Amiri"/>
          <w:lang w:bidi="ar-SA"/>
          <w:color w:val="111111"/>
          <w:sz w:val="28"/>
          <w:szCs w:val="28"/>
          <w:rtl/>
        </w:rPr>
        <w:t xml:space="preserve">إلی اللَّه ، أسندت ظهری إلی اللَّه ، حسبی اللَّه .</w:t>
      </w:r>
    </w:p>
    <w:p>
      <w:pPr>
        <w:pStyle w:val="BookText"/>
      </w:pPr>
      <w:r>
        <w:rPr>
          <w:rFonts w:ascii="IRNazanin" w:hAnsi="IRNazanin" w:eastAsia="IRNazanin" w:cs="IRNazanin"/>
          <w:lang w:bidi="fa-IR"/>
          <w:color w:val="111111"/>
          <w:sz w:val="28"/>
          <w:szCs w:val="28"/>
          <w:rtl/>
        </w:rPr>
        <w:t xml:space="preserve">معبودی جز خداوند نیست ، محمّد فرستاده خداوند است ، هیچ</w:t>
      </w:r>
    </w:p>
    <w:p>
      <w:pPr>
        <w:pStyle w:val="BookText"/>
      </w:pPr>
      <w:r>
        <w:rPr>
          <w:rFonts w:ascii="IRNazanin" w:hAnsi="IRNazanin" w:eastAsia="IRNazanin" w:cs="IRNazanin"/>
          <w:lang w:bidi="fa-IR"/>
          <w:color w:val="111111"/>
          <w:sz w:val="28"/>
          <w:szCs w:val="28"/>
          <w:rtl/>
        </w:rPr>
        <w:t xml:space="preserve">توانائی و نیروئی جز به سبب خداوند نیست ، کار خود را به خدا</w:t>
      </w:r>
    </w:p>
    <w:p>
      <w:pPr>
        <w:pStyle w:val="BookText"/>
      </w:pPr>
      <w:r>
        <w:rPr>
          <w:rFonts w:ascii="IRNazanin" w:hAnsi="IRNazanin" w:eastAsia="IRNazanin" w:cs="IRNazanin"/>
          <w:lang w:bidi="fa-IR"/>
          <w:color w:val="111111"/>
          <w:sz w:val="28"/>
          <w:szCs w:val="28"/>
          <w:rtl/>
        </w:rPr>
        <w:t xml:space="preserve">واگذار نمودم ، پشت خود را به خدا محکم ساختم ، خدا مرا بس</w:t>
      </w:r>
    </w:p>
    <w:p>
      <w:pPr>
        <w:pStyle w:val="BookText"/>
      </w:pP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خداوند به او وحی فرمود : این انگشتر را در انگشت خود کن و من</w:t>
      </w:r>
    </w:p>
    <w:p>
      <w:pPr>
        <w:pStyle w:val="BookText"/>
      </w:pPr>
      <w:r>
        <w:rPr>
          <w:rFonts w:ascii="IRNazanin" w:hAnsi="IRNazanin" w:eastAsia="IRNazanin" w:cs="IRNazanin"/>
          <w:lang w:bidi="fa-IR"/>
          <w:color w:val="111111"/>
          <w:sz w:val="28"/>
          <w:szCs w:val="28"/>
          <w:rtl/>
        </w:rPr>
        <w:t xml:space="preserve">آتش را بر تو سرد و سلامت می‌گردانم .</w:t>
      </w:r>
    </w:p>
    <w:p>
      <w:pPr>
        <w:pStyle w:val="BookText"/>
      </w:pPr>
      <w:r>
        <w:rPr>
          <w:rFonts w:ascii="IRNazanin" w:hAnsi="IRNazanin" w:eastAsia="IRNazanin" w:cs="IRNazanin"/>
          <w:lang w:bidi="fa-IR"/>
          <w:color w:val="111111"/>
          <w:sz w:val="28"/>
          <w:szCs w:val="28"/>
          <w:rtl/>
        </w:rPr>
        <w:t xml:space="preserve">سپس حضرت امام رضا علیه السلام فرمود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نگین انگشتر موسی دو کلمه بود که آن را از تورات برگرفته بود :</w:t>
      </w:r>
    </w:p>
    <w:p>
      <w:pPr>
        <w:pStyle w:val="BookText"/>
      </w:pPr>
      <w:r>
        <w:rPr>
          <w:rFonts w:ascii="Amiri" w:hAnsi="Amiri" w:eastAsia="Amiri" w:cs="Amiri"/>
          <w:lang w:bidi="ar-SA"/>
          <w:color w:val="111111"/>
          <w:sz w:val="28"/>
          <w:szCs w:val="28"/>
          <w:rtl/>
        </w:rPr>
        <w:t xml:space="preserve">اصبرْ تُوجِر ، اصدق تُنْجِ‌ .</w:t>
      </w:r>
    </w:p>
    <w:p>
      <w:pPr>
        <w:pStyle w:val="BookText"/>
      </w:pPr>
      <w:r>
        <w:rPr>
          <w:rFonts w:ascii="IRNazanin" w:hAnsi="IRNazanin" w:eastAsia="IRNazanin" w:cs="IRNazanin"/>
          <w:lang w:bidi="fa-IR"/>
          <w:color w:val="111111"/>
          <w:sz w:val="28"/>
          <w:szCs w:val="28"/>
          <w:rtl/>
        </w:rPr>
        <w:t xml:space="preserve">شکیبا باش تا اجر و پاداش داده شوی ، راست بگو تا نجات یابی .</w:t>
      </w:r>
    </w:p>
    <w:p>
      <w:pPr>
        <w:pStyle w:val="BookText"/>
      </w:pPr>
      <w:r>
        <w:rPr>
          <w:rFonts w:ascii="IRNazanin" w:hAnsi="IRNazanin" w:eastAsia="IRNazanin" w:cs="IRNazanin"/>
          <w:lang w:bidi="fa-IR"/>
          <w:color w:val="111111"/>
          <w:sz w:val="28"/>
          <w:szCs w:val="28"/>
          <w:rtl/>
        </w:rPr>
        <w:t xml:space="preserve">و نقش نگین سلیمان چنین بود :</w:t>
      </w:r>
    </w:p>
    <w:p>
      <w:pPr>
        <w:pStyle w:val="BookText"/>
      </w:pPr>
      <w:r>
        <w:rPr>
          <w:rFonts w:ascii="IRNazanin" w:hAnsi="IRNazanin" w:eastAsia="IRNazanin" w:cs="IRNazanin"/>
          <w:lang w:bidi="fa-IR"/>
          <w:color w:val="111111"/>
          <w:sz w:val="28"/>
          <w:szCs w:val="28"/>
          <w:rtl/>
        </w:rPr>
        <w:t xml:space="preserve">سبحان من ألجم الجنّ‌ بکلماته .</w:t>
      </w:r>
    </w:p>
    <w:p>
      <w:pPr>
        <w:pStyle w:val="BookText"/>
      </w:pPr>
      <w:r>
        <w:rPr>
          <w:rFonts w:ascii="IRNazanin" w:hAnsi="IRNazanin" w:eastAsia="IRNazanin" w:cs="IRNazanin"/>
          <w:lang w:bidi="fa-IR"/>
          <w:color w:val="111111"/>
          <w:sz w:val="28"/>
          <w:szCs w:val="28"/>
          <w:rtl/>
        </w:rPr>
        <w:t xml:space="preserve">پاک و منزّه است خداوندی که جنّ‌ را با کلمات خود لجام نهاد و مهار</w:t>
      </w:r>
    </w:p>
    <w:p>
      <w:pPr>
        <w:pStyle w:val="BookText"/>
      </w:pPr>
      <w:r>
        <w:rPr>
          <w:rFonts w:ascii="IRNazanin" w:hAnsi="IRNazanin" w:eastAsia="IRNazanin" w:cs="IRNazanin"/>
          <w:lang w:bidi="fa-IR"/>
          <w:color w:val="111111"/>
          <w:sz w:val="28"/>
          <w:szCs w:val="28"/>
          <w:rtl/>
        </w:rPr>
        <w:t xml:space="preserve">کرد .</w:t>
      </w:r>
    </w:p>
    <w:p>
      <w:pPr>
        <w:pStyle w:val="BookText"/>
      </w:pPr>
      <w:r>
        <w:rPr>
          <w:rFonts w:ascii="IRNazanin" w:hAnsi="IRNazanin" w:eastAsia="IRNazanin" w:cs="IRNazanin"/>
          <w:lang w:bidi="fa-IR"/>
          <w:color w:val="111111"/>
          <w:sz w:val="28"/>
          <w:szCs w:val="28"/>
          <w:rtl/>
        </w:rPr>
        <w:t xml:space="preserve">و نقش نگین عیسی دو کلمه بود که از انجیل برگرفته بود :</w:t>
      </w:r>
    </w:p>
    <w:p>
      <w:pPr>
        <w:pStyle w:val="BookText"/>
      </w:pPr>
      <w:r>
        <w:rPr>
          <w:rFonts w:ascii="Amiri" w:hAnsi="Amiri" w:eastAsia="Amiri" w:cs="Amiri"/>
          <w:lang w:bidi="ar-SA"/>
          <w:color w:val="111111"/>
          <w:sz w:val="28"/>
          <w:szCs w:val="28"/>
          <w:rtl/>
        </w:rPr>
        <w:t xml:space="preserve">طوبی لعبد ذکر اللَّه من أجْله ، وویل لعبد نسی اللَّه من أجْله .</w:t>
      </w:r>
    </w:p>
    <w:p>
      <w:pPr>
        <w:pStyle w:val="BookText"/>
      </w:pPr>
      <w:r>
        <w:rPr>
          <w:rFonts w:ascii="IRNazanin" w:hAnsi="IRNazanin" w:eastAsia="IRNazanin" w:cs="IRNazanin"/>
          <w:lang w:bidi="fa-IR"/>
          <w:color w:val="111111"/>
          <w:sz w:val="28"/>
          <w:szCs w:val="28"/>
          <w:rtl/>
        </w:rPr>
        <w:t xml:space="preserve">خوشا بحال بنده‌ای که بخاطر او خدا یاد شود ، و وای بر بنده‌ای که</w:t>
      </w:r>
    </w:p>
    <w:p>
      <w:pPr>
        <w:pStyle w:val="BookText"/>
      </w:pPr>
      <w:r>
        <w:rPr>
          <w:rFonts w:ascii="IRNazanin" w:hAnsi="IRNazanin" w:eastAsia="IRNazanin" w:cs="IRNazanin"/>
          <w:lang w:bidi="fa-IR"/>
          <w:color w:val="111111"/>
          <w:sz w:val="28"/>
          <w:szCs w:val="28"/>
          <w:rtl/>
        </w:rPr>
        <w:t xml:space="preserve">بخاطر او خدا فراموش شود .</w:t>
      </w:r>
    </w:p>
    <w:p>
      <w:pPr>
        <w:pStyle w:val="BookText"/>
      </w:pPr>
      <w:r>
        <w:rPr>
          <w:rFonts w:ascii="IRNazanin" w:hAnsi="IRNazanin" w:eastAsia="IRNazanin" w:cs="IRNazanin"/>
          <w:lang w:bidi="fa-IR"/>
          <w:color w:val="111111"/>
          <w:sz w:val="28"/>
          <w:szCs w:val="28"/>
          <w:rtl/>
        </w:rPr>
        <w:t xml:space="preserve">نقش نگین حضرت محمّد صلی الله علیه وآله وسلم : «لا إله إلاّ اللَّه</w:t>
      </w:r>
    </w:p>
    <w:p>
      <w:pPr>
        <w:pStyle w:val="BookText"/>
      </w:pPr>
      <w:r>
        <w:rPr>
          <w:rFonts w:ascii="Amiri" w:hAnsi="Amiri" w:eastAsia="Amiri" w:cs="Amiri"/>
          <w:lang w:bidi="ar-SA"/>
          <w:color w:val="111111"/>
          <w:sz w:val="28"/>
          <w:szCs w:val="28"/>
          <w:rtl/>
        </w:rPr>
        <w:t xml:space="preserve">محمّد رسول اللَّه« بود .</w:t>
      </w:r>
    </w:p>
    <w:p>
      <w:pPr>
        <w:pStyle w:val="BookText"/>
      </w:pPr>
      <w:r>
        <w:rPr>
          <w:rFonts w:ascii="IRNazanin" w:hAnsi="IRNazanin" w:eastAsia="IRNazanin" w:cs="IRNazanin"/>
          <w:lang w:bidi="fa-IR"/>
          <w:color w:val="111111"/>
          <w:sz w:val="28"/>
          <w:szCs w:val="28"/>
          <w:rtl/>
        </w:rPr>
        <w:t xml:space="preserve">نقش نگین حضرت امیرالمؤمنین علیه السلام »الملک للَّه« بود ؛</w:t>
      </w:r>
    </w:p>
    <w:p>
      <w:pPr>
        <w:pStyle w:val="BookText"/>
      </w:pPr>
      <w:r>
        <w:rPr>
          <w:rFonts w:ascii="IRNazanin" w:hAnsi="IRNazanin" w:eastAsia="IRNazanin" w:cs="IRNazanin"/>
          <w:lang w:bidi="fa-IR"/>
          <w:color w:val="111111"/>
          <w:sz w:val="28"/>
          <w:szCs w:val="28"/>
          <w:rtl/>
        </w:rPr>
        <w:t xml:space="preserve">یعنی جهان و فرمانروائی جهان از آنِ‌ خداوند است .</w:t>
      </w:r>
    </w:p>
    <w:p>
      <w:pPr>
        <w:pStyle w:val="BookText"/>
      </w:pPr>
      <w:r>
        <w:rPr>
          <w:rFonts w:ascii="IRNazanin" w:hAnsi="IRNazanin" w:eastAsia="IRNazanin" w:cs="IRNazanin"/>
          <w:lang w:bidi="fa-IR"/>
          <w:color w:val="111111"/>
          <w:sz w:val="28"/>
          <w:szCs w:val="28"/>
          <w:rtl/>
        </w:rPr>
        <w:t xml:space="preserve">نقش نگین حسن بن علی علیه السلام »العزّة للَّه« بود ؛ یعنی عزّت و</w:t>
      </w:r>
    </w:p>
    <w:p>
      <w:pPr>
        <w:pStyle w:val="BookText"/>
      </w:pPr>
      <w:r>
        <w:rPr>
          <w:rFonts w:ascii="IRNazanin" w:hAnsi="IRNazanin" w:eastAsia="IRNazanin" w:cs="IRNazanin"/>
          <w:lang w:bidi="fa-IR"/>
          <w:color w:val="111111"/>
          <w:sz w:val="28"/>
          <w:szCs w:val="28"/>
          <w:rtl/>
        </w:rPr>
        <w:t xml:space="preserve">شکست‌ناپذیری برای خداست .</w:t>
      </w:r>
    </w:p>
    <w:p>
      <w:pPr>
        <w:pStyle w:val="BookText"/>
      </w:pPr>
      <w:r>
        <w:rPr>
          <w:rFonts w:ascii="IRNazanin" w:hAnsi="IRNazanin" w:eastAsia="IRNazanin" w:cs="IRNazanin"/>
          <w:lang w:bidi="fa-IR"/>
          <w:color w:val="111111"/>
          <w:sz w:val="28"/>
          <w:szCs w:val="28"/>
          <w:rtl/>
        </w:rPr>
        <w:t xml:space="preserve">نقش نگین حسین بن علی علیه السلام »إنّ‌ اللَّه بالغ أمره« بود ؛ یعنی</w:t>
      </w:r>
    </w:p>
    <w:p>
      <w:pPr>
        <w:pStyle w:val="BookText"/>
      </w:pPr>
      <w:r>
        <w:rPr>
          <w:rFonts w:ascii="IRNazanin" w:hAnsi="IRNazanin" w:eastAsia="IRNazanin" w:cs="IRNazanin"/>
          <w:lang w:bidi="fa-IR"/>
          <w:color w:val="111111"/>
          <w:sz w:val="28"/>
          <w:szCs w:val="28"/>
          <w:rtl/>
        </w:rPr>
        <w:t xml:space="preserve">خداوند امر خود را به انجام خواهد رسانید .</w:t>
      </w:r>
    </w:p>
    <w:p>
      <w:pPr>
        <w:pStyle w:val="BookText"/>
      </w:pPr>
      <w:r>
        <w:rPr>
          <w:rFonts w:ascii="IRNazanin" w:hAnsi="IRNazanin" w:eastAsia="IRNazanin" w:cs="IRNazanin"/>
          <w:lang w:bidi="fa-IR"/>
          <w:color w:val="111111"/>
          <w:sz w:val="28"/>
          <w:szCs w:val="28"/>
          <w:rtl/>
        </w:rPr>
        <w:t xml:space="preserve">علیّ‌ بن الحسین علیه السلام همان انگشتر پدر را در دست می‌کرد ،</w:t>
      </w:r>
    </w:p>
    <w:p>
      <w:pPr>
        <w:pStyle w:val="BookText"/>
      </w:pPr>
      <w:r>
        <w:rPr>
          <w:rFonts w:ascii="IRNazanin" w:hAnsi="IRNazanin" w:eastAsia="IRNazanin" w:cs="IRNazanin"/>
          <w:lang w:bidi="fa-IR"/>
          <w:color w:val="111111"/>
          <w:sz w:val="28"/>
          <w:szCs w:val="28"/>
          <w:rtl/>
        </w:rPr>
        <w:t xml:space="preserve">امام باقر علیه السلام نیز همان انگشتر امام حسین علیه السلام را در</w:t>
      </w:r>
    </w:p>
    <w:p>
      <w:pPr>
        <w:pStyle w:val="BookText"/>
      </w:pPr>
      <w:r>
        <w:rPr>
          <w:rFonts w:ascii="IRNazanin" w:hAnsi="IRNazanin" w:eastAsia="IRNazanin" w:cs="IRNazanin"/>
          <w:lang w:bidi="fa-IR"/>
          <w:color w:val="111111"/>
          <w:sz w:val="28"/>
          <w:szCs w:val="28"/>
          <w:rtl/>
        </w:rPr>
        <w:t xml:space="preserve">دست می‌نمود .</w:t>
      </w:r>
    </w:p>
    <w:p>
      <w:pPr>
        <w:pStyle w:val="BookText"/>
      </w:pPr>
      <w:r>
        <w:rPr>
          <w:rFonts w:ascii="IRNazanin" w:hAnsi="IRNazanin" w:eastAsia="IRNazanin" w:cs="IRNazanin"/>
          <w:lang w:bidi="fa-IR"/>
          <w:color w:val="111111"/>
          <w:sz w:val="28"/>
          <w:szCs w:val="28"/>
          <w:rtl/>
        </w:rPr>
        <w:t xml:space="preserve">نقش نگین جعفر بن محمّد علیه السلام »اللَّه ولیّی وعصمتی من</w:t>
      </w:r>
    </w:p>
    <w:p>
      <w:pPr>
        <w:pStyle w:val="BookText"/>
      </w:pPr>
      <w:r>
        <w:rPr>
          <w:rFonts w:ascii="IRNazanin" w:hAnsi="IRNazanin" w:eastAsia="IRNazanin" w:cs="IRNazanin"/>
          <w:lang w:bidi="fa-IR"/>
          <w:color w:val="111111"/>
          <w:sz w:val="28"/>
          <w:szCs w:val="28"/>
          <w:rtl/>
        </w:rPr>
        <w:t xml:space="preserve">خلقه« بود ؛ یعنی خدا سرپرست من و نگهدار من از آفریدگانش</w:t>
      </w:r>
    </w:p>
    <w:p>
      <w:pPr>
        <w:pStyle w:val="BookText"/>
      </w:pPr>
      <w:r>
        <w:rPr>
          <w:rFonts w:ascii="IRNazanin" w:hAnsi="IRNazanin" w:eastAsia="IRNazanin" w:cs="IRNazanin"/>
          <w:lang w:bidi="fa-IR"/>
          <w:color w:val="111111"/>
          <w:sz w:val="28"/>
          <w:szCs w:val="28"/>
          <w:rtl/>
        </w:rPr>
        <w:t xml:space="preserve">می‌باشد .</w:t>
      </w:r>
    </w:p>
    <w:p>
      <w:pPr>
        <w:pStyle w:val="BookText"/>
      </w:pPr>
      <w:r>
        <w:rPr>
          <w:rFonts w:ascii="IRNazanin" w:hAnsi="IRNazanin" w:eastAsia="IRNazanin" w:cs="IRNazanin"/>
          <w:lang w:bidi="fa-IR"/>
          <w:color w:val="111111"/>
          <w:sz w:val="28"/>
          <w:szCs w:val="28"/>
          <w:rtl/>
        </w:rPr>
        <w:t xml:space="preserve">نقش نگین موسی بن جعفر علیه السلام »حسبی اللَّه« بود ؛ یعنی خدا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بس است .</w:t>
      </w:r>
    </w:p>
    <w:p>
      <w:pPr>
        <w:pStyle w:val="BookText"/>
      </w:pPr>
      <w:r>
        <w:rPr>
          <w:rFonts w:ascii="IRNazanin" w:hAnsi="IRNazanin" w:eastAsia="IRNazanin" w:cs="IRNazanin"/>
          <w:lang w:bidi="fa-IR"/>
          <w:color w:val="111111"/>
          <w:sz w:val="28"/>
          <w:szCs w:val="28"/>
          <w:rtl/>
        </w:rPr>
        <w:t xml:space="preserve">حسین بن خالد گوید : آن‌گاه حضرت امام رضا علیه السلام دست</w:t>
      </w:r>
    </w:p>
    <w:p>
      <w:pPr>
        <w:pStyle w:val="BookText"/>
      </w:pPr>
      <w:r>
        <w:rPr>
          <w:rFonts w:ascii="IRNazanin" w:hAnsi="IRNazanin" w:eastAsia="IRNazanin" w:cs="IRNazanin"/>
          <w:lang w:bidi="fa-IR"/>
          <w:color w:val="111111"/>
          <w:sz w:val="28"/>
          <w:szCs w:val="28"/>
          <w:rtl/>
        </w:rPr>
        <w:t xml:space="preserve">مبارک خود را گشود ، انگشتر پدرش در انگشت مبارک او بود و نقشی</w:t>
      </w:r>
    </w:p>
    <w:p>
      <w:pPr>
        <w:pStyle w:val="BookText"/>
      </w:pPr>
      <w:r>
        <w:rPr>
          <w:rFonts w:ascii="IRNazanin" w:hAnsi="IRNazanin" w:eastAsia="IRNazanin" w:cs="IRNazanin"/>
          <w:lang w:bidi="fa-IR"/>
          <w:color w:val="111111"/>
          <w:sz w:val="28"/>
          <w:szCs w:val="28"/>
          <w:rtl/>
        </w:rPr>
        <w:t xml:space="preserve">که بر آن بود به من نشان داد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نقش نگین انگشتر حضرت امام رضا علیه السلام</w:t>
      </w:r>
    </w:p>
    <w:p>
      <w:pPr>
        <w:pStyle w:val="BookText"/>
      </w:pPr>
      <w:r>
        <w:rPr>
          <w:rFonts w:ascii="IRNazanin" w:hAnsi="IRNazanin" w:eastAsia="IRNazanin" w:cs="IRNazanin"/>
          <w:lang w:bidi="fa-IR"/>
          <w:color w:val="111111"/>
          <w:sz w:val="28"/>
          <w:szCs w:val="28"/>
          <w:rtl/>
        </w:rPr>
        <w:t xml:space="preserve">به روایت دیگر نقش انگشتر آن حضرت چنین بود : وَلِیُّ‌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نقش نگین انگشتر حضرت امام رضا علیه السلام به روایت دیگر</w:t>
      </w:r>
    </w:p>
    <w:p>
      <w:pPr>
        <w:pStyle w:val="BookText"/>
      </w:pPr>
      <w:r>
        <w:rPr>
          <w:rFonts w:ascii="IRNazanin" w:hAnsi="IRNazanin" w:eastAsia="IRNazanin" w:cs="IRNazanin"/>
          <w:lang w:bidi="fa-IR"/>
          <w:color w:val="111111"/>
          <w:sz w:val="28"/>
          <w:szCs w:val="28"/>
          <w:rtl/>
        </w:rPr>
        <w:t xml:space="preserve">یونس بن عبدالرّحمان گوید : از حضرت امام رضا علیه السلام در</w:t>
      </w:r>
    </w:p>
    <w:p>
      <w:pPr>
        <w:pStyle w:val="BookText"/>
      </w:pPr>
      <w:r>
        <w:rPr>
          <w:rFonts w:ascii="IRNazanin" w:hAnsi="IRNazanin" w:eastAsia="IRNazanin" w:cs="IRNazanin"/>
          <w:lang w:bidi="fa-IR"/>
          <w:color w:val="111111"/>
          <w:sz w:val="28"/>
          <w:szCs w:val="28"/>
          <w:rtl/>
        </w:rPr>
        <w:t xml:space="preserve">مورد نقش نگین انگشتر خودش و پدر بزرگوارش سئوال کردم ،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نقش نگین انگشتر من »ما ش‌آءَ اللَّهُ‌ ، لا قُوَّةَ‌ إِلّا بِاللَّهِ‌« )آنچه خدا</w:t>
      </w:r>
    </w:p>
    <w:p>
      <w:pPr>
        <w:pStyle w:val="BookText"/>
      </w:pPr>
      <w:r>
        <w:rPr>
          <w:rFonts w:ascii="IRNazanin" w:hAnsi="IRNazanin" w:eastAsia="IRNazanin" w:cs="IRNazanin"/>
          <w:lang w:bidi="fa-IR"/>
          <w:color w:val="111111"/>
          <w:sz w:val="28"/>
          <w:szCs w:val="28"/>
          <w:rtl/>
        </w:rPr>
        <w:t xml:space="preserve">بخواهد همان می‌شود ، هیچ نیروئی جز به سبب خداوند نیست( ، و</w:t>
      </w:r>
    </w:p>
    <w:p>
      <w:pPr>
        <w:pStyle w:val="BookText"/>
      </w:pPr>
      <w:r>
        <w:rPr>
          <w:rFonts w:ascii="IRNazanin" w:hAnsi="IRNazanin" w:eastAsia="IRNazanin" w:cs="IRNazanin"/>
          <w:lang w:bidi="fa-IR"/>
          <w:color w:val="111111"/>
          <w:sz w:val="28"/>
          <w:szCs w:val="28"/>
          <w:rtl/>
        </w:rPr>
        <w:t xml:space="preserve">نقش نگین انگشتر پدرم »حَسْبِیَ‌ اللَّهُ‌« )خدا مرا بس است( بود و من</w:t>
      </w:r>
    </w:p>
    <w:p>
      <w:pPr>
        <w:pStyle w:val="BookText"/>
      </w:pPr>
      <w:r>
        <w:rPr>
          <w:rFonts w:ascii="IRNazanin" w:hAnsi="IRNazanin" w:eastAsia="IRNazanin" w:cs="IRNazanin"/>
          <w:lang w:bidi="fa-IR"/>
          <w:color w:val="111111"/>
          <w:sz w:val="28"/>
          <w:szCs w:val="28"/>
          <w:rtl/>
        </w:rPr>
        <w:t xml:space="preserve">آن را در انگشت میکردم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نقش نگین انگشتر حضرت امام رضا علیه السلام نیز به روایت</w:t>
      </w:r>
    </w:p>
    <w:p>
      <w:pPr>
        <w:pStyle w:val="BookText"/>
      </w:pPr>
      <w:r>
        <w:rPr>
          <w:rFonts w:ascii="IRNazanin" w:hAnsi="IRNazanin" w:eastAsia="IRNazanin" w:cs="IRNazanin"/>
          <w:lang w:bidi="fa-IR"/>
          <w:color w:val="111111"/>
          <w:sz w:val="28"/>
          <w:szCs w:val="28"/>
          <w:rtl/>
        </w:rPr>
        <w:t xml:space="preserve">دیگر</w:t>
      </w:r>
    </w:p>
    <w:p>
      <w:pPr>
        <w:pStyle w:val="BookText"/>
      </w:pPr>
      <w:r>
        <w:rPr>
          <w:rFonts w:ascii="IRNazanin" w:hAnsi="IRNazanin" w:eastAsia="IRNazanin" w:cs="IRNazanin"/>
          <w:lang w:bidi="fa-IR"/>
          <w:color w:val="111111"/>
          <w:sz w:val="28"/>
          <w:szCs w:val="28"/>
          <w:rtl/>
        </w:rPr>
        <w:t xml:space="preserve">در کتاب »جنّات الخلود« می‌نویسد : نقش نگین انگشتر حضرت امام</w:t>
      </w:r>
    </w:p>
    <w:p>
      <w:pPr>
        <w:pStyle w:val="BookText"/>
      </w:pPr>
      <w:r>
        <w:rPr>
          <w:rFonts w:ascii="IRNazanin" w:hAnsi="IRNazanin" w:eastAsia="IRNazanin" w:cs="IRNazanin"/>
          <w:lang w:bidi="fa-IR"/>
          <w:color w:val="111111"/>
          <w:sz w:val="28"/>
          <w:szCs w:val="28"/>
          <w:rtl/>
        </w:rPr>
        <w:t xml:space="preserve">رضا علیه السلام این است :</w:t>
      </w:r>
    </w:p>
    <w:p>
      <w:pPr>
        <w:pStyle w:val="BookText"/>
      </w:pPr>
      <w:r>
        <w:rPr>
          <w:rFonts w:ascii="Amiri" w:hAnsi="Amiri" w:eastAsia="Amiri" w:cs="Amiri"/>
          <w:lang w:bidi="ar-SA"/>
          <w:color w:val="111111"/>
          <w:sz w:val="28"/>
          <w:szCs w:val="28"/>
          <w:rtl/>
        </w:rPr>
        <w:t xml:space="preserve">ما ش‌آءَ اللَّهُ‌ ، لا قُوَّةَ‌ إِلّا بِاللَّهِ‌ .</w:t>
      </w:r>
    </w:p>
    <w:p>
      <w:pPr>
        <w:pStyle w:val="BookText"/>
      </w:pPr>
      <w:r>
        <w:rPr>
          <w:rFonts w:ascii="IRNazanin" w:hAnsi="IRNazanin" w:eastAsia="IRNazanin" w:cs="IRNazanin"/>
          <w:lang w:bidi="fa-IR"/>
          <w:color w:val="111111"/>
          <w:sz w:val="28"/>
          <w:szCs w:val="28"/>
          <w:rtl/>
        </w:rPr>
        <w:t xml:space="preserve">نقش این جمله در نگین -خصوصاً اگر یمنی و زرد باشد -برای</w:t>
      </w:r>
    </w:p>
    <w:p>
      <w:pPr>
        <w:pStyle w:val="BookText"/>
      </w:pPr>
      <w:r>
        <w:rPr>
          <w:rFonts w:ascii="IRNazanin" w:hAnsi="IRNazanin" w:eastAsia="IRNazanin" w:cs="IRNazanin"/>
          <w:lang w:bidi="fa-IR"/>
          <w:color w:val="111111"/>
          <w:sz w:val="28"/>
          <w:szCs w:val="28"/>
          <w:rtl/>
        </w:rPr>
        <w:t xml:space="preserve">توانگری بسیار مفید است ؛ مخصوصاً اگر در زیر آن ، »محمّد و علی«</w:t>
      </w:r>
    </w:p>
    <w:p>
      <w:pPr>
        <w:pStyle w:val="BookText"/>
      </w:pPr>
      <w:r>
        <w:rPr>
          <w:rFonts w:ascii="IRNazanin" w:hAnsi="IRNazanin" w:eastAsia="IRNazanin" w:cs="IRNazanin"/>
          <w:lang w:bidi="fa-IR"/>
          <w:color w:val="111111"/>
          <w:sz w:val="28"/>
          <w:szCs w:val="28"/>
          <w:rtl/>
        </w:rPr>
        <w:t xml:space="preserve">کَنده شده باشد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همراه داشتن انگشتر عقیق زرد و فیروزه در راه زیارت حضرت امام</w:t>
      </w:r>
    </w:p>
    <w:p>
      <w:pPr>
        <w:pStyle w:val="BookText"/>
      </w:pPr>
      <w:r>
        <w:rPr>
          <w:rFonts w:ascii="IRNazanin" w:hAnsi="IRNazanin" w:eastAsia="IRNazanin" w:cs="IRNazanin"/>
          <w:lang w:bidi="fa-IR"/>
          <w:color w:val="111111"/>
          <w:sz w:val="28"/>
          <w:szCs w:val="28"/>
          <w:rtl/>
        </w:rPr>
        <w:t xml:space="preserve">رضا علیه السلام</w:t>
      </w:r>
    </w:p>
    <w:p>
      <w:pPr>
        <w:pStyle w:val="BookText"/>
      </w:pPr>
      <w:r>
        <w:rPr>
          <w:rFonts w:ascii="IRNazanin" w:hAnsi="IRNazanin" w:eastAsia="IRNazanin" w:cs="IRNazanin"/>
          <w:lang w:bidi="fa-IR"/>
          <w:color w:val="111111"/>
          <w:sz w:val="28"/>
          <w:szCs w:val="28"/>
          <w:rtl/>
        </w:rPr>
        <w:t xml:space="preserve">قاسم بن علاء از خادم امام هادی علیه السلام روایت کرده است که</w:t>
      </w:r>
    </w:p>
    <w:p>
      <w:pPr>
        <w:pStyle w:val="BookText"/>
      </w:pPr>
      <w:r>
        <w:rPr>
          <w:rFonts w:ascii="IRNazanin" w:hAnsi="IRNazanin" w:eastAsia="IRNazanin" w:cs="IRNazanin"/>
          <w:lang w:bidi="fa-IR"/>
          <w:color w:val="111111"/>
          <w:sz w:val="28"/>
          <w:szCs w:val="28"/>
          <w:rtl/>
        </w:rPr>
        <w:t xml:space="preserve">گفت : از آن حضرت اجازه خواستم که برای زیارت حضرت امام رضا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به شهر طوس بروم ، فرمود :</w:t>
      </w:r>
    </w:p>
    <w:p>
      <w:pPr>
        <w:pStyle w:val="BookText"/>
      </w:pPr>
      <w:r>
        <w:rPr>
          <w:rFonts w:ascii="IRNazanin" w:hAnsi="IRNazanin" w:eastAsia="IRNazanin" w:cs="IRNazanin"/>
          <w:lang w:bidi="fa-IR"/>
          <w:color w:val="111111"/>
          <w:sz w:val="28"/>
          <w:szCs w:val="28"/>
          <w:rtl/>
        </w:rPr>
        <w:t xml:space="preserve">باید همراه تو انگشتری باشد که نگین آن عقیق زرد رنگ باشد ، و بر</w:t>
      </w:r>
    </w:p>
    <w:p>
      <w:pPr>
        <w:pStyle w:val="BookText"/>
      </w:pPr>
      <w:r>
        <w:rPr>
          <w:rFonts w:ascii="IRNazanin" w:hAnsi="IRNazanin" w:eastAsia="IRNazanin" w:cs="IRNazanin"/>
          <w:lang w:bidi="fa-IR"/>
          <w:color w:val="111111"/>
          <w:sz w:val="28"/>
          <w:szCs w:val="28"/>
          <w:rtl/>
        </w:rPr>
        <w:t xml:space="preserve">روی آن این جمله : «ما ش‌آءَ اللَّهُ‌ ، لا قُوَّةَ‌ إِلّا بِاللَّهِ‌ ، أَسْتَغْفِرُ اللَّهَ‌« ؛ »آنچه</w:t>
      </w:r>
    </w:p>
    <w:p>
      <w:pPr>
        <w:pStyle w:val="BookText"/>
      </w:pPr>
      <w:r>
        <w:rPr>
          <w:rFonts w:ascii="IRNazanin" w:hAnsi="IRNazanin" w:eastAsia="IRNazanin" w:cs="IRNazanin"/>
          <w:lang w:bidi="fa-IR"/>
          <w:color w:val="111111"/>
          <w:sz w:val="28"/>
          <w:szCs w:val="28"/>
          <w:rtl/>
        </w:rPr>
        <w:t xml:space="preserve">خدا بخواهد ، هیچگونه نیروئی جز به وسیله خداوند نیست ، از خدا</w:t>
      </w:r>
    </w:p>
    <w:p>
      <w:pPr>
        <w:pStyle w:val="BookText"/>
      </w:pPr>
      <w:r>
        <w:rPr>
          <w:rFonts w:ascii="IRNazanin" w:hAnsi="IRNazanin" w:eastAsia="IRNazanin" w:cs="IRNazanin"/>
          <w:lang w:bidi="fa-IR"/>
          <w:color w:val="111111"/>
          <w:sz w:val="28"/>
          <w:szCs w:val="28"/>
          <w:rtl/>
        </w:rPr>
        <w:t xml:space="preserve">طلب آمرزش می‌کنم« ، و بر طرف دیگرش نام زیبای »محمّد و علی«</w:t>
      </w:r>
    </w:p>
    <w:p>
      <w:pPr>
        <w:pStyle w:val="BookText"/>
      </w:pPr>
      <w:r>
        <w:rPr>
          <w:rFonts w:ascii="IRNazanin" w:hAnsi="IRNazanin" w:eastAsia="IRNazanin" w:cs="IRNazanin"/>
          <w:lang w:bidi="fa-IR"/>
          <w:color w:val="111111"/>
          <w:sz w:val="28"/>
          <w:szCs w:val="28"/>
          <w:rtl/>
        </w:rPr>
        <w:t xml:space="preserve">حک شده باشد ؛ زیرا که آن ، باعث ایمنی از دزدان گردنه و بین راه ،</w:t>
      </w:r>
    </w:p>
    <w:p>
      <w:pPr>
        <w:pStyle w:val="BookText"/>
      </w:pPr>
      <w:r>
        <w:rPr>
          <w:rFonts w:ascii="IRNazanin" w:hAnsi="IRNazanin" w:eastAsia="IRNazanin" w:cs="IRNazanin"/>
          <w:lang w:bidi="fa-IR"/>
          <w:color w:val="111111"/>
          <w:sz w:val="28"/>
          <w:szCs w:val="28"/>
          <w:rtl/>
        </w:rPr>
        <w:t xml:space="preserve">و موجب سلامتی بیشتر و محفوظ‍‌ ماندن دین تو است -تا آنکه</w:t>
      </w:r>
    </w:p>
    <w:p>
      <w:pPr>
        <w:pStyle w:val="BookText"/>
      </w:pPr>
      <w:r>
        <w:rPr>
          <w:rFonts w:ascii="IRNazanin" w:hAnsi="IRNazanin" w:eastAsia="IRNazanin" w:cs="IRNazanin"/>
          <w:lang w:bidi="fa-IR"/>
          <w:color w:val="111111"/>
          <w:sz w:val="28"/>
          <w:szCs w:val="28"/>
          <w:rtl/>
        </w:rPr>
        <w:t xml:space="preserve">فرمود : -</w:t>
      </w:r>
    </w:p>
    <w:p>
      <w:pPr>
        <w:pStyle w:val="BookText"/>
      </w:pPr>
      <w:r>
        <w:rPr>
          <w:rFonts w:ascii="IRNazanin" w:hAnsi="IRNazanin" w:eastAsia="IRNazanin" w:cs="IRNazanin"/>
          <w:lang w:bidi="fa-IR"/>
          <w:color w:val="111111"/>
          <w:sz w:val="28"/>
          <w:szCs w:val="28"/>
          <w:rtl/>
        </w:rPr>
        <w:t xml:space="preserve">و باید با تو انگشتر دیگری از فیروزه باشد ؛ اگر در میان راه بین شهر</w:t>
      </w:r>
    </w:p>
    <w:p>
      <w:pPr>
        <w:pStyle w:val="BookText"/>
      </w:pPr>
      <w:r>
        <w:rPr>
          <w:rFonts w:ascii="IRNazanin" w:hAnsi="IRNazanin" w:eastAsia="IRNazanin" w:cs="IRNazanin"/>
          <w:lang w:bidi="fa-IR"/>
          <w:color w:val="111111"/>
          <w:sz w:val="28"/>
          <w:szCs w:val="28"/>
          <w:rtl/>
        </w:rPr>
        <w:t xml:space="preserve">طوس و نیشابور شیری با شما برخورد کند و مانع از رفتن قافله گردد ،</w:t>
      </w:r>
    </w:p>
    <w:p>
      <w:pPr>
        <w:pStyle w:val="BookText"/>
      </w:pPr>
      <w:r>
        <w:rPr>
          <w:rFonts w:ascii="IRNazanin" w:hAnsi="IRNazanin" w:eastAsia="IRNazanin" w:cs="IRNazanin"/>
          <w:lang w:bidi="fa-IR"/>
          <w:color w:val="111111"/>
          <w:sz w:val="28"/>
          <w:szCs w:val="28"/>
          <w:rtl/>
        </w:rPr>
        <w:t xml:space="preserve">تو پیش برو و آن انگشتر را به او نشان بده و بگو : مولای من به تو</w:t>
      </w:r>
    </w:p>
    <w:p>
      <w:pPr>
        <w:pStyle w:val="BookText"/>
      </w:pPr>
      <w:r>
        <w:rPr>
          <w:rFonts w:ascii="IRNazanin" w:hAnsi="IRNazanin" w:eastAsia="IRNazanin" w:cs="IRNazanin"/>
          <w:lang w:bidi="fa-IR"/>
          <w:color w:val="111111"/>
          <w:sz w:val="28"/>
          <w:szCs w:val="28"/>
          <w:rtl/>
        </w:rPr>
        <w:t xml:space="preserve">می‌فرماید : از سر راه کنار برو .</w:t>
      </w:r>
    </w:p>
    <w:p>
      <w:pPr>
        <w:pStyle w:val="BookText"/>
      </w:pPr>
      <w:r>
        <w:rPr>
          <w:rFonts w:ascii="IRNazanin" w:hAnsi="IRNazanin" w:eastAsia="IRNazanin" w:cs="IRNazanin"/>
          <w:lang w:bidi="fa-IR"/>
          <w:color w:val="111111"/>
          <w:sz w:val="28"/>
          <w:szCs w:val="28"/>
          <w:rtl/>
        </w:rPr>
        <w:t xml:space="preserve">سپس فرمود : باید بر یک طرف آن این جمله : «اللَّه الملک« ؛</w:t>
      </w:r>
    </w:p>
    <w:p>
      <w:pPr>
        <w:pStyle w:val="BookText"/>
      </w:pPr>
      <w:r>
        <w:rPr>
          <w:rFonts w:ascii="IRNazanin" w:hAnsi="IRNazanin" w:eastAsia="IRNazanin" w:cs="IRNazanin"/>
          <w:lang w:bidi="fa-IR"/>
          <w:color w:val="111111"/>
          <w:sz w:val="28"/>
          <w:szCs w:val="28"/>
          <w:rtl/>
        </w:rPr>
        <w:t xml:space="preserve">»خداوند صاحب مُلک و پادشاه عالم است« ، و بر طرف دیگرش :</w:t>
      </w:r>
    </w:p>
    <w:p>
      <w:pPr>
        <w:pStyle w:val="BookText"/>
      </w:pPr>
      <w:r>
        <w:rPr>
          <w:rFonts w:ascii="IRNazanin" w:hAnsi="IRNazanin" w:eastAsia="IRNazanin" w:cs="IRNazanin"/>
          <w:lang w:bidi="fa-IR"/>
          <w:color w:val="111111"/>
          <w:sz w:val="28"/>
          <w:szCs w:val="28"/>
          <w:rtl/>
        </w:rPr>
        <w:t xml:space="preserve">»الملک للَّه الواحد القهّار« ؛ »تمام هستی از آن خداوندی است که یکتا</w:t>
      </w:r>
    </w:p>
    <w:p>
      <w:pPr>
        <w:pStyle w:val="BookText"/>
      </w:pPr>
      <w:r>
        <w:rPr>
          <w:rFonts w:ascii="IRNazanin" w:hAnsi="IRNazanin" w:eastAsia="IRNazanin" w:cs="IRNazanin"/>
          <w:lang w:bidi="fa-IR"/>
          <w:color w:val="111111"/>
          <w:sz w:val="28"/>
          <w:szCs w:val="28"/>
          <w:rtl/>
        </w:rPr>
        <w:t xml:space="preserve">و شکست‌ناپذیر است« کنده‌کاری شده باشد که آن ، انگشتر</w:t>
      </w:r>
    </w:p>
    <w:p>
      <w:pPr>
        <w:pStyle w:val="BookText"/>
      </w:pPr>
      <w:r>
        <w:rPr>
          <w:rFonts w:ascii="IRNazanin" w:hAnsi="IRNazanin" w:eastAsia="IRNazanin" w:cs="IRNazanin"/>
          <w:lang w:bidi="fa-IR"/>
          <w:color w:val="111111"/>
          <w:sz w:val="28"/>
          <w:szCs w:val="28"/>
          <w:rtl/>
        </w:rPr>
        <w:t xml:space="preserve">امیرالمومنین علیه السلام است .</w:t>
      </w:r>
    </w:p>
    <w:p>
      <w:pPr>
        <w:pStyle w:val="BookText"/>
      </w:pPr>
      <w:r>
        <w:rPr>
          <w:rFonts w:ascii="IRNazanin" w:hAnsi="IRNazanin" w:eastAsia="IRNazanin" w:cs="IRNazanin"/>
          <w:lang w:bidi="fa-IR"/>
          <w:color w:val="111111"/>
          <w:sz w:val="28"/>
          <w:szCs w:val="28"/>
          <w:rtl/>
        </w:rPr>
        <w:t xml:space="preserve">-و کلامش را ادامه داد تا آنکه فرمود : -و نگین آن فیروزه بوده است</w:t>
      </w:r>
    </w:p>
    <w:p>
      <w:pPr>
        <w:pStyle w:val="BookText"/>
      </w:pPr>
      <w:r>
        <w:rPr>
          <w:rFonts w:ascii="IRNazanin" w:hAnsi="IRNazanin" w:eastAsia="IRNazanin" w:cs="IRNazanin"/>
          <w:lang w:bidi="fa-IR"/>
          <w:color w:val="111111"/>
          <w:sz w:val="28"/>
          <w:szCs w:val="28"/>
          <w:rtl/>
        </w:rPr>
        <w:t xml:space="preserve">و آن باعث ایمنی از درندگان و پیروزی در جنگ‌ها است تا آخر</w:t>
      </w:r>
    </w:p>
    <w:p>
      <w:pPr>
        <w:pStyle w:val="BookText"/>
      </w:pPr>
      <w:r>
        <w:rPr>
          <w:rFonts w:ascii="IRNazanin" w:hAnsi="IRNazanin" w:eastAsia="IRNazanin" w:cs="IRNazanin"/>
          <w:lang w:bidi="fa-IR"/>
          <w:color w:val="111111"/>
          <w:sz w:val="28"/>
          <w:szCs w:val="28"/>
          <w:rtl/>
        </w:rPr>
        <w:t xml:space="preserve">روایت .</w:t>
      </w:r>
    </w:p>
    <w:p>
      <w:pPr>
        <w:pStyle w:val="BookText"/>
      </w:pPr>
      <w:r>
        <w:rPr>
          <w:rFonts w:ascii="IRNazanin" w:hAnsi="IRNazanin" w:eastAsia="IRNazanin" w:cs="IRNazanin"/>
          <w:lang w:bidi="fa-IR"/>
          <w:color w:val="111111"/>
          <w:sz w:val="28"/>
          <w:szCs w:val="28"/>
          <w:rtl/>
        </w:rPr>
        <w:t xml:space="preserve">در این روایت ، قاسم بن علاء دو معجزه امام علیه السلام را مشاهده</w:t>
      </w:r>
    </w:p>
    <w:p>
      <w:pPr>
        <w:pStyle w:val="BookText"/>
      </w:pPr>
      <w:r>
        <w:rPr>
          <w:rFonts w:ascii="IRNazanin" w:hAnsi="IRNazanin" w:eastAsia="IRNazanin" w:cs="IRNazanin"/>
          <w:lang w:bidi="fa-IR"/>
          <w:color w:val="111111"/>
          <w:sz w:val="28"/>
          <w:szCs w:val="28"/>
          <w:rtl/>
        </w:rPr>
        <w:t xml:space="preserve">کرده است</w:t>
      </w:r>
    </w:p>
    <w:p>
      <w:pPr>
        <w:pStyle w:val="BookText"/>
      </w:pPr>
      <w:r>
        <w:rPr>
          <w:rFonts w:ascii="IRNazanin" w:hAnsi="IRNazanin" w:eastAsia="IRNazanin" w:cs="IRNazanin"/>
          <w:lang w:bidi="fa-IR"/>
          <w:color w:val="111111"/>
          <w:sz w:val="28"/>
          <w:szCs w:val="28"/>
          <w:rtl/>
        </w:rPr>
        <w:t xml:space="preserve">قابل توجّه است که در آن زمان ، راه طوس بسیار خطرناک بوده است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نقش نگین انگشتر فیروزه برای فرزنددار شدن</w:t>
      </w:r>
    </w:p>
    <w:p>
      <w:pPr>
        <w:pStyle w:val="BookText"/>
      </w:pPr>
      <w:r>
        <w:rPr>
          <w:rFonts w:ascii="IRNazanin" w:hAnsi="IRNazanin" w:eastAsia="IRNazanin" w:cs="IRNazanin"/>
          <w:lang w:bidi="fa-IR"/>
          <w:color w:val="111111"/>
          <w:sz w:val="28"/>
          <w:szCs w:val="28"/>
          <w:rtl/>
        </w:rPr>
        <w:t xml:space="preserve">علیّ‌ بن محمّد نصیری گوید : با دختر جعفر بن محمود ازدواج کردم و</w:t>
      </w:r>
    </w:p>
    <w:p>
      <w:pPr>
        <w:pStyle w:val="BookText"/>
      </w:pPr>
      <w:r>
        <w:rPr>
          <w:rFonts w:ascii="IRNazanin" w:hAnsi="IRNazanin" w:eastAsia="IRNazanin" w:cs="IRNazanin"/>
          <w:lang w:bidi="fa-IR"/>
          <w:color w:val="111111"/>
          <w:sz w:val="28"/>
          <w:szCs w:val="28"/>
          <w:rtl/>
        </w:rPr>
        <w:t xml:space="preserve">او را بسیار دوست داشتم ، ولیکن مدّتی گذشت از وی فرزندی نیامد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2" w:name="pg14441_140708"/>
    <w:bookmarkEnd w:id="32"/>
    <w:p>
      <w:pPr>
        <w:pStyle w:val="BookText"/>
      </w:pPr>
      <w:r>
        <w:rPr>
          <w:rFonts w:ascii="IRNazanin" w:hAnsi="IRNazanin" w:eastAsia="IRNazanin" w:cs="IRNazanin"/>
          <w:lang w:bidi="fa-IR"/>
          <w:color w:val="111111"/>
          <w:sz w:val="28"/>
          <w:szCs w:val="28"/>
          <w:rtl/>
        </w:rPr>
        <w:t xml:space="preserve">، خدمت حضرت امام رضا علیه السلام رسیدم و موضوع را عرض</w:t>
      </w:r>
    </w:p>
    <w:p>
      <w:pPr>
        <w:pStyle w:val="BookText"/>
      </w:pPr>
      <w:r>
        <w:rPr>
          <w:rFonts w:ascii="IRNazanin" w:hAnsi="IRNazanin" w:eastAsia="IRNazanin" w:cs="IRNazanin"/>
          <w:lang w:bidi="fa-IR"/>
          <w:color w:val="111111"/>
          <w:sz w:val="28"/>
          <w:szCs w:val="28"/>
          <w:rtl/>
        </w:rPr>
        <w:t xml:space="preserve">کردم .</w:t>
      </w:r>
    </w:p>
    <w:p>
      <w:pPr>
        <w:pStyle w:val="BookText"/>
      </w:pPr>
      <w:r>
        <w:rPr>
          <w:rFonts w:ascii="IRNazanin" w:hAnsi="IRNazanin" w:eastAsia="IRNazanin" w:cs="IRNazanin"/>
          <w:lang w:bidi="fa-IR"/>
          <w:color w:val="111111"/>
          <w:sz w:val="28"/>
          <w:szCs w:val="28"/>
          <w:rtl/>
        </w:rPr>
        <w:t xml:space="preserve">حضرت تبسّم کرد و فرمود :</w:t>
      </w:r>
    </w:p>
    <w:p>
      <w:pPr>
        <w:pStyle w:val="BookText"/>
      </w:pPr>
      <w:r>
        <w:rPr>
          <w:rFonts w:ascii="IRNazanin" w:hAnsi="IRNazanin" w:eastAsia="IRNazanin" w:cs="IRNazanin"/>
          <w:lang w:bidi="fa-IR"/>
          <w:color w:val="111111"/>
          <w:sz w:val="28"/>
          <w:szCs w:val="28"/>
          <w:rtl/>
        </w:rPr>
        <w:t xml:space="preserve">در انگشتری که نگین آن فیروزه باشد بنویس : )رَبِّ‌ لاتَذَرْنی فَرْداً وَأَنْتَ‌</w:t>
      </w:r>
    </w:p>
    <w:p>
      <w:pPr>
        <w:pStyle w:val="BookText"/>
      </w:pPr>
      <w:r>
        <w:rPr>
          <w:rFonts w:ascii="IRNazanin" w:hAnsi="IRNazanin" w:eastAsia="IRNazanin" w:cs="IRNazanin"/>
          <w:lang w:bidi="fa-IR"/>
          <w:color w:val="111111"/>
          <w:sz w:val="28"/>
          <w:szCs w:val="28"/>
          <w:rtl/>
        </w:rPr>
        <w:t xml:space="preserve">خَیْرُ الْوارِثینَ‌(6) ؛ (خداوندا ؛ مرا تنها وامگذار و تو بهترین وارثانی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انگشتر عقیق و دعا برای حفظشدن از شرّهای آسمانی و زمینی</w:t>
      </w:r>
    </w:p>
    <w:p>
      <w:pPr>
        <w:pStyle w:val="BookText"/>
      </w:pPr>
      <w:r>
        <w:rPr>
          <w:rFonts w:ascii="IRNazanin" w:hAnsi="IRNazanin" w:eastAsia="IRNazanin" w:cs="IRNazanin"/>
          <w:lang w:bidi="fa-IR"/>
          <w:color w:val="111111"/>
          <w:sz w:val="28"/>
          <w:szCs w:val="28"/>
          <w:rtl/>
        </w:rPr>
        <w:t xml:space="preserve">از حضرت امام رضا علیه السلام روایت شده است که فرمودند :</w:t>
      </w:r>
    </w:p>
    <w:p>
      <w:pPr>
        <w:pStyle w:val="BookText"/>
      </w:pPr>
      <w:r>
        <w:rPr>
          <w:rFonts w:ascii="IRNazanin" w:hAnsi="IRNazanin" w:eastAsia="IRNazanin" w:cs="IRNazanin"/>
          <w:lang w:bidi="fa-IR"/>
          <w:color w:val="111111"/>
          <w:sz w:val="28"/>
          <w:szCs w:val="28"/>
          <w:rtl/>
        </w:rPr>
        <w:t xml:space="preserve">هر کس شب را به روز آورد در حالی‌که انگشتری که نگین آن عقیق</w:t>
      </w:r>
    </w:p>
    <w:p>
      <w:pPr>
        <w:pStyle w:val="BookText"/>
      </w:pPr>
      <w:r>
        <w:rPr>
          <w:rFonts w:ascii="IRNazanin" w:hAnsi="IRNazanin" w:eastAsia="IRNazanin" w:cs="IRNazanin"/>
          <w:lang w:bidi="fa-IR"/>
          <w:color w:val="111111"/>
          <w:sz w:val="28"/>
          <w:szCs w:val="28"/>
          <w:rtl/>
        </w:rPr>
        <w:t xml:space="preserve">است در دست راست او باشد ، قبل از اینکه احدی او را ببیند نگین</w:t>
      </w:r>
    </w:p>
    <w:p>
      <w:pPr>
        <w:pStyle w:val="BookText"/>
      </w:pPr>
      <w:r>
        <w:rPr>
          <w:rFonts w:ascii="IRNazanin" w:hAnsi="IRNazanin" w:eastAsia="IRNazanin" w:cs="IRNazanin"/>
          <w:lang w:bidi="fa-IR"/>
          <w:color w:val="111111"/>
          <w:sz w:val="28"/>
          <w:szCs w:val="28"/>
          <w:rtl/>
        </w:rPr>
        <w:t xml:space="preserve">انگشتر را به طرف کف دست بگرداند و سوره )إنَّا أنْزَلْناه( را تا آخر</w:t>
      </w:r>
    </w:p>
    <w:p>
      <w:pPr>
        <w:pStyle w:val="BookText"/>
      </w:pPr>
      <w:r>
        <w:rPr>
          <w:rFonts w:ascii="IRNazanin" w:hAnsi="IRNazanin" w:eastAsia="IRNazanin" w:cs="IRNazanin"/>
          <w:lang w:bidi="fa-IR"/>
          <w:color w:val="111111"/>
          <w:sz w:val="28"/>
          <w:szCs w:val="28"/>
          <w:rtl/>
        </w:rPr>
        <w:t xml:space="preserve">بخواند سپس بگوید :</w:t>
      </w:r>
    </w:p>
    <w:p>
      <w:pPr>
        <w:pStyle w:val="BookText"/>
      </w:pPr>
      <w:r>
        <w:rPr>
          <w:rFonts w:ascii="Amiri" w:hAnsi="Amiri" w:eastAsia="Amiri" w:cs="Amiri"/>
          <w:lang w:bidi="ar-SA"/>
          <w:color w:val="111111"/>
          <w:sz w:val="28"/>
          <w:szCs w:val="28"/>
          <w:rtl/>
        </w:rPr>
        <w:t xml:space="preserve">امَنْتُ‌ بِاللَّهِ‌ وَحْدَهُ‌ لا شَریکَ‌ لَهُ‌ ، وَ امَنْتُ‌ بِسِرِّ الِ‌ مُحَمَّدٍ وَعَلانِیَتِهِمْ‌ .</w:t>
      </w:r>
    </w:p>
    <w:p>
      <w:pPr>
        <w:pStyle w:val="BookText"/>
      </w:pPr>
      <w:r>
        <w:rPr>
          <w:rFonts w:ascii="IRNazanin" w:hAnsi="IRNazanin" w:eastAsia="IRNazanin" w:cs="IRNazanin"/>
          <w:lang w:bidi="fa-IR"/>
          <w:color w:val="111111"/>
          <w:sz w:val="28"/>
          <w:szCs w:val="28"/>
          <w:rtl/>
        </w:rPr>
        <w:t xml:space="preserve">خداوند در آن روز او را حفظ‍‌ می‌کند از هر چه از آسمان فرود می‌آید و</w:t>
      </w:r>
    </w:p>
    <w:p>
      <w:pPr>
        <w:pStyle w:val="BookText"/>
      </w:pPr>
      <w:r>
        <w:rPr>
          <w:rFonts w:ascii="IRNazanin" w:hAnsi="IRNazanin" w:eastAsia="IRNazanin" w:cs="IRNazanin"/>
          <w:lang w:bidi="fa-IR"/>
          <w:color w:val="111111"/>
          <w:sz w:val="28"/>
          <w:szCs w:val="28"/>
          <w:rtl/>
        </w:rPr>
        <w:t xml:space="preserve">از آنچه به آسمان بالا می‌رود و از آنچه در زمین داخل می‌شود و از</w:t>
      </w:r>
    </w:p>
    <w:p>
      <w:pPr>
        <w:pStyle w:val="BookText"/>
      </w:pPr>
      <w:r>
        <w:rPr>
          <w:rFonts w:ascii="IRNazanin" w:hAnsi="IRNazanin" w:eastAsia="IRNazanin" w:cs="IRNazanin"/>
          <w:lang w:bidi="fa-IR"/>
          <w:color w:val="111111"/>
          <w:sz w:val="28"/>
          <w:szCs w:val="28"/>
          <w:rtl/>
        </w:rPr>
        <w:t xml:space="preserve">آنچه از زمین خارج می‌شود ، و تا شب کند در حرز خدا و رسول خدا</w:t>
      </w:r>
    </w:p>
    <w:p>
      <w:pPr>
        <w:pStyle w:val="BookText"/>
      </w:pPr>
      <w:r>
        <w:rPr>
          <w:rFonts w:ascii="IRNazanin" w:hAnsi="IRNazanin" w:eastAsia="IRNazanin" w:cs="IRNazanin"/>
          <w:lang w:bidi="fa-IR"/>
          <w:color w:val="111111"/>
          <w:sz w:val="28"/>
          <w:szCs w:val="28"/>
          <w:rtl/>
        </w:rPr>
        <w:t xml:space="preserve">صلی الله علیه وآله وسلم است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دعا هنگام دست نمودن انگشتراین دعا از حضرت امام رضا علیه السلام نقل شده است : هنگامی که انگشتر به انگشت خود می‌کنی بگو :</w:t>
      </w:r>
    </w:p>
    <w:p>
      <w:pPr>
        <w:pStyle w:val="BookText"/>
      </w:pPr>
      <w:r>
        <w:rPr>
          <w:rFonts w:ascii="Amiri" w:hAnsi="Amiri" w:eastAsia="Amiri" w:cs="Amiri"/>
          <w:lang w:bidi="ar-SA"/>
          <w:color w:val="111111"/>
          <w:sz w:val="28"/>
          <w:szCs w:val="28"/>
          <w:rtl/>
        </w:rPr>
        <w:t xml:space="preserve">أَللَّهُمَّ‌ سَمِّنی بِسیماءِ الْإیمانِ‌ ، وَاخْتِمْ‌ لی بِالْخَیْرِ ، وَاجْعَلْ‌ عاقِبَتی إِلی</w:t>
      </w:r>
    </w:p>
    <w:p>
      <w:pPr>
        <w:pStyle w:val="BookText"/>
      </w:pPr>
      <w:r>
        <w:rPr>
          <w:rFonts w:ascii="Amiri" w:hAnsi="Amiri" w:eastAsia="Amiri" w:cs="Amiri"/>
          <w:lang w:bidi="ar-SA"/>
          <w:color w:val="111111"/>
          <w:sz w:val="28"/>
          <w:szCs w:val="28"/>
          <w:rtl/>
        </w:rPr>
        <w:t xml:space="preserve">خَیْرٍ ، إِنَّکَ‌ أَنْتَ‌ الْعَزیزُ الْکَریمُ‌(</w:t>
      </w:r>
    </w:p>
    <w:p>
      <w:pPr>
        <w:pStyle w:val="Heading3"/>
      </w:pPr>
      <w:bookmarkStart w:id="159" w:name="_Toc49"/>
      <w:r>
        <w:t>ماجرای عنایت امام رضا(علیه السلام) به یک کانادایی</w:t>
      </w:r>
      <w:bookmarkEnd w:id="159"/>
    </w:p>
    <w:p>
      <w:pPr>
        <w:pStyle w:val="BookText"/>
      </w:pPr>
      <w:r>
        <w:rPr>
          <w:rFonts w:ascii="IRNazanin" w:hAnsi="IRNazanin" w:eastAsia="IRNazanin" w:cs="IRNazanin"/>
          <w:lang w:bidi="fa-IR"/>
          <w:color w:val="111111"/>
          <w:sz w:val="28"/>
          <w:szCs w:val="28"/>
          <w:rtl/>
        </w:rPr>
        <w:t xml:space="preserve">او به زبان انگلیسی حرف میزد، آن هم با لهجه آمریکایی رایج در</w:t>
      </w:r>
    </w:p>
    <w:p>
      <w:pPr>
        <w:pStyle w:val="BookText"/>
      </w:pPr>
      <w:r>
        <w:rPr>
          <w:rFonts w:ascii="IRNazanin" w:hAnsi="IRNazanin" w:eastAsia="IRNazanin" w:cs="IRNazanin"/>
          <w:lang w:bidi="fa-IR"/>
          <w:color w:val="111111"/>
          <w:sz w:val="28"/>
          <w:szCs w:val="28"/>
          <w:rtl/>
        </w:rPr>
        <w:t xml:space="preserve">کشور کانادا، وقتی به همان زبان و با خوشرویی جوابش را دادم، نفس</w:t>
      </w:r>
    </w:p>
    <w:p>
      <w:pPr>
        <w:pStyle w:val="BookText"/>
      </w:pPr>
      <w:r>
        <w:rPr>
          <w:rFonts w:ascii="IRNazanin" w:hAnsi="IRNazanin" w:eastAsia="IRNazanin" w:cs="IRNazanin"/>
          <w:lang w:bidi="fa-IR"/>
          <w:color w:val="111111"/>
          <w:sz w:val="28"/>
          <w:szCs w:val="28"/>
          <w:rtl/>
        </w:rPr>
        <w:t xml:space="preserve">راحتی کشید و گفت: ببخشید، آقای علیبن موسیالرضا کجاست‌؟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میخواهم او را ببینم!</w:t>
      </w:r>
    </w:p>
    <w:p>
      <w:pPr>
        <w:pStyle w:val="BookText"/>
      </w:pPr>
      <w:r>
        <w:rPr>
          <w:rFonts w:ascii="IRNazanin" w:hAnsi="IRNazanin" w:eastAsia="IRNazanin" w:cs="IRNazanin"/>
          <w:lang w:bidi="fa-IR"/>
          <w:color w:val="111111"/>
          <w:sz w:val="28"/>
          <w:szCs w:val="28"/>
          <w:rtl/>
        </w:rPr>
        <w:t xml:space="preserve">فارس: عنایات ویژه هشتمین اختر تابناک آسمان ولایت و امامت،</w:t>
      </w:r>
    </w:p>
    <w:p>
      <w:pPr>
        <w:pStyle w:val="BookText"/>
      </w:pPr>
      <w:r>
        <w:rPr>
          <w:rFonts w:ascii="IRNazanin" w:hAnsi="IRNazanin" w:eastAsia="IRNazanin" w:cs="IRNazanin"/>
          <w:lang w:bidi="fa-IR"/>
          <w:color w:val="111111"/>
          <w:sz w:val="28"/>
          <w:szCs w:val="28"/>
          <w:rtl/>
        </w:rPr>
        <w:t xml:space="preserve">زمان و مکان نمیشناسد؛ میخواهد مسیحی، یهودی یا مسلمان</w:t>
      </w:r>
    </w:p>
    <w:p>
      <w:pPr>
        <w:pStyle w:val="BookText"/>
      </w:pPr>
      <w:r>
        <w:rPr>
          <w:rFonts w:ascii="IRNazanin" w:hAnsi="IRNazanin" w:eastAsia="IRNazanin" w:cs="IRNazanin"/>
          <w:lang w:bidi="fa-IR"/>
          <w:color w:val="111111"/>
          <w:sz w:val="28"/>
          <w:szCs w:val="28"/>
          <w:rtl/>
        </w:rPr>
        <w:t xml:space="preserve">باشی فرقی نمیکند، چرا که او چراغ هدایت است و فطرت‌های پاک</w:t>
      </w:r>
    </w:p>
    <w:p>
      <w:pPr>
        <w:pStyle w:val="BookText"/>
      </w:pPr>
      <w:r>
        <w:rPr>
          <w:rFonts w:ascii="IRNazanin" w:hAnsi="IRNazanin" w:eastAsia="IRNazanin" w:cs="IRNazanin"/>
          <w:lang w:bidi="fa-IR"/>
          <w:color w:val="111111"/>
          <w:sz w:val="28"/>
          <w:szCs w:val="28"/>
          <w:rtl/>
        </w:rPr>
        <w:t xml:space="preserve">را به خوبی راهنمایی میکند، کافی است که از با عمق وجود او را</w:t>
      </w:r>
    </w:p>
    <w:p>
      <w:pPr>
        <w:pStyle w:val="BookText"/>
      </w:pPr>
      <w:r>
        <w:rPr>
          <w:rFonts w:ascii="IRNazanin" w:hAnsi="IRNazanin" w:eastAsia="IRNazanin" w:cs="IRNazanin"/>
          <w:lang w:bidi="fa-IR"/>
          <w:color w:val="111111"/>
          <w:sz w:val="28"/>
          <w:szCs w:val="28"/>
          <w:rtl/>
        </w:rPr>
        <w:t xml:space="preserve">صدا بزنید و او را بخوانید.</w:t>
      </w:r>
    </w:p>
    <w:p>
      <w:pPr>
        <w:pStyle w:val="BookText"/>
      </w:pPr>
      <w:r>
        <w:rPr>
          <w:rFonts w:ascii="IRNazanin" w:hAnsi="IRNazanin" w:eastAsia="IRNazanin" w:cs="IRNazanin"/>
          <w:lang w:bidi="fa-IR"/>
          <w:color w:val="111111"/>
          <w:sz w:val="28"/>
          <w:szCs w:val="28"/>
          <w:rtl/>
        </w:rPr>
        <w:t xml:space="preserve">آنچه که در ادامه می‌آید شرح حال یکی از این جوانان‌پاک ضمیر</w:t>
      </w:r>
    </w:p>
    <w:p>
      <w:pPr>
        <w:pStyle w:val="BookText"/>
      </w:pPr>
      <w:r>
        <w:rPr>
          <w:rFonts w:ascii="IRNazanin" w:hAnsi="IRNazanin" w:eastAsia="IRNazanin" w:cs="IRNazanin"/>
          <w:lang w:bidi="fa-IR"/>
          <w:color w:val="111111"/>
          <w:sz w:val="28"/>
          <w:szCs w:val="28"/>
          <w:rtl/>
        </w:rPr>
        <w:t xml:space="preserve">است که با اعجاز رضوی از کانادا راهی مشهد الرضا(علیه السلام) میشود تا با</w:t>
      </w:r>
    </w:p>
    <w:p>
      <w:pPr>
        <w:pStyle w:val="BookText"/>
      </w:pPr>
      <w:r>
        <w:rPr>
          <w:rFonts w:ascii="IRNazanin" w:hAnsi="IRNazanin" w:eastAsia="IRNazanin" w:cs="IRNazanin"/>
          <w:lang w:bidi="fa-IR"/>
          <w:color w:val="111111"/>
          <w:sz w:val="28"/>
          <w:szCs w:val="28"/>
          <w:rtl/>
        </w:rPr>
        <w:t xml:space="preserve">محبوب خویش ملاقاتی داشته باشد، این کرامت عجیب از کتاب</w:t>
      </w:r>
    </w:p>
    <w:p>
      <w:pPr>
        <w:pStyle w:val="BookText"/>
      </w:pPr>
      <w:r>
        <w:rPr>
          <w:rFonts w:ascii="IRNazanin" w:hAnsi="IRNazanin" w:eastAsia="IRNazanin" w:cs="IRNazanin"/>
          <w:lang w:bidi="fa-IR"/>
          <w:color w:val="111111"/>
          <w:sz w:val="28"/>
          <w:szCs w:val="28"/>
          <w:rtl/>
        </w:rPr>
        <w:t xml:space="preserve">«کرامات امام رضا از زبان بزرگان» به نقل از حجت‌الاسلام والمسلمین</w:t>
      </w:r>
    </w:p>
    <w:p>
      <w:pPr>
        <w:pStyle w:val="BookText"/>
      </w:pPr>
      <w:r>
        <w:rPr>
          <w:rFonts w:ascii="IRNazanin" w:hAnsi="IRNazanin" w:eastAsia="IRNazanin" w:cs="IRNazanin"/>
          <w:lang w:bidi="fa-IR"/>
          <w:color w:val="111111"/>
          <w:sz w:val="28"/>
          <w:szCs w:val="28"/>
          <w:rtl/>
        </w:rPr>
        <w:t xml:space="preserve">مهدی انصاری نقل میشود:</w:t>
      </w:r>
    </w:p>
    <w:p>
      <w:pPr>
        <w:pStyle w:val="BookText"/>
      </w:pPr>
      <w:r>
        <w:rPr>
          <w:rFonts w:ascii="IRNazanin" w:hAnsi="IRNazanin" w:eastAsia="IRNazanin" w:cs="IRNazanin"/>
          <w:lang w:bidi="fa-IR"/>
          <w:color w:val="111111"/>
          <w:sz w:val="28"/>
          <w:szCs w:val="28"/>
          <w:rtl/>
        </w:rPr>
        <w:t xml:space="preserve">همه چیز از جشن میلاد شروع میشود</w:t>
      </w:r>
    </w:p>
    <w:p>
      <w:pPr>
        <w:pStyle w:val="BookText"/>
      </w:pPr>
      <w:r>
        <w:rPr>
          <w:rFonts w:ascii="IRNazanin" w:hAnsi="IRNazanin" w:eastAsia="IRNazanin" w:cs="IRNazanin"/>
          <w:lang w:bidi="fa-IR"/>
          <w:color w:val="111111"/>
          <w:sz w:val="28"/>
          <w:szCs w:val="28"/>
          <w:rtl/>
        </w:rPr>
        <w:t xml:space="preserve">در یک شب سرد زمستانی سال 1372 وارد صحن انقلاب شدم،</w:t>
      </w:r>
    </w:p>
    <w:p>
      <w:pPr>
        <w:pStyle w:val="BookText"/>
      </w:pPr>
      <w:r>
        <w:rPr>
          <w:rFonts w:ascii="IRNazanin" w:hAnsi="IRNazanin" w:eastAsia="IRNazanin" w:cs="IRNazanin"/>
          <w:lang w:bidi="fa-IR"/>
          <w:color w:val="111111"/>
          <w:sz w:val="28"/>
          <w:szCs w:val="28"/>
          <w:rtl/>
        </w:rPr>
        <w:t xml:space="preserve">سرما تا عمق استخوان‌های انسان نفوذ میکرد و کمتر کسی در آن</w:t>
      </w:r>
    </w:p>
    <w:p>
      <w:pPr>
        <w:pStyle w:val="BookText"/>
      </w:pPr>
      <w:r>
        <w:rPr>
          <w:rFonts w:ascii="IRNazanin" w:hAnsi="IRNazanin" w:eastAsia="IRNazanin" w:cs="IRNazanin"/>
          <w:lang w:bidi="fa-IR"/>
          <w:color w:val="111111"/>
          <w:sz w:val="28"/>
          <w:szCs w:val="28"/>
          <w:rtl/>
        </w:rPr>
        <w:t xml:space="preserve">شرایط‍‌ از خانه خود میزد بیرون، صحن هم به طرز کم سابقه‌ای</w:t>
      </w:r>
    </w:p>
    <w:p>
      <w:pPr>
        <w:pStyle w:val="BookText"/>
      </w:pPr>
      <w:r>
        <w:rPr>
          <w:rFonts w:ascii="IRNazanin" w:hAnsi="IRNazanin" w:eastAsia="IRNazanin" w:cs="IRNazanin"/>
          <w:lang w:bidi="fa-IR"/>
          <w:color w:val="111111"/>
          <w:sz w:val="28"/>
          <w:szCs w:val="28"/>
          <w:rtl/>
        </w:rPr>
        <w:t xml:space="preserve">خلوت بود، به دالانی که بین صحن انقلاب و صحن مسجد گوهرشاد</w:t>
      </w:r>
    </w:p>
    <w:p>
      <w:pPr>
        <w:pStyle w:val="BookText"/>
      </w:pPr>
      <w:r>
        <w:rPr>
          <w:rFonts w:ascii="IRNazanin" w:hAnsi="IRNazanin" w:eastAsia="IRNazanin" w:cs="IRNazanin"/>
          <w:lang w:bidi="fa-IR"/>
          <w:color w:val="111111"/>
          <w:sz w:val="28"/>
          <w:szCs w:val="28"/>
          <w:rtl/>
        </w:rPr>
        <w:t xml:space="preserve">وجود دارد وارد شدم، متوجه جوانی با حدود 32 سال سن شدم که</w:t>
      </w:r>
    </w:p>
    <w:p>
      <w:pPr>
        <w:pStyle w:val="BookText"/>
      </w:pPr>
      <w:r>
        <w:rPr>
          <w:rFonts w:ascii="IRNazanin" w:hAnsi="IRNazanin" w:eastAsia="IRNazanin" w:cs="IRNazanin"/>
          <w:lang w:bidi="fa-IR"/>
          <w:color w:val="111111"/>
          <w:sz w:val="28"/>
          <w:szCs w:val="28"/>
          <w:rtl/>
        </w:rPr>
        <w:t xml:space="preserve">چمدان مسافرتی نسبتا بزرگی در دست داشت و از یکی دو نفر</w:t>
      </w:r>
    </w:p>
    <w:p>
      <w:pPr>
        <w:pStyle w:val="BookText"/>
      </w:pPr>
      <w:r>
        <w:rPr>
          <w:rFonts w:ascii="IRNazanin" w:hAnsi="IRNazanin" w:eastAsia="IRNazanin" w:cs="IRNazanin"/>
          <w:lang w:bidi="fa-IR"/>
          <w:color w:val="111111"/>
          <w:sz w:val="28"/>
          <w:szCs w:val="28"/>
          <w:rtl/>
        </w:rPr>
        <w:t xml:space="preserve">چیزی پرسید، ولی انگار آن‌ها نتوانستند جوابش را بدهند. به سوی</w:t>
      </w:r>
    </w:p>
    <w:p>
      <w:pPr>
        <w:pStyle w:val="BookText"/>
      </w:pPr>
      <w:r>
        <w:rPr>
          <w:rFonts w:ascii="IRNazanin" w:hAnsi="IRNazanin" w:eastAsia="IRNazanin" w:cs="IRNazanin"/>
          <w:lang w:bidi="fa-IR"/>
          <w:color w:val="111111"/>
          <w:sz w:val="28"/>
          <w:szCs w:val="28"/>
          <w:rtl/>
        </w:rPr>
        <w:t xml:space="preserve">من آمد و گفت: شب بخیر آقا!</w:t>
      </w:r>
    </w:p>
    <w:p>
      <w:pPr>
        <w:pStyle w:val="BookText"/>
      </w:pPr>
      <w:r>
        <w:rPr>
          <w:rFonts w:ascii="IRNazanin" w:hAnsi="IRNazanin" w:eastAsia="IRNazanin" w:cs="IRNazanin"/>
          <w:lang w:bidi="fa-IR"/>
          <w:color w:val="111111"/>
          <w:sz w:val="28"/>
          <w:szCs w:val="28"/>
          <w:rtl/>
        </w:rPr>
        <w:t xml:space="preserve">به زبان انگلیسی حرف میزد، آنهم با لهجه آمریکایی رایج در کشور</w:t>
      </w:r>
    </w:p>
    <w:p>
      <w:pPr>
        <w:pStyle w:val="BookText"/>
      </w:pPr>
      <w:r>
        <w:rPr>
          <w:rFonts w:ascii="IRNazanin" w:hAnsi="IRNazanin" w:eastAsia="IRNazanin" w:cs="IRNazanin"/>
          <w:lang w:bidi="fa-IR"/>
          <w:color w:val="111111"/>
          <w:sz w:val="28"/>
          <w:szCs w:val="28"/>
          <w:rtl/>
        </w:rPr>
        <w:t xml:space="preserve">کانادا، وقتی به همان زبان و با خوشرویی جوابش را دادم، نفس</w:t>
      </w:r>
    </w:p>
    <w:p>
      <w:pPr>
        <w:pStyle w:val="BookText"/>
      </w:pPr>
      <w:r>
        <w:rPr>
          <w:rFonts w:ascii="IRNazanin" w:hAnsi="IRNazanin" w:eastAsia="IRNazanin" w:cs="IRNazanin"/>
          <w:lang w:bidi="fa-IR"/>
          <w:color w:val="111111"/>
          <w:sz w:val="28"/>
          <w:szCs w:val="28"/>
          <w:rtl/>
        </w:rPr>
        <w:t xml:space="preserve">راحتی کشید و گل از گلش شکفت. ادامه داد:</w:t>
      </w:r>
    </w:p>
    <w:p>
      <w:pPr>
        <w:pStyle w:val="BookText"/>
      </w:pPr>
      <w:r>
        <w:rPr>
          <w:rFonts w:ascii="IRNazanin" w:hAnsi="IRNazanin" w:eastAsia="IRNazanin" w:cs="IRNazanin"/>
          <w:lang w:bidi="fa-IR"/>
          <w:color w:val="111111"/>
          <w:sz w:val="28"/>
          <w:szCs w:val="28"/>
          <w:rtl/>
        </w:rPr>
        <w:t xml:space="preserve">ببخشید! آقای علی بن موسیالرضا، کجا هستند؟ میخواهم ایشان</w:t>
      </w:r>
    </w:p>
    <w:p>
      <w:pPr>
        <w:pStyle w:val="BookText"/>
      </w:pPr>
      <w:r>
        <w:rPr>
          <w:rFonts w:ascii="IRNazanin" w:hAnsi="IRNazanin" w:eastAsia="IRNazanin" w:cs="IRNazanin"/>
          <w:lang w:bidi="fa-IR"/>
          <w:color w:val="111111"/>
          <w:sz w:val="28"/>
          <w:szCs w:val="28"/>
          <w:rtl/>
        </w:rPr>
        <w:t xml:space="preserve">را ببینم.</w:t>
      </w:r>
    </w:p>
    <w:p>
      <w:pPr>
        <w:pStyle w:val="BookText"/>
      </w:pPr>
      <w:r>
        <w:rPr>
          <w:rFonts w:ascii="IRNazanin" w:hAnsi="IRNazanin" w:eastAsia="IRNazanin" w:cs="IRNazanin"/>
          <w:lang w:bidi="fa-IR"/>
          <w:color w:val="111111"/>
          <w:sz w:val="28"/>
          <w:szCs w:val="28"/>
          <w:rtl/>
        </w:rPr>
        <w:t xml:space="preserve">راستش را بخواهید حسابی جا خوردم. پرسیدم: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معذرت میخواهم، ممکن است خودتان را معرفی کنید؟</w:t>
      </w:r>
    </w:p>
    <w:p>
      <w:pPr>
        <w:pStyle w:val="BookText"/>
      </w:pPr>
      <w:r>
        <w:rPr>
          <w:rFonts w:ascii="IRNazanin" w:hAnsi="IRNazanin" w:eastAsia="IRNazanin" w:cs="IRNazanin"/>
          <w:lang w:bidi="fa-IR"/>
          <w:color w:val="111111"/>
          <w:sz w:val="28"/>
          <w:szCs w:val="28"/>
          <w:rtl/>
        </w:rPr>
        <w:t xml:space="preserve">من دانشجوی رشته حقوق در دانشگاه تورنتوی کانادا هستم، اصالتا</w:t>
      </w:r>
    </w:p>
    <w:p>
      <w:pPr>
        <w:pStyle w:val="BookText"/>
      </w:pPr>
      <w:r>
        <w:rPr>
          <w:rFonts w:ascii="IRNazanin" w:hAnsi="IRNazanin" w:eastAsia="IRNazanin" w:cs="IRNazanin"/>
          <w:lang w:bidi="fa-IR"/>
          <w:color w:val="111111"/>
          <w:sz w:val="28"/>
          <w:szCs w:val="28"/>
          <w:rtl/>
        </w:rPr>
        <w:t xml:space="preserve">لبنانیام، ولی در کانادا متولد شده‌ام و دینم «مسیحیت» است.</w:t>
      </w:r>
    </w:p>
    <w:p>
      <w:pPr>
        <w:pStyle w:val="BookText"/>
      </w:pPr>
      <w:r>
        <w:rPr>
          <w:rFonts w:ascii="IRNazanin" w:hAnsi="IRNazanin" w:eastAsia="IRNazanin" w:cs="IRNazanin"/>
          <w:lang w:bidi="fa-IR"/>
          <w:color w:val="111111"/>
          <w:sz w:val="28"/>
          <w:szCs w:val="28"/>
          <w:rtl/>
        </w:rPr>
        <w:t xml:space="preserve">یعنی شما یک «مسیحی» هستید؟</w:t>
      </w:r>
    </w:p>
    <w:p>
      <w:pPr>
        <w:pStyle w:val="BookText"/>
      </w:pPr>
      <w:r>
        <w:rPr>
          <w:rFonts w:ascii="IRNazanin" w:hAnsi="IRNazanin" w:eastAsia="IRNazanin" w:cs="IRNazanin"/>
          <w:lang w:bidi="fa-IR"/>
          <w:color w:val="111111"/>
          <w:sz w:val="28"/>
          <w:szCs w:val="28"/>
          <w:rtl/>
        </w:rPr>
        <w:t xml:space="preserve">بله، یک مسیحی کاتولیک.</w:t>
      </w:r>
    </w:p>
    <w:p>
      <w:pPr>
        <w:pStyle w:val="BookText"/>
      </w:pPr>
      <w:r>
        <w:rPr>
          <w:rFonts w:ascii="IRNazanin" w:hAnsi="IRNazanin" w:eastAsia="IRNazanin" w:cs="IRNazanin"/>
          <w:lang w:bidi="fa-IR"/>
          <w:color w:val="111111"/>
          <w:sz w:val="28"/>
          <w:szCs w:val="28"/>
          <w:rtl/>
        </w:rPr>
        <w:t xml:space="preserve">با تعجب پرسیدم:</w:t>
      </w:r>
    </w:p>
    <w:p>
      <w:pPr>
        <w:pStyle w:val="BookText"/>
      </w:pPr>
      <w:r>
        <w:rPr>
          <w:rFonts w:ascii="IRNazanin" w:hAnsi="IRNazanin" w:eastAsia="IRNazanin" w:cs="IRNazanin"/>
          <w:lang w:bidi="fa-IR"/>
          <w:color w:val="111111"/>
          <w:sz w:val="28"/>
          <w:szCs w:val="28"/>
          <w:rtl/>
        </w:rPr>
        <w:t xml:space="preserve">پس اینجا چه کار میکنید؟!</w:t>
      </w:r>
    </w:p>
    <w:p>
      <w:pPr>
        <w:pStyle w:val="BookText"/>
      </w:pPr>
      <w:r>
        <w:rPr>
          <w:rFonts w:ascii="IRNazanin" w:hAnsi="IRNazanin" w:eastAsia="IRNazanin" w:cs="IRNazanin"/>
          <w:lang w:bidi="fa-IR"/>
          <w:color w:val="111111"/>
          <w:sz w:val="28"/>
          <w:szCs w:val="28"/>
          <w:rtl/>
        </w:rPr>
        <w:t xml:space="preserve">دعوت شده‌ام که آقای علیبن موسی الرضا(علیه السلام) را ملاقات کنم.</w:t>
      </w:r>
    </w:p>
    <w:p>
      <w:pPr>
        <w:pStyle w:val="BookText"/>
      </w:pPr>
      <w:r>
        <w:rPr>
          <w:rFonts w:ascii="IRNazanin" w:hAnsi="IRNazanin" w:eastAsia="IRNazanin" w:cs="IRNazanin"/>
          <w:lang w:bidi="fa-IR"/>
          <w:color w:val="111111"/>
          <w:sz w:val="28"/>
          <w:szCs w:val="28"/>
          <w:rtl/>
        </w:rPr>
        <w:t xml:space="preserve">چه کسی شما را دعوت کرده است‌؟</w:t>
      </w:r>
    </w:p>
    <w:p>
      <w:pPr>
        <w:pStyle w:val="BookText"/>
      </w:pPr>
      <w:r>
        <w:rPr>
          <w:rFonts w:ascii="IRNazanin" w:hAnsi="IRNazanin" w:eastAsia="IRNazanin" w:cs="IRNazanin"/>
          <w:lang w:bidi="fa-IR"/>
          <w:color w:val="111111"/>
          <w:sz w:val="28"/>
          <w:szCs w:val="28"/>
          <w:rtl/>
        </w:rPr>
        <w:t xml:space="preserve">خود ایشان.</w:t>
      </w:r>
    </w:p>
    <w:p>
      <w:pPr>
        <w:pStyle w:val="BookText"/>
      </w:pPr>
      <w:r>
        <w:rPr>
          <w:rFonts w:ascii="IRNazanin" w:hAnsi="IRNazanin" w:eastAsia="IRNazanin" w:cs="IRNazanin"/>
          <w:lang w:bidi="fa-IR"/>
          <w:color w:val="111111"/>
          <w:sz w:val="28"/>
          <w:szCs w:val="28"/>
          <w:rtl/>
        </w:rPr>
        <w:t xml:space="preserve">دیگر حسابی گیج شده بودم، با وجود آن همه سابقه تبلیغ دینی در</w:t>
      </w:r>
    </w:p>
    <w:p>
      <w:pPr>
        <w:pStyle w:val="BookText"/>
      </w:pPr>
      <w:r>
        <w:rPr>
          <w:rFonts w:ascii="IRNazanin" w:hAnsi="IRNazanin" w:eastAsia="IRNazanin" w:cs="IRNazanin"/>
          <w:lang w:bidi="fa-IR"/>
          <w:color w:val="111111"/>
          <w:sz w:val="28"/>
          <w:szCs w:val="28"/>
          <w:rtl/>
        </w:rPr>
        <w:t xml:space="preserve">داخل و خارج کشور، تا کنون نشنیده بودم که حضرت علیبن</w:t>
      </w:r>
    </w:p>
    <w:p>
      <w:pPr>
        <w:pStyle w:val="BookText"/>
      </w:pPr>
      <w:r>
        <w:rPr>
          <w:rFonts w:ascii="IRNazanin" w:hAnsi="IRNazanin" w:eastAsia="IRNazanin" w:cs="IRNazanin"/>
          <w:lang w:bidi="fa-IR"/>
          <w:color w:val="111111"/>
          <w:sz w:val="28"/>
          <w:szCs w:val="28"/>
          <w:rtl/>
        </w:rPr>
        <w:t xml:space="preserve">موسیالرضا(علیه السلام) شخصا از کسی دعوت کرده باشد که به دیدارش</w:t>
      </w:r>
    </w:p>
    <w:p>
      <w:pPr>
        <w:pStyle w:val="BookText"/>
      </w:pPr>
      <w:r>
        <w:rPr>
          <w:rFonts w:ascii="IRNazanin" w:hAnsi="IRNazanin" w:eastAsia="IRNazanin" w:cs="IRNazanin"/>
          <w:lang w:bidi="fa-IR"/>
          <w:color w:val="111111"/>
          <w:sz w:val="28"/>
          <w:szCs w:val="28"/>
          <w:rtl/>
        </w:rPr>
        <w:t xml:space="preserve">بیاید، آن هم از یک جوان مسیحی کانادایی! ادامه دادم:</w:t>
      </w:r>
    </w:p>
    <w:p>
      <w:pPr>
        <w:pStyle w:val="BookText"/>
      </w:pPr>
      <w:r>
        <w:rPr>
          <w:rFonts w:ascii="IRNazanin" w:hAnsi="IRNazanin" w:eastAsia="IRNazanin" w:cs="IRNazanin"/>
          <w:lang w:bidi="fa-IR"/>
          <w:color w:val="111111"/>
          <w:sz w:val="28"/>
          <w:szCs w:val="28"/>
          <w:rtl/>
        </w:rPr>
        <w:t xml:space="preserve">شما ایشان را دیده‌اید؟</w:t>
      </w:r>
    </w:p>
    <w:p>
      <w:pPr>
        <w:pStyle w:val="BookText"/>
      </w:pPr>
      <w:r>
        <w:rPr>
          <w:rFonts w:ascii="IRNazanin" w:hAnsi="IRNazanin" w:eastAsia="IRNazanin" w:cs="IRNazanin"/>
          <w:lang w:bidi="fa-IR"/>
          <w:color w:val="111111"/>
          <w:sz w:val="28"/>
          <w:szCs w:val="28"/>
          <w:rtl/>
        </w:rPr>
        <w:t xml:space="preserve">بله سه یا چهار بار.</w:t>
      </w:r>
    </w:p>
    <w:p>
      <w:pPr>
        <w:pStyle w:val="BookText"/>
      </w:pPr>
      <w:r>
        <w:rPr>
          <w:rFonts w:ascii="IRNazanin" w:hAnsi="IRNazanin" w:eastAsia="IRNazanin" w:cs="IRNazanin"/>
          <w:lang w:bidi="fa-IR"/>
          <w:color w:val="111111"/>
          <w:sz w:val="28"/>
          <w:szCs w:val="28"/>
          <w:rtl/>
        </w:rPr>
        <w:t xml:space="preserve">این دیگر برایم باور کردنی نبود، از این رو پرسیدم:</w:t>
      </w:r>
    </w:p>
    <w:p>
      <w:pPr>
        <w:pStyle w:val="BookText"/>
      </w:pPr>
      <w:r>
        <w:rPr>
          <w:rFonts w:ascii="IRNazanin" w:hAnsi="IRNazanin" w:eastAsia="IRNazanin" w:cs="IRNazanin"/>
          <w:lang w:bidi="fa-IR"/>
          <w:color w:val="111111"/>
          <w:sz w:val="28"/>
          <w:szCs w:val="28"/>
          <w:rtl/>
        </w:rPr>
        <w:t xml:space="preserve">یعنی شما با چشمان خودتان علیبن موسیالرضا(علیه السلام) را دیده‌اید؟!</w:t>
      </w:r>
    </w:p>
    <w:p>
      <w:pPr>
        <w:pStyle w:val="BookText"/>
      </w:pPr>
      <w:r>
        <w:rPr>
          <w:rFonts w:ascii="IRNazanin" w:hAnsi="IRNazanin" w:eastAsia="IRNazanin" w:cs="IRNazanin"/>
          <w:lang w:bidi="fa-IR"/>
          <w:color w:val="111111"/>
          <w:sz w:val="28"/>
          <w:szCs w:val="28"/>
          <w:rtl/>
        </w:rPr>
        <w:t xml:space="preserve">بله دیده‌ام، البته در عالم رویا.</w:t>
      </w:r>
    </w:p>
    <w:p>
      <w:pPr>
        <w:pStyle w:val="BookText"/>
      </w:pPr>
      <w:r>
        <w:rPr>
          <w:rFonts w:ascii="IRNazanin" w:hAnsi="IRNazanin" w:eastAsia="IRNazanin" w:cs="IRNazanin"/>
          <w:lang w:bidi="fa-IR"/>
          <w:color w:val="111111"/>
          <w:sz w:val="28"/>
          <w:szCs w:val="28"/>
          <w:rtl/>
        </w:rPr>
        <w:t xml:space="preserve">یعنی اگر الان او را ببینید میشناسید؟</w:t>
      </w:r>
    </w:p>
    <w:p>
      <w:pPr>
        <w:pStyle w:val="BookText"/>
      </w:pPr>
      <w:r>
        <w:rPr>
          <w:rFonts w:ascii="IRNazanin" w:hAnsi="IRNazanin" w:eastAsia="IRNazanin" w:cs="IRNazanin"/>
          <w:lang w:bidi="fa-IR"/>
          <w:color w:val="111111"/>
          <w:sz w:val="28"/>
          <w:szCs w:val="28"/>
          <w:rtl/>
        </w:rPr>
        <w:t xml:space="preserve">بله، البته.</w:t>
      </w:r>
    </w:p>
    <w:p>
      <w:pPr>
        <w:pStyle w:val="BookText"/>
      </w:pPr>
      <w:r>
        <w:rPr>
          <w:rFonts w:ascii="IRNazanin" w:hAnsi="IRNazanin" w:eastAsia="IRNazanin" w:cs="IRNazanin"/>
          <w:lang w:bidi="fa-IR"/>
          <w:color w:val="111111"/>
          <w:sz w:val="28"/>
          <w:szCs w:val="28"/>
          <w:rtl/>
        </w:rPr>
        <w:t xml:space="preserve">موضوع دیگر خیلی جالب شده بود، از او خواهش کردم چند</w:t>
      </w:r>
    </w:p>
    <w:p>
      <w:pPr>
        <w:pStyle w:val="BookText"/>
      </w:pPr>
      <w:r>
        <w:rPr>
          <w:rFonts w:ascii="IRNazanin" w:hAnsi="IRNazanin" w:eastAsia="IRNazanin" w:cs="IRNazanin"/>
          <w:lang w:bidi="fa-IR"/>
          <w:color w:val="111111"/>
          <w:sz w:val="28"/>
          <w:szCs w:val="28"/>
          <w:rtl/>
        </w:rPr>
        <w:t xml:space="preserve">دقیقه‌ای وقتش را به من بدهد و با هم در کناری بنشینیم و صحبت</w:t>
      </w:r>
    </w:p>
    <w:p>
      <w:pPr>
        <w:pStyle w:val="BookText"/>
      </w:pPr>
      <w:r>
        <w:rPr>
          <w:rFonts w:ascii="IRNazanin" w:hAnsi="IRNazanin" w:eastAsia="IRNazanin" w:cs="IRNazanin"/>
          <w:lang w:bidi="fa-IR"/>
          <w:color w:val="111111"/>
          <w:sz w:val="28"/>
          <w:szCs w:val="28"/>
          <w:rtl/>
        </w:rPr>
        <w:t xml:space="preserve">کنیم، او هم قبول کرد، کم کم داشت هیجان بر من غلبه میکرد،</w:t>
      </w:r>
    </w:p>
    <w:p>
      <w:pPr>
        <w:pStyle w:val="BookText"/>
      </w:pPr>
      <w:r>
        <w:rPr>
          <w:rFonts w:ascii="IRNazanin" w:hAnsi="IRNazanin" w:eastAsia="IRNazanin" w:cs="IRNazanin"/>
          <w:lang w:bidi="fa-IR"/>
          <w:color w:val="111111"/>
          <w:sz w:val="28"/>
          <w:szCs w:val="28"/>
          <w:rtl/>
        </w:rPr>
        <w:t xml:space="preserve">ضربان قلبم تندتر شده بود، پرسیدم:</w:t>
      </w:r>
    </w:p>
    <w:p>
      <w:pPr>
        <w:pStyle w:val="BookText"/>
      </w:pPr>
      <w:r>
        <w:rPr>
          <w:rFonts w:ascii="IRNazanin" w:hAnsi="IRNazanin" w:eastAsia="IRNazanin" w:cs="IRNazanin"/>
          <w:lang w:bidi="fa-IR"/>
          <w:color w:val="111111"/>
          <w:sz w:val="28"/>
          <w:szCs w:val="28"/>
          <w:rtl/>
        </w:rPr>
        <w:t xml:space="preserve">ممکن است نحوه آشنا شدنتان با آقای علیبن موسی الرضا(علیه السلام) را از</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و به طور کامل برای من بیان کنید؟</w:t>
      </w:r>
    </w:p>
    <w:p>
      <w:pPr>
        <w:pStyle w:val="BookText"/>
      </w:pPr>
      <w:r>
        <w:rPr>
          <w:rFonts w:ascii="IRNazanin" w:hAnsi="IRNazanin" w:eastAsia="IRNazanin" w:cs="IRNazanin"/>
          <w:lang w:bidi="fa-IR"/>
          <w:color w:val="111111"/>
          <w:sz w:val="28"/>
          <w:szCs w:val="28"/>
          <w:rtl/>
        </w:rPr>
        <w:t xml:space="preserve">بله، البته. یک شب داشتم در یکی از خیابان‌های شهر تورنتو قدم</w:t>
      </w:r>
    </w:p>
    <w:p>
      <w:pPr>
        <w:pStyle w:val="BookText"/>
      </w:pPr>
      <w:r>
        <w:rPr>
          <w:rFonts w:ascii="IRNazanin" w:hAnsi="IRNazanin" w:eastAsia="IRNazanin" w:cs="IRNazanin"/>
          <w:lang w:bidi="fa-IR"/>
          <w:color w:val="111111"/>
          <w:sz w:val="28"/>
          <w:szCs w:val="28"/>
          <w:rtl/>
        </w:rPr>
        <w:t xml:space="preserve">میزدم که دیدم جمعیت زیادی در جایی تجمع کرده‌اند و رفت و آمد</w:t>
      </w:r>
    </w:p>
    <w:p>
      <w:pPr>
        <w:pStyle w:val="BookText"/>
      </w:pPr>
      <w:r>
        <w:rPr>
          <w:rFonts w:ascii="IRNazanin" w:hAnsi="IRNazanin" w:eastAsia="IRNazanin" w:cs="IRNazanin"/>
          <w:lang w:bidi="fa-IR"/>
          <w:color w:val="111111"/>
          <w:sz w:val="28"/>
          <w:szCs w:val="28"/>
          <w:rtl/>
        </w:rPr>
        <w:t xml:space="preserve">زیادی در آنجا صورت میگیرد، آن ساختمانی را هم که مردم به آنجا</w:t>
      </w:r>
    </w:p>
    <w:p>
      <w:pPr>
        <w:pStyle w:val="BookText"/>
      </w:pPr>
      <w:r>
        <w:rPr>
          <w:rFonts w:ascii="IRNazanin" w:hAnsi="IRNazanin" w:eastAsia="IRNazanin" w:cs="IRNazanin"/>
          <w:lang w:bidi="fa-IR"/>
          <w:color w:val="111111"/>
          <w:sz w:val="28"/>
          <w:szCs w:val="28"/>
          <w:rtl/>
        </w:rPr>
        <w:t xml:space="preserve">رفت و آمد میکردند، چراغانی کرده و حسابی آذین بسته بودند. رفتم</w:t>
      </w:r>
    </w:p>
    <w:p>
      <w:pPr>
        <w:pStyle w:val="BookText"/>
      </w:pPr>
      <w:r>
        <w:rPr>
          <w:rFonts w:ascii="IRNazanin" w:hAnsi="IRNazanin" w:eastAsia="IRNazanin" w:cs="IRNazanin"/>
          <w:lang w:bidi="fa-IR"/>
          <w:color w:val="111111"/>
          <w:sz w:val="28"/>
          <w:szCs w:val="28"/>
          <w:rtl/>
        </w:rPr>
        <w:t xml:space="preserve">جلو و سؤالاتی کردم.</w:t>
      </w:r>
    </w:p>
    <w:p>
      <w:pPr>
        <w:pStyle w:val="BookText"/>
      </w:pPr>
      <w:r>
        <w:rPr>
          <w:rFonts w:ascii="IRNazanin" w:hAnsi="IRNazanin" w:eastAsia="IRNazanin" w:cs="IRNazanin"/>
          <w:lang w:bidi="fa-IR"/>
          <w:color w:val="111111"/>
          <w:sz w:val="28"/>
          <w:szCs w:val="28"/>
          <w:rtl/>
        </w:rPr>
        <w:t xml:space="preserve">معلوم شد آنجا مسجد مسلمانان ایرانی است و در آن یک جشن</w:t>
      </w:r>
    </w:p>
    <w:p>
      <w:pPr>
        <w:pStyle w:val="BookText"/>
      </w:pPr>
      <w:r>
        <w:rPr>
          <w:rFonts w:ascii="IRNazanin" w:hAnsi="IRNazanin" w:eastAsia="IRNazanin" w:cs="IRNazanin"/>
          <w:lang w:bidi="fa-IR"/>
          <w:color w:val="111111"/>
          <w:sz w:val="28"/>
          <w:szCs w:val="28"/>
          <w:rtl/>
        </w:rPr>
        <w:t xml:space="preserve">مذهبی برپا است.</w:t>
      </w:r>
    </w:p>
    <w:p>
      <w:pPr>
        <w:pStyle w:val="BookText"/>
      </w:pPr>
      <w:r>
        <w:rPr>
          <w:rFonts w:ascii="IRNazanin" w:hAnsi="IRNazanin" w:eastAsia="IRNazanin" w:cs="IRNazanin"/>
          <w:lang w:bidi="fa-IR"/>
          <w:color w:val="111111"/>
          <w:sz w:val="28"/>
          <w:szCs w:val="28"/>
          <w:rtl/>
        </w:rPr>
        <w:t xml:space="preserve">وارد شدم ببینم چه خبر است، چند نفر از آن‌ها به احترام من از</w:t>
      </w:r>
    </w:p>
    <w:p>
      <w:pPr>
        <w:pStyle w:val="BookText"/>
      </w:pPr>
      <w:r>
        <w:rPr>
          <w:rFonts w:ascii="IRNazanin" w:hAnsi="IRNazanin" w:eastAsia="IRNazanin" w:cs="IRNazanin"/>
          <w:lang w:bidi="fa-IR"/>
          <w:color w:val="111111"/>
          <w:sz w:val="28"/>
          <w:szCs w:val="28"/>
          <w:rtl/>
        </w:rPr>
        <w:t xml:space="preserve">جایشان بلند شدند و پس از خوشامدگویی مرا در کنار خود نشاندند و</w:t>
      </w:r>
    </w:p>
    <w:p>
      <w:pPr>
        <w:pStyle w:val="BookText"/>
      </w:pPr>
      <w:r>
        <w:rPr>
          <w:rFonts w:ascii="IRNazanin" w:hAnsi="IRNazanin" w:eastAsia="IRNazanin" w:cs="IRNazanin"/>
          <w:lang w:bidi="fa-IR"/>
          <w:color w:val="111111"/>
          <w:sz w:val="28"/>
          <w:szCs w:val="28"/>
          <w:rtl/>
        </w:rPr>
        <w:t xml:space="preserve">بلافاصله با شربت و شیرینی و بستنی و شکلات از من پذیرایی</w:t>
      </w:r>
    </w:p>
    <w:p>
      <w:pPr>
        <w:pStyle w:val="BookText"/>
      </w:pPr>
      <w:r>
        <w:rPr>
          <w:rFonts w:ascii="IRNazanin" w:hAnsi="IRNazanin" w:eastAsia="IRNazanin" w:cs="IRNazanin"/>
          <w:lang w:bidi="fa-IR"/>
          <w:color w:val="111111"/>
          <w:sz w:val="28"/>
          <w:szCs w:val="28"/>
          <w:rtl/>
        </w:rPr>
        <w:t xml:space="preserve">کردند، مرشد آن‌ها داشت به زبان انگلیسی سخنرانی میکرد و همه با</w:t>
      </w:r>
    </w:p>
    <w:p>
      <w:pPr>
        <w:pStyle w:val="BookText"/>
      </w:pPr>
      <w:r>
        <w:rPr>
          <w:rFonts w:ascii="IRNazanin" w:hAnsi="IRNazanin" w:eastAsia="IRNazanin" w:cs="IRNazanin"/>
          <w:lang w:bidi="fa-IR"/>
          <w:color w:val="111111"/>
          <w:sz w:val="28"/>
          <w:szCs w:val="28"/>
          <w:rtl/>
        </w:rPr>
        <w:t xml:space="preserve">دقت به سخنانش گوش فرا میدادند، من هم محو گفته‌هایش شدم و</w:t>
      </w:r>
    </w:p>
    <w:p>
      <w:pPr>
        <w:pStyle w:val="BookText"/>
      </w:pPr>
      <w:r>
        <w:rPr>
          <w:rFonts w:ascii="IRNazanin" w:hAnsi="IRNazanin" w:eastAsia="IRNazanin" w:cs="IRNazanin"/>
          <w:lang w:bidi="fa-IR"/>
          <w:color w:val="111111"/>
          <w:sz w:val="28"/>
          <w:szCs w:val="28"/>
          <w:rtl/>
        </w:rPr>
        <w:t xml:space="preserve">برای اولین بار، به طور مستقیم و از زبان یک مرشد مسلمان با اسلام</w:t>
      </w:r>
    </w:p>
    <w:p>
      <w:pPr>
        <w:pStyle w:val="BookText"/>
      </w:pPr>
      <w:r>
        <w:rPr>
          <w:rFonts w:ascii="IRNazanin" w:hAnsi="IRNazanin" w:eastAsia="IRNazanin" w:cs="IRNazanin"/>
          <w:lang w:bidi="fa-IR"/>
          <w:color w:val="111111"/>
          <w:sz w:val="28"/>
          <w:szCs w:val="28"/>
          <w:rtl/>
        </w:rPr>
        <w:t xml:space="preserve">آشنا شدم.</w:t>
      </w:r>
    </w:p>
    <w:p>
      <w:pPr>
        <w:pStyle w:val="BookText"/>
      </w:pPr>
      <w:r>
        <w:rPr>
          <w:rFonts w:ascii="IRNazanin" w:hAnsi="IRNazanin" w:eastAsia="IRNazanin" w:cs="IRNazanin"/>
          <w:lang w:bidi="fa-IR"/>
          <w:color w:val="111111"/>
          <w:sz w:val="28"/>
          <w:szCs w:val="28"/>
          <w:rtl/>
        </w:rPr>
        <w:t xml:space="preserve">هنگام خروج از مسجد، به هر کس یک کتاب هدیه میکردند، یکی</w:t>
      </w:r>
    </w:p>
    <w:p>
      <w:pPr>
        <w:pStyle w:val="BookText"/>
      </w:pPr>
      <w:r>
        <w:rPr>
          <w:rFonts w:ascii="IRNazanin" w:hAnsi="IRNazanin" w:eastAsia="IRNazanin" w:cs="IRNazanin"/>
          <w:lang w:bidi="fa-IR"/>
          <w:color w:val="111111"/>
          <w:sz w:val="28"/>
          <w:szCs w:val="28"/>
          <w:rtl/>
        </w:rPr>
        <w:t xml:space="preserve">هم به من دادند، من هم خیلی خوشحال شدم و تشکر کردم، وقتی</w:t>
      </w:r>
    </w:p>
    <w:p>
      <w:pPr>
        <w:pStyle w:val="BookText"/>
      </w:pPr>
      <w:r>
        <w:rPr>
          <w:rFonts w:ascii="IRNazanin" w:hAnsi="IRNazanin" w:eastAsia="IRNazanin" w:cs="IRNazanin"/>
          <w:lang w:bidi="fa-IR"/>
          <w:color w:val="111111"/>
          <w:sz w:val="28"/>
          <w:szCs w:val="28"/>
          <w:rtl/>
        </w:rPr>
        <w:t xml:space="preserve">قدم زنان در پیاده‌رو خیابان به سوی خانه‌ام حرکت میکردم، همه</w:t>
      </w:r>
    </w:p>
    <w:p>
      <w:pPr>
        <w:pStyle w:val="BookText"/>
      </w:pPr>
      <w:r>
        <w:rPr>
          <w:rFonts w:ascii="IRNazanin" w:hAnsi="IRNazanin" w:eastAsia="IRNazanin" w:cs="IRNazanin"/>
          <w:lang w:bidi="fa-IR"/>
          <w:color w:val="111111"/>
          <w:sz w:val="28"/>
          <w:szCs w:val="28"/>
          <w:rtl/>
        </w:rPr>
        <w:t xml:space="preserve">هوش و حواسم به حرف‌هایی بود که از آن مرشد مسلمان شنیده</w:t>
      </w:r>
    </w:p>
    <w:p>
      <w:pPr>
        <w:pStyle w:val="BookText"/>
      </w:pPr>
      <w:r>
        <w:rPr>
          <w:rFonts w:ascii="IRNazanin" w:hAnsi="IRNazanin" w:eastAsia="IRNazanin" w:cs="IRNazanin"/>
          <w:lang w:bidi="fa-IR"/>
          <w:color w:val="111111"/>
          <w:sz w:val="28"/>
          <w:szCs w:val="28"/>
          <w:rtl/>
        </w:rPr>
        <w:t xml:space="preserve">بودم، به طوری که متوجه اطرافم نبودم و اصلاً نفهمیدم کی به منزلم</w:t>
      </w:r>
    </w:p>
    <w:p>
      <w:pPr>
        <w:pStyle w:val="BookText"/>
      </w:pPr>
      <w:r>
        <w:rPr>
          <w:rFonts w:ascii="IRNazanin" w:hAnsi="IRNazanin" w:eastAsia="IRNazanin" w:cs="IRNazanin"/>
          <w:lang w:bidi="fa-IR"/>
          <w:color w:val="111111"/>
          <w:sz w:val="28"/>
          <w:szCs w:val="28"/>
          <w:rtl/>
        </w:rPr>
        <w:t xml:space="preserve">رسیدم.</w:t>
      </w:r>
    </w:p>
    <w:p>
      <w:pPr>
        <w:pStyle w:val="BookText"/>
      </w:pPr>
      <w:r>
        <w:rPr>
          <w:rFonts w:ascii="IRNazanin" w:hAnsi="IRNazanin" w:eastAsia="IRNazanin" w:cs="IRNazanin"/>
          <w:lang w:bidi="fa-IR"/>
          <w:color w:val="111111"/>
          <w:sz w:val="28"/>
          <w:szCs w:val="28"/>
          <w:rtl/>
        </w:rPr>
        <w:t xml:space="preserve">وقتی لباس راحتی پوشیدم و به رختخواب رفتم، آن کتاب را هم</w:t>
      </w:r>
    </w:p>
    <w:p>
      <w:pPr>
        <w:pStyle w:val="BookText"/>
      </w:pPr>
      <w:r>
        <w:rPr>
          <w:rFonts w:ascii="IRNazanin" w:hAnsi="IRNazanin" w:eastAsia="IRNazanin" w:cs="IRNazanin"/>
          <w:lang w:bidi="fa-IR"/>
          <w:color w:val="111111"/>
          <w:sz w:val="28"/>
          <w:szCs w:val="28"/>
          <w:rtl/>
        </w:rPr>
        <w:t xml:space="preserve">برداشتم تا یک نگاهی به آن بیندازم چون فردایش فرصت این کار را</w:t>
      </w:r>
    </w:p>
    <w:p>
      <w:pPr>
        <w:pStyle w:val="BookText"/>
      </w:pPr>
      <w:r>
        <w:rPr>
          <w:rFonts w:ascii="IRNazanin" w:hAnsi="IRNazanin" w:eastAsia="IRNazanin" w:cs="IRNazanin"/>
          <w:lang w:bidi="fa-IR"/>
          <w:color w:val="111111"/>
          <w:sz w:val="28"/>
          <w:szCs w:val="28"/>
          <w:rtl/>
        </w:rPr>
        <w:t xml:space="preserve">نمییافتم.</w:t>
      </w:r>
    </w:p>
    <w:p>
      <w:pPr>
        <w:pStyle w:val="BookText"/>
      </w:pPr>
      <w:r>
        <w:rPr>
          <w:rFonts w:ascii="IRNazanin" w:hAnsi="IRNazanin" w:eastAsia="IRNazanin" w:cs="IRNazanin"/>
          <w:lang w:bidi="fa-IR"/>
          <w:color w:val="111111"/>
          <w:sz w:val="28"/>
          <w:szCs w:val="28"/>
          <w:rtl/>
        </w:rPr>
        <w:t xml:space="preserve">دوست دارم بتوانم بیایم پیش شما!</w:t>
      </w:r>
    </w:p>
    <w:p>
      <w:pPr>
        <w:pStyle w:val="BookText"/>
      </w:pPr>
      <w:r>
        <w:rPr>
          <w:rFonts w:ascii="IRNazanin" w:hAnsi="IRNazanin" w:eastAsia="IRNazanin" w:cs="IRNazanin"/>
          <w:lang w:bidi="fa-IR"/>
          <w:color w:val="111111"/>
          <w:sz w:val="28"/>
          <w:szCs w:val="28"/>
          <w:rtl/>
        </w:rPr>
        <w:t xml:space="preserve">هر ورقی از آن کتاب را که میخواندم وسوسه میشدم ورق بعدی را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بخوانم! نشان به این نشان که تا وقتی کتاب را تمام نکردم نتوانستم</w:t>
      </w:r>
    </w:p>
    <w:p>
      <w:pPr>
        <w:pStyle w:val="BookText"/>
      </w:pPr>
      <w:r>
        <w:rPr>
          <w:rFonts w:ascii="IRNazanin" w:hAnsi="IRNazanin" w:eastAsia="IRNazanin" w:cs="IRNazanin"/>
          <w:lang w:bidi="fa-IR"/>
          <w:color w:val="111111"/>
          <w:sz w:val="28"/>
          <w:szCs w:val="28"/>
          <w:rtl/>
        </w:rPr>
        <w:t xml:space="preserve">آن را زمین بگذارم! آن کتاب درباره قدیس مسلمانی به نام «علیبن</w:t>
      </w:r>
    </w:p>
    <w:p>
      <w:pPr>
        <w:pStyle w:val="BookText"/>
      </w:pPr>
      <w:r>
        <w:rPr>
          <w:rFonts w:ascii="IRNazanin" w:hAnsi="IRNazanin" w:eastAsia="IRNazanin" w:cs="IRNazanin"/>
          <w:lang w:bidi="fa-IR"/>
          <w:color w:val="111111"/>
          <w:sz w:val="28"/>
          <w:szCs w:val="28"/>
          <w:rtl/>
        </w:rPr>
        <w:t xml:space="preserve">موسیالرضا» بود، شخصیت و سخنان زیبا و روحانی آن قدیس</w:t>
      </w:r>
    </w:p>
    <w:p>
      <w:pPr>
        <w:pStyle w:val="BookText"/>
      </w:pPr>
      <w:r>
        <w:rPr>
          <w:rFonts w:ascii="IRNazanin" w:hAnsi="IRNazanin" w:eastAsia="IRNazanin" w:cs="IRNazanin"/>
          <w:lang w:bidi="fa-IR"/>
          <w:color w:val="111111"/>
          <w:sz w:val="28"/>
          <w:szCs w:val="28"/>
          <w:rtl/>
        </w:rPr>
        <w:t xml:space="preserve">آسمانی مرا مجذوب خود کرده و تمامی قلمرو اندیشه‌ام را تسخیر</w:t>
      </w:r>
    </w:p>
    <w:p>
      <w:pPr>
        <w:pStyle w:val="BookText"/>
      </w:pPr>
      <w:r>
        <w:rPr>
          <w:rFonts w:ascii="IRNazanin" w:hAnsi="IRNazanin" w:eastAsia="IRNazanin" w:cs="IRNazanin"/>
          <w:lang w:bidi="fa-IR"/>
          <w:color w:val="111111"/>
          <w:sz w:val="28"/>
          <w:szCs w:val="28"/>
          <w:rtl/>
        </w:rPr>
        <w:t xml:space="preserve">کرده بود، لحظه‌ای نمیتوانستم از فکر آن قدیس خارج شوم، در</w:t>
      </w:r>
    </w:p>
    <w:p>
      <w:pPr>
        <w:pStyle w:val="BookText"/>
      </w:pPr>
      <w:r>
        <w:rPr>
          <w:rFonts w:ascii="IRNazanin" w:hAnsi="IRNazanin" w:eastAsia="IRNazanin" w:cs="IRNazanin"/>
          <w:lang w:bidi="fa-IR"/>
          <w:color w:val="111111"/>
          <w:sz w:val="28"/>
          <w:szCs w:val="28"/>
          <w:rtl/>
        </w:rPr>
        <w:t xml:space="preserve">رختخواب خودم دراز کشیده بودم و با آنکه تا صبح چیزی نمانده بود</w:t>
      </w:r>
    </w:p>
    <w:p>
      <w:pPr>
        <w:pStyle w:val="BookText"/>
      </w:pPr>
      <w:r>
        <w:rPr>
          <w:rFonts w:ascii="IRNazanin" w:hAnsi="IRNazanin" w:eastAsia="IRNazanin" w:cs="IRNazanin"/>
          <w:lang w:bidi="fa-IR"/>
          <w:color w:val="111111"/>
          <w:sz w:val="28"/>
          <w:szCs w:val="28"/>
          <w:rtl/>
        </w:rPr>
        <w:t xml:space="preserve">نمیتوانستم بخوابم، بالاخره متوجه نشدم که کی خوابم برد زیرا با</w:t>
      </w:r>
    </w:p>
    <w:p>
      <w:pPr>
        <w:pStyle w:val="BookText"/>
      </w:pPr>
      <w:r>
        <w:rPr>
          <w:rFonts w:ascii="IRNazanin" w:hAnsi="IRNazanin" w:eastAsia="IRNazanin" w:cs="IRNazanin"/>
          <w:lang w:bidi="fa-IR"/>
          <w:color w:val="111111"/>
          <w:sz w:val="28"/>
          <w:szCs w:val="28"/>
          <w:rtl/>
        </w:rPr>
        <w:t xml:space="preserve">خواب هم وارد سرزمینی شدم که در آن کتاب ترسیم شده بود،</w:t>
      </w:r>
    </w:p>
    <w:p>
      <w:pPr>
        <w:pStyle w:val="BookText"/>
      </w:pPr>
      <w:r>
        <w:rPr>
          <w:rFonts w:ascii="IRNazanin" w:hAnsi="IRNazanin" w:eastAsia="IRNazanin" w:cs="IRNazanin"/>
          <w:lang w:bidi="fa-IR"/>
          <w:color w:val="111111"/>
          <w:sz w:val="28"/>
          <w:szCs w:val="28"/>
          <w:rtl/>
        </w:rPr>
        <w:t xml:space="preserve">سرزمینی روحانی، معنوی و آسمانی! سرزمینی که هرگز همانند آن را</w:t>
      </w:r>
    </w:p>
    <w:p>
      <w:pPr>
        <w:pStyle w:val="BookText"/>
      </w:pPr>
      <w:r>
        <w:rPr>
          <w:rFonts w:ascii="IRNazanin" w:hAnsi="IRNazanin" w:eastAsia="IRNazanin" w:cs="IRNazanin"/>
          <w:lang w:bidi="fa-IR"/>
          <w:color w:val="111111"/>
          <w:sz w:val="28"/>
          <w:szCs w:val="28"/>
          <w:rtl/>
        </w:rPr>
        <w:t xml:space="preserve">حتی در فیلم‌های تخیلی هم ندیده بودم و همه کاره آن سرزمین،</w:t>
      </w:r>
    </w:p>
    <w:p>
      <w:pPr>
        <w:pStyle w:val="BookText"/>
      </w:pPr>
      <w:r>
        <w:rPr>
          <w:rFonts w:ascii="IRNazanin" w:hAnsi="IRNazanin" w:eastAsia="IRNazanin" w:cs="IRNazanin"/>
          <w:lang w:bidi="fa-IR"/>
          <w:color w:val="111111"/>
          <w:sz w:val="28"/>
          <w:szCs w:val="28"/>
          <w:rtl/>
        </w:rPr>
        <w:t xml:space="preserve">مردی نورانی و آسمانی بود که هرگز از تماشایش سیر نمیشدی، از او</w:t>
      </w:r>
    </w:p>
    <w:p>
      <w:pPr>
        <w:pStyle w:val="BookText"/>
      </w:pPr>
      <w:r>
        <w:rPr>
          <w:rFonts w:ascii="IRNazanin" w:hAnsi="IRNazanin" w:eastAsia="IRNazanin" w:cs="IRNazanin"/>
          <w:lang w:bidi="fa-IR"/>
          <w:color w:val="111111"/>
          <w:sz w:val="28"/>
          <w:szCs w:val="28"/>
          <w:rtl/>
        </w:rPr>
        <w:t xml:space="preserve">خواهش کردم که چند لحظه‌ای با من بنشیند، او هم قبول کرد وقتی</w:t>
      </w:r>
    </w:p>
    <w:p>
      <w:pPr>
        <w:pStyle w:val="BookText"/>
      </w:pPr>
      <w:r>
        <w:rPr>
          <w:rFonts w:ascii="IRNazanin" w:hAnsi="IRNazanin" w:eastAsia="IRNazanin" w:cs="IRNazanin"/>
          <w:lang w:bidi="fa-IR"/>
          <w:color w:val="111111"/>
          <w:sz w:val="28"/>
          <w:szCs w:val="28"/>
          <w:rtl/>
        </w:rPr>
        <w:t xml:space="preserve">نشست با خوشرویی پرسید:</w:t>
      </w:r>
    </w:p>
    <w:p>
      <w:pPr>
        <w:pStyle w:val="BookText"/>
      </w:pPr>
      <w:r>
        <w:rPr>
          <w:rFonts w:ascii="IRNazanin" w:hAnsi="IRNazanin" w:eastAsia="IRNazanin" w:cs="IRNazanin"/>
          <w:lang w:bidi="fa-IR"/>
          <w:color w:val="111111"/>
          <w:sz w:val="28"/>
          <w:szCs w:val="28"/>
          <w:rtl/>
        </w:rPr>
        <w:t xml:space="preserve">با من کاری دارید؟</w:t>
      </w:r>
    </w:p>
    <w:p>
      <w:pPr>
        <w:pStyle w:val="BookText"/>
      </w:pPr>
      <w:r>
        <w:rPr>
          <w:rFonts w:ascii="IRNazanin" w:hAnsi="IRNazanin" w:eastAsia="IRNazanin" w:cs="IRNazanin"/>
          <w:lang w:bidi="fa-IR"/>
          <w:color w:val="111111"/>
          <w:sz w:val="28"/>
          <w:szCs w:val="28"/>
          <w:rtl/>
        </w:rPr>
        <w:t xml:space="preserve">من هم با دستپاچگی و من و من کنان جواب دادم:</w:t>
      </w:r>
    </w:p>
    <w:p>
      <w:pPr>
        <w:pStyle w:val="BookText"/>
      </w:pPr>
      <w:r>
        <w:rPr>
          <w:rFonts w:ascii="IRNazanin" w:hAnsi="IRNazanin" w:eastAsia="IRNazanin" w:cs="IRNazanin"/>
          <w:lang w:bidi="fa-IR"/>
          <w:color w:val="111111"/>
          <w:sz w:val="28"/>
          <w:szCs w:val="28"/>
          <w:rtl/>
        </w:rPr>
        <w:t xml:space="preserve">ب ... ب.. بله! متأسفانه من شما را نشناختم!</w:t>
      </w:r>
    </w:p>
    <w:p>
      <w:pPr>
        <w:pStyle w:val="BookText"/>
      </w:pPr>
      <w:r>
        <w:rPr>
          <w:rFonts w:ascii="IRNazanin" w:hAnsi="IRNazanin" w:eastAsia="IRNazanin" w:cs="IRNazanin"/>
          <w:lang w:bidi="fa-IR"/>
          <w:color w:val="111111"/>
          <w:sz w:val="28"/>
          <w:szCs w:val="28"/>
          <w:rtl/>
        </w:rPr>
        <w:t xml:space="preserve">مرا نشناختی‌؟! من «علی بن موسیالرضا» هستم.</w:t>
      </w:r>
    </w:p>
    <w:p>
      <w:pPr>
        <w:pStyle w:val="BookText"/>
      </w:pPr>
      <w:r>
        <w:rPr>
          <w:rFonts w:ascii="IRNazanin" w:hAnsi="IRNazanin" w:eastAsia="IRNazanin" w:cs="IRNazanin"/>
          <w:lang w:bidi="fa-IR"/>
          <w:color w:val="111111"/>
          <w:sz w:val="28"/>
          <w:szCs w:val="28"/>
          <w:rtl/>
        </w:rPr>
        <w:t xml:space="preserve">علیبن موسیالرضا؟! این اسم را شنیده‌ام اما به خاطر نمی‌آورم...</w:t>
      </w:r>
    </w:p>
    <w:p>
      <w:pPr>
        <w:pStyle w:val="BookText"/>
      </w:pPr>
      <w:r>
        <w:rPr>
          <w:rFonts w:ascii="IRNazanin" w:hAnsi="IRNazanin" w:eastAsia="IRNazanin" w:cs="IRNazanin"/>
          <w:lang w:bidi="fa-IR"/>
          <w:color w:val="111111"/>
          <w:sz w:val="28"/>
          <w:szCs w:val="28"/>
          <w:rtl/>
        </w:rPr>
        <w:t xml:space="preserve">من همان کسانی هستم که شما تا پایان شب کتاب مرا مطالعه کردید و</w:t>
      </w:r>
    </w:p>
    <w:p>
      <w:pPr>
        <w:pStyle w:val="BookText"/>
      </w:pPr>
      <w:r>
        <w:rPr>
          <w:rFonts w:ascii="IRNazanin" w:hAnsi="IRNazanin" w:eastAsia="IRNazanin" w:cs="IRNazanin"/>
          <w:lang w:bidi="fa-IR"/>
          <w:color w:val="111111"/>
          <w:sz w:val="28"/>
          <w:szCs w:val="28"/>
          <w:rtl/>
        </w:rPr>
        <w:t xml:space="preserve">در پایان، توی دلتان گفتید؛ «خدایا اگر چنین قدیسی وجود دارد</w:t>
      </w:r>
    </w:p>
    <w:p>
      <w:pPr>
        <w:pStyle w:val="BookText"/>
      </w:pPr>
      <w:r>
        <w:rPr>
          <w:rFonts w:ascii="IRNazanin" w:hAnsi="IRNazanin" w:eastAsia="IRNazanin" w:cs="IRNazanin"/>
          <w:lang w:bidi="fa-IR"/>
          <w:color w:val="111111"/>
          <w:sz w:val="28"/>
          <w:szCs w:val="28"/>
          <w:rtl/>
        </w:rPr>
        <w:t xml:space="preserve">دوست دارم او را ببینم».</w:t>
      </w:r>
    </w:p>
    <w:p>
      <w:pPr>
        <w:pStyle w:val="BookText"/>
      </w:pPr>
      <w:r>
        <w:rPr>
          <w:rFonts w:ascii="IRNazanin" w:hAnsi="IRNazanin" w:eastAsia="IRNazanin" w:cs="IRNazanin"/>
          <w:lang w:bidi="fa-IR"/>
          <w:color w:val="111111"/>
          <w:sz w:val="28"/>
          <w:szCs w:val="28"/>
          <w:rtl/>
        </w:rPr>
        <w:t xml:space="preserve">این را که شنیدم، گل از گلم شکفت و پرسیدم:</w:t>
      </w:r>
    </w:p>
    <w:p>
      <w:pPr>
        <w:pStyle w:val="BookText"/>
      </w:pPr>
      <w:r>
        <w:rPr>
          <w:rFonts w:ascii="IRNazanin" w:hAnsi="IRNazanin" w:eastAsia="IRNazanin" w:cs="IRNazanin"/>
          <w:lang w:bidi="fa-IR"/>
          <w:color w:val="111111"/>
          <w:sz w:val="28"/>
          <w:szCs w:val="28"/>
          <w:rtl/>
        </w:rPr>
        <w:t xml:space="preserve">در حال حاضر، پیش تو و میهمان توام.</w:t>
      </w:r>
    </w:p>
    <w:p>
      <w:pPr>
        <w:pStyle w:val="BookText"/>
      </w:pPr>
      <w:r>
        <w:rPr>
          <w:rFonts w:ascii="IRNazanin" w:hAnsi="IRNazanin" w:eastAsia="IRNazanin" w:cs="IRNazanin"/>
          <w:lang w:bidi="fa-IR"/>
          <w:color w:val="111111"/>
          <w:sz w:val="28"/>
          <w:szCs w:val="28"/>
          <w:rtl/>
        </w:rPr>
        <w:t xml:space="preserve">دوست دارم بتوانم بیایم پیش شما.</w:t>
      </w:r>
    </w:p>
    <w:p>
      <w:pPr>
        <w:pStyle w:val="BookText"/>
      </w:pPr>
      <w:r>
        <w:rPr>
          <w:rFonts w:ascii="IRNazanin" w:hAnsi="IRNazanin" w:eastAsia="IRNazanin" w:cs="IRNazanin"/>
          <w:lang w:bidi="fa-IR"/>
          <w:color w:val="111111"/>
          <w:sz w:val="28"/>
          <w:szCs w:val="28"/>
          <w:rtl/>
        </w:rPr>
        <w:t xml:space="preserve">خب میتوانی میهمان من باشی.</w:t>
      </w:r>
    </w:p>
    <w:p>
      <w:pPr>
        <w:pStyle w:val="BookText"/>
      </w:pPr>
      <w:r>
        <w:rPr>
          <w:rFonts w:ascii="IRNazanin" w:hAnsi="IRNazanin" w:eastAsia="IRNazanin" w:cs="IRNazanin"/>
          <w:lang w:bidi="fa-IR"/>
          <w:color w:val="111111"/>
          <w:sz w:val="28"/>
          <w:szCs w:val="28"/>
          <w:rtl/>
        </w:rPr>
        <w:t xml:space="preserve">میهمان شما؟ اینکه عالی است. ولی جای شما کجا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کجای ایران‌؟ شهری به نام مشهد.</w:t>
      </w:r>
    </w:p>
    <w:p>
      <w:pPr>
        <w:pStyle w:val="BookText"/>
      </w:pPr>
      <w:r>
        <w:rPr>
          <w:rFonts w:ascii="IRNazanin" w:hAnsi="IRNazanin" w:eastAsia="IRNazanin" w:cs="IRNazanin"/>
          <w:lang w:bidi="fa-IR"/>
          <w:color w:val="111111"/>
          <w:sz w:val="28"/>
          <w:szCs w:val="28"/>
          <w:rtl/>
        </w:rPr>
        <w:t xml:space="preserve">چند لحظه رفتم توی فکر؛ من ایران را میشناختم، اما هرگز اسم</w:t>
      </w:r>
    </w:p>
    <w:p>
      <w:pPr>
        <w:pStyle w:val="BookText"/>
      </w:pPr>
      <w:r>
        <w:rPr>
          <w:rFonts w:ascii="IRNazanin" w:hAnsi="IRNazanin" w:eastAsia="IRNazanin" w:cs="IRNazanin"/>
          <w:lang w:bidi="fa-IR"/>
          <w:color w:val="111111"/>
          <w:sz w:val="28"/>
          <w:szCs w:val="28"/>
          <w:rtl/>
        </w:rPr>
        <w:t xml:space="preserve">مشهد را نشنیده بودم!</w:t>
      </w:r>
    </w:p>
    <w:p>
      <w:pPr>
        <w:pStyle w:val="BookText"/>
      </w:pPr>
      <w:r>
        <w:rPr>
          <w:rFonts w:ascii="IRNazanin" w:hAnsi="IRNazanin" w:eastAsia="IRNazanin" w:cs="IRNazanin"/>
          <w:lang w:bidi="fa-IR"/>
          <w:color w:val="111111"/>
          <w:sz w:val="28"/>
          <w:szCs w:val="28"/>
          <w:rtl/>
        </w:rPr>
        <w:t xml:space="preserve">رفتن به چنین شهری برای من چندان آسان نبود، هم از نظر اقتصادی،</w:t>
      </w:r>
    </w:p>
    <w:p>
      <w:pPr>
        <w:pStyle w:val="BookText"/>
      </w:pPr>
      <w:r>
        <w:rPr>
          <w:rFonts w:ascii="IRNazanin" w:hAnsi="IRNazanin" w:eastAsia="IRNazanin" w:cs="IRNazanin"/>
          <w:lang w:bidi="fa-IR"/>
          <w:color w:val="111111"/>
          <w:sz w:val="28"/>
          <w:szCs w:val="28"/>
          <w:rtl/>
        </w:rPr>
        <w:t xml:space="preserve">هم از نظر ناآشنایی به منطقه و هم از جهات دیگر، این بود که پرسیدم:</w:t>
      </w:r>
    </w:p>
    <w:p>
      <w:pPr>
        <w:pStyle w:val="BookText"/>
      </w:pPr>
      <w:r>
        <w:rPr>
          <w:rFonts w:ascii="IRNazanin" w:hAnsi="IRNazanin" w:eastAsia="IRNazanin" w:cs="IRNazanin"/>
          <w:lang w:bidi="fa-IR"/>
          <w:color w:val="111111"/>
          <w:sz w:val="28"/>
          <w:szCs w:val="28"/>
          <w:rtl/>
        </w:rPr>
        <w:t xml:space="preserve">آخر من چه طور میتوانم به دیدار شما بیایم‌؟!</w:t>
      </w:r>
    </w:p>
    <w:p>
      <w:pPr>
        <w:pStyle w:val="BookText"/>
      </w:pPr>
      <w:r>
        <w:rPr>
          <w:rFonts w:ascii="IRNazanin" w:hAnsi="IRNazanin" w:eastAsia="IRNazanin" w:cs="IRNazanin"/>
          <w:lang w:bidi="fa-IR"/>
          <w:color w:val="111111"/>
          <w:sz w:val="28"/>
          <w:szCs w:val="28"/>
          <w:rtl/>
        </w:rPr>
        <w:t xml:space="preserve">من امکانات رفت و برگشت شما را فراهم میکنم.</w:t>
      </w:r>
    </w:p>
    <w:p>
      <w:pPr>
        <w:pStyle w:val="BookText"/>
      </w:pPr>
      <w:r>
        <w:rPr>
          <w:rFonts w:ascii="IRNazanin" w:hAnsi="IRNazanin" w:eastAsia="IRNazanin" w:cs="IRNazanin"/>
          <w:lang w:bidi="fa-IR"/>
          <w:color w:val="111111"/>
          <w:sz w:val="28"/>
          <w:szCs w:val="28"/>
          <w:rtl/>
        </w:rPr>
        <w:t xml:space="preserve">خرج سفری که از سوی ضامن آهو(علیه السلام) پرداخت شد</w:t>
      </w:r>
    </w:p>
    <w:p>
      <w:pPr>
        <w:pStyle w:val="BookText"/>
      </w:pPr>
      <w:r>
        <w:rPr>
          <w:rFonts w:ascii="IRNazanin" w:hAnsi="IRNazanin" w:eastAsia="IRNazanin" w:cs="IRNazanin"/>
          <w:lang w:bidi="fa-IR"/>
          <w:color w:val="111111"/>
          <w:sz w:val="28"/>
          <w:szCs w:val="28"/>
          <w:rtl/>
        </w:rPr>
        <w:t xml:space="preserve">بعدش هم آدرس و شماره تلفن یکی از نمایندگیهای فروش بلیت</w:t>
      </w:r>
    </w:p>
    <w:p>
      <w:pPr>
        <w:pStyle w:val="BookText"/>
      </w:pPr>
      <w:r>
        <w:rPr>
          <w:rFonts w:ascii="IRNazanin" w:hAnsi="IRNazanin" w:eastAsia="IRNazanin" w:cs="IRNazanin"/>
          <w:lang w:bidi="fa-IR"/>
          <w:color w:val="111111"/>
          <w:sz w:val="28"/>
          <w:szCs w:val="28"/>
          <w:rtl/>
        </w:rPr>
        <w:t xml:space="preserve">هواپیما را به من دادند به همراه یک نشانی و علامت و گفتند:</w:t>
      </w:r>
    </w:p>
    <w:p>
      <w:pPr>
        <w:pStyle w:val="BookText"/>
      </w:pPr>
      <w:r>
        <w:rPr>
          <w:rFonts w:ascii="IRNazanin" w:hAnsi="IRNazanin" w:eastAsia="IRNazanin" w:cs="IRNazanin"/>
          <w:lang w:bidi="fa-IR"/>
          <w:color w:val="111111"/>
          <w:sz w:val="28"/>
          <w:szCs w:val="28"/>
          <w:rtl/>
        </w:rPr>
        <w:t xml:space="preserve">به آنجا که رفتی، میروی سراغ شخصی که پشت میز شماره چهار</w:t>
      </w:r>
    </w:p>
    <w:p>
      <w:pPr>
        <w:pStyle w:val="BookText"/>
      </w:pPr>
      <w:r>
        <w:rPr>
          <w:rFonts w:ascii="IRNazanin" w:hAnsi="IRNazanin" w:eastAsia="IRNazanin" w:cs="IRNazanin"/>
          <w:lang w:bidi="fa-IR"/>
          <w:color w:val="111111"/>
          <w:sz w:val="28"/>
          <w:szCs w:val="28"/>
          <w:rtl/>
        </w:rPr>
        <w:t xml:space="preserve">است، نشانی را میدهی، بلیت را میگیری و به ملاقات من می‌آیی.</w:t>
      </w:r>
    </w:p>
    <w:p>
      <w:pPr>
        <w:pStyle w:val="BookText"/>
      </w:pPr>
      <w:r>
        <w:rPr>
          <w:rFonts w:ascii="IRNazanin" w:hAnsi="IRNazanin" w:eastAsia="IRNazanin" w:cs="IRNazanin"/>
          <w:lang w:bidi="fa-IR"/>
          <w:color w:val="111111"/>
          <w:sz w:val="28"/>
          <w:szCs w:val="28"/>
          <w:rtl/>
        </w:rPr>
        <w:t xml:space="preserve">وقتی که از خواب بیدار شدم آن را جدی نگرفتم، ولی چند شب</w:t>
      </w:r>
    </w:p>
    <w:p>
      <w:pPr>
        <w:pStyle w:val="BookText"/>
      </w:pPr>
      <w:r>
        <w:rPr>
          <w:rFonts w:ascii="IRNazanin" w:hAnsi="IRNazanin" w:eastAsia="IRNazanin" w:cs="IRNazanin"/>
          <w:lang w:bidi="fa-IR"/>
          <w:color w:val="111111"/>
          <w:sz w:val="28"/>
          <w:szCs w:val="28"/>
          <w:rtl/>
        </w:rPr>
        <w:t xml:space="preserve">پیاپی دیگر هم ایشان را در خواب دیدم، آخرین شب به من گفت:</w:t>
      </w:r>
    </w:p>
    <w:p>
      <w:pPr>
        <w:pStyle w:val="BookText"/>
      </w:pPr>
      <w:r>
        <w:rPr>
          <w:rFonts w:ascii="IRNazanin" w:hAnsi="IRNazanin" w:eastAsia="IRNazanin" w:cs="IRNazanin"/>
          <w:lang w:bidi="fa-IR"/>
          <w:color w:val="111111"/>
          <w:sz w:val="28"/>
          <w:szCs w:val="28"/>
          <w:rtl/>
        </w:rPr>
        <w:t xml:space="preserve">چرا نرفتی بلیتت را بگیری‌؟</w:t>
      </w:r>
    </w:p>
    <w:p>
      <w:pPr>
        <w:pStyle w:val="BookText"/>
      </w:pPr>
      <w:r>
        <w:rPr>
          <w:rFonts w:ascii="IRNazanin" w:hAnsi="IRNazanin" w:eastAsia="IRNazanin" w:cs="IRNazanin"/>
          <w:lang w:bidi="fa-IR"/>
          <w:color w:val="111111"/>
          <w:sz w:val="28"/>
          <w:szCs w:val="28"/>
          <w:rtl/>
        </w:rPr>
        <w:t xml:space="preserve">تا این جمله را گفت از خواب پریدم، خیس عرق بودم و قلبم به</w:t>
      </w:r>
    </w:p>
    <w:p>
      <w:pPr>
        <w:pStyle w:val="BookText"/>
      </w:pPr>
      <w:r>
        <w:rPr>
          <w:rFonts w:ascii="IRNazanin" w:hAnsi="IRNazanin" w:eastAsia="IRNazanin" w:cs="IRNazanin"/>
          <w:lang w:bidi="fa-IR"/>
          <w:color w:val="111111"/>
          <w:sz w:val="28"/>
          <w:szCs w:val="28"/>
          <w:rtl/>
        </w:rPr>
        <w:t xml:space="preserve">شدت میزد، دیگر خوابم نبرد و برای شروع ساعت اداری لحظه</w:t>
      </w:r>
    </w:p>
    <w:p>
      <w:pPr>
        <w:pStyle w:val="BookText"/>
      </w:pPr>
      <w:r>
        <w:rPr>
          <w:rFonts w:ascii="IRNazanin" w:hAnsi="IRNazanin" w:eastAsia="IRNazanin" w:cs="IRNazanin"/>
          <w:lang w:bidi="fa-IR"/>
          <w:color w:val="111111"/>
          <w:sz w:val="28"/>
          <w:szCs w:val="28"/>
          <w:rtl/>
        </w:rPr>
        <w:t xml:space="preserve">شماری میکردم.</w:t>
      </w:r>
    </w:p>
    <w:p>
      <w:pPr>
        <w:pStyle w:val="BookText"/>
      </w:pPr>
      <w:r>
        <w:rPr>
          <w:rFonts w:ascii="IRNazanin" w:hAnsi="IRNazanin" w:eastAsia="IRNazanin" w:cs="IRNazanin"/>
          <w:lang w:bidi="fa-IR"/>
          <w:color w:val="111111"/>
          <w:sz w:val="28"/>
          <w:szCs w:val="28"/>
          <w:rtl/>
        </w:rPr>
        <w:t xml:space="preserve">اول وقت به راه افتادم، همه نشانیها درست بود، وقتی نام و نشانی</w:t>
      </w:r>
    </w:p>
    <w:p>
      <w:pPr>
        <w:pStyle w:val="BookText"/>
      </w:pPr>
      <w:r>
        <w:rPr>
          <w:rFonts w:ascii="IRNazanin" w:hAnsi="IRNazanin" w:eastAsia="IRNazanin" w:cs="IRNazanin"/>
          <w:lang w:bidi="fa-IR"/>
          <w:color w:val="111111"/>
          <w:sz w:val="28"/>
          <w:szCs w:val="28"/>
          <w:rtl/>
        </w:rPr>
        <w:t xml:space="preserve">خود را به کارمندی که پشت میز شماره چهار نشسته بود گفتم، اظهار</w:t>
      </w:r>
    </w:p>
    <w:p>
      <w:pPr>
        <w:pStyle w:val="BookText"/>
      </w:pPr>
      <w:r>
        <w:rPr>
          <w:rFonts w:ascii="IRNazanin" w:hAnsi="IRNazanin" w:eastAsia="IRNazanin" w:cs="IRNazanin"/>
          <w:lang w:bidi="fa-IR"/>
          <w:color w:val="111111"/>
          <w:sz w:val="28"/>
          <w:szCs w:val="28"/>
          <w:rtl/>
        </w:rPr>
        <w:t xml:space="preserve">داشت:</w:t>
      </w:r>
    </w:p>
    <w:p>
      <w:pPr>
        <w:pStyle w:val="BookText"/>
      </w:pPr>
      <w:r>
        <w:rPr>
          <w:rFonts w:ascii="IRNazanin" w:hAnsi="IRNazanin" w:eastAsia="IRNazanin" w:cs="IRNazanin"/>
          <w:lang w:bidi="fa-IR"/>
          <w:color w:val="111111"/>
          <w:sz w:val="28"/>
          <w:szCs w:val="28"/>
          <w:rtl/>
        </w:rPr>
        <w:t xml:space="preserve">چند روز است که بلیت شما صادر شده است، چرا نیامده‌اید آن را</w:t>
      </w:r>
    </w:p>
    <w:p>
      <w:pPr>
        <w:pStyle w:val="BookText"/>
      </w:pPr>
      <w:r>
        <w:rPr>
          <w:rFonts w:ascii="IRNazanin" w:hAnsi="IRNazanin" w:eastAsia="IRNazanin" w:cs="IRNazanin"/>
          <w:lang w:bidi="fa-IR"/>
          <w:color w:val="111111"/>
          <w:sz w:val="28"/>
          <w:szCs w:val="28"/>
          <w:rtl/>
        </w:rPr>
        <w:t xml:space="preserve">دریافت کنید؟! تا زمان پرواز فرصت زیادی ندارید!</w:t>
      </w:r>
    </w:p>
    <w:p>
      <w:pPr>
        <w:pStyle w:val="BookText"/>
      </w:pPr>
      <w:r>
        <w:rPr>
          <w:rFonts w:ascii="IRNazanin" w:hAnsi="IRNazanin" w:eastAsia="IRNazanin" w:cs="IRNazanin"/>
          <w:lang w:bidi="fa-IR"/>
          <w:color w:val="111111"/>
          <w:sz w:val="28"/>
          <w:szCs w:val="28"/>
          <w:rtl/>
        </w:rPr>
        <w:t xml:space="preserve">خواستم از مبلغ هزینه بلیت بپرسم که کارمند هواپیمایی گفت:</w:t>
      </w:r>
    </w:p>
    <w:p>
      <w:pPr>
        <w:pStyle w:val="BookText"/>
      </w:pPr>
      <w:r>
        <w:rPr>
          <w:rFonts w:ascii="IRNazanin" w:hAnsi="IRNazanin" w:eastAsia="IRNazanin" w:cs="IRNazanin"/>
          <w:lang w:bidi="fa-IR"/>
          <w:color w:val="111111"/>
          <w:sz w:val="28"/>
          <w:szCs w:val="28"/>
          <w:rtl/>
        </w:rPr>
        <w:t xml:space="preserve">تمام هزینه بلیت شما قبلا پرداخت شده 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هم بلیت را دستم داد، بلیتی که به نام من صادر شده بود با این</w:t>
      </w:r>
    </w:p>
    <w:p>
      <w:pPr>
        <w:pStyle w:val="BookText"/>
      </w:pPr>
      <w:r>
        <w:rPr>
          <w:rFonts w:ascii="IRNazanin" w:hAnsi="IRNazanin" w:eastAsia="IRNazanin" w:cs="IRNazanin"/>
          <w:lang w:bidi="fa-IR"/>
          <w:color w:val="111111"/>
          <w:sz w:val="28"/>
          <w:szCs w:val="28"/>
          <w:rtl/>
        </w:rPr>
        <w:t xml:space="preserve">مسیرها:«تورنتو، لندن، تهران، مشهد، تهران، لندن، تورنتو».</w:t>
      </w:r>
    </w:p>
    <w:p>
      <w:pPr>
        <w:pStyle w:val="BookText"/>
      </w:pPr>
      <w:r>
        <w:rPr>
          <w:rFonts w:ascii="IRNazanin" w:hAnsi="IRNazanin" w:eastAsia="IRNazanin" w:cs="IRNazanin"/>
          <w:lang w:bidi="fa-IR"/>
          <w:color w:val="111111"/>
          <w:sz w:val="28"/>
          <w:szCs w:val="28"/>
          <w:rtl/>
        </w:rPr>
        <w:t xml:space="preserve">پس از شنیدن این حرف‌ها از یک جوان مسیحی کانادایی، دیگر بیش</w:t>
      </w:r>
    </w:p>
    <w:p>
      <w:pPr>
        <w:pStyle w:val="BookText"/>
      </w:pPr>
      <w:r>
        <w:rPr>
          <w:rFonts w:ascii="IRNazanin" w:hAnsi="IRNazanin" w:eastAsia="IRNazanin" w:cs="IRNazanin"/>
          <w:lang w:bidi="fa-IR"/>
          <w:color w:val="111111"/>
          <w:sz w:val="28"/>
          <w:szCs w:val="28"/>
          <w:rtl/>
        </w:rPr>
        <w:t xml:space="preserve">از حد هیجان زده شده بودم، رنگ چهره‌ام کاملاً عوض شد و ضربان</w:t>
      </w:r>
    </w:p>
    <w:p>
      <w:pPr>
        <w:pStyle w:val="BookText"/>
      </w:pPr>
      <w:r>
        <w:rPr>
          <w:rFonts w:ascii="IRNazanin" w:hAnsi="IRNazanin" w:eastAsia="IRNazanin" w:cs="IRNazanin"/>
          <w:lang w:bidi="fa-IR"/>
          <w:color w:val="111111"/>
          <w:sz w:val="28"/>
          <w:szCs w:val="28"/>
          <w:rtl/>
        </w:rPr>
        <w:t xml:space="preserve">قلبم شدیدتر گردید و تنم شروع کرد به لرزیدن گفتم.</w:t>
      </w:r>
    </w:p>
    <w:p>
      <w:pPr>
        <w:pStyle w:val="BookText"/>
      </w:pPr>
      <w:r>
        <w:rPr>
          <w:rFonts w:ascii="IRNazanin" w:hAnsi="IRNazanin" w:eastAsia="IRNazanin" w:cs="IRNazanin"/>
          <w:lang w:bidi="fa-IR"/>
          <w:color w:val="111111"/>
          <w:sz w:val="28"/>
          <w:szCs w:val="28"/>
          <w:rtl/>
        </w:rPr>
        <w:t xml:space="preserve">همین الان از راه رسیده‌ام و به تاکسی فرودگاه گفتم که مرا ببرد به</w:t>
      </w:r>
    </w:p>
    <w:p>
      <w:pPr>
        <w:pStyle w:val="BookText"/>
      </w:pPr>
      <w:r>
        <w:rPr>
          <w:rFonts w:ascii="IRNazanin" w:hAnsi="IRNazanin" w:eastAsia="IRNazanin" w:cs="IRNazanin"/>
          <w:lang w:bidi="fa-IR"/>
          <w:color w:val="111111"/>
          <w:sz w:val="28"/>
          <w:szCs w:val="28"/>
          <w:rtl/>
        </w:rPr>
        <w:t xml:space="preserve">منزل آقای علیبن موسیالرضا، او هم مرا آورد اینجا و پیاده کرد. حالا</w:t>
      </w:r>
    </w:p>
    <w:p>
      <w:pPr>
        <w:pStyle w:val="BookText"/>
      </w:pPr>
      <w:r>
        <w:rPr>
          <w:rFonts w:ascii="IRNazanin" w:hAnsi="IRNazanin" w:eastAsia="IRNazanin" w:cs="IRNazanin"/>
          <w:lang w:bidi="fa-IR"/>
          <w:color w:val="111111"/>
          <w:sz w:val="28"/>
          <w:szCs w:val="28"/>
          <w:rtl/>
        </w:rPr>
        <w:t xml:space="preserve">نمیدانم که چه طور میشود ایشان را ملاقات کرد؟</w:t>
      </w:r>
    </w:p>
    <w:p>
      <w:pPr>
        <w:pStyle w:val="BookText"/>
      </w:pPr>
      <w:r>
        <w:rPr>
          <w:rFonts w:ascii="IRNazanin" w:hAnsi="IRNazanin" w:eastAsia="IRNazanin" w:cs="IRNazanin"/>
          <w:lang w:bidi="fa-IR"/>
          <w:color w:val="111111"/>
          <w:sz w:val="28"/>
          <w:szCs w:val="28"/>
          <w:rtl/>
        </w:rPr>
        <w:t xml:space="preserve">دیگر چنان هیجان زده شده بودم که جوان کانادایی هم متوجه لرزش</w:t>
      </w:r>
    </w:p>
    <w:p>
      <w:pPr>
        <w:pStyle w:val="BookText"/>
      </w:pPr>
      <w:r>
        <w:rPr>
          <w:rFonts w:ascii="IRNazanin" w:hAnsi="IRNazanin" w:eastAsia="IRNazanin" w:cs="IRNazanin"/>
          <w:lang w:bidi="fa-IR"/>
          <w:color w:val="111111"/>
          <w:sz w:val="28"/>
          <w:szCs w:val="28"/>
          <w:rtl/>
        </w:rPr>
        <w:t xml:space="preserve">تن و تغییر رنگ چهره‌ام شد و پرسید:</w:t>
      </w:r>
    </w:p>
    <w:p>
      <w:pPr>
        <w:pStyle w:val="BookText"/>
      </w:pPr>
      <w:r>
        <w:rPr>
          <w:rFonts w:ascii="IRNazanin" w:hAnsi="IRNazanin" w:eastAsia="IRNazanin" w:cs="IRNazanin"/>
          <w:lang w:bidi="fa-IR"/>
          <w:color w:val="111111"/>
          <w:sz w:val="28"/>
          <w:szCs w:val="28"/>
          <w:rtl/>
        </w:rPr>
        <w:t xml:space="preserve">آیا طوری شده است‌؟! چرا این جوری شده‌اید؟! نکند حالتان خوب</w:t>
      </w:r>
    </w:p>
    <w:p>
      <w:pPr>
        <w:pStyle w:val="BookText"/>
      </w:pPr>
      <w:r>
        <w:rPr>
          <w:rFonts w:ascii="IRNazanin" w:hAnsi="IRNazanin" w:eastAsia="IRNazanin" w:cs="IRNazanin"/>
          <w:lang w:bidi="fa-IR"/>
          <w:color w:val="111111"/>
          <w:sz w:val="28"/>
          <w:szCs w:val="28"/>
          <w:rtl/>
        </w:rPr>
        <w:t xml:space="preserve">نیست‌؟!...</w:t>
      </w:r>
    </w:p>
    <w:p>
      <w:pPr>
        <w:pStyle w:val="BookText"/>
      </w:pPr>
      <w:r>
        <w:rPr>
          <w:rFonts w:ascii="IRNazanin" w:hAnsi="IRNazanin" w:eastAsia="IRNazanin" w:cs="IRNazanin"/>
          <w:lang w:bidi="fa-IR"/>
          <w:color w:val="111111"/>
          <w:sz w:val="28"/>
          <w:szCs w:val="28"/>
          <w:rtl/>
        </w:rPr>
        <w:t xml:space="preserve">نه، نه، حال من کاملاً خوب است، فقط‍‌ از اینکه که میبینم شما مورد</w:t>
      </w:r>
    </w:p>
    <w:p>
      <w:pPr>
        <w:pStyle w:val="BookText"/>
      </w:pPr>
      <w:r>
        <w:rPr>
          <w:rFonts w:ascii="IRNazanin" w:hAnsi="IRNazanin" w:eastAsia="IRNazanin" w:cs="IRNazanin"/>
          <w:lang w:bidi="fa-IR"/>
          <w:color w:val="111111"/>
          <w:sz w:val="28"/>
          <w:szCs w:val="28"/>
          <w:rtl/>
        </w:rPr>
        <w:t xml:space="preserve">توجه آقا علی بن موسی الرضا(علیه السلام) واقع شده‌اید خوشحال و خرسندم</w:t>
      </w:r>
    </w:p>
    <w:p>
      <w:pPr>
        <w:pStyle w:val="BookText"/>
      </w:pPr>
      <w:r>
        <w:rPr>
          <w:rFonts w:ascii="IRNazanin" w:hAnsi="IRNazanin" w:eastAsia="IRNazanin" w:cs="IRNazanin"/>
          <w:lang w:bidi="fa-IR"/>
          <w:color w:val="111111"/>
          <w:sz w:val="28"/>
          <w:szCs w:val="28"/>
          <w:rtl/>
        </w:rPr>
        <w:t xml:space="preserve">و کمی دچار هیجان گشته‌ام.</w:t>
      </w:r>
    </w:p>
    <w:p>
      <w:pPr>
        <w:pStyle w:val="BookText"/>
      </w:pPr>
      <w:r>
        <w:rPr>
          <w:rFonts w:ascii="IRNazanin" w:hAnsi="IRNazanin" w:eastAsia="IRNazanin" w:cs="IRNazanin"/>
          <w:lang w:bidi="fa-IR"/>
          <w:color w:val="111111"/>
          <w:sz w:val="28"/>
          <w:szCs w:val="28"/>
          <w:rtl/>
        </w:rPr>
        <w:t xml:space="preserve">آخر برای چه‌؟</w:t>
      </w:r>
    </w:p>
    <w:p>
      <w:pPr>
        <w:pStyle w:val="BookText"/>
      </w:pPr>
      <w:r>
        <w:rPr>
          <w:rFonts w:ascii="IRNazanin" w:hAnsi="IRNazanin" w:eastAsia="IRNazanin" w:cs="IRNazanin"/>
          <w:lang w:bidi="fa-IR"/>
          <w:color w:val="111111"/>
          <w:sz w:val="28"/>
          <w:szCs w:val="28"/>
          <w:rtl/>
        </w:rPr>
        <w:t xml:space="preserve">برای اینکه این شخص از بزرگ‌ترین قدیسان آسمانی است که خدا او</w:t>
      </w:r>
    </w:p>
    <w:p>
      <w:pPr>
        <w:pStyle w:val="BookText"/>
      </w:pPr>
      <w:r>
        <w:rPr>
          <w:rFonts w:ascii="IRNazanin" w:hAnsi="IRNazanin" w:eastAsia="IRNazanin" w:cs="IRNazanin"/>
          <w:lang w:bidi="fa-IR"/>
          <w:color w:val="111111"/>
          <w:sz w:val="28"/>
          <w:szCs w:val="28"/>
          <w:rtl/>
        </w:rPr>
        <w:t xml:space="preserve">را در بین ما زمینیان قرار داده و هر کسی که او را میشناسد آرزو</w:t>
      </w:r>
    </w:p>
    <w:p>
      <w:pPr>
        <w:pStyle w:val="BookText"/>
      </w:pPr>
      <w:r>
        <w:rPr>
          <w:rFonts w:ascii="IRNazanin" w:hAnsi="IRNazanin" w:eastAsia="IRNazanin" w:cs="IRNazanin"/>
          <w:lang w:bidi="fa-IR"/>
          <w:color w:val="111111"/>
          <w:sz w:val="28"/>
          <w:szCs w:val="28"/>
          <w:rtl/>
        </w:rPr>
        <w:t xml:space="preserve">میکند بتواند مورد توجه او قرار گیرد، حتی برای لحظه‌ای کوتاه !...</w:t>
      </w:r>
    </w:p>
    <w:p>
      <w:pPr>
        <w:pStyle w:val="BookText"/>
      </w:pPr>
      <w:r>
        <w:rPr>
          <w:rFonts w:ascii="IRNazanin" w:hAnsi="IRNazanin" w:eastAsia="IRNazanin" w:cs="IRNazanin"/>
          <w:lang w:bidi="fa-IR"/>
          <w:color w:val="111111"/>
          <w:sz w:val="28"/>
          <w:szCs w:val="28"/>
          <w:rtl/>
        </w:rPr>
        <w:t xml:space="preserve">جوان کانادایی، انگار که دیگر تاب تحمل شلاق انتظار را نداشته</w:t>
      </w:r>
    </w:p>
    <w:p>
      <w:pPr>
        <w:pStyle w:val="BookText"/>
      </w:pPr>
      <w:r>
        <w:rPr>
          <w:rFonts w:ascii="IRNazanin" w:hAnsi="IRNazanin" w:eastAsia="IRNazanin" w:cs="IRNazanin"/>
          <w:lang w:bidi="fa-IR"/>
          <w:color w:val="111111"/>
          <w:sz w:val="28"/>
          <w:szCs w:val="28"/>
          <w:rtl/>
        </w:rPr>
        <w:t xml:space="preserve">باشد، ملتمسانه به من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ممکن است که از شما خواهش کنم هر چه زودتر مرا پیش این آقا</w:t>
      </w:r>
    </w:p>
    <w:p>
      <w:pPr>
        <w:pStyle w:val="BookText"/>
      </w:pPr>
      <w:r>
        <w:rPr>
          <w:rFonts w:ascii="IRNazanin" w:hAnsi="IRNazanin" w:eastAsia="IRNazanin" w:cs="IRNazanin"/>
          <w:lang w:bidi="fa-IR"/>
          <w:color w:val="111111"/>
          <w:sz w:val="28"/>
          <w:szCs w:val="28"/>
          <w:rtl/>
        </w:rPr>
        <w:t xml:space="preserve">ببرید؟</w:t>
      </w:r>
    </w:p>
    <w:p>
      <w:pPr>
        <w:pStyle w:val="BookText"/>
      </w:pPr>
      <w:r>
        <w:rPr>
          <w:rFonts w:ascii="IRNazanin" w:hAnsi="IRNazanin" w:eastAsia="IRNazanin" w:cs="IRNazanin"/>
          <w:lang w:bidi="fa-IR"/>
          <w:color w:val="111111"/>
          <w:sz w:val="28"/>
          <w:szCs w:val="28"/>
          <w:rtl/>
        </w:rPr>
        <w:t xml:space="preserve">چمدان و کفش‌ها را به کفشداری مسجد گوهرشاد سپردیم و وارد</w:t>
      </w:r>
    </w:p>
    <w:p>
      <w:pPr>
        <w:pStyle w:val="BookText"/>
      </w:pPr>
      <w:r>
        <w:rPr>
          <w:rFonts w:ascii="IRNazanin" w:hAnsi="IRNazanin" w:eastAsia="IRNazanin" w:cs="IRNazanin"/>
          <w:lang w:bidi="fa-IR"/>
          <w:color w:val="111111"/>
          <w:sz w:val="28"/>
          <w:szCs w:val="28"/>
          <w:rtl/>
        </w:rPr>
        <w:t xml:space="preserve">شدیم.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از پله‌های تالار مقابل ضریح پایین نیامده بودیم که ازدحام</w:t>
      </w:r>
    </w:p>
    <w:p>
      <w:pPr>
        <w:pStyle w:val="BookText"/>
      </w:pPr>
      <w:r>
        <w:rPr>
          <w:rFonts w:ascii="IRNazanin" w:hAnsi="IRNazanin" w:eastAsia="IRNazanin" w:cs="IRNazanin"/>
          <w:lang w:bidi="fa-IR"/>
          <w:color w:val="111111"/>
          <w:sz w:val="28"/>
          <w:szCs w:val="28"/>
          <w:rtl/>
        </w:rPr>
        <w:t xml:space="preserve">جمعیت را 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جمعیت انبوه، در این وقت شب این جا چه کار</w:t>
      </w:r>
    </w:p>
    <w:p>
      <w:pPr>
        <w:pStyle w:val="BookText"/>
      </w:pPr>
      <w:r>
        <w:rPr>
          <w:rFonts w:ascii="IRNazanin" w:hAnsi="IRNazanin" w:eastAsia="IRNazanin" w:cs="IRNazanin"/>
          <w:lang w:bidi="fa-IR"/>
          <w:color w:val="111111"/>
          <w:sz w:val="28"/>
          <w:szCs w:val="28"/>
          <w:rtl/>
        </w:rPr>
        <w:t xml:space="preserve">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این‌ها هم مثل من و شما برای ملاقات علی بن موسی الرضا(علیه السلام) به</w:t>
      </w:r>
    </w:p>
    <w:p>
      <w:pPr>
        <w:pStyle w:val="BookText"/>
      </w:pPr>
      <w:r>
        <w:rPr>
          <w:rFonts w:ascii="IRNazanin" w:hAnsi="IRNazanin" w:eastAsia="IRNazanin" w:cs="IRNazanin"/>
          <w:lang w:bidi="fa-IR"/>
          <w:color w:val="111111"/>
          <w:sz w:val="28"/>
          <w:szCs w:val="28"/>
          <w:rtl/>
        </w:rPr>
        <w:t xml:space="preserve">این جا آمده‌اند.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من فکر میکردم ایشان تنها از من دعوت کرده‌اند که به دیدارشان</w:t>
      </w:r>
    </w:p>
    <w:p>
      <w:pPr>
        <w:pStyle w:val="BookText"/>
      </w:pPr>
      <w:r>
        <w:rPr>
          <w:rFonts w:ascii="IRNazanin" w:hAnsi="IRNazanin" w:eastAsia="IRNazanin" w:cs="IRNazanin"/>
          <w:lang w:bidi="fa-IR"/>
          <w:color w:val="111111"/>
          <w:sz w:val="28"/>
          <w:szCs w:val="28"/>
          <w:rtl/>
        </w:rPr>
        <w:t xml:space="preserve">بیایم، آن هم یک دیدار خصوصی! حالا... حالا توی این شلوغی، چه</w:t>
      </w:r>
    </w:p>
    <w:p>
      <w:pPr>
        <w:pStyle w:val="BookText"/>
      </w:pPr>
      <w:r>
        <w:rPr>
          <w:rFonts w:ascii="IRNazanin" w:hAnsi="IRNazanin" w:eastAsia="IRNazanin" w:cs="IRNazanin"/>
          <w:lang w:bidi="fa-IR"/>
          <w:color w:val="111111"/>
          <w:sz w:val="28"/>
          <w:szCs w:val="28"/>
          <w:rtl/>
        </w:rPr>
        <w:t xml:space="preserve">طور میتوانیم از ایشان وقت ملاقات بگیریم‌؟ من دوست دارم ایشان</w:t>
      </w:r>
    </w:p>
    <w:p>
      <w:pPr>
        <w:pStyle w:val="BookText"/>
      </w:pPr>
      <w:r>
        <w:rPr>
          <w:rFonts w:ascii="IRNazanin" w:hAnsi="IRNazanin" w:eastAsia="IRNazanin" w:cs="IRNazanin"/>
          <w:lang w:bidi="fa-IR"/>
          <w:color w:val="111111"/>
          <w:sz w:val="28"/>
          <w:szCs w:val="28"/>
          <w:rtl/>
        </w:rPr>
        <w:t xml:space="preserve">را به تنهایی ملاقات 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مگر ایشان شما را دعوت نکرده‌؟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خودشان هم با تو ملاقات خواهند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حالا ما چه طور خودمان را به ایشان معرفی 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نیازی به معرفی ندارد، همان‌طور که قبلاً به دیدار تو آمده، خود</w:t>
      </w:r>
    </w:p>
    <w:p>
      <w:pPr>
        <w:pStyle w:val="BookText"/>
      </w:pPr>
      <w:r>
        <w:rPr>
          <w:rFonts w:ascii="IRNazanin" w:hAnsi="IRNazanin" w:eastAsia="IRNazanin" w:cs="IRNazanin"/>
          <w:lang w:bidi="fa-IR"/>
          <w:color w:val="111111"/>
          <w:sz w:val="28"/>
          <w:szCs w:val="28"/>
          <w:rtl/>
        </w:rPr>
        <w:t xml:space="preserve">او همین جا صدایت خواهد کرد.</w:t>
      </w:r>
    </w:p>
    <w:p>
      <w:pPr>
        <w:pStyle w:val="BookText"/>
      </w:pPr>
      <w:r>
        <w:rPr>
          <w:rFonts w:ascii="IRNazanin" w:hAnsi="IRNazanin" w:eastAsia="IRNazanin" w:cs="IRNazanin"/>
          <w:lang w:bidi="fa-IR"/>
          <w:color w:val="111111"/>
          <w:sz w:val="28"/>
          <w:szCs w:val="28"/>
          <w:rtl/>
        </w:rPr>
        <w:t xml:space="preserve">به خوبی میشد برق شگفتی و تعجب را در چشمان او دید، اما دیگر</w:t>
      </w:r>
    </w:p>
    <w:p>
      <w:pPr>
        <w:pStyle w:val="BookText"/>
      </w:pPr>
      <w:r>
        <w:rPr>
          <w:rFonts w:ascii="IRNazanin" w:hAnsi="IRNazanin" w:eastAsia="IRNazanin" w:cs="IRNazanin"/>
          <w:lang w:bidi="fa-IR"/>
          <w:color w:val="111111"/>
          <w:sz w:val="28"/>
          <w:szCs w:val="28"/>
          <w:rtl/>
        </w:rPr>
        <w:t xml:space="preserve">چیزی نپرسید و با هم از پله‌ها پایین رفتیم و به سمت ضریح حرکت</w:t>
      </w:r>
    </w:p>
    <w:p>
      <w:pPr>
        <w:pStyle w:val="BookText"/>
      </w:pPr>
      <w:r>
        <w:rPr>
          <w:rFonts w:ascii="IRNazanin" w:hAnsi="IRNazanin" w:eastAsia="IRNazanin" w:cs="IRNazanin"/>
          <w:lang w:bidi="fa-IR"/>
          <w:color w:val="111111"/>
          <w:sz w:val="28"/>
          <w:szCs w:val="28"/>
          <w:rtl/>
        </w:rPr>
        <w:t xml:space="preserve">کردیم، او نمیدانست که ضریح چیست!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حتما ایشان در جای بلندی نشسته‌اند و مردم هم اطراف او را گرفته</w:t>
      </w:r>
    </w:p>
    <w:p>
      <w:pPr>
        <w:pStyle w:val="BookText"/>
      </w:pPr>
      <w:r>
        <w:rPr>
          <w:rFonts w:ascii="IRNazanin" w:hAnsi="IRNazanin" w:eastAsia="IRNazanin" w:cs="IRNazanin"/>
          <w:lang w:bidi="fa-IR"/>
          <w:color w:val="111111"/>
          <w:sz w:val="28"/>
          <w:szCs w:val="28"/>
          <w:rtl/>
        </w:rPr>
        <w:t xml:space="preserve">و با او ملاقات و گفتگو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نکند این شخص، یک موجود خیالی است و وجود خارجی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کاملاً واقعی است. یک موجود خیالی نمیتواند از تو دعوت</w:t>
      </w:r>
    </w:p>
    <w:p>
      <w:pPr>
        <w:pStyle w:val="BookText"/>
      </w:pPr>
      <w:r>
        <w:rPr>
          <w:rFonts w:ascii="IRNazanin" w:hAnsi="IRNazanin" w:eastAsia="IRNazanin" w:cs="IRNazanin"/>
          <w:lang w:bidi="fa-IR"/>
          <w:color w:val="111111"/>
          <w:sz w:val="28"/>
          <w:szCs w:val="28"/>
          <w:rtl/>
        </w:rPr>
        <w:t xml:space="preserve">کند که از آن طرف دنیا به دیدارش بیایی، آدرس این جا را هم به تو</w:t>
      </w:r>
    </w:p>
    <w:p>
      <w:pPr>
        <w:pStyle w:val="BookText"/>
      </w:pPr>
      <w:r>
        <w:rPr>
          <w:rFonts w:ascii="IRNazanin" w:hAnsi="IRNazanin" w:eastAsia="IRNazanin" w:cs="IRNazanin"/>
          <w:lang w:bidi="fa-IR"/>
          <w:color w:val="111111"/>
          <w:sz w:val="28"/>
          <w:szCs w:val="28"/>
          <w:rtl/>
        </w:rPr>
        <w:t xml:space="preserve">بدهد و بلیت رفت و برگشت تو را نیز برایت تأمین کند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 کم دیگر به ضریح نزدیک شده بودیم.</w:t>
      </w:r>
    </w:p>
    <w:p>
      <w:pPr>
        <w:pStyle w:val="BookText"/>
      </w:pPr>
      <w:r>
        <w:rPr>
          <w:rFonts w:ascii="IRNazanin" w:hAnsi="IRNazanin" w:eastAsia="IRNazanin" w:cs="IRNazanin"/>
          <w:lang w:bidi="fa-IR"/>
          <w:color w:val="111111"/>
          <w:sz w:val="28"/>
          <w:szCs w:val="28"/>
          <w:rtl/>
        </w:rPr>
        <w:t xml:space="preserve">پرسید: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این مردم به این صندوق چسبیده‌اند؟!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 آقا علی بن موسیالرضا(علیه السلام) داخل آن هست.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میشود او را دید؟- 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چطور؟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گونه که خدا را در دل میبینی.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 درست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تا به حال حضرت عیسی(علیه السلام) را دیده‌ای‌؟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 بارها، اما در خواب.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آقای علی بن موسی الرضا هم همان طور برایت مجسم خواهد</w:t>
      </w:r>
    </w:p>
    <w:p>
      <w:pPr>
        <w:pStyle w:val="BookText"/>
      </w:pPr>
      <w:r>
        <w:rPr>
          <w:rFonts w:ascii="IRNazanin" w:hAnsi="IRNazanin" w:eastAsia="IRNazanin" w:cs="IRNazanin"/>
          <w:lang w:bidi="fa-IR"/>
          <w:color w:val="111111"/>
          <w:sz w:val="28"/>
          <w:szCs w:val="28"/>
          <w:rtl/>
        </w:rPr>
        <w:t xml:space="preserve">شد، زیرا او در بیش از هزار سال قبل به دست دشمنانش شهید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حالا ایشان چه گونه با ما ارتباط‍‌ برقرار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مگر تو نحوه ارتباط‍‌ خدا با بشر را نمیدانی‌؟ اصلاً تو چطور با</w:t>
      </w:r>
    </w:p>
    <w:p>
      <w:pPr>
        <w:pStyle w:val="BookText"/>
      </w:pPr>
      <w:r>
        <w:rPr>
          <w:rFonts w:ascii="IRNazanin" w:hAnsi="IRNazanin" w:eastAsia="IRNazanin" w:cs="IRNazanin"/>
          <w:lang w:bidi="fa-IR"/>
          <w:color w:val="111111"/>
          <w:sz w:val="28"/>
          <w:szCs w:val="28"/>
          <w:rtl/>
        </w:rPr>
        <w:t xml:space="preserve">حضرت مریم(س) و حضرت عیسی(علیه السلام) ارتباط‍‌ برقرار میکنی‌؟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 ما یک چیزی در جهان غرب داریم که دانشمندان و روانکاوان</w:t>
      </w:r>
    </w:p>
    <w:p>
      <w:pPr>
        <w:pStyle w:val="BookText"/>
      </w:pPr>
      <w:r>
        <w:rPr>
          <w:rFonts w:ascii="IRNazanin" w:hAnsi="IRNazanin" w:eastAsia="IRNazanin" w:cs="IRNazanin"/>
          <w:lang w:bidi="fa-IR"/>
          <w:color w:val="111111"/>
          <w:sz w:val="28"/>
          <w:szCs w:val="28"/>
          <w:rtl/>
        </w:rPr>
        <w:t xml:space="preserve">درباره آن صحبت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 ارتباطی به نام «تله پاتی»، یعنی ارتباط‍‌ روحی بین دو انسان، از</w:t>
      </w:r>
    </w:p>
    <w:p>
      <w:pPr>
        <w:pStyle w:val="BookText"/>
      </w:pPr>
      <w:r>
        <w:rPr>
          <w:rFonts w:ascii="IRNazanin" w:hAnsi="IRNazanin" w:eastAsia="IRNazanin" w:cs="IRNazanin"/>
          <w:lang w:bidi="fa-IR"/>
          <w:color w:val="111111"/>
          <w:sz w:val="28"/>
          <w:szCs w:val="28"/>
          <w:rtl/>
        </w:rPr>
        <w:t xml:space="preserve">راه دور، درست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 همین طور است.</w:t>
      </w:r>
    </w:p>
    <w:p>
      <w:pPr>
        <w:pStyle w:val="BookText"/>
      </w:pPr>
      <w:r>
        <w:rPr>
          <w:rFonts w:ascii="IRNazanin" w:hAnsi="IRNazanin" w:eastAsia="IRNazanin" w:cs="IRNazanin"/>
          <w:lang w:bidi="fa-IR"/>
          <w:color w:val="111111"/>
          <w:sz w:val="28"/>
          <w:szCs w:val="28"/>
          <w:rtl/>
        </w:rPr>
        <w:t xml:space="preserve">پس از رد و بدل شدن این حرف‌ها، برای اینکه در میان ازدحام</w:t>
      </w:r>
    </w:p>
    <w:p>
      <w:pPr>
        <w:pStyle w:val="BookText"/>
      </w:pPr>
      <w:r>
        <w:rPr>
          <w:rFonts w:ascii="IRNazanin" w:hAnsi="IRNazanin" w:eastAsia="IRNazanin" w:cs="IRNazanin"/>
          <w:lang w:bidi="fa-IR"/>
          <w:color w:val="111111"/>
          <w:sz w:val="28"/>
          <w:szCs w:val="28"/>
          <w:rtl/>
        </w:rPr>
        <w:t xml:space="preserve">جمعیت، اذیت نشود، او را از سمت بالا سر حضرت به نزدیک</w:t>
      </w:r>
    </w:p>
    <w:p>
      <w:pPr>
        <w:pStyle w:val="BookText"/>
      </w:pPr>
      <w:r>
        <w:rPr>
          <w:rFonts w:ascii="IRNazanin" w:hAnsi="IRNazanin" w:eastAsia="IRNazanin" w:cs="IRNazanin"/>
          <w:lang w:bidi="fa-IR"/>
          <w:color w:val="111111"/>
          <w:sz w:val="28"/>
          <w:szCs w:val="28"/>
          <w:rtl/>
        </w:rPr>
        <w:t xml:space="preserve">ضریح هدایت کردم و گفتم: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در همین جا بایست تا خود آقا به دیدارت بیاید.</w:t>
      </w:r>
    </w:p>
    <w:p>
      <w:pPr>
        <w:pStyle w:val="BookText"/>
      </w:pPr>
      <w:r>
        <w:rPr>
          <w:rFonts w:ascii="IRNazanin" w:hAnsi="IRNazanin" w:eastAsia="IRNazanin" w:cs="IRNazanin"/>
          <w:lang w:bidi="fa-IR"/>
          <w:color w:val="111111"/>
          <w:sz w:val="28"/>
          <w:szCs w:val="28"/>
          <w:rtl/>
        </w:rPr>
        <w:t xml:space="preserve">بعد هم کتاب دعایی را باز کردم و در کنار وی مشغول خواندن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زیارت‌نامه شدم، اما راستش را بخواهید تمام هوش و حواسم متوجه</w:t>
      </w:r>
    </w:p>
    <w:p>
      <w:pPr>
        <w:pStyle w:val="BookText"/>
      </w:pPr>
      <w:r>
        <w:rPr>
          <w:rFonts w:ascii="IRNazanin" w:hAnsi="IRNazanin" w:eastAsia="IRNazanin" w:cs="IRNazanin"/>
          <w:lang w:bidi="fa-IR"/>
          <w:color w:val="111111"/>
          <w:sz w:val="28"/>
          <w:szCs w:val="28"/>
          <w:rtl/>
        </w:rPr>
        <w:t xml:space="preserve">جوان کانادایی بود و از خواندن زیارت‌نامه چیزی نفهمیدم.</w:t>
      </w:r>
    </w:p>
    <w:p>
      <w:pPr>
        <w:pStyle w:val="BookText"/>
      </w:pPr>
      <w:r>
        <w:rPr>
          <w:rFonts w:ascii="IRNazanin" w:hAnsi="IRNazanin" w:eastAsia="IRNazanin" w:cs="IRNazanin"/>
          <w:lang w:bidi="fa-IR"/>
          <w:color w:val="111111"/>
          <w:sz w:val="28"/>
          <w:szCs w:val="28"/>
          <w:rtl/>
        </w:rPr>
        <w:t xml:space="preserve">او هم به ضریح زل زده بود و انگار که رفته باشد توی یک عالم دیگر</w:t>
      </w:r>
    </w:p>
    <w:p>
      <w:pPr>
        <w:pStyle w:val="BookText"/>
      </w:pPr>
      <w:r>
        <w:rPr>
          <w:rFonts w:ascii="IRNazanin" w:hAnsi="IRNazanin" w:eastAsia="IRNazanin" w:cs="IRNazanin"/>
          <w:lang w:bidi="fa-IR"/>
          <w:color w:val="111111"/>
          <w:sz w:val="28"/>
          <w:szCs w:val="28"/>
          <w:rtl/>
        </w:rPr>
        <w:t xml:space="preserve">ناگهان به زبان آمد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آقای علی بن موسی الرضا ...</w:t>
      </w:r>
    </w:p>
    <w:p>
      <w:pPr>
        <w:pStyle w:val="BookText"/>
      </w:pPr>
      <w:r>
        <w:rPr>
          <w:rFonts w:ascii="IRNazanin" w:hAnsi="IRNazanin" w:eastAsia="IRNazanin" w:cs="IRNazanin"/>
          <w:lang w:bidi="fa-IR"/>
          <w:color w:val="111111"/>
          <w:sz w:val="28"/>
          <w:szCs w:val="28"/>
          <w:rtl/>
        </w:rPr>
        <w:t xml:space="preserve">و بی آنکه سلامی بکند ادامه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مرا دعوت کردید، من هم آمدم و ...</w:t>
      </w:r>
    </w:p>
    <w:p>
      <w:pPr>
        <w:pStyle w:val="BookText"/>
      </w:pPr>
      <w:r>
        <w:rPr>
          <w:rFonts w:ascii="IRNazanin" w:hAnsi="IRNazanin" w:eastAsia="IRNazanin" w:cs="IRNazanin"/>
          <w:lang w:bidi="fa-IR"/>
          <w:color w:val="111111"/>
          <w:sz w:val="28"/>
          <w:szCs w:val="28"/>
          <w:rtl/>
        </w:rPr>
        <w:t xml:space="preserve">حدود یک ساعت و نیم با امام رضا(علیه السلام) حرف زد و اشک ریخت،</w:t>
      </w:r>
    </w:p>
    <w:p>
      <w:pPr>
        <w:pStyle w:val="BookText"/>
      </w:pPr>
      <w:r>
        <w:rPr>
          <w:rFonts w:ascii="IRNazanin" w:hAnsi="IRNazanin" w:eastAsia="IRNazanin" w:cs="IRNazanin"/>
          <w:lang w:bidi="fa-IR"/>
          <w:color w:val="111111"/>
          <w:sz w:val="28"/>
          <w:szCs w:val="28"/>
          <w:rtl/>
        </w:rPr>
        <w:t xml:space="preserve">اشکی به پهنای تمام صورتش! من بعضی از حرف‌هایش را</w:t>
      </w:r>
    </w:p>
    <w:p>
      <w:pPr>
        <w:pStyle w:val="BookText"/>
      </w:pPr>
      <w:r>
        <w:rPr>
          <w:rFonts w:ascii="IRNazanin" w:hAnsi="IRNazanin" w:eastAsia="IRNazanin" w:cs="IRNazanin"/>
          <w:lang w:bidi="fa-IR"/>
          <w:color w:val="111111"/>
          <w:sz w:val="28"/>
          <w:szCs w:val="28"/>
          <w:rtl/>
        </w:rPr>
        <w:t xml:space="preserve">میفهمیدم و بعضی را نه، وقتی ملاقاتش به پایان رسید به او گفتم: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گمان نمیکردم شما این همه راه را برای دیدن کسی آمده باشی و آن</w:t>
      </w:r>
    </w:p>
    <w:p>
      <w:pPr>
        <w:pStyle w:val="BookText"/>
      </w:pPr>
      <w:r>
        <w:rPr>
          <w:rFonts w:ascii="IRNazanin" w:hAnsi="IRNazanin" w:eastAsia="IRNazanin" w:cs="IRNazanin"/>
          <w:lang w:bidi="fa-IR"/>
          <w:color w:val="111111"/>
          <w:sz w:val="28"/>
          <w:szCs w:val="28"/>
          <w:rtl/>
        </w:rPr>
        <w:t xml:space="preserve">وقت با دیدنش این چنین گریه کنی!</w:t>
      </w:r>
    </w:p>
    <w:p>
      <w:pPr>
        <w:pStyle w:val="BookText"/>
      </w:pPr>
      <w:r>
        <w:rPr>
          <w:rFonts w:ascii="IRNazanin" w:hAnsi="IRNazanin" w:eastAsia="IRNazanin" w:cs="IRNazanin"/>
          <w:lang w:bidi="fa-IR"/>
          <w:color w:val="111111"/>
          <w:sz w:val="28"/>
          <w:szCs w:val="28"/>
          <w:rtl/>
        </w:rPr>
        <w:t xml:space="preserve">صحبت‌هایی که امام رضا(علیه السلام) با این جوان کانادایی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 خودم هم گمان نمیکردم، اما جذابیت فوق‌العاده‌ای این</w:t>
      </w:r>
    </w:p>
    <w:p>
      <w:pPr>
        <w:pStyle w:val="BookText"/>
      </w:pPr>
      <w:r>
        <w:rPr>
          <w:rFonts w:ascii="IRNazanin" w:hAnsi="IRNazanin" w:eastAsia="IRNazanin" w:cs="IRNazanin"/>
          <w:lang w:bidi="fa-IR"/>
          <w:color w:val="111111"/>
          <w:sz w:val="28"/>
          <w:szCs w:val="28"/>
          <w:rtl/>
        </w:rPr>
        <w:t xml:space="preserve">قدیس آسمانی، بیاختیار مرا به گریه وا میداشت، به خصوص لحظه</w:t>
      </w:r>
    </w:p>
    <w:p>
      <w:pPr>
        <w:pStyle w:val="BookText"/>
      </w:pPr>
      <w:r>
        <w:rPr>
          <w:rFonts w:ascii="IRNazanin" w:hAnsi="IRNazanin" w:eastAsia="IRNazanin" w:cs="IRNazanin"/>
          <w:lang w:bidi="fa-IR"/>
          <w:color w:val="111111"/>
          <w:sz w:val="28"/>
          <w:szCs w:val="28"/>
          <w:rtl/>
        </w:rPr>
        <w:t xml:space="preserve">پایانی دیدار که به من گفت:</w:t>
      </w:r>
    </w:p>
    <w:p>
      <w:pPr>
        <w:pStyle w:val="BookText"/>
      </w:pPr>
      <w:r>
        <w:rPr>
          <w:rFonts w:ascii="IRNazanin" w:hAnsi="IRNazanin" w:eastAsia="IRNazanin" w:cs="IRNazanin"/>
          <w:lang w:bidi="fa-IR"/>
          <w:color w:val="111111"/>
          <w:sz w:val="28"/>
          <w:szCs w:val="28"/>
          <w:rtl/>
        </w:rPr>
        <w:t xml:space="preserve">«شما دیگر خسته شده‌اید، بروید و استراحت کنید، فردا منتظر شما</w:t>
      </w:r>
    </w:p>
    <w:p>
      <w:pPr>
        <w:pStyle w:val="BookText"/>
      </w:pPr>
      <w:r>
        <w:rPr>
          <w:rFonts w:ascii="IRNazanin" w:hAnsi="IRNazanin" w:eastAsia="IRNazanin" w:cs="IRNazanin"/>
          <w:lang w:bidi="fa-IR"/>
          <w:color w:val="111111"/>
          <w:sz w:val="28"/>
          <w:szCs w:val="28"/>
          <w:rtl/>
        </w:rPr>
        <w:t xml:space="preserve">هستم».</w:t>
      </w:r>
    </w:p>
    <w:p>
      <w:pPr>
        <w:pStyle w:val="BookText"/>
      </w:pPr>
      <w:r>
        <w:rPr>
          <w:rFonts w:ascii="IRNazanin" w:hAnsi="IRNazanin" w:eastAsia="IRNazanin" w:cs="IRNazanin"/>
          <w:lang w:bidi="fa-IR"/>
          <w:color w:val="111111"/>
          <w:sz w:val="28"/>
          <w:szCs w:val="28"/>
          <w:rtl/>
        </w:rPr>
        <w:t xml:space="preserve">این جدایی و انفصال برایم خیلی سخت بود و اشک مرا بیشتر</w:t>
      </w:r>
    </w:p>
    <w:p>
      <w:pPr>
        <w:pStyle w:val="BookText"/>
      </w:pPr>
      <w:r>
        <w:rPr>
          <w:rFonts w:ascii="IRNazanin" w:hAnsi="IRNazanin" w:eastAsia="IRNazanin" w:cs="IRNazanin"/>
          <w:lang w:bidi="fa-IR"/>
          <w:color w:val="111111"/>
          <w:sz w:val="28"/>
          <w:szCs w:val="28"/>
          <w:rtl/>
        </w:rPr>
        <w:t xml:space="preserve">درآورد!...</w:t>
      </w:r>
    </w:p>
    <w:p>
      <w:pPr>
        <w:pStyle w:val="BookText"/>
      </w:pPr>
      <w:r>
        <w:rPr>
          <w:rFonts w:ascii="IRNazanin" w:hAnsi="IRNazanin" w:eastAsia="IRNazanin" w:cs="IRNazanin"/>
          <w:lang w:bidi="fa-IR"/>
          <w:color w:val="111111"/>
          <w:sz w:val="28"/>
          <w:szCs w:val="28"/>
          <w:rtl/>
        </w:rPr>
        <w:t xml:space="preserve">بی آنکه جوان کانادایی نمازی بخواند یا دعایی بکند، از حرم خارج</w:t>
      </w:r>
    </w:p>
    <w:p>
      <w:pPr>
        <w:pStyle w:val="BookText"/>
      </w:pPr>
      <w:r>
        <w:rPr>
          <w:rFonts w:ascii="IRNazanin" w:hAnsi="IRNazanin" w:eastAsia="IRNazanin" w:cs="IRNazanin"/>
          <w:lang w:bidi="fa-IR"/>
          <w:color w:val="111111"/>
          <w:sz w:val="28"/>
          <w:szCs w:val="28"/>
          <w:rtl/>
        </w:rPr>
        <w:t xml:space="preserve">شدیم.</w:t>
      </w:r>
    </w:p>
    <w:p>
      <w:pPr>
        <w:pStyle w:val="BookText"/>
      </w:pPr>
      <w:r>
        <w:rPr>
          <w:rFonts w:ascii="IRNazanin" w:hAnsi="IRNazanin" w:eastAsia="IRNazanin" w:cs="IRNazanin"/>
          <w:lang w:bidi="fa-IR"/>
          <w:color w:val="111111"/>
          <w:sz w:val="28"/>
          <w:szCs w:val="28"/>
          <w:rtl/>
        </w:rPr>
        <w:t xml:space="preserve">در هتل تهران یک اتاق دو نفره برایش گرفتم تا بتوانم خودم هم در</w:t>
      </w:r>
    </w:p>
    <w:p>
      <w:pPr>
        <w:pStyle w:val="BookText"/>
      </w:pPr>
      <w:r>
        <w:rPr>
          <w:rFonts w:ascii="IRNazanin" w:hAnsi="IRNazanin" w:eastAsia="IRNazanin" w:cs="IRNazanin"/>
          <w:lang w:bidi="fa-IR"/>
          <w:color w:val="111111"/>
          <w:sz w:val="28"/>
          <w:szCs w:val="28"/>
          <w:rtl/>
        </w:rPr>
        <w:t xml:space="preserve">کنارش باشم و ماجرا را پی بگیرم. پس از صرف شام، پرسیدم: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آقای علی بن موسیالرضا (علیه السلام) چه صحبت‌هایی کردی‌؟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ایشان سؤال‌هایی کردم و ایشان هم جوابم را داد، سؤال‌هایی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دنیا، آخرت، انسانیت، عاقبت انسان و آینده بشریت. بعد هم</w:t>
      </w:r>
    </w:p>
    <w:p>
      <w:pPr>
        <w:pStyle w:val="BookText"/>
      </w:pPr>
      <w:r>
        <w:rPr>
          <w:rFonts w:ascii="IRNazanin" w:hAnsi="IRNazanin" w:eastAsia="IRNazanin" w:cs="IRNazanin"/>
          <w:lang w:bidi="fa-IR"/>
          <w:color w:val="111111"/>
          <w:sz w:val="28"/>
          <w:szCs w:val="28"/>
          <w:rtl/>
        </w:rPr>
        <w:t xml:space="preserve">به من سفارش کردند که «اگر میخواهی درهای روشن زندگی و</w:t>
      </w:r>
    </w:p>
    <w:p>
      <w:pPr>
        <w:pStyle w:val="BookText"/>
      </w:pPr>
      <w:r>
        <w:rPr>
          <w:rFonts w:ascii="IRNazanin" w:hAnsi="IRNazanin" w:eastAsia="IRNazanin" w:cs="IRNazanin"/>
          <w:lang w:bidi="fa-IR"/>
          <w:color w:val="111111"/>
          <w:sz w:val="28"/>
          <w:szCs w:val="28"/>
          <w:rtl/>
        </w:rPr>
        <w:t xml:space="preserve">بهشت دنیا و آخرت را ببینی حتما به قرآن سری بزن»</w:t>
      </w:r>
    </w:p>
    <w:p>
      <w:pPr>
        <w:pStyle w:val="BookText"/>
      </w:pPr>
      <w:r>
        <w:rPr>
          <w:rFonts w:ascii="IRNazanin" w:hAnsi="IRNazanin" w:eastAsia="IRNazanin" w:cs="IRNazanin"/>
          <w:lang w:bidi="fa-IR"/>
          <w:color w:val="111111"/>
          <w:sz w:val="28"/>
          <w:szCs w:val="28"/>
          <w:rtl/>
        </w:rPr>
        <w:t xml:space="preserve">گفتم: اسم قرآن را شنیده‌ام، ولی تا به حال به آن سر نزده‌ام.</w:t>
      </w:r>
    </w:p>
    <w:p>
      <w:pPr>
        <w:pStyle w:val="BookText"/>
      </w:pPr>
      <w:r>
        <w:rPr>
          <w:rFonts w:ascii="IRNazanin" w:hAnsi="IRNazanin" w:eastAsia="IRNazanin" w:cs="IRNazanin"/>
          <w:lang w:bidi="fa-IR"/>
          <w:color w:val="111111"/>
          <w:sz w:val="28"/>
          <w:szCs w:val="28"/>
          <w:rtl/>
        </w:rPr>
        <w:t xml:space="preserve">آقا هم مدتی برای من قرآن خواند، آن هم با لحنی جذاب و ملکوتی!</w:t>
      </w:r>
    </w:p>
    <w:p>
      <w:pPr>
        <w:pStyle w:val="BookText"/>
      </w:pPr>
      <w:r>
        <w:rPr>
          <w:rFonts w:ascii="IRNazanin" w:hAnsi="IRNazanin" w:eastAsia="IRNazanin" w:cs="IRNazanin"/>
          <w:lang w:bidi="fa-IR"/>
          <w:color w:val="111111"/>
          <w:sz w:val="28"/>
          <w:szCs w:val="28"/>
          <w:rtl/>
        </w:rPr>
        <w:t xml:space="preserve">چنان جذب آوای ملکوتی قرآنش شده بودم که یکسره و بیاختیار،</w:t>
      </w:r>
    </w:p>
    <w:p>
      <w:pPr>
        <w:pStyle w:val="BookText"/>
      </w:pPr>
      <w:r>
        <w:rPr>
          <w:rFonts w:ascii="IRNazanin" w:hAnsi="IRNazanin" w:eastAsia="IRNazanin" w:cs="IRNazanin"/>
          <w:lang w:bidi="fa-IR"/>
          <w:color w:val="111111"/>
          <w:sz w:val="28"/>
          <w:szCs w:val="28"/>
          <w:rtl/>
        </w:rPr>
        <w:t xml:space="preserve">اشک میریختم! از همان جا حسابی شیفته قرآن شدم و اظهار داشتم: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امیدوارم من هم بتوانم قرآن بخوانم و از آن لذت برده و استفاده</w:t>
      </w:r>
    </w:p>
    <w:p>
      <w:pPr>
        <w:pStyle w:val="BookText"/>
      </w:pPr>
      <w:r>
        <w:rPr>
          <w:rFonts w:ascii="IRNazanin" w:hAnsi="IRNazanin" w:eastAsia="IRNazanin" w:cs="IRNazanin"/>
          <w:lang w:bidi="fa-IR"/>
          <w:color w:val="111111"/>
          <w:sz w:val="28"/>
          <w:szCs w:val="28"/>
          <w:rtl/>
        </w:rPr>
        <w:t xml:space="preserve">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 به شرطی میتوانی از این کتاب بهره کامل ببری که اصل و</w:t>
      </w:r>
    </w:p>
    <w:p>
      <w:pPr>
        <w:pStyle w:val="BookText"/>
      </w:pPr>
      <w:r>
        <w:rPr>
          <w:rFonts w:ascii="IRNazanin" w:hAnsi="IRNazanin" w:eastAsia="IRNazanin" w:cs="IRNazanin"/>
          <w:lang w:bidi="fa-IR"/>
          <w:color w:val="111111"/>
          <w:sz w:val="28"/>
          <w:szCs w:val="28"/>
          <w:rtl/>
        </w:rPr>
        <w:t xml:space="preserve">ریشه آن را بپذیری.</w:t>
      </w:r>
    </w:p>
    <w:p>
      <w:pPr>
        <w:pStyle w:val="BookText"/>
      </w:pPr>
      <w:r>
        <w:rPr>
          <w:rFonts w:ascii="IRNazanin" w:hAnsi="IRNazanin" w:eastAsia="IRNazanin" w:cs="IRNazanin"/>
          <w:lang w:bidi="fa-IR"/>
          <w:color w:val="111111"/>
          <w:sz w:val="28"/>
          <w:szCs w:val="28"/>
          <w:rtl/>
        </w:rPr>
        <w:t xml:space="preserve">گفتم: اصل و ریشه این کتاب چیست‌؟</w:t>
      </w:r>
    </w:p>
    <w:p>
      <w:pPr>
        <w:pStyle w:val="BookText"/>
      </w:pPr>
      <w:r>
        <w:rPr>
          <w:rFonts w:ascii="IRNazanin" w:hAnsi="IRNazanin" w:eastAsia="IRNazanin" w:cs="IRNazanin"/>
          <w:lang w:bidi="fa-IR"/>
          <w:color w:val="111111"/>
          <w:sz w:val="28"/>
          <w:szCs w:val="28"/>
          <w:rtl/>
        </w:rPr>
        <w:t xml:space="preserve">آن وقت برایم سلسله پیامبران الهی را توضیح داد که از حضرت</w:t>
      </w:r>
    </w:p>
    <w:p>
      <w:pPr>
        <w:pStyle w:val="BookText"/>
      </w:pPr>
      <w:r>
        <w:rPr>
          <w:rFonts w:ascii="IRNazanin" w:hAnsi="IRNazanin" w:eastAsia="IRNazanin" w:cs="IRNazanin"/>
          <w:lang w:bidi="fa-IR"/>
          <w:color w:val="111111"/>
          <w:sz w:val="28"/>
          <w:szCs w:val="28"/>
          <w:rtl/>
        </w:rPr>
        <w:t xml:space="preserve">آدم(علیه السلام) آغاز شده و با حضرت محمد(صلی الله علیه و آله) پایان میپذیرد، حضرت</w:t>
      </w:r>
    </w:p>
    <w:p>
      <w:pPr>
        <w:pStyle w:val="BookText"/>
      </w:pPr>
      <w:r>
        <w:rPr>
          <w:rFonts w:ascii="IRNazanin" w:hAnsi="IRNazanin" w:eastAsia="IRNazanin" w:cs="IRNazanin"/>
          <w:lang w:bidi="fa-IR"/>
          <w:color w:val="111111"/>
          <w:sz w:val="28"/>
          <w:szCs w:val="28"/>
          <w:rtl/>
        </w:rPr>
        <w:t xml:space="preserve">محمد(صلی الله علیه و آله) هم جانشینانی دارد که آقای علی بن موسی الرضا،</w:t>
      </w:r>
    </w:p>
    <w:p>
      <w:pPr>
        <w:pStyle w:val="BookText"/>
      </w:pPr>
      <w:r>
        <w:rPr>
          <w:rFonts w:ascii="IRNazanin" w:hAnsi="IRNazanin" w:eastAsia="IRNazanin" w:cs="IRNazanin"/>
          <w:lang w:bidi="fa-IR"/>
          <w:color w:val="111111"/>
          <w:sz w:val="28"/>
          <w:szCs w:val="28"/>
          <w:rtl/>
        </w:rPr>
        <w:t xml:space="preserve">هشتمین جانشین ایشان است و من باید همان‌گونه که حضرت</w:t>
      </w:r>
    </w:p>
    <w:p>
      <w:pPr>
        <w:pStyle w:val="BookText"/>
      </w:pPr>
      <w:r>
        <w:rPr>
          <w:rFonts w:ascii="IRNazanin" w:hAnsi="IRNazanin" w:eastAsia="IRNazanin" w:cs="IRNazanin"/>
          <w:lang w:bidi="fa-IR"/>
          <w:color w:val="111111"/>
          <w:sz w:val="28"/>
          <w:szCs w:val="28"/>
          <w:rtl/>
        </w:rPr>
        <w:t xml:space="preserve">عیسی(علیه السلام) را پذیرفتم، سایر پیامبران و جانشینان آخرین پیامبر را نیز</w:t>
      </w:r>
    </w:p>
    <w:p>
      <w:pPr>
        <w:pStyle w:val="BookText"/>
      </w:pPr>
      <w:r>
        <w:rPr>
          <w:rFonts w:ascii="IRNazanin" w:hAnsi="IRNazanin" w:eastAsia="IRNazanin" w:cs="IRNazanin"/>
          <w:lang w:bidi="fa-IR"/>
          <w:color w:val="111111"/>
          <w:sz w:val="28"/>
          <w:szCs w:val="28"/>
          <w:rtl/>
        </w:rPr>
        <w:t xml:space="preserve">بپذیرم، در این صورت است که ایمانم کامل شده و میتوانم از قرآن،</w:t>
      </w:r>
    </w:p>
    <w:p>
      <w:pPr>
        <w:pStyle w:val="BookText"/>
      </w:pPr>
      <w:r>
        <w:rPr>
          <w:rFonts w:ascii="IRNazanin" w:hAnsi="IRNazanin" w:eastAsia="IRNazanin" w:cs="IRNazanin"/>
          <w:lang w:bidi="fa-IR"/>
          <w:color w:val="111111"/>
          <w:sz w:val="28"/>
          <w:szCs w:val="28"/>
          <w:rtl/>
        </w:rPr>
        <w:t xml:space="preserve">بیشترین بهره را ببرم...</w:t>
      </w:r>
    </w:p>
    <w:p>
      <w:pPr>
        <w:pStyle w:val="BookText"/>
      </w:pPr>
      <w:r>
        <w:rPr>
          <w:rFonts w:ascii="IRNazanin" w:hAnsi="IRNazanin" w:eastAsia="IRNazanin" w:cs="IRNazanin"/>
          <w:lang w:bidi="fa-IR"/>
          <w:color w:val="111111"/>
          <w:sz w:val="28"/>
          <w:szCs w:val="28"/>
          <w:rtl/>
        </w:rPr>
        <w:t xml:space="preserve">من که با حرص و ولع به سخنان جوان کانادایی گوش میدادم با</w:t>
      </w:r>
    </w:p>
    <w:p>
      <w:pPr>
        <w:pStyle w:val="BookText"/>
      </w:pPr>
      <w:r>
        <w:rPr>
          <w:rFonts w:ascii="IRNazanin" w:hAnsi="IRNazanin" w:eastAsia="IRNazanin" w:cs="IRNazanin"/>
          <w:lang w:bidi="fa-IR"/>
          <w:color w:val="111111"/>
          <w:sz w:val="28"/>
          <w:szCs w:val="28"/>
          <w:rtl/>
        </w:rPr>
        <w:t xml:space="preserve">کنجکاوی فراوان پرسیدم: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 آقا چیز دیگری هم برای تو فرمودند؟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 ایشان پنج اصل اعتقادی را به من فهماندند.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 آن پنج اصل چه بودند؟</w:t>
      </w:r>
    </w:p>
    <w:p>
      <w:pPr>
        <w:pStyle w:val="BookText"/>
      </w:pPr>
      <w:r>
        <w:rPr>
          <w:rFonts w:ascii="IRNazanin" w:hAnsi="IRNazanin" w:eastAsia="IRNazanin" w:cs="IRNazanin"/>
          <w:lang w:bidi="fa-IR"/>
          <w:color w:val="111111"/>
          <w:sz w:val="28"/>
          <w:szCs w:val="28"/>
          <w:rtl/>
        </w:rPr>
        <w:t xml:space="preserve">کاغذی را که پس از مکاشفه بر روی آن چیزهایی را یادداشت کرده</w:t>
      </w:r>
    </w:p>
    <w:p>
      <w:pPr>
        <w:pStyle w:val="BookText"/>
      </w:pPr>
      <w:r>
        <w:rPr>
          <w:rFonts w:ascii="IRNazanin" w:hAnsi="IRNazanin" w:eastAsia="IRNazanin" w:cs="IRNazanin"/>
          <w:lang w:bidi="fa-IR"/>
          <w:color w:val="111111"/>
          <w:sz w:val="28"/>
          <w:szCs w:val="28"/>
          <w:rtl/>
        </w:rPr>
        <w:t xml:space="preserve">بود، از جیبش درآورد و از روی آن خواند: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نبوت، عدل، امامت و معاد»</w:t>
      </w:r>
    </w:p>
    <w:p>
      <w:pPr>
        <w:pStyle w:val="BookText"/>
      </w:pPr>
      <w:r>
        <w:rPr>
          <w:rFonts w:ascii="IRNazanin" w:hAnsi="IRNazanin" w:eastAsia="IRNazanin" w:cs="IRNazanin"/>
          <w:lang w:bidi="fa-IR"/>
          <w:color w:val="111111"/>
          <w:sz w:val="28"/>
          <w:szCs w:val="28"/>
          <w:rtl/>
        </w:rPr>
        <w:t xml:space="preserve">بعد هم اعتقاد به قیامت را شرح داد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تاکنون این پنج اصل را در هیچ سبک و روش دینی نشنیده بودم!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اسم دین برای شما توضیحی نداد؟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اتفاقا چرا! زیرا من پرسیدم؛ «دین شما چه دینی است‌؟» و ایشان</w:t>
      </w:r>
    </w:p>
    <w:p>
      <w:pPr>
        <w:pStyle w:val="BookText"/>
      </w:pPr>
      <w:r>
        <w:rPr>
          <w:rFonts w:ascii="IRNazanin" w:hAnsi="IRNazanin" w:eastAsia="IRNazanin" w:cs="IRNazanin"/>
          <w:lang w:bidi="fa-IR"/>
          <w:color w:val="111111"/>
          <w:sz w:val="28"/>
          <w:szCs w:val="28"/>
          <w:rtl/>
        </w:rPr>
        <w:t xml:space="preserve">پاسخ داد:</w:t>
      </w:r>
    </w:p>
    <w:p>
      <w:pPr>
        <w:pStyle w:val="BookText"/>
      </w:pPr>
      <w:r>
        <w:rPr>
          <w:rFonts w:ascii="IRNazanin" w:hAnsi="IRNazanin" w:eastAsia="IRNazanin" w:cs="IRNazanin"/>
          <w:lang w:bidi="fa-IR"/>
          <w:color w:val="111111"/>
          <w:sz w:val="28"/>
          <w:szCs w:val="28"/>
          <w:rtl/>
        </w:rPr>
        <w:t xml:space="preserve">«دین اسلام، و تا کسی مسلمان نباشد در دنیا و آخرت، خوشبخت</w:t>
      </w:r>
    </w:p>
    <w:p>
      <w:pPr>
        <w:pStyle w:val="BookText"/>
      </w:pPr>
      <w:r>
        <w:rPr>
          <w:rFonts w:ascii="IRNazanin" w:hAnsi="IRNazanin" w:eastAsia="IRNazanin" w:cs="IRNazanin"/>
          <w:lang w:bidi="fa-IR"/>
          <w:color w:val="111111"/>
          <w:sz w:val="28"/>
          <w:szCs w:val="28"/>
          <w:rtl/>
        </w:rPr>
        <w:t xml:space="preserve">نخواهد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 تو چه کردی‌؟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هم به دست ایشان مسلمان شدم.</w:t>
      </w:r>
    </w:p>
    <w:p>
      <w:pPr>
        <w:pStyle w:val="BookText"/>
      </w:pPr>
      <w:r>
        <w:rPr>
          <w:rFonts w:ascii="IRNazanin" w:hAnsi="IRNazanin" w:eastAsia="IRNazanin" w:cs="IRNazanin"/>
          <w:lang w:bidi="fa-IR"/>
          <w:color w:val="111111"/>
          <w:sz w:val="28"/>
          <w:szCs w:val="28"/>
          <w:rtl/>
        </w:rPr>
        <w:t xml:space="preserve">با هیجان و شگفتی و با حالت ذوق زدگی سؤال بعدیم را مطرح کردم: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گونه مسلمان شدی و چه کلماتی را بیان کردی‌؟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برای اولین بار این کلمات را یاد گرفتم و با بیان آن‌ها مسلمان</w:t>
      </w:r>
    </w:p>
    <w:p>
      <w:pPr>
        <w:pStyle w:val="BookText"/>
      </w:pPr>
      <w:r>
        <w:rPr>
          <w:rFonts w:ascii="IRNazanin" w:hAnsi="IRNazanin" w:eastAsia="IRNazanin" w:cs="IRNazanin"/>
          <w:lang w:bidi="fa-IR"/>
          <w:color w:val="111111"/>
          <w:sz w:val="28"/>
          <w:szCs w:val="28"/>
          <w:rtl/>
        </w:rPr>
        <w:t xml:space="preserve">شدم...</w:t>
      </w:r>
    </w:p>
    <w:p>
      <w:pPr>
        <w:pStyle w:val="BookText"/>
      </w:pPr>
      <w:r>
        <w:rPr>
          <w:rFonts w:ascii="IRNazanin" w:hAnsi="IRNazanin" w:eastAsia="IRNazanin" w:cs="IRNazanin"/>
          <w:lang w:bidi="fa-IR"/>
          <w:color w:val="111111"/>
          <w:sz w:val="28"/>
          <w:szCs w:val="28"/>
          <w:rtl/>
        </w:rPr>
        <w:t xml:space="preserve">و آن‌گاه به زبان عربی شکسته گفت:</w:t>
      </w:r>
    </w:p>
    <w:p>
      <w:pPr>
        <w:pStyle w:val="BookText"/>
      </w:pPr>
      <w:r>
        <w:rPr>
          <w:rFonts w:ascii="IRNazanin" w:hAnsi="IRNazanin" w:eastAsia="IRNazanin" w:cs="IRNazanin"/>
          <w:lang w:bidi="fa-IR"/>
          <w:color w:val="111111"/>
          <w:sz w:val="28"/>
          <w:szCs w:val="28"/>
          <w:rtl/>
        </w:rPr>
        <w:t xml:space="preserve">«اشهد ان لا اله الا الله، واشهد ان محمدا رسول الله، واشهد ان علیا ولی</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IRNazanin" w:hAnsi="IRNazanin" w:eastAsia="IRNazanin" w:cs="IRNazanin"/>
          <w:lang w:bidi="fa-IR"/>
          <w:color w:val="111111"/>
          <w:sz w:val="28"/>
          <w:szCs w:val="28"/>
          <w:rtl/>
        </w:rPr>
        <w:t xml:space="preserve">من هم خیلی خسته‌اش نکردم و گذاشتم در حال خودش باشد. آن</w:t>
      </w:r>
    </w:p>
    <w:p>
      <w:pPr>
        <w:pStyle w:val="BookText"/>
      </w:pPr>
      <w:r>
        <w:rPr>
          <w:rFonts w:ascii="IRNazanin" w:hAnsi="IRNazanin" w:eastAsia="IRNazanin" w:cs="IRNazanin"/>
          <w:lang w:bidi="fa-IR"/>
          <w:color w:val="111111"/>
          <w:sz w:val="28"/>
          <w:szCs w:val="28"/>
          <w:rtl/>
        </w:rPr>
        <w:t xml:space="preserve">شب را آرام گرفتیم و استراحت کردیم، وقتی من طبق عادت، پیش از</w:t>
      </w:r>
    </w:p>
    <w:p>
      <w:pPr>
        <w:pStyle w:val="BookText"/>
      </w:pPr>
      <w:r>
        <w:rPr>
          <w:rFonts w:ascii="IRNazanin" w:hAnsi="IRNazanin" w:eastAsia="IRNazanin" w:cs="IRNazanin"/>
          <w:lang w:bidi="fa-IR"/>
          <w:color w:val="111111"/>
          <w:sz w:val="28"/>
          <w:szCs w:val="28"/>
          <w:rtl/>
        </w:rPr>
        <w:t xml:space="preserve">اذان صبح از خواب بیدار شدم تا به حرم امام رضا (علیه السلام) مشرف شوم،</w:t>
      </w:r>
    </w:p>
    <w:p>
      <w:pPr>
        <w:pStyle w:val="BookText"/>
      </w:pPr>
      <w:r>
        <w:rPr>
          <w:rFonts w:ascii="IRNazanin" w:hAnsi="IRNazanin" w:eastAsia="IRNazanin" w:cs="IRNazanin"/>
          <w:lang w:bidi="fa-IR"/>
          <w:color w:val="111111"/>
          <w:sz w:val="28"/>
          <w:szCs w:val="28"/>
          <w:rtl/>
        </w:rPr>
        <w:t xml:space="preserve">او هم بیدار شد و پرسید: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کجا میروی‌؟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میروم به دیدار علی بن موسی الرضا(علیه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صبر کن! من هم با تو می‌آیم.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که همین چند ساعت قبل با او صحبت کردی آن هم به مدت یک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ساعت و 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من خیلی حرف‌های دیگر هم دارم که باید با او بزنم.</w:t>
      </w:r>
    </w:p>
    <w:p>
      <w:pPr>
        <w:pStyle w:val="BookText"/>
      </w:pPr>
      <w:r>
        <w:rPr>
          <w:rFonts w:ascii="IRNazanin" w:hAnsi="IRNazanin" w:eastAsia="IRNazanin" w:cs="IRNazanin"/>
          <w:lang w:bidi="fa-IR"/>
          <w:color w:val="111111"/>
          <w:sz w:val="28"/>
          <w:szCs w:val="28"/>
          <w:rtl/>
        </w:rPr>
        <w:t xml:space="preserve">حرف‌های من به این زودیها تمام نمیشود.</w:t>
      </w:r>
    </w:p>
    <w:p>
      <w:pPr>
        <w:pStyle w:val="BookText"/>
      </w:pPr>
      <w:r>
        <w:rPr>
          <w:rFonts w:ascii="IRNazanin" w:hAnsi="IRNazanin" w:eastAsia="IRNazanin" w:cs="IRNazanin"/>
          <w:lang w:bidi="fa-IR"/>
          <w:color w:val="111111"/>
          <w:sz w:val="28"/>
          <w:szCs w:val="28"/>
          <w:rtl/>
        </w:rPr>
        <w:t xml:space="preserve">وقتی دوباره در قسمت بالا سر حضرت(علیه السلام) ایستاد و به ضریح زل زد،</w:t>
      </w:r>
    </w:p>
    <w:p>
      <w:pPr>
        <w:pStyle w:val="BookText"/>
      </w:pPr>
      <w:r>
        <w:rPr>
          <w:rFonts w:ascii="IRNazanin" w:hAnsi="IRNazanin" w:eastAsia="IRNazanin" w:cs="IRNazanin"/>
          <w:lang w:bidi="fa-IR"/>
          <w:color w:val="111111"/>
          <w:sz w:val="28"/>
          <w:szCs w:val="28"/>
          <w:rtl/>
        </w:rPr>
        <w:t xml:space="preserve">دوباره ارتباطش با امام رضا(علیه السلام) برقرار شد و شروع کرد به صحبت</w:t>
      </w:r>
    </w:p>
    <w:p>
      <w:pPr>
        <w:pStyle w:val="BookText"/>
      </w:pPr>
      <w:r>
        <w:rPr>
          <w:rFonts w:ascii="IRNazanin" w:hAnsi="IRNazanin" w:eastAsia="IRNazanin" w:cs="IRNazanin"/>
          <w:lang w:bidi="fa-IR"/>
          <w:color w:val="111111"/>
          <w:sz w:val="28"/>
          <w:szCs w:val="28"/>
          <w:rtl/>
        </w:rPr>
        <w:t xml:space="preserve">کردن. حرف‌هایش که تمام شد، وضو گرفت و به نماز ایستاد و بی</w:t>
      </w:r>
    </w:p>
    <w:p>
      <w:pPr>
        <w:pStyle w:val="BookText"/>
      </w:pPr>
      <w:r>
        <w:rPr>
          <w:rFonts w:ascii="IRNazanin" w:hAnsi="IRNazanin" w:eastAsia="IRNazanin" w:cs="IRNazanin"/>
          <w:lang w:bidi="fa-IR"/>
          <w:color w:val="111111"/>
          <w:sz w:val="28"/>
          <w:szCs w:val="28"/>
          <w:rtl/>
        </w:rPr>
        <w:t xml:space="preserve">آنکه کسی قبلاً به او حمد و سوره و سایر کلمات عربی نماز را یاد داده</w:t>
      </w:r>
    </w:p>
    <w:p>
      <w:pPr>
        <w:pStyle w:val="BookText"/>
      </w:pPr>
      <w:r>
        <w:rPr>
          <w:rFonts w:ascii="IRNazanin" w:hAnsi="IRNazanin" w:eastAsia="IRNazanin" w:cs="IRNazanin"/>
          <w:lang w:bidi="fa-IR"/>
          <w:color w:val="111111"/>
          <w:sz w:val="28"/>
          <w:szCs w:val="28"/>
          <w:rtl/>
        </w:rPr>
        <w:t xml:space="preserve">باشد، با زبان عربی لهجه‌دار و شکسته بسته نماز خواند! بعد هم</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در پایان دیدارم با آقای علی بن موسی الرضا، گفتم: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دلم میخواهد باز هم به دیدار شما بیایم.</w:t>
      </w:r>
    </w:p>
    <w:p>
      <w:pPr>
        <w:pStyle w:val="BookText"/>
      </w:pPr>
      <w:r>
        <w:rPr>
          <w:rFonts w:ascii="IRNazanin" w:hAnsi="IRNazanin" w:eastAsia="IRNazanin" w:cs="IRNazanin"/>
          <w:lang w:bidi="fa-IR"/>
          <w:color w:val="111111"/>
          <w:sz w:val="28"/>
          <w:szCs w:val="28"/>
          <w:rtl/>
        </w:rPr>
        <w:t xml:space="preserve">منبع: کتاب «کرامات امام رضا از زبان بزرگان» به نقل از حجت الاسلام</w:t>
      </w:r>
    </w:p>
    <w:p>
      <w:pPr>
        <w:pStyle w:val="BookText"/>
      </w:pPr>
      <w:r>
        <w:rPr>
          <w:rFonts w:ascii="IRNazanin" w:hAnsi="IRNazanin" w:eastAsia="IRNazanin" w:cs="IRNazanin"/>
          <w:lang w:bidi="fa-IR"/>
          <w:color w:val="111111"/>
          <w:sz w:val="28"/>
          <w:szCs w:val="28"/>
          <w:rtl/>
        </w:rPr>
        <w:t xml:space="preserve">والمسلمین مهدی انصاری ---</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سلام بر امام هشتم علی بن موسی الرضا، ؟صابر</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شنیده ام که مرام تو دل شکستن نیست</w:t>
      </w:r>
    </w:p>
    <w:p>
      <w:pPr>
        <w:pStyle w:val="BookText"/>
      </w:pPr>
      <w:r>
        <w:rPr>
          <w:rFonts w:ascii="IRNazanin" w:hAnsi="IRNazanin" w:eastAsia="IRNazanin" w:cs="IRNazanin"/>
          <w:lang w:bidi="fa-IR"/>
          <w:color w:val="111111"/>
          <w:sz w:val="28"/>
          <w:szCs w:val="28"/>
          <w:rtl/>
        </w:rPr>
        <w:t xml:space="preserve">به دل شکستگی خواهرت دلم مشکن یا ضامن اهو</w:t>
      </w:r>
    </w:p>
    <w:p>
      <w:pPr>
        <w:pStyle w:val="BookText"/>
      </w:pPr>
      <w:r>
        <w:rPr>
          <w:rFonts w:ascii="IRNazanin" w:hAnsi="IRNazanin" w:eastAsia="IRNazanin" w:cs="IRNazanin"/>
          <w:lang w:bidi="fa-IR"/>
          <w:color w:val="111111"/>
          <w:sz w:val="28"/>
          <w:szCs w:val="28"/>
          <w:rtl/>
        </w:rPr>
        <w:t xml:space="preserve">ف فتاحی</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آقا جان سلام</w:t>
      </w:r>
    </w:p>
    <w:p>
      <w:pPr>
        <w:pStyle w:val="BookText"/>
      </w:pPr>
      <w:r>
        <w:rPr>
          <w:rFonts w:ascii="IRNazanin" w:hAnsi="IRNazanin" w:eastAsia="IRNazanin" w:cs="IRNazanin"/>
          <w:lang w:bidi="fa-IR"/>
          <w:color w:val="111111"/>
          <w:sz w:val="28"/>
          <w:szCs w:val="28"/>
          <w:rtl/>
        </w:rPr>
        <w:t xml:space="preserve">سلام ای تنها بنده خدا که گوش شنوای درماندگیهایم بودی و هستی</w:t>
      </w:r>
    </w:p>
    <w:p>
      <w:pPr>
        <w:pStyle w:val="BookText"/>
      </w:pPr>
      <w:r>
        <w:rPr>
          <w:rFonts w:ascii="IRNazanin" w:hAnsi="IRNazanin" w:eastAsia="IRNazanin" w:cs="IRNazanin"/>
          <w:lang w:bidi="fa-IR"/>
          <w:color w:val="111111"/>
          <w:sz w:val="28"/>
          <w:szCs w:val="28"/>
          <w:rtl/>
        </w:rPr>
        <w:t xml:space="preserve">سلام ای پسر پاک فاطمه</w:t>
      </w:r>
    </w:p>
    <w:p>
      <w:pPr>
        <w:pStyle w:val="BookText"/>
      </w:pPr>
      <w:r>
        <w:rPr>
          <w:rFonts w:ascii="IRNazanin" w:hAnsi="IRNazanin" w:eastAsia="IRNazanin" w:cs="IRNazanin"/>
          <w:lang w:bidi="fa-IR"/>
          <w:color w:val="111111"/>
          <w:sz w:val="28"/>
          <w:szCs w:val="28"/>
          <w:rtl/>
        </w:rPr>
        <w:t xml:space="preserve">سلام ای یگانه شاه ملک پارس</w:t>
      </w:r>
    </w:p>
    <w:p>
      <w:pPr>
        <w:pStyle w:val="BookText"/>
      </w:pPr>
      <w:r>
        <w:rPr>
          <w:rFonts w:ascii="IRNazanin" w:hAnsi="IRNazanin" w:eastAsia="IRNazanin" w:cs="IRNazanin"/>
          <w:lang w:bidi="fa-IR"/>
          <w:color w:val="111111"/>
          <w:sz w:val="28"/>
          <w:szCs w:val="28"/>
          <w:rtl/>
        </w:rPr>
        <w:t xml:space="preserve">سلام ای همه زندگی ام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ای درمان همه دردهام</w:t>
      </w:r>
    </w:p>
    <w:p>
      <w:pPr>
        <w:pStyle w:val="BookText"/>
      </w:pPr>
      <w:r>
        <w:rPr>
          <w:rFonts w:ascii="IRNazanin" w:hAnsi="IRNazanin" w:eastAsia="IRNazanin" w:cs="IRNazanin"/>
          <w:lang w:bidi="fa-IR"/>
          <w:color w:val="111111"/>
          <w:sz w:val="28"/>
          <w:szCs w:val="28"/>
          <w:rtl/>
        </w:rPr>
        <w:t xml:space="preserve">سلام ای کس بی کسی هام</w:t>
      </w:r>
    </w:p>
    <w:p>
      <w:pPr>
        <w:pStyle w:val="BookText"/>
      </w:pPr>
      <w:r>
        <w:rPr>
          <w:rFonts w:ascii="IRNazanin" w:hAnsi="IRNazanin" w:eastAsia="IRNazanin" w:cs="IRNazanin"/>
          <w:lang w:bidi="fa-IR"/>
          <w:color w:val="111111"/>
          <w:sz w:val="28"/>
          <w:szCs w:val="28"/>
          <w:rtl/>
        </w:rPr>
        <w:t xml:space="preserve">سلام ای یگانه عشق ام</w:t>
      </w:r>
    </w:p>
    <w:p>
      <w:pPr>
        <w:pStyle w:val="BookText"/>
      </w:pPr>
      <w:r>
        <w:rPr>
          <w:rFonts w:ascii="IRNazanin" w:hAnsi="IRNazanin" w:eastAsia="IRNazanin" w:cs="IRNazanin"/>
          <w:lang w:bidi="fa-IR"/>
          <w:color w:val="111111"/>
          <w:sz w:val="28"/>
          <w:szCs w:val="28"/>
          <w:rtl/>
        </w:rPr>
        <w:t xml:space="preserve">سلام ای امید دل امیدوارم</w:t>
      </w:r>
    </w:p>
    <w:p>
      <w:pPr>
        <w:pStyle w:val="BookText"/>
      </w:pPr>
      <w:r>
        <w:rPr>
          <w:rFonts w:ascii="IRNazanin" w:hAnsi="IRNazanin" w:eastAsia="IRNazanin" w:cs="IRNazanin"/>
          <w:lang w:bidi="fa-IR"/>
          <w:color w:val="111111"/>
          <w:sz w:val="28"/>
          <w:szCs w:val="28"/>
          <w:rtl/>
        </w:rPr>
        <w:t xml:space="preserve">سلام ای امام و ولی و صاحبم</w:t>
      </w:r>
    </w:p>
    <w:p>
      <w:pPr>
        <w:pStyle w:val="BookText"/>
      </w:pPr>
      <w:r>
        <w:rPr>
          <w:rFonts w:ascii="IRNazanin" w:hAnsi="IRNazanin" w:eastAsia="IRNazanin" w:cs="IRNazanin"/>
          <w:lang w:bidi="fa-IR"/>
          <w:color w:val="111111"/>
          <w:sz w:val="28"/>
          <w:szCs w:val="28"/>
          <w:rtl/>
        </w:rPr>
        <w:t xml:space="preserve">دلم برات تنگ شده عزیزتر جانم</w:t>
      </w:r>
    </w:p>
    <w:p>
      <w:pPr>
        <w:pStyle w:val="BookText"/>
      </w:pPr>
      <w:r>
        <w:rPr>
          <w:rFonts w:ascii="IRNazanin" w:hAnsi="IRNazanin" w:eastAsia="IRNazanin" w:cs="IRNazanin"/>
          <w:lang w:bidi="fa-IR"/>
          <w:color w:val="111111"/>
          <w:sz w:val="28"/>
          <w:szCs w:val="28"/>
          <w:rtl/>
        </w:rPr>
        <w:t xml:space="preserve">کمک و الامان و الامان و ...آقاجانم</w:t>
      </w:r>
    </w:p>
    <w:p>
      <w:pPr>
        <w:pStyle w:val="BookText"/>
      </w:pPr>
      <w:r>
        <w:rPr>
          <w:rFonts w:ascii="IRNazanin" w:hAnsi="IRNazanin" w:eastAsia="IRNazanin" w:cs="IRNazanin"/>
          <w:lang w:bidi="fa-IR"/>
          <w:color w:val="111111"/>
          <w:sz w:val="28"/>
          <w:szCs w:val="28"/>
          <w:rtl/>
        </w:rPr>
        <w:t xml:space="preserve">آقا جان بدجور گم شدم بدجور دور شدم ازت جان جوادت رهام نکن</w:t>
      </w:r>
    </w:p>
    <w:p>
      <w:pPr>
        <w:pStyle w:val="BookText"/>
      </w:pPr>
      <w:r>
        <w:rPr>
          <w:rFonts w:ascii="IRNazanin" w:hAnsi="IRNazanin" w:eastAsia="IRNazanin" w:cs="IRNazanin"/>
          <w:lang w:bidi="fa-IR"/>
          <w:color w:val="111111"/>
          <w:sz w:val="28"/>
          <w:szCs w:val="28"/>
          <w:rtl/>
        </w:rPr>
        <w:t xml:space="preserve">که بدبخت و درمانده ام</w:t>
      </w:r>
    </w:p>
    <w:p>
      <w:pPr>
        <w:pStyle w:val="BookText"/>
      </w:pPr>
      <w:r>
        <w:rPr>
          <w:rFonts w:ascii="IRNazanin" w:hAnsi="IRNazanin" w:eastAsia="IRNazanin" w:cs="IRNazanin"/>
          <w:lang w:bidi="fa-IR"/>
          <w:color w:val="111111"/>
          <w:sz w:val="28"/>
          <w:szCs w:val="28"/>
          <w:rtl/>
        </w:rPr>
        <w:t xml:space="preserve">همه زندگیم از خودت و مادرته و همه زندگی و جانم به قربان خودت</w:t>
      </w:r>
    </w:p>
    <w:p>
      <w:pPr>
        <w:pStyle w:val="BookText"/>
      </w:pPr>
      <w:r>
        <w:rPr>
          <w:rFonts w:ascii="IRNazanin" w:hAnsi="IRNazanin" w:eastAsia="IRNazanin" w:cs="IRNazanin"/>
          <w:lang w:bidi="fa-IR"/>
          <w:color w:val="111111"/>
          <w:sz w:val="28"/>
          <w:szCs w:val="28"/>
          <w:rtl/>
        </w:rPr>
        <w:t xml:space="preserve">و مادرت</w:t>
      </w:r>
    </w:p>
    <w:p>
      <w:pPr>
        <w:pStyle w:val="BookText"/>
      </w:pPr>
      <w:r>
        <w:rPr>
          <w:rFonts w:ascii="IRNazanin" w:hAnsi="IRNazanin" w:eastAsia="IRNazanin" w:cs="IRNazanin"/>
          <w:lang w:bidi="fa-IR"/>
          <w:color w:val="111111"/>
          <w:sz w:val="28"/>
          <w:szCs w:val="28"/>
          <w:rtl/>
        </w:rPr>
        <w:t xml:space="preserve">السلام علیک یا علی ابن موسی الرضا</w:t>
      </w:r>
    </w:p>
    <w:p>
      <w:pPr>
        <w:pStyle w:val="BookText"/>
      </w:pPr>
      <w:r>
        <w:rPr>
          <w:rFonts w:ascii="IRNazanin" w:hAnsi="IRNazanin" w:eastAsia="IRNazanin" w:cs="IRNazanin"/>
          <w:lang w:bidi="fa-IR"/>
          <w:color w:val="111111"/>
          <w:sz w:val="28"/>
          <w:szCs w:val="28"/>
          <w:rtl/>
        </w:rPr>
        <w:t xml:space="preserve">اسلام علیک یا سلطان یا ابالحسن یا علی ابن موسی الرضا</w:t>
      </w:r>
    </w:p>
    <w:p>
      <w:pPr>
        <w:pStyle w:val="BookText"/>
      </w:pPr>
      <w:r>
        <w:rPr>
          <w:rFonts w:ascii="IRNazanin" w:hAnsi="IRNazanin" w:eastAsia="IRNazanin" w:cs="IRNazanin"/>
          <w:lang w:bidi="fa-IR"/>
          <w:color w:val="111111"/>
          <w:sz w:val="28"/>
          <w:szCs w:val="28"/>
          <w:rtl/>
        </w:rPr>
        <w:t xml:space="preserve">السلام علیک یا غریب الغربا ....ناشناس</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وقتی می خوای وارد حرم بشی تمام وسایلت را میگیرند وامانت نگه</w:t>
      </w:r>
    </w:p>
    <w:p>
      <w:pPr>
        <w:pStyle w:val="BookText"/>
      </w:pPr>
      <w:r>
        <w:rPr>
          <w:rFonts w:ascii="IRNazanin" w:hAnsi="IRNazanin" w:eastAsia="IRNazanin" w:cs="IRNazanin"/>
          <w:lang w:bidi="fa-IR"/>
          <w:color w:val="111111"/>
          <w:sz w:val="28"/>
          <w:szCs w:val="28"/>
          <w:rtl/>
        </w:rPr>
        <w:t xml:space="preserve">می دارند این آقا چطور با یک چمدان وارد صحن شده است‌؟</w:t>
      </w:r>
    </w:p>
    <w:p>
      <w:pPr>
        <w:pStyle w:val="BookText"/>
      </w:pPr>
      <w:r>
        <w:rPr>
          <w:rFonts w:ascii="IRNazanin" w:hAnsi="IRNazanin" w:eastAsia="IRNazanin" w:cs="IRNazanin"/>
          <w:lang w:bidi="fa-IR"/>
          <w:color w:val="111111"/>
          <w:sz w:val="28"/>
          <w:szCs w:val="28"/>
          <w:rtl/>
        </w:rPr>
        <w:t xml:space="preserve">داداش گلم گفت سال 72</w:t>
      </w:r>
    </w:p>
    <w:p>
      <w:pPr>
        <w:pStyle w:val="BookText"/>
      </w:pPr>
      <w:r>
        <w:rPr>
          <w:rFonts w:ascii="IRNazanin" w:hAnsi="IRNazanin" w:eastAsia="IRNazanin" w:cs="IRNazanin"/>
          <w:lang w:bidi="fa-IR"/>
          <w:color w:val="111111"/>
          <w:sz w:val="28"/>
          <w:szCs w:val="28"/>
          <w:rtl/>
        </w:rPr>
        <w:t xml:space="preserve">اون موقع هنوز مهدی یزدانی نامرد بمب نگذاشته بود تو حرم</w:t>
      </w:r>
    </w:p>
    <w:p>
      <w:pPr>
        <w:pStyle w:val="BookText"/>
      </w:pPr>
      <w:r>
        <w:rPr>
          <w:rFonts w:ascii="IRNazanin" w:hAnsi="IRNazanin" w:eastAsia="IRNazanin" w:cs="IRNazanin"/>
          <w:lang w:bidi="fa-IR"/>
          <w:color w:val="111111"/>
          <w:sz w:val="28"/>
          <w:szCs w:val="28"/>
          <w:rtl/>
        </w:rPr>
        <w:t xml:space="preserve">مردم راحت میرفتن و میومدن ناشناس</w:t>
      </w:r>
    </w:p>
    <w:p>
      <w:pPr>
        <w:pStyle w:val="BookText"/>
      </w:pPr>
      <w:r>
        <w:rPr>
          <w:rFonts w:ascii="IRNazanin" w:hAnsi="IRNazanin" w:eastAsia="IRNazanin" w:cs="IRNazanin"/>
          <w:lang w:bidi="fa-IR"/>
          <w:color w:val="111111"/>
          <w:sz w:val="28"/>
          <w:szCs w:val="28"/>
          <w:rtl/>
        </w:rPr>
        <w:t xml:space="preserve">داستان مربوط‍‌ به سال 1372 می شه. اون زمان می شد وسایلت رو</w:t>
      </w:r>
    </w:p>
    <w:p>
      <w:pPr>
        <w:pStyle w:val="BookText"/>
      </w:pPr>
      <w:r>
        <w:rPr>
          <w:rFonts w:ascii="IRNazanin" w:hAnsi="IRNazanin" w:eastAsia="IRNazanin" w:cs="IRNazanin"/>
          <w:lang w:bidi="fa-IR"/>
          <w:color w:val="111111"/>
          <w:sz w:val="28"/>
          <w:szCs w:val="28"/>
          <w:rtl/>
        </w:rPr>
        <w:t xml:space="preserve">ببری داخل حرم. بعدها وقتی انفجار عاشورا توی حرم اتفاق افتاد این</w:t>
      </w:r>
    </w:p>
    <w:p>
      <w:pPr>
        <w:pStyle w:val="BookText"/>
      </w:pPr>
      <w:r>
        <w:rPr>
          <w:rFonts w:ascii="IRNazanin" w:hAnsi="IRNazanin" w:eastAsia="IRNazanin" w:cs="IRNazanin"/>
          <w:lang w:bidi="fa-IR"/>
          <w:color w:val="111111"/>
          <w:sz w:val="28"/>
          <w:szCs w:val="28"/>
          <w:rtl/>
        </w:rPr>
        <w:t xml:space="preserve">محدودیت ها ایجاد شد و دیگه اجازه نمی دن وسایلت رو ببری</w:t>
      </w:r>
    </w:p>
    <w:p>
      <w:pPr>
        <w:pStyle w:val="BookText"/>
      </w:pPr>
      <w:r>
        <w:rPr>
          <w:rFonts w:ascii="IRNazanin" w:hAnsi="IRNazanin" w:eastAsia="IRNazanin" w:cs="IRNazanin"/>
          <w:lang w:bidi="fa-IR"/>
          <w:color w:val="111111"/>
          <w:sz w:val="28"/>
          <w:szCs w:val="28"/>
          <w:rtl/>
        </w:rPr>
        <w:t xml:space="preserve">داخل حرم.ناشناس</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حرم، در آن زمان ورود چمدان ممنوعیت نداشت.دوم اینکه کتاب</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(ذره و آفتاب) که از سوی حرم چاپ شده است را می توانید مطالعه</w:t>
      </w:r>
    </w:p>
    <w:p>
      <w:pPr>
        <w:pStyle w:val="BookText"/>
      </w:pPr>
      <w:r>
        <w:rPr>
          <w:rFonts w:ascii="IRNazanin" w:hAnsi="IRNazanin" w:eastAsia="IRNazanin" w:cs="IRNazanin"/>
          <w:lang w:bidi="fa-IR"/>
          <w:color w:val="111111"/>
          <w:sz w:val="28"/>
          <w:szCs w:val="28"/>
          <w:rtl/>
        </w:rPr>
        <w:t xml:space="preserve">کنید تا بدانید در این عصر حاضر و برای بیداری ما که خیلی از چیزها</w:t>
      </w:r>
    </w:p>
    <w:p>
      <w:pPr>
        <w:pStyle w:val="BookText"/>
      </w:pPr>
      <w:r>
        <w:rPr>
          <w:rFonts w:ascii="IRNazanin" w:hAnsi="IRNazanin" w:eastAsia="IRNazanin" w:cs="IRNazanin"/>
          <w:lang w:bidi="fa-IR"/>
          <w:color w:val="111111"/>
          <w:sz w:val="28"/>
          <w:szCs w:val="28"/>
          <w:rtl/>
        </w:rPr>
        <w:t xml:space="preserve">را انکار می کنیم چه اتفاقاتی زیبایی رخ می دهد (برای اطلاع می</w:t>
      </w:r>
    </w:p>
    <w:p>
      <w:pPr>
        <w:pStyle w:val="BookText"/>
      </w:pPr>
      <w:r>
        <w:rPr>
          <w:rFonts w:ascii="IRNazanin" w:hAnsi="IRNazanin" w:eastAsia="IRNazanin" w:cs="IRNazanin"/>
          <w:lang w:bidi="fa-IR"/>
          <w:color w:val="111111"/>
          <w:sz w:val="28"/>
          <w:szCs w:val="28"/>
          <w:rtl/>
        </w:rPr>
        <w:t xml:space="preserve">توانید در اینترنت اسم خانم مسعودف رآرین را جستجو کنید و یا دکتر</w:t>
      </w:r>
    </w:p>
    <w:p>
      <w:pPr>
        <w:pStyle w:val="BookText"/>
      </w:pPr>
      <w:r>
        <w:rPr>
          <w:rFonts w:ascii="IRNazanin" w:hAnsi="IRNazanin" w:eastAsia="IRNazanin" w:cs="IRNazanin"/>
          <w:lang w:bidi="fa-IR"/>
          <w:color w:val="111111"/>
          <w:sz w:val="28"/>
          <w:szCs w:val="28"/>
          <w:rtl/>
        </w:rPr>
        <w:t xml:space="preserve">تیجانی و .....)ناشناس</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قبول کنید که باورش سخته</w:t>
      </w:r>
    </w:p>
    <w:p>
      <w:pPr>
        <w:pStyle w:val="BookText"/>
      </w:pPr>
      <w:r>
        <w:rPr>
          <w:rFonts w:ascii="IRNazanin" w:hAnsi="IRNazanin" w:eastAsia="IRNazanin" w:cs="IRNazanin"/>
          <w:lang w:bidi="fa-IR"/>
          <w:color w:val="111111"/>
          <w:sz w:val="28"/>
          <w:szCs w:val="28"/>
          <w:rtl/>
        </w:rPr>
        <w:t xml:space="preserve">ناشناس محترم شما قبول کنید که باورش سخت نیست . یک آدرس به</w:t>
      </w:r>
    </w:p>
    <w:p>
      <w:pPr>
        <w:pStyle w:val="BookText"/>
      </w:pPr>
      <w:r>
        <w:rPr>
          <w:rFonts w:ascii="IRNazanin" w:hAnsi="IRNazanin" w:eastAsia="IRNazanin" w:cs="IRNazanin"/>
          <w:lang w:bidi="fa-IR"/>
          <w:color w:val="111111"/>
          <w:sz w:val="28"/>
          <w:szCs w:val="28"/>
          <w:rtl/>
        </w:rPr>
        <w:t xml:space="preserve">شما میگم که هر سال روز تاسوعا شمال میدان هفت تیر برو از اهالی</w:t>
      </w:r>
    </w:p>
    <w:p>
      <w:pPr>
        <w:pStyle w:val="BookText"/>
      </w:pPr>
      <w:r>
        <w:rPr>
          <w:rFonts w:ascii="IRNazanin" w:hAnsi="IRNazanin" w:eastAsia="IRNazanin" w:cs="IRNazanin"/>
          <w:lang w:bidi="fa-IR"/>
          <w:color w:val="111111"/>
          <w:sz w:val="28"/>
          <w:szCs w:val="28"/>
          <w:rtl/>
        </w:rPr>
        <w:t xml:space="preserve">آنجا بپرسی محلی که ارامنه به عشق آقا امام حسین و حضرت</w:t>
      </w:r>
    </w:p>
    <w:p>
      <w:pPr>
        <w:pStyle w:val="BookText"/>
      </w:pPr>
      <w:r>
        <w:rPr>
          <w:rFonts w:ascii="IRNazanin" w:hAnsi="IRNazanin" w:eastAsia="IRNazanin" w:cs="IRNazanin"/>
          <w:lang w:bidi="fa-IR"/>
          <w:color w:val="111111"/>
          <w:sz w:val="28"/>
          <w:szCs w:val="28"/>
          <w:rtl/>
        </w:rPr>
        <w:t xml:space="preserve">ابالفضل سیاهی میزنند و خرج میدن کجاست ؟نشانت میدهند برو از</w:t>
      </w:r>
    </w:p>
    <w:p>
      <w:pPr>
        <w:pStyle w:val="BookText"/>
      </w:pPr>
      <w:r>
        <w:rPr>
          <w:rFonts w:ascii="IRNazanin" w:hAnsi="IRNazanin" w:eastAsia="IRNazanin" w:cs="IRNazanin"/>
          <w:lang w:bidi="fa-IR"/>
          <w:color w:val="111111"/>
          <w:sz w:val="28"/>
          <w:szCs w:val="28"/>
          <w:rtl/>
        </w:rPr>
        <w:t xml:space="preserve">اقلیت مسیحی بپرس چرا برای امام حسین و حضرت عباس خیمه</w:t>
      </w:r>
    </w:p>
    <w:p>
      <w:pPr>
        <w:pStyle w:val="BookText"/>
      </w:pPr>
      <w:r>
        <w:rPr>
          <w:rFonts w:ascii="IRNazanin" w:hAnsi="IRNazanin" w:eastAsia="IRNazanin" w:cs="IRNazanin"/>
          <w:lang w:bidi="fa-IR"/>
          <w:color w:val="111111"/>
          <w:sz w:val="28"/>
          <w:szCs w:val="28"/>
          <w:rtl/>
        </w:rPr>
        <w:t xml:space="preserve">عزا بپا داشته اید ؟ اونوقت جوابشان را بشنو . خودت قضاوت کن که</w:t>
      </w:r>
    </w:p>
    <w:p>
      <w:pPr>
        <w:pStyle w:val="BookText"/>
      </w:pPr>
      <w:r>
        <w:rPr>
          <w:rFonts w:ascii="IRNazanin" w:hAnsi="IRNazanin" w:eastAsia="IRNazanin" w:cs="IRNazanin"/>
          <w:lang w:bidi="fa-IR"/>
          <w:color w:val="111111"/>
          <w:sz w:val="28"/>
          <w:szCs w:val="28"/>
          <w:rtl/>
        </w:rPr>
        <w:t xml:space="preserve">باورش سخته یا نه ! بخدا قسم درگاه این بزرگواران درگاه ناامیدی</w:t>
      </w:r>
    </w:p>
    <w:p>
      <w:pPr>
        <w:pStyle w:val="BookText"/>
      </w:pPr>
      <w:r>
        <w:rPr>
          <w:rFonts w:ascii="IRNazanin" w:hAnsi="IRNazanin" w:eastAsia="IRNazanin" w:cs="IRNazanin"/>
          <w:lang w:bidi="fa-IR"/>
          <w:color w:val="111111"/>
          <w:sz w:val="28"/>
          <w:szCs w:val="28"/>
          <w:rtl/>
        </w:rPr>
        <w:t xml:space="preserve">نیست . السلام علیکم یا اهل بیت النبوه جمیعا " و رحمه ا... و برکاته</w:t>
      </w:r>
    </w:p>
    <w:p>
      <w:pPr>
        <w:pStyle w:val="BookText"/>
      </w:pPr>
      <w:r>
        <w:rPr>
          <w:rFonts w:ascii="IRNazanin" w:hAnsi="IRNazanin" w:eastAsia="IRNazanin" w:cs="IRNazanin"/>
          <w:lang w:bidi="fa-IR"/>
          <w:color w:val="111111"/>
          <w:sz w:val="28"/>
          <w:szCs w:val="28"/>
          <w:rtl/>
        </w:rPr>
        <w:t xml:space="preserve">قربون دهانت ، در تائید نظر شما یاد شعری از سعدی افتادم که</w:t>
      </w:r>
    </w:p>
    <w:p>
      <w:pPr>
        <w:pStyle w:val="BookText"/>
      </w:pPr>
      <w:r>
        <w:rPr>
          <w:rFonts w:ascii="IRNazanin" w:hAnsi="IRNazanin" w:eastAsia="IRNazanin" w:cs="IRNazanin"/>
          <w:lang w:bidi="fa-IR"/>
          <w:color w:val="111111"/>
          <w:sz w:val="28"/>
          <w:szCs w:val="28"/>
          <w:rtl/>
        </w:rPr>
        <w:t xml:space="preserve">میفرماید : سعدی</w:t>
      </w:r>
    </w:p>
    <w:p>
      <w:pPr>
        <w:pStyle w:val="BookText"/>
      </w:pPr>
      <w:r>
        <w:rPr>
          <w:rFonts w:ascii="IRNazanin" w:hAnsi="IRNazanin" w:eastAsia="IRNazanin" w:cs="IRNazanin"/>
          <w:lang w:bidi="fa-IR"/>
          <w:color w:val="111111"/>
          <w:sz w:val="28"/>
          <w:szCs w:val="28"/>
          <w:rtl/>
        </w:rPr>
        <w:t xml:space="preserve">اگر عاشقی کنی و جوانی / عشق محمد بس است و آل محمد .</w:t>
      </w:r>
    </w:p>
    <w:p>
      <w:pPr>
        <w:pStyle w:val="BookText"/>
      </w:pPr>
      <w:r>
        <w:rPr>
          <w:rFonts w:ascii="IRNazanin" w:hAnsi="IRNazanin" w:eastAsia="IRNazanin" w:cs="IRNazanin"/>
          <w:lang w:bidi="fa-IR"/>
          <w:color w:val="111111"/>
          <w:sz w:val="28"/>
          <w:szCs w:val="28"/>
          <w:rtl/>
        </w:rPr>
        <w:t xml:space="preserve">پس دهانت رو خوشبو کن و بر محمد و آل محمد صلوات بفرست</w:t>
      </w:r>
    </w:p>
    <w:p>
      <w:pPr>
        <w:pStyle w:val="BookText"/>
      </w:pPr>
      <w:r>
        <w:rPr>
          <w:rFonts w:ascii="IRNazanin" w:hAnsi="IRNazanin" w:eastAsia="IRNazanin" w:cs="IRNazanin"/>
          <w:lang w:bidi="fa-IR"/>
          <w:color w:val="111111"/>
          <w:sz w:val="28"/>
          <w:szCs w:val="28"/>
          <w:rtl/>
        </w:rPr>
        <w:t xml:space="preserve">.ناشناس</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بگذارید ساده به قضیه نگاه کنیم منافق بدبخت زائرکش که بمب</w:t>
      </w:r>
    </w:p>
    <w:p>
      <w:pPr>
        <w:pStyle w:val="BookText"/>
      </w:pPr>
      <w:r>
        <w:rPr>
          <w:rFonts w:ascii="IRNazanin" w:hAnsi="IRNazanin" w:eastAsia="IRNazanin" w:cs="IRNazanin"/>
          <w:lang w:bidi="fa-IR"/>
          <w:color w:val="111111"/>
          <w:sz w:val="28"/>
          <w:szCs w:val="28"/>
          <w:rtl/>
        </w:rPr>
        <w:t xml:space="preserve">گذاشت و زائران امام رضا(علیه السلام) را به شهادت رساند و منافقین چقدر</w:t>
      </w:r>
    </w:p>
    <w:p>
      <w:pPr>
        <w:pStyle w:val="BookText"/>
      </w:pPr>
      <w:r>
        <w:rPr>
          <w:rFonts w:ascii="IRNazanin" w:hAnsi="IRNazanin" w:eastAsia="IRNazanin" w:cs="IRNazanin"/>
          <w:lang w:bidi="fa-IR"/>
          <w:color w:val="111111"/>
          <w:sz w:val="28"/>
          <w:szCs w:val="28"/>
          <w:rtl/>
        </w:rPr>
        <w:t xml:space="preserve">بدبخت هستند. در کنار این موضوع دعوت امام رضا(علیه السلام) از کسی که</w:t>
      </w:r>
    </w:p>
    <w:p>
      <w:pPr>
        <w:pStyle w:val="BookText"/>
      </w:pPr>
      <w:r>
        <w:rPr>
          <w:rFonts w:ascii="IRNazanin" w:hAnsi="IRNazanin" w:eastAsia="IRNazanin" w:cs="IRNazanin"/>
          <w:lang w:bidi="fa-IR"/>
          <w:color w:val="111111"/>
          <w:sz w:val="28"/>
          <w:szCs w:val="28"/>
          <w:rtl/>
        </w:rPr>
        <w:t xml:space="preserve">شایستگی مسلمان واقعی شدن را دارد ببنید که چقدر زیباست. محمد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3" w:name="pg14441_140723"/>
    <w:bookmarkEnd w:id="33"/>
    <w:p>
      <w:pPr>
        <w:pStyle w:val="BookText"/>
      </w:pPr>
      <w:r>
        <w:rPr>
          <w:rFonts w:ascii="IRNazanin" w:hAnsi="IRNazanin" w:eastAsia="IRNazanin" w:cs="IRNazanin"/>
          <w:lang w:bidi="fa-IR"/>
          <w:color w:val="111111"/>
          <w:sz w:val="28"/>
          <w:szCs w:val="28"/>
          <w:rtl/>
        </w:rPr>
        <w:t xml:space="preserve">صادق</w:t>
      </w:r>
    </w:p>
    <w:p>
      <w:pPr>
        <w:pStyle w:val="BookText"/>
      </w:pPr>
      <w:r>
        <w:rPr>
          <w:rFonts w:ascii="IRNazanin" w:hAnsi="IRNazanin" w:eastAsia="IRNazanin" w:cs="IRNazanin"/>
          <w:lang w:bidi="fa-IR"/>
          <w:color w:val="111111"/>
          <w:sz w:val="28"/>
          <w:szCs w:val="28"/>
          <w:rtl/>
        </w:rPr>
        <w:t xml:space="preserve">پاسخ عجیب است‌؟الان این شخص کجاست‌؟یعنی زندگی وی فقط‍‌</w:t>
      </w:r>
    </w:p>
    <w:p>
      <w:pPr>
        <w:pStyle w:val="BookText"/>
      </w:pPr>
      <w:r>
        <w:rPr>
          <w:rFonts w:ascii="IRNazanin" w:hAnsi="IRNazanin" w:eastAsia="IRNazanin" w:cs="IRNazanin"/>
          <w:lang w:bidi="fa-IR"/>
          <w:color w:val="111111"/>
          <w:sz w:val="28"/>
          <w:szCs w:val="28"/>
          <w:rtl/>
        </w:rPr>
        <w:t xml:space="preserve">و فقط‍‌ یک راوی دارد؟</w:t>
      </w:r>
    </w:p>
    <w:p>
      <w:pPr>
        <w:pStyle w:val="BookText"/>
      </w:pPr>
      <w:r>
        <w:rPr>
          <w:rFonts w:ascii="IRNazanin" w:hAnsi="IRNazanin" w:eastAsia="IRNazanin" w:cs="IRNazanin"/>
          <w:lang w:bidi="fa-IR"/>
          <w:color w:val="111111"/>
          <w:sz w:val="28"/>
          <w:szCs w:val="28"/>
          <w:rtl/>
        </w:rPr>
        <w:t xml:space="preserve">هر کس از نام و نشان وی اطلاعی دارد اعلام کند؟ صادق</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کتاب -نشان از بی نشان ها- و-در محضر لاهوتیان -کرامات امام</w:t>
      </w:r>
    </w:p>
    <w:p>
      <w:pPr>
        <w:pStyle w:val="BookText"/>
      </w:pPr>
      <w:r>
        <w:rPr>
          <w:rFonts w:ascii="IRNazanin" w:hAnsi="IRNazanin" w:eastAsia="IRNazanin" w:cs="IRNazanin"/>
          <w:lang w:bidi="fa-IR"/>
          <w:color w:val="111111"/>
          <w:sz w:val="28"/>
          <w:szCs w:val="28"/>
          <w:rtl/>
        </w:rPr>
        <w:t xml:space="preserve">را ملاحظه کنید که بسیار است.</w:t>
      </w:r>
    </w:p>
    <w:p>
      <w:pPr>
        <w:pStyle w:val="BookText"/>
      </w:pPr>
      <w:r>
        <w:rPr>
          <w:rFonts w:ascii="IRNazanin" w:hAnsi="IRNazanin" w:eastAsia="IRNazanin" w:cs="IRNazanin"/>
          <w:lang w:bidi="fa-IR"/>
          <w:color w:val="111111"/>
          <w:sz w:val="28"/>
          <w:szCs w:val="28"/>
          <w:rtl/>
        </w:rPr>
        <w:t xml:space="preserve">آنگاه توجه کنید که ما بایستی این چنین ماجرائی را پیگیری کنیم که</w:t>
      </w:r>
    </w:p>
    <w:p>
      <w:pPr>
        <w:pStyle w:val="BookText"/>
      </w:pPr>
      <w:r>
        <w:rPr>
          <w:rFonts w:ascii="IRNazanin" w:hAnsi="IRNazanin" w:eastAsia="IRNazanin" w:cs="IRNazanin"/>
          <w:lang w:bidi="fa-IR"/>
          <w:color w:val="111111"/>
          <w:sz w:val="28"/>
          <w:szCs w:val="28"/>
          <w:rtl/>
        </w:rPr>
        <w:t xml:space="preserve">1- محتوا کم است. رفتار فرد مجهول است</w:t>
      </w:r>
    </w:p>
    <w:p>
      <w:pPr>
        <w:pStyle w:val="BookText"/>
      </w:pPr>
      <w:r>
        <w:rPr>
          <w:rFonts w:ascii="IRNazanin" w:hAnsi="IRNazanin" w:eastAsia="IRNazanin" w:cs="IRNazanin"/>
          <w:lang w:bidi="fa-IR"/>
          <w:color w:val="111111"/>
          <w:sz w:val="28"/>
          <w:szCs w:val="28"/>
          <w:rtl/>
        </w:rPr>
        <w:t xml:space="preserve">2-هر چند برای عموم دلپسند است.</w:t>
      </w:r>
    </w:p>
    <w:p>
      <w:pPr>
        <w:pStyle w:val="BookText"/>
      </w:pPr>
      <w:r>
        <w:rPr>
          <w:rFonts w:ascii="IRNazanin" w:hAnsi="IRNazanin" w:eastAsia="IRNazanin" w:cs="IRNazanin"/>
          <w:lang w:bidi="fa-IR"/>
          <w:color w:val="111111"/>
          <w:sz w:val="28"/>
          <w:szCs w:val="28"/>
          <w:rtl/>
        </w:rPr>
        <w:t xml:space="preserve">3- فرد تا ورود به حرم حتی کسب اطلاع ازموقعیت امام نکرده است!؟</w:t>
      </w:r>
    </w:p>
    <w:p>
      <w:pPr>
        <w:pStyle w:val="BookText"/>
      </w:pPr>
      <w:r>
        <w:rPr>
          <w:rFonts w:ascii="IRNazanin" w:hAnsi="IRNazanin" w:eastAsia="IRNazanin" w:cs="IRNazanin"/>
          <w:lang w:bidi="fa-IR"/>
          <w:color w:val="111111"/>
          <w:sz w:val="28"/>
          <w:szCs w:val="28"/>
          <w:rtl/>
        </w:rPr>
        <w:t xml:space="preserve">که شاید همین امر ،باعث جذبه گفتگوی اولیه با اقای انصاری می</w:t>
      </w:r>
    </w:p>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4-رد این ماجرا را حمل بر ناتوانی امام در این قضیه ندانید بلکه تاکید</w:t>
      </w:r>
    </w:p>
    <w:p>
      <w:pPr>
        <w:pStyle w:val="BookText"/>
      </w:pPr>
      <w:r>
        <w:rPr>
          <w:rFonts w:ascii="IRNazanin" w:hAnsi="IRNazanin" w:eastAsia="IRNazanin" w:cs="IRNazanin"/>
          <w:lang w:bidi="fa-IR"/>
          <w:color w:val="111111"/>
          <w:sz w:val="28"/>
          <w:szCs w:val="28"/>
          <w:rtl/>
        </w:rPr>
        <w:t xml:space="preserve">می کنم‌کرامات پر محتوا را در کتابها ببیند بعد پیگیری کنید...نوکر</w:t>
      </w:r>
    </w:p>
    <w:p>
      <w:pPr>
        <w:pStyle w:val="Heading3"/>
      </w:pPr>
      <w:bookmarkStart w:id="160" w:name="_Toc50"/>
      <w:r>
        <w:t>اعجازها</w:t>
      </w:r>
      <w:bookmarkEnd w:id="160"/>
    </w:p>
    <w:p>
      <w:pPr>
        <w:pStyle w:val="BookText"/>
      </w:pPr>
      <w:r>
        <w:rPr>
          <w:rFonts w:ascii="IRNazanin" w:hAnsi="IRNazanin" w:eastAsia="IRNazanin" w:cs="IRNazanin"/>
          <w:lang w:bidi="fa-IR"/>
          <w:color w:val="111111"/>
          <w:sz w:val="28"/>
          <w:szCs w:val="28"/>
          <w:rtl/>
        </w:rPr>
        <w:t xml:space="preserve">حسین بن عبدالوهاب با سلسله سند خویش از امام صادق</w:t>
      </w:r>
    </w:p>
    <w:p>
      <w:pPr>
        <w:pStyle w:val="BookText"/>
      </w:pPr>
      <w:r>
        <w:rPr>
          <w:rFonts w:ascii="IRNazanin" w:hAnsi="IRNazanin" w:eastAsia="IRNazanin" w:cs="IRNazanin"/>
          <w:lang w:bidi="fa-IR"/>
          <w:color w:val="111111"/>
          <w:sz w:val="28"/>
          <w:szCs w:val="28"/>
          <w:rtl/>
        </w:rPr>
        <w:t xml:space="preserve">علیه‌السلام نقل میکند: امام مجتبی علیه‌السلام در یکی از سفرها با</w:t>
      </w:r>
    </w:p>
    <w:p>
      <w:pPr>
        <w:pStyle w:val="BookText"/>
      </w:pPr>
      <w:r>
        <w:rPr>
          <w:rFonts w:ascii="IRNazanin" w:hAnsi="IRNazanin" w:eastAsia="IRNazanin" w:cs="IRNazanin"/>
          <w:lang w:bidi="fa-IR"/>
          <w:color w:val="111111"/>
          <w:sz w:val="28"/>
          <w:szCs w:val="28"/>
          <w:rtl/>
        </w:rPr>
        <w:t xml:space="preserve">مردی از فرزندان زبیر -که معتقد به امامت زبیر بود -همسفر شد.</w:t>
      </w:r>
    </w:p>
    <w:p>
      <w:pPr>
        <w:pStyle w:val="BookText"/>
      </w:pPr>
      <w:r>
        <w:rPr>
          <w:rFonts w:ascii="IRNazanin" w:hAnsi="IRNazanin" w:eastAsia="IRNazanin" w:cs="IRNazanin"/>
          <w:lang w:bidi="fa-IR"/>
          <w:color w:val="111111"/>
          <w:sz w:val="28"/>
          <w:szCs w:val="28"/>
          <w:rtl/>
        </w:rPr>
        <w:t xml:space="preserve">آنان شتری را نیز کرایه کرده بودند. در میان راه به آبگاهی رسیدند و</w:t>
      </w:r>
    </w:p>
    <w:p>
      <w:pPr>
        <w:pStyle w:val="BookText"/>
      </w:pPr>
      <w:r>
        <w:rPr>
          <w:rFonts w:ascii="IRNazanin" w:hAnsi="IRNazanin" w:eastAsia="IRNazanin" w:cs="IRNazanin"/>
          <w:lang w:bidi="fa-IR"/>
          <w:color w:val="111111"/>
          <w:sz w:val="28"/>
          <w:szCs w:val="28"/>
          <w:rtl/>
        </w:rPr>
        <w:t xml:space="preserve">جهت استراحت توقف نمودند و فرشی را برای نشستن امام مجتبی</w:t>
      </w:r>
    </w:p>
    <w:p>
      <w:pPr>
        <w:pStyle w:val="BookText"/>
      </w:pPr>
      <w:r>
        <w:rPr>
          <w:rFonts w:ascii="IRNazanin" w:hAnsi="IRNazanin" w:eastAsia="IRNazanin" w:cs="IRNazanin"/>
          <w:lang w:bidi="fa-IR"/>
          <w:color w:val="111111"/>
          <w:sz w:val="28"/>
          <w:szCs w:val="28"/>
          <w:rtl/>
        </w:rPr>
        <w:t xml:space="preserve">علیه‌السلام در زیر نخل خرمای خشک گستردند و آن مرد زبیری در</w:t>
      </w:r>
    </w:p>
    <w:p>
      <w:pPr>
        <w:pStyle w:val="BookText"/>
      </w:pPr>
      <w:r>
        <w:rPr>
          <w:rFonts w:ascii="IRNazanin" w:hAnsi="IRNazanin" w:eastAsia="IRNazanin" w:cs="IRNazanin"/>
          <w:lang w:bidi="fa-IR"/>
          <w:color w:val="111111"/>
          <w:sz w:val="28"/>
          <w:szCs w:val="28"/>
          <w:rtl/>
        </w:rPr>
        <w:t xml:space="preserve">زیر نخل دیگر پارچه‌ای را انداخت و نشست. وقتی چشم آن مرد</w:t>
      </w:r>
    </w:p>
    <w:p>
      <w:pPr>
        <w:pStyle w:val="BookText"/>
      </w:pPr>
      <w:r>
        <w:rPr>
          <w:rFonts w:ascii="IRNazanin" w:hAnsi="IRNazanin" w:eastAsia="IRNazanin" w:cs="IRNazanin"/>
          <w:lang w:bidi="fa-IR"/>
          <w:color w:val="111111"/>
          <w:sz w:val="28"/>
          <w:szCs w:val="28"/>
          <w:rtl/>
        </w:rPr>
        <w:t xml:space="preserve">زبیری به درخت خرمای خشک افتاد گفت: اگر خرمایی داشت از آن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میخوردیم. امام مجتبی علیه‌السلام خطاب به او فرمود:</w:t>
      </w:r>
    </w:p>
    <w:p>
      <w:pPr>
        <w:pStyle w:val="BookText"/>
      </w:pPr>
      <w:r>
        <w:rPr>
          <w:rFonts w:ascii="IRNazanin" w:hAnsi="IRNazanin" w:eastAsia="IRNazanin" w:cs="IRNazanin"/>
          <w:lang w:bidi="fa-IR"/>
          <w:color w:val="111111"/>
          <w:sz w:val="28"/>
          <w:szCs w:val="28"/>
          <w:rtl/>
        </w:rPr>
        <w:t xml:space="preserve">خدمت امام مجتبی علیه‌السلام رسیدم، در حالی که مردم نیز حضور</w:t>
      </w:r>
    </w:p>
    <w:p>
      <w:pPr>
        <w:pStyle w:val="BookText"/>
      </w:pPr>
      <w:r>
        <w:rPr>
          <w:rFonts w:ascii="IRNazanin" w:hAnsi="IRNazanin" w:eastAsia="IRNazanin" w:cs="IRNazanin"/>
          <w:lang w:bidi="fa-IR"/>
          <w:color w:val="111111"/>
          <w:sz w:val="28"/>
          <w:szCs w:val="28"/>
          <w:rtl/>
        </w:rPr>
        <w:t xml:space="preserve">داشتند، سنگ ریزه‌هایی را که از زمان پدرش جهت اثبات امامت</w:t>
      </w:r>
    </w:p>
    <w:p>
      <w:pPr>
        <w:pStyle w:val="BookText"/>
      </w:pPr>
      <w:r>
        <w:rPr>
          <w:rFonts w:ascii="IRNazanin" w:hAnsi="IRNazanin" w:eastAsia="IRNazanin" w:cs="IRNazanin"/>
          <w:lang w:bidi="fa-IR"/>
          <w:color w:val="111111"/>
          <w:sz w:val="28"/>
          <w:szCs w:val="28"/>
          <w:rtl/>
        </w:rPr>
        <w:t xml:space="preserve">داشتم، در اختیارش گذاشتم. انگشتر خود را بر روی یکی از سنگ‌ها</w:t>
      </w:r>
    </w:p>
    <w:p>
      <w:pPr>
        <w:pStyle w:val="BookText"/>
      </w:pPr>
      <w:r>
        <w:rPr>
          <w:rFonts w:ascii="IRNazanin" w:hAnsi="IRNazanin" w:eastAsia="IRNazanin" w:cs="IRNazanin"/>
          <w:lang w:bidi="fa-IR"/>
          <w:color w:val="111111"/>
          <w:sz w:val="28"/>
          <w:szCs w:val="28"/>
          <w:rtl/>
        </w:rPr>
        <w:t xml:space="preserve">گذاشت، سنگ همانند خمیر و گل متأثر شد و آثار انگشتر بر آن سنگ</w:t>
      </w:r>
    </w:p>
    <w:p>
      <w:pPr>
        <w:pStyle w:val="BookText"/>
      </w:pPr>
      <w:r>
        <w:rPr>
          <w:rFonts w:ascii="IRNazanin" w:hAnsi="IRNazanin" w:eastAsia="IRNazanin" w:cs="IRNazanin"/>
          <w:lang w:bidi="fa-IR"/>
          <w:color w:val="111111"/>
          <w:sz w:val="28"/>
          <w:szCs w:val="28"/>
          <w:rtl/>
        </w:rPr>
        <w:t xml:space="preserve">نقش بست</w:t>
      </w:r>
    </w:p>
    <w:p>
      <w:pPr>
        <w:pStyle w:val="BookText"/>
      </w:pPr>
      <w:r>
        <w:rPr>
          <w:rFonts w:ascii="IRNazanin" w:hAnsi="IRNazanin" w:eastAsia="IRNazanin" w:cs="IRNazanin"/>
          <w:lang w:bidi="fa-IR"/>
          <w:color w:val="111111"/>
          <w:sz w:val="28"/>
          <w:szCs w:val="28"/>
          <w:rtl/>
        </w:rPr>
        <w:t xml:space="preserve">خرما میدهی‌؟ جواب داد: آری. حضرت دست به سوی آسمان بلند</w:t>
      </w:r>
    </w:p>
    <w:p>
      <w:pPr>
        <w:pStyle w:val="BookText"/>
      </w:pPr>
      <w:r>
        <w:rPr>
          <w:rFonts w:ascii="IRNazanin" w:hAnsi="IRNazanin" w:eastAsia="IRNazanin" w:cs="IRNazanin"/>
          <w:lang w:bidi="fa-IR"/>
          <w:color w:val="111111"/>
          <w:sz w:val="28"/>
          <w:szCs w:val="28"/>
          <w:rtl/>
        </w:rPr>
        <w:t xml:space="preserve">نمود و دعایی کرد، این جا بود که درخت خرما سبز شد و برگ درآورد</w:t>
      </w:r>
    </w:p>
    <w:p>
      <w:pPr>
        <w:pStyle w:val="BookText"/>
      </w:pPr>
      <w:r>
        <w:rPr>
          <w:rFonts w:ascii="IRNazanin" w:hAnsi="IRNazanin" w:eastAsia="IRNazanin" w:cs="IRNazanin"/>
          <w:lang w:bidi="fa-IR"/>
          <w:color w:val="111111"/>
          <w:sz w:val="28"/>
          <w:szCs w:val="28"/>
          <w:rtl/>
        </w:rPr>
        <w:t xml:space="preserve">و خرمای بسیار مطبوعی داد. ساربان چون این صحنه را دید، گفت:</w:t>
      </w:r>
    </w:p>
    <w:p>
      <w:pPr>
        <w:pStyle w:val="BookText"/>
      </w:pPr>
      <w:r>
        <w:rPr>
          <w:rFonts w:ascii="IRNazanin" w:hAnsi="IRNazanin" w:eastAsia="IRNazanin" w:cs="IRNazanin"/>
          <w:lang w:bidi="fa-IR"/>
          <w:color w:val="111111"/>
          <w:sz w:val="28"/>
          <w:szCs w:val="28"/>
          <w:rtl/>
        </w:rPr>
        <w:t xml:space="preserve">این کار، چیزی جز سحر نیست! امام مجتبی علیه‌السلام فرمود: «لیس</w:t>
      </w:r>
    </w:p>
    <w:p>
      <w:pPr>
        <w:pStyle w:val="BookText"/>
      </w:pPr>
      <w:r>
        <w:rPr>
          <w:rFonts w:ascii="IRNazanin" w:hAnsi="IRNazanin" w:eastAsia="IRNazanin" w:cs="IRNazanin"/>
          <w:lang w:bidi="fa-IR"/>
          <w:color w:val="111111"/>
          <w:sz w:val="28"/>
          <w:szCs w:val="28"/>
          <w:rtl/>
        </w:rPr>
        <w:t xml:space="preserve">هذا بسحر، ولیکن دعوة أولاد الأنبیاء مستجابة؛ این کار سحر نیست،</w:t>
      </w:r>
    </w:p>
    <w:p>
      <w:pPr>
        <w:pStyle w:val="BookText"/>
      </w:pPr>
      <w:r>
        <w:rPr>
          <w:rFonts w:ascii="IRNazanin" w:hAnsi="IRNazanin" w:eastAsia="IRNazanin" w:cs="IRNazanin"/>
          <w:lang w:bidi="fa-IR"/>
          <w:color w:val="111111"/>
          <w:sz w:val="28"/>
          <w:szCs w:val="28"/>
          <w:rtl/>
        </w:rPr>
        <w:t xml:space="preserve">بلکه دعای فرزندان پیامبران مستجاب است» در آن حال یکی از آنان</w:t>
      </w:r>
    </w:p>
    <w:p>
      <w:pPr>
        <w:pStyle w:val="BookText"/>
      </w:pPr>
      <w:r>
        <w:rPr>
          <w:rFonts w:ascii="IRNazanin" w:hAnsi="IRNazanin" w:eastAsia="IRNazanin" w:cs="IRNazanin"/>
          <w:lang w:bidi="fa-IR"/>
          <w:color w:val="111111"/>
          <w:sz w:val="28"/>
          <w:szCs w:val="28"/>
          <w:rtl/>
        </w:rPr>
        <w:t xml:space="preserve">از درخت خرما بالا رفت و آنچه خرما میل داشتند چید و همگی</w:t>
      </w:r>
    </w:p>
    <w:p>
      <w:pPr>
        <w:pStyle w:val="BookText"/>
      </w:pPr>
      <w:r>
        <w:rPr>
          <w:rFonts w:ascii="IRNazanin" w:hAnsi="IRNazanin" w:eastAsia="IRNazanin" w:cs="IRNazanin"/>
          <w:lang w:bidi="fa-IR"/>
          <w:color w:val="111111"/>
          <w:sz w:val="28"/>
          <w:szCs w:val="28"/>
          <w:rtl/>
        </w:rPr>
        <w:t xml:space="preserve">خوردند.</w:t>
      </w:r>
    </w:p>
    <w:p>
      <w:pPr>
        <w:pStyle w:val="BookText"/>
      </w:pPr>
      <w:r>
        <w:rPr>
          <w:rFonts w:ascii="IRNazanin" w:hAnsi="IRNazanin" w:eastAsia="IRNazanin" w:cs="IRNazanin"/>
          <w:lang w:bidi="fa-IR"/>
          <w:color w:val="111111"/>
          <w:sz w:val="28"/>
          <w:szCs w:val="28"/>
          <w:rtl/>
        </w:rPr>
        <w:t xml:space="preserve">دعای مستجاب</w:t>
      </w:r>
    </w:p>
    <w:p>
      <w:pPr>
        <w:pStyle w:val="BookText"/>
      </w:pPr>
      <w:r>
        <w:rPr>
          <w:rFonts w:ascii="IRNazanin" w:hAnsi="IRNazanin" w:eastAsia="IRNazanin" w:cs="IRNazanin"/>
          <w:lang w:bidi="fa-IR"/>
          <w:color w:val="111111"/>
          <w:sz w:val="28"/>
          <w:szCs w:val="28"/>
          <w:rtl/>
        </w:rPr>
        <w:t xml:space="preserve">ابواسامه گوید: امام صادق علیه‌السلام فرمود: امام حسن علیه‌السلام</w:t>
      </w:r>
    </w:p>
    <w:p>
      <w:pPr>
        <w:pStyle w:val="BookText"/>
      </w:pPr>
      <w:r>
        <w:rPr>
          <w:rFonts w:ascii="IRNazanin" w:hAnsi="IRNazanin" w:eastAsia="IRNazanin" w:cs="IRNazanin"/>
          <w:lang w:bidi="fa-IR"/>
          <w:color w:val="111111"/>
          <w:sz w:val="28"/>
          <w:szCs w:val="28"/>
          <w:rtl/>
        </w:rPr>
        <w:t xml:space="preserve">در یکی از سفرها که پیاده به خانه‌ی خدا میرفت، پاهای مبارکش ورم</w:t>
      </w:r>
    </w:p>
    <w:p>
      <w:pPr>
        <w:pStyle w:val="BookText"/>
      </w:pPr>
      <w:r>
        <w:rPr>
          <w:rFonts w:ascii="IRNazanin" w:hAnsi="IRNazanin" w:eastAsia="IRNazanin" w:cs="IRNazanin"/>
          <w:lang w:bidi="fa-IR"/>
          <w:color w:val="111111"/>
          <w:sz w:val="28"/>
          <w:szCs w:val="28"/>
          <w:rtl/>
        </w:rPr>
        <w:t xml:space="preserve">کرده بود. بعضی از یاران آن حضرت گفتند: اگر بر مرکب سوار شوی،</w:t>
      </w:r>
    </w:p>
    <w:p>
      <w:pPr>
        <w:pStyle w:val="BookText"/>
      </w:pPr>
      <w:r>
        <w:rPr>
          <w:rFonts w:ascii="IRNazanin" w:hAnsi="IRNazanin" w:eastAsia="IRNazanin" w:cs="IRNazanin"/>
          <w:lang w:bidi="fa-IR"/>
          <w:color w:val="111111"/>
          <w:sz w:val="28"/>
          <w:szCs w:val="28"/>
          <w:rtl/>
        </w:rPr>
        <w:t xml:space="preserve">ورم پاهایت بهبود خواهد یافت.</w:t>
      </w:r>
    </w:p>
    <w:p>
      <w:pPr>
        <w:pStyle w:val="BookText"/>
      </w:pPr>
      <w:r>
        <w:rPr>
          <w:rFonts w:ascii="IRNazanin" w:hAnsi="IRNazanin" w:eastAsia="IRNazanin" w:cs="IRNazanin"/>
          <w:lang w:bidi="fa-IR"/>
          <w:color w:val="111111"/>
          <w:sz w:val="28"/>
          <w:szCs w:val="28"/>
          <w:rtl/>
        </w:rPr>
        <w:t xml:space="preserve">امام حسن مجتبی (علیه السلام)</w:t>
      </w:r>
    </w:p>
    <w:p>
      <w:pPr>
        <w:pStyle w:val="BookText"/>
      </w:pPr>
      <w:r>
        <w:rPr>
          <w:rFonts w:ascii="IRNazanin" w:hAnsi="IRNazanin" w:eastAsia="IRNazanin" w:cs="IRNazanin"/>
          <w:lang w:bidi="fa-IR"/>
          <w:color w:val="111111"/>
          <w:sz w:val="28"/>
          <w:szCs w:val="28"/>
          <w:rtl/>
        </w:rPr>
        <w:t xml:space="preserve">فرمود: هرگز راه خانه‌ی معشوق را سواره طی نخواهم کرد. سپس</w:t>
      </w:r>
    </w:p>
    <w:p>
      <w:pPr>
        <w:pStyle w:val="BookText"/>
      </w:pPr>
      <w:r>
        <w:rPr>
          <w:rFonts w:ascii="IRNazanin" w:hAnsi="IRNazanin" w:eastAsia="IRNazanin" w:cs="IRNazanin"/>
          <w:lang w:bidi="fa-IR"/>
          <w:color w:val="111111"/>
          <w:sz w:val="28"/>
          <w:szCs w:val="28"/>
          <w:rtl/>
        </w:rPr>
        <w:t xml:space="preserve">خطاب به آنان فرمود: در ایستگاه و منزل بعدی مردی سیاه چهره از ما</w:t>
      </w:r>
    </w:p>
    <w:p>
      <w:pPr>
        <w:pStyle w:val="BookText"/>
      </w:pPr>
      <w:r>
        <w:rPr>
          <w:rFonts w:ascii="IRNazanin" w:hAnsi="IRNazanin" w:eastAsia="IRNazanin" w:cs="IRNazanin"/>
          <w:lang w:bidi="fa-IR"/>
          <w:color w:val="111111"/>
          <w:sz w:val="28"/>
          <w:szCs w:val="28"/>
          <w:rtl/>
        </w:rPr>
        <w:t xml:space="preserve">پذیرایی خواهد کرد، او روغنی به همراه دارد که به مجرد استفاده از</w:t>
      </w:r>
    </w:p>
    <w:p>
      <w:pPr>
        <w:pStyle w:val="BookText"/>
      </w:pPr>
      <w:r>
        <w:rPr>
          <w:rFonts w:ascii="IRNazanin" w:hAnsi="IRNazanin" w:eastAsia="IRNazanin" w:cs="IRNazanin"/>
          <w:lang w:bidi="fa-IR"/>
          <w:color w:val="111111"/>
          <w:sz w:val="28"/>
          <w:szCs w:val="28"/>
          <w:rtl/>
        </w:rPr>
        <w:t xml:space="preserve">آن، ورم پاهایم درمان خواهد شد. عرض کردند: ای فرزند رسول</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در پیش روی ما ایستگاه هست، لیکن کسی در آن زندگی</w:t>
      </w:r>
    </w:p>
    <w:p>
      <w:pPr>
        <w:pStyle w:val="BookText"/>
      </w:pPr>
      <w:r>
        <w:rPr>
          <w:rFonts w:ascii="IRNazanin" w:hAnsi="IRNazanin" w:eastAsia="IRNazanin" w:cs="IRNazanin"/>
          <w:lang w:bidi="fa-IR"/>
          <w:color w:val="111111"/>
          <w:sz w:val="28"/>
          <w:szCs w:val="28"/>
          <w:rtl/>
        </w:rPr>
        <w:t xml:space="preserve">نمیکند. حضرت فرمود: چرا، کسی در آن جاست، هرگاه او را دیدید،</w:t>
      </w:r>
    </w:p>
    <w:p>
      <w:pPr>
        <w:pStyle w:val="BookText"/>
      </w:pPr>
      <w:r>
        <w:rPr>
          <w:rFonts w:ascii="IRNazanin" w:hAnsi="IRNazanin" w:eastAsia="IRNazanin" w:cs="IRNazanin"/>
          <w:lang w:bidi="fa-IR"/>
          <w:color w:val="111111"/>
          <w:sz w:val="28"/>
          <w:szCs w:val="28"/>
          <w:rtl/>
        </w:rPr>
        <w:t xml:space="preserve">روغن را بگیرید و پولش را پرداخت کنید.</w:t>
      </w:r>
    </w:p>
    <w:p>
      <w:pPr>
        <w:pStyle w:val="BookText"/>
      </w:pPr>
      <w:r>
        <w:rPr>
          <w:rFonts w:ascii="IRNazanin" w:hAnsi="IRNazanin" w:eastAsia="IRNazanin" w:cs="IRNazanin"/>
          <w:lang w:bidi="fa-IR"/>
          <w:color w:val="111111"/>
          <w:sz w:val="28"/>
          <w:szCs w:val="28"/>
          <w:rtl/>
        </w:rPr>
        <w:t xml:space="preserve">آنان وقتی به منزلگاه رسیدند، خواسته‌ی خود را با آن شخص مطرح</w:t>
      </w:r>
    </w:p>
    <w:p>
      <w:pPr>
        <w:pStyle w:val="BookText"/>
      </w:pPr>
      <w:r>
        <w:rPr>
          <w:rFonts w:ascii="IRNazanin" w:hAnsi="IRNazanin" w:eastAsia="IRNazanin" w:cs="IRNazanin"/>
          <w:lang w:bidi="fa-IR"/>
          <w:color w:val="111111"/>
          <w:sz w:val="28"/>
          <w:szCs w:val="28"/>
          <w:rtl/>
        </w:rPr>
        <w:t xml:space="preserve">کردند. او پرسید: دوا را، برای چه کسی میخواهید؟ در پاسخ گفتند:</w:t>
      </w:r>
    </w:p>
    <w:p>
      <w:pPr>
        <w:pStyle w:val="BookText"/>
      </w:pPr>
      <w:r>
        <w:rPr>
          <w:rFonts w:ascii="IRNazanin" w:hAnsi="IRNazanin" w:eastAsia="IRNazanin" w:cs="IRNazanin"/>
          <w:lang w:bidi="fa-IR"/>
          <w:color w:val="111111"/>
          <w:sz w:val="28"/>
          <w:szCs w:val="28"/>
          <w:rtl/>
        </w:rPr>
        <w:t xml:space="preserve">برای حسن بن علی علیهماالسلام. مرد سیاه چهره به همراه غلامش</w:t>
      </w:r>
    </w:p>
    <w:p>
      <w:pPr>
        <w:pStyle w:val="BookText"/>
      </w:pPr>
      <w:r>
        <w:rPr>
          <w:rFonts w:ascii="IRNazanin" w:hAnsi="IRNazanin" w:eastAsia="IRNazanin" w:cs="IRNazanin"/>
          <w:lang w:bidi="fa-IR"/>
          <w:color w:val="111111"/>
          <w:sz w:val="28"/>
          <w:szCs w:val="28"/>
          <w:rtl/>
        </w:rPr>
        <w:t xml:space="preserve">خدمت حضرت آمد، اظهار ارادت و محبت نمود و گفت: «بأبی أنت</w:t>
      </w:r>
    </w:p>
    <w:p>
      <w:pPr>
        <w:pStyle w:val="BookText"/>
      </w:pPr>
      <w:r>
        <w:rPr>
          <w:rFonts w:ascii="IRNazanin" w:hAnsi="IRNazanin" w:eastAsia="IRNazanin" w:cs="IRNazanin"/>
          <w:lang w:bidi="fa-IR"/>
          <w:color w:val="111111"/>
          <w:sz w:val="28"/>
          <w:szCs w:val="28"/>
          <w:rtl/>
        </w:rPr>
        <w:t xml:space="preserve">و امی انما أنا مولاک؛ پدر و مادرم فدای تو باد! همانا من غلام شما</w:t>
      </w:r>
    </w:p>
    <w:p>
      <w:pPr>
        <w:pStyle w:val="BookText"/>
      </w:pPr>
      <w:r>
        <w:rPr>
          <w:rFonts w:ascii="IRNazanin" w:hAnsi="IRNazanin" w:eastAsia="IRNazanin" w:cs="IRNazanin"/>
          <w:lang w:bidi="fa-IR"/>
          <w:color w:val="111111"/>
          <w:sz w:val="28"/>
          <w:szCs w:val="28"/>
          <w:rtl/>
        </w:rPr>
        <w:t xml:space="preserve">هستم و هرگ‌ز پول این دوا را نمیگیرم آن گاه گفت: ای فرزند پیامبر!</w:t>
      </w:r>
    </w:p>
    <w:p>
      <w:pPr>
        <w:pStyle w:val="BookText"/>
      </w:pPr>
      <w:r>
        <w:rPr>
          <w:rFonts w:ascii="IRNazanin" w:hAnsi="IRNazanin" w:eastAsia="IRNazanin" w:cs="IRNazanin"/>
          <w:lang w:bidi="fa-IR"/>
          <w:color w:val="111111"/>
          <w:sz w:val="28"/>
          <w:szCs w:val="28"/>
          <w:rtl/>
        </w:rPr>
        <w:t xml:space="preserve">زنم حامله است، هنگامی که از خانه‌ام بیرون می‌آمدم، زنم از درد به</w:t>
      </w:r>
    </w:p>
    <w:p>
      <w:pPr>
        <w:pStyle w:val="BookText"/>
      </w:pPr>
      <w:r>
        <w:rPr>
          <w:rFonts w:ascii="IRNazanin" w:hAnsi="IRNazanin" w:eastAsia="IRNazanin" w:cs="IRNazanin"/>
          <w:lang w:bidi="fa-IR"/>
          <w:color w:val="111111"/>
          <w:sz w:val="28"/>
          <w:szCs w:val="28"/>
          <w:rtl/>
        </w:rPr>
        <w:t xml:space="preserve">خود میپیچید. از خداوند بخواه به ما پسری عنایت کند و او از</w:t>
      </w:r>
    </w:p>
    <w:p>
      <w:pPr>
        <w:pStyle w:val="BookText"/>
      </w:pPr>
      <w:r>
        <w:rPr>
          <w:rFonts w:ascii="IRNazanin" w:hAnsi="IRNazanin" w:eastAsia="IRNazanin" w:cs="IRNazanin"/>
          <w:lang w:bidi="fa-IR"/>
          <w:color w:val="111111"/>
          <w:sz w:val="28"/>
          <w:szCs w:val="28"/>
          <w:rtl/>
        </w:rPr>
        <w:t xml:space="preserve">موالیان و دوستداران شما باشد.</w:t>
      </w:r>
    </w:p>
    <w:p>
      <w:pPr>
        <w:pStyle w:val="BookText"/>
      </w:pPr>
      <w:r>
        <w:rPr>
          <w:rFonts w:ascii="IRNazanin" w:hAnsi="IRNazanin" w:eastAsia="IRNazanin" w:cs="IRNazanin"/>
          <w:lang w:bidi="fa-IR"/>
          <w:color w:val="111111"/>
          <w:sz w:val="28"/>
          <w:szCs w:val="28"/>
          <w:rtl/>
        </w:rPr>
        <w:t xml:space="preserve">امام حسن علیه‌السلام فرمود: «انطلق الی منزلک فان الله -تعالی -قد</w:t>
      </w:r>
    </w:p>
    <w:p>
      <w:pPr>
        <w:pStyle w:val="BookText"/>
      </w:pPr>
      <w:r>
        <w:rPr>
          <w:rFonts w:ascii="IRNazanin" w:hAnsi="IRNazanin" w:eastAsia="IRNazanin" w:cs="IRNazanin"/>
          <w:lang w:bidi="fa-IR"/>
          <w:color w:val="111111"/>
          <w:sz w:val="28"/>
          <w:szCs w:val="28"/>
          <w:rtl/>
        </w:rPr>
        <w:t xml:space="preserve">وهب لک ولدا ذکرا سویا؛ بلند شو و به سوی منزل خود حرکت کن،</w:t>
      </w:r>
    </w:p>
    <w:p>
      <w:pPr>
        <w:pStyle w:val="BookText"/>
      </w:pPr>
      <w:r>
        <w:rPr>
          <w:rFonts w:ascii="IRNazanin" w:hAnsi="IRNazanin" w:eastAsia="IRNazanin" w:cs="IRNazanin"/>
          <w:lang w:bidi="fa-IR"/>
          <w:color w:val="111111"/>
          <w:sz w:val="28"/>
          <w:szCs w:val="28"/>
          <w:rtl/>
        </w:rPr>
        <w:t xml:space="preserve">خداوند پسری نیکو به تو عنایت کرده است.» شیخ کلینی (ره) اضافه</w:t>
      </w:r>
    </w:p>
    <w:p>
      <w:pPr>
        <w:pStyle w:val="BookText"/>
      </w:pPr>
      <w:r>
        <w:rPr>
          <w:rFonts w:ascii="IRNazanin" w:hAnsi="IRNazanin" w:eastAsia="IRNazanin" w:cs="IRNazanin"/>
          <w:lang w:bidi="fa-IR"/>
          <w:color w:val="111111"/>
          <w:sz w:val="28"/>
          <w:szCs w:val="28"/>
          <w:rtl/>
        </w:rPr>
        <w:t xml:space="preserve">میکند: «... و هو من شیعتنا .؛ آن فرزند از شیعیان ما خواهد بود.»</w:t>
      </w:r>
    </w:p>
    <w:p>
      <w:pPr>
        <w:pStyle w:val="BookText"/>
      </w:pPr>
      <w:r>
        <w:rPr>
          <w:rFonts w:ascii="IRNazanin" w:hAnsi="IRNazanin" w:eastAsia="IRNazanin" w:cs="IRNazanin"/>
          <w:lang w:bidi="fa-IR"/>
          <w:color w:val="111111"/>
          <w:sz w:val="28"/>
          <w:szCs w:val="28"/>
          <w:rtl/>
        </w:rPr>
        <w:t xml:space="preserve">آن مرد وقتی به منزل خود رسید، دعای امام را مستجاب یافت،</w:t>
      </w:r>
    </w:p>
    <w:p>
      <w:pPr>
        <w:pStyle w:val="BookText"/>
      </w:pPr>
      <w:r>
        <w:rPr>
          <w:rFonts w:ascii="IRNazanin" w:hAnsi="IRNazanin" w:eastAsia="IRNazanin" w:cs="IRNazanin"/>
          <w:lang w:bidi="fa-IR"/>
          <w:color w:val="111111"/>
          <w:sz w:val="28"/>
          <w:szCs w:val="28"/>
          <w:rtl/>
        </w:rPr>
        <w:t xml:space="preserve">بیدرنگ بازگشت و از امام مجتبی علیه‌السلام تشکر فراوان نمود و</w:t>
      </w:r>
    </w:p>
    <w:p>
      <w:pPr>
        <w:pStyle w:val="BookText"/>
      </w:pPr>
      <w:r>
        <w:rPr>
          <w:rFonts w:ascii="IRNazanin" w:hAnsi="IRNazanin" w:eastAsia="IRNazanin" w:cs="IRNazanin"/>
          <w:lang w:bidi="fa-IR"/>
          <w:color w:val="111111"/>
          <w:sz w:val="28"/>
          <w:szCs w:val="28"/>
          <w:rtl/>
        </w:rPr>
        <w:t xml:space="preserve">حضرت نیز آن روغن را به پای خود مالید و در همان لحظه، ورم</w:t>
      </w:r>
    </w:p>
    <w:p>
      <w:pPr>
        <w:pStyle w:val="BookText"/>
      </w:pPr>
      <w:r>
        <w:rPr>
          <w:rFonts w:ascii="IRNazanin" w:hAnsi="IRNazanin" w:eastAsia="IRNazanin" w:cs="IRNazanin"/>
          <w:lang w:bidi="fa-IR"/>
          <w:color w:val="111111"/>
          <w:sz w:val="28"/>
          <w:szCs w:val="28"/>
          <w:rtl/>
        </w:rPr>
        <w:t xml:space="preserve">پاهایش بهبود یافت.</w:t>
      </w:r>
    </w:p>
    <w:p>
      <w:pPr>
        <w:pStyle w:val="BookText"/>
      </w:pPr>
      <w:r>
        <w:rPr>
          <w:rFonts w:ascii="IRNazanin" w:hAnsi="IRNazanin" w:eastAsia="IRNazanin" w:cs="IRNazanin"/>
          <w:lang w:bidi="fa-IR"/>
          <w:color w:val="111111"/>
          <w:sz w:val="28"/>
          <w:szCs w:val="28"/>
          <w:rtl/>
        </w:rPr>
        <w:t xml:space="preserve">داروها در روایت از امام رضا امام رضا(علیه السلام)فرمودند:آب جوشانده</w:t>
      </w:r>
    </w:p>
    <w:p>
      <w:pPr>
        <w:pStyle w:val="BookText"/>
      </w:pPr>
      <w:r>
        <w:rPr>
          <w:rFonts w:ascii="IRNazanin" w:hAnsi="IRNazanin" w:eastAsia="IRNazanin" w:cs="IRNazanin"/>
          <w:lang w:bidi="fa-IR"/>
          <w:color w:val="111111"/>
          <w:sz w:val="28"/>
          <w:szCs w:val="28"/>
          <w:rtl/>
        </w:rPr>
        <w:t xml:space="preserve">که هفت مرتبه بجوشدوازظرفی به ظرف دیگربرگرددتب رازائل</w:t>
      </w:r>
    </w:p>
    <w:p>
      <w:pPr>
        <w:pStyle w:val="BookText"/>
      </w:pPr>
      <w:r>
        <w:rPr>
          <w:rFonts w:ascii="IRNazanin" w:hAnsi="IRNazanin" w:eastAsia="IRNazanin" w:cs="IRNazanin"/>
          <w:lang w:bidi="fa-IR"/>
          <w:color w:val="111111"/>
          <w:sz w:val="28"/>
          <w:szCs w:val="28"/>
          <w:rtl/>
        </w:rPr>
        <w:t xml:space="preserve">وقوت می دهدساق وقدم را.</w:t>
      </w:r>
    </w:p>
    <w:p>
      <w:pPr>
        <w:pStyle w:val="BookText"/>
      </w:pPr>
      <w:r>
        <w:rPr>
          <w:rFonts w:ascii="IRNazanin" w:hAnsi="IRNazanin" w:eastAsia="IRNazanin" w:cs="IRNazanin"/>
          <w:lang w:bidi="fa-IR"/>
          <w:color w:val="111111"/>
          <w:sz w:val="28"/>
          <w:szCs w:val="28"/>
          <w:rtl/>
        </w:rPr>
        <w:t xml:space="preserve">حضرت رضا(علیه السلام)فرمودند:پیامبر اکرم (صلی الله علیه و آله)وارد شد برعلی بن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ابیطالب(علیه السلام) درحالی که علی تب داشت پیامبربه اودستوردادکه</w:t>
      </w:r>
    </w:p>
    <w:p>
      <w:pPr>
        <w:pStyle w:val="BookText"/>
      </w:pPr>
      <w:r>
        <w:rPr>
          <w:rFonts w:ascii="IRNazanin" w:hAnsi="IRNazanin" w:eastAsia="IRNazanin" w:cs="IRNazanin"/>
          <w:lang w:bidi="fa-IR"/>
          <w:color w:val="111111"/>
          <w:sz w:val="28"/>
          <w:szCs w:val="28"/>
          <w:rtl/>
        </w:rPr>
        <w:t xml:space="preserve">سنجد بخورد.</w:t>
      </w:r>
    </w:p>
    <w:p>
      <w:pPr>
        <w:pStyle w:val="BookText"/>
      </w:pPr>
      <w:r>
        <w:rPr>
          <w:rFonts w:ascii="IRNazanin" w:hAnsi="IRNazanin" w:eastAsia="IRNazanin" w:cs="IRNazanin"/>
          <w:lang w:bidi="fa-IR"/>
          <w:color w:val="111111"/>
          <w:sz w:val="28"/>
          <w:szCs w:val="28"/>
          <w:rtl/>
        </w:rPr>
        <w:t xml:space="preserve">حضرت رضا (علیه السلام)فرمودند:شکری که به صورت نبات در آید،بلغم را از</w:t>
      </w:r>
    </w:p>
    <w:p>
      <w:pPr>
        <w:pStyle w:val="BookText"/>
      </w:pPr>
      <w:r>
        <w:rPr>
          <w:rFonts w:ascii="IRNazanin" w:hAnsi="IRNazanin" w:eastAsia="IRNazanin" w:cs="IRNazanin"/>
          <w:lang w:bidi="fa-IR"/>
          <w:color w:val="111111"/>
          <w:sz w:val="28"/>
          <w:szCs w:val="28"/>
          <w:rtl/>
        </w:rPr>
        <w:t xml:space="preserve">بین می برد.</w:t>
      </w:r>
    </w:p>
    <w:p>
      <w:pPr>
        <w:pStyle w:val="BookText"/>
      </w:pPr>
      <w:r>
        <w:rPr>
          <w:rFonts w:ascii="IRNazanin" w:hAnsi="IRNazanin" w:eastAsia="IRNazanin" w:cs="IRNazanin"/>
          <w:lang w:bidi="fa-IR"/>
          <w:color w:val="111111"/>
          <w:sz w:val="28"/>
          <w:szCs w:val="28"/>
          <w:rtl/>
        </w:rPr>
        <w:t xml:space="preserve">حضرت رضا (علیه السلام)می فرماید:انجیر بوی رابرطرف واستخوان را محکم</w:t>
      </w:r>
    </w:p>
    <w:p>
      <w:pPr>
        <w:pStyle w:val="BookText"/>
      </w:pPr>
      <w:r>
        <w:rPr>
          <w:rFonts w:ascii="IRNazanin" w:hAnsi="IRNazanin" w:eastAsia="IRNazanin" w:cs="IRNazanin"/>
          <w:lang w:bidi="fa-IR"/>
          <w:color w:val="111111"/>
          <w:sz w:val="28"/>
          <w:szCs w:val="28"/>
          <w:rtl/>
        </w:rPr>
        <w:t xml:space="preserve">وموی رابرویاند و بیماری را زائل می کندو با بودن آن محتاج به هیچ</w:t>
      </w:r>
    </w:p>
    <w:p>
      <w:pPr>
        <w:pStyle w:val="BookText"/>
      </w:pPr>
      <w:r>
        <w:rPr>
          <w:rFonts w:ascii="IRNazanin" w:hAnsi="IRNazanin" w:eastAsia="IRNazanin" w:cs="IRNazanin"/>
          <w:lang w:bidi="fa-IR"/>
          <w:color w:val="111111"/>
          <w:sz w:val="28"/>
          <w:szCs w:val="28"/>
          <w:rtl/>
        </w:rPr>
        <w:t xml:space="preserve">دارویی نیستید.</w:t>
      </w:r>
    </w:p>
    <w:p>
      <w:pPr>
        <w:pStyle w:val="BookText"/>
      </w:pPr>
      <w:r>
        <w:rPr>
          <w:rFonts w:ascii="IRNazanin" w:hAnsi="IRNazanin" w:eastAsia="IRNazanin" w:cs="IRNazanin"/>
          <w:lang w:bidi="fa-IR"/>
          <w:color w:val="111111"/>
          <w:sz w:val="28"/>
          <w:szCs w:val="28"/>
          <w:rtl/>
        </w:rPr>
        <w:t xml:space="preserve">ودرحدیث دیگری فرمودندکه انجیر شبیه ترین چیزها است به نباتات</w:t>
      </w:r>
    </w:p>
    <w:p>
      <w:pPr>
        <w:pStyle w:val="BookText"/>
      </w:pPr>
      <w:r>
        <w:rPr>
          <w:rFonts w:ascii="IRNazanin" w:hAnsi="IRNazanin" w:eastAsia="IRNazanin" w:cs="IRNazanin"/>
          <w:lang w:bidi="fa-IR"/>
          <w:color w:val="111111"/>
          <w:sz w:val="28"/>
          <w:szCs w:val="28"/>
          <w:rtl/>
        </w:rPr>
        <w:t xml:space="preserve">بهشت .</w:t>
      </w:r>
    </w:p>
    <w:p>
      <w:pPr>
        <w:pStyle w:val="BookText"/>
      </w:pPr>
      <w:r>
        <w:rPr>
          <w:rFonts w:ascii="IRNazanin" w:hAnsi="IRNazanin" w:eastAsia="IRNazanin" w:cs="IRNazanin"/>
          <w:lang w:bidi="fa-IR"/>
          <w:color w:val="111111"/>
          <w:sz w:val="28"/>
          <w:szCs w:val="28"/>
          <w:rtl/>
        </w:rPr>
        <w:t xml:space="preserve">حضرت رضا (علیه السلام)فرمودند:پیامبراکرم (صلی الله علیه و آله)علاقه داشتندکه،به بالنگ</w:t>
      </w:r>
    </w:p>
    <w:p>
      <w:pPr>
        <w:pStyle w:val="BookText"/>
      </w:pPr>
      <w:r>
        <w:rPr>
          <w:rFonts w:ascii="IRNazanin" w:hAnsi="IRNazanin" w:eastAsia="IRNazanin" w:cs="IRNazanin"/>
          <w:lang w:bidi="fa-IR"/>
          <w:color w:val="111111"/>
          <w:sz w:val="28"/>
          <w:szCs w:val="28"/>
          <w:rtl/>
        </w:rPr>
        <w:t xml:space="preserve">سبز وسیب سرخ نگاه نمایند.</w:t>
      </w:r>
    </w:p>
    <w:p>
      <w:pPr>
        <w:pStyle w:val="BookText"/>
      </w:pPr>
      <w:r>
        <w:rPr>
          <w:rFonts w:ascii="IRNazanin" w:hAnsi="IRNazanin" w:eastAsia="IRNazanin" w:cs="IRNazanin"/>
          <w:lang w:bidi="fa-IR"/>
          <w:color w:val="111111"/>
          <w:sz w:val="28"/>
          <w:szCs w:val="28"/>
          <w:rtl/>
        </w:rPr>
        <w:t xml:space="preserve">امام رضا(علیه السلام) فرمود ند:زرده تخم مرغ برای گوارابودن غذاسود</w:t>
      </w:r>
    </w:p>
    <w:p>
      <w:pPr>
        <w:pStyle w:val="BookText"/>
      </w:pPr>
      <w:r>
        <w:rPr>
          <w:rFonts w:ascii="IRNazanin" w:hAnsi="IRNazanin" w:eastAsia="IRNazanin" w:cs="IRNazanin"/>
          <w:lang w:bidi="fa-IR"/>
          <w:color w:val="111111"/>
          <w:sz w:val="28"/>
          <w:szCs w:val="28"/>
          <w:rtl/>
        </w:rPr>
        <w:t xml:space="preserve">منداست.</w:t>
      </w:r>
    </w:p>
    <w:p>
      <w:pPr>
        <w:pStyle w:val="BookText"/>
      </w:pPr>
      <w:r>
        <w:rPr>
          <w:rFonts w:ascii="IRNazanin" w:hAnsi="IRNazanin" w:eastAsia="IRNazanin" w:cs="IRNazanin"/>
          <w:lang w:bidi="fa-IR"/>
          <w:color w:val="111111"/>
          <w:sz w:val="28"/>
          <w:szCs w:val="28"/>
          <w:rtl/>
        </w:rPr>
        <w:t xml:space="preserve">امام رضا(علیه السلام) فرمود ند:به بیماران خود برگ چغندربخورانید،چه در</w:t>
      </w:r>
    </w:p>
    <w:p>
      <w:pPr>
        <w:pStyle w:val="BookText"/>
      </w:pPr>
      <w:r>
        <w:rPr>
          <w:rFonts w:ascii="IRNazanin" w:hAnsi="IRNazanin" w:eastAsia="IRNazanin" w:cs="IRNazanin"/>
          <w:lang w:bidi="fa-IR"/>
          <w:color w:val="111111"/>
          <w:sz w:val="28"/>
          <w:szCs w:val="28"/>
          <w:rtl/>
        </w:rPr>
        <w:t xml:space="preserve">برگ چغندرشفا است ودرد و زیانی درآن نیست و به مریض خواب</w:t>
      </w:r>
    </w:p>
    <w:p>
      <w:pPr>
        <w:pStyle w:val="BookText"/>
      </w:pPr>
      <w:r>
        <w:rPr>
          <w:rFonts w:ascii="IRNazanin" w:hAnsi="IRNazanin" w:eastAsia="IRNazanin" w:cs="IRNazanin"/>
          <w:lang w:bidi="fa-IR"/>
          <w:color w:val="111111"/>
          <w:sz w:val="28"/>
          <w:szCs w:val="28"/>
          <w:rtl/>
        </w:rPr>
        <w:t xml:space="preserve">آرامی می دهد،اما از ریشه چغندر اجتناب کنیدزیراسودا راتحریک</w:t>
      </w:r>
    </w:p>
    <w:p>
      <w:pPr>
        <w:pStyle w:val="BookText"/>
      </w:pPr>
      <w:r>
        <w:rPr>
          <w:rFonts w:ascii="IRNazanin" w:hAnsi="IRNazanin" w:eastAsia="IRNazanin" w:cs="IRNazanin"/>
          <w:lang w:bidi="fa-IR"/>
          <w:color w:val="111111"/>
          <w:sz w:val="28"/>
          <w:szCs w:val="28"/>
          <w:rtl/>
        </w:rPr>
        <w:t xml:space="preserve">می کند.</w:t>
      </w:r>
    </w:p>
    <w:p>
      <w:pPr>
        <w:pStyle w:val="BookText"/>
      </w:pPr>
      <w:r>
        <w:rPr>
          <w:rFonts w:ascii="IRNazanin" w:hAnsi="IRNazanin" w:eastAsia="IRNazanin" w:cs="IRNazanin"/>
          <w:lang w:bidi="fa-IR"/>
          <w:color w:val="111111"/>
          <w:sz w:val="28"/>
          <w:szCs w:val="28"/>
          <w:rtl/>
        </w:rPr>
        <w:t xml:space="preserve">امام رضا(علیه السلام) فرمودند:خوردن چغندرشمارااز مرض جذام ایمن می</w:t>
      </w:r>
    </w:p>
    <w:p>
      <w:pPr>
        <w:pStyle w:val="BookText"/>
      </w:pPr>
      <w:r>
        <w:rPr>
          <w:rFonts w:ascii="IRNazanin" w:hAnsi="IRNazanin" w:eastAsia="IRNazanin" w:cs="IRNazanin"/>
          <w:lang w:bidi="fa-IR"/>
          <w:color w:val="111111"/>
          <w:sz w:val="28"/>
          <w:szCs w:val="28"/>
          <w:rtl/>
        </w:rPr>
        <w:t xml:space="preserve">کندوعقل رازیاد وخون راتصفیه می کند.</w:t>
      </w:r>
    </w:p>
    <w:p>
      <w:pPr>
        <w:pStyle w:val="BookText"/>
      </w:pPr>
      <w:r>
        <w:rPr>
          <w:rFonts w:ascii="IRNazanin" w:hAnsi="IRNazanin" w:eastAsia="IRNazanin" w:cs="IRNazanin"/>
          <w:lang w:bidi="fa-IR"/>
          <w:color w:val="111111"/>
          <w:sz w:val="28"/>
          <w:szCs w:val="28"/>
          <w:rtl/>
        </w:rPr>
        <w:t xml:space="preserve">یونس از ابی الحسن الرضا(علیه السلام) نقل کرد که فرمودند:فضیلت نان جو بر</w:t>
      </w:r>
    </w:p>
    <w:p>
      <w:pPr>
        <w:pStyle w:val="BookText"/>
      </w:pPr>
      <w:r>
        <w:rPr>
          <w:rFonts w:ascii="IRNazanin" w:hAnsi="IRNazanin" w:eastAsia="IRNazanin" w:cs="IRNazanin"/>
          <w:lang w:bidi="fa-IR"/>
          <w:color w:val="111111"/>
          <w:sz w:val="28"/>
          <w:szCs w:val="28"/>
          <w:rtl/>
        </w:rPr>
        <w:t xml:space="preserve">نان گندم همانندفضیلت ما بر سایر مردم است،پس فرمود:جو وارد</w:t>
      </w:r>
    </w:p>
    <w:p>
      <w:pPr>
        <w:pStyle w:val="BookText"/>
      </w:pPr>
      <w:r>
        <w:rPr>
          <w:rFonts w:ascii="IRNazanin" w:hAnsi="IRNazanin" w:eastAsia="IRNazanin" w:cs="IRNazanin"/>
          <w:lang w:bidi="fa-IR"/>
          <w:color w:val="111111"/>
          <w:sz w:val="28"/>
          <w:szCs w:val="28"/>
          <w:rtl/>
        </w:rPr>
        <w:t xml:space="preserve">شکمی نمی شود، مگراین که دردآن رابیرون می برد.</w:t>
      </w:r>
    </w:p>
    <w:p>
      <w:pPr>
        <w:pStyle w:val="BookText"/>
      </w:pPr>
      <w:r>
        <w:rPr>
          <w:rFonts w:ascii="IRNazanin" w:hAnsi="IRNazanin" w:eastAsia="IRNazanin" w:cs="IRNazanin"/>
          <w:lang w:bidi="fa-IR"/>
          <w:color w:val="111111"/>
          <w:sz w:val="28"/>
          <w:szCs w:val="28"/>
          <w:rtl/>
        </w:rPr>
        <w:t xml:space="preserve">یکی از اصحاب می گوید:روزی حضرت رضا (علیه السلام)مرا فراخواندوبرای</w:t>
      </w:r>
    </w:p>
    <w:p>
      <w:pPr>
        <w:pStyle w:val="BookText"/>
      </w:pPr>
      <w:r>
        <w:rPr>
          <w:rFonts w:ascii="IRNazanin" w:hAnsi="IRNazanin" w:eastAsia="IRNazanin" w:cs="IRNazanin"/>
          <w:lang w:bidi="fa-IR"/>
          <w:color w:val="111111"/>
          <w:sz w:val="28"/>
          <w:szCs w:val="28"/>
          <w:rtl/>
        </w:rPr>
        <w:t xml:space="preserve">غذاخوردن مرا نگه داشت.زمانی که سفره را آوردند،سبزی در سفره</w:t>
      </w:r>
    </w:p>
    <w:p>
      <w:pPr>
        <w:pStyle w:val="BookText"/>
      </w:pPr>
      <w:r>
        <w:rPr>
          <w:rFonts w:ascii="IRNazanin" w:hAnsi="IRNazanin" w:eastAsia="IRNazanin" w:cs="IRNazanin"/>
          <w:lang w:bidi="fa-IR"/>
          <w:color w:val="111111"/>
          <w:sz w:val="28"/>
          <w:szCs w:val="28"/>
          <w:rtl/>
        </w:rPr>
        <w:t xml:space="preserve">نبود،حضرت از غذا خوردن خودداری کرد وبه خدمتکار فرمود:مگر</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نمیدانی که من از سفره ای که سبزی در آن نباشد،غذا نمی</w:t>
      </w:r>
    </w:p>
    <w:p>
      <w:pPr>
        <w:pStyle w:val="BookText"/>
      </w:pPr>
      <w:r>
        <w:rPr>
          <w:rFonts w:ascii="IRNazanin" w:hAnsi="IRNazanin" w:eastAsia="IRNazanin" w:cs="IRNazanin"/>
          <w:lang w:bidi="fa-IR"/>
          <w:color w:val="111111"/>
          <w:sz w:val="28"/>
          <w:szCs w:val="28"/>
          <w:rtl/>
        </w:rPr>
        <w:t xml:space="preserve">خورم،سبزی بیاور.آن مردصحابی می گوید:خدمتکاررفت وسبزی</w:t>
      </w:r>
    </w:p>
    <w:p>
      <w:pPr>
        <w:pStyle w:val="BookText"/>
      </w:pPr>
      <w:r>
        <w:rPr>
          <w:rFonts w:ascii="IRNazanin" w:hAnsi="IRNazanin" w:eastAsia="IRNazanin" w:cs="IRNazanin"/>
          <w:lang w:bidi="fa-IR"/>
          <w:color w:val="111111"/>
          <w:sz w:val="28"/>
          <w:szCs w:val="28"/>
          <w:rtl/>
        </w:rPr>
        <w:t xml:space="preserve">آورد و روی سفره گذاشت آنگاه حضرت رضا(علیه السلام) شروع به</w:t>
      </w:r>
    </w:p>
    <w:p>
      <w:pPr>
        <w:pStyle w:val="BookText"/>
      </w:pPr>
      <w:r>
        <w:rPr>
          <w:rFonts w:ascii="IRNazanin" w:hAnsi="IRNazanin" w:eastAsia="IRNazanin" w:cs="IRNazanin"/>
          <w:lang w:bidi="fa-IR"/>
          <w:color w:val="111111"/>
          <w:sz w:val="28"/>
          <w:szCs w:val="28"/>
          <w:rtl/>
        </w:rPr>
        <w:t xml:space="preserve">غذاخوردن کردو از صحیفه حضرت رضا(علیه السلام)..،از علی (علیه السلام):سه چیز</w:t>
      </w:r>
    </w:p>
    <w:p>
      <w:pPr>
        <w:pStyle w:val="BookText"/>
      </w:pPr>
      <w:r>
        <w:rPr>
          <w:rFonts w:ascii="IRNazanin" w:hAnsi="IRNazanin" w:eastAsia="IRNazanin" w:cs="IRNazanin"/>
          <w:lang w:bidi="fa-IR"/>
          <w:color w:val="111111"/>
          <w:sz w:val="28"/>
          <w:szCs w:val="28"/>
          <w:rtl/>
        </w:rPr>
        <w:t xml:space="preserve">حافظه رازیاد و بلغم را از بین می برد:قرآن ،عسل و کندر.</w:t>
      </w:r>
    </w:p>
    <w:p>
      <w:pPr>
        <w:pStyle w:val="BookText"/>
      </w:pPr>
      <w:r>
        <w:rPr>
          <w:rFonts w:ascii="IRNazanin" w:hAnsi="IRNazanin" w:eastAsia="IRNazanin" w:cs="IRNazanin"/>
          <w:lang w:bidi="fa-IR"/>
          <w:color w:val="111111"/>
          <w:sz w:val="28"/>
          <w:szCs w:val="28"/>
          <w:rtl/>
        </w:rPr>
        <w:t xml:space="preserve">امام رضا(علیه السلام) فرمود:کاسنی شفای هزاربیمار است و هر بیماری را که</w:t>
      </w:r>
    </w:p>
    <w:p>
      <w:pPr>
        <w:pStyle w:val="BookText"/>
      </w:pPr>
      <w:r>
        <w:rPr>
          <w:rFonts w:ascii="IRNazanin" w:hAnsi="IRNazanin" w:eastAsia="IRNazanin" w:cs="IRNazanin"/>
          <w:lang w:bidi="fa-IR"/>
          <w:color w:val="111111"/>
          <w:sz w:val="28"/>
          <w:szCs w:val="28"/>
          <w:rtl/>
        </w:rPr>
        <w:t xml:space="preserve">در درون باشد،ریشه کن می کندو فرمودند:کاسنی تب راریشه کن</w:t>
      </w:r>
    </w:p>
    <w:p>
      <w:pPr>
        <w:pStyle w:val="BookText"/>
      </w:pPr>
      <w:r>
        <w:rPr>
          <w:rFonts w:ascii="IRNazanin" w:hAnsi="IRNazanin" w:eastAsia="IRNazanin" w:cs="IRNazanin"/>
          <w:lang w:bidi="fa-IR"/>
          <w:color w:val="111111"/>
          <w:sz w:val="28"/>
          <w:szCs w:val="28"/>
          <w:rtl/>
        </w:rPr>
        <w:t xml:space="preserve">کرده و سردرد را برطرف می نماید.</w:t>
      </w:r>
    </w:p>
    <w:p>
      <w:pPr>
        <w:pStyle w:val="BookText"/>
      </w:pPr>
      <w:r>
        <w:rPr>
          <w:rFonts w:ascii="IRNazanin" w:hAnsi="IRNazanin" w:eastAsia="IRNazanin" w:cs="IRNazanin"/>
          <w:lang w:bidi="fa-IR"/>
          <w:color w:val="111111"/>
          <w:sz w:val="28"/>
          <w:szCs w:val="28"/>
          <w:rtl/>
        </w:rPr>
        <w:t xml:space="preserve">از صحیفه الرضا(علیه السلام) :پیامبر اکرم(صلی الله علیه و آله) فرمود:کدو در غذا بریزید که دل</w:t>
      </w:r>
    </w:p>
    <w:p>
      <w:pPr>
        <w:pStyle w:val="BookText"/>
      </w:pPr>
      <w:r>
        <w:rPr>
          <w:rFonts w:ascii="IRNazanin" w:hAnsi="IRNazanin" w:eastAsia="IRNazanin" w:cs="IRNazanin"/>
          <w:lang w:bidi="fa-IR"/>
          <w:color w:val="111111"/>
          <w:sz w:val="28"/>
          <w:szCs w:val="28"/>
          <w:rtl/>
        </w:rPr>
        <w:t xml:space="preserve">غمگین را خوشحال می کند.یکی از اصحاب امام رضا(علیه السلام) در مورد</w:t>
      </w:r>
    </w:p>
    <w:p>
      <w:pPr>
        <w:pStyle w:val="BookText"/>
      </w:pPr>
      <w:r>
        <w:rPr>
          <w:rFonts w:ascii="IRNazanin" w:hAnsi="IRNazanin" w:eastAsia="IRNazanin" w:cs="IRNazanin"/>
          <w:lang w:bidi="fa-IR"/>
          <w:color w:val="111111"/>
          <w:sz w:val="28"/>
          <w:szCs w:val="28"/>
          <w:rtl/>
        </w:rPr>
        <w:t xml:space="preserve">لکه های بدن سوال کرد، حضرت فرمودند:ماش را بپز و بخور و</w:t>
      </w:r>
    </w:p>
    <w:p>
      <w:pPr>
        <w:pStyle w:val="BookText"/>
      </w:pPr>
      <w:r>
        <w:rPr>
          <w:rFonts w:ascii="IRNazanin" w:hAnsi="IRNazanin" w:eastAsia="IRNazanin" w:cs="IRNazanin"/>
          <w:lang w:bidi="fa-IR"/>
          <w:color w:val="111111"/>
          <w:sz w:val="28"/>
          <w:szCs w:val="28"/>
          <w:rtl/>
        </w:rPr>
        <w:t xml:space="preserve">خوراک خود را قرار بده ،چنین کرد و شفا یافت</w:t>
      </w:r>
    </w:p>
    <w:p>
      <w:pPr>
        <w:pStyle w:val="BookText"/>
      </w:pPr>
      <w:r>
        <w:rPr>
          <w:rFonts w:ascii="IRNazanin" w:hAnsi="IRNazanin" w:eastAsia="IRNazanin" w:cs="IRNazanin"/>
          <w:lang w:bidi="fa-IR"/>
          <w:color w:val="111111"/>
          <w:sz w:val="28"/>
          <w:szCs w:val="28"/>
          <w:rtl/>
        </w:rPr>
        <w:t xml:space="preserve">حضرت رضا (علیه السلام)فرمودند:ماش تازه رادرفصلش با برگ آن بکوب</w:t>
      </w:r>
    </w:p>
    <w:p>
      <w:pPr>
        <w:pStyle w:val="BookText"/>
      </w:pPr>
      <w:r>
        <w:rPr>
          <w:rFonts w:ascii="IRNazanin" w:hAnsi="IRNazanin" w:eastAsia="IRNazanin" w:cs="IRNazanin"/>
          <w:lang w:bidi="fa-IR"/>
          <w:color w:val="111111"/>
          <w:sz w:val="28"/>
          <w:szCs w:val="28"/>
          <w:rtl/>
        </w:rPr>
        <w:t xml:space="preserve">وآبش را بگیر و ناشتابخور و برلکه های بدن بگذار.راوی گوید:چنین</w:t>
      </w:r>
    </w:p>
    <w:p>
      <w:pPr>
        <w:pStyle w:val="BookText"/>
      </w:pPr>
      <w:r>
        <w:rPr>
          <w:rFonts w:ascii="IRNazanin" w:hAnsi="IRNazanin" w:eastAsia="IRNazanin" w:cs="IRNazanin"/>
          <w:lang w:bidi="fa-IR"/>
          <w:color w:val="111111"/>
          <w:sz w:val="28"/>
          <w:szCs w:val="28"/>
          <w:rtl/>
        </w:rPr>
        <w:t xml:space="preserve">کردم وخوب شدم .</w:t>
      </w:r>
    </w:p>
    <w:p>
      <w:pPr>
        <w:pStyle w:val="BookText"/>
      </w:pPr>
      <w:r>
        <w:rPr>
          <w:rFonts w:ascii="IRNazanin" w:hAnsi="IRNazanin" w:eastAsia="IRNazanin" w:cs="IRNazanin"/>
          <w:lang w:bidi="fa-IR"/>
          <w:color w:val="111111"/>
          <w:sz w:val="28"/>
          <w:szCs w:val="28"/>
          <w:rtl/>
        </w:rPr>
        <w:t xml:space="preserve">در حدیثی آمده است که :امام رضا (علیه السلام)،نخود پخته راقبل از غذاطعام</w:t>
      </w:r>
    </w:p>
    <w:p>
      <w:pPr>
        <w:pStyle w:val="BookText"/>
      </w:pPr>
      <w:r>
        <w:rPr>
          <w:rFonts w:ascii="IRNazanin" w:hAnsi="IRNazanin" w:eastAsia="IRNazanin" w:cs="IRNazanin"/>
          <w:lang w:bidi="fa-IR"/>
          <w:color w:val="111111"/>
          <w:sz w:val="28"/>
          <w:szCs w:val="28"/>
          <w:rtl/>
        </w:rPr>
        <w:t xml:space="preserve">وبعد از غذامی خوردند.ودر حدیث صحیح هم از آن جناب منقول</w:t>
      </w:r>
    </w:p>
    <w:p>
      <w:pPr>
        <w:pStyle w:val="BookText"/>
      </w:pPr>
      <w:r>
        <w:rPr>
          <w:rFonts w:ascii="IRNazanin" w:hAnsi="IRNazanin" w:eastAsia="IRNazanin" w:cs="IRNazanin"/>
          <w:lang w:bidi="fa-IR"/>
          <w:color w:val="111111"/>
          <w:sz w:val="28"/>
          <w:szCs w:val="28"/>
          <w:rtl/>
        </w:rPr>
        <w:t xml:space="preserve">است که فرمود:نخود برای درد کمرنیکواست وقبل از طعام وبعداز</w:t>
      </w:r>
    </w:p>
    <w:p>
      <w:pPr>
        <w:pStyle w:val="BookText"/>
      </w:pPr>
      <w:r>
        <w:rPr>
          <w:rFonts w:ascii="IRNazanin" w:hAnsi="IRNazanin" w:eastAsia="IRNazanin" w:cs="IRNazanin"/>
          <w:lang w:bidi="fa-IR"/>
          <w:color w:val="111111"/>
          <w:sz w:val="28"/>
          <w:szCs w:val="28"/>
          <w:rtl/>
        </w:rPr>
        <w:t xml:space="preserve">طعام طلب می نمودند ومی خوردند.</w:t>
      </w:r>
    </w:p>
    <w:p>
      <w:pPr>
        <w:pStyle w:val="BookText"/>
      </w:pPr>
      <w:r>
        <w:rPr>
          <w:rFonts w:ascii="IRNazanin" w:hAnsi="IRNazanin" w:eastAsia="IRNazanin" w:cs="IRNazanin"/>
          <w:lang w:bidi="fa-IR"/>
          <w:color w:val="111111"/>
          <w:sz w:val="28"/>
          <w:szCs w:val="28"/>
          <w:rtl/>
        </w:rPr>
        <w:t xml:space="preserve">سگ</w:t>
      </w:r>
    </w:p>
    <w:p>
      <w:pPr>
        <w:pStyle w:val="BookText"/>
      </w:pPr>
      <w:r>
        <w:rPr>
          <w:rFonts w:ascii="IRNazanin" w:hAnsi="IRNazanin" w:eastAsia="IRNazanin" w:cs="IRNazanin"/>
          <w:lang w:bidi="fa-IR"/>
          <w:color w:val="111111"/>
          <w:sz w:val="28"/>
          <w:szCs w:val="28"/>
          <w:rtl/>
        </w:rPr>
        <w:t xml:space="preserve">یکی دیگر از معجزات آن امام بزرگوار این است که..... همه ی شما</w:t>
      </w:r>
    </w:p>
    <w:p>
      <w:pPr>
        <w:pStyle w:val="BookText"/>
      </w:pPr>
      <w:r>
        <w:rPr>
          <w:rFonts w:ascii="IRNazanin" w:hAnsi="IRNazanin" w:eastAsia="IRNazanin" w:cs="IRNazanin"/>
          <w:lang w:bidi="fa-IR"/>
          <w:color w:val="111111"/>
          <w:sz w:val="28"/>
          <w:szCs w:val="28"/>
          <w:rtl/>
        </w:rPr>
        <w:t xml:space="preserve">می دانید که سگی بدون اینکه کسی بفهمد وارد حرم شده همه در این</w:t>
      </w:r>
    </w:p>
    <w:p>
      <w:pPr>
        <w:pStyle w:val="BookText"/>
      </w:pPr>
      <w:r>
        <w:rPr>
          <w:rFonts w:ascii="IRNazanin" w:hAnsi="IRNazanin" w:eastAsia="IRNazanin" w:cs="IRNazanin"/>
          <w:lang w:bidi="fa-IR"/>
          <w:color w:val="111111"/>
          <w:sz w:val="28"/>
          <w:szCs w:val="28"/>
          <w:rtl/>
        </w:rPr>
        <w:t xml:space="preserve">حیرتند که چگونه وارد شده .... و در کنار ضریح دراز کشیده و می</w:t>
      </w:r>
    </w:p>
    <w:p>
      <w:pPr>
        <w:pStyle w:val="BookText"/>
      </w:pPr>
      <w:r>
        <w:rPr>
          <w:rFonts w:ascii="IRNazanin" w:hAnsi="IRNazanin" w:eastAsia="IRNazanin" w:cs="IRNazanin"/>
          <w:lang w:bidi="fa-IR"/>
          <w:color w:val="111111"/>
          <w:sz w:val="28"/>
          <w:szCs w:val="28"/>
          <w:rtl/>
        </w:rPr>
        <w:t xml:space="preserve">گریست !!!</w:t>
      </w:r>
    </w:p>
    <w:p>
      <w:pPr>
        <w:pStyle w:val="BookText"/>
      </w:pPr>
      <w:r>
        <w:rPr>
          <w:rFonts w:ascii="IRNazanin" w:hAnsi="IRNazanin" w:eastAsia="IRNazanin" w:cs="IRNazanin"/>
          <w:lang w:bidi="fa-IR"/>
          <w:color w:val="111111"/>
          <w:sz w:val="28"/>
          <w:szCs w:val="28"/>
          <w:rtl/>
        </w:rPr>
        <w:t xml:space="preserve">واقعا برای همه سوال هست که سگی که یک حیوان است چگونه می</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گرید و .....</w:t>
      </w:r>
    </w:p>
    <w:p>
      <w:pPr>
        <w:pStyle w:val="BookText"/>
      </w:pPr>
      <w:r>
        <w:rPr>
          <w:rFonts w:ascii="IRNazanin" w:hAnsi="IRNazanin" w:eastAsia="IRNazanin" w:cs="IRNazanin"/>
          <w:lang w:bidi="fa-IR"/>
          <w:color w:val="111111"/>
          <w:sz w:val="28"/>
          <w:szCs w:val="28"/>
          <w:rtl/>
        </w:rPr>
        <w:t xml:space="preserve">با توجه به گفته گزارشگران</w:t>
      </w:r>
    </w:p>
    <w:p>
      <w:pPr>
        <w:pStyle w:val="BookText"/>
      </w:pPr>
      <w:r>
        <w:rPr>
          <w:rFonts w:ascii="IRNazanin" w:hAnsi="IRNazanin" w:eastAsia="IRNazanin" w:cs="IRNazanin"/>
          <w:lang w:bidi="fa-IR"/>
          <w:color w:val="111111"/>
          <w:sz w:val="28"/>
          <w:szCs w:val="28"/>
          <w:rtl/>
        </w:rPr>
        <w:t xml:space="preserve">به نقل از شاهدان عینی و فیلم و عکس تهیه شده توسط‍‌ دوربینهای</w:t>
      </w:r>
    </w:p>
    <w:p>
      <w:pPr>
        <w:pStyle w:val="BookText"/>
      </w:pPr>
      <w:r>
        <w:rPr>
          <w:rFonts w:ascii="IRNazanin" w:hAnsi="IRNazanin" w:eastAsia="IRNazanin" w:cs="IRNazanin"/>
          <w:lang w:bidi="fa-IR"/>
          <w:color w:val="111111"/>
          <w:sz w:val="28"/>
          <w:szCs w:val="28"/>
          <w:rtl/>
        </w:rPr>
        <w:t xml:space="preserve">مداربسته حرم، در روزهای میانی هفته گذشته ، زائران حرم امام رضا</w:t>
      </w:r>
    </w:p>
    <w:p>
      <w:pPr>
        <w:pStyle w:val="BookText"/>
      </w:pPr>
      <w:r>
        <w:rPr>
          <w:rFonts w:ascii="IRNazanin" w:hAnsi="IRNazanin" w:eastAsia="IRNazanin" w:cs="IRNazanin"/>
          <w:lang w:bidi="fa-IR"/>
          <w:color w:val="111111"/>
          <w:sz w:val="28"/>
          <w:szCs w:val="28"/>
          <w:rtl/>
        </w:rPr>
        <w:t xml:space="preserve">(علیه السلام) ناگهان با سگ سفیدی مواجه شدندکه تا چند متری ضریح مطهر ،</w:t>
      </w:r>
    </w:p>
    <w:p>
      <w:pPr>
        <w:pStyle w:val="BookText"/>
      </w:pPr>
      <w:r>
        <w:rPr>
          <w:rFonts w:ascii="IRNazanin" w:hAnsi="IRNazanin" w:eastAsia="IRNazanin" w:cs="IRNazanin"/>
          <w:lang w:bidi="fa-IR"/>
          <w:color w:val="111111"/>
          <w:sz w:val="28"/>
          <w:szCs w:val="28"/>
          <w:rtl/>
        </w:rPr>
        <w:t xml:space="preserve">پیش آمده بود و به صورت ویژه ای سرش را در درست مقابل پایین</w:t>
      </w:r>
    </w:p>
    <w:p>
      <w:pPr>
        <w:pStyle w:val="BookText"/>
      </w:pPr>
      <w:r>
        <w:rPr>
          <w:rFonts w:ascii="IRNazanin" w:hAnsi="IRNazanin" w:eastAsia="IRNazanin" w:cs="IRNazanin"/>
          <w:lang w:bidi="fa-IR"/>
          <w:color w:val="111111"/>
          <w:sz w:val="28"/>
          <w:szCs w:val="28"/>
          <w:rtl/>
        </w:rPr>
        <w:t xml:space="preserve">پای مبارک روی زمین گذاشته و با صداهای عجیب، گریه می کرد.</w:t>
      </w:r>
    </w:p>
    <w:p>
      <w:pPr>
        <w:pStyle w:val="BookText"/>
      </w:pPr>
      <w:r>
        <w:rPr>
          <w:rFonts w:ascii="IRNazanin" w:hAnsi="IRNazanin" w:eastAsia="IRNazanin" w:cs="IRNazanin"/>
          <w:lang w:bidi="fa-IR"/>
          <w:color w:val="111111"/>
          <w:sz w:val="28"/>
          <w:szCs w:val="28"/>
          <w:rtl/>
        </w:rPr>
        <w:t xml:space="preserve">بنابراین گزارش، پس از آنکه یکی از دربانها با سگی مواجه شد که</w:t>
      </w:r>
    </w:p>
    <w:p>
      <w:pPr>
        <w:pStyle w:val="BookText"/>
      </w:pPr>
      <w:r>
        <w:rPr>
          <w:rFonts w:ascii="IRNazanin" w:hAnsi="IRNazanin" w:eastAsia="IRNazanin" w:cs="IRNazanin"/>
          <w:lang w:bidi="fa-IR"/>
          <w:color w:val="111111"/>
          <w:sz w:val="28"/>
          <w:szCs w:val="28"/>
          <w:rtl/>
        </w:rPr>
        <w:t xml:space="preserve">بدون سر و صدا و سری پایین افتاده، قصد ورود به حرم رضوی را</w:t>
      </w:r>
    </w:p>
    <w:p>
      <w:pPr>
        <w:pStyle w:val="BookText"/>
      </w:pPr>
      <w:r>
        <w:rPr>
          <w:rFonts w:ascii="IRNazanin" w:hAnsi="IRNazanin" w:eastAsia="IRNazanin" w:cs="IRNazanin"/>
          <w:lang w:bidi="fa-IR"/>
          <w:color w:val="111111"/>
          <w:sz w:val="28"/>
          <w:szCs w:val="28"/>
          <w:rtl/>
        </w:rPr>
        <w:t xml:space="preserve">داشت، از ورود او به حرم جلوگیری می کند.</w:t>
      </w:r>
    </w:p>
    <w:p>
      <w:pPr>
        <w:pStyle w:val="BookText"/>
      </w:pPr>
      <w:r>
        <w:rPr>
          <w:rFonts w:ascii="IRNazanin" w:hAnsi="IRNazanin" w:eastAsia="IRNazanin" w:cs="IRNazanin"/>
          <w:lang w:bidi="fa-IR"/>
          <w:color w:val="111111"/>
          <w:sz w:val="28"/>
          <w:szCs w:val="28"/>
          <w:rtl/>
        </w:rPr>
        <w:t xml:space="preserve">خود دربان در این مورد به «انتخاب» می گوید: باورم نمی شد که این</w:t>
      </w:r>
    </w:p>
    <w:p>
      <w:pPr>
        <w:pStyle w:val="BookText"/>
      </w:pPr>
      <w:r>
        <w:rPr>
          <w:rFonts w:ascii="IRNazanin" w:hAnsi="IRNazanin" w:eastAsia="IRNazanin" w:cs="IRNazanin"/>
          <w:lang w:bidi="fa-IR"/>
          <w:color w:val="111111"/>
          <w:sz w:val="28"/>
          <w:szCs w:val="28"/>
          <w:rtl/>
        </w:rPr>
        <w:t xml:space="preserve">سگ چگونه به اینجا آمده و با هیچ مانعی رو به رو نشده است.سگ</w:t>
      </w:r>
    </w:p>
    <w:p>
      <w:pPr>
        <w:pStyle w:val="BookText"/>
      </w:pPr>
      <w:r>
        <w:rPr>
          <w:rFonts w:ascii="IRNazanin" w:hAnsi="IRNazanin" w:eastAsia="IRNazanin" w:cs="IRNazanin"/>
          <w:lang w:bidi="fa-IR"/>
          <w:color w:val="111111"/>
          <w:sz w:val="28"/>
          <w:szCs w:val="28"/>
          <w:rtl/>
        </w:rPr>
        <w:t xml:space="preserve">وقتی به طرف من آمد به شکل آرامی و فقط‍‌ با کلمه " برو " سرش را</w:t>
      </w:r>
    </w:p>
    <w:p>
      <w:pPr>
        <w:pStyle w:val="BookText"/>
      </w:pPr>
      <w:r>
        <w:rPr>
          <w:rFonts w:ascii="IRNazanin" w:hAnsi="IRNazanin" w:eastAsia="IRNazanin" w:cs="IRNazanin"/>
          <w:lang w:bidi="fa-IR"/>
          <w:color w:val="111111"/>
          <w:sz w:val="28"/>
          <w:szCs w:val="28"/>
          <w:rtl/>
        </w:rPr>
        <w:t xml:space="preserve">برگرداند و بدون مقاومت از آنجا دور شد.</w:t>
      </w:r>
    </w:p>
    <w:p>
      <w:pPr>
        <w:pStyle w:val="BookText"/>
      </w:pPr>
      <w:r>
        <w:rPr>
          <w:rFonts w:ascii="IRNazanin" w:hAnsi="IRNazanin" w:eastAsia="IRNazanin" w:cs="IRNazanin"/>
          <w:lang w:bidi="fa-IR"/>
          <w:color w:val="111111"/>
          <w:sz w:val="28"/>
          <w:szCs w:val="28"/>
          <w:rtl/>
        </w:rPr>
        <w:t xml:space="preserve">سگ یاد شده اینبار با ورود به پارکینگ ویژه ، وارد محوطه می شود و</w:t>
      </w:r>
    </w:p>
    <w:p>
      <w:pPr>
        <w:pStyle w:val="BookText"/>
      </w:pPr>
      <w:r>
        <w:rPr>
          <w:rFonts w:ascii="IRNazanin" w:hAnsi="IRNazanin" w:eastAsia="IRNazanin" w:cs="IRNazanin"/>
          <w:lang w:bidi="fa-IR"/>
          <w:color w:val="111111"/>
          <w:sz w:val="28"/>
          <w:szCs w:val="28"/>
          <w:rtl/>
        </w:rPr>
        <w:t xml:space="preserve">با مخفی کردن خود در کنار یک کمپرسی حامل سنگ (آنطور که در</w:t>
      </w:r>
    </w:p>
    <w:p>
      <w:pPr>
        <w:pStyle w:val="BookText"/>
      </w:pPr>
      <w:r>
        <w:rPr>
          <w:rFonts w:ascii="IRNazanin" w:hAnsi="IRNazanin" w:eastAsia="IRNazanin" w:cs="IRNazanin"/>
          <w:lang w:bidi="fa-IR"/>
          <w:color w:val="111111"/>
          <w:sz w:val="28"/>
          <w:szCs w:val="28"/>
          <w:rtl/>
        </w:rPr>
        <w:t xml:space="preserve">تصاویر دوربین مدار بسته دیده شده) ، خود را به صحن‌آزادی می</w:t>
      </w:r>
    </w:p>
    <w:p>
      <w:pPr>
        <w:pStyle w:val="BookText"/>
      </w:pPr>
      <w:r>
        <w:rPr>
          <w:rFonts w:ascii="IRNazanin" w:hAnsi="IRNazanin" w:eastAsia="IRNazanin" w:cs="IRNazanin"/>
          <w:lang w:bidi="fa-IR"/>
          <w:color w:val="111111"/>
          <w:sz w:val="28"/>
          <w:szCs w:val="28"/>
          <w:rtl/>
        </w:rPr>
        <w:t xml:space="preserve">رساند.</w:t>
      </w:r>
    </w:p>
    <w:p>
      <w:pPr>
        <w:pStyle w:val="BookText"/>
      </w:pPr>
      <w:r>
        <w:rPr>
          <w:rFonts w:ascii="IRNazanin" w:hAnsi="IRNazanin" w:eastAsia="IRNazanin" w:cs="IRNazanin"/>
          <w:lang w:bidi="fa-IR"/>
          <w:color w:val="111111"/>
          <w:sz w:val="28"/>
          <w:szCs w:val="28"/>
          <w:rtl/>
        </w:rPr>
        <w:t xml:space="preserve">این سگ با ورود به داخل صحن به هیچ وجه از روی فرشها عبور نمی</w:t>
      </w:r>
    </w:p>
    <w:p>
      <w:pPr>
        <w:pStyle w:val="BookText"/>
      </w:pPr>
      <w:r>
        <w:rPr>
          <w:rFonts w:ascii="IRNazanin" w:hAnsi="IRNazanin" w:eastAsia="IRNazanin" w:cs="IRNazanin"/>
          <w:lang w:bidi="fa-IR"/>
          <w:color w:val="111111"/>
          <w:sz w:val="28"/>
          <w:szCs w:val="28"/>
          <w:rtl/>
        </w:rPr>
        <w:t xml:space="preserve">کند و به شکلی هیچ کس متوجه نمی شود (اما دوربین ها آن را ضبط‍‌</w:t>
      </w:r>
    </w:p>
    <w:p>
      <w:pPr>
        <w:pStyle w:val="BookText"/>
      </w:pPr>
      <w:r>
        <w:rPr>
          <w:rFonts w:ascii="IRNazanin" w:hAnsi="IRNazanin" w:eastAsia="IRNazanin" w:cs="IRNazanin"/>
          <w:lang w:bidi="fa-IR"/>
          <w:color w:val="111111"/>
          <w:sz w:val="28"/>
          <w:szCs w:val="28"/>
          <w:rtl/>
        </w:rPr>
        <w:t xml:space="preserve">کرده اند) در حالی که به شکلی شگفت آور پشت به ضریح نمی کند،</w:t>
      </w:r>
    </w:p>
    <w:p>
      <w:pPr>
        <w:pStyle w:val="BookText"/>
      </w:pPr>
      <w:r>
        <w:rPr>
          <w:rFonts w:ascii="IRNazanin" w:hAnsi="IRNazanin" w:eastAsia="IRNazanin" w:cs="IRNazanin"/>
          <w:lang w:bidi="fa-IR"/>
          <w:color w:val="111111"/>
          <w:sz w:val="28"/>
          <w:szCs w:val="28"/>
          <w:rtl/>
        </w:rPr>
        <w:t xml:space="preserve">تا دو سه متری ضریح مطرح پیش می رود.</w:t>
      </w:r>
    </w:p>
    <w:p>
      <w:pPr>
        <w:pStyle w:val="BookText"/>
      </w:pPr>
      <w:r>
        <w:rPr>
          <w:rFonts w:ascii="IRNazanin" w:hAnsi="IRNazanin" w:eastAsia="IRNazanin" w:cs="IRNazanin"/>
          <w:lang w:bidi="fa-IR"/>
          <w:color w:val="111111"/>
          <w:sz w:val="28"/>
          <w:szCs w:val="28"/>
          <w:rtl/>
        </w:rPr>
        <w:t xml:space="preserve">این سگ در دو سه متری ضریح زانو زده و سرش را به سنگهای حرم</w:t>
      </w:r>
    </w:p>
    <w:p>
      <w:pPr>
        <w:pStyle w:val="BookText"/>
      </w:pPr>
      <w:r>
        <w:rPr>
          <w:rFonts w:ascii="IRNazanin" w:hAnsi="IRNazanin" w:eastAsia="IRNazanin" w:cs="IRNazanin"/>
          <w:lang w:bidi="fa-IR"/>
          <w:color w:val="111111"/>
          <w:sz w:val="28"/>
          <w:szCs w:val="28"/>
          <w:rtl/>
        </w:rPr>
        <w:t xml:space="preserve">چسبانده و با درآوردن صداهای عجیب ، شروع به نوعی گریه می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به طوریکه خدامی که در اطراف این سگ پس از ساعتی حلقه</w:t>
      </w:r>
    </w:p>
    <w:p>
      <w:pPr>
        <w:pStyle w:val="BookText"/>
      </w:pPr>
      <w:r>
        <w:rPr>
          <w:rFonts w:ascii="IRNazanin" w:hAnsi="IRNazanin" w:eastAsia="IRNazanin" w:cs="IRNazanin"/>
          <w:lang w:bidi="fa-IR"/>
          <w:color w:val="111111"/>
          <w:sz w:val="28"/>
          <w:szCs w:val="28"/>
          <w:rtl/>
        </w:rPr>
        <w:t xml:space="preserve">می زنند سر سگ یاد شده را خیس از اشک تعریف می کنند.</w:t>
      </w:r>
    </w:p>
    <w:p>
      <w:pPr>
        <w:pStyle w:val="BookText"/>
      </w:pPr>
      <w:r>
        <w:rPr>
          <w:rFonts w:ascii="IRNazanin" w:hAnsi="IRNazanin" w:eastAsia="IRNazanin" w:cs="IRNazanin"/>
          <w:lang w:bidi="fa-IR"/>
          <w:color w:val="111111"/>
          <w:sz w:val="28"/>
          <w:szCs w:val="28"/>
          <w:rtl/>
        </w:rPr>
        <w:t xml:space="preserve">پس از ساعتی یکی از زائرین سگ را مشاهده می کند و خدام را خبر</w:t>
      </w:r>
    </w:p>
    <w:p>
      <w:pPr>
        <w:pStyle w:val="BookText"/>
      </w:pPr>
      <w:r>
        <w:rPr>
          <w:rFonts w:ascii="IRNazanin" w:hAnsi="IRNazanin" w:eastAsia="IRNazanin" w:cs="IRNazanin"/>
          <w:lang w:bidi="fa-IR"/>
          <w:color w:val="111111"/>
          <w:sz w:val="28"/>
          <w:szCs w:val="28"/>
          <w:rtl/>
        </w:rPr>
        <w:t xml:space="preserve">می کند.خدام پارچه ای را روی گردن سگ انداخته و با پهن کردن</w:t>
      </w:r>
    </w:p>
    <w:p>
      <w:pPr>
        <w:pStyle w:val="BookText"/>
      </w:pPr>
      <w:r>
        <w:rPr>
          <w:rFonts w:ascii="IRNazanin" w:hAnsi="IRNazanin" w:eastAsia="IRNazanin" w:cs="IRNazanin"/>
          <w:lang w:bidi="fa-IR"/>
          <w:color w:val="111111"/>
          <w:sz w:val="28"/>
          <w:szCs w:val="28"/>
          <w:rtl/>
        </w:rPr>
        <w:t xml:space="preserve">پارچه برزنتی از سگ می خواهند که روی برزنت برود.سگ نیز به</w:t>
      </w:r>
    </w:p>
    <w:p>
      <w:pPr>
        <w:pStyle w:val="BookText"/>
      </w:pPr>
      <w:r>
        <w:rPr>
          <w:rFonts w:ascii="IRNazanin" w:hAnsi="IRNazanin" w:eastAsia="IRNazanin" w:cs="IRNazanin"/>
          <w:lang w:bidi="fa-IR"/>
          <w:color w:val="111111"/>
          <w:sz w:val="28"/>
          <w:szCs w:val="28"/>
          <w:rtl/>
        </w:rPr>
        <w:t xml:space="preserve">آرامی روی پارچه می نشیند و اجازه می دهد که خدام شگفت زده، او</w:t>
      </w:r>
    </w:p>
    <w:p>
      <w:pPr>
        <w:pStyle w:val="BookText"/>
      </w:pPr>
      <w:r>
        <w:rPr>
          <w:rFonts w:ascii="IRNazanin" w:hAnsi="IRNazanin" w:eastAsia="IRNazanin" w:cs="IRNazanin"/>
          <w:lang w:bidi="fa-IR"/>
          <w:color w:val="111111"/>
          <w:sz w:val="28"/>
          <w:szCs w:val="28"/>
          <w:rtl/>
        </w:rPr>
        <w:t xml:space="preserve">را به داخل صحن هدایت کنند.</w:t>
      </w:r>
    </w:p>
    <w:p>
      <w:pPr>
        <w:pStyle w:val="BookText"/>
      </w:pPr>
      <w:r>
        <w:rPr>
          <w:rFonts w:ascii="IRNazanin" w:hAnsi="IRNazanin" w:eastAsia="IRNazanin" w:cs="IRNazanin"/>
          <w:lang w:bidi="fa-IR"/>
          <w:color w:val="111111"/>
          <w:sz w:val="28"/>
          <w:szCs w:val="28"/>
          <w:rtl/>
        </w:rPr>
        <w:t xml:space="preserve">بنا بر گزارش خبرگزاری «انتخاب»، سگ یاد شده به دستور مقامات</w:t>
      </w:r>
    </w:p>
    <w:p>
      <w:pPr>
        <w:pStyle w:val="BookText"/>
      </w:pPr>
      <w:r>
        <w:rPr>
          <w:rFonts w:ascii="IRNazanin" w:hAnsi="IRNazanin" w:eastAsia="IRNazanin" w:cs="IRNazanin"/>
          <w:lang w:bidi="fa-IR"/>
          <w:color w:val="111111"/>
          <w:sz w:val="28"/>
          <w:szCs w:val="28"/>
          <w:rtl/>
        </w:rPr>
        <w:t xml:space="preserve">برای نگهداری به مزرعه ویژه آستان قدس رضوی منتقل شد.</w:t>
      </w:r>
    </w:p>
    <w:p>
      <w:pPr>
        <w:pStyle w:val="BookText"/>
      </w:pPr>
      <w:r>
        <w:rPr>
          <w:rFonts w:ascii="IRNazanin" w:hAnsi="IRNazanin" w:eastAsia="IRNazanin" w:cs="IRNazanin"/>
          <w:lang w:bidi="fa-IR"/>
          <w:color w:val="111111"/>
          <w:sz w:val="28"/>
          <w:szCs w:val="28"/>
          <w:rtl/>
        </w:rPr>
        <w:t xml:space="preserve">یکی از معجزات در سال 1385 در حرم خود اقا رخ داد :</w:t>
      </w:r>
    </w:p>
    <w:p>
      <w:pPr>
        <w:pStyle w:val="BookText"/>
      </w:pPr>
      <w:r>
        <w:rPr>
          <w:rFonts w:ascii="IRNazanin" w:hAnsi="IRNazanin" w:eastAsia="IRNazanin" w:cs="IRNazanin"/>
          <w:lang w:bidi="fa-IR"/>
          <w:color w:val="111111"/>
          <w:sz w:val="28"/>
          <w:szCs w:val="28"/>
          <w:rtl/>
        </w:rPr>
        <w:t xml:space="preserve">خادم های امام رضا (علیه السلام) که مثل همیشه در حال عوض کردن گل های</w:t>
      </w:r>
    </w:p>
    <w:p>
      <w:pPr>
        <w:pStyle w:val="BookText"/>
      </w:pPr>
      <w:r>
        <w:rPr>
          <w:rFonts w:ascii="IRNazanin" w:hAnsi="IRNazanin" w:eastAsia="IRNazanin" w:cs="IRNazanin"/>
          <w:lang w:bidi="fa-IR"/>
          <w:color w:val="111111"/>
          <w:sz w:val="28"/>
          <w:szCs w:val="28"/>
          <w:rtl/>
        </w:rPr>
        <w:t xml:space="preserve">بالای )ضریح( حرم امام رضا(علیه السلام) بودند . ناگهان گلدان از دست خادم</w:t>
      </w:r>
    </w:p>
    <w:p>
      <w:pPr>
        <w:pStyle w:val="BookText"/>
      </w:pPr>
      <w:r>
        <w:rPr>
          <w:rFonts w:ascii="IRNazanin" w:hAnsi="IRNazanin" w:eastAsia="IRNazanin" w:cs="IRNazanin"/>
          <w:lang w:bidi="fa-IR"/>
          <w:color w:val="111111"/>
          <w:sz w:val="28"/>
          <w:szCs w:val="28"/>
          <w:rtl/>
        </w:rPr>
        <w:t xml:space="preserve">رها میشه و طرفی که بانوان در حال زیارت بودند می افته و روی سر</w:t>
      </w:r>
    </w:p>
    <w:p>
      <w:pPr>
        <w:pStyle w:val="BookText"/>
      </w:pPr>
      <w:r>
        <w:rPr>
          <w:rFonts w:ascii="IRNazanin" w:hAnsi="IRNazanin" w:eastAsia="IRNazanin" w:cs="IRNazanin"/>
          <w:lang w:bidi="fa-IR"/>
          <w:color w:val="111111"/>
          <w:sz w:val="28"/>
          <w:szCs w:val="28"/>
          <w:rtl/>
        </w:rPr>
        <w:t xml:space="preserve">دختری که در کنار نشسته بود می افته همه به طرف دختر می روند</w:t>
      </w:r>
    </w:p>
    <w:p>
      <w:pPr>
        <w:pStyle w:val="BookText"/>
      </w:pPr>
      <w:r>
        <w:rPr>
          <w:rFonts w:ascii="IRNazanin" w:hAnsi="IRNazanin" w:eastAsia="IRNazanin" w:cs="IRNazanin"/>
          <w:lang w:bidi="fa-IR"/>
          <w:color w:val="111111"/>
          <w:sz w:val="28"/>
          <w:szCs w:val="28"/>
          <w:rtl/>
        </w:rPr>
        <w:t xml:space="preserve">...سر دختر کاملا شکافته شده بود و خون همه جا رو فرا گرفته بود</w:t>
      </w:r>
    </w:p>
    <w:p>
      <w:pPr>
        <w:pStyle w:val="BookText"/>
      </w:pPr>
      <w:r>
        <w:rPr>
          <w:rFonts w:ascii="IRNazanin" w:hAnsi="IRNazanin" w:eastAsia="IRNazanin" w:cs="IRNazanin"/>
          <w:lang w:bidi="fa-IR"/>
          <w:color w:val="111111"/>
          <w:sz w:val="28"/>
          <w:szCs w:val="28"/>
          <w:rtl/>
        </w:rPr>
        <w:t xml:space="preserve">سریع این دختر رو به بیمارستان می برند خادم هم که از ترس جرات</w:t>
      </w:r>
    </w:p>
    <w:p>
      <w:pPr>
        <w:pStyle w:val="BookText"/>
      </w:pPr>
      <w:r>
        <w:rPr>
          <w:rFonts w:ascii="IRNazanin" w:hAnsi="IRNazanin" w:eastAsia="IRNazanin" w:cs="IRNazanin"/>
          <w:lang w:bidi="fa-IR"/>
          <w:color w:val="111111"/>
          <w:sz w:val="28"/>
          <w:szCs w:val="28"/>
          <w:rtl/>
        </w:rPr>
        <w:t xml:space="preserve">حرکت نداشت در جای خود می لرزید تا اینکه تقریبا 4 ساعت بعد از</w:t>
      </w:r>
    </w:p>
    <w:p>
      <w:pPr>
        <w:pStyle w:val="BookText"/>
      </w:pPr>
      <w:r>
        <w:rPr>
          <w:rFonts w:ascii="IRNazanin" w:hAnsi="IRNazanin" w:eastAsia="IRNazanin" w:cs="IRNazanin"/>
          <w:lang w:bidi="fa-IR"/>
          <w:color w:val="111111"/>
          <w:sz w:val="28"/>
          <w:szCs w:val="28"/>
          <w:rtl/>
        </w:rPr>
        <w:t xml:space="preserve">حادثه پدر دختر به حرم اومد و سراغ اون خادمی که گلدون از دستش</w:t>
      </w:r>
    </w:p>
    <w:p>
      <w:pPr>
        <w:pStyle w:val="BookText"/>
      </w:pPr>
      <w:r>
        <w:rPr>
          <w:rFonts w:ascii="IRNazanin" w:hAnsi="IRNazanin" w:eastAsia="IRNazanin" w:cs="IRNazanin"/>
          <w:lang w:bidi="fa-IR"/>
          <w:color w:val="111111"/>
          <w:sz w:val="28"/>
          <w:szCs w:val="28"/>
          <w:rtl/>
        </w:rPr>
        <w:t xml:space="preserve">افتاده بود رو گرفت تا اینکه این خادم پدر دختر رو دید ترس همه ی</w:t>
      </w:r>
    </w:p>
    <w:p>
      <w:pPr>
        <w:pStyle w:val="BookText"/>
      </w:pPr>
      <w:r>
        <w:rPr>
          <w:rFonts w:ascii="IRNazanin" w:hAnsi="IRNazanin" w:eastAsia="IRNazanin" w:cs="IRNazanin"/>
          <w:lang w:bidi="fa-IR"/>
          <w:color w:val="111111"/>
          <w:sz w:val="28"/>
          <w:szCs w:val="28"/>
          <w:rtl/>
        </w:rPr>
        <w:t xml:space="preserve">وجودش رو فرا گرفته بود و با خود می گفت ( نکنه دختر فوت شده</w:t>
      </w:r>
    </w:p>
    <w:p>
      <w:pPr>
        <w:pStyle w:val="BookText"/>
      </w:pPr>
      <w:r>
        <w:rPr>
          <w:rFonts w:ascii="IRNazanin" w:hAnsi="IRNazanin" w:eastAsia="IRNazanin" w:cs="IRNazanin"/>
          <w:lang w:bidi="fa-IR"/>
          <w:color w:val="111111"/>
          <w:sz w:val="28"/>
          <w:szCs w:val="28"/>
          <w:rtl/>
        </w:rPr>
        <w:t xml:space="preserve">باشه نکنه .....) که پدر به این خادم رسید و در کمال نا باوری پدر</w:t>
      </w:r>
    </w:p>
    <w:p>
      <w:pPr>
        <w:pStyle w:val="BookText"/>
      </w:pPr>
      <w:r>
        <w:rPr>
          <w:rFonts w:ascii="IRNazanin" w:hAnsi="IRNazanin" w:eastAsia="IRNazanin" w:cs="IRNazanin"/>
          <w:lang w:bidi="fa-IR"/>
          <w:color w:val="111111"/>
          <w:sz w:val="28"/>
          <w:szCs w:val="28"/>
          <w:rtl/>
        </w:rPr>
        <w:t xml:space="preserve">خادم رو بغل و او را بوس می کرد و اشک در چشمان پدر پر شد خادم</w:t>
      </w:r>
    </w:p>
    <w:p>
      <w:pPr>
        <w:pStyle w:val="BookText"/>
      </w:pPr>
      <w:r>
        <w:rPr>
          <w:rFonts w:ascii="IRNazanin" w:hAnsi="IRNazanin" w:eastAsia="IRNazanin" w:cs="IRNazanin"/>
          <w:lang w:bidi="fa-IR"/>
          <w:color w:val="111111"/>
          <w:sz w:val="28"/>
          <w:szCs w:val="28"/>
          <w:rtl/>
        </w:rPr>
        <w:t xml:space="preserve">گفت من سر دختر شما رو شکستم و شما من رو بغل و می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بوسید؟!پدر گفت دختر من از زمانی که به دنیا آمد نابینا بود و به</w:t>
      </w:r>
    </w:p>
    <w:p>
      <w:pPr>
        <w:pStyle w:val="BookText"/>
      </w:pPr>
      <w:r>
        <w:rPr>
          <w:rFonts w:ascii="IRNazanin" w:hAnsi="IRNazanin" w:eastAsia="IRNazanin" w:cs="IRNazanin"/>
          <w:lang w:bidi="fa-IR"/>
          <w:color w:val="111111"/>
          <w:sz w:val="28"/>
          <w:szCs w:val="28"/>
          <w:rtl/>
        </w:rPr>
        <w:t xml:space="preserve">مشهد اومده بود تا شفا بگیره زمانی که اون گلدون به سر دخترم</w:t>
      </w:r>
    </w:p>
    <w:p>
      <w:pPr>
        <w:pStyle w:val="BookText"/>
      </w:pPr>
      <w:r>
        <w:rPr>
          <w:rFonts w:ascii="IRNazanin" w:hAnsi="IRNazanin" w:eastAsia="IRNazanin" w:cs="IRNazanin"/>
          <w:lang w:bidi="fa-IR"/>
          <w:color w:val="111111"/>
          <w:sz w:val="28"/>
          <w:szCs w:val="28"/>
          <w:rtl/>
        </w:rPr>
        <w:t xml:space="preserve">خورده بود دکترا می گفتند که به طرز کاملا عجیبی چشمان دخترم بینا</w:t>
      </w:r>
    </w:p>
    <w:p>
      <w:pPr>
        <w:pStyle w:val="BookText"/>
      </w:pPr>
      <w:r>
        <w:rPr>
          <w:rFonts w:ascii="IRNazanin" w:hAnsi="IRNazanin" w:eastAsia="IRNazanin" w:cs="IRNazanin"/>
          <w:lang w:bidi="fa-IR"/>
          <w:color w:val="111111"/>
          <w:sz w:val="28"/>
          <w:szCs w:val="28"/>
          <w:rtl/>
        </w:rPr>
        <w:t xml:space="preserve">و باز شده بود که آقا امام رضا (علیه السلام) شفای او رو داد آنگاه پدر بلند صدا</w:t>
      </w:r>
    </w:p>
    <w:p>
      <w:pPr>
        <w:pStyle w:val="BookText"/>
      </w:pPr>
      <w:r>
        <w:rPr>
          <w:rFonts w:ascii="IRNazanin" w:hAnsi="IRNazanin" w:eastAsia="IRNazanin" w:cs="IRNazanin"/>
          <w:lang w:bidi="fa-IR"/>
          <w:color w:val="111111"/>
          <w:sz w:val="28"/>
          <w:szCs w:val="28"/>
          <w:rtl/>
        </w:rPr>
        <w:t xml:space="preserve">زد یا امام رضا(علیه السلام) قربونت برم.</w:t>
      </w:r>
    </w:p>
    <w:p>
      <w:pPr>
        <w:pStyle w:val="BookText"/>
      </w:pPr>
      <w:r>
        <w:rPr>
          <w:rFonts w:ascii="IRNazanin" w:hAnsi="IRNazanin" w:eastAsia="IRNazanin" w:cs="IRNazanin"/>
          <w:lang w:bidi="fa-IR"/>
          <w:color w:val="111111"/>
          <w:sz w:val="28"/>
          <w:szCs w:val="28"/>
          <w:rtl/>
        </w:rPr>
        <w:t xml:space="preserve">زنده شدن تصویرهای دو شیر وحشی</w:t>
      </w:r>
    </w:p>
    <w:p>
      <w:pPr>
        <w:pStyle w:val="BookText"/>
      </w:pPr>
      <w:r>
        <w:rPr>
          <w:rFonts w:ascii="IRNazanin" w:hAnsi="IRNazanin" w:eastAsia="IRNazanin" w:cs="IRNazanin"/>
          <w:lang w:bidi="fa-IR"/>
          <w:color w:val="111111"/>
          <w:sz w:val="28"/>
          <w:szCs w:val="28"/>
          <w:rtl/>
        </w:rPr>
        <w:t xml:space="preserve">در دربار مأمون ملعون و دریده شدن دشمن‌امام رضاعلیه السلام</w:t>
      </w:r>
    </w:p>
    <w:p>
      <w:pPr>
        <w:pStyle w:val="BookText"/>
      </w:pPr>
      <w:r>
        <w:rPr>
          <w:rFonts w:ascii="IRNazanin" w:hAnsi="IRNazanin" w:eastAsia="IRNazanin" w:cs="IRNazanin"/>
          <w:lang w:bidi="fa-IR"/>
          <w:color w:val="111111"/>
          <w:sz w:val="28"/>
          <w:szCs w:val="28"/>
          <w:rtl/>
        </w:rPr>
        <w:t xml:space="preserve">میگویند: مدتی در میان مردم گفتگو از عظمت و معجزات شگفت</w:t>
      </w:r>
    </w:p>
    <w:p>
      <w:pPr>
        <w:pStyle w:val="BookText"/>
      </w:pPr>
      <w:r>
        <w:rPr>
          <w:rFonts w:ascii="IRNazanin" w:hAnsi="IRNazanin" w:eastAsia="IRNazanin" w:cs="IRNazanin"/>
          <w:lang w:bidi="fa-IR"/>
          <w:color w:val="111111"/>
          <w:sz w:val="28"/>
          <w:szCs w:val="28"/>
          <w:rtl/>
        </w:rPr>
        <w:t xml:space="preserve">انگیز امام رضا علیه‌السلام مخصوصا آمدن باران به دعای آن</w:t>
      </w:r>
    </w:p>
    <w:p>
      <w:pPr>
        <w:pStyle w:val="BookText"/>
      </w:pPr>
      <w:r>
        <w:rPr>
          <w:rFonts w:ascii="IRNazanin" w:hAnsi="IRNazanin" w:eastAsia="IRNazanin" w:cs="IRNazanin"/>
          <w:lang w:bidi="fa-IR"/>
          <w:color w:val="111111"/>
          <w:sz w:val="28"/>
          <w:szCs w:val="28"/>
          <w:rtl/>
        </w:rPr>
        <w:t xml:space="preserve">حضرت بود تا آنکه بعضی از معاندین نزد مأمون رفتند و او را ملامت</w:t>
      </w:r>
    </w:p>
    <w:p>
      <w:pPr>
        <w:pStyle w:val="BookText"/>
      </w:pPr>
      <w:r>
        <w:rPr>
          <w:rFonts w:ascii="IRNazanin" w:hAnsi="IRNazanin" w:eastAsia="IRNazanin" w:cs="IRNazanin"/>
          <w:lang w:bidi="fa-IR"/>
          <w:color w:val="111111"/>
          <w:sz w:val="28"/>
          <w:szCs w:val="28"/>
          <w:rtl/>
        </w:rPr>
        <w:t xml:space="preserve">کردند که شرف و فخری که خدای تعالی به تو ارزانی داشته بود از</w:t>
      </w:r>
    </w:p>
    <w:p>
      <w:pPr>
        <w:pStyle w:val="BookText"/>
      </w:pPr>
      <w:r>
        <w:rPr>
          <w:rFonts w:ascii="IRNazanin" w:hAnsi="IRNazanin" w:eastAsia="IRNazanin" w:cs="IRNazanin"/>
          <w:lang w:bidi="fa-IR"/>
          <w:color w:val="111111"/>
          <w:sz w:val="28"/>
          <w:szCs w:val="28"/>
          <w:rtl/>
        </w:rPr>
        <w:t xml:space="preserve">خاندان عباس به خاندان علی منتقل ساختی و هیچ کس با خود و</w:t>
      </w:r>
    </w:p>
    <w:p>
      <w:pPr>
        <w:pStyle w:val="BookText"/>
      </w:pPr>
      <w:r>
        <w:rPr>
          <w:rFonts w:ascii="IRNazanin" w:hAnsi="IRNazanin" w:eastAsia="IRNazanin" w:cs="IRNazanin"/>
          <w:lang w:bidi="fa-IR"/>
          <w:color w:val="111111"/>
          <w:sz w:val="28"/>
          <w:szCs w:val="28"/>
          <w:rtl/>
        </w:rPr>
        <w:t xml:space="preserve">اولاد خود این چنین نکند که تو کردی. علی بن موسی را طلبیدی و</w:t>
      </w:r>
    </w:p>
    <w:p>
      <w:pPr>
        <w:pStyle w:val="BookText"/>
      </w:pPr>
      <w:r>
        <w:rPr>
          <w:rFonts w:ascii="IRNazanin" w:hAnsi="IRNazanin" w:eastAsia="IRNazanin" w:cs="IRNazanin"/>
          <w:lang w:bidi="fa-IR"/>
          <w:color w:val="111111"/>
          <w:sz w:val="28"/>
          <w:szCs w:val="28"/>
          <w:rtl/>
        </w:rPr>
        <w:t xml:space="preserve">او را مشهور و معروف ساختی و حالا کار بجائی رسیده که جمیع</w:t>
      </w:r>
    </w:p>
    <w:p>
      <w:pPr>
        <w:pStyle w:val="BookText"/>
      </w:pPr>
      <w:r>
        <w:rPr>
          <w:rFonts w:ascii="IRNazanin" w:hAnsi="IRNazanin" w:eastAsia="IRNazanin" w:cs="IRNazanin"/>
          <w:lang w:bidi="fa-IR"/>
          <w:color w:val="111111"/>
          <w:sz w:val="28"/>
          <w:szCs w:val="28"/>
          <w:rtl/>
        </w:rPr>
        <w:t xml:space="preserve">خلق از تو برگشته‌اند و او را مستجاب الدعوه میدانند بلکه</w:t>
      </w:r>
    </w:p>
    <w:p>
      <w:pPr>
        <w:pStyle w:val="BookText"/>
      </w:pPr>
      <w:r>
        <w:rPr>
          <w:rFonts w:ascii="IRNazanin" w:hAnsi="IRNazanin" w:eastAsia="IRNazanin" w:cs="IRNazanin"/>
          <w:lang w:bidi="fa-IR"/>
          <w:color w:val="111111"/>
          <w:sz w:val="28"/>
          <w:szCs w:val="28"/>
          <w:rtl/>
        </w:rPr>
        <w:t xml:space="preserve">اعجازش نام نهاده‌اند در حالی که او ساحر و ساحرزاده است.</w:t>
      </w:r>
    </w:p>
    <w:p>
      <w:pPr>
        <w:pStyle w:val="BookText"/>
      </w:pPr>
      <w:r>
        <w:rPr>
          <w:rFonts w:ascii="IRNazanin" w:hAnsi="IRNazanin" w:eastAsia="IRNazanin" w:cs="IRNazanin"/>
          <w:lang w:bidi="fa-IR"/>
          <w:color w:val="111111"/>
          <w:sz w:val="28"/>
          <w:szCs w:val="28"/>
          <w:rtl/>
        </w:rPr>
        <w:t xml:space="preserve">یکی از ایشان که حمید بن مهران نام داشت گفت: «اگر خلیفه به</w:t>
      </w:r>
    </w:p>
    <w:p>
      <w:pPr>
        <w:pStyle w:val="BookText"/>
      </w:pPr>
      <w:r>
        <w:rPr>
          <w:rFonts w:ascii="IRNazanin" w:hAnsi="IRNazanin" w:eastAsia="IRNazanin" w:cs="IRNazanin"/>
          <w:lang w:bidi="fa-IR"/>
          <w:color w:val="111111"/>
          <w:sz w:val="28"/>
          <w:szCs w:val="28"/>
          <w:rtl/>
        </w:rPr>
        <w:t xml:space="preserve">من اجازه دهد در میان خلق با او مباحثه و مجادله میکنم و او را</w:t>
      </w:r>
    </w:p>
    <w:p>
      <w:pPr>
        <w:pStyle w:val="BookText"/>
      </w:pPr>
      <w:r>
        <w:rPr>
          <w:rFonts w:ascii="IRNazanin" w:hAnsi="IRNazanin" w:eastAsia="IRNazanin" w:cs="IRNazanin"/>
          <w:lang w:bidi="fa-IR"/>
          <w:color w:val="111111"/>
          <w:sz w:val="28"/>
          <w:szCs w:val="28"/>
          <w:rtl/>
        </w:rPr>
        <w:t xml:space="preserve">شکست میدهم و بر خلق ظاهر میسازم که او دارای علم و</w:t>
      </w:r>
    </w:p>
    <w:p>
      <w:pPr>
        <w:pStyle w:val="BookText"/>
      </w:pPr>
      <w:r>
        <w:rPr>
          <w:rFonts w:ascii="IRNazanin" w:hAnsi="IRNazanin" w:eastAsia="IRNazanin" w:cs="IRNazanin"/>
          <w:lang w:bidi="fa-IR"/>
          <w:color w:val="111111"/>
          <w:sz w:val="28"/>
          <w:szCs w:val="28"/>
          <w:rtl/>
        </w:rPr>
        <w:t xml:space="preserve">کمالی نیست.»</w:t>
      </w:r>
    </w:p>
    <w:p>
      <w:pPr>
        <w:pStyle w:val="BookText"/>
      </w:pPr>
      <w:r>
        <w:rPr>
          <w:rFonts w:ascii="IRNazanin" w:hAnsi="IRNazanin" w:eastAsia="IRNazanin" w:cs="IRNazanin"/>
          <w:lang w:bidi="fa-IR"/>
          <w:color w:val="111111"/>
          <w:sz w:val="28"/>
          <w:szCs w:val="28"/>
          <w:rtl/>
        </w:rPr>
        <w:t xml:space="preserve">مأمون گفت: «اگر میتوانی بکن که در نزد من چیزی از این کار</w:t>
      </w:r>
    </w:p>
    <w:p>
      <w:pPr>
        <w:pStyle w:val="BookText"/>
      </w:pPr>
      <w:r>
        <w:rPr>
          <w:rFonts w:ascii="IRNazanin" w:hAnsi="IRNazanin" w:eastAsia="IRNazanin" w:cs="IRNazanin"/>
          <w:lang w:bidi="fa-IR"/>
          <w:color w:val="111111"/>
          <w:sz w:val="28"/>
          <w:szCs w:val="28"/>
          <w:rtl/>
        </w:rPr>
        <w:t xml:space="preserve">دوست داشتنیتر نیست.»</w:t>
      </w:r>
    </w:p>
    <w:p>
      <w:pPr>
        <w:pStyle w:val="BookText"/>
      </w:pPr>
      <w:r>
        <w:rPr>
          <w:rFonts w:ascii="IRNazanin" w:hAnsi="IRNazanin" w:eastAsia="IRNazanin" w:cs="IRNazanin"/>
          <w:lang w:bidi="fa-IR"/>
          <w:color w:val="111111"/>
          <w:sz w:val="28"/>
          <w:szCs w:val="28"/>
          <w:rtl/>
        </w:rPr>
        <w:t xml:space="preserve">پس مقرر شد که در روز معینی، علماء و فقهاء و اکابر و اهالی را</w:t>
      </w:r>
    </w:p>
    <w:p>
      <w:pPr>
        <w:pStyle w:val="BookText"/>
      </w:pPr>
      <w:r>
        <w:rPr>
          <w:rFonts w:ascii="IRNazanin" w:hAnsi="IRNazanin" w:eastAsia="IRNazanin" w:cs="IRNazanin"/>
          <w:lang w:bidi="fa-IR"/>
          <w:color w:val="111111"/>
          <w:sz w:val="28"/>
          <w:szCs w:val="28"/>
          <w:rtl/>
        </w:rPr>
        <w:t xml:space="preserve">جمع کنند و او با امام رضا علیه‌السلام حرف بزند.</w:t>
      </w:r>
    </w:p>
    <w:p>
      <w:pPr>
        <w:pStyle w:val="BookText"/>
      </w:pPr>
      <w:r>
        <w:rPr>
          <w:rFonts w:ascii="IRNazanin" w:hAnsi="IRNazanin" w:eastAsia="IRNazanin" w:cs="IRNazanin"/>
          <w:lang w:bidi="fa-IR"/>
          <w:color w:val="111111"/>
          <w:sz w:val="28"/>
          <w:szCs w:val="28"/>
          <w:rtl/>
        </w:rPr>
        <w:t xml:space="preserve">در روز موعود بعد از آنکه مجلس منعقد شد، مأمون کسی را به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 آن حضرت فرستاد و التماس تشریف‌فرمایی امام علیه‌السلام</w:t>
      </w:r>
    </w:p>
    <w:p>
      <w:pPr>
        <w:pStyle w:val="BookText"/>
      </w:pPr>
      <w:r>
        <w:rPr>
          <w:rFonts w:ascii="IRNazanin" w:hAnsi="IRNazanin" w:eastAsia="IRNazanin" w:cs="IRNazanin"/>
          <w:lang w:bidi="fa-IR"/>
          <w:color w:val="111111"/>
          <w:sz w:val="28"/>
          <w:szCs w:val="28"/>
          <w:rtl/>
        </w:rPr>
        <w:t xml:space="preserve">را نمود و پیغام فرستاد که: «مجلس عجیبی منعقد شده است و</w:t>
      </w:r>
    </w:p>
    <w:p>
      <w:pPr>
        <w:pStyle w:val="BookText"/>
      </w:pPr>
      <w:r>
        <w:rPr>
          <w:rFonts w:ascii="IRNazanin" w:hAnsi="IRNazanin" w:eastAsia="IRNazanin" w:cs="IRNazanin"/>
          <w:lang w:bidi="fa-IR"/>
          <w:color w:val="111111"/>
          <w:sz w:val="28"/>
          <w:szCs w:val="28"/>
          <w:rtl/>
        </w:rPr>
        <w:t xml:space="preserve">دوست میدارم که شما هم حاضر باشید.»</w:t>
      </w:r>
    </w:p>
    <w:p>
      <w:pPr>
        <w:pStyle w:val="BookText"/>
      </w:pPr>
      <w:r>
        <w:rPr>
          <w:rFonts w:ascii="IRNazanin" w:hAnsi="IRNazanin" w:eastAsia="IRNazanin" w:cs="IRNazanin"/>
          <w:lang w:bidi="fa-IR"/>
          <w:color w:val="111111"/>
          <w:sz w:val="28"/>
          <w:szCs w:val="28"/>
          <w:rtl/>
        </w:rPr>
        <w:t xml:space="preserve">چون امام رضا علیه‌السلام رسید مأمون برخواست و از آن حضرت</w:t>
      </w:r>
    </w:p>
    <w:p>
      <w:pPr>
        <w:pStyle w:val="BookText"/>
      </w:pPr>
      <w:r>
        <w:rPr>
          <w:rFonts w:ascii="IRNazanin" w:hAnsi="IRNazanin" w:eastAsia="IRNazanin" w:cs="IRNazanin"/>
          <w:lang w:bidi="fa-IR"/>
          <w:color w:val="111111"/>
          <w:sz w:val="28"/>
          <w:szCs w:val="28"/>
          <w:rtl/>
        </w:rPr>
        <w:t xml:space="preserve">استقبال نمود. امام رضا علیه‌السلام آمد و بر جای خود قرار گرفت.</w:t>
      </w:r>
    </w:p>
    <w:p>
      <w:pPr>
        <w:pStyle w:val="BookText"/>
      </w:pPr>
      <w:r>
        <w:rPr>
          <w:rFonts w:ascii="IRNazanin" w:hAnsi="IRNazanin" w:eastAsia="IRNazanin" w:cs="IRNazanin"/>
          <w:lang w:bidi="fa-IR"/>
          <w:color w:val="111111"/>
          <w:sz w:val="28"/>
          <w:szCs w:val="28"/>
          <w:rtl/>
        </w:rPr>
        <w:t xml:space="preserve">حمید بن مهران از جای خود برخواست و شروع به هذیان و باطلیات</w:t>
      </w:r>
    </w:p>
    <w:p>
      <w:pPr>
        <w:pStyle w:val="BookText"/>
      </w:pPr>
      <w:r>
        <w:rPr>
          <w:rFonts w:ascii="IRNazanin" w:hAnsi="IRNazanin" w:eastAsia="IRNazanin" w:cs="IRNazanin"/>
          <w:lang w:bidi="fa-IR"/>
          <w:color w:val="111111"/>
          <w:sz w:val="28"/>
          <w:szCs w:val="28"/>
          <w:rtl/>
        </w:rPr>
        <w:t xml:space="preserve">کرد، گفت: «مردمان در مورد تو عقیده‌ی فاسدی پیدا کرده‌اند و</w:t>
      </w:r>
    </w:p>
    <w:p>
      <w:pPr>
        <w:pStyle w:val="BookText"/>
      </w:pPr>
      <w:r>
        <w:rPr>
          <w:rFonts w:ascii="IRNazanin" w:hAnsi="IRNazanin" w:eastAsia="IRNazanin" w:cs="IRNazanin"/>
          <w:lang w:bidi="fa-IR"/>
          <w:color w:val="111111"/>
          <w:sz w:val="28"/>
          <w:szCs w:val="28"/>
          <w:rtl/>
        </w:rPr>
        <w:t xml:space="preserve">آمدن باران را به دعای تو میدانند در حالی که این اتفاقی بوده</w:t>
      </w:r>
    </w:p>
    <w:p>
      <w:pPr>
        <w:pStyle w:val="BookText"/>
      </w:pPr>
      <w:r>
        <w:rPr>
          <w:rFonts w:ascii="IRNazanin" w:hAnsi="IRNazanin" w:eastAsia="IRNazanin" w:cs="IRNazanin"/>
          <w:lang w:bidi="fa-IR"/>
          <w:color w:val="111111"/>
          <w:sz w:val="28"/>
          <w:szCs w:val="28"/>
          <w:rtl/>
        </w:rPr>
        <w:t xml:space="preserve">است، بلکه هر چیز را که حق تعالی در وقتی مقرر نموده باشد، در</w:t>
      </w:r>
    </w:p>
    <w:p>
      <w:pPr>
        <w:pStyle w:val="BookText"/>
      </w:pPr>
      <w:r>
        <w:rPr>
          <w:rFonts w:ascii="IRNazanin" w:hAnsi="IRNazanin" w:eastAsia="IRNazanin" w:cs="IRNazanin"/>
          <w:lang w:bidi="fa-IR"/>
          <w:color w:val="111111"/>
          <w:sz w:val="28"/>
          <w:szCs w:val="28"/>
          <w:rtl/>
        </w:rPr>
        <w:t xml:space="preserve">آن وقت میشود.</w:t>
      </w:r>
    </w:p>
    <w:p>
      <w:pPr>
        <w:pStyle w:val="BookText"/>
      </w:pPr>
      <w:r>
        <w:rPr>
          <w:rFonts w:ascii="IRNazanin" w:hAnsi="IRNazanin" w:eastAsia="IRNazanin" w:cs="IRNazanin"/>
          <w:lang w:bidi="fa-IR"/>
          <w:color w:val="111111"/>
          <w:sz w:val="28"/>
          <w:szCs w:val="28"/>
          <w:rtl/>
        </w:rPr>
        <w:t xml:space="preserve">این رفعت مقامی که برای تو بوجود آمده است از مأمون است که</w:t>
      </w:r>
    </w:p>
    <w:p>
      <w:pPr>
        <w:pStyle w:val="BookText"/>
      </w:pPr>
      <w:r>
        <w:rPr>
          <w:rFonts w:ascii="IRNazanin" w:hAnsi="IRNazanin" w:eastAsia="IRNazanin" w:cs="IRNazanin"/>
          <w:lang w:bidi="fa-IR"/>
          <w:color w:val="111111"/>
          <w:sz w:val="28"/>
          <w:szCs w:val="28"/>
          <w:rtl/>
        </w:rPr>
        <w:t xml:space="preserve">پایه‌ی تو را بلند گردانیده است و الا تو دارای این حال و مرتبه</w:t>
      </w:r>
    </w:p>
    <w:p>
      <w:pPr>
        <w:pStyle w:val="BookText"/>
      </w:pPr>
      <w:r>
        <w:rPr>
          <w:rFonts w:ascii="IRNazanin" w:hAnsi="IRNazanin" w:eastAsia="IRNazanin" w:cs="IRNazanin"/>
          <w:lang w:bidi="fa-IR"/>
          <w:color w:val="111111"/>
          <w:sz w:val="28"/>
          <w:szCs w:val="28"/>
          <w:rtl/>
        </w:rPr>
        <w:t xml:space="preserve">نبوده‌ای.»</w:t>
      </w:r>
    </w:p>
    <w:p>
      <w:pPr>
        <w:pStyle w:val="BookText"/>
      </w:pPr>
      <w:r>
        <w:rPr>
          <w:rFonts w:ascii="IRNazanin" w:hAnsi="IRNazanin" w:eastAsia="IRNazanin" w:cs="IRNazanin"/>
          <w:lang w:bidi="fa-IR"/>
          <w:color w:val="111111"/>
          <w:sz w:val="28"/>
          <w:szCs w:val="28"/>
          <w:rtl/>
        </w:rPr>
        <w:t xml:space="preserve">چون کلام آن ملعون به اینجا رسید، امام رضا علیه‌السلام فرمود:</w:t>
      </w:r>
    </w:p>
    <w:p>
      <w:pPr>
        <w:pStyle w:val="BookText"/>
      </w:pPr>
      <w:r>
        <w:rPr>
          <w:rFonts w:ascii="IRNazanin" w:hAnsi="IRNazanin" w:eastAsia="IRNazanin" w:cs="IRNazanin"/>
          <w:lang w:bidi="fa-IR"/>
          <w:color w:val="111111"/>
          <w:sz w:val="28"/>
          <w:szCs w:val="28"/>
          <w:rtl/>
        </w:rPr>
        <w:t xml:space="preserve">«اگر خلق شکر نعمتهای الهی کرده باشند که ایشان را باران داده</w:t>
      </w:r>
    </w:p>
    <w:p>
      <w:pPr>
        <w:pStyle w:val="BookText"/>
      </w:pPr>
      <w:r>
        <w:rPr>
          <w:rFonts w:ascii="IRNazanin" w:hAnsi="IRNazanin" w:eastAsia="IRNazanin" w:cs="IRNazanin"/>
          <w:lang w:bidi="fa-IR"/>
          <w:color w:val="111111"/>
          <w:sz w:val="28"/>
          <w:szCs w:val="28"/>
          <w:rtl/>
        </w:rPr>
        <w:t xml:space="preserve">باشد برای من نیست که منع ایشان بکنم و اینکه میگوئی صاحب</w:t>
      </w:r>
    </w:p>
    <w:p>
      <w:pPr>
        <w:pStyle w:val="BookText"/>
      </w:pPr>
      <w:r>
        <w:rPr>
          <w:rFonts w:ascii="IRNazanin" w:hAnsi="IRNazanin" w:eastAsia="IRNazanin" w:cs="IRNazanin"/>
          <w:lang w:bidi="fa-IR"/>
          <w:color w:val="111111"/>
          <w:sz w:val="28"/>
          <w:szCs w:val="28"/>
          <w:rtl/>
        </w:rPr>
        <w:t xml:space="preserve">تو به من رفعت و مقام داده است، بدان که مرتبه‌ی و مقام را حق</w:t>
      </w:r>
    </w:p>
    <w:p>
      <w:pPr>
        <w:pStyle w:val="BookText"/>
      </w:pPr>
      <w:r>
        <w:rPr>
          <w:rFonts w:ascii="IRNazanin" w:hAnsi="IRNazanin" w:eastAsia="IRNazanin" w:cs="IRNazanin"/>
          <w:lang w:bidi="fa-IR"/>
          <w:color w:val="111111"/>
          <w:sz w:val="28"/>
          <w:szCs w:val="28"/>
          <w:rtl/>
        </w:rPr>
        <w:t xml:space="preserve">تعالی به من کرامت فرموده است نه اینکه مأمون به من منزلتی</w:t>
      </w:r>
    </w:p>
    <w:p>
      <w:pPr>
        <w:pStyle w:val="BookText"/>
      </w:pPr>
      <w:r>
        <w:rPr>
          <w:rFonts w:ascii="IRNazanin" w:hAnsi="IRNazanin" w:eastAsia="IRNazanin" w:cs="IRNazanin"/>
          <w:lang w:bidi="fa-IR"/>
          <w:color w:val="111111"/>
          <w:sz w:val="28"/>
          <w:szCs w:val="28"/>
          <w:rtl/>
        </w:rPr>
        <w:t xml:space="preserve">داده باشد، حال من با او مانند حال یوسف با حاکم مصر میباشد.»</w:t>
      </w:r>
    </w:p>
    <w:p>
      <w:pPr>
        <w:pStyle w:val="BookText"/>
      </w:pPr>
      <w:r>
        <w:rPr>
          <w:rFonts w:ascii="IRNazanin" w:hAnsi="IRNazanin" w:eastAsia="IRNazanin" w:cs="IRNazanin"/>
          <w:lang w:bidi="fa-IR"/>
          <w:color w:val="111111"/>
          <w:sz w:val="28"/>
          <w:szCs w:val="28"/>
          <w:rtl/>
        </w:rPr>
        <w:t xml:space="preserve">حمید به مهران گفت: «آمدن باران را نمیتوان کرامت و اعجاز نام</w:t>
      </w:r>
    </w:p>
    <w:p>
      <w:pPr>
        <w:pStyle w:val="BookText"/>
      </w:pPr>
      <w:r>
        <w:rPr>
          <w:rFonts w:ascii="IRNazanin" w:hAnsi="IRNazanin" w:eastAsia="IRNazanin" w:cs="IRNazanin"/>
          <w:lang w:bidi="fa-IR"/>
          <w:color w:val="111111"/>
          <w:sz w:val="28"/>
          <w:szCs w:val="28"/>
          <w:rtl/>
        </w:rPr>
        <w:t xml:space="preserve">نهاد، بلکه اعجاز آن چیزی است که حق تعالی مرغانی را برای</w:t>
      </w:r>
    </w:p>
    <w:p>
      <w:pPr>
        <w:pStyle w:val="BookText"/>
      </w:pPr>
      <w:r>
        <w:rPr>
          <w:rFonts w:ascii="IRNazanin" w:hAnsi="IRNazanin" w:eastAsia="IRNazanin" w:cs="IRNazanin"/>
          <w:lang w:bidi="fa-IR"/>
          <w:color w:val="111111"/>
          <w:sz w:val="28"/>
          <w:szCs w:val="28"/>
          <w:rtl/>
        </w:rPr>
        <w:t xml:space="preserve">ابراهیم خلیل زنده کرد، حال اگر در آنچه ادعا میکنی راستگو</w:t>
      </w:r>
    </w:p>
    <w:p>
      <w:pPr>
        <w:pStyle w:val="BookText"/>
      </w:pPr>
      <w:r>
        <w:rPr>
          <w:rFonts w:ascii="IRNazanin" w:hAnsi="IRNazanin" w:eastAsia="IRNazanin" w:cs="IRNazanin"/>
          <w:lang w:bidi="fa-IR"/>
          <w:color w:val="111111"/>
          <w:sz w:val="28"/>
          <w:szCs w:val="28"/>
          <w:rtl/>
        </w:rPr>
        <w:t xml:space="preserve">میباشی به این عکس دو شیر که در این مسند میباشد زندگی</w:t>
      </w:r>
    </w:p>
    <w:p>
      <w:pPr>
        <w:pStyle w:val="BookText"/>
      </w:pPr>
      <w:r>
        <w:rPr>
          <w:rFonts w:ascii="IRNazanin" w:hAnsi="IRNazanin" w:eastAsia="IRNazanin" w:cs="IRNazanin"/>
          <w:lang w:bidi="fa-IR"/>
          <w:color w:val="111111"/>
          <w:sz w:val="28"/>
          <w:szCs w:val="28"/>
          <w:rtl/>
        </w:rPr>
        <w:t xml:space="preserve">عطا کن و به آنان دستور بده که مرا بخورند، و اگر نتوانی این کار را</w:t>
      </w:r>
    </w:p>
    <w:p>
      <w:pPr>
        <w:pStyle w:val="BookText"/>
      </w:pPr>
      <w:r>
        <w:rPr>
          <w:rFonts w:ascii="IRNazanin" w:hAnsi="IRNazanin" w:eastAsia="IRNazanin" w:cs="IRNazanin"/>
          <w:lang w:bidi="fa-IR"/>
          <w:color w:val="111111"/>
          <w:sz w:val="28"/>
          <w:szCs w:val="28"/>
          <w:rtl/>
        </w:rPr>
        <w:t xml:space="preserve">انجام دهی پس دروغگو هستی.»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اشاره کرد به دو عکس شیری که در تکیه‌گاه مأمون بود و آن</w:t>
      </w:r>
    </w:p>
    <w:p>
      <w:pPr>
        <w:pStyle w:val="BookText"/>
      </w:pPr>
      <w:r>
        <w:rPr>
          <w:rFonts w:ascii="IRNazanin" w:hAnsi="IRNazanin" w:eastAsia="IRNazanin" w:cs="IRNazanin"/>
          <w:lang w:bidi="fa-IR"/>
          <w:color w:val="111111"/>
          <w:sz w:val="28"/>
          <w:szCs w:val="28"/>
          <w:rtl/>
        </w:rPr>
        <w:t xml:space="preserve">عکسها را از ابریشم و ریسمان بر آن مسند نقش کرده بودند.</w:t>
      </w:r>
    </w:p>
    <w:p>
      <w:pPr>
        <w:pStyle w:val="BookText"/>
      </w:pPr>
      <w:r>
        <w:rPr>
          <w:rFonts w:ascii="IRNazanin" w:hAnsi="IRNazanin" w:eastAsia="IRNazanin" w:cs="IRNazanin"/>
          <w:lang w:bidi="fa-IR"/>
          <w:color w:val="111111"/>
          <w:sz w:val="28"/>
          <w:szCs w:val="28"/>
          <w:rtl/>
        </w:rPr>
        <w:t xml:space="preserve">در این هنگام امام رضا علیه‌السلام غضبناک شده و خطاب به آن دو</w:t>
      </w:r>
    </w:p>
    <w:p>
      <w:pPr>
        <w:pStyle w:val="BookText"/>
      </w:pPr>
      <w:r>
        <w:rPr>
          <w:rFonts w:ascii="IRNazanin" w:hAnsi="IRNazanin" w:eastAsia="IRNazanin" w:cs="IRNazanin"/>
          <w:lang w:bidi="fa-IR"/>
          <w:color w:val="111111"/>
          <w:sz w:val="28"/>
          <w:szCs w:val="28"/>
          <w:rtl/>
        </w:rPr>
        <w:t xml:space="preserve">عکس شیر فرمود: «ای دو شیر! این فاجر را بدرید و بخورید و</w:t>
      </w:r>
    </w:p>
    <w:p>
      <w:pPr>
        <w:pStyle w:val="BookText"/>
      </w:pPr>
      <w:r>
        <w:rPr>
          <w:rFonts w:ascii="IRNazanin" w:hAnsi="IRNazanin" w:eastAsia="IRNazanin" w:cs="IRNazanin"/>
          <w:lang w:bidi="fa-IR"/>
          <w:color w:val="111111"/>
          <w:sz w:val="28"/>
          <w:szCs w:val="28"/>
          <w:rtl/>
        </w:rPr>
        <w:t xml:space="preserve">ذره‌ای از او باقی نگذارید.» ناگهان به اذن حق تعالی آن دو شیر</w:t>
      </w:r>
    </w:p>
    <w:p>
      <w:pPr>
        <w:pStyle w:val="BookText"/>
      </w:pPr>
      <w:r>
        <w:rPr>
          <w:rFonts w:ascii="IRNazanin" w:hAnsi="IRNazanin" w:eastAsia="IRNazanin" w:cs="IRNazanin"/>
          <w:lang w:bidi="fa-IR"/>
          <w:color w:val="111111"/>
          <w:sz w:val="28"/>
          <w:szCs w:val="28"/>
          <w:rtl/>
        </w:rPr>
        <w:t xml:space="preserve">جان پیدا کرده و به جانب حمید بن مهران حمله‌ور گردیدند و چنان</w:t>
      </w:r>
    </w:p>
    <w:p>
      <w:pPr>
        <w:pStyle w:val="BookText"/>
      </w:pPr>
      <w:r>
        <w:rPr>
          <w:rFonts w:ascii="IRNazanin" w:hAnsi="IRNazanin" w:eastAsia="IRNazanin" w:cs="IRNazanin"/>
          <w:lang w:bidi="fa-IR"/>
          <w:color w:val="111111"/>
          <w:sz w:val="28"/>
          <w:szCs w:val="28"/>
          <w:rtl/>
        </w:rPr>
        <w:t xml:space="preserve">او را دریدند و خوردند که نه ذره‌ای از او بجا ماند و نه قطره‌ای از</w:t>
      </w:r>
    </w:p>
    <w:p>
      <w:pPr>
        <w:pStyle w:val="BookText"/>
      </w:pPr>
      <w:r>
        <w:rPr>
          <w:rFonts w:ascii="IRNazanin" w:hAnsi="IRNazanin" w:eastAsia="IRNazanin" w:cs="IRNazanin"/>
          <w:lang w:bidi="fa-IR"/>
          <w:color w:val="111111"/>
          <w:sz w:val="28"/>
          <w:szCs w:val="28"/>
          <w:rtl/>
        </w:rPr>
        <w:t xml:space="preserve">خونش بر زمین چکید.</w:t>
      </w:r>
    </w:p>
    <w:p>
      <w:pPr>
        <w:pStyle w:val="BookText"/>
      </w:pPr>
      <w:r>
        <w:rPr>
          <w:rFonts w:ascii="IRNazanin" w:hAnsi="IRNazanin" w:eastAsia="IRNazanin" w:cs="IRNazanin"/>
          <w:lang w:bidi="fa-IR"/>
          <w:color w:val="111111"/>
          <w:sz w:val="28"/>
          <w:szCs w:val="28"/>
          <w:rtl/>
        </w:rPr>
        <w:t xml:space="preserve">همه‌ی افراد از دیدن این صحنه‌ی وحشتناک و اعجازانگیز متحیر و</w:t>
      </w:r>
    </w:p>
    <w:p>
      <w:pPr>
        <w:pStyle w:val="BookText"/>
      </w:pPr>
      <w:r>
        <w:rPr>
          <w:rFonts w:ascii="IRNazanin" w:hAnsi="IRNazanin" w:eastAsia="IRNazanin" w:cs="IRNazanin"/>
          <w:lang w:bidi="fa-IR"/>
          <w:color w:val="111111"/>
          <w:sz w:val="28"/>
          <w:szCs w:val="28"/>
          <w:rtl/>
        </w:rPr>
        <w:t xml:space="preserve">مبهوت ماندند و چون شیران فارغ شدند رو به آن حضرت کرده</w:t>
      </w:r>
    </w:p>
    <w:p>
      <w:pPr>
        <w:pStyle w:val="BookText"/>
      </w:pPr>
      <w:r>
        <w:rPr>
          <w:rFonts w:ascii="IRNazanin" w:hAnsi="IRNazanin" w:eastAsia="IRNazanin" w:cs="IRNazanin"/>
          <w:lang w:bidi="fa-IR"/>
          <w:color w:val="111111"/>
          <w:sz w:val="28"/>
          <w:szCs w:val="28"/>
          <w:rtl/>
        </w:rPr>
        <w:t xml:space="preserve">گفتند: «ای ولی خدا! دیگر چه امر دارید؟ آیا اجازه میفرمایید آنچه</w:t>
      </w:r>
    </w:p>
    <w:p>
      <w:pPr>
        <w:pStyle w:val="BookText"/>
      </w:pPr>
      <w:r>
        <w:rPr>
          <w:rFonts w:ascii="IRNazanin" w:hAnsi="IRNazanin" w:eastAsia="IRNazanin" w:cs="IRNazanin"/>
          <w:lang w:bidi="fa-IR"/>
          <w:color w:val="111111"/>
          <w:sz w:val="28"/>
          <w:szCs w:val="28"/>
          <w:rtl/>
        </w:rPr>
        <w:t xml:space="preserve">را که با آن فاسق کردیم با این مرد هم بکنیم‌؟» و اشاره به مأمون</w:t>
      </w:r>
    </w:p>
    <w:p>
      <w:pPr>
        <w:pStyle w:val="BookText"/>
      </w:pPr>
      <w:r>
        <w:rPr>
          <w:rFonts w:ascii="IRNazanin" w:hAnsi="IRNazanin" w:eastAsia="IRNazanin" w:cs="IRNazanin"/>
          <w:lang w:bidi="fa-IR"/>
          <w:color w:val="111111"/>
          <w:sz w:val="28"/>
          <w:szCs w:val="28"/>
          <w:rtl/>
        </w:rPr>
        <w:t xml:space="preserve">کردند. مأمون را از شنیدن این سخن غش کرده و بیهوش شد.</w:t>
      </w:r>
    </w:p>
    <w:p>
      <w:pPr>
        <w:pStyle w:val="BookText"/>
      </w:pPr>
      <w:r>
        <w:rPr>
          <w:rFonts w:ascii="IRNazanin" w:hAnsi="IRNazanin" w:eastAsia="IRNazanin" w:cs="IRNazanin"/>
          <w:lang w:bidi="fa-IR"/>
          <w:color w:val="111111"/>
          <w:sz w:val="28"/>
          <w:szCs w:val="28"/>
          <w:rtl/>
        </w:rPr>
        <w:t xml:space="preserve">امام رضا علیه‌السلام به آن شیرها فرمود: «به حال خود باشید.»</w:t>
      </w:r>
    </w:p>
    <w:p>
      <w:pPr>
        <w:pStyle w:val="BookText"/>
      </w:pPr>
      <w:r>
        <w:rPr>
          <w:rFonts w:ascii="IRNazanin" w:hAnsi="IRNazanin" w:eastAsia="IRNazanin" w:cs="IRNazanin"/>
          <w:lang w:bidi="fa-IR"/>
          <w:color w:val="111111"/>
          <w:sz w:val="28"/>
          <w:szCs w:val="28"/>
          <w:rtl/>
        </w:rPr>
        <w:t xml:space="preserve">پس شیران همانجا ایستادند.</w:t>
      </w:r>
    </w:p>
    <w:p>
      <w:pPr>
        <w:pStyle w:val="BookText"/>
      </w:pPr>
      <w:r>
        <w:rPr>
          <w:rFonts w:ascii="IRNazanin" w:hAnsi="IRNazanin" w:eastAsia="IRNazanin" w:cs="IRNazanin"/>
          <w:lang w:bidi="fa-IR"/>
          <w:color w:val="111111"/>
          <w:sz w:val="28"/>
          <w:szCs w:val="28"/>
          <w:rtl/>
        </w:rPr>
        <w:t xml:space="preserve">امام رضا علیه‌السلام دستور فرمود که گلاب و بوی خوش آورده و با</w:t>
      </w:r>
    </w:p>
    <w:p>
      <w:pPr>
        <w:pStyle w:val="BookText"/>
      </w:pPr>
      <w:r>
        <w:rPr>
          <w:rFonts w:ascii="IRNazanin" w:hAnsi="IRNazanin" w:eastAsia="IRNazanin" w:cs="IRNazanin"/>
          <w:lang w:bidi="fa-IR"/>
          <w:color w:val="111111"/>
          <w:sz w:val="28"/>
          <w:szCs w:val="28"/>
          <w:rtl/>
        </w:rPr>
        <w:t xml:space="preserve">زحمت زیادی مأمون را به حال خود آوردند.</w:t>
      </w:r>
    </w:p>
    <w:p>
      <w:pPr>
        <w:pStyle w:val="BookText"/>
      </w:pPr>
      <w:r>
        <w:rPr>
          <w:rFonts w:ascii="IRNazanin" w:hAnsi="IRNazanin" w:eastAsia="IRNazanin" w:cs="IRNazanin"/>
          <w:lang w:bidi="fa-IR"/>
          <w:color w:val="111111"/>
          <w:sz w:val="28"/>
          <w:szCs w:val="28"/>
          <w:rtl/>
        </w:rPr>
        <w:t xml:space="preserve">چون مأمون چشم باز کرد، شیران دوباره گفتند: «اجازه میدهید که</w:t>
      </w:r>
    </w:p>
    <w:p>
      <w:pPr>
        <w:pStyle w:val="BookText"/>
      </w:pPr>
      <w:r>
        <w:rPr>
          <w:rFonts w:ascii="IRNazanin" w:hAnsi="IRNazanin" w:eastAsia="IRNazanin" w:cs="IRNazanin"/>
          <w:lang w:bidi="fa-IR"/>
          <w:color w:val="111111"/>
          <w:sz w:val="28"/>
          <w:szCs w:val="28"/>
          <w:rtl/>
        </w:rPr>
        <w:t xml:space="preserve">او را به آن کسی که هلاکش ساختیم ملحق سازیم‌؟»</w:t>
      </w:r>
    </w:p>
    <w:p>
      <w:pPr>
        <w:pStyle w:val="BookText"/>
      </w:pPr>
      <w:r>
        <w:rPr>
          <w:rFonts w:ascii="IRNazanin" w:hAnsi="IRNazanin" w:eastAsia="IRNazanin" w:cs="IRNazanin"/>
          <w:lang w:bidi="fa-IR"/>
          <w:color w:val="111111"/>
          <w:sz w:val="28"/>
          <w:szCs w:val="28"/>
          <w:rtl/>
        </w:rPr>
        <w:t xml:space="preserve">حضرت فرمود: «اجازه نمیدهم چرا که حق تعالی در بودن او،</w:t>
      </w:r>
    </w:p>
    <w:p>
      <w:pPr>
        <w:pStyle w:val="BookText"/>
      </w:pPr>
      <w:r>
        <w:rPr>
          <w:rFonts w:ascii="IRNazanin" w:hAnsi="IRNazanin" w:eastAsia="IRNazanin" w:cs="IRNazanin"/>
          <w:lang w:bidi="fa-IR"/>
          <w:color w:val="111111"/>
          <w:sz w:val="28"/>
          <w:szCs w:val="28"/>
          <w:rtl/>
        </w:rPr>
        <w:t xml:space="preserve">حکمت و تدبیری دارد و او باید باشد تاآن امر را امضا کند.» و این</w:t>
      </w:r>
    </w:p>
    <w:p>
      <w:pPr>
        <w:pStyle w:val="BookText"/>
      </w:pPr>
      <w:r>
        <w:rPr>
          <w:rFonts w:ascii="IRNazanin" w:hAnsi="IRNazanin" w:eastAsia="IRNazanin" w:cs="IRNazanin"/>
          <w:lang w:bidi="fa-IR"/>
          <w:color w:val="111111"/>
          <w:sz w:val="28"/>
          <w:szCs w:val="28"/>
          <w:rtl/>
        </w:rPr>
        <w:t xml:space="preserve">سخن امام رضا علیه‌السلام اشاره بود به زهر خوراندن مأمون به آن</w:t>
      </w:r>
    </w:p>
    <w:p>
      <w:pPr>
        <w:pStyle w:val="BookText"/>
      </w:pPr>
      <w:r>
        <w:rPr>
          <w:rFonts w:ascii="IRNazanin" w:hAnsi="IRNazanin" w:eastAsia="IRNazanin" w:cs="IRNazanin"/>
          <w:lang w:bidi="fa-IR"/>
          <w:color w:val="111111"/>
          <w:sz w:val="28"/>
          <w:szCs w:val="28"/>
          <w:rtl/>
        </w:rPr>
        <w:t xml:space="preserve">حضرت.</w:t>
      </w:r>
    </w:p>
    <w:p>
      <w:pPr>
        <w:pStyle w:val="BookText"/>
      </w:pPr>
      <w:r>
        <w:rPr>
          <w:rFonts w:ascii="IRNazanin" w:hAnsi="IRNazanin" w:eastAsia="IRNazanin" w:cs="IRNazanin"/>
          <w:lang w:bidi="fa-IR"/>
          <w:color w:val="111111"/>
          <w:sz w:val="28"/>
          <w:szCs w:val="28"/>
          <w:rtl/>
        </w:rPr>
        <w:t xml:space="preserve">پس شیران گفتند: «ای ولی خدا! به ما چه خدمتی را امرمیفرمائی‌؟»</w:t>
      </w:r>
    </w:p>
    <w:p>
      <w:pPr>
        <w:pStyle w:val="BookText"/>
      </w:pPr>
      <w:r>
        <w:rPr>
          <w:rFonts w:ascii="IRNazanin" w:hAnsi="IRNazanin" w:eastAsia="IRNazanin" w:cs="IRNazanin"/>
          <w:lang w:bidi="fa-IR"/>
          <w:color w:val="111111"/>
          <w:sz w:val="28"/>
          <w:szCs w:val="28"/>
          <w:rtl/>
        </w:rPr>
        <w:t xml:space="preserve">حضرت فرمود: «به جای خود برگردید چنانچه بودید.»</w:t>
      </w:r>
    </w:p>
    <w:p>
      <w:pPr>
        <w:pStyle w:val="BookText"/>
      </w:pPr>
      <w:r>
        <w:rPr>
          <w:rFonts w:ascii="IRNazanin" w:hAnsi="IRNazanin" w:eastAsia="IRNazanin" w:cs="IRNazanin"/>
          <w:lang w:bidi="fa-IR"/>
          <w:color w:val="111111"/>
          <w:sz w:val="28"/>
          <w:szCs w:val="28"/>
          <w:rtl/>
        </w:rPr>
        <w:t xml:space="preserve">پس شیران رفته و بهمان تکیه‌گاه چسبیدند چنانچه از اول بودند.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مأمون خاطر جمع شد، به امام رضا علیه‌السلام عرض</w:t>
      </w:r>
    </w:p>
    <w:p>
      <w:pPr>
        <w:pStyle w:val="BookText"/>
      </w:pPr>
      <w:r>
        <w:rPr>
          <w:rFonts w:ascii="IRNazanin" w:hAnsi="IRNazanin" w:eastAsia="IRNazanin" w:cs="IRNazanin"/>
          <w:lang w:bidi="fa-IR"/>
          <w:color w:val="111111"/>
          <w:sz w:val="28"/>
          <w:szCs w:val="28"/>
          <w:rtl/>
        </w:rPr>
        <w:t xml:space="preserve">کرد:«الحمد لله که حق تعالی شر حمید بن مهران را از من دور</w:t>
      </w:r>
    </w:p>
    <w:p>
      <w:pPr>
        <w:pStyle w:val="BookText"/>
      </w:pPr>
      <w:r>
        <w:rPr>
          <w:rFonts w:ascii="IRNazanin" w:hAnsi="IRNazanin" w:eastAsia="IRNazanin" w:cs="IRNazanin"/>
          <w:lang w:bidi="fa-IR"/>
          <w:color w:val="111111"/>
          <w:sz w:val="28"/>
          <w:szCs w:val="28"/>
          <w:rtl/>
        </w:rPr>
        <w:t xml:space="preserve">گرداند. ای فرزند رسول خدا! این امر از معجزات جد شما بود و حالا</w:t>
      </w:r>
    </w:p>
    <w:p>
      <w:pPr>
        <w:pStyle w:val="BookText"/>
      </w:pPr>
      <w:r>
        <w:rPr>
          <w:rFonts w:ascii="IRNazanin" w:hAnsi="IRNazanin" w:eastAsia="IRNazanin" w:cs="IRNazanin"/>
          <w:lang w:bidi="fa-IR"/>
          <w:color w:val="111111"/>
          <w:sz w:val="28"/>
          <w:szCs w:val="28"/>
          <w:rtl/>
        </w:rPr>
        <w:t xml:space="preserve">برای شماست. از شما تقاضامندم که در مقام خود بنشینی و بر من</w:t>
      </w:r>
    </w:p>
    <w:p>
      <w:pPr>
        <w:pStyle w:val="BookText"/>
      </w:pPr>
      <w:r>
        <w:rPr>
          <w:rFonts w:ascii="IRNazanin" w:hAnsi="IRNazanin" w:eastAsia="IRNazanin" w:cs="IRNazanin"/>
          <w:lang w:bidi="fa-IR"/>
          <w:color w:val="111111"/>
          <w:sz w:val="28"/>
          <w:szCs w:val="28"/>
          <w:rtl/>
        </w:rPr>
        <w:t xml:space="preserve">منت گذاری.»</w:t>
      </w:r>
    </w:p>
    <w:p>
      <w:pPr>
        <w:pStyle w:val="BookText"/>
      </w:pPr>
      <w:r>
        <w:rPr>
          <w:rFonts w:ascii="IRNazanin" w:hAnsi="IRNazanin" w:eastAsia="IRNazanin" w:cs="IRNazanin"/>
          <w:lang w:bidi="fa-IR"/>
          <w:color w:val="111111"/>
          <w:sz w:val="28"/>
          <w:szCs w:val="28"/>
          <w:rtl/>
        </w:rPr>
        <w:t xml:space="preserve">امام رضا علیه‌السلام فرمود: «اگر مرا میل آن بود با شما در این</w:t>
      </w:r>
    </w:p>
    <w:p>
      <w:pPr>
        <w:pStyle w:val="BookText"/>
      </w:pPr>
      <w:r>
        <w:rPr>
          <w:rFonts w:ascii="IRNazanin" w:hAnsi="IRNazanin" w:eastAsia="IRNazanin" w:cs="IRNazanin"/>
          <w:lang w:bidi="fa-IR"/>
          <w:color w:val="111111"/>
          <w:sz w:val="28"/>
          <w:szCs w:val="28"/>
          <w:rtl/>
        </w:rPr>
        <w:t xml:space="preserve">مدت آن قدر مدارا نمیکردم. خدای تعالی جمیع مخلوقات خود را</w:t>
      </w:r>
    </w:p>
    <w:p>
      <w:pPr>
        <w:pStyle w:val="BookText"/>
      </w:pPr>
      <w:r>
        <w:rPr>
          <w:rFonts w:ascii="IRNazanin" w:hAnsi="IRNazanin" w:eastAsia="IRNazanin" w:cs="IRNazanin"/>
          <w:lang w:bidi="fa-IR"/>
          <w:color w:val="111111"/>
          <w:sz w:val="28"/>
          <w:szCs w:val="28"/>
          <w:rtl/>
        </w:rPr>
        <w:t xml:space="preserve">مطیع و منقاد من ساخته است چنانچه از این دو شیر دیدی. حق</w:t>
      </w:r>
    </w:p>
    <w:p>
      <w:pPr>
        <w:pStyle w:val="BookText"/>
      </w:pPr>
      <w:r>
        <w:rPr>
          <w:rFonts w:ascii="IRNazanin" w:hAnsi="IRNazanin" w:eastAsia="IRNazanin" w:cs="IRNazanin"/>
          <w:lang w:bidi="fa-IR"/>
          <w:color w:val="111111"/>
          <w:sz w:val="28"/>
          <w:szCs w:val="28"/>
          <w:rtl/>
        </w:rPr>
        <w:t xml:space="preserve">تعالی به من امر نموده است که بر تو اعتراض نکنم و در تحت حکم</w:t>
      </w:r>
    </w:p>
    <w:p>
      <w:pPr>
        <w:pStyle w:val="BookText"/>
      </w:pPr>
      <w:r>
        <w:rPr>
          <w:rFonts w:ascii="IRNazanin" w:hAnsi="IRNazanin" w:eastAsia="IRNazanin" w:cs="IRNazanin"/>
          <w:lang w:bidi="fa-IR"/>
          <w:color w:val="111111"/>
          <w:sz w:val="28"/>
          <w:szCs w:val="28"/>
          <w:rtl/>
        </w:rPr>
        <w:t xml:space="preserve">تو باشم چنانچه یوسف علیه‌السلام با پادشاه مصر بود.»</w:t>
      </w:r>
    </w:p>
    <w:p>
      <w:pPr>
        <w:pStyle w:val="BookText"/>
      </w:pPr>
      <w:r>
        <w:rPr>
          <w:rFonts w:ascii="IRNazanin" w:hAnsi="IRNazanin" w:eastAsia="IRNazanin" w:cs="IRNazanin"/>
          <w:lang w:bidi="fa-IR"/>
          <w:color w:val="111111"/>
          <w:sz w:val="28"/>
          <w:szCs w:val="28"/>
          <w:rtl/>
        </w:rPr>
        <w:t xml:space="preserve">بعد از این واقعه همیشه مأمون در ترس و واهمه بود تا اینکه به</w:t>
      </w:r>
    </w:p>
    <w:p>
      <w:pPr>
        <w:pStyle w:val="BookText"/>
      </w:pPr>
      <w:r>
        <w:rPr>
          <w:rFonts w:ascii="IRNazanin" w:hAnsi="IRNazanin" w:eastAsia="IRNazanin" w:cs="IRNazanin"/>
          <w:lang w:bidi="fa-IR"/>
          <w:color w:val="111111"/>
          <w:sz w:val="28"/>
          <w:szCs w:val="28"/>
          <w:rtl/>
        </w:rPr>
        <w:t xml:space="preserve">امام رضا علیه‌السلام زهر خورانید و آن حضرت را شهید کرد.</w:t>
      </w:r>
    </w:p>
    <w:p>
      <w:pPr>
        <w:pStyle w:val="BookText"/>
      </w:pPr>
      <w:r>
        <w:rPr>
          <w:rFonts w:ascii="IRNazanin" w:hAnsi="IRNazanin" w:eastAsia="IRNazanin" w:cs="IRNazanin"/>
          <w:lang w:bidi="fa-IR"/>
          <w:color w:val="111111"/>
          <w:sz w:val="28"/>
          <w:szCs w:val="28"/>
          <w:rtl/>
        </w:rPr>
        <w:t xml:space="preserve">امام رضا علیه السلام و شفای یکی از شیعیان</w:t>
      </w:r>
    </w:p>
    <w:p>
      <w:pPr>
        <w:pStyle w:val="BookText"/>
      </w:pPr>
      <w:r>
        <w:rPr>
          <w:rFonts w:ascii="IRNazanin" w:hAnsi="IRNazanin" w:eastAsia="IRNazanin" w:cs="IRNazanin"/>
          <w:lang w:bidi="fa-IR"/>
          <w:color w:val="111111"/>
          <w:sz w:val="28"/>
          <w:szCs w:val="28"/>
          <w:rtl/>
        </w:rPr>
        <w:t xml:space="preserve">وقتی حضرت رضا علیه السلام وارد خراسان شد، شیعیان از همه</w:t>
      </w:r>
    </w:p>
    <w:p>
      <w:pPr>
        <w:pStyle w:val="BookText"/>
      </w:pPr>
      <w:r>
        <w:rPr>
          <w:rFonts w:ascii="IRNazanin" w:hAnsi="IRNazanin" w:eastAsia="IRNazanin" w:cs="IRNazanin"/>
          <w:lang w:bidi="fa-IR"/>
          <w:color w:val="111111"/>
          <w:sz w:val="28"/>
          <w:szCs w:val="28"/>
          <w:rtl/>
        </w:rPr>
        <w:t xml:space="preserve">طرف به آن امام رو آوردند. از جمله</w:t>
      </w:r>
    </w:p>
    <w:p>
      <w:pPr>
        <w:pStyle w:val="BookText"/>
      </w:pPr>
      <w:r>
        <w:rPr>
          <w:rFonts w:ascii="IRNazanin" w:hAnsi="IRNazanin" w:eastAsia="IRNazanin" w:cs="IRNazanin"/>
          <w:lang w:bidi="fa-IR"/>
          <w:color w:val="111111"/>
          <w:sz w:val="28"/>
          <w:szCs w:val="28"/>
          <w:rtl/>
        </w:rPr>
        <w:t xml:space="preserve">علی بن اسباط‍‌ اموالی هدیه‌های زیادی را برداشت و به طرف امام</w:t>
      </w:r>
    </w:p>
    <w:p>
      <w:pPr>
        <w:pStyle w:val="BookText"/>
      </w:pPr>
      <w:r>
        <w:rPr>
          <w:rFonts w:ascii="IRNazanin" w:hAnsi="IRNazanin" w:eastAsia="IRNazanin" w:cs="IRNazanin"/>
          <w:lang w:bidi="fa-IR"/>
          <w:color w:val="111111"/>
          <w:sz w:val="28"/>
          <w:szCs w:val="28"/>
          <w:rtl/>
        </w:rPr>
        <w:t xml:space="preserve">حرکت کرد. در بین راه دزدان به قافله اش حمله کردند، اموال و</w:t>
      </w:r>
    </w:p>
    <w:p>
      <w:pPr>
        <w:pStyle w:val="BookText"/>
      </w:pPr>
      <w:r>
        <w:rPr>
          <w:rFonts w:ascii="IRNazanin" w:hAnsi="IRNazanin" w:eastAsia="IRNazanin" w:cs="IRNazanin"/>
          <w:lang w:bidi="fa-IR"/>
          <w:color w:val="111111"/>
          <w:sz w:val="28"/>
          <w:szCs w:val="28"/>
          <w:rtl/>
        </w:rPr>
        <w:t xml:space="preserve">هدایایش را بردند و آنچنان بر دهانش کوبیدند که دندان هایش</w:t>
      </w:r>
    </w:p>
    <w:p>
      <w:pPr>
        <w:pStyle w:val="BookText"/>
      </w:pPr>
      <w:r>
        <w:rPr>
          <w:rFonts w:ascii="IRNazanin" w:hAnsi="IRNazanin" w:eastAsia="IRNazanin" w:cs="IRNazanin"/>
          <w:lang w:bidi="fa-IR"/>
          <w:color w:val="111111"/>
          <w:sz w:val="28"/>
          <w:szCs w:val="28"/>
          <w:rtl/>
        </w:rPr>
        <w:t xml:space="preserve">ریخت.</w:t>
      </w:r>
    </w:p>
    <w:p>
      <w:pPr>
        <w:pStyle w:val="BookText"/>
      </w:pPr>
      <w:r>
        <w:rPr>
          <w:rFonts w:ascii="IRNazanin" w:hAnsi="IRNazanin" w:eastAsia="IRNazanin" w:cs="IRNazanin"/>
          <w:lang w:bidi="fa-IR"/>
          <w:color w:val="111111"/>
          <w:sz w:val="28"/>
          <w:szCs w:val="28"/>
          <w:rtl/>
        </w:rPr>
        <w:t xml:space="preserve">علی بن اسباط‍‌ به قریه ای که در آن نزدیکی بود رفت و شب را</w:t>
      </w:r>
    </w:p>
    <w:p>
      <w:pPr>
        <w:pStyle w:val="BookText"/>
      </w:pPr>
      <w:r>
        <w:rPr>
          <w:rFonts w:ascii="IRNazanin" w:hAnsi="IRNazanin" w:eastAsia="IRNazanin" w:cs="IRNazanin"/>
          <w:lang w:bidi="fa-IR"/>
          <w:color w:val="111111"/>
          <w:sz w:val="28"/>
          <w:szCs w:val="28"/>
          <w:rtl/>
        </w:rPr>
        <w:t xml:space="preserve">استراحت کرد. در خواب حضرت امام رضاعلیه السلام را دید که</w:t>
      </w:r>
    </w:p>
    <w:p>
      <w:pPr>
        <w:pStyle w:val="BookText"/>
      </w:pPr>
      <w:r>
        <w:rPr>
          <w:rFonts w:ascii="IRNazanin" w:hAnsi="IRNazanin" w:eastAsia="IRNazanin" w:cs="IRNazanin"/>
          <w:lang w:bidi="fa-IR"/>
          <w:color w:val="111111"/>
          <w:sz w:val="28"/>
          <w:szCs w:val="28"/>
          <w:rtl/>
        </w:rPr>
        <w:t xml:space="preserve">فرمود:«غمگین و محزون مباش! هدایا و اموال تو به ما رسید. برای</w:t>
      </w:r>
    </w:p>
    <w:p>
      <w:pPr>
        <w:pStyle w:val="BookText"/>
      </w:pPr>
      <w:r>
        <w:rPr>
          <w:rFonts w:ascii="IRNazanin" w:hAnsi="IRNazanin" w:eastAsia="IRNazanin" w:cs="IRNazanin"/>
          <w:lang w:bidi="fa-IR"/>
          <w:color w:val="111111"/>
          <w:sz w:val="28"/>
          <w:szCs w:val="28"/>
          <w:rtl/>
        </w:rPr>
        <w:t xml:space="preserve">بهبود دهان ودندان‌هایت نیز گیاه «سعد کوبیده» را در دهانت بریز.»</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اسباط‍‌ از خواب بیدار شد و دستور امام را عمل کرد. طولی</w:t>
      </w:r>
    </w:p>
    <w:p>
      <w:pPr>
        <w:pStyle w:val="BookText"/>
      </w:pPr>
      <w:r>
        <w:rPr>
          <w:rFonts w:ascii="IRNazanin" w:hAnsi="IRNazanin" w:eastAsia="IRNazanin" w:cs="IRNazanin"/>
          <w:lang w:bidi="fa-IR"/>
          <w:color w:val="111111"/>
          <w:sz w:val="28"/>
          <w:szCs w:val="28"/>
          <w:rtl/>
        </w:rPr>
        <w:t xml:space="preserve">نکشید که خداوند همه‌ی دندان‌هایش را برگرداند.</w:t>
      </w:r>
    </w:p>
    <w:p>
      <w:pPr>
        <w:pStyle w:val="BookText"/>
      </w:pPr>
      <w:r>
        <w:rPr>
          <w:rFonts w:ascii="IRNazanin" w:hAnsi="IRNazanin" w:eastAsia="IRNazanin" w:cs="IRNazanin"/>
          <w:lang w:bidi="fa-IR"/>
          <w:color w:val="111111"/>
          <w:sz w:val="28"/>
          <w:szCs w:val="28"/>
          <w:rtl/>
        </w:rPr>
        <w:t xml:space="preserve">وقتی علی به خراسان رسید و نزد امام رفت، امام به او فرمود:«دیدی</w:t>
      </w:r>
    </w:p>
    <w:p>
      <w:pPr>
        <w:pStyle w:val="BookText"/>
      </w:pPr>
      <w:r>
        <w:rPr>
          <w:rFonts w:ascii="IRNazanin" w:hAnsi="IRNazanin" w:eastAsia="IRNazanin" w:cs="IRNazanin"/>
          <w:lang w:bidi="fa-IR"/>
          <w:color w:val="111111"/>
          <w:sz w:val="28"/>
          <w:szCs w:val="28"/>
          <w:rtl/>
        </w:rPr>
        <w:t xml:space="preserve">آنچه گفتیم درست بود. اکنون داخل آن خزانه شو و نگاه کن.»</w:t>
      </w:r>
    </w:p>
    <w:p>
      <w:pPr>
        <w:pStyle w:val="BookText"/>
      </w:pPr>
      <w:r>
        <w:rPr>
          <w:rFonts w:ascii="IRNazanin" w:hAnsi="IRNazanin" w:eastAsia="IRNazanin" w:cs="IRNazanin"/>
          <w:lang w:bidi="fa-IR"/>
          <w:color w:val="111111"/>
          <w:sz w:val="28"/>
          <w:szCs w:val="28"/>
          <w:rtl/>
        </w:rPr>
        <w:t xml:space="preserve">علی بن اسباط‍‌ وارد خزانه شد و تمام اموال و هدایایش را در آنجا</w:t>
      </w:r>
    </w:p>
    <w:p>
      <w:pPr>
        <w:pStyle w:val="BookText"/>
      </w:pPr>
      <w:r>
        <w:rPr>
          <w:rFonts w:ascii="IRNazanin" w:hAnsi="IRNazanin" w:eastAsia="IRNazanin" w:cs="IRNazanin"/>
          <w:lang w:bidi="fa-IR"/>
          <w:color w:val="111111"/>
          <w:sz w:val="28"/>
          <w:szCs w:val="28"/>
          <w:rtl/>
        </w:rPr>
        <w:t xml:space="preserve">دید.</w:t>
      </w:r>
    </w:p>
    <w:p>
      <w:pPr>
        <w:pStyle w:val="BookText"/>
      </w:pPr>
      <w:r>
        <w:rPr>
          <w:rFonts w:ascii="IRNazanin" w:hAnsi="IRNazanin" w:eastAsia="IRNazanin" w:cs="IRNazanin"/>
          <w:lang w:bidi="fa-IR"/>
          <w:color w:val="111111"/>
          <w:sz w:val="28"/>
          <w:szCs w:val="28"/>
          <w:rtl/>
        </w:rPr>
        <w:t xml:space="preserve">در یاد مایی</w:t>
      </w:r>
    </w:p>
    <w:p>
      <w:pPr>
        <w:pStyle w:val="BookText"/>
      </w:pPr>
      <w:r>
        <w:rPr>
          <w:rFonts w:ascii="IRNazanin" w:hAnsi="IRNazanin" w:eastAsia="IRNazanin" w:cs="IRNazanin"/>
          <w:lang w:bidi="fa-IR"/>
          <w:color w:val="111111"/>
          <w:sz w:val="28"/>
          <w:szCs w:val="28"/>
          <w:rtl/>
        </w:rPr>
        <w:t xml:space="preserve">تنگ دست بود و روزگارش به سختی می گذشت. یکی از طلبکارها</w:t>
      </w:r>
    </w:p>
    <w:p>
      <w:pPr>
        <w:pStyle w:val="BookText"/>
      </w:pPr>
      <w:r>
        <w:rPr>
          <w:rFonts w:ascii="IRNazanin" w:hAnsi="IRNazanin" w:eastAsia="IRNazanin" w:cs="IRNazanin"/>
          <w:lang w:bidi="fa-IR"/>
          <w:color w:val="111111"/>
          <w:sz w:val="28"/>
          <w:szCs w:val="28"/>
          <w:rtl/>
        </w:rPr>
        <w:t xml:space="preserve">برای گرفتن پولش او را در فشارگذاشته بود. رفت تا امام رضا (علیه السلام) را</w:t>
      </w:r>
    </w:p>
    <w:p>
      <w:pPr>
        <w:pStyle w:val="BookText"/>
      </w:pPr>
      <w:r>
        <w:rPr>
          <w:rFonts w:ascii="IRNazanin" w:hAnsi="IRNazanin" w:eastAsia="IRNazanin" w:cs="IRNazanin"/>
          <w:lang w:bidi="fa-IR"/>
          <w:color w:val="111111"/>
          <w:sz w:val="28"/>
          <w:szCs w:val="28"/>
          <w:rtl/>
        </w:rPr>
        <w:t xml:space="preserve">ببیند. می خواست خواهش کند وساطت کنند از او بخواهد که مدتی</w:t>
      </w:r>
    </w:p>
    <w:p>
      <w:pPr>
        <w:pStyle w:val="BookText"/>
      </w:pPr>
      <w:r>
        <w:rPr>
          <w:rFonts w:ascii="IRNazanin" w:hAnsi="IRNazanin" w:eastAsia="IRNazanin" w:cs="IRNazanin"/>
          <w:lang w:bidi="fa-IR"/>
          <w:color w:val="111111"/>
          <w:sz w:val="28"/>
          <w:szCs w:val="28"/>
          <w:rtl/>
        </w:rPr>
        <w:t xml:space="preserve">صبر کنند. زمانی که به خدمت امام رسید، مشغول صرف غذا بودند.</w:t>
      </w:r>
    </w:p>
    <w:p>
      <w:pPr>
        <w:pStyle w:val="BookText"/>
      </w:pPr>
      <w:r>
        <w:rPr>
          <w:rFonts w:ascii="IRNazanin" w:hAnsi="IRNazanin" w:eastAsia="IRNazanin" w:cs="IRNazanin"/>
          <w:lang w:bidi="fa-IR"/>
          <w:color w:val="111111"/>
          <w:sz w:val="28"/>
          <w:szCs w:val="28"/>
          <w:rtl/>
        </w:rPr>
        <w:t xml:space="preserve">حضرت او را هم دعوت کرد تا چندلقمه ای بخورد. بعد از غذا، از هر</w:t>
      </w:r>
    </w:p>
    <w:p>
      <w:pPr>
        <w:pStyle w:val="BookText"/>
      </w:pPr>
      <w:r>
        <w:rPr>
          <w:rFonts w:ascii="IRNazanin" w:hAnsi="IRNazanin" w:eastAsia="IRNazanin" w:cs="IRNazanin"/>
          <w:lang w:bidi="fa-IR"/>
          <w:color w:val="111111"/>
          <w:sz w:val="28"/>
          <w:szCs w:val="28"/>
          <w:rtl/>
        </w:rPr>
        <w:t xml:space="preserve">دری سخن به میان آمد و فراموش کرد به چه منظوری آمده بود.</w:t>
      </w:r>
    </w:p>
    <w:p>
      <w:pPr>
        <w:pStyle w:val="BookText"/>
      </w:pPr>
      <w:r>
        <w:rPr>
          <w:rFonts w:ascii="IRNazanin" w:hAnsi="IRNazanin" w:eastAsia="IRNazanin" w:cs="IRNazanin"/>
          <w:lang w:bidi="fa-IR"/>
          <w:color w:val="111111"/>
          <w:sz w:val="28"/>
          <w:szCs w:val="28"/>
          <w:rtl/>
        </w:rPr>
        <w:t xml:space="preserve">مدتیکه گذشت، حضرت رضا (علیه السلام) ، اشاره کردند که گوشه سجاده ای</w:t>
      </w:r>
    </w:p>
    <w:p>
      <w:pPr>
        <w:pStyle w:val="BookText"/>
      </w:pPr>
      <w:r>
        <w:rPr>
          <w:rFonts w:ascii="IRNazanin" w:hAnsi="IRNazanin" w:eastAsia="IRNazanin" w:cs="IRNazanin"/>
          <w:lang w:bidi="fa-IR"/>
          <w:color w:val="111111"/>
          <w:sz w:val="28"/>
          <w:szCs w:val="28"/>
          <w:rtl/>
        </w:rPr>
        <w:t xml:space="preserve">را که در کنارش بود، بلند کند. زیرسجاده، سیصد و چهل دینار بود.</w:t>
      </w:r>
    </w:p>
    <w:p>
      <w:pPr>
        <w:pStyle w:val="BookText"/>
      </w:pPr>
      <w:r>
        <w:rPr>
          <w:rFonts w:ascii="IRNazanin" w:hAnsi="IRNazanin" w:eastAsia="IRNazanin" w:cs="IRNazanin"/>
          <w:lang w:bidi="fa-IR"/>
          <w:color w:val="111111"/>
          <w:sz w:val="28"/>
          <w:szCs w:val="28"/>
          <w:rtl/>
        </w:rPr>
        <w:t xml:space="preserve">نوشته ای هم کنار پول ها قرار داشت. یک روی آن نوشته بود:</w:t>
      </w:r>
    </w:p>
    <w:p>
      <w:pPr>
        <w:pStyle w:val="BookText"/>
      </w:pPr>
      <w:r>
        <w:rPr>
          <w:rFonts w:ascii="IRNazanin" w:hAnsi="IRNazanin" w:eastAsia="IRNazanin" w:cs="IRNazanin"/>
          <w:lang w:bidi="fa-IR"/>
          <w:color w:val="111111"/>
          <w:sz w:val="28"/>
          <w:szCs w:val="28"/>
          <w:rtl/>
        </w:rPr>
        <w:t xml:space="preserve">«لا اله الا الله، محمد رسول الله، علی ولی الله».</w:t>
      </w:r>
    </w:p>
    <w:p>
      <w:pPr>
        <w:pStyle w:val="BookText"/>
      </w:pPr>
      <w:r>
        <w:rPr>
          <w:rFonts w:ascii="IRNazanin" w:hAnsi="IRNazanin" w:eastAsia="IRNazanin" w:cs="IRNazanin"/>
          <w:lang w:bidi="fa-IR"/>
          <w:color w:val="111111"/>
          <w:sz w:val="28"/>
          <w:szCs w:val="28"/>
          <w:rtl/>
        </w:rPr>
        <w:t xml:space="preserve">و در طرف دیگر آن هم این جملات را خواند: «ما تو را فراموش نکرده</w:t>
      </w:r>
    </w:p>
    <w:p>
      <w:pPr>
        <w:pStyle w:val="BookText"/>
      </w:pPr>
      <w:r>
        <w:rPr>
          <w:rFonts w:ascii="IRNazanin" w:hAnsi="IRNazanin" w:eastAsia="IRNazanin" w:cs="IRNazanin"/>
          <w:lang w:bidi="fa-IR"/>
          <w:color w:val="111111"/>
          <w:sz w:val="28"/>
          <w:szCs w:val="28"/>
          <w:rtl/>
        </w:rPr>
        <w:t xml:space="preserve">ایم. با این پول قرضت را بپرداز!</w:t>
      </w:r>
    </w:p>
    <w:p>
      <w:pPr>
        <w:pStyle w:val="BookText"/>
      </w:pPr>
      <w:r>
        <w:rPr>
          <w:rFonts w:ascii="IRNazanin" w:hAnsi="IRNazanin" w:eastAsia="IRNazanin" w:cs="IRNazanin"/>
          <w:lang w:bidi="fa-IR"/>
          <w:color w:val="111111"/>
          <w:sz w:val="28"/>
          <w:szCs w:val="28"/>
          <w:rtl/>
        </w:rPr>
        <w:t xml:space="preserve">خرید من خانه خیابان دانشگاه جنگ تهران را</w:t>
      </w:r>
    </w:p>
    <w:p>
      <w:pPr>
        <w:pStyle w:val="BookText"/>
      </w:pPr>
      <w:r>
        <w:rPr>
          <w:rFonts w:ascii="IRNazanin" w:hAnsi="IRNazanin" w:eastAsia="IRNazanin" w:cs="IRNazanin"/>
          <w:lang w:bidi="fa-IR"/>
          <w:color w:val="111111"/>
          <w:sz w:val="28"/>
          <w:szCs w:val="28"/>
          <w:rtl/>
        </w:rPr>
        <w:t xml:space="preserve">در این سال قیمت خانه‌ها بطور سرسام آور بالا می‌رفت؛ من خانه</w:t>
      </w:r>
    </w:p>
    <w:p>
      <w:pPr>
        <w:pStyle w:val="BookText"/>
      </w:pPr>
      <w:r>
        <w:rPr>
          <w:rFonts w:ascii="IRNazanin" w:hAnsi="IRNazanin" w:eastAsia="IRNazanin" w:cs="IRNazanin"/>
          <w:lang w:bidi="fa-IR"/>
          <w:color w:val="111111"/>
          <w:sz w:val="28"/>
          <w:szCs w:val="28"/>
          <w:rtl/>
        </w:rPr>
        <w:t xml:space="preserve">اردبیل را فروخته بودم و می‌خواستم در تهران خانه بخرم ، پیش از</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ظهر یک خانه را به قیمت قطعی می‌رساندیم و طرف می‌گفت : بعد از</w:t>
      </w:r>
    </w:p>
    <w:p>
      <w:pPr>
        <w:pStyle w:val="BookText"/>
      </w:pPr>
      <w:r>
        <w:rPr>
          <w:rFonts w:ascii="IRNazanin" w:hAnsi="IRNazanin" w:eastAsia="IRNazanin" w:cs="IRNazanin"/>
          <w:lang w:bidi="fa-IR"/>
          <w:color w:val="111111"/>
          <w:sz w:val="28"/>
          <w:szCs w:val="28"/>
          <w:rtl/>
        </w:rPr>
        <w:t xml:space="preserve">ظهر و اگر بعداز ظهر بود می‌گفت: فردا قولنامه می‌نویسیم و در موعد</w:t>
      </w:r>
    </w:p>
    <w:p>
      <w:pPr>
        <w:pStyle w:val="BookText"/>
      </w:pPr>
      <w:r>
        <w:rPr>
          <w:rFonts w:ascii="IRNazanin" w:hAnsi="IRNazanin" w:eastAsia="IRNazanin" w:cs="IRNazanin"/>
          <w:lang w:bidi="fa-IR"/>
          <w:color w:val="111111"/>
          <w:sz w:val="28"/>
          <w:szCs w:val="28"/>
          <w:rtl/>
        </w:rPr>
        <w:t xml:space="preserve">مقرر چون قیمت بالا رفته بود: زیر قولش می‌زد و یا نمی‌آمد خلاصه</w:t>
      </w:r>
    </w:p>
    <w:p>
      <w:pPr>
        <w:pStyle w:val="BookText"/>
      </w:pPr>
      <w:r>
        <w:rPr>
          <w:rFonts w:ascii="IRNazanin" w:hAnsi="IRNazanin" w:eastAsia="IRNazanin" w:cs="IRNazanin"/>
          <w:lang w:bidi="fa-IR"/>
          <w:color w:val="111111"/>
          <w:sz w:val="28"/>
          <w:szCs w:val="28"/>
          <w:rtl/>
        </w:rPr>
        <w:t xml:space="preserve">مستأصل و بیچاره شدم و نتوانستم خانه بخرم و پولی که در دست</w:t>
      </w:r>
    </w:p>
    <w:p>
      <w:pPr>
        <w:pStyle w:val="BookText"/>
      </w:pPr>
      <w:r>
        <w:rPr>
          <w:rFonts w:ascii="IRNazanin" w:hAnsi="IRNazanin" w:eastAsia="IRNazanin" w:cs="IRNazanin"/>
          <w:lang w:bidi="fa-IR"/>
          <w:color w:val="111111"/>
          <w:sz w:val="28"/>
          <w:szCs w:val="28"/>
          <w:rtl/>
        </w:rPr>
        <w:t xml:space="preserve">داشتم با این وضع نا بسامان مسکن ، به هیچ دردی دوا نمی‌شد و من</w:t>
      </w:r>
    </w:p>
    <w:p>
      <w:pPr>
        <w:pStyle w:val="BookText"/>
      </w:pPr>
      <w:r>
        <w:rPr>
          <w:rFonts w:ascii="IRNazanin" w:hAnsi="IRNazanin" w:eastAsia="IRNazanin" w:cs="IRNazanin"/>
          <w:lang w:bidi="fa-IR"/>
          <w:color w:val="111111"/>
          <w:sz w:val="28"/>
          <w:szCs w:val="28"/>
          <w:rtl/>
        </w:rPr>
        <w:t xml:space="preserve">هم با 10 نفر عائله ، کجا به ما جا می‌دادند وانگهی آخر تا کی باید</w:t>
      </w:r>
    </w:p>
    <w:p>
      <w:pPr>
        <w:pStyle w:val="BookText"/>
      </w:pPr>
      <w:r>
        <w:rPr>
          <w:rFonts w:ascii="IRNazanin" w:hAnsi="IRNazanin" w:eastAsia="IRNazanin" w:cs="IRNazanin"/>
          <w:lang w:bidi="fa-IR"/>
          <w:color w:val="111111"/>
          <w:sz w:val="28"/>
          <w:szCs w:val="28"/>
          <w:rtl/>
        </w:rPr>
        <w:t xml:space="preserve">آواره این در و آن در شویم از این رو آقا طاهر پسرکوچکم را برداشته با</w:t>
      </w:r>
    </w:p>
    <w:p>
      <w:pPr>
        <w:pStyle w:val="BookText"/>
      </w:pPr>
      <w:r>
        <w:rPr>
          <w:rFonts w:ascii="IRNazanin" w:hAnsi="IRNazanin" w:eastAsia="IRNazanin" w:cs="IRNazanin"/>
          <w:lang w:bidi="fa-IR"/>
          <w:color w:val="111111"/>
          <w:sz w:val="28"/>
          <w:szCs w:val="28"/>
          <w:rtl/>
        </w:rPr>
        <w:t xml:space="preserve">هوا پیما به مشهد مقدس برده و به امام هشتم امام رضا علیه السلام</w:t>
      </w:r>
    </w:p>
    <w:p>
      <w:pPr>
        <w:pStyle w:val="BookText"/>
      </w:pPr>
      <w:r>
        <w:rPr>
          <w:rFonts w:ascii="IRNazanin" w:hAnsi="IRNazanin" w:eastAsia="IRNazanin" w:cs="IRNazanin"/>
          <w:lang w:bidi="fa-IR"/>
          <w:color w:val="111111"/>
          <w:sz w:val="28"/>
          <w:szCs w:val="28"/>
          <w:rtl/>
        </w:rPr>
        <w:t xml:space="preserve">پناهنده شدم چون او بچه کوچک وطفل معصوم بود و من یک فرد</w:t>
      </w:r>
    </w:p>
    <w:p>
      <w:pPr>
        <w:pStyle w:val="BookText"/>
      </w:pPr>
      <w:r>
        <w:rPr>
          <w:rFonts w:ascii="IRNazanin" w:hAnsi="IRNazanin" w:eastAsia="IRNazanin" w:cs="IRNazanin"/>
          <w:lang w:bidi="fa-IR"/>
          <w:color w:val="111111"/>
          <w:sz w:val="28"/>
          <w:szCs w:val="28"/>
          <w:rtl/>
        </w:rPr>
        <w:t xml:space="preserve">گناهکار، به اویاد دادم به ضریح مقدس امام رضا 7 بچسبد، و فقط‍‌ این</w:t>
      </w:r>
    </w:p>
    <w:p>
      <w:pPr>
        <w:pStyle w:val="BookText"/>
      </w:pPr>
      <w:r>
        <w:rPr>
          <w:rFonts w:ascii="IRNazanin" w:hAnsi="IRNazanin" w:eastAsia="IRNazanin" w:cs="IRNazanin"/>
          <w:lang w:bidi="fa-IR"/>
          <w:color w:val="111111"/>
          <w:sz w:val="28"/>
          <w:szCs w:val="28"/>
          <w:rtl/>
        </w:rPr>
        <w:t xml:space="preserve">حرف را بگوید که ، آقا من خانه می‌خواهم و آن هم خانه وسیع</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سه روز ماندیم و در این سه روز این بچه سر به ضریح مقدس گذاشته</w:t>
      </w:r>
    </w:p>
    <w:p>
      <w:pPr>
        <w:pStyle w:val="BookText"/>
      </w:pPr>
      <w:r>
        <w:rPr>
          <w:rFonts w:ascii="IRNazanin" w:hAnsi="IRNazanin" w:eastAsia="IRNazanin" w:cs="IRNazanin"/>
          <w:lang w:bidi="fa-IR"/>
          <w:color w:val="111111"/>
          <w:sz w:val="28"/>
          <w:szCs w:val="28"/>
          <w:rtl/>
        </w:rPr>
        <w:t xml:space="preserve">و از آن حضرت خانه می‌خواست!!؛</w:t>
      </w:r>
    </w:p>
    <w:p>
      <w:pPr>
        <w:pStyle w:val="BookText"/>
      </w:pPr>
      <w:r>
        <w:rPr>
          <w:rFonts w:ascii="IRNazanin" w:hAnsi="IRNazanin" w:eastAsia="IRNazanin" w:cs="IRNazanin"/>
          <w:lang w:bidi="fa-IR"/>
          <w:color w:val="111111"/>
          <w:sz w:val="28"/>
          <w:szCs w:val="28"/>
          <w:rtl/>
        </w:rPr>
        <w:t xml:space="preserve">بعد از سه روز به تهران برگشتیم از توجه آن حضرت در مدت سه روز</w:t>
      </w:r>
    </w:p>
    <w:p>
      <w:pPr>
        <w:pStyle w:val="BookText"/>
      </w:pPr>
      <w:r>
        <w:rPr>
          <w:rFonts w:ascii="IRNazanin" w:hAnsi="IRNazanin" w:eastAsia="IRNazanin" w:cs="IRNazanin"/>
          <w:lang w:bidi="fa-IR"/>
          <w:color w:val="111111"/>
          <w:sz w:val="28"/>
          <w:szCs w:val="28"/>
          <w:rtl/>
        </w:rPr>
        <w:t xml:space="preserve">خانه 250 متری میدان حرّ خیابان دانشگاه جنگ کوچه قادری پلاک</w:t>
      </w:r>
    </w:p>
    <w:p>
      <w:pPr>
        <w:pStyle w:val="BookText"/>
      </w:pPr>
      <w:r>
        <w:rPr>
          <w:rFonts w:ascii="IRNazanin" w:hAnsi="IRNazanin" w:eastAsia="IRNazanin" w:cs="IRNazanin"/>
          <w:lang w:bidi="fa-IR"/>
          <w:color w:val="111111"/>
          <w:sz w:val="28"/>
          <w:szCs w:val="28"/>
          <w:rtl/>
        </w:rPr>
        <w:t xml:space="preserve">123 را به آسانی خریداری کرده و به آنجا منتقل شدیم و راحت</w:t>
      </w:r>
    </w:p>
    <w:p>
      <w:pPr>
        <w:pStyle w:val="BookText"/>
      </w:pPr>
      <w:r>
        <w:rPr>
          <w:rFonts w:ascii="IRNazanin" w:hAnsi="IRNazanin" w:eastAsia="IRNazanin" w:cs="IRNazanin"/>
          <w:lang w:bidi="fa-IR"/>
          <w:color w:val="111111"/>
          <w:sz w:val="28"/>
          <w:szCs w:val="28"/>
          <w:rtl/>
        </w:rPr>
        <w:t xml:space="preserve">شدیم خدایا شکرت.</w:t>
      </w:r>
    </w:p>
    <w:p>
      <w:pPr>
        <w:pStyle w:val="BookText"/>
      </w:pPr>
      <w:r>
        <w:rPr>
          <w:rFonts w:ascii="IRNazanin" w:hAnsi="IRNazanin" w:eastAsia="IRNazanin" w:cs="IRNazanin"/>
          <w:lang w:bidi="fa-IR"/>
          <w:color w:val="111111"/>
          <w:sz w:val="28"/>
          <w:szCs w:val="28"/>
          <w:rtl/>
        </w:rPr>
        <w:t xml:space="preserve">آقا میر حبیب میانَجی</w:t>
      </w:r>
    </w:p>
    <w:p>
      <w:pPr>
        <w:pStyle w:val="BookText"/>
      </w:pPr>
      <w:r>
        <w:rPr>
          <w:rFonts w:ascii="IRNazanin" w:hAnsi="IRNazanin" w:eastAsia="IRNazanin" w:cs="IRNazanin"/>
          <w:lang w:bidi="fa-IR"/>
          <w:color w:val="111111"/>
          <w:sz w:val="28"/>
          <w:szCs w:val="28"/>
          <w:rtl/>
        </w:rPr>
        <w:t xml:space="preserve">روز سه شنبه 1386 / 2 / 24 در دفتر مرحوم آیت الله العظمی آقای</w:t>
      </w:r>
    </w:p>
    <w:p>
      <w:pPr>
        <w:pStyle w:val="BookText"/>
      </w:pPr>
      <w:r>
        <w:rPr>
          <w:rFonts w:ascii="IRNazanin" w:hAnsi="IRNazanin" w:eastAsia="IRNazanin" w:cs="IRNazanin"/>
          <w:lang w:bidi="fa-IR"/>
          <w:color w:val="111111"/>
          <w:sz w:val="28"/>
          <w:szCs w:val="28"/>
          <w:rtl/>
        </w:rPr>
        <w:t xml:space="preserve">سید محمد وحیدی شبستری با رفقا مشغول صحبت بودیم که یکی</w:t>
      </w:r>
    </w:p>
    <w:p>
      <w:pPr>
        <w:pStyle w:val="BookText"/>
      </w:pPr>
      <w:r>
        <w:rPr>
          <w:rFonts w:ascii="IRNazanin" w:hAnsi="IRNazanin" w:eastAsia="IRNazanin" w:cs="IRNazanin"/>
          <w:lang w:bidi="fa-IR"/>
          <w:color w:val="111111"/>
          <w:sz w:val="28"/>
          <w:szCs w:val="28"/>
          <w:rtl/>
        </w:rPr>
        <w:t xml:space="preserve">از حاضرین به نام آقای نصیری جریان ذیل را نقل نمود.</w:t>
      </w:r>
    </w:p>
    <w:p>
      <w:pPr>
        <w:pStyle w:val="BookText"/>
      </w:pPr>
      <w:r>
        <w:rPr>
          <w:rFonts w:ascii="IRNazanin" w:hAnsi="IRNazanin" w:eastAsia="IRNazanin" w:cs="IRNazanin"/>
          <w:lang w:bidi="fa-IR"/>
          <w:color w:val="111111"/>
          <w:sz w:val="28"/>
          <w:szCs w:val="28"/>
          <w:rtl/>
        </w:rPr>
        <w:t xml:space="preserve">در شهرستان »میانه« سیدی بود به نام آقای میرحبیب میانجی ) که</w:t>
      </w:r>
    </w:p>
    <w:p>
      <w:pPr>
        <w:pStyle w:val="BookText"/>
      </w:pPr>
      <w:r>
        <w:rPr>
          <w:rFonts w:ascii="IRNazanin" w:hAnsi="IRNazanin" w:eastAsia="IRNazanin" w:cs="IRNazanin"/>
          <w:lang w:bidi="fa-IR"/>
          <w:color w:val="111111"/>
          <w:sz w:val="28"/>
          <w:szCs w:val="28"/>
          <w:rtl/>
        </w:rPr>
        <w:t xml:space="preserve">رفقااورا می‌شناختند( می‌گفت: من روزی با معیت خانواده به زیارت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رضا7 مشرف شدیم که در روزهای آخر پولم بکلی تمام شد که</w:t>
      </w:r>
    </w:p>
    <w:p>
      <w:pPr>
        <w:pStyle w:val="BookText"/>
      </w:pPr>
      <w:r>
        <w:rPr>
          <w:rFonts w:ascii="IRNazanin" w:hAnsi="IRNazanin" w:eastAsia="IRNazanin" w:cs="IRNazanin"/>
          <w:lang w:bidi="fa-IR"/>
          <w:color w:val="111111"/>
          <w:sz w:val="28"/>
          <w:szCs w:val="28"/>
          <w:rtl/>
        </w:rPr>
        <w:t xml:space="preserve">دیناری هم نماند!</w:t>
      </w:r>
    </w:p>
    <w:p>
      <w:pPr>
        <w:pStyle w:val="BookText"/>
      </w:pPr>
      <w:r>
        <w:rPr>
          <w:rFonts w:ascii="IRNazanin" w:hAnsi="IRNazanin" w:eastAsia="IRNazanin" w:cs="IRNazanin"/>
          <w:lang w:bidi="fa-IR"/>
          <w:color w:val="111111"/>
          <w:sz w:val="28"/>
          <w:szCs w:val="28"/>
          <w:rtl/>
        </w:rPr>
        <w:t xml:space="preserve">من هرچه فکر کردم برای برگشتن به شهر و دیار خودم، امکان نداشتم</w:t>
      </w:r>
    </w:p>
    <w:p>
      <w:pPr>
        <w:pStyle w:val="BookText"/>
      </w:pPr>
      <w:r>
        <w:rPr>
          <w:rFonts w:ascii="IRNazanin" w:hAnsi="IRNazanin" w:eastAsia="IRNazanin" w:cs="IRNazanin"/>
          <w:lang w:bidi="fa-IR"/>
          <w:color w:val="111111"/>
          <w:sz w:val="28"/>
          <w:szCs w:val="28"/>
          <w:rtl/>
        </w:rPr>
        <w:t xml:space="preserve">تا اینکه به حرم مشرف شده و سرم را به ضریح مقدس چسبانده و</w:t>
      </w:r>
    </w:p>
    <w:p>
      <w:pPr>
        <w:pStyle w:val="BookText"/>
      </w:pPr>
      <w:r>
        <w:rPr>
          <w:rFonts w:ascii="IRNazanin" w:hAnsi="IRNazanin" w:eastAsia="IRNazanin" w:cs="IRNazanin"/>
          <w:lang w:bidi="fa-IR"/>
          <w:color w:val="111111"/>
          <w:sz w:val="28"/>
          <w:szCs w:val="28"/>
          <w:rtl/>
        </w:rPr>
        <w:t xml:space="preserve">عرض کردم »آقا من امروز برایت یک روضه امام حسین علیه السلام</w:t>
      </w:r>
    </w:p>
    <w:p>
      <w:pPr>
        <w:pStyle w:val="BookText"/>
      </w:pPr>
      <w:r>
        <w:rPr>
          <w:rFonts w:ascii="IRNazanin" w:hAnsi="IRNazanin" w:eastAsia="IRNazanin" w:cs="IRNazanin"/>
          <w:lang w:bidi="fa-IR"/>
          <w:color w:val="111111"/>
          <w:sz w:val="28"/>
          <w:szCs w:val="28"/>
          <w:rtl/>
        </w:rPr>
        <w:t xml:space="preserve">می‌خوانم و شما به من پنجاه تومان پول روضه بده تا اهل و عیالم را به</w:t>
      </w:r>
    </w:p>
    <w:p>
      <w:pPr>
        <w:pStyle w:val="BookText"/>
      </w:pPr>
      <w:r>
        <w:rPr>
          <w:rFonts w:ascii="IRNazanin" w:hAnsi="IRNazanin" w:eastAsia="IRNazanin" w:cs="IRNazanin"/>
          <w:lang w:bidi="fa-IR"/>
          <w:color w:val="111111"/>
          <w:sz w:val="28"/>
          <w:szCs w:val="28"/>
          <w:rtl/>
        </w:rPr>
        <w:t xml:space="preserve">وطنم برگردانم !!؛</w:t>
      </w:r>
    </w:p>
    <w:p>
      <w:pPr>
        <w:pStyle w:val="BookText"/>
      </w:pPr>
      <w:r>
        <w:rPr>
          <w:rFonts w:ascii="IRNazanin" w:hAnsi="IRNazanin" w:eastAsia="IRNazanin" w:cs="IRNazanin"/>
          <w:lang w:bidi="fa-IR"/>
          <w:color w:val="111111"/>
          <w:sz w:val="28"/>
          <w:szCs w:val="28"/>
          <w:rtl/>
        </w:rPr>
        <w:t xml:space="preserve">روضه را خواندم و گفتم : آقا تا از حرم بیرون نرفته‌ام پنجاه تومان پول</w:t>
      </w:r>
    </w:p>
    <w:p>
      <w:pPr>
        <w:pStyle w:val="BookText"/>
      </w:pPr>
      <w:r>
        <w:rPr>
          <w:rFonts w:ascii="IRNazanin" w:hAnsi="IRNazanin" w:eastAsia="IRNazanin" w:cs="IRNazanin"/>
          <w:lang w:bidi="fa-IR"/>
          <w:color w:val="111111"/>
          <w:sz w:val="28"/>
          <w:szCs w:val="28"/>
          <w:rtl/>
        </w:rPr>
        <w:t xml:space="preserve">روضه‌ام را بمن برسان ، این حرف راگفته و به سوی کفشداری حرکت</w:t>
      </w:r>
    </w:p>
    <w:p>
      <w:pPr>
        <w:pStyle w:val="BookText"/>
      </w:pPr>
      <w:r>
        <w:rPr>
          <w:rFonts w:ascii="IRNazanin" w:hAnsi="IRNazanin" w:eastAsia="IRNazanin" w:cs="IRNazanin"/>
          <w:lang w:bidi="fa-IR"/>
          <w:color w:val="111111"/>
          <w:sz w:val="28"/>
          <w:szCs w:val="28"/>
          <w:rtl/>
        </w:rPr>
        <w:t xml:space="preserve">کردم و تا به کفشداری رسیدم و از پنجاه تومان خبری نشد و رو به</w:t>
      </w:r>
    </w:p>
    <w:p>
      <w:pPr>
        <w:pStyle w:val="BookText"/>
      </w:pPr>
      <w:r>
        <w:rPr>
          <w:rFonts w:ascii="IRNazanin" w:hAnsi="IRNazanin" w:eastAsia="IRNazanin" w:cs="IRNazanin"/>
          <w:lang w:bidi="fa-IR"/>
          <w:color w:val="111111"/>
          <w:sz w:val="28"/>
          <w:szCs w:val="28"/>
          <w:rtl/>
        </w:rPr>
        <w:t xml:space="preserve">ضریح گرفته و گفتم: آقا نشد! که خواستم بیرون روم یک نفر از زوارها</w:t>
      </w:r>
    </w:p>
    <w:p>
      <w:pPr>
        <w:pStyle w:val="BookText"/>
      </w:pPr>
      <w:r>
        <w:rPr>
          <w:rFonts w:ascii="IRNazanin" w:hAnsi="IRNazanin" w:eastAsia="IRNazanin" w:cs="IRNazanin"/>
          <w:lang w:bidi="fa-IR"/>
          <w:color w:val="111111"/>
          <w:sz w:val="28"/>
          <w:szCs w:val="28"/>
          <w:rtl/>
        </w:rPr>
        <w:t xml:space="preserve">پنجاه تومان به دستم گذاشت من رو به ضریح کرده گفتم آقا شد!! آن</w:t>
      </w:r>
    </w:p>
    <w:p>
      <w:pPr>
        <w:pStyle w:val="BookText"/>
      </w:pPr>
      <w:r>
        <w:rPr>
          <w:rFonts w:ascii="IRNazanin" w:hAnsi="IRNazanin" w:eastAsia="IRNazanin" w:cs="IRNazanin"/>
          <w:lang w:bidi="fa-IR"/>
          <w:color w:val="111111"/>
          <w:sz w:val="28"/>
          <w:szCs w:val="28"/>
          <w:rtl/>
        </w:rPr>
        <w:t xml:space="preserve">شخص پرسید چه گفتی ؟! پس از اصرار زیاد ماجرا را شرح دادم مرا</w:t>
      </w:r>
    </w:p>
    <w:p>
      <w:pPr>
        <w:pStyle w:val="BookText"/>
      </w:pPr>
      <w:r>
        <w:rPr>
          <w:rFonts w:ascii="IRNazanin" w:hAnsi="IRNazanin" w:eastAsia="IRNazanin" w:cs="IRNazanin"/>
          <w:lang w:bidi="fa-IR"/>
          <w:color w:val="111111"/>
          <w:sz w:val="28"/>
          <w:szCs w:val="28"/>
          <w:rtl/>
        </w:rPr>
        <w:t xml:space="preserve">قسم داد که واقعا این طور است‌؟!! گفتم: بلی گفت: زن و بچه ات</w:t>
      </w:r>
    </w:p>
    <w:p>
      <w:pPr>
        <w:pStyle w:val="BookText"/>
      </w:pPr>
      <w:r>
        <w:rPr>
          <w:rFonts w:ascii="IRNazanin" w:hAnsi="IRNazanin" w:eastAsia="IRNazanin" w:cs="IRNazanin"/>
          <w:lang w:bidi="fa-IR"/>
          <w:color w:val="111111"/>
          <w:sz w:val="28"/>
          <w:szCs w:val="28"/>
          <w:rtl/>
        </w:rPr>
        <w:t xml:space="preserve">کجاست ؟ او را به منزل آوردم و همه ما را به بازار برد و برای همه ما</w:t>
      </w:r>
    </w:p>
    <w:p>
      <w:pPr>
        <w:pStyle w:val="BookText"/>
      </w:pPr>
      <w:r>
        <w:rPr>
          <w:rFonts w:ascii="IRNazanin" w:hAnsi="IRNazanin" w:eastAsia="IRNazanin" w:cs="IRNazanin"/>
          <w:lang w:bidi="fa-IR"/>
          <w:color w:val="111111"/>
          <w:sz w:val="28"/>
          <w:szCs w:val="28"/>
          <w:rtl/>
        </w:rPr>
        <w:t xml:space="preserve">لباس خرید و با پول آن زمان پنج هزار تومان هم پول نقد به من داد و</w:t>
      </w:r>
    </w:p>
    <w:p>
      <w:pPr>
        <w:pStyle w:val="BookText"/>
      </w:pPr>
      <w:r>
        <w:rPr>
          <w:rFonts w:ascii="IRNazanin" w:hAnsi="IRNazanin" w:eastAsia="IRNazanin" w:cs="IRNazanin"/>
          <w:lang w:bidi="fa-IR"/>
          <w:color w:val="111111"/>
          <w:sz w:val="28"/>
          <w:szCs w:val="28"/>
          <w:rtl/>
        </w:rPr>
        <w:t xml:space="preserve">گفت: اینها به شکرانه حواله آن حضرت از مال من است و از من</w:t>
      </w:r>
    </w:p>
    <w:p>
      <w:pPr>
        <w:pStyle w:val="BookText"/>
      </w:pPr>
      <w:r>
        <w:rPr>
          <w:rFonts w:ascii="IRNazanin" w:hAnsi="IRNazanin" w:eastAsia="IRNazanin" w:cs="IRNazanin"/>
          <w:lang w:bidi="fa-IR"/>
          <w:color w:val="111111"/>
          <w:sz w:val="28"/>
          <w:szCs w:val="28"/>
          <w:rtl/>
        </w:rPr>
        <w:t xml:space="preserve">آدرس گرفت و هرسال مبلغ بیست هزار تومان برای من می‌آورد.</w:t>
      </w:r>
    </w:p>
    <w:p>
      <w:pPr>
        <w:pStyle w:val="BookText"/>
      </w:pPr>
      <w:r>
        <w:rPr>
          <w:rFonts w:ascii="IRNazanin" w:hAnsi="IRNazanin" w:eastAsia="IRNazanin" w:cs="IRNazanin"/>
          <w:lang w:bidi="fa-IR"/>
          <w:color w:val="111111"/>
          <w:sz w:val="28"/>
          <w:szCs w:val="28"/>
          <w:rtl/>
        </w:rPr>
        <w:t xml:space="preserve">آقا میر حبیب گفت: وقتی که دیدم حضرت به من توجهی دارد به حرم</w:t>
      </w:r>
    </w:p>
    <w:p>
      <w:pPr>
        <w:pStyle w:val="BookText"/>
      </w:pPr>
      <w:r>
        <w:rPr>
          <w:rFonts w:ascii="IRNazanin" w:hAnsi="IRNazanin" w:eastAsia="IRNazanin" w:cs="IRNazanin"/>
          <w:lang w:bidi="fa-IR"/>
          <w:color w:val="111111"/>
          <w:sz w:val="28"/>
          <w:szCs w:val="28"/>
          <w:rtl/>
        </w:rPr>
        <w:t xml:space="preserve">برگشته عرضه داشتم آقا: خودت می‌دانی من دو نفر دختر دم بخت</w:t>
      </w:r>
    </w:p>
    <w:p>
      <w:pPr>
        <w:pStyle w:val="BookText"/>
      </w:pPr>
      <w:r>
        <w:rPr>
          <w:rFonts w:ascii="IRNazanin" w:hAnsi="IRNazanin" w:eastAsia="IRNazanin" w:cs="IRNazanin"/>
          <w:lang w:bidi="fa-IR"/>
          <w:color w:val="111111"/>
          <w:sz w:val="28"/>
          <w:szCs w:val="28"/>
          <w:rtl/>
        </w:rPr>
        <w:t xml:space="preserve">زشت رو دارم و پولی ندارم برای آنها جهازیه بدهم و کسی هم نیست</w:t>
      </w:r>
    </w:p>
    <w:p>
      <w:pPr>
        <w:pStyle w:val="BookText"/>
      </w:pPr>
      <w:r>
        <w:rPr>
          <w:rFonts w:ascii="IRNazanin" w:hAnsi="IRNazanin" w:eastAsia="IRNazanin" w:cs="IRNazanin"/>
          <w:lang w:bidi="fa-IR"/>
          <w:color w:val="111111"/>
          <w:sz w:val="28"/>
          <w:szCs w:val="28"/>
          <w:rtl/>
        </w:rPr>
        <w:t xml:space="preserve">به خواستگاری آنها بیاید بالطف خودت آنها را به شوهر بده و خیال</w:t>
      </w:r>
    </w:p>
    <w:p>
      <w:pPr>
        <w:pStyle w:val="BookText"/>
      </w:pPr>
      <w:r>
        <w:rPr>
          <w:rFonts w:ascii="IRNazanin" w:hAnsi="IRNazanin" w:eastAsia="IRNazanin" w:cs="IRNazanin"/>
          <w:lang w:bidi="fa-IR"/>
          <w:color w:val="111111"/>
          <w:sz w:val="28"/>
          <w:szCs w:val="28"/>
          <w:rtl/>
        </w:rPr>
        <w:t xml:space="preserve">مرا آسوده ساز!!.</w:t>
      </w:r>
    </w:p>
    <w:p>
      <w:pPr>
        <w:pStyle w:val="BookText"/>
      </w:pPr>
      <w:r>
        <w:rPr>
          <w:rFonts w:ascii="IRNazanin" w:hAnsi="IRNazanin" w:eastAsia="IRNazanin" w:cs="IRNazanin"/>
          <w:lang w:bidi="fa-IR"/>
          <w:color w:val="111111"/>
          <w:sz w:val="28"/>
          <w:szCs w:val="28"/>
          <w:rtl/>
        </w:rPr>
        <w:t xml:space="preserve">به شهر میانه برگشتم و مریدان و دوستان و آشنایان به دیدنم آمدند و</w:t>
      </w:r>
    </w:p>
    <w:p>
      <w:pPr>
        <w:pStyle w:val="BookText"/>
      </w:pPr>
      <w:r>
        <w:rPr>
          <w:rFonts w:ascii="IRNazanin" w:hAnsi="IRNazanin" w:eastAsia="IRNazanin" w:cs="IRNazanin"/>
          <w:lang w:bidi="fa-IR"/>
          <w:color w:val="111111"/>
          <w:sz w:val="28"/>
          <w:szCs w:val="28"/>
          <w:rtl/>
        </w:rPr>
        <w:t xml:space="preserve">پاسی از شب گذشت و همه رفتند و چند نفر ماندند و گفتند: آقا</w:t>
      </w:r>
    </w:p>
    <w:p>
      <w:pPr>
        <w:pStyle w:val="BookText"/>
      </w:pPr>
      <w:r>
        <w:rPr>
          <w:rFonts w:ascii="IRNazanin" w:hAnsi="IRNazanin" w:eastAsia="IRNazanin" w:cs="IRNazanin"/>
          <w:lang w:bidi="fa-IR"/>
          <w:color w:val="111111"/>
          <w:sz w:val="28"/>
          <w:szCs w:val="28"/>
          <w:rtl/>
        </w:rPr>
        <w:t xml:space="preserve">می‌دانی ما برای چه نشسته‌ایم‌؟! گفتم : نه ، گفتند: به خاطر این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نشسته‌ایم که از دخترانت خواستگاری کنیم و هر دو را در این مجلس</w:t>
      </w:r>
    </w:p>
    <w:p>
      <w:pPr>
        <w:pStyle w:val="BookText"/>
      </w:pPr>
      <w:r>
        <w:rPr>
          <w:rFonts w:ascii="IRNazanin" w:hAnsi="IRNazanin" w:eastAsia="IRNazanin" w:cs="IRNazanin"/>
          <w:lang w:bidi="fa-IR"/>
          <w:color w:val="111111"/>
          <w:sz w:val="28"/>
          <w:szCs w:val="28"/>
          <w:rtl/>
        </w:rPr>
        <w:t xml:space="preserve">به عقد آن دوجوان در آوری !! می‌گفت: در همان شب عقد هردو را</w:t>
      </w:r>
    </w:p>
    <w:p>
      <w:pPr>
        <w:pStyle w:val="BookText"/>
      </w:pPr>
      <w:r>
        <w:rPr>
          <w:rFonts w:ascii="IRNazanin" w:hAnsi="IRNazanin" w:eastAsia="IRNazanin" w:cs="IRNazanin"/>
          <w:lang w:bidi="fa-IR"/>
          <w:color w:val="111111"/>
          <w:sz w:val="28"/>
          <w:szCs w:val="28"/>
          <w:rtl/>
        </w:rPr>
        <w:t xml:space="preserve">جاری کره و به خانه بخت فرستادم و این هم عطای امام رضابود.</w:t>
      </w:r>
    </w:p>
    <w:p>
      <w:pPr>
        <w:pStyle w:val="BookText"/>
      </w:pPr>
      <w:r>
        <w:rPr>
          <w:rFonts w:ascii="IRNazanin" w:hAnsi="IRNazanin" w:eastAsia="IRNazanin" w:cs="IRNazanin"/>
          <w:lang w:bidi="fa-IR"/>
          <w:color w:val="111111"/>
          <w:sz w:val="28"/>
          <w:szCs w:val="28"/>
          <w:rtl/>
        </w:rPr>
        <w:t xml:space="preserve">سوگند دادن امام رضا به جان فاطمه 3</w:t>
      </w:r>
    </w:p>
    <w:p>
      <w:pPr>
        <w:pStyle w:val="BookText"/>
      </w:pPr>
      <w:r>
        <w:rPr>
          <w:rFonts w:ascii="IRNazanin" w:hAnsi="IRNazanin" w:eastAsia="IRNazanin" w:cs="IRNazanin"/>
          <w:lang w:bidi="fa-IR"/>
          <w:color w:val="111111"/>
          <w:sz w:val="28"/>
          <w:szCs w:val="28"/>
          <w:rtl/>
        </w:rPr>
        <w:t xml:space="preserve">دو برادر، یکی نیکوکار و دیگری بد رفتار بود که مردم از دست و زبان</w:t>
      </w:r>
    </w:p>
    <w:p>
      <w:pPr>
        <w:pStyle w:val="BookText"/>
      </w:pPr>
      <w:r>
        <w:rPr>
          <w:rFonts w:ascii="IRNazanin" w:hAnsi="IRNazanin" w:eastAsia="IRNazanin" w:cs="IRNazanin"/>
          <w:lang w:bidi="fa-IR"/>
          <w:color w:val="111111"/>
          <w:sz w:val="28"/>
          <w:szCs w:val="28"/>
          <w:rtl/>
        </w:rPr>
        <w:t xml:space="preserve">آن برادر بد، ناراحت بودند و به برادر دیگرش شکایت می کردند؛ تا</w:t>
      </w:r>
    </w:p>
    <w:p>
      <w:pPr>
        <w:pStyle w:val="BookText"/>
      </w:pPr>
      <w:r>
        <w:rPr>
          <w:rFonts w:ascii="IRNazanin" w:hAnsi="IRNazanin" w:eastAsia="IRNazanin" w:cs="IRNazanin"/>
          <w:lang w:bidi="fa-IR"/>
          <w:color w:val="111111"/>
          <w:sz w:val="28"/>
          <w:szCs w:val="28"/>
          <w:rtl/>
        </w:rPr>
        <w:t xml:space="preserve">این که برادر نیکوکار قصد زیارت حضرت رضا (علیه السلام) به همراه</w:t>
      </w:r>
    </w:p>
    <w:p>
      <w:pPr>
        <w:pStyle w:val="BookText"/>
      </w:pPr>
      <w:r>
        <w:rPr>
          <w:rFonts w:ascii="IRNazanin" w:hAnsi="IRNazanin" w:eastAsia="IRNazanin" w:cs="IRNazanin"/>
          <w:lang w:bidi="fa-IR"/>
          <w:color w:val="111111"/>
          <w:sz w:val="28"/>
          <w:szCs w:val="28"/>
          <w:rtl/>
        </w:rPr>
        <w:t xml:space="preserve">جماعتی داشت .</w:t>
      </w:r>
    </w:p>
    <w:p>
      <w:pPr>
        <w:pStyle w:val="BookText"/>
      </w:pPr>
      <w:r>
        <w:rPr>
          <w:rFonts w:ascii="IRNazanin" w:hAnsi="IRNazanin" w:eastAsia="IRNazanin" w:cs="IRNazanin"/>
          <w:lang w:bidi="fa-IR"/>
          <w:color w:val="111111"/>
          <w:sz w:val="28"/>
          <w:szCs w:val="28"/>
          <w:rtl/>
        </w:rPr>
        <w:t xml:space="preserve">برادری هم که بد بود، همراه با زائران حضرت علی بن موسی</w:t>
      </w:r>
    </w:p>
    <w:p>
      <w:pPr>
        <w:pStyle w:val="BookText"/>
      </w:pPr>
      <w:r>
        <w:rPr>
          <w:rFonts w:ascii="IRNazanin" w:hAnsi="IRNazanin" w:eastAsia="IRNazanin" w:cs="IRNazanin"/>
          <w:lang w:bidi="fa-IR"/>
          <w:color w:val="111111"/>
          <w:sz w:val="28"/>
          <w:szCs w:val="28"/>
          <w:rtl/>
        </w:rPr>
        <w:t xml:space="preserve">الرضا(علیه السلام) قصد رفتن به مشهد را کرد. ولی طبق عادت</w:t>
      </w:r>
    </w:p>
    <w:p>
      <w:pPr>
        <w:pStyle w:val="BookText"/>
      </w:pPr>
      <w:r>
        <w:rPr>
          <w:rFonts w:ascii="IRNazanin" w:hAnsi="IRNazanin" w:eastAsia="IRNazanin" w:cs="IRNazanin"/>
          <w:lang w:bidi="fa-IR"/>
          <w:color w:val="111111"/>
          <w:sz w:val="28"/>
          <w:szCs w:val="28"/>
          <w:rtl/>
        </w:rPr>
        <w:t xml:space="preserve">همیشگی اش زوار امام رضا(علیه السلام) را اذیت می کرد، تا در یکی</w:t>
      </w:r>
    </w:p>
    <w:p>
      <w:pPr>
        <w:pStyle w:val="BookText"/>
      </w:pPr>
      <w:r>
        <w:rPr>
          <w:rFonts w:ascii="IRNazanin" w:hAnsi="IRNazanin" w:eastAsia="IRNazanin" w:cs="IRNazanin"/>
          <w:lang w:bidi="fa-IR"/>
          <w:color w:val="111111"/>
          <w:sz w:val="28"/>
          <w:szCs w:val="28"/>
          <w:rtl/>
        </w:rPr>
        <w:t xml:space="preserve">از منزلهای وسط‍‌ راه مریض شد و از دنیا رفت برادر او را آورد و داخل</w:t>
      </w:r>
    </w:p>
    <w:p>
      <w:pPr>
        <w:pStyle w:val="BookText"/>
      </w:pPr>
      <w:r>
        <w:rPr>
          <w:rFonts w:ascii="IRNazanin" w:hAnsi="IRNazanin" w:eastAsia="IRNazanin" w:cs="IRNazanin"/>
          <w:lang w:bidi="fa-IR"/>
          <w:color w:val="111111"/>
          <w:sz w:val="28"/>
          <w:szCs w:val="28"/>
          <w:rtl/>
        </w:rPr>
        <w:t xml:space="preserve">حرم کرد وبه ضریح طواف داده و دفنش کردند، شب برادر اورا در</w:t>
      </w:r>
    </w:p>
    <w:p>
      <w:pPr>
        <w:pStyle w:val="BookText"/>
      </w:pPr>
      <w:r>
        <w:rPr>
          <w:rFonts w:ascii="IRNazanin" w:hAnsi="IRNazanin" w:eastAsia="IRNazanin" w:cs="IRNazanin"/>
          <w:lang w:bidi="fa-IR"/>
          <w:color w:val="111111"/>
          <w:sz w:val="28"/>
          <w:szCs w:val="28"/>
          <w:rtl/>
        </w:rPr>
        <w:t xml:space="preserve">خواب دید مقام والا و باغ مجلل در اختیارش است، پرسید چگونه به</w:t>
      </w:r>
    </w:p>
    <w:p>
      <w:pPr>
        <w:pStyle w:val="BookText"/>
      </w:pPr>
      <w:r>
        <w:rPr>
          <w:rFonts w:ascii="IRNazanin" w:hAnsi="IRNazanin" w:eastAsia="IRNazanin" w:cs="IRNazanin"/>
          <w:lang w:bidi="fa-IR"/>
          <w:color w:val="111111"/>
          <w:sz w:val="28"/>
          <w:szCs w:val="28"/>
          <w:rtl/>
        </w:rPr>
        <w:t xml:space="preserve">این مقام رسیدی‌؟ گفت: من که مردم آتش مرا فراگرفت تا مرا داخل</w:t>
      </w:r>
    </w:p>
    <w:p>
      <w:pPr>
        <w:pStyle w:val="BookText"/>
      </w:pPr>
      <w:r>
        <w:rPr>
          <w:rFonts w:ascii="IRNazanin" w:hAnsi="IRNazanin" w:eastAsia="IRNazanin" w:cs="IRNazanin"/>
          <w:lang w:bidi="fa-IR"/>
          <w:color w:val="111111"/>
          <w:sz w:val="28"/>
          <w:szCs w:val="28"/>
          <w:rtl/>
        </w:rPr>
        <w:t xml:space="preserve">حرم کردیدو آتش دور شد،</w:t>
      </w:r>
    </w:p>
    <w:p>
      <w:pPr>
        <w:pStyle w:val="BookText"/>
      </w:pPr>
      <w:r>
        <w:rPr>
          <w:rFonts w:ascii="IRNazanin" w:hAnsi="IRNazanin" w:eastAsia="IRNazanin" w:cs="IRNazanin"/>
          <w:lang w:bidi="fa-IR"/>
          <w:color w:val="111111"/>
          <w:sz w:val="28"/>
          <w:szCs w:val="28"/>
          <w:rtl/>
        </w:rPr>
        <w:t xml:space="preserve">وقتی که مرا دور ضریح می‌گردانیدید دیدم امام رضا علیه السلام هم</w:t>
      </w:r>
    </w:p>
    <w:p>
      <w:pPr>
        <w:pStyle w:val="BookText"/>
      </w:pPr>
      <w:r>
        <w:rPr>
          <w:rFonts w:ascii="IRNazanin" w:hAnsi="IRNazanin" w:eastAsia="IRNazanin" w:cs="IRNazanin"/>
          <w:lang w:bidi="fa-IR"/>
          <w:color w:val="111111"/>
          <w:sz w:val="28"/>
          <w:szCs w:val="28"/>
          <w:rtl/>
        </w:rPr>
        <w:t xml:space="preserve">داخل ضریح نشسته است، پیر مردی را دیدم به من گفت: به امام</w:t>
      </w:r>
    </w:p>
    <w:p>
      <w:pPr>
        <w:pStyle w:val="BookText"/>
      </w:pPr>
      <w:r>
        <w:rPr>
          <w:rFonts w:ascii="IRNazanin" w:hAnsi="IRNazanin" w:eastAsia="IRNazanin" w:cs="IRNazanin"/>
          <w:lang w:bidi="fa-IR"/>
          <w:color w:val="111111"/>
          <w:sz w:val="28"/>
          <w:szCs w:val="28"/>
          <w:rtl/>
        </w:rPr>
        <w:t xml:space="preserve">التماس کن تا تورا شفاعت کند، من هرچه التماس کردم حضرت به من</w:t>
      </w:r>
    </w:p>
    <w:p>
      <w:pPr>
        <w:pStyle w:val="BookText"/>
      </w:pPr>
      <w:r>
        <w:rPr>
          <w:rFonts w:ascii="IRNazanin" w:hAnsi="IRNazanin" w:eastAsia="IRNazanin" w:cs="IRNazanin"/>
          <w:lang w:bidi="fa-IR"/>
          <w:color w:val="111111"/>
          <w:sz w:val="28"/>
          <w:szCs w:val="28"/>
          <w:rtl/>
        </w:rPr>
        <w:t xml:space="preserve">توجهی نکرد.</w:t>
      </w:r>
    </w:p>
    <w:p>
      <w:pPr>
        <w:pStyle w:val="BookText"/>
      </w:pPr>
      <w:r>
        <w:rPr>
          <w:rFonts w:ascii="IRNazanin" w:hAnsi="IRNazanin" w:eastAsia="IRNazanin" w:cs="IRNazanin"/>
          <w:lang w:bidi="fa-IR"/>
          <w:color w:val="111111"/>
          <w:sz w:val="28"/>
          <w:szCs w:val="28"/>
          <w:rtl/>
        </w:rPr>
        <w:t xml:space="preserve">در دور دوم هم همینطور، در دور سوم پیرمرد گفت: وای برتو اگر از</w:t>
      </w:r>
    </w:p>
    <w:p>
      <w:pPr>
        <w:pStyle w:val="BookText"/>
      </w:pPr>
      <w:r>
        <w:rPr>
          <w:rFonts w:ascii="IRNazanin" w:hAnsi="IRNazanin" w:eastAsia="IRNazanin" w:cs="IRNazanin"/>
          <w:lang w:bidi="fa-IR"/>
          <w:color w:val="111111"/>
          <w:sz w:val="28"/>
          <w:szCs w:val="28"/>
          <w:rtl/>
        </w:rPr>
        <w:t xml:space="preserve">این حرم ترا بیرون ببرند باز ه‌مان آتش فرامی گیرد گفت: حضرت به</w:t>
      </w:r>
    </w:p>
    <w:p>
      <w:pPr>
        <w:pStyle w:val="BookText"/>
      </w:pPr>
      <w:r>
        <w:rPr>
          <w:rFonts w:ascii="IRNazanin" w:hAnsi="IRNazanin" w:eastAsia="IRNazanin" w:cs="IRNazanin"/>
          <w:lang w:bidi="fa-IR"/>
          <w:color w:val="111111"/>
          <w:sz w:val="28"/>
          <w:szCs w:val="28"/>
          <w:rtl/>
        </w:rPr>
        <w:t xml:space="preserve">من توجه نمی‌کند، گفت: به مادرش زهراء قسمش ده، من آن حضرت</w:t>
      </w:r>
    </w:p>
    <w:p>
      <w:pPr>
        <w:pStyle w:val="BookText"/>
      </w:pPr>
      <w:r>
        <w:rPr>
          <w:rFonts w:ascii="IRNazanin" w:hAnsi="IRNazanin" w:eastAsia="IRNazanin" w:cs="IRNazanin"/>
          <w:lang w:bidi="fa-IR"/>
          <w:color w:val="111111"/>
          <w:sz w:val="28"/>
          <w:szCs w:val="28"/>
          <w:rtl/>
        </w:rPr>
        <w:t xml:space="preserve">را به مادرش قسم دادم دیدم حضرت سرش را بلند کرد و فرمود:</w:t>
      </w:r>
    </w:p>
    <w:p>
      <w:pPr>
        <w:pStyle w:val="BookText"/>
      </w:pPr>
      <w:r>
        <w:rPr>
          <w:rFonts w:ascii="IRNazanin" w:hAnsi="IRNazanin" w:eastAsia="IRNazanin" w:cs="IRNazanin"/>
          <w:lang w:bidi="fa-IR"/>
          <w:color w:val="111111"/>
          <w:sz w:val="28"/>
          <w:szCs w:val="28"/>
          <w:rtl/>
        </w:rPr>
        <w:t xml:space="preserve">لایدعون لنا وجها للّشفاعة برای ما روئی بشفاعت کردن نمی‌گذارند.</w:t>
      </w:r>
    </w:p>
    <w:p>
      <w:pPr>
        <w:pStyle w:val="BookText"/>
      </w:pPr>
      <w:r>
        <w:rPr>
          <w:rFonts w:ascii="IRNazanin" w:hAnsi="IRNazanin" w:eastAsia="IRNazanin" w:cs="IRNazanin"/>
          <w:lang w:bidi="fa-IR"/>
          <w:color w:val="111111"/>
          <w:sz w:val="28"/>
          <w:szCs w:val="28"/>
          <w:rtl/>
        </w:rPr>
        <w:t xml:space="preserve">پس حضرت دستور داد مرا به این باغ آوردند.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4" w:name="pg14441_140738"/>
    <w:bookmarkEnd w:id="34"/>
    <w:p>
      <w:pPr>
        <w:pStyle w:val="Heading3"/>
      </w:pPr>
      <w:bookmarkStart w:id="161" w:name="_Toc51"/>
      <w:r>
        <w:t>شفا یافتگان از متوسلین به امام رضا علیه السلام</w:t>
      </w:r>
      <w:bookmarkEnd w:id="161"/>
    </w:p>
    <w:p>
      <w:pPr>
        <w:pStyle w:val="BookText"/>
      </w:pPr>
      <w:r>
        <w:rPr>
          <w:rFonts w:ascii="IRNazanin" w:hAnsi="IRNazanin" w:eastAsia="IRNazanin" w:cs="IRNazanin"/>
          <w:lang w:bidi="fa-IR"/>
          <w:color w:val="111111"/>
          <w:sz w:val="28"/>
          <w:szCs w:val="28"/>
          <w:rtl/>
        </w:rPr>
        <w:t xml:space="preserve">در شب چهارشنبه شانزدهم شوال 1371 ق سید عبدالله روضه</w:t>
      </w:r>
    </w:p>
    <w:p>
      <w:pPr>
        <w:pStyle w:val="BookText"/>
      </w:pPr>
      <w:r>
        <w:rPr>
          <w:rFonts w:ascii="IRNazanin" w:hAnsi="IRNazanin" w:eastAsia="IRNazanin" w:cs="IRNazanin"/>
          <w:lang w:bidi="fa-IR"/>
          <w:color w:val="111111"/>
          <w:sz w:val="28"/>
          <w:szCs w:val="28"/>
          <w:rtl/>
        </w:rPr>
        <w:t xml:space="preserve">خوان پسر سید حسین سیستانی الاصل که چهار سال مشلول بود</w:t>
      </w:r>
    </w:p>
    <w:p>
      <w:pPr>
        <w:pStyle w:val="BookText"/>
      </w:pPr>
      <w:r>
        <w:rPr>
          <w:rFonts w:ascii="IRNazanin" w:hAnsi="IRNazanin" w:eastAsia="IRNazanin" w:cs="IRNazanin"/>
          <w:lang w:bidi="fa-IR"/>
          <w:color w:val="111111"/>
          <w:sz w:val="28"/>
          <w:szCs w:val="28"/>
          <w:rtl/>
        </w:rPr>
        <w:t xml:space="preserve">شفاء یافت. و در «روزنامه خراسان» نوشته شد و نشر یافت.</w:t>
      </w:r>
    </w:p>
    <w:p>
      <w:pPr>
        <w:pStyle w:val="BookText"/>
      </w:pPr>
      <w:r>
        <w:rPr>
          <w:rFonts w:ascii="IRNazanin" w:hAnsi="IRNazanin" w:eastAsia="IRNazanin" w:cs="IRNazanin"/>
          <w:lang w:bidi="fa-IR"/>
          <w:color w:val="111111"/>
          <w:sz w:val="28"/>
          <w:szCs w:val="28"/>
          <w:rtl/>
        </w:rPr>
        <w:t xml:space="preserve">خود احقر کرارا او را در حال شلی در حرم مطهر دیده بودم و</w:t>
      </w:r>
    </w:p>
    <w:p>
      <w:pPr>
        <w:pStyle w:val="BookText"/>
      </w:pPr>
      <w:r>
        <w:rPr>
          <w:rFonts w:ascii="IRNazanin" w:hAnsi="IRNazanin" w:eastAsia="IRNazanin" w:cs="IRNazanin"/>
          <w:lang w:bidi="fa-IR"/>
          <w:color w:val="111111"/>
          <w:sz w:val="28"/>
          <w:szCs w:val="28"/>
          <w:rtl/>
        </w:rPr>
        <w:t xml:space="preserve">میشناختم و او چون مشلول بود و قوه‌ی حرکت نداشت روزها او را</w:t>
      </w:r>
    </w:p>
    <w:p>
      <w:pPr>
        <w:pStyle w:val="BookText"/>
      </w:pPr>
      <w:r>
        <w:rPr>
          <w:rFonts w:ascii="IRNazanin" w:hAnsi="IRNazanin" w:eastAsia="IRNazanin" w:cs="IRNazanin"/>
          <w:lang w:bidi="fa-IR"/>
          <w:color w:val="111111"/>
          <w:sz w:val="28"/>
          <w:szCs w:val="28"/>
          <w:rtl/>
        </w:rPr>
        <w:t xml:space="preserve">از خانه‌اش به پشت یکنفر داده یا به وسیله‌ی دیگر می‌آوردند در حرم</w:t>
      </w:r>
    </w:p>
    <w:p>
      <w:pPr>
        <w:pStyle w:val="BookText"/>
      </w:pPr>
      <w:r>
        <w:rPr>
          <w:rFonts w:ascii="IRNazanin" w:hAnsi="IRNazanin" w:eastAsia="IRNazanin" w:cs="IRNazanin"/>
          <w:lang w:bidi="fa-IR"/>
          <w:color w:val="111111"/>
          <w:sz w:val="28"/>
          <w:szCs w:val="28"/>
          <w:rtl/>
        </w:rPr>
        <w:t xml:space="preserve">شریف در رواق پشت سر مبارک که در گذشته آنجا را «توحید خانه»</w:t>
      </w:r>
    </w:p>
    <w:p>
      <w:pPr>
        <w:pStyle w:val="BookText"/>
      </w:pPr>
      <w:r>
        <w:rPr>
          <w:rFonts w:ascii="IRNazanin" w:hAnsi="IRNazanin" w:eastAsia="IRNazanin" w:cs="IRNazanin"/>
          <w:lang w:bidi="fa-IR"/>
          <w:color w:val="111111"/>
          <w:sz w:val="28"/>
          <w:szCs w:val="28"/>
          <w:rtl/>
        </w:rPr>
        <w:t xml:space="preserve">میگفتند.</w:t>
      </w:r>
    </w:p>
    <w:p>
      <w:pPr>
        <w:pStyle w:val="BookText"/>
      </w:pPr>
      <w:r>
        <w:rPr>
          <w:rFonts w:ascii="Amiri" w:hAnsi="Amiri" w:eastAsia="Amiri" w:cs="Amiri"/>
          <w:lang w:bidi="ar-SA"/>
          <w:color w:val="111111"/>
          <w:sz w:val="28"/>
          <w:szCs w:val="28"/>
          <w:rtl/>
        </w:rPr>
        <w:t xml:space="preserve">اللّهم صلّ‌ علی محمّد و آل محمّد و عجّل فرجهم</w:t>
      </w:r>
    </w:p>
    <w:p>
      <w:pPr>
        <w:pStyle w:val="BookText"/>
      </w:pPr>
      <w:r>
        <w:rPr>
          <w:rFonts w:ascii="IRNazanin" w:hAnsi="IRNazanin" w:eastAsia="IRNazanin" w:cs="IRNazanin"/>
          <w:lang w:bidi="fa-IR"/>
          <w:color w:val="111111"/>
          <w:sz w:val="28"/>
          <w:szCs w:val="28"/>
          <w:rtl/>
        </w:rPr>
        <w:t xml:space="preserve">شوق پرواز</w:t>
      </w:r>
    </w:p>
    <w:p>
      <w:pPr>
        <w:pStyle w:val="BookText"/>
      </w:pPr>
      <w:r>
        <w:rPr>
          <w:rFonts w:ascii="IRNazanin" w:hAnsi="IRNazanin" w:eastAsia="IRNazanin" w:cs="IRNazanin"/>
          <w:lang w:bidi="fa-IR"/>
          <w:color w:val="111111"/>
          <w:sz w:val="28"/>
          <w:szCs w:val="28"/>
          <w:rtl/>
        </w:rPr>
        <w:t xml:space="preserve">شفایافته: سمیه ملایی بالاخانه 12 ساله ، اهل زابل ، روستای بالاخانه</w:t>
      </w:r>
    </w:p>
    <w:p>
      <w:pPr>
        <w:pStyle w:val="BookText"/>
      </w:pPr>
      <w:r>
        <w:rPr>
          <w:rFonts w:ascii="IRNazanin" w:hAnsi="IRNazanin" w:eastAsia="IRNazanin" w:cs="IRNazanin"/>
          <w:lang w:bidi="fa-IR"/>
          <w:color w:val="111111"/>
          <w:sz w:val="28"/>
          <w:szCs w:val="28"/>
          <w:rtl/>
        </w:rPr>
        <w:t xml:space="preserve">تاریخ شفا: نهم مهرماه 1373</w:t>
      </w:r>
    </w:p>
    <w:p>
      <w:pPr>
        <w:pStyle w:val="BookText"/>
      </w:pPr>
      <w:r>
        <w:rPr>
          <w:rFonts w:ascii="IRNazanin" w:hAnsi="IRNazanin" w:eastAsia="IRNazanin" w:cs="IRNazanin"/>
          <w:lang w:bidi="fa-IR"/>
          <w:color w:val="111111"/>
          <w:sz w:val="28"/>
          <w:szCs w:val="28"/>
          <w:rtl/>
        </w:rPr>
        <w:t xml:space="preserve">بیماری: فلج هر دو پا</w:t>
      </w:r>
    </w:p>
    <w:p>
      <w:pPr>
        <w:pStyle w:val="BookText"/>
      </w:pPr>
      <w:r>
        <w:rPr>
          <w:rFonts w:ascii="IRNazanin" w:hAnsi="IRNazanin" w:eastAsia="IRNazanin" w:cs="IRNazanin"/>
          <w:lang w:bidi="fa-IR"/>
          <w:color w:val="111111"/>
          <w:sz w:val="28"/>
          <w:szCs w:val="28"/>
          <w:rtl/>
        </w:rPr>
        <w:t xml:space="preserve">گفتم ویلچرم را نفروش، می خوام داشته باشمش.</w:t>
      </w:r>
    </w:p>
    <w:p>
      <w:pPr>
        <w:pStyle w:val="BookText"/>
      </w:pPr>
      <w:r>
        <w:rPr>
          <w:rFonts w:ascii="IRNazanin" w:hAnsi="IRNazanin" w:eastAsia="IRNazanin" w:cs="IRNazanin"/>
          <w:lang w:bidi="fa-IR"/>
          <w:color w:val="111111"/>
          <w:sz w:val="28"/>
          <w:szCs w:val="28"/>
          <w:rtl/>
        </w:rPr>
        <w:t xml:space="preserve">پدر نگاهش را به طرف من چرخاند، دستی به سرم کشید، آهی از دل</w:t>
      </w:r>
    </w:p>
    <w:p>
      <w:pPr>
        <w:pStyle w:val="BookText"/>
      </w:pPr>
      <w:r>
        <w:rPr>
          <w:rFonts w:ascii="IRNazanin" w:hAnsi="IRNazanin" w:eastAsia="IRNazanin" w:cs="IRNazanin"/>
          <w:lang w:bidi="fa-IR"/>
          <w:color w:val="111111"/>
          <w:sz w:val="28"/>
          <w:szCs w:val="28"/>
          <w:rtl/>
        </w:rPr>
        <w:t xml:space="preserve">کند و گفت روزهای سختی رو گذروندیم دخترم، من و تو مادرت.</w:t>
      </w:r>
    </w:p>
    <w:p>
      <w:pPr>
        <w:pStyle w:val="BookText"/>
      </w:pPr>
      <w:r>
        <w:rPr>
          <w:rFonts w:ascii="IRNazanin" w:hAnsi="IRNazanin" w:eastAsia="IRNazanin" w:cs="IRNazanin"/>
          <w:lang w:bidi="fa-IR"/>
          <w:color w:val="111111"/>
          <w:sz w:val="28"/>
          <w:szCs w:val="28"/>
          <w:rtl/>
        </w:rPr>
        <w:t xml:space="preserve">آه مادرم ... چقدر دلم برایش تنگ شده است.</w:t>
      </w:r>
    </w:p>
    <w:p>
      <w:pPr>
        <w:pStyle w:val="BookText"/>
      </w:pPr>
      <w:r>
        <w:rPr>
          <w:rFonts w:ascii="IRNazanin" w:hAnsi="IRNazanin" w:eastAsia="IRNazanin" w:cs="IRNazanin"/>
          <w:lang w:bidi="fa-IR"/>
          <w:color w:val="111111"/>
          <w:sz w:val="28"/>
          <w:szCs w:val="28"/>
          <w:rtl/>
        </w:rPr>
        <w:t xml:space="preserve">یک هفته است او را ندیده ام، اما گویی سالهاست از او دورم.</w:t>
      </w:r>
    </w:p>
    <w:p>
      <w:pPr>
        <w:pStyle w:val="BookText"/>
      </w:pPr>
      <w:r>
        <w:rPr>
          <w:rFonts w:ascii="IRNazanin" w:hAnsi="IRNazanin" w:eastAsia="IRNazanin" w:cs="IRNazanin"/>
          <w:lang w:bidi="fa-IR"/>
          <w:color w:val="111111"/>
          <w:sz w:val="28"/>
          <w:szCs w:val="28"/>
          <w:rtl/>
        </w:rPr>
        <w:t xml:space="preserve">اگر می توانستم پرواز کنم این فاصله را طی می کردم.</w:t>
      </w:r>
    </w:p>
    <w:p>
      <w:pPr>
        <w:pStyle w:val="BookText"/>
      </w:pPr>
      <w:r>
        <w:rPr>
          <w:rFonts w:ascii="IRNazanin" w:hAnsi="IRNazanin" w:eastAsia="IRNazanin" w:cs="IRNazanin"/>
          <w:lang w:bidi="fa-IR"/>
          <w:color w:val="111111"/>
          <w:sz w:val="28"/>
          <w:szCs w:val="28"/>
          <w:rtl/>
        </w:rPr>
        <w:t xml:space="preserve">بال می کشیدم و خودم را به مادرم می رساندم این خبر شاد را به او</w:t>
      </w:r>
    </w:p>
    <w:p>
      <w:pPr>
        <w:pStyle w:val="BookText"/>
      </w:pPr>
      <w:r>
        <w:rPr>
          <w:rFonts w:ascii="IRNazanin" w:hAnsi="IRNazanin" w:eastAsia="IRNazanin" w:cs="IRNazanin"/>
          <w:lang w:bidi="fa-IR"/>
          <w:color w:val="111111"/>
          <w:sz w:val="28"/>
          <w:szCs w:val="28"/>
          <w:rtl/>
        </w:rPr>
        <w:t xml:space="preserve">می دادم و می گفتم: مادر دیگه نمی خواد دور از چشم من گریه کنی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دیگه نمی خواد وقتی که خوابم، کنار بسترم بنشینی و پاهای</w:t>
      </w:r>
    </w:p>
    <w:p>
      <w:pPr>
        <w:pStyle w:val="BookText"/>
      </w:pPr>
      <w:r>
        <w:rPr>
          <w:rFonts w:ascii="IRNazanin" w:hAnsi="IRNazanin" w:eastAsia="IRNazanin" w:cs="IRNazanin"/>
          <w:lang w:bidi="fa-IR"/>
          <w:color w:val="111111"/>
          <w:sz w:val="28"/>
          <w:szCs w:val="28"/>
          <w:rtl/>
        </w:rPr>
        <w:t xml:space="preserve">خشکیده مو ببوسی ، حالا شفا گرفتم مادر، حالا می تونم راه برم،</w:t>
      </w:r>
    </w:p>
    <w:p>
      <w:pPr>
        <w:pStyle w:val="BookText"/>
      </w:pPr>
      <w:r>
        <w:rPr>
          <w:rFonts w:ascii="IRNazanin" w:hAnsi="IRNazanin" w:eastAsia="IRNazanin" w:cs="IRNazanin"/>
          <w:lang w:bidi="fa-IR"/>
          <w:color w:val="111111"/>
          <w:sz w:val="28"/>
          <w:szCs w:val="28"/>
          <w:rtl/>
        </w:rPr>
        <w:t xml:space="preserve">بدوم، بازی کنم و شادباشم.</w:t>
      </w:r>
    </w:p>
    <w:p>
      <w:pPr>
        <w:pStyle w:val="BookText"/>
      </w:pPr>
      <w:r>
        <w:rPr>
          <w:rFonts w:ascii="IRNazanin" w:hAnsi="IRNazanin" w:eastAsia="IRNazanin" w:cs="IRNazanin"/>
          <w:lang w:bidi="fa-IR"/>
          <w:color w:val="111111"/>
          <w:sz w:val="28"/>
          <w:szCs w:val="28"/>
          <w:rtl/>
        </w:rPr>
        <w:t xml:space="preserve">شوق عجیبی داشتم، شوق یک پرواز، یک عروج.</w:t>
      </w:r>
    </w:p>
    <w:p>
      <w:pPr>
        <w:pStyle w:val="BookText"/>
      </w:pPr>
      <w:r>
        <w:rPr>
          <w:rFonts w:ascii="IRNazanin" w:hAnsi="IRNazanin" w:eastAsia="IRNazanin" w:cs="IRNazanin"/>
          <w:lang w:bidi="fa-IR"/>
          <w:color w:val="111111"/>
          <w:sz w:val="28"/>
          <w:szCs w:val="28"/>
          <w:rtl/>
        </w:rPr>
        <w:t xml:space="preserve">زندگینامه هشتمین امام شیعیان-امام رضا(علیه السلام)</w:t>
      </w:r>
    </w:p>
    <w:p>
      <w:pPr>
        <w:pStyle w:val="BookText"/>
      </w:pPr>
      <w:r>
        <w:rPr>
          <w:rFonts w:ascii="IRNazanin" w:hAnsi="IRNazanin" w:eastAsia="IRNazanin" w:cs="IRNazanin"/>
          <w:lang w:bidi="fa-IR"/>
          <w:color w:val="111111"/>
          <w:sz w:val="28"/>
          <w:szCs w:val="28"/>
          <w:rtl/>
        </w:rPr>
        <w:t xml:space="preserve">اعجاز امامت</w:t>
      </w:r>
    </w:p>
    <w:p>
      <w:pPr>
        <w:pStyle w:val="BookText"/>
      </w:pPr>
      <w:r>
        <w:rPr>
          <w:rFonts w:ascii="IRNazanin" w:hAnsi="IRNazanin" w:eastAsia="IRNazanin" w:cs="IRNazanin"/>
          <w:lang w:bidi="fa-IR"/>
          <w:color w:val="111111"/>
          <w:sz w:val="28"/>
          <w:szCs w:val="28"/>
          <w:rtl/>
        </w:rPr>
        <w:t xml:space="preserve">نوفل گفت : رضا علیه السلام از ماءمون اجازت خواست که دارو می</w:t>
      </w:r>
    </w:p>
    <w:p>
      <w:pPr>
        <w:pStyle w:val="BookText"/>
      </w:pPr>
      <w:r>
        <w:rPr>
          <w:rFonts w:ascii="IRNazanin" w:hAnsi="IRNazanin" w:eastAsia="IRNazanin" w:cs="IRNazanin"/>
          <w:lang w:bidi="fa-IR"/>
          <w:color w:val="111111"/>
          <w:sz w:val="28"/>
          <w:szCs w:val="28"/>
          <w:rtl/>
        </w:rPr>
        <w:t xml:space="preserve">خورم و به چشمه آب گرم می روم . مرا هفت روز معاف دار و رسولان</w:t>
      </w:r>
    </w:p>
    <w:p>
      <w:pPr>
        <w:pStyle w:val="BookText"/>
      </w:pPr>
      <w:r>
        <w:rPr>
          <w:rFonts w:ascii="IRNazanin" w:hAnsi="IRNazanin" w:eastAsia="IRNazanin" w:cs="IRNazanin"/>
          <w:lang w:bidi="fa-IR"/>
          <w:color w:val="111111"/>
          <w:sz w:val="28"/>
          <w:szCs w:val="28"/>
          <w:rtl/>
        </w:rPr>
        <w:t xml:space="preserve">تو به من نیایند. ماءمون وی را اجازت داد. رضا علیه السلام به</w:t>
      </w:r>
    </w:p>
    <w:p>
      <w:pPr>
        <w:pStyle w:val="BookText"/>
      </w:pPr>
      <w:r>
        <w:rPr>
          <w:rFonts w:ascii="IRNazanin" w:hAnsi="IRNazanin" w:eastAsia="IRNazanin" w:cs="IRNazanin"/>
          <w:lang w:bidi="fa-IR"/>
          <w:color w:val="111111"/>
          <w:sz w:val="28"/>
          <w:szCs w:val="28"/>
          <w:rtl/>
        </w:rPr>
        <w:t xml:space="preserve">سرچشمه رفت و آنجا خیمه زد. ماءمون روز می شمرد. روز هشتم</w:t>
      </w:r>
    </w:p>
    <w:p>
      <w:pPr>
        <w:pStyle w:val="BookText"/>
      </w:pPr>
      <w:r>
        <w:rPr>
          <w:rFonts w:ascii="IRNazanin" w:hAnsi="IRNazanin" w:eastAsia="IRNazanin" w:cs="IRNazanin"/>
          <w:lang w:bidi="fa-IR"/>
          <w:color w:val="111111"/>
          <w:sz w:val="28"/>
          <w:szCs w:val="28"/>
          <w:rtl/>
        </w:rPr>
        <w:t xml:space="preserve">برنشست و به سر چشمه رفت .</w:t>
      </w:r>
    </w:p>
    <w:p>
      <w:pPr>
        <w:pStyle w:val="BookText"/>
      </w:pPr>
      <w:r>
        <w:rPr>
          <w:rFonts w:ascii="IRNazanin" w:hAnsi="IRNazanin" w:eastAsia="IRNazanin" w:cs="IRNazanin"/>
          <w:lang w:bidi="fa-IR"/>
          <w:color w:val="111111"/>
          <w:sz w:val="28"/>
          <w:szCs w:val="28"/>
          <w:rtl/>
        </w:rPr>
        <w:t xml:space="preserve">امام رضا علیه السلام آنجا بود. وی را پرسید و باز آمد. بسی بر نیامد</w:t>
      </w:r>
    </w:p>
    <w:p>
      <w:pPr>
        <w:pStyle w:val="BookText"/>
      </w:pPr>
      <w:r>
        <w:rPr>
          <w:rFonts w:ascii="IRNazanin" w:hAnsi="IRNazanin" w:eastAsia="IRNazanin" w:cs="IRNazanin"/>
          <w:lang w:bidi="fa-IR"/>
          <w:color w:val="111111"/>
          <w:sz w:val="28"/>
          <w:szCs w:val="28"/>
          <w:rtl/>
        </w:rPr>
        <w:t xml:space="preserve">که از مدینه پیکی رسید که رضا علیه السلام در فلان روز به اینجا رسید</w:t>
      </w:r>
    </w:p>
    <w:p>
      <w:pPr>
        <w:pStyle w:val="BookText"/>
      </w:pPr>
      <w:r>
        <w:rPr>
          <w:rFonts w:ascii="IRNazanin" w:hAnsi="IRNazanin" w:eastAsia="IRNazanin" w:cs="IRNazanin"/>
          <w:lang w:bidi="fa-IR"/>
          <w:color w:val="111111"/>
          <w:sz w:val="28"/>
          <w:szCs w:val="28"/>
          <w:rtl/>
        </w:rPr>
        <w:t xml:space="preserve">و از اینجا به مکه شد. عامل مکه نیز نامه نوشت که رضا علیه السلام</w:t>
      </w:r>
    </w:p>
    <w:p>
      <w:pPr>
        <w:pStyle w:val="BookText"/>
      </w:pPr>
      <w:r>
        <w:rPr>
          <w:rFonts w:ascii="IRNazanin" w:hAnsi="IRNazanin" w:eastAsia="IRNazanin" w:cs="IRNazanin"/>
          <w:lang w:bidi="fa-IR"/>
          <w:color w:val="111111"/>
          <w:sz w:val="28"/>
          <w:szCs w:val="28"/>
          <w:rtl/>
        </w:rPr>
        <w:t xml:space="preserve">اینجاست .</w:t>
      </w:r>
    </w:p>
    <w:p>
      <w:pPr>
        <w:pStyle w:val="BookText"/>
      </w:pPr>
      <w:r>
        <w:rPr>
          <w:rFonts w:ascii="IRNazanin" w:hAnsi="IRNazanin" w:eastAsia="IRNazanin" w:cs="IRNazanin"/>
          <w:lang w:bidi="fa-IR"/>
          <w:color w:val="111111"/>
          <w:sz w:val="28"/>
          <w:szCs w:val="28"/>
          <w:rtl/>
        </w:rPr>
        <w:t xml:space="preserve">همین ساعت که رسید من تو را اعلام کردم . ماءمون نامه ها بدید،</w:t>
      </w:r>
    </w:p>
    <w:p>
      <w:pPr>
        <w:pStyle w:val="BookText"/>
      </w:pPr>
      <w:r>
        <w:rPr>
          <w:rFonts w:ascii="IRNazanin" w:hAnsi="IRNazanin" w:eastAsia="IRNazanin" w:cs="IRNazanin"/>
          <w:lang w:bidi="fa-IR"/>
          <w:color w:val="111111"/>
          <w:sz w:val="28"/>
          <w:szCs w:val="28"/>
          <w:rtl/>
        </w:rPr>
        <w:t xml:space="preserve">تعجب کرد. برخاست و پیش رضا علیه السلام رفت و گفت : از من</w:t>
      </w:r>
    </w:p>
    <w:p>
      <w:pPr>
        <w:pStyle w:val="BookText"/>
      </w:pPr>
      <w:r>
        <w:rPr>
          <w:rFonts w:ascii="IRNazanin" w:hAnsi="IRNazanin" w:eastAsia="IRNazanin" w:cs="IRNazanin"/>
          <w:lang w:bidi="fa-IR"/>
          <w:color w:val="111111"/>
          <w:sz w:val="28"/>
          <w:szCs w:val="28"/>
          <w:rtl/>
        </w:rPr>
        <w:t xml:space="preserve">درخواستی که دارو می خورم و به آب گرم می روم به مدینه و مکه</w:t>
      </w:r>
    </w:p>
    <w:p>
      <w:pPr>
        <w:pStyle w:val="BookText"/>
      </w:pPr>
      <w:r>
        <w:rPr>
          <w:rFonts w:ascii="IRNazanin" w:hAnsi="IRNazanin" w:eastAsia="IRNazanin" w:cs="IRNazanin"/>
          <w:lang w:bidi="fa-IR"/>
          <w:color w:val="111111"/>
          <w:sz w:val="28"/>
          <w:szCs w:val="28"/>
          <w:rtl/>
        </w:rPr>
        <w:t xml:space="preserve">شدی ؟! حق تعالی تو را علمی عظیم داده است ، من برادر و پسر عم</w:t>
      </w:r>
    </w:p>
    <w:p>
      <w:pPr>
        <w:pStyle w:val="BookText"/>
      </w:pPr>
      <w:r>
        <w:rPr>
          <w:rFonts w:ascii="IRNazanin" w:hAnsi="IRNazanin" w:eastAsia="IRNazanin" w:cs="IRNazanin"/>
          <w:lang w:bidi="fa-IR"/>
          <w:color w:val="111111"/>
          <w:sz w:val="28"/>
          <w:szCs w:val="28"/>
          <w:rtl/>
        </w:rPr>
        <w:t xml:space="preserve">توام ؛ از آن حرفی به من آموز که بدان نفع گیرم . رضا علیه السلام گفت</w:t>
      </w:r>
    </w:p>
    <w:p>
      <w:pPr>
        <w:pStyle w:val="BookText"/>
      </w:pPr>
      <w:r>
        <w:rPr>
          <w:rFonts w:ascii="IRNazanin" w:hAnsi="IRNazanin" w:eastAsia="IRNazanin" w:cs="IRNazanin"/>
          <w:lang w:bidi="fa-IR"/>
          <w:color w:val="111111"/>
          <w:sz w:val="28"/>
          <w:szCs w:val="28"/>
          <w:rtl/>
        </w:rPr>
        <w:t xml:space="preserve">: اگر من خضر بودمی بدان قادر نبودمی. ماءمون ملعون بخندید و</w:t>
      </w:r>
    </w:p>
    <w:p>
      <w:pPr>
        <w:pStyle w:val="BookText"/>
      </w:pPr>
      <w:r>
        <w:rPr>
          <w:rFonts w:ascii="IRNazanin" w:hAnsi="IRNazanin" w:eastAsia="IRNazanin" w:cs="IRNazanin"/>
          <w:lang w:bidi="fa-IR"/>
          <w:color w:val="111111"/>
          <w:sz w:val="28"/>
          <w:szCs w:val="28"/>
          <w:rtl/>
        </w:rPr>
        <w:t xml:space="preserve">گفت : به خدای که رفتی و باز آمدی و تو حجت خدایی و ولی این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5" w:name="pg14441_140740"/>
    <w:bookmarkEnd w:id="35"/>
    <w:p>
      <w:pPr>
        <w:pStyle w:val="BookText"/>
      </w:pPr>
      <w:r>
        <w:rPr>
          <w:rFonts w:ascii="IRNazanin" w:hAnsi="IRNazanin" w:eastAsia="IRNazanin" w:cs="IRNazanin"/>
          <w:lang w:bidi="fa-IR"/>
          <w:color w:val="111111"/>
          <w:sz w:val="28"/>
          <w:szCs w:val="28"/>
          <w:rtl/>
        </w:rPr>
        <w:t xml:space="preserve">امت.</w:t>
      </w:r>
    </w:p>
    <w:p>
      <w:pPr>
        <w:pStyle w:val="Heading3"/>
      </w:pPr>
      <w:bookmarkStart w:id="162" w:name="_Toc52"/>
      <w:r>
        <w:t>اعجاز عشق</w:t>
      </w:r>
      <w:bookmarkEnd w:id="162"/>
    </w:p>
    <w:p>
      <w:pPr>
        <w:pStyle w:val="BookText"/>
      </w:pPr>
      <w:r>
        <w:rPr>
          <w:rFonts w:ascii="IRNazanin" w:hAnsi="IRNazanin" w:eastAsia="IRNazanin" w:cs="IRNazanin"/>
          <w:lang w:bidi="fa-IR"/>
          <w:color w:val="111111"/>
          <w:sz w:val="28"/>
          <w:szCs w:val="28"/>
          <w:rtl/>
        </w:rPr>
        <w:t xml:space="preserve">شفایافته: ناصر احمدی گل</w:t>
      </w:r>
    </w:p>
    <w:p>
      <w:pPr>
        <w:pStyle w:val="BookText"/>
      </w:pPr>
      <w:r>
        <w:rPr>
          <w:rFonts w:ascii="IRNazanin" w:hAnsi="IRNazanin" w:eastAsia="IRNazanin" w:cs="IRNazanin"/>
          <w:lang w:bidi="fa-IR"/>
          <w:color w:val="111111"/>
          <w:sz w:val="28"/>
          <w:szCs w:val="28"/>
          <w:rtl/>
        </w:rPr>
        <w:t xml:space="preserve">تاریخ شفا: یازدهم بهمن 1375</w:t>
      </w:r>
    </w:p>
    <w:p>
      <w:pPr>
        <w:pStyle w:val="BookText"/>
      </w:pPr>
      <w:r>
        <w:rPr>
          <w:rFonts w:ascii="IRNazanin" w:hAnsi="IRNazanin" w:eastAsia="IRNazanin" w:cs="IRNazanin"/>
          <w:lang w:bidi="fa-IR"/>
          <w:color w:val="111111"/>
          <w:sz w:val="28"/>
          <w:szCs w:val="28"/>
          <w:rtl/>
        </w:rPr>
        <w:t xml:space="preserve">بیماری: لالی</w:t>
      </w:r>
    </w:p>
    <w:p>
      <w:pPr>
        <w:pStyle w:val="BookText"/>
      </w:pPr>
      <w:r>
        <w:rPr>
          <w:rFonts w:ascii="IRNazanin" w:hAnsi="IRNazanin" w:eastAsia="IRNazanin" w:cs="IRNazanin"/>
          <w:lang w:bidi="fa-IR"/>
          <w:color w:val="111111"/>
          <w:sz w:val="28"/>
          <w:szCs w:val="28"/>
          <w:rtl/>
        </w:rPr>
        <w:t xml:space="preserve">زبانش مثل چوب خشک شده بود. گامهای مهیب ترس را هم آواز با</w:t>
      </w:r>
    </w:p>
    <w:p>
      <w:pPr>
        <w:pStyle w:val="BookText"/>
      </w:pPr>
      <w:r>
        <w:rPr>
          <w:rFonts w:ascii="IRNazanin" w:hAnsi="IRNazanin" w:eastAsia="IRNazanin" w:cs="IRNazanin"/>
          <w:lang w:bidi="fa-IR"/>
          <w:color w:val="111111"/>
          <w:sz w:val="28"/>
          <w:szCs w:val="28"/>
          <w:rtl/>
        </w:rPr>
        <w:t xml:space="preserve">ضربان قلبش می شنید. چشمانش از حدقه بیرون زده و به کنار جاده</w:t>
      </w:r>
    </w:p>
    <w:p>
      <w:pPr>
        <w:pStyle w:val="BookText"/>
      </w:pPr>
      <w:r>
        <w:rPr>
          <w:rFonts w:ascii="IRNazanin" w:hAnsi="IRNazanin" w:eastAsia="IRNazanin" w:cs="IRNazanin"/>
          <w:lang w:bidi="fa-IR"/>
          <w:color w:val="111111"/>
          <w:sz w:val="28"/>
          <w:szCs w:val="28"/>
          <w:rtl/>
        </w:rPr>
        <w:t xml:space="preserve">خیره مانده بود. در عمق تاریکی ، در کنار جاده، شبحی سفید، چون</w:t>
      </w:r>
    </w:p>
    <w:p>
      <w:pPr>
        <w:pStyle w:val="BookText"/>
      </w:pPr>
      <w:r>
        <w:rPr>
          <w:rFonts w:ascii="IRNazanin" w:hAnsi="IRNazanin" w:eastAsia="IRNazanin" w:cs="IRNazanin"/>
          <w:lang w:bidi="fa-IR"/>
          <w:color w:val="111111"/>
          <w:sz w:val="28"/>
          <w:szCs w:val="28"/>
          <w:rtl/>
        </w:rPr>
        <w:t xml:space="preserve">گرگی نرم در هیبت انسان، برآیینه چشمان ناصر نقش بسته بود. در</w:t>
      </w:r>
    </w:p>
    <w:p>
      <w:pPr>
        <w:pStyle w:val="BookText"/>
      </w:pPr>
      <w:r>
        <w:rPr>
          <w:rFonts w:ascii="IRNazanin" w:hAnsi="IRNazanin" w:eastAsia="IRNazanin" w:cs="IRNazanin"/>
          <w:lang w:bidi="fa-IR"/>
          <w:color w:val="111111"/>
          <w:sz w:val="28"/>
          <w:szCs w:val="28"/>
          <w:rtl/>
        </w:rPr>
        <w:t xml:space="preserve">محل زندگی او، کمی پایین تر چنبره زده بود. او آروز می کرد می</w:t>
      </w:r>
    </w:p>
    <w:p>
      <w:pPr>
        <w:pStyle w:val="BookText"/>
      </w:pPr>
      <w:r>
        <w:rPr>
          <w:rFonts w:ascii="IRNazanin" w:hAnsi="IRNazanin" w:eastAsia="IRNazanin" w:cs="IRNazanin"/>
          <w:lang w:bidi="fa-IR"/>
          <w:color w:val="111111"/>
          <w:sz w:val="28"/>
          <w:szCs w:val="28"/>
          <w:rtl/>
        </w:rPr>
        <w:t xml:space="preserve">توانست همچون پرنده ای سبک بال، این مسافت تا خانه را پرواز کند</w:t>
      </w:r>
    </w:p>
    <w:p>
      <w:pPr>
        <w:pStyle w:val="BookText"/>
      </w:pPr>
      <w:r>
        <w:rPr>
          <w:rFonts w:ascii="IRNazanin" w:hAnsi="IRNazanin" w:eastAsia="IRNazanin" w:cs="IRNazanin"/>
          <w:lang w:bidi="fa-IR"/>
          <w:color w:val="111111"/>
          <w:sz w:val="28"/>
          <w:szCs w:val="28"/>
          <w:rtl/>
        </w:rPr>
        <w:t xml:space="preserve">و از این همه اضطراب رهایی یابد.</w:t>
      </w:r>
    </w:p>
    <w:p>
      <w:pPr>
        <w:pStyle w:val="BookText"/>
      </w:pPr>
      <w:r>
        <w:rPr>
          <w:rFonts w:ascii="IRNazanin" w:hAnsi="IRNazanin" w:eastAsia="IRNazanin" w:cs="IRNazanin"/>
          <w:lang w:bidi="fa-IR"/>
          <w:color w:val="111111"/>
          <w:sz w:val="28"/>
          <w:szCs w:val="28"/>
          <w:rtl/>
        </w:rPr>
        <w:t xml:space="preserve">صدای موتور سیکلت در دشت می پیچد و مرد را به شبح نزدیکتر</w:t>
      </w:r>
    </w:p>
    <w:p>
      <w:pPr>
        <w:pStyle w:val="BookText"/>
      </w:pPr>
      <w:r>
        <w:rPr>
          <w:rFonts w:ascii="IRNazanin" w:hAnsi="IRNazanin" w:eastAsia="IRNazanin" w:cs="IRNazanin"/>
          <w:lang w:bidi="fa-IR"/>
          <w:color w:val="111111"/>
          <w:sz w:val="28"/>
          <w:szCs w:val="28"/>
          <w:rtl/>
        </w:rPr>
        <w:t xml:space="preserve">می کرد. سکوت دشت ترس زنده می کرد و نفس در سینه ناصر حبس</w:t>
      </w:r>
    </w:p>
    <w:p>
      <w:pPr>
        <w:pStyle w:val="BookText"/>
      </w:pPr>
      <w:r>
        <w:rPr>
          <w:rFonts w:ascii="IRNazanin" w:hAnsi="IRNazanin" w:eastAsia="IRNazanin" w:cs="IRNazanin"/>
          <w:lang w:bidi="fa-IR"/>
          <w:color w:val="111111"/>
          <w:sz w:val="28"/>
          <w:szCs w:val="28"/>
          <w:rtl/>
        </w:rPr>
        <w:t xml:space="preserve">شده بود. به چندمتری شبح که رسید تعجب کرد! به او خیره شد.</w:t>
      </w:r>
    </w:p>
    <w:p>
      <w:pPr>
        <w:pStyle w:val="BookText"/>
      </w:pPr>
      <w:r>
        <w:rPr>
          <w:rFonts w:ascii="IRNazanin" w:hAnsi="IRNazanin" w:eastAsia="IRNazanin" w:cs="IRNazanin"/>
          <w:lang w:bidi="fa-IR"/>
          <w:color w:val="111111"/>
          <w:sz w:val="28"/>
          <w:szCs w:val="28"/>
          <w:rtl/>
        </w:rPr>
        <w:t xml:space="preserve">باورش نمی شد. تمام توانش را به کار گرفت تا بر سرعت</w:t>
      </w:r>
    </w:p>
    <w:p>
      <w:pPr>
        <w:pStyle w:val="BookText"/>
      </w:pPr>
      <w:r>
        <w:rPr>
          <w:rFonts w:ascii="IRNazanin" w:hAnsi="IRNazanin" w:eastAsia="IRNazanin" w:cs="IRNazanin"/>
          <w:lang w:bidi="fa-IR"/>
          <w:color w:val="111111"/>
          <w:sz w:val="28"/>
          <w:szCs w:val="28"/>
          <w:rtl/>
        </w:rPr>
        <w:t xml:space="preserve">موتورسیکلت بیفزاید، اما دیگر رمقی نداشت. پلک بر هم نهاد و بعد</w:t>
      </w:r>
    </w:p>
    <w:p>
      <w:pPr>
        <w:pStyle w:val="BookText"/>
      </w:pPr>
      <w:r>
        <w:rPr>
          <w:rFonts w:ascii="IRNazanin" w:hAnsi="IRNazanin" w:eastAsia="IRNazanin" w:cs="IRNazanin"/>
          <w:lang w:bidi="fa-IR"/>
          <w:color w:val="111111"/>
          <w:sz w:val="28"/>
          <w:szCs w:val="28"/>
          <w:rtl/>
        </w:rPr>
        <w:t xml:space="preserve">از چند لحظه پرده از دیدگان مشوشش برداشت.</w:t>
      </w:r>
    </w:p>
    <w:p>
      <w:pPr>
        <w:pStyle w:val="BookText"/>
      </w:pPr>
      <w:r>
        <w:rPr>
          <w:rFonts w:ascii="IRNazanin" w:hAnsi="IRNazanin" w:eastAsia="IRNazanin" w:cs="IRNazanin"/>
          <w:lang w:bidi="fa-IR"/>
          <w:color w:val="111111"/>
          <w:sz w:val="28"/>
          <w:szCs w:val="28"/>
          <w:rtl/>
        </w:rPr>
        <w:t xml:space="preserve">شاید خیالاتی شده بود، قلبش بشدت می تپید و مثل گنجشکی که</w:t>
      </w:r>
    </w:p>
    <w:p>
      <w:pPr>
        <w:pStyle w:val="BookText"/>
      </w:pPr>
      <w:r>
        <w:rPr>
          <w:rFonts w:ascii="IRNazanin" w:hAnsi="IRNazanin" w:eastAsia="IRNazanin" w:cs="IRNazanin"/>
          <w:lang w:bidi="fa-IR"/>
          <w:color w:val="111111"/>
          <w:sz w:val="28"/>
          <w:szCs w:val="28"/>
          <w:rtl/>
        </w:rPr>
        <w:t xml:space="preserve">می خواهد آزاد شود، خود را به قفس سینه می کوبید. رخ برگردانید تا</w:t>
      </w:r>
    </w:p>
    <w:p>
      <w:pPr>
        <w:pStyle w:val="BookText"/>
      </w:pPr>
      <w:r>
        <w:rPr>
          <w:rFonts w:ascii="IRNazanin" w:hAnsi="IRNazanin" w:eastAsia="IRNazanin" w:cs="IRNazanin"/>
          <w:lang w:bidi="fa-IR"/>
          <w:color w:val="111111"/>
          <w:sz w:val="28"/>
          <w:szCs w:val="28"/>
          <w:rtl/>
        </w:rPr>
        <w:t xml:space="preserve">یقین پیدا کند که آنچه بر او گذشته کابوسی بیش نبوده است. نه امکان</w:t>
      </w:r>
    </w:p>
    <w:p>
      <w:pPr>
        <w:pStyle w:val="BookText"/>
      </w:pPr>
      <w:r>
        <w:rPr>
          <w:rFonts w:ascii="IRNazanin" w:hAnsi="IRNazanin" w:eastAsia="IRNazanin" w:cs="IRNazanin"/>
          <w:lang w:bidi="fa-IR"/>
          <w:color w:val="111111"/>
          <w:sz w:val="28"/>
          <w:szCs w:val="28"/>
          <w:rtl/>
        </w:rPr>
        <w:t xml:space="preserve">نداشت، احمد بر ترک موتورش سوار شده بود. ناصر ترسیده بود،</w:t>
      </w:r>
    </w:p>
    <w:p>
      <w:pPr>
        <w:pStyle w:val="BookText"/>
      </w:pPr>
      <w:r>
        <w:rPr>
          <w:rFonts w:ascii="IRNazanin" w:hAnsi="IRNazanin" w:eastAsia="IRNazanin" w:cs="IRNazanin"/>
          <w:lang w:bidi="fa-IR"/>
          <w:color w:val="111111"/>
          <w:sz w:val="28"/>
          <w:szCs w:val="28"/>
          <w:rtl/>
        </w:rPr>
        <w:t xml:space="preserve">خواست احمد را پیاده کند. اما دستش از میان بدن احمد عبور کرد،</w:t>
      </w:r>
    </w:p>
    <w:p>
      <w:pPr>
        <w:pStyle w:val="BookText"/>
      </w:pPr>
      <w:r>
        <w:rPr>
          <w:rFonts w:ascii="IRNazanin" w:hAnsi="IRNazanin" w:eastAsia="IRNazanin" w:cs="IRNazanin"/>
          <w:lang w:bidi="fa-IR"/>
          <w:color w:val="111111"/>
          <w:sz w:val="28"/>
          <w:szCs w:val="28"/>
          <w:rtl/>
        </w:rPr>
        <w:t xml:space="preserve">گویی جسم او از مه تشکیل شده بود، ترس بیش از پیش بر او چیره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w:t>
      </w:r>
    </w:p>
    <w:p>
      <w:pPr>
        <w:pStyle w:val="BookText"/>
      </w:pPr>
      <w:r>
        <w:rPr>
          <w:rFonts w:ascii="IRNazanin" w:hAnsi="IRNazanin" w:eastAsia="IRNazanin" w:cs="IRNazanin"/>
          <w:lang w:bidi="fa-IR"/>
          <w:color w:val="111111"/>
          <w:sz w:val="28"/>
          <w:szCs w:val="28"/>
          <w:rtl/>
        </w:rPr>
        <w:t xml:space="preserve">کنترل موتورسیکلت از دستش خارج گردید و او را نقش بر زمین کرد.</w:t>
      </w:r>
    </w:p>
    <w:p>
      <w:pPr>
        <w:pStyle w:val="BookText"/>
      </w:pPr>
      <w:r>
        <w:rPr>
          <w:rFonts w:ascii="IRNazanin" w:hAnsi="IRNazanin" w:eastAsia="IRNazanin" w:cs="IRNazanin"/>
          <w:lang w:bidi="fa-IR"/>
          <w:color w:val="111111"/>
          <w:sz w:val="28"/>
          <w:szCs w:val="28"/>
          <w:rtl/>
        </w:rPr>
        <w:t xml:space="preserve">تابوت بر روی دستها به جلو می رفت همه سیاه پوش بودند، چه</w:t>
      </w:r>
    </w:p>
    <w:p>
      <w:pPr>
        <w:pStyle w:val="BookText"/>
      </w:pPr>
      <w:r>
        <w:rPr>
          <w:rFonts w:ascii="IRNazanin" w:hAnsi="IRNazanin" w:eastAsia="IRNazanin" w:cs="IRNazanin"/>
          <w:lang w:bidi="fa-IR"/>
          <w:color w:val="111111"/>
          <w:sz w:val="28"/>
          <w:szCs w:val="28"/>
          <w:rtl/>
        </w:rPr>
        <w:t xml:space="preserve">کسی مرده بود؟ چرا همسر و فرزندان ناصر زار میزدند؟ چرا برادرش</w:t>
      </w:r>
    </w:p>
    <w:p>
      <w:pPr>
        <w:pStyle w:val="BookText"/>
      </w:pPr>
      <w:r>
        <w:rPr>
          <w:rFonts w:ascii="IRNazanin" w:hAnsi="IRNazanin" w:eastAsia="IRNazanin" w:cs="IRNazanin"/>
          <w:lang w:bidi="fa-IR"/>
          <w:color w:val="111111"/>
          <w:sz w:val="28"/>
          <w:szCs w:val="28"/>
          <w:rtl/>
        </w:rPr>
        <w:t xml:space="preserve">نام او را با گریه صدا می زد؟ با شتاب پیش آنها رفت. تلاش کرد که</w:t>
      </w:r>
    </w:p>
    <w:p>
      <w:pPr>
        <w:pStyle w:val="BookText"/>
      </w:pPr>
      <w:r>
        <w:rPr>
          <w:rFonts w:ascii="IRNazanin" w:hAnsi="IRNazanin" w:eastAsia="IRNazanin" w:cs="IRNazanin"/>
          <w:lang w:bidi="fa-IR"/>
          <w:color w:val="111111"/>
          <w:sz w:val="28"/>
          <w:szCs w:val="28"/>
          <w:rtl/>
        </w:rPr>
        <w:t xml:space="preserve">برادر را در آغوش بکشد و آرام کند، اما گویی جسم او همانند احمد از</w:t>
      </w:r>
    </w:p>
    <w:p>
      <w:pPr>
        <w:pStyle w:val="BookText"/>
      </w:pPr>
      <w:r>
        <w:rPr>
          <w:rFonts w:ascii="IRNazanin" w:hAnsi="IRNazanin" w:eastAsia="IRNazanin" w:cs="IRNazanin"/>
          <w:lang w:bidi="fa-IR"/>
          <w:color w:val="111111"/>
          <w:sz w:val="28"/>
          <w:szCs w:val="28"/>
          <w:rtl/>
        </w:rPr>
        <w:t xml:space="preserve">مه تشکیل شده بود.</w:t>
      </w:r>
    </w:p>
    <w:p>
      <w:pPr>
        <w:pStyle w:val="BookText"/>
      </w:pPr>
      <w:r>
        <w:rPr>
          <w:rFonts w:ascii="IRNazanin" w:hAnsi="IRNazanin" w:eastAsia="IRNazanin" w:cs="IRNazanin"/>
          <w:lang w:bidi="fa-IR"/>
          <w:color w:val="111111"/>
          <w:sz w:val="28"/>
          <w:szCs w:val="28"/>
          <w:rtl/>
        </w:rPr>
        <w:t xml:space="preserve">جنازه را برای شستشو به داخل غسالخانه انتقال دادند.</w:t>
      </w:r>
    </w:p>
    <w:p>
      <w:pPr>
        <w:pStyle w:val="BookText"/>
      </w:pPr>
      <w:r>
        <w:rPr>
          <w:rFonts w:ascii="IRNazanin" w:hAnsi="IRNazanin" w:eastAsia="IRNazanin" w:cs="IRNazanin"/>
          <w:lang w:bidi="fa-IR"/>
          <w:color w:val="111111"/>
          <w:sz w:val="28"/>
          <w:szCs w:val="28"/>
          <w:rtl/>
        </w:rPr>
        <w:t xml:space="preserve">آه !! این خود اوست یعنی ... یعنی ...</w:t>
      </w:r>
    </w:p>
    <w:p>
      <w:pPr>
        <w:pStyle w:val="BookText"/>
      </w:pPr>
      <w:r>
        <w:rPr>
          <w:rFonts w:ascii="IRNazanin" w:hAnsi="IRNazanin" w:eastAsia="IRNazanin" w:cs="IRNazanin"/>
          <w:lang w:bidi="fa-IR"/>
          <w:color w:val="111111"/>
          <w:sz w:val="28"/>
          <w:szCs w:val="28"/>
          <w:rtl/>
        </w:rPr>
        <w:t xml:space="preserve">آب سرد را باز کردند، موج آب، او را به ساحل بیداری کشاند. با</w:t>
      </w:r>
    </w:p>
    <w:p>
      <w:pPr>
        <w:pStyle w:val="BookText"/>
      </w:pPr>
      <w:r>
        <w:rPr>
          <w:rFonts w:ascii="IRNazanin" w:hAnsi="IRNazanin" w:eastAsia="IRNazanin" w:cs="IRNazanin"/>
          <w:lang w:bidi="fa-IR"/>
          <w:color w:val="111111"/>
          <w:sz w:val="28"/>
          <w:szCs w:val="28"/>
          <w:rtl/>
        </w:rPr>
        <w:t xml:space="preserve">سختی چشمانش را گشود، خود را روی تخت و در حصار سایه هایی</w:t>
      </w:r>
    </w:p>
    <w:p>
      <w:pPr>
        <w:pStyle w:val="BookText"/>
      </w:pPr>
      <w:r>
        <w:rPr>
          <w:rFonts w:ascii="IRNazanin" w:hAnsi="IRNazanin" w:eastAsia="IRNazanin" w:cs="IRNazanin"/>
          <w:lang w:bidi="fa-IR"/>
          <w:color w:val="111111"/>
          <w:sz w:val="28"/>
          <w:szCs w:val="28"/>
          <w:rtl/>
        </w:rPr>
        <w:t xml:space="preserve">یافت که او را احاطه کرده بودند. سایه ها پررنگتر شدند. ناصر تکانی</w:t>
      </w:r>
    </w:p>
    <w:p>
      <w:pPr>
        <w:pStyle w:val="BookText"/>
      </w:pPr>
      <w:r>
        <w:rPr>
          <w:rFonts w:ascii="IRNazanin" w:hAnsi="IRNazanin" w:eastAsia="IRNazanin" w:cs="IRNazanin"/>
          <w:lang w:bidi="fa-IR"/>
          <w:color w:val="111111"/>
          <w:sz w:val="28"/>
          <w:szCs w:val="28"/>
          <w:rtl/>
        </w:rPr>
        <w:t xml:space="preserve">به خود داد که برخیزد اما به سبب ضعف زیاد نتوانست. برادر ناصر با</w:t>
      </w:r>
    </w:p>
    <w:p>
      <w:pPr>
        <w:pStyle w:val="BookText"/>
      </w:pPr>
      <w:r>
        <w:rPr>
          <w:rFonts w:ascii="IRNazanin" w:hAnsi="IRNazanin" w:eastAsia="IRNazanin" w:cs="IRNazanin"/>
          <w:lang w:bidi="fa-IR"/>
          <w:color w:val="111111"/>
          <w:sz w:val="28"/>
          <w:szCs w:val="28"/>
          <w:rtl/>
        </w:rPr>
        <w:t xml:space="preserve">حالی پریشان در آستانه در اتاق ظاهر شد، دوان دوان به سویش آمد و</w:t>
      </w:r>
    </w:p>
    <w:p>
      <w:pPr>
        <w:pStyle w:val="BookText"/>
      </w:pPr>
      <w:r>
        <w:rPr>
          <w:rFonts w:ascii="IRNazanin" w:hAnsi="IRNazanin" w:eastAsia="IRNazanin" w:cs="IRNazanin"/>
          <w:lang w:bidi="fa-IR"/>
          <w:color w:val="111111"/>
          <w:sz w:val="28"/>
          <w:szCs w:val="28"/>
          <w:rtl/>
        </w:rPr>
        <w:t xml:space="preserve">او را در آغوش کشید و در حالی که سعی داشت بر اعصابش مسلط‍‌</w:t>
      </w:r>
    </w:p>
    <w:p>
      <w:pPr>
        <w:pStyle w:val="BookText"/>
      </w:pPr>
      <w:r>
        <w:rPr>
          <w:rFonts w:ascii="IRNazanin" w:hAnsi="IRNazanin" w:eastAsia="IRNazanin" w:cs="IRNazanin"/>
          <w:lang w:bidi="fa-IR"/>
          <w:color w:val="111111"/>
          <w:sz w:val="28"/>
          <w:szCs w:val="28"/>
          <w:rtl/>
        </w:rPr>
        <w:t xml:space="preserve">شود، گفت: حالت خوبه داداش جون‌؟ بعد رو به سوی مشهدی علی</w:t>
      </w:r>
    </w:p>
    <w:p>
      <w:pPr>
        <w:pStyle w:val="BookText"/>
      </w:pPr>
      <w:r>
        <w:rPr>
          <w:rFonts w:ascii="IRNazanin" w:hAnsi="IRNazanin" w:eastAsia="IRNazanin" w:cs="IRNazanin"/>
          <w:lang w:bidi="fa-IR"/>
          <w:color w:val="111111"/>
          <w:sz w:val="28"/>
          <w:szCs w:val="28"/>
          <w:rtl/>
        </w:rPr>
        <w:t xml:space="preserve">کرد و ادامه داد: خدا خیرت بده که ناصر رو رسوندی به بیمارستان،</w:t>
      </w:r>
    </w:p>
    <w:p>
      <w:pPr>
        <w:pStyle w:val="BookText"/>
      </w:pPr>
      <w:r>
        <w:rPr>
          <w:rFonts w:ascii="IRNazanin" w:hAnsi="IRNazanin" w:eastAsia="IRNazanin" w:cs="IRNazanin"/>
          <w:lang w:bidi="fa-IR"/>
          <w:color w:val="111111"/>
          <w:sz w:val="28"/>
          <w:szCs w:val="28"/>
          <w:rtl/>
        </w:rPr>
        <w:t xml:space="preserve">واقعا متشکرم. نگفتی حالت چطوره داداش‌؟ ناصر تلاش کرد که کلمه</w:t>
      </w:r>
    </w:p>
    <w:p>
      <w:pPr>
        <w:pStyle w:val="BookText"/>
      </w:pPr>
      <w:r>
        <w:rPr>
          <w:rFonts w:ascii="IRNazanin" w:hAnsi="IRNazanin" w:eastAsia="IRNazanin" w:cs="IRNazanin"/>
          <w:lang w:bidi="fa-IR"/>
          <w:color w:val="111111"/>
          <w:sz w:val="28"/>
          <w:szCs w:val="28"/>
          <w:rtl/>
        </w:rPr>
        <w:t xml:space="preserve">ای در پاسخ برادرش بگوید، اما هر چه کوشید نتوانست. پزشک،</w:t>
      </w:r>
    </w:p>
    <w:p>
      <w:pPr>
        <w:pStyle w:val="BookText"/>
      </w:pPr>
      <w:r>
        <w:rPr>
          <w:rFonts w:ascii="IRNazanin" w:hAnsi="IRNazanin" w:eastAsia="IRNazanin" w:cs="IRNazanin"/>
          <w:lang w:bidi="fa-IR"/>
          <w:color w:val="111111"/>
          <w:sz w:val="28"/>
          <w:szCs w:val="28"/>
          <w:rtl/>
        </w:rPr>
        <w:t xml:space="preserve">برادر ناصر را به بیرون از اتاق دعوت کرد.</w:t>
      </w:r>
    </w:p>
    <w:p>
      <w:pPr>
        <w:pStyle w:val="BookText"/>
      </w:pPr>
      <w:r>
        <w:rPr>
          <w:rFonts w:ascii="IRNazanin" w:hAnsi="IRNazanin" w:eastAsia="IRNazanin" w:cs="IRNazanin"/>
          <w:lang w:bidi="fa-IR"/>
          <w:color w:val="111111"/>
          <w:sz w:val="28"/>
          <w:szCs w:val="28"/>
          <w:rtl/>
        </w:rPr>
        <w:t xml:space="preserve">همسر ناصر که بر روی یکی از نیمکتهای کنار راهرو نشسته بود و می</w:t>
      </w:r>
    </w:p>
    <w:p>
      <w:pPr>
        <w:pStyle w:val="BookText"/>
      </w:pPr>
      <w:r>
        <w:rPr>
          <w:rFonts w:ascii="IRNazanin" w:hAnsi="IRNazanin" w:eastAsia="IRNazanin" w:cs="IRNazanin"/>
          <w:lang w:bidi="fa-IR"/>
          <w:color w:val="111111"/>
          <w:sz w:val="28"/>
          <w:szCs w:val="28"/>
          <w:rtl/>
        </w:rPr>
        <w:t xml:space="preserve">گریست، با دیدن پزشک و برادر همسرش، از جا برخاست و به طرف</w:t>
      </w:r>
    </w:p>
    <w:p>
      <w:pPr>
        <w:pStyle w:val="BookText"/>
      </w:pPr>
      <w:r>
        <w:rPr>
          <w:rFonts w:ascii="IRNazanin" w:hAnsi="IRNazanin" w:eastAsia="IRNazanin" w:cs="IRNazanin"/>
          <w:lang w:bidi="fa-IR"/>
          <w:color w:val="111111"/>
          <w:sz w:val="28"/>
          <w:szCs w:val="28"/>
          <w:rtl/>
        </w:rPr>
        <w:t xml:space="preserve">آنها رفت و با بغض پرسید: آقای دکتر حال ناصر چطوره‌؟</w:t>
      </w:r>
    </w:p>
    <w:p>
      <w:pPr>
        <w:pStyle w:val="BookText"/>
      </w:pPr>
      <w:r>
        <w:rPr>
          <w:rFonts w:ascii="IRNazanin" w:hAnsi="IRNazanin" w:eastAsia="IRNazanin" w:cs="IRNazanin"/>
          <w:lang w:bidi="fa-IR"/>
          <w:color w:val="111111"/>
          <w:sz w:val="28"/>
          <w:szCs w:val="28"/>
          <w:rtl/>
        </w:rPr>
        <w:t xml:space="preserve">پزشک که سعی در آرام نمودن آنها داشت، گفت: حالش رضایت</w:t>
      </w:r>
    </w:p>
    <w:p>
      <w:pPr>
        <w:pStyle w:val="BookText"/>
      </w:pPr>
      <w:r>
        <w:rPr>
          <w:rFonts w:ascii="IRNazanin" w:hAnsi="IRNazanin" w:eastAsia="IRNazanin" w:cs="IRNazanin"/>
          <w:lang w:bidi="fa-IR"/>
          <w:color w:val="111111"/>
          <w:sz w:val="28"/>
          <w:szCs w:val="28"/>
          <w:rtl/>
        </w:rPr>
        <w:t xml:space="preserve">بخش است. تنها مشکلی که وجود دارد این است که متأسفانه آقای</w:t>
      </w:r>
    </w:p>
    <w:p>
      <w:pPr>
        <w:pStyle w:val="BookText"/>
      </w:pPr>
      <w:r>
        <w:rPr>
          <w:rFonts w:ascii="IRNazanin" w:hAnsi="IRNazanin" w:eastAsia="IRNazanin" w:cs="IRNazanin"/>
          <w:lang w:bidi="fa-IR"/>
          <w:color w:val="111111"/>
          <w:sz w:val="28"/>
          <w:szCs w:val="28"/>
          <w:rtl/>
        </w:rPr>
        <w:t xml:space="preserve">احمدی قدرت تکلم را از دست داده است. برادر ناصر با تعجب</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 برای چه‌؟ دکتر گفت: علتش به درستی مشخص نیست، ولی</w:t>
      </w:r>
    </w:p>
    <w:p>
      <w:pPr>
        <w:pStyle w:val="BookText"/>
      </w:pPr>
      <w:r>
        <w:rPr>
          <w:rFonts w:ascii="IRNazanin" w:hAnsi="IRNazanin" w:eastAsia="IRNazanin" w:cs="IRNazanin"/>
          <w:lang w:bidi="fa-IR"/>
          <w:color w:val="111111"/>
          <w:sz w:val="28"/>
          <w:szCs w:val="28"/>
          <w:rtl/>
        </w:rPr>
        <w:t xml:space="preserve">احتمالاً باید شوکی به ایشون وارد شده باشه که در این مورد متأسفانه</w:t>
      </w:r>
    </w:p>
    <w:p>
      <w:pPr>
        <w:pStyle w:val="BookText"/>
      </w:pPr>
      <w:r>
        <w:rPr>
          <w:rFonts w:ascii="IRNazanin" w:hAnsi="IRNazanin" w:eastAsia="IRNazanin" w:cs="IRNazanin"/>
          <w:lang w:bidi="fa-IR"/>
          <w:color w:val="111111"/>
          <w:sz w:val="28"/>
          <w:szCs w:val="28"/>
          <w:rtl/>
        </w:rPr>
        <w:t xml:space="preserve">کاری از دست ما ساخته نیست. و شما می تونید فردا بیمار رو به منزل</w:t>
      </w:r>
    </w:p>
    <w:p>
      <w:pPr>
        <w:pStyle w:val="BookText"/>
      </w:pPr>
      <w:r>
        <w:rPr>
          <w:rFonts w:ascii="IRNazanin" w:hAnsi="IRNazanin" w:eastAsia="IRNazanin" w:cs="IRNazanin"/>
          <w:lang w:bidi="fa-IR"/>
          <w:color w:val="111111"/>
          <w:sz w:val="28"/>
          <w:szCs w:val="28"/>
          <w:rtl/>
        </w:rPr>
        <w:t xml:space="preserve">ببرید.</w:t>
      </w:r>
    </w:p>
    <w:p>
      <w:pPr>
        <w:pStyle w:val="BookText"/>
      </w:pPr>
      <w:r>
        <w:rPr>
          <w:rFonts w:ascii="IRNazanin" w:hAnsi="IRNazanin" w:eastAsia="IRNazanin" w:cs="IRNazanin"/>
          <w:lang w:bidi="fa-IR"/>
          <w:color w:val="111111"/>
          <w:sz w:val="28"/>
          <w:szCs w:val="28"/>
          <w:rtl/>
        </w:rPr>
        <w:t xml:space="preserve">با این که از آن حادثه چند هفته می گذشت، ناصر نتوانسته بود خواب</w:t>
      </w:r>
    </w:p>
    <w:p>
      <w:pPr>
        <w:pStyle w:val="BookText"/>
      </w:pPr>
      <w:r>
        <w:rPr>
          <w:rFonts w:ascii="IRNazanin" w:hAnsi="IRNazanin" w:eastAsia="IRNazanin" w:cs="IRNazanin"/>
          <w:lang w:bidi="fa-IR"/>
          <w:color w:val="111111"/>
          <w:sz w:val="28"/>
          <w:szCs w:val="28"/>
          <w:rtl/>
        </w:rPr>
        <w:t xml:space="preserve">راحت داشته باشد. هر چه می کوشید به آن حادثه فکر نکند، نمی</w:t>
      </w:r>
    </w:p>
    <w:p>
      <w:pPr>
        <w:pStyle w:val="BookText"/>
      </w:pPr>
      <w:r>
        <w:rPr>
          <w:rFonts w:ascii="IRNazanin" w:hAnsi="IRNazanin" w:eastAsia="IRNazanin" w:cs="IRNazanin"/>
          <w:lang w:bidi="fa-IR"/>
          <w:color w:val="111111"/>
          <w:sz w:val="28"/>
          <w:szCs w:val="28"/>
          <w:rtl/>
        </w:rPr>
        <w:t xml:space="preserve">توانست. آن اتفاق چون کابوسی وحشتناک، آسایش را از او سلب</w:t>
      </w:r>
    </w:p>
    <w:p>
      <w:pPr>
        <w:pStyle w:val="BookText"/>
      </w:pPr>
      <w:r>
        <w:rPr>
          <w:rFonts w:ascii="IRNazanin" w:hAnsi="IRNazanin" w:eastAsia="IRNazanin" w:cs="IRNazanin"/>
          <w:lang w:bidi="fa-IR"/>
          <w:color w:val="111111"/>
          <w:sz w:val="28"/>
          <w:szCs w:val="28"/>
          <w:rtl/>
        </w:rPr>
        <w:t xml:space="preserve">نموده بود.</w:t>
      </w:r>
    </w:p>
    <w:p>
      <w:pPr>
        <w:pStyle w:val="BookText"/>
      </w:pPr>
      <w:r>
        <w:rPr>
          <w:rFonts w:ascii="IRNazanin" w:hAnsi="IRNazanin" w:eastAsia="IRNazanin" w:cs="IRNazanin"/>
          <w:lang w:bidi="fa-IR"/>
          <w:color w:val="111111"/>
          <w:sz w:val="28"/>
          <w:szCs w:val="28"/>
          <w:rtl/>
        </w:rPr>
        <w:t xml:space="preserve">ناصر با چشمانی کم فروغ و گونه هایی بی رنگ، در کنجی از اتاق</w:t>
      </w:r>
    </w:p>
    <w:p>
      <w:pPr>
        <w:pStyle w:val="BookText"/>
      </w:pPr>
      <w:r>
        <w:rPr>
          <w:rFonts w:ascii="IRNazanin" w:hAnsi="IRNazanin" w:eastAsia="IRNazanin" w:cs="IRNazanin"/>
          <w:lang w:bidi="fa-IR"/>
          <w:color w:val="111111"/>
          <w:sz w:val="28"/>
          <w:szCs w:val="28"/>
          <w:rtl/>
        </w:rPr>
        <w:t xml:space="preserve">نشسته و در سکوت فرو رفته بود. غم بیماری او را تا درگاه یأس پیش</w:t>
      </w:r>
    </w:p>
    <w:p>
      <w:pPr>
        <w:pStyle w:val="BookText"/>
      </w:pPr>
      <w:r>
        <w:rPr>
          <w:rFonts w:ascii="IRNazanin" w:hAnsi="IRNazanin" w:eastAsia="IRNazanin" w:cs="IRNazanin"/>
          <w:lang w:bidi="fa-IR"/>
          <w:color w:val="111111"/>
          <w:sz w:val="28"/>
          <w:szCs w:val="28"/>
          <w:rtl/>
        </w:rPr>
        <w:t xml:space="preserve">برده بود.</w:t>
      </w:r>
    </w:p>
    <w:p>
      <w:pPr>
        <w:pStyle w:val="BookText"/>
      </w:pPr>
      <w:r>
        <w:rPr>
          <w:rFonts w:ascii="IRNazanin" w:hAnsi="IRNazanin" w:eastAsia="IRNazanin" w:cs="IRNazanin"/>
          <w:lang w:bidi="fa-IR"/>
          <w:color w:val="111111"/>
          <w:sz w:val="28"/>
          <w:szCs w:val="28"/>
          <w:rtl/>
        </w:rPr>
        <w:t xml:space="preserve">احساس دلتنگی ، قلبش را فشرد. زن سکوت حزن انگیز اتاق را</w:t>
      </w:r>
    </w:p>
    <w:p>
      <w:pPr>
        <w:pStyle w:val="BookText"/>
      </w:pPr>
      <w:r>
        <w:rPr>
          <w:rFonts w:ascii="IRNazanin" w:hAnsi="IRNazanin" w:eastAsia="IRNazanin" w:cs="IRNazanin"/>
          <w:lang w:bidi="fa-IR"/>
          <w:color w:val="111111"/>
          <w:sz w:val="28"/>
          <w:szCs w:val="28"/>
          <w:rtl/>
        </w:rPr>
        <w:t xml:space="preserve">شکست و گفت: میگم ناصر، ما که به خیلی از دکترا مراجعه کردیم و</w:t>
      </w:r>
    </w:p>
    <w:p>
      <w:pPr>
        <w:pStyle w:val="BookText"/>
      </w:pPr>
      <w:r>
        <w:rPr>
          <w:rFonts w:ascii="IRNazanin" w:hAnsi="IRNazanin" w:eastAsia="IRNazanin" w:cs="IRNazanin"/>
          <w:lang w:bidi="fa-IR"/>
          <w:color w:val="111111"/>
          <w:sz w:val="28"/>
          <w:szCs w:val="28"/>
          <w:rtl/>
        </w:rPr>
        <w:t xml:space="preserve">نتیجه نگرفتیم. برادرم با خانواده اش می خوان برن مشهد به منم گفتن</w:t>
      </w:r>
    </w:p>
    <w:p>
      <w:pPr>
        <w:pStyle w:val="BookText"/>
      </w:pPr>
      <w:r>
        <w:rPr>
          <w:rFonts w:ascii="IRNazanin" w:hAnsi="IRNazanin" w:eastAsia="IRNazanin" w:cs="IRNazanin"/>
          <w:lang w:bidi="fa-IR"/>
          <w:color w:val="111111"/>
          <w:sz w:val="28"/>
          <w:szCs w:val="28"/>
          <w:rtl/>
        </w:rPr>
        <w:t xml:space="preserve">که اگه مایل باشیم همراهشون بریم.</w:t>
      </w:r>
    </w:p>
    <w:p>
      <w:pPr>
        <w:pStyle w:val="BookText"/>
      </w:pPr>
      <w:r>
        <w:rPr>
          <w:rFonts w:ascii="IRNazanin" w:hAnsi="IRNazanin" w:eastAsia="IRNazanin" w:cs="IRNazanin"/>
          <w:lang w:bidi="fa-IR"/>
          <w:color w:val="111111"/>
          <w:sz w:val="28"/>
          <w:szCs w:val="28"/>
          <w:rtl/>
        </w:rPr>
        <w:t xml:space="preserve">مرد نگاه غمبارش را به تصویر بارگاه منور حضرت رضا(علیه السلام) که به دیوار</w:t>
      </w:r>
    </w:p>
    <w:p>
      <w:pPr>
        <w:pStyle w:val="BookText"/>
      </w:pPr>
      <w:r>
        <w:rPr>
          <w:rFonts w:ascii="IRNazanin" w:hAnsi="IRNazanin" w:eastAsia="IRNazanin" w:cs="IRNazanin"/>
          <w:lang w:bidi="fa-IR"/>
          <w:color w:val="111111"/>
          <w:sz w:val="28"/>
          <w:szCs w:val="28"/>
          <w:rtl/>
        </w:rPr>
        <w:t xml:space="preserve">نصب شده بود، انداخت. درخشش گنبد و گلدسته ها، نور عشق و</w:t>
      </w:r>
    </w:p>
    <w:p>
      <w:pPr>
        <w:pStyle w:val="BookText"/>
      </w:pPr>
      <w:r>
        <w:rPr>
          <w:rFonts w:ascii="IRNazanin" w:hAnsi="IRNazanin" w:eastAsia="IRNazanin" w:cs="IRNazanin"/>
          <w:lang w:bidi="fa-IR"/>
          <w:color w:val="111111"/>
          <w:sz w:val="28"/>
          <w:szCs w:val="28"/>
          <w:rtl/>
        </w:rPr>
        <w:t xml:space="preserve">امید را در دل او روشن کرد، اشک در دیدگانش حلقه زد و عشق</w:t>
      </w:r>
    </w:p>
    <w:p>
      <w:pPr>
        <w:pStyle w:val="BookText"/>
      </w:pPr>
      <w:r>
        <w:rPr>
          <w:rFonts w:ascii="IRNazanin" w:hAnsi="IRNazanin" w:eastAsia="IRNazanin" w:cs="IRNazanin"/>
          <w:lang w:bidi="fa-IR"/>
          <w:color w:val="111111"/>
          <w:sz w:val="28"/>
          <w:szCs w:val="28"/>
          <w:rtl/>
        </w:rPr>
        <w:t xml:space="preserve">زیارت امام رضا(علیه السلام) بر دلش شعله ور شد. خنکای پاییز، جای خود را</w:t>
      </w:r>
    </w:p>
    <w:p>
      <w:pPr>
        <w:pStyle w:val="BookText"/>
      </w:pPr>
      <w:r>
        <w:rPr>
          <w:rFonts w:ascii="IRNazanin" w:hAnsi="IRNazanin" w:eastAsia="IRNazanin" w:cs="IRNazanin"/>
          <w:lang w:bidi="fa-IR"/>
          <w:color w:val="111111"/>
          <w:sz w:val="28"/>
          <w:szCs w:val="28"/>
          <w:rtl/>
        </w:rPr>
        <w:t xml:space="preserve">به سرمای زمستان داده بود. ابرهای تیره آسمان را پوشانده و با تندی</w:t>
      </w:r>
    </w:p>
    <w:p>
      <w:pPr>
        <w:pStyle w:val="BookText"/>
      </w:pPr>
      <w:r>
        <w:rPr>
          <w:rFonts w:ascii="IRNazanin" w:hAnsi="IRNazanin" w:eastAsia="IRNazanin" w:cs="IRNazanin"/>
          <w:lang w:bidi="fa-IR"/>
          <w:color w:val="111111"/>
          <w:sz w:val="28"/>
          <w:szCs w:val="28"/>
          <w:rtl/>
        </w:rPr>
        <w:t xml:space="preserve">وزیدن گرفته بود، و سرما تا مغز استخوان نفوذ می کرد.</w:t>
      </w:r>
    </w:p>
    <w:p>
      <w:pPr>
        <w:pStyle w:val="BookText"/>
      </w:pPr>
      <w:r>
        <w:rPr>
          <w:rFonts w:ascii="IRNazanin" w:hAnsi="IRNazanin" w:eastAsia="IRNazanin" w:cs="IRNazanin"/>
          <w:lang w:bidi="fa-IR"/>
          <w:color w:val="111111"/>
          <w:sz w:val="28"/>
          <w:szCs w:val="28"/>
          <w:rtl/>
        </w:rPr>
        <w:t xml:space="preserve">در صحن حرم مطهر تعداد زیادی از زوار عاشق به چشم می خوردند</w:t>
      </w:r>
    </w:p>
    <w:p>
      <w:pPr>
        <w:pStyle w:val="BookText"/>
      </w:pPr>
      <w:r>
        <w:rPr>
          <w:rFonts w:ascii="IRNazanin" w:hAnsi="IRNazanin" w:eastAsia="IRNazanin" w:cs="IRNazanin"/>
          <w:lang w:bidi="fa-IR"/>
          <w:color w:val="111111"/>
          <w:sz w:val="28"/>
          <w:szCs w:val="28"/>
          <w:rtl/>
        </w:rPr>
        <w:t xml:space="preserve">که ذکرگویان داخل حرم می شدند. باقی مانده برف شب قبل بر روی</w:t>
      </w:r>
    </w:p>
    <w:p>
      <w:pPr>
        <w:pStyle w:val="BookText"/>
      </w:pPr>
      <w:r>
        <w:rPr>
          <w:rFonts w:ascii="IRNazanin" w:hAnsi="IRNazanin" w:eastAsia="IRNazanin" w:cs="IRNazanin"/>
          <w:lang w:bidi="fa-IR"/>
          <w:color w:val="111111"/>
          <w:sz w:val="28"/>
          <w:szCs w:val="28"/>
          <w:rtl/>
        </w:rPr>
        <w:t xml:space="preserve">گنبد طلا جلوه زیبایی خاصی داشت. ناصر به همراه چند بیمار دیگر</w:t>
      </w:r>
    </w:p>
    <w:p>
      <w:pPr>
        <w:pStyle w:val="BookText"/>
      </w:pPr>
      <w:r>
        <w:rPr>
          <w:rFonts w:ascii="IRNazanin" w:hAnsi="IRNazanin" w:eastAsia="IRNazanin" w:cs="IRNazanin"/>
          <w:lang w:bidi="fa-IR"/>
          <w:color w:val="111111"/>
          <w:sz w:val="28"/>
          <w:szCs w:val="28"/>
          <w:rtl/>
        </w:rPr>
        <w:t xml:space="preserve">در پشت پنجره به انتظار نشسته بود. باد بر صورتش شلاق می زد.</w:t>
      </w:r>
    </w:p>
    <w:p>
      <w:pPr>
        <w:pStyle w:val="BookText"/>
      </w:pPr>
      <w:r>
        <w:rPr>
          <w:rFonts w:ascii="IRNazanin" w:hAnsi="IRNazanin" w:eastAsia="IRNazanin" w:cs="IRNazanin"/>
          <w:lang w:bidi="fa-IR"/>
          <w:color w:val="111111"/>
          <w:sz w:val="28"/>
          <w:szCs w:val="28"/>
          <w:rtl/>
        </w:rPr>
        <w:t xml:space="preserve">کلاهش را تا روی ابروانش پایین کشید و در خویش فرو رفت.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چشمهایش مملو از اشک شده نگاه نیازمندش را به پنجره گرده زد.</w:t>
      </w:r>
    </w:p>
    <w:p>
      <w:pPr>
        <w:pStyle w:val="BookText"/>
      </w:pPr>
      <w:r>
        <w:rPr>
          <w:rFonts w:ascii="IRNazanin" w:hAnsi="IRNazanin" w:eastAsia="IRNazanin" w:cs="IRNazanin"/>
          <w:lang w:bidi="fa-IR"/>
          <w:color w:val="111111"/>
          <w:sz w:val="28"/>
          <w:szCs w:val="28"/>
          <w:rtl/>
        </w:rPr>
        <w:t xml:space="preserve">ناصر در حریم عشق و در جمع حاجتمندان، کعبه دلش را به زیارت</w:t>
      </w:r>
    </w:p>
    <w:p>
      <w:pPr>
        <w:pStyle w:val="BookText"/>
      </w:pPr>
      <w:r>
        <w:rPr>
          <w:rFonts w:ascii="IRNazanin" w:hAnsi="IRNazanin" w:eastAsia="IRNazanin" w:cs="IRNazanin"/>
          <w:lang w:bidi="fa-IR"/>
          <w:color w:val="111111"/>
          <w:sz w:val="28"/>
          <w:szCs w:val="28"/>
          <w:rtl/>
        </w:rPr>
        <w:t xml:space="preserve">نشسته بود. بغضش گشوده شد و در دل به ائمه(علیه السلام) متوسل گردید.</w:t>
      </w:r>
    </w:p>
    <w:p>
      <w:pPr>
        <w:pStyle w:val="BookText"/>
      </w:pPr>
      <w:r>
        <w:rPr>
          <w:rFonts w:ascii="IRNazanin" w:hAnsi="IRNazanin" w:eastAsia="IRNazanin" w:cs="IRNazanin"/>
          <w:lang w:bidi="fa-IR"/>
          <w:color w:val="111111"/>
          <w:sz w:val="28"/>
          <w:szCs w:val="28"/>
          <w:rtl/>
        </w:rPr>
        <w:t xml:space="preserve">او آرام می گریست و در سکوت با تلاوت آیات قرآن از خداوند کمک</w:t>
      </w:r>
    </w:p>
    <w:p>
      <w:pPr>
        <w:pStyle w:val="BookText"/>
      </w:pPr>
      <w:r>
        <w:rPr>
          <w:rFonts w:ascii="IRNazanin" w:hAnsi="IRNazanin" w:eastAsia="IRNazanin" w:cs="IRNazanin"/>
          <w:lang w:bidi="fa-IR"/>
          <w:color w:val="111111"/>
          <w:sz w:val="28"/>
          <w:szCs w:val="28"/>
          <w:rtl/>
        </w:rPr>
        <w:t xml:space="preserve">می خواست، و با آب دیده، دل را صفا می داد.</w:t>
      </w:r>
    </w:p>
    <w:p>
      <w:pPr>
        <w:pStyle w:val="BookText"/>
      </w:pPr>
      <w:r>
        <w:rPr>
          <w:rFonts w:ascii="IRNazanin" w:hAnsi="IRNazanin" w:eastAsia="IRNazanin" w:cs="IRNazanin"/>
          <w:lang w:bidi="fa-IR"/>
          <w:color w:val="111111"/>
          <w:sz w:val="28"/>
          <w:szCs w:val="28"/>
          <w:rtl/>
        </w:rPr>
        <w:t xml:space="preserve">هنگامی که پلکها بر نگاهش پرده کشید، آقایی سبزپوش در هاله ای از</w:t>
      </w:r>
    </w:p>
    <w:p>
      <w:pPr>
        <w:pStyle w:val="BookText"/>
      </w:pPr>
      <w:r>
        <w:rPr>
          <w:rFonts w:ascii="IRNazanin" w:hAnsi="IRNazanin" w:eastAsia="IRNazanin" w:cs="IRNazanin"/>
          <w:lang w:bidi="fa-IR"/>
          <w:color w:val="111111"/>
          <w:sz w:val="28"/>
          <w:szCs w:val="28"/>
          <w:rtl/>
        </w:rPr>
        <w:t xml:space="preserve">نور، در حالی که شال سبز بر کمر داشت به سوی او آمد و با</w:t>
      </w:r>
    </w:p>
    <w:p>
      <w:pPr>
        <w:pStyle w:val="BookText"/>
      </w:pPr>
      <w:r>
        <w:rPr>
          <w:rFonts w:ascii="IRNazanin" w:hAnsi="IRNazanin" w:eastAsia="IRNazanin" w:cs="IRNazanin"/>
          <w:lang w:bidi="fa-IR"/>
          <w:color w:val="111111"/>
          <w:sz w:val="28"/>
          <w:szCs w:val="28"/>
          <w:rtl/>
        </w:rPr>
        <w:t xml:space="preserve">شیرینترین لحن فرمود: برخیز! طنین صدای آقا برتن خسته اش روحی</w:t>
      </w:r>
    </w:p>
    <w:p>
      <w:pPr>
        <w:pStyle w:val="BookText"/>
      </w:pPr>
      <w:r>
        <w:rPr>
          <w:rFonts w:ascii="IRNazanin" w:hAnsi="IRNazanin" w:eastAsia="IRNazanin" w:cs="IRNazanin"/>
          <w:lang w:bidi="fa-IR"/>
          <w:color w:val="111111"/>
          <w:sz w:val="28"/>
          <w:szCs w:val="28"/>
          <w:rtl/>
        </w:rPr>
        <w:t xml:space="preserve">تازه بخشید. ناصر هیجان زده از جا برخاست، گویی نسیم رحمت</w:t>
      </w:r>
    </w:p>
    <w:p>
      <w:pPr>
        <w:pStyle w:val="BookText"/>
      </w:pPr>
      <w:r>
        <w:rPr>
          <w:rFonts w:ascii="IRNazanin" w:hAnsi="IRNazanin" w:eastAsia="IRNazanin" w:cs="IRNazanin"/>
          <w:lang w:bidi="fa-IR"/>
          <w:color w:val="111111"/>
          <w:sz w:val="28"/>
          <w:szCs w:val="28"/>
          <w:rtl/>
        </w:rPr>
        <w:t xml:space="preserve">وزیدن گرفته و گرد و غبار اندوه را از زندگی او زدوده، و به جای آن</w:t>
      </w:r>
    </w:p>
    <w:p>
      <w:pPr>
        <w:pStyle w:val="BookText"/>
      </w:pPr>
      <w:r>
        <w:rPr>
          <w:rFonts w:ascii="IRNazanin" w:hAnsi="IRNazanin" w:eastAsia="IRNazanin" w:cs="IRNazanin"/>
          <w:lang w:bidi="fa-IR"/>
          <w:color w:val="111111"/>
          <w:sz w:val="28"/>
          <w:szCs w:val="28"/>
          <w:rtl/>
        </w:rPr>
        <w:t xml:space="preserve">شفا و شادی را به ارمغان آورده بود.</w:t>
      </w:r>
    </w:p>
    <w:p>
      <w:pPr>
        <w:pStyle w:val="BookText"/>
      </w:pPr>
      <w:r>
        <w:rPr>
          <w:rFonts w:ascii="IRNazanin" w:hAnsi="IRNazanin" w:eastAsia="IRNazanin" w:cs="IRNazanin"/>
          <w:lang w:bidi="fa-IR"/>
          <w:color w:val="111111"/>
          <w:sz w:val="28"/>
          <w:szCs w:val="28"/>
          <w:rtl/>
        </w:rPr>
        <w:t xml:space="preserve">جشن آب و آیینه و گل و ریحان بود، فرشتگان چه زیبا میزبانی می</w:t>
      </w:r>
    </w:p>
    <w:p>
      <w:pPr>
        <w:pStyle w:val="BookText"/>
      </w:pPr>
      <w:r>
        <w:rPr>
          <w:rFonts w:ascii="IRNazanin" w:hAnsi="IRNazanin" w:eastAsia="IRNazanin" w:cs="IRNazanin"/>
          <w:lang w:bidi="fa-IR"/>
          <w:color w:val="111111"/>
          <w:sz w:val="28"/>
          <w:szCs w:val="28"/>
          <w:rtl/>
        </w:rPr>
        <w:t xml:space="preserve">کردند و دامن دامن گل سرخ محمدی برسر و روی زائران می ریختند.</w:t>
      </w:r>
    </w:p>
    <w:p>
      <w:pPr>
        <w:pStyle w:val="BookText"/>
      </w:pPr>
      <w:r>
        <w:rPr>
          <w:rFonts w:ascii="IRNazanin" w:hAnsi="IRNazanin" w:eastAsia="IRNazanin" w:cs="IRNazanin"/>
          <w:lang w:bidi="fa-IR"/>
          <w:color w:val="111111"/>
          <w:sz w:val="28"/>
          <w:szCs w:val="28"/>
          <w:rtl/>
        </w:rPr>
        <w:t xml:space="preserve">رایحه عشق شامه ها را نوازش می داد، و عاشقان به پراکنده در</w:t>
      </w:r>
    </w:p>
    <w:p>
      <w:pPr>
        <w:pStyle w:val="BookText"/>
      </w:pPr>
      <w:r>
        <w:rPr>
          <w:rFonts w:ascii="IRNazanin" w:hAnsi="IRNazanin" w:eastAsia="IRNazanin" w:cs="IRNazanin"/>
          <w:lang w:bidi="fa-IR"/>
          <w:color w:val="111111"/>
          <w:sz w:val="28"/>
          <w:szCs w:val="28"/>
          <w:rtl/>
        </w:rPr>
        <w:t xml:space="preserve">گلستان جاویدان رضوی ، با چشمانی پر ستاره، عنایت مولا را به</w:t>
      </w:r>
    </w:p>
    <w:p>
      <w:pPr>
        <w:pStyle w:val="BookText"/>
      </w:pPr>
      <w:r>
        <w:rPr>
          <w:rFonts w:ascii="IRNazanin" w:hAnsi="IRNazanin" w:eastAsia="IRNazanin" w:cs="IRNazanin"/>
          <w:lang w:bidi="fa-IR"/>
          <w:color w:val="111111"/>
          <w:sz w:val="28"/>
          <w:szCs w:val="28"/>
          <w:rtl/>
        </w:rPr>
        <w:t xml:space="preserve">نظاره نشستند.</w:t>
      </w:r>
    </w:p>
    <w:p>
      <w:pPr>
        <w:pStyle w:val="BookText"/>
      </w:pPr>
      <w:r>
        <w:rPr>
          <w:rFonts w:ascii="IRNazanin" w:hAnsi="IRNazanin" w:eastAsia="IRNazanin" w:cs="IRNazanin"/>
          <w:lang w:bidi="fa-IR"/>
          <w:color w:val="111111"/>
          <w:sz w:val="28"/>
          <w:szCs w:val="28"/>
          <w:rtl/>
        </w:rPr>
        <w:t xml:space="preserve">کد سایت 3154 </w:t>
      </w:r>
      <w:r>
        <w:rPr>
          <w:rFonts w:ascii="Times New Roman" w:hAnsi="Times New Roman" w:eastAsia="Times New Roman" w:cs="Times New Roman"/>
          <w:lang w:val="en-US" w:bidi="en-US"/>
          <w:color w:val="111111"/>
          <w:sz w:val="28"/>
          <w:szCs w:val="28"/>
          <w:rtl/>
        </w:rPr>
        <w:t xml:space="preserve">fa </w:t>
      </w:r>
      <w:r>
        <w:rPr>
          <w:rFonts w:ascii="IRNazanin" w:hAnsi="IRNazanin" w:eastAsia="IRNazanin" w:cs="IRNazanin"/>
          <w:lang w:bidi="fa-IR"/>
          <w:color w:val="111111"/>
          <w:sz w:val="28"/>
          <w:szCs w:val="28"/>
          <w:rtl/>
        </w:rPr>
        <w:t xml:space="preserve">کد بایگانی 1915 نمایه زندگی نامه موسی مبرقع</w:t>
      </w:r>
    </w:p>
    <w:p>
      <w:pPr>
        <w:pStyle w:val="BookText"/>
      </w:pPr>
      <w:r>
        <w:rPr>
          <w:rFonts w:ascii="IRNazanin" w:hAnsi="IRNazanin" w:eastAsia="IRNazanin" w:cs="IRNazanin"/>
          <w:lang w:bidi="fa-IR"/>
          <w:color w:val="111111"/>
          <w:sz w:val="28"/>
          <w:szCs w:val="28"/>
          <w:rtl/>
        </w:rPr>
        <w:t xml:space="preserve">طبقه بندی موضوعی تاریخ بزرگان</w:t>
      </w:r>
    </w:p>
    <w:p>
      <w:pPr>
        <w:pStyle w:val="BookText"/>
      </w:pPr>
      <w:r>
        <w:rPr>
          <w:rFonts w:ascii="IRNazanin" w:hAnsi="IRNazanin" w:eastAsia="IRNazanin" w:cs="IRNazanin"/>
          <w:lang w:bidi="fa-IR"/>
          <w:color w:val="111111"/>
          <w:sz w:val="28"/>
          <w:szCs w:val="28"/>
          <w:rtl/>
        </w:rPr>
        <w:t xml:space="preserve">اشتراک گذاری</w:t>
      </w:r>
    </w:p>
    <w:p>
      <w:pPr>
        <w:pStyle w:val="BookText"/>
      </w:pPr>
      <w:r>
        <w:rPr>
          <w:rFonts w:ascii="IRNazanin" w:hAnsi="IRNazanin" w:eastAsia="IRNazanin" w:cs="IRNazanin"/>
          <w:lang w:bidi="fa-IR"/>
          <w:color w:val="111111"/>
          <w:sz w:val="28"/>
          <w:szCs w:val="28"/>
          <w:rtl/>
        </w:rPr>
        <w:t xml:space="preserve">خلاصه پرسش</w:t>
      </w:r>
    </w:p>
    <w:p>
      <w:pPr>
        <w:pStyle w:val="BookText"/>
      </w:pPr>
      <w:r>
        <w:rPr>
          <w:rFonts w:ascii="IRNazanin" w:hAnsi="IRNazanin" w:eastAsia="IRNazanin" w:cs="IRNazanin"/>
          <w:lang w:bidi="fa-IR"/>
          <w:color w:val="111111"/>
          <w:sz w:val="28"/>
          <w:szCs w:val="28"/>
          <w:rtl/>
        </w:rPr>
        <w:t xml:space="preserve">لطفاً زندگی نامه مختصری از موسی مبرقع را برایم بیان کنید.</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مختصری از تاریخچه زندگی موسی مبرقع و محل دفن ایشان را برایم</w:t>
      </w:r>
    </w:p>
    <w:p>
      <w:pPr>
        <w:pStyle w:val="BookText"/>
      </w:pPr>
      <w:r>
        <w:rPr>
          <w:rFonts w:ascii="IRNazanin" w:hAnsi="IRNazanin" w:eastAsia="IRNazanin" w:cs="IRNazanin"/>
          <w:lang w:bidi="fa-IR"/>
          <w:color w:val="111111"/>
          <w:sz w:val="28"/>
          <w:szCs w:val="28"/>
          <w:rtl/>
        </w:rPr>
        <w:t xml:space="preserve">بیان کنید.</w:t>
      </w:r>
    </w:p>
    <w:p>
      <w:pPr>
        <w:pStyle w:val="BookText"/>
      </w:pPr>
      <w:r>
        <w:rPr>
          <w:rFonts w:ascii="IRNazanin" w:hAnsi="IRNazanin" w:eastAsia="IRNazanin" w:cs="IRNazanin"/>
          <w:lang w:bidi="fa-IR"/>
          <w:color w:val="111111"/>
          <w:sz w:val="28"/>
          <w:szCs w:val="28"/>
          <w:rtl/>
        </w:rPr>
        <w:t xml:space="preserve">پاسخ اجمالی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سؤال، پاسخ اجمالی ندارد. گزینه پاسخ تفصیلی را بزنید.</w:t>
      </w:r>
    </w:p>
    <w:p>
      <w:pPr>
        <w:pStyle w:val="BookText"/>
      </w:pPr>
      <w:r>
        <w:rPr>
          <w:rFonts w:ascii="IRNazanin" w:hAnsi="IRNazanin" w:eastAsia="IRNazanin" w:cs="IRNazanin"/>
          <w:lang w:bidi="fa-IR"/>
          <w:color w:val="111111"/>
          <w:sz w:val="28"/>
          <w:szCs w:val="28"/>
          <w:rtl/>
        </w:rPr>
        <w:t xml:space="preserve">پاسخ تفصیلی</w:t>
      </w:r>
    </w:p>
    <w:p>
      <w:pPr>
        <w:pStyle w:val="BookText"/>
      </w:pPr>
      <w:r>
        <w:rPr>
          <w:rFonts w:ascii="IRNazanin" w:hAnsi="IRNazanin" w:eastAsia="IRNazanin" w:cs="IRNazanin"/>
          <w:lang w:bidi="fa-IR"/>
          <w:color w:val="111111"/>
          <w:sz w:val="28"/>
          <w:szCs w:val="28"/>
          <w:rtl/>
        </w:rPr>
        <w:t xml:space="preserve">او ابو جعفر موسی مبرقع پسر محمد (امام جواد) بن علی (امام رضا)</w:t>
      </w:r>
    </w:p>
    <w:p>
      <w:pPr>
        <w:pStyle w:val="BookText"/>
      </w:pPr>
      <w:r>
        <w:rPr>
          <w:rFonts w:ascii="IRNazanin" w:hAnsi="IRNazanin" w:eastAsia="IRNazanin" w:cs="IRNazanin"/>
          <w:lang w:bidi="fa-IR"/>
          <w:color w:val="111111"/>
          <w:sz w:val="28"/>
          <w:szCs w:val="28"/>
          <w:rtl/>
        </w:rPr>
        <w:t xml:space="preserve">بن موسی بن جعفر (علیه السلام) است که در ربیع الثانی سال 296 ه.ق. از دنیا</w:t>
      </w:r>
    </w:p>
    <w:p>
      <w:pPr>
        <w:pStyle w:val="BookText"/>
      </w:pPr>
      <w:r>
        <w:rPr>
          <w:rFonts w:ascii="IRNazanin" w:hAnsi="IRNazanin" w:eastAsia="IRNazanin" w:cs="IRNazanin"/>
          <w:lang w:bidi="fa-IR"/>
          <w:color w:val="111111"/>
          <w:sz w:val="28"/>
          <w:szCs w:val="28"/>
          <w:rtl/>
        </w:rPr>
        <w:t xml:space="preserve">رفت. (قدس‌سره رحمهم‌الله صلی الله علیه و آله قدس‌سره</w:t>
      </w:r>
    </w:p>
    <w:p>
      <w:pPr>
        <w:pStyle w:val="BookText"/>
      </w:pPr>
      <w:r>
        <w:rPr>
          <w:rFonts w:ascii="IRNazanin" w:hAnsi="IRNazanin" w:eastAsia="IRNazanin" w:cs="IRNazanin"/>
          <w:lang w:bidi="fa-IR"/>
          <w:color w:val="111111"/>
          <w:sz w:val="28"/>
          <w:szCs w:val="28"/>
          <w:rtl/>
        </w:rPr>
        <w:t xml:space="preserve">صاحب کتاب عمدة الطالب درباره وی می گوید: موسی مبرقع پسر</w:t>
      </w:r>
    </w:p>
    <w:p>
      <w:pPr>
        <w:pStyle w:val="BookText"/>
      </w:pPr>
      <w:r>
        <w:rPr>
          <w:rFonts w:ascii="IRNazanin" w:hAnsi="IRNazanin" w:eastAsia="IRNazanin" w:cs="IRNazanin"/>
          <w:lang w:bidi="fa-IR"/>
          <w:color w:val="111111"/>
          <w:sz w:val="28"/>
          <w:szCs w:val="28"/>
          <w:rtl/>
        </w:rPr>
        <w:t xml:space="preserve">امام جواد (علیه السلام) که مادرش کنیز بود در قم از دنیا رفت و در قم مدفون</w:t>
      </w:r>
    </w:p>
    <w:p>
      <w:pPr>
        <w:pStyle w:val="BookText"/>
      </w:pPr>
      <w:r>
        <w:rPr>
          <w:rFonts w:ascii="IRNazanin" w:hAnsi="IRNazanin" w:eastAsia="IRNazanin" w:cs="IRNazanin"/>
          <w:lang w:bidi="fa-IR"/>
          <w:color w:val="111111"/>
          <w:sz w:val="28"/>
          <w:szCs w:val="28"/>
          <w:rtl/>
        </w:rPr>
        <w:t xml:space="preserve">شد.به فرزندان وی رضویون می گویند که آنها نیز در قم بودند، مگر</w:t>
      </w:r>
    </w:p>
    <w:p>
      <w:pPr>
        <w:pStyle w:val="BookText"/>
      </w:pPr>
      <w:r>
        <w:rPr>
          <w:rFonts w:ascii="IRNazanin" w:hAnsi="IRNazanin" w:eastAsia="IRNazanin" w:cs="IRNazanin"/>
          <w:lang w:bidi="fa-IR"/>
          <w:color w:val="111111"/>
          <w:sz w:val="28"/>
          <w:szCs w:val="28"/>
          <w:rtl/>
        </w:rPr>
        <w:t xml:space="preserve">تعداد کمی از آنها.</w:t>
      </w:r>
    </w:p>
    <w:p>
      <w:pPr>
        <w:pStyle w:val="BookText"/>
      </w:pPr>
      <w:r>
        <w:rPr>
          <w:rFonts w:ascii="IRNazanin" w:hAnsi="IRNazanin" w:eastAsia="IRNazanin" w:cs="IRNazanin"/>
          <w:lang w:bidi="fa-IR"/>
          <w:color w:val="111111"/>
          <w:sz w:val="28"/>
          <w:szCs w:val="28"/>
          <w:rtl/>
        </w:rPr>
        <w:t xml:space="preserve">حسن بن علی قمی در کتاب تاریخچه قم به نقل از کتاب رضائیه</w:t>
      </w:r>
    </w:p>
    <w:p>
      <w:pPr>
        <w:pStyle w:val="BookText"/>
      </w:pPr>
      <w:r>
        <w:rPr>
          <w:rFonts w:ascii="IRNazanin" w:hAnsi="IRNazanin" w:eastAsia="IRNazanin" w:cs="IRNazanin"/>
          <w:lang w:bidi="fa-IR"/>
          <w:color w:val="111111"/>
          <w:sz w:val="28"/>
          <w:szCs w:val="28"/>
          <w:rtl/>
        </w:rPr>
        <w:t xml:space="preserve">تألیف حسین بن محمد بن نصر می نویسد: اولین کسی که از سادات</w:t>
      </w:r>
    </w:p>
    <w:p>
      <w:pPr>
        <w:pStyle w:val="BookText"/>
      </w:pPr>
      <w:r>
        <w:rPr>
          <w:rFonts w:ascii="IRNazanin" w:hAnsi="IRNazanin" w:eastAsia="IRNazanin" w:cs="IRNazanin"/>
          <w:lang w:bidi="fa-IR"/>
          <w:color w:val="111111"/>
          <w:sz w:val="28"/>
          <w:szCs w:val="28"/>
          <w:rtl/>
        </w:rPr>
        <w:t xml:space="preserve">رضویه به شهر قم کوچ کرد، در سال 256 ه . ق ابو جعفر موسی بن</w:t>
      </w:r>
    </w:p>
    <w:p>
      <w:pPr>
        <w:pStyle w:val="BookText"/>
      </w:pPr>
      <w:r>
        <w:rPr>
          <w:rFonts w:ascii="IRNazanin" w:hAnsi="IRNazanin" w:eastAsia="IRNazanin" w:cs="IRNazanin"/>
          <w:lang w:bidi="fa-IR"/>
          <w:color w:val="111111"/>
          <w:sz w:val="28"/>
          <w:szCs w:val="28"/>
          <w:rtl/>
        </w:rPr>
        <w:t xml:space="preserve">محمد بن علی (موسی بن مبرقع) بود. او همیشه پوشیه و نقاب بر</w:t>
      </w:r>
    </w:p>
    <w:p>
      <w:pPr>
        <w:pStyle w:val="BookText"/>
      </w:pPr>
      <w:r>
        <w:rPr>
          <w:rFonts w:ascii="IRNazanin" w:hAnsi="IRNazanin" w:eastAsia="IRNazanin" w:cs="IRNazanin"/>
          <w:lang w:bidi="fa-IR"/>
          <w:color w:val="111111"/>
          <w:sz w:val="28"/>
          <w:szCs w:val="28"/>
          <w:rtl/>
        </w:rPr>
        <w:t xml:space="preserve">چهره داشت.</w:t>
      </w:r>
    </w:p>
    <w:p>
      <w:pPr>
        <w:pStyle w:val="BookText"/>
      </w:pPr>
      <w:r>
        <w:rPr>
          <w:rFonts w:ascii="IRNazanin" w:hAnsi="IRNazanin" w:eastAsia="IRNazanin" w:cs="IRNazanin"/>
          <w:lang w:bidi="fa-IR"/>
          <w:color w:val="111111"/>
          <w:sz w:val="28"/>
          <w:szCs w:val="28"/>
          <w:rtl/>
        </w:rPr>
        <w:t xml:space="preserve">بزرگان عرب به او پیغام فرستادند که از شهر خارج شو، هنگامی که</w:t>
      </w:r>
    </w:p>
    <w:p>
      <w:pPr>
        <w:pStyle w:val="BookText"/>
      </w:pPr>
      <w:r>
        <w:rPr>
          <w:rFonts w:ascii="IRNazanin" w:hAnsi="IRNazanin" w:eastAsia="IRNazanin" w:cs="IRNazanin"/>
          <w:lang w:bidi="fa-IR"/>
          <w:color w:val="111111"/>
          <w:sz w:val="28"/>
          <w:szCs w:val="28"/>
          <w:rtl/>
        </w:rPr>
        <w:t xml:space="preserve">نقاب از چهره برداشت کسی او را نشناخت. پس از آن موسی مبرقع از</w:t>
      </w:r>
    </w:p>
    <w:p>
      <w:pPr>
        <w:pStyle w:val="BookText"/>
      </w:pPr>
      <w:r>
        <w:rPr>
          <w:rFonts w:ascii="IRNazanin" w:hAnsi="IRNazanin" w:eastAsia="IRNazanin" w:cs="IRNazanin"/>
          <w:lang w:bidi="fa-IR"/>
          <w:color w:val="111111"/>
          <w:sz w:val="28"/>
          <w:szCs w:val="28"/>
          <w:rtl/>
        </w:rPr>
        <w:t xml:space="preserve">قم به شهر کاشان مهاجرت کرد و در آن جا احمد بن عبدالعزیز بن</w:t>
      </w:r>
    </w:p>
    <w:p>
      <w:pPr>
        <w:pStyle w:val="BookText"/>
      </w:pPr>
      <w:r>
        <w:rPr>
          <w:rFonts w:ascii="IRNazanin" w:hAnsi="IRNazanin" w:eastAsia="IRNazanin" w:cs="IRNazanin"/>
          <w:lang w:bidi="fa-IR"/>
          <w:color w:val="111111"/>
          <w:sz w:val="28"/>
          <w:szCs w:val="28"/>
          <w:rtl/>
        </w:rPr>
        <w:t xml:space="preserve">دلف عجلی به او خوش آمد و خیر مقدم گفت، لباس های فاخر و</w:t>
      </w:r>
    </w:p>
    <w:p>
      <w:pPr>
        <w:pStyle w:val="BookText"/>
      </w:pPr>
      <w:r>
        <w:rPr>
          <w:rFonts w:ascii="IRNazanin" w:hAnsi="IRNazanin" w:eastAsia="IRNazanin" w:cs="IRNazanin"/>
          <w:lang w:bidi="fa-IR"/>
          <w:color w:val="111111"/>
          <w:sz w:val="28"/>
          <w:szCs w:val="28"/>
          <w:rtl/>
        </w:rPr>
        <w:t xml:space="preserve">گرانبها بر وی پوشانده اسب های خوب به او هدیه داد و برای او هر</w:t>
      </w:r>
    </w:p>
    <w:p>
      <w:pPr>
        <w:pStyle w:val="BookText"/>
      </w:pPr>
      <w:r>
        <w:rPr>
          <w:rFonts w:ascii="IRNazanin" w:hAnsi="IRNazanin" w:eastAsia="IRNazanin" w:cs="IRNazanin"/>
          <w:lang w:bidi="fa-IR"/>
          <w:color w:val="111111"/>
          <w:sz w:val="28"/>
          <w:szCs w:val="28"/>
          <w:rtl/>
        </w:rPr>
        <w:t xml:space="preserve">سال مستمری (حقوق) به مقدار هزار مثقال طلا تعیین کرد .</w:t>
      </w:r>
    </w:p>
    <w:p>
      <w:pPr>
        <w:pStyle w:val="BookText"/>
      </w:pPr>
      <w:r>
        <w:rPr>
          <w:rFonts w:ascii="IRNazanin" w:hAnsi="IRNazanin" w:eastAsia="IRNazanin" w:cs="IRNazanin"/>
          <w:lang w:bidi="fa-IR"/>
          <w:color w:val="111111"/>
          <w:sz w:val="28"/>
          <w:szCs w:val="28"/>
          <w:rtl/>
        </w:rPr>
        <w:t xml:space="preserve">بعد از خروج موسی مبرقع از قم حسین بن علی بن آدم و شخص</w:t>
      </w:r>
    </w:p>
    <w:p>
      <w:pPr>
        <w:pStyle w:val="BookText"/>
      </w:pPr>
      <w:r>
        <w:rPr>
          <w:rFonts w:ascii="IRNazanin" w:hAnsi="IRNazanin" w:eastAsia="IRNazanin" w:cs="IRNazanin"/>
          <w:lang w:bidi="fa-IR"/>
          <w:color w:val="111111"/>
          <w:sz w:val="28"/>
          <w:szCs w:val="28"/>
          <w:rtl/>
        </w:rPr>
        <w:t xml:space="preserve">دیگری از رؤیای عرب وارد قم شدند و مردم قم را به خاطر اخراج</w:t>
      </w:r>
    </w:p>
    <w:p>
      <w:pPr>
        <w:pStyle w:val="BookText"/>
      </w:pPr>
      <w:r>
        <w:rPr>
          <w:rFonts w:ascii="IRNazanin" w:hAnsi="IRNazanin" w:eastAsia="IRNazanin" w:cs="IRNazanin"/>
          <w:lang w:bidi="fa-IR"/>
          <w:color w:val="111111"/>
          <w:sz w:val="28"/>
          <w:szCs w:val="28"/>
          <w:rtl/>
        </w:rPr>
        <w:t xml:space="preserve">موسی مبرقع سرزنش کردند. در نتیجه بزرگان عرب را در طلب او به</w:t>
      </w:r>
    </w:p>
    <w:p>
      <w:pPr>
        <w:pStyle w:val="BookText"/>
      </w:pPr>
      <w:r>
        <w:rPr>
          <w:rFonts w:ascii="IRNazanin" w:hAnsi="IRNazanin" w:eastAsia="IRNazanin" w:cs="IRNazanin"/>
          <w:lang w:bidi="fa-IR"/>
          <w:color w:val="111111"/>
          <w:sz w:val="28"/>
          <w:szCs w:val="28"/>
          <w:rtl/>
        </w:rPr>
        <w:t xml:space="preserve">کاشان فرستادند و موسی مبرقع را به شهر قم بازگرداندند. از او عذر</w:t>
      </w:r>
    </w:p>
    <w:p>
      <w:pPr>
        <w:pStyle w:val="BookText"/>
      </w:pPr>
      <w:r>
        <w:rPr>
          <w:rFonts w:ascii="IRNazanin" w:hAnsi="IRNazanin" w:eastAsia="IRNazanin" w:cs="IRNazanin"/>
          <w:lang w:bidi="fa-IR"/>
          <w:color w:val="111111"/>
          <w:sz w:val="28"/>
          <w:szCs w:val="28"/>
          <w:rtl/>
        </w:rPr>
        <w:t xml:space="preserve">خواهی نمودند، اکرامش کردند، از مالشان برایش منزل خریداری</w:t>
      </w:r>
    </w:p>
    <w:p>
      <w:pPr>
        <w:pStyle w:val="BookText"/>
      </w:pPr>
      <w:r>
        <w:rPr>
          <w:rFonts w:ascii="IRNazanin" w:hAnsi="IRNazanin" w:eastAsia="IRNazanin" w:cs="IRNazanin"/>
          <w:lang w:bidi="fa-IR"/>
          <w:color w:val="111111"/>
          <w:sz w:val="28"/>
          <w:szCs w:val="28"/>
          <w:rtl/>
        </w:rPr>
        <w:t xml:space="preserve">نمودند، از قریه های هنبرد، اندریقان و کارچه برایش سهامی در نظر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گرفتند. بیست هزار درهم به وی دادند و برایش زمین های فراوانی</w:t>
      </w:r>
    </w:p>
    <w:p>
      <w:pPr>
        <w:pStyle w:val="BookText"/>
      </w:pPr>
      <w:r>
        <w:rPr>
          <w:rFonts w:ascii="IRNazanin" w:hAnsi="IRNazanin" w:eastAsia="IRNazanin" w:cs="IRNazanin"/>
          <w:lang w:bidi="fa-IR"/>
          <w:color w:val="111111"/>
          <w:sz w:val="28"/>
          <w:szCs w:val="28"/>
          <w:rtl/>
        </w:rPr>
        <w:t xml:space="preserve">خریدند. پس این تاریخ خواهرانش زینب و ام محمد و میمونه</w:t>
      </w:r>
    </w:p>
    <w:p>
      <w:pPr>
        <w:pStyle w:val="BookText"/>
      </w:pPr>
      <w:r>
        <w:rPr>
          <w:rFonts w:ascii="IRNazanin" w:hAnsi="IRNazanin" w:eastAsia="IRNazanin" w:cs="IRNazanin"/>
          <w:lang w:bidi="fa-IR"/>
          <w:color w:val="111111"/>
          <w:sz w:val="28"/>
          <w:szCs w:val="28"/>
          <w:rtl/>
        </w:rPr>
        <w:t xml:space="preserve">دختران امام جواد (علیه السلام) به او ملحق شدند و زمانی که از دنیا رفتند در</w:t>
      </w:r>
    </w:p>
    <w:p>
      <w:pPr>
        <w:pStyle w:val="BookText"/>
      </w:pPr>
      <w:r>
        <w:rPr>
          <w:rFonts w:ascii="IRNazanin" w:hAnsi="IRNazanin" w:eastAsia="IRNazanin" w:cs="IRNazanin"/>
          <w:lang w:bidi="fa-IR"/>
          <w:color w:val="111111"/>
          <w:sz w:val="28"/>
          <w:szCs w:val="28"/>
          <w:rtl/>
        </w:rPr>
        <w:t xml:space="preserve">کنار حضرت معصومه دختر موسی بن جعفر دفن شدند.</w:t>
      </w:r>
    </w:p>
    <w:p>
      <w:pPr>
        <w:pStyle w:val="BookText"/>
      </w:pPr>
      <w:r>
        <w:rPr>
          <w:rFonts w:ascii="IRNazanin" w:hAnsi="IRNazanin" w:eastAsia="IRNazanin" w:cs="IRNazanin"/>
          <w:lang w:bidi="fa-IR"/>
          <w:color w:val="111111"/>
          <w:sz w:val="28"/>
          <w:szCs w:val="28"/>
          <w:rtl/>
        </w:rPr>
        <w:t xml:space="preserve">اما موسی مبرقع تا هنگام مرگ یعنی شب چهارشنبه 22 ربیع الثانی</w:t>
      </w:r>
    </w:p>
    <w:p>
      <w:pPr>
        <w:pStyle w:val="BookText"/>
      </w:pPr>
      <w:r>
        <w:rPr>
          <w:rFonts w:ascii="IRNazanin" w:hAnsi="IRNazanin" w:eastAsia="IRNazanin" w:cs="IRNazanin"/>
          <w:lang w:bidi="fa-IR"/>
          <w:color w:val="111111"/>
          <w:sz w:val="28"/>
          <w:szCs w:val="28"/>
          <w:rtl/>
        </w:rPr>
        <w:t xml:space="preserve">سال 296 در قم اقامت داشت و در شهر قم به دیار باقی شتافت و در</w:t>
      </w:r>
    </w:p>
    <w:p>
      <w:pPr>
        <w:pStyle w:val="BookText"/>
      </w:pPr>
      <w:r>
        <w:rPr>
          <w:rFonts w:ascii="IRNazanin" w:hAnsi="IRNazanin" w:eastAsia="IRNazanin" w:cs="IRNazanin"/>
          <w:lang w:bidi="fa-IR"/>
          <w:color w:val="111111"/>
          <w:sz w:val="28"/>
          <w:szCs w:val="28"/>
          <w:rtl/>
        </w:rPr>
        <w:t xml:space="preserve">منزل مسکونی خویش دفن شد که امروزه که یکی از زیارتگاه های</w:t>
      </w:r>
    </w:p>
    <w:p>
      <w:pPr>
        <w:pStyle w:val="BookText"/>
      </w:pPr>
      <w:r>
        <w:rPr>
          <w:rFonts w:ascii="IRNazanin" w:hAnsi="IRNazanin" w:eastAsia="IRNazanin" w:cs="IRNazanin"/>
          <w:lang w:bidi="fa-IR"/>
          <w:color w:val="111111"/>
          <w:sz w:val="28"/>
          <w:szCs w:val="28"/>
          <w:rtl/>
        </w:rPr>
        <w:t xml:space="preserve">معروف قم است.قدس‌سرهمقدس‌سره صلی الله علیه و آله وسلم قدس‌سره</w:t>
      </w:r>
    </w:p>
    <w:p>
      <w:pPr>
        <w:pStyle w:val="BookText"/>
      </w:pPr>
      <w:r>
        <w:rPr>
          <w:rFonts w:ascii="IRNazanin" w:hAnsi="IRNazanin" w:eastAsia="IRNazanin" w:cs="IRNazanin"/>
          <w:lang w:bidi="fa-IR"/>
          <w:color w:val="111111"/>
          <w:sz w:val="28"/>
          <w:szCs w:val="28"/>
          <w:rtl/>
        </w:rPr>
        <w:t xml:space="preserve">در کتاب شجره طیبه آمده است:</w:t>
      </w:r>
    </w:p>
    <w:p>
      <w:pPr>
        <w:pStyle w:val="BookText"/>
      </w:pPr>
      <w:r>
        <w:rPr>
          <w:rFonts w:ascii="IRNazanin" w:hAnsi="IRNazanin" w:eastAsia="IRNazanin" w:cs="IRNazanin"/>
          <w:lang w:bidi="fa-IR"/>
          <w:color w:val="111111"/>
          <w:sz w:val="28"/>
          <w:szCs w:val="28"/>
          <w:rtl/>
        </w:rPr>
        <w:t xml:space="preserve">مخفی نماند موسی مبرقع در زیارتگاه مشهور به چهل اختران در</w:t>
      </w:r>
    </w:p>
    <w:p>
      <w:pPr>
        <w:pStyle w:val="BookText"/>
      </w:pPr>
      <w:r>
        <w:rPr>
          <w:rFonts w:ascii="IRNazanin" w:hAnsi="IRNazanin" w:eastAsia="IRNazanin" w:cs="IRNazanin"/>
          <w:lang w:bidi="fa-IR"/>
          <w:color w:val="111111"/>
          <w:sz w:val="28"/>
          <w:szCs w:val="28"/>
          <w:rtl/>
        </w:rPr>
        <w:t xml:space="preserve">محله ای معروف به موسویان (موسویین) دفن است. در آنجا دو</w:t>
      </w:r>
    </w:p>
    <w:p>
      <w:pPr>
        <w:pStyle w:val="BookText"/>
      </w:pPr>
      <w:r>
        <w:rPr>
          <w:rFonts w:ascii="IRNazanin" w:hAnsi="IRNazanin" w:eastAsia="IRNazanin" w:cs="IRNazanin"/>
          <w:lang w:bidi="fa-IR"/>
          <w:color w:val="111111"/>
          <w:sz w:val="28"/>
          <w:szCs w:val="28"/>
          <w:rtl/>
        </w:rPr>
        <w:t xml:space="preserve">زیارتگاه کوچک و بزرگ است که فاصله بین آنها حدود 15 قدم است.</w:t>
      </w:r>
    </w:p>
    <w:p>
      <w:pPr>
        <w:pStyle w:val="BookText"/>
      </w:pPr>
      <w:r>
        <w:rPr>
          <w:rFonts w:ascii="IRNazanin" w:hAnsi="IRNazanin" w:eastAsia="IRNazanin" w:cs="IRNazanin"/>
          <w:lang w:bidi="fa-IR"/>
          <w:color w:val="111111"/>
          <w:sz w:val="28"/>
          <w:szCs w:val="28"/>
          <w:rtl/>
        </w:rPr>
        <w:t xml:space="preserve">در زیارتگاه کوچک صورت دو قبر وجود دارد که یکی از آنها مقبره</w:t>
      </w:r>
    </w:p>
    <w:p>
      <w:pPr>
        <w:pStyle w:val="BookText"/>
      </w:pPr>
      <w:r>
        <w:rPr>
          <w:rFonts w:ascii="IRNazanin" w:hAnsi="IRNazanin" w:eastAsia="IRNazanin" w:cs="IRNazanin"/>
          <w:lang w:bidi="fa-IR"/>
          <w:color w:val="111111"/>
          <w:sz w:val="28"/>
          <w:szCs w:val="28"/>
          <w:rtl/>
        </w:rPr>
        <w:t xml:space="preserve">موسی مبرقع و دیگری قبر احمد بن محمد بن احمد بن موسی مبرقع</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موسی مبرقع دارای دو فرزند به نام های محمد و احمد بود.</w:t>
      </w:r>
    </w:p>
    <w:p>
      <w:pPr>
        <w:pStyle w:val="BookText"/>
      </w:pPr>
      <w:r>
        <w:rPr>
          <w:rFonts w:ascii="IRNazanin" w:hAnsi="IRNazanin" w:eastAsia="IRNazanin" w:cs="IRNazanin"/>
          <w:lang w:bidi="fa-IR"/>
          <w:color w:val="111111"/>
          <w:sz w:val="28"/>
          <w:szCs w:val="28"/>
          <w:rtl/>
        </w:rPr>
        <w:t xml:space="preserve">زرکلی می گوید: موسی مبرقع ( متوفای 296ه &gt; 908م) پسر محمد</w:t>
      </w:r>
    </w:p>
    <w:p>
      <w:pPr>
        <w:pStyle w:val="BookText"/>
      </w:pPr>
      <w:r>
        <w:rPr>
          <w:rFonts w:ascii="IRNazanin" w:hAnsi="IRNazanin" w:eastAsia="IRNazanin" w:cs="IRNazanin"/>
          <w:lang w:bidi="fa-IR"/>
          <w:color w:val="111111"/>
          <w:sz w:val="28"/>
          <w:szCs w:val="28"/>
          <w:rtl/>
        </w:rPr>
        <w:t xml:space="preserve">(امام جواد) پسر امام رضا پسر موسی بن جعفر، از بزرگان شیعه بود.</w:t>
      </w:r>
    </w:p>
    <w:p>
      <w:pPr>
        <w:pStyle w:val="BookText"/>
      </w:pPr>
      <w:r>
        <w:rPr>
          <w:rFonts w:ascii="IRNazanin" w:hAnsi="IRNazanin" w:eastAsia="IRNazanin" w:cs="IRNazanin"/>
          <w:lang w:bidi="fa-IR"/>
          <w:color w:val="111111"/>
          <w:sz w:val="28"/>
          <w:szCs w:val="28"/>
          <w:rtl/>
        </w:rPr>
        <w:t xml:space="preserve">به فرزندان موسی مبرقع رضویون می گویند او در کوفه زندگی می کرد</w:t>
      </w:r>
    </w:p>
    <w:p>
      <w:pPr>
        <w:pStyle w:val="BookText"/>
      </w:pPr>
      <w:r>
        <w:rPr>
          <w:rFonts w:ascii="IRNazanin" w:hAnsi="IRNazanin" w:eastAsia="IRNazanin" w:cs="IRNazanin"/>
          <w:lang w:bidi="fa-IR"/>
          <w:color w:val="111111"/>
          <w:sz w:val="28"/>
          <w:szCs w:val="28"/>
          <w:rtl/>
        </w:rPr>
        <w:t xml:space="preserve">و در سال 256 ه. ق به قم مهاجرت نمود و در همان جا از دنیا رفت.</w:t>
      </w:r>
    </w:p>
    <w:p>
      <w:pPr>
        <w:pStyle w:val="BookText"/>
      </w:pPr>
      <w:r>
        <w:rPr>
          <w:rFonts w:ascii="IRNazanin" w:hAnsi="IRNazanin" w:eastAsia="IRNazanin" w:cs="IRNazanin"/>
          <w:lang w:bidi="fa-IR"/>
          <w:color w:val="111111"/>
          <w:sz w:val="28"/>
          <w:szCs w:val="28"/>
          <w:rtl/>
        </w:rPr>
        <w:t xml:space="preserve">برای میرزا حسین نوری (محدث نوری(کتابی است با نام (البدر</w:t>
      </w:r>
    </w:p>
    <w:p>
      <w:pPr>
        <w:pStyle w:val="BookText"/>
      </w:pPr>
      <w:r>
        <w:rPr>
          <w:rFonts w:ascii="IRNazanin" w:hAnsi="IRNazanin" w:eastAsia="IRNazanin" w:cs="IRNazanin"/>
          <w:lang w:bidi="fa-IR"/>
          <w:color w:val="111111"/>
          <w:sz w:val="28"/>
          <w:szCs w:val="28"/>
          <w:rtl/>
        </w:rPr>
        <w:t xml:space="preserve">المشعشع فی احوال ذریة موسی المبرقع) که زندگی نامه موسی‌مبرقع ، هجرتش به قم و فرزندانش را به تفصیل بیان کرده است.</w:t>
      </w:r>
    </w:p>
    <w:p>
      <w:pPr>
        <w:pStyle w:val="BookText"/>
      </w:pPr>
      <w:r>
        <w:rPr>
          <w:rFonts w:ascii="IRNazanin" w:hAnsi="IRNazanin" w:eastAsia="IRNazanin" w:cs="IRNazanin"/>
          <w:lang w:bidi="fa-IR"/>
          <w:color w:val="111111"/>
          <w:sz w:val="28"/>
          <w:szCs w:val="28"/>
          <w:rtl/>
        </w:rPr>
        <w:t xml:space="preserve">فاطمه علیهاالسّلام در محشر</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-بحار الأنوار -العلامة المجلسی ج 8 ص 53 :</w:t>
      </w:r>
    </w:p>
    <w:p>
      <w:pPr>
        <w:pStyle w:val="BookText"/>
      </w:pPr>
      <w:r>
        <w:rPr>
          <w:rFonts w:ascii="IRNazanin" w:hAnsi="IRNazanin" w:eastAsia="IRNazanin" w:cs="IRNazanin"/>
          <w:lang w:bidi="fa-IR"/>
          <w:color w:val="111111"/>
          <w:sz w:val="28"/>
          <w:szCs w:val="28"/>
          <w:rtl/>
        </w:rPr>
        <w:t xml:space="preserve">62 -فر : عن سلیمان بن محمد بإسناده عن ابن عباس قال : سمعت أمیر</w:t>
      </w:r>
    </w:p>
    <w:p>
      <w:pPr>
        <w:pStyle w:val="BookText"/>
      </w:pPr>
      <w:r>
        <w:rPr>
          <w:rFonts w:ascii="IRNazanin" w:hAnsi="IRNazanin" w:eastAsia="IRNazanin" w:cs="IRNazanin"/>
          <w:lang w:bidi="fa-IR"/>
          <w:color w:val="111111"/>
          <w:sz w:val="28"/>
          <w:szCs w:val="28"/>
          <w:rtl/>
        </w:rPr>
        <w:t xml:space="preserve">المؤمنین علیه السلام یقول : دخل رسول الله صلی الله علیه وآله ذات</w:t>
      </w:r>
    </w:p>
    <w:p>
      <w:pPr>
        <w:pStyle w:val="BookText"/>
      </w:pPr>
      <w:r>
        <w:rPr>
          <w:rFonts w:ascii="IRNazanin" w:hAnsi="IRNazanin" w:eastAsia="IRNazanin" w:cs="IRNazanin"/>
          <w:lang w:bidi="fa-IR"/>
          <w:color w:val="111111"/>
          <w:sz w:val="28"/>
          <w:szCs w:val="28"/>
          <w:rtl/>
        </w:rPr>
        <w:t xml:space="preserve">یوم علی فاطمة وهی حزینة فقال لها : ما حزنک یا بنیة ؟ قالت : یا أبة</w:t>
      </w:r>
    </w:p>
    <w:p>
      <w:pPr>
        <w:pStyle w:val="BookText"/>
      </w:pPr>
      <w:r>
        <w:rPr>
          <w:rFonts w:ascii="IRNazanin" w:hAnsi="IRNazanin" w:eastAsia="IRNazanin" w:cs="IRNazanin"/>
          <w:lang w:bidi="fa-IR"/>
          <w:color w:val="111111"/>
          <w:sz w:val="28"/>
          <w:szCs w:val="28"/>
          <w:rtl/>
        </w:rPr>
        <w:t xml:space="preserve">ذکرت المحشر ووقوف الناس عراة یوم القیامة ، فقال یا بنیة إنه لیوم</w:t>
      </w:r>
    </w:p>
    <w:p>
      <w:pPr>
        <w:pStyle w:val="BookText"/>
      </w:pPr>
      <w:r>
        <w:rPr>
          <w:rFonts w:ascii="IRNazanin" w:hAnsi="IRNazanin" w:eastAsia="IRNazanin" w:cs="IRNazanin"/>
          <w:lang w:bidi="fa-IR"/>
          <w:color w:val="111111"/>
          <w:sz w:val="28"/>
          <w:szCs w:val="28"/>
          <w:rtl/>
        </w:rPr>
        <w:t xml:space="preserve">عظیم ولکن قد أخبرنی جبرئیل عن الله عزوجل أنه قال : أول من ینشق</w:t>
      </w:r>
    </w:p>
    <w:p>
      <w:pPr>
        <w:pStyle w:val="BookText"/>
      </w:pPr>
      <w:r>
        <w:rPr>
          <w:rFonts w:ascii="IRNazanin" w:hAnsi="IRNazanin" w:eastAsia="IRNazanin" w:cs="IRNazanin"/>
          <w:lang w:bidi="fa-IR"/>
          <w:color w:val="111111"/>
          <w:sz w:val="28"/>
          <w:szCs w:val="28"/>
          <w:rtl/>
        </w:rPr>
        <w:t xml:space="preserve">عنه الارض یوم القیامة أنا ، ثم أبی إبراهیم ثم بعلک علی بن أبی طالب</w:t>
      </w:r>
    </w:p>
    <w:p>
      <w:pPr>
        <w:pStyle w:val="BookText"/>
      </w:pPr>
      <w:r>
        <w:rPr>
          <w:rFonts w:ascii="IRNazanin" w:hAnsi="IRNazanin" w:eastAsia="IRNazanin" w:cs="IRNazanin"/>
          <w:lang w:bidi="fa-IR"/>
          <w:color w:val="111111"/>
          <w:sz w:val="28"/>
          <w:szCs w:val="28"/>
          <w:rtl/>
        </w:rPr>
        <w:t xml:space="preserve">علیه السلام ، ثم یبعث الله إلیک جبرئیل فی سبعین ألف ملک فیضرب</w:t>
      </w:r>
    </w:p>
    <w:p>
      <w:pPr>
        <w:pStyle w:val="BookText"/>
      </w:pPr>
      <w:r>
        <w:rPr>
          <w:rFonts w:ascii="IRNazanin" w:hAnsi="IRNazanin" w:eastAsia="IRNazanin" w:cs="IRNazanin"/>
          <w:lang w:bidi="fa-IR"/>
          <w:color w:val="111111"/>
          <w:sz w:val="28"/>
          <w:szCs w:val="28"/>
          <w:rtl/>
        </w:rPr>
        <w:t xml:space="preserve">علی قبرک سبع قباب من نور ، ثم یأتیک إسرافیل بثلاث حلل من نور</w:t>
      </w:r>
    </w:p>
    <w:p>
      <w:pPr>
        <w:pStyle w:val="BookText"/>
      </w:pPr>
      <w:r>
        <w:rPr>
          <w:rFonts w:ascii="IRNazanin" w:hAnsi="IRNazanin" w:eastAsia="IRNazanin" w:cs="IRNazanin"/>
          <w:lang w:bidi="fa-IR"/>
          <w:color w:val="111111"/>
          <w:sz w:val="28"/>
          <w:szCs w:val="28"/>
          <w:rtl/>
        </w:rPr>
        <w:t xml:space="preserve">فیقف عند رأسک فینادیک : یا فاطمة بنت محمد قومی إلی محشرک</w:t>
      </w:r>
    </w:p>
    <w:p>
      <w:pPr>
        <w:pStyle w:val="BookText"/>
      </w:pPr>
      <w:r>
        <w:rPr>
          <w:rFonts w:ascii="IRNazanin" w:hAnsi="IRNazanin" w:eastAsia="IRNazanin" w:cs="IRNazanin"/>
          <w:lang w:bidi="fa-IR"/>
          <w:color w:val="111111"/>
          <w:sz w:val="28"/>
          <w:szCs w:val="28"/>
          <w:rtl/>
        </w:rPr>
        <w:t xml:space="preserve">فتقومین آمنة روعتک ، مستورة عورتک فیناولک إسرافیل الحلل</w:t>
      </w:r>
    </w:p>
    <w:p>
      <w:pPr>
        <w:pStyle w:val="BookText"/>
      </w:pPr>
      <w:r>
        <w:rPr>
          <w:rFonts w:ascii="IRNazanin" w:hAnsi="IRNazanin" w:eastAsia="IRNazanin" w:cs="IRNazanin"/>
          <w:lang w:bidi="fa-IR"/>
          <w:color w:val="111111"/>
          <w:sz w:val="28"/>
          <w:szCs w:val="28"/>
          <w:rtl/>
        </w:rPr>
        <w:t xml:space="preserve">فتلبسینها ، ویأتیک روفائیل بنجیبة من نور زمامها من لؤ لؤ رطب علیها</w:t>
      </w:r>
    </w:p>
    <w:p>
      <w:pPr>
        <w:pStyle w:val="BookText"/>
      </w:pPr>
      <w:r>
        <w:rPr>
          <w:rFonts w:ascii="IRNazanin" w:hAnsi="IRNazanin" w:eastAsia="IRNazanin" w:cs="IRNazanin"/>
          <w:lang w:bidi="fa-IR"/>
          <w:color w:val="111111"/>
          <w:sz w:val="28"/>
          <w:szCs w:val="28"/>
          <w:rtl/>
        </w:rPr>
        <w:t xml:space="preserve">محفة ( 2 ) من ذهب فترکبینها ، ویقود روفائیل بزمامها ، وبین یدیک</w:t>
      </w:r>
    </w:p>
    <w:p>
      <w:pPr>
        <w:pStyle w:val="BookText"/>
      </w:pPr>
      <w:r>
        <w:rPr>
          <w:rFonts w:ascii="IRNazanin" w:hAnsi="IRNazanin" w:eastAsia="IRNazanin" w:cs="IRNazanin"/>
          <w:lang w:bidi="fa-IR"/>
          <w:color w:val="111111"/>
          <w:sz w:val="28"/>
          <w:szCs w:val="28"/>
          <w:rtl/>
        </w:rPr>
        <w:t xml:space="preserve">سبعون ألف ملک بأیدیهم ألویة التسبیح ، فإذا جد بک السیر استقبلتک</w:t>
      </w:r>
    </w:p>
    <w:p>
      <w:pPr>
        <w:pStyle w:val="BookText"/>
      </w:pPr>
      <w:r>
        <w:rPr>
          <w:rFonts w:ascii="IRNazanin" w:hAnsi="IRNazanin" w:eastAsia="IRNazanin" w:cs="IRNazanin"/>
          <w:lang w:bidi="fa-IR"/>
          <w:color w:val="111111"/>
          <w:sz w:val="28"/>
          <w:szCs w:val="28"/>
          <w:rtl/>
        </w:rPr>
        <w:t xml:space="preserve">سبعون ألف حوراء یستبشرون بالنظر إلیک ، بید کل واحدة منهن</w:t>
      </w:r>
    </w:p>
    <w:p>
      <w:pPr>
        <w:pStyle w:val="BookText"/>
      </w:pPr>
      <w:r>
        <w:rPr>
          <w:rFonts w:ascii="IRNazanin" w:hAnsi="IRNazanin" w:eastAsia="IRNazanin" w:cs="IRNazanin"/>
          <w:lang w:bidi="fa-IR"/>
          <w:color w:val="111111"/>
          <w:sz w:val="28"/>
          <w:szCs w:val="28"/>
          <w:rtl/>
        </w:rPr>
        <w:t xml:space="preserve">مجمرة من نور یسطع منها ریح العود من غیر نار ، وعلیهن أکالیل</w:t>
      </w:r>
    </w:p>
    <w:p>
      <w:pPr>
        <w:pStyle w:val="BookText"/>
      </w:pPr>
      <w:r>
        <w:rPr>
          <w:rFonts w:ascii="IRNazanin" w:hAnsi="IRNazanin" w:eastAsia="IRNazanin" w:cs="IRNazanin"/>
          <w:lang w:bidi="fa-IR"/>
          <w:color w:val="111111"/>
          <w:sz w:val="28"/>
          <w:szCs w:val="28"/>
          <w:rtl/>
        </w:rPr>
        <w:t xml:space="preserve">الجوهر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(هامش)</w:t>
      </w:r>
    </w:p>
    <w:p>
      <w:pPr>
        <w:pStyle w:val="BookText"/>
      </w:pPr>
      <w:r>
        <w:rPr>
          <w:rFonts w:ascii="IRNazanin" w:hAnsi="IRNazanin" w:eastAsia="IRNazanin" w:cs="IRNazanin"/>
          <w:lang w:bidi="fa-IR"/>
          <w:color w:val="111111"/>
          <w:sz w:val="28"/>
          <w:szCs w:val="28"/>
          <w:rtl/>
        </w:rPr>
        <w:t xml:space="preserve">(1)نسبة إلی تفلیس بفتح التاء وسکون الفاء وکسر اللام وسکون‌الیاء ، هی آخر بلدة من بلاد آذربیجان ، لقب به شریف بن سابق ، وکان أصله من‌الکوفة انتقل إلیها .</w:t>
      </w:r>
    </w:p>
    <w:p>
      <w:pPr>
        <w:pStyle w:val="BookText"/>
      </w:pPr>
      <w:r>
        <w:rPr>
          <w:rFonts w:ascii="IRNazanin" w:hAnsi="IRNazanin" w:eastAsia="IRNazanin" w:cs="IRNazanin"/>
          <w:lang w:bidi="fa-IR"/>
          <w:color w:val="111111"/>
          <w:sz w:val="28"/>
          <w:szCs w:val="28"/>
          <w:rtl/>
        </w:rPr>
        <w:t xml:space="preserve">(2)بکسر المیم : مرکب للنساء کالهودج .</w:t>
      </w:r>
    </w:p>
    <w:p>
      <w:pPr>
        <w:pStyle w:val="BookText"/>
      </w:pPr>
      <w:r>
        <w:rPr>
          <w:rFonts w:ascii="IRNazanin" w:hAnsi="IRNazanin" w:eastAsia="IRNazanin" w:cs="IRNazanin"/>
          <w:lang w:bidi="fa-IR"/>
          <w:color w:val="111111"/>
          <w:sz w:val="28"/>
          <w:szCs w:val="28"/>
          <w:rtl/>
        </w:rPr>
        <w:t xml:space="preserve">/ صفحة 54 / مرصعة بالزبرجد الاخضر ، فیسرعن عن یمینک ، فإذا</w:t>
      </w:r>
    </w:p>
    <w:p>
      <w:pPr>
        <w:pStyle w:val="BookText"/>
      </w:pPr>
      <w:r>
        <w:rPr>
          <w:rFonts w:ascii="IRNazanin" w:hAnsi="IRNazanin" w:eastAsia="IRNazanin" w:cs="IRNazanin"/>
          <w:lang w:bidi="fa-IR"/>
          <w:color w:val="111111"/>
          <w:sz w:val="28"/>
          <w:szCs w:val="28"/>
          <w:rtl/>
        </w:rPr>
        <w:t xml:space="preserve">سرت من قبرک استقبلتک مریم بنت عمران فی مثل من معک من الحور</w:t>
      </w:r>
    </w:p>
    <w:p>
      <w:pPr>
        <w:pStyle w:val="BookText"/>
      </w:pPr>
      <w:r>
        <w:rPr>
          <w:rFonts w:ascii="IRNazanin" w:hAnsi="IRNazanin" w:eastAsia="IRNazanin" w:cs="IRNazanin"/>
          <w:lang w:bidi="fa-IR"/>
          <w:color w:val="111111"/>
          <w:sz w:val="28"/>
          <w:szCs w:val="28"/>
          <w:rtl/>
        </w:rPr>
        <w:t xml:space="preserve">فتسلم علیک وتسیر هی ومن معها عن یسارک ، ثم تستقبلک امک</w:t>
      </w:r>
    </w:p>
    <w:p>
      <w:pPr>
        <w:pStyle w:val="BookText"/>
      </w:pPr>
      <w:r>
        <w:rPr>
          <w:rFonts w:ascii="IRNazanin" w:hAnsi="IRNazanin" w:eastAsia="IRNazanin" w:cs="IRNazanin"/>
          <w:lang w:bidi="fa-IR"/>
          <w:color w:val="111111"/>
          <w:sz w:val="28"/>
          <w:szCs w:val="28"/>
          <w:rtl/>
        </w:rPr>
        <w:t xml:space="preserve">خدیجة بنت خویلد أول المؤمنات بالله وبرسوله ومعها سبعون ألف</w:t>
      </w:r>
    </w:p>
    <w:p>
      <w:pPr>
        <w:pStyle w:val="BookText"/>
      </w:pPr>
      <w:r>
        <w:rPr>
          <w:rFonts w:ascii="IRNazanin" w:hAnsi="IRNazanin" w:eastAsia="IRNazanin" w:cs="IRNazanin"/>
          <w:lang w:bidi="fa-IR"/>
          <w:color w:val="111111"/>
          <w:sz w:val="28"/>
          <w:szCs w:val="28"/>
          <w:rtl/>
        </w:rPr>
        <w:t xml:space="preserve">ملک بأیدیهم ألویة التکبیر فإذا قربت من الجمع استقبلتک حواء فی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سبعین ألف حوراء ومعها آسیة بنت مزاحم فتسیران هما ومن معهما</w:t>
      </w:r>
    </w:p>
    <w:p>
      <w:pPr>
        <w:pStyle w:val="BookText"/>
      </w:pPr>
      <w:r>
        <w:rPr>
          <w:rFonts w:ascii="IRNazanin" w:hAnsi="IRNazanin" w:eastAsia="IRNazanin" w:cs="IRNazanin"/>
          <w:lang w:bidi="fa-IR"/>
          <w:color w:val="111111"/>
          <w:sz w:val="28"/>
          <w:szCs w:val="28"/>
          <w:rtl/>
        </w:rPr>
        <w:t xml:space="preserve">معک ، فإذا توسطت الجمع وذلک أن الله یجمع الخلائق فی صعید واحد</w:t>
      </w:r>
    </w:p>
    <w:p>
      <w:pPr>
        <w:pStyle w:val="BookText"/>
      </w:pPr>
      <w:r>
        <w:rPr>
          <w:rFonts w:ascii="IRNazanin" w:hAnsi="IRNazanin" w:eastAsia="IRNazanin" w:cs="IRNazanin"/>
          <w:lang w:bidi="fa-IR"/>
          <w:color w:val="111111"/>
          <w:sz w:val="28"/>
          <w:szCs w:val="28"/>
          <w:rtl/>
        </w:rPr>
        <w:t xml:space="preserve">فتستوی بهم الاقدام ، ثم ینادی مناد من تحت العرش یسمع الخلائق :</w:t>
      </w:r>
    </w:p>
    <w:p>
      <w:pPr>
        <w:pStyle w:val="BookText"/>
      </w:pPr>
      <w:r>
        <w:rPr>
          <w:rFonts w:ascii="IRNazanin" w:hAnsi="IRNazanin" w:eastAsia="IRNazanin" w:cs="IRNazanin"/>
          <w:lang w:bidi="fa-IR"/>
          <w:color w:val="111111"/>
          <w:sz w:val="28"/>
          <w:szCs w:val="28"/>
          <w:rtl/>
        </w:rPr>
        <w:t xml:space="preserve">غضوا أبصارکم حتی تجوز فاطمة بنت محمد صلی الله علیه وآله ومن</w:t>
      </w:r>
    </w:p>
    <w:p>
      <w:pPr>
        <w:pStyle w:val="BookText"/>
      </w:pPr>
      <w:r>
        <w:rPr>
          <w:rFonts w:ascii="IRNazanin" w:hAnsi="IRNazanin" w:eastAsia="IRNazanin" w:cs="IRNazanin"/>
          <w:lang w:bidi="fa-IR"/>
          <w:color w:val="111111"/>
          <w:sz w:val="28"/>
          <w:szCs w:val="28"/>
          <w:rtl/>
        </w:rPr>
        <w:t xml:space="preserve">معها ، فلا ینظر إلیک یومئذ إلا إبراهیم خلیل الرحمن وعلی بن أبی طالب ،</w:t>
      </w:r>
    </w:p>
    <w:p>
      <w:pPr>
        <w:pStyle w:val="BookText"/>
      </w:pPr>
      <w:r>
        <w:rPr>
          <w:rFonts w:ascii="IRNazanin" w:hAnsi="IRNazanin" w:eastAsia="IRNazanin" w:cs="IRNazanin"/>
          <w:lang w:bidi="fa-IR"/>
          <w:color w:val="111111"/>
          <w:sz w:val="28"/>
          <w:szCs w:val="28"/>
          <w:rtl/>
        </w:rPr>
        <w:t xml:space="preserve">ویطلب آدم حواء فیراها مع امک خدیجة أمامک ، ثم ینصب لک منبر من</w:t>
      </w:r>
    </w:p>
    <w:p>
      <w:pPr>
        <w:pStyle w:val="BookText"/>
      </w:pPr>
      <w:r>
        <w:rPr>
          <w:rFonts w:ascii="IRNazanin" w:hAnsi="IRNazanin" w:eastAsia="IRNazanin" w:cs="IRNazanin"/>
          <w:lang w:bidi="fa-IR"/>
          <w:color w:val="111111"/>
          <w:sz w:val="28"/>
          <w:szCs w:val="28"/>
          <w:rtl/>
        </w:rPr>
        <w:t xml:space="preserve">النور فیه سبع مراق ، بین المرقاة ألی المرقاة صفوف الملائکة ، بأیدیهم</w:t>
      </w:r>
    </w:p>
    <w:p>
      <w:pPr>
        <w:pStyle w:val="BookText"/>
      </w:pPr>
      <w:r>
        <w:rPr>
          <w:rFonts w:ascii="IRNazanin" w:hAnsi="IRNazanin" w:eastAsia="IRNazanin" w:cs="IRNazanin"/>
          <w:lang w:bidi="fa-IR"/>
          <w:color w:val="111111"/>
          <w:sz w:val="28"/>
          <w:szCs w:val="28"/>
          <w:rtl/>
        </w:rPr>
        <w:t xml:space="preserve">ألویة النور ، ویصطف الحور العین عن یمین المنبر ، وعن یساره ،</w:t>
      </w:r>
    </w:p>
    <w:p>
      <w:pPr>
        <w:pStyle w:val="BookText"/>
      </w:pPr>
      <w:r>
        <w:rPr>
          <w:rFonts w:ascii="IRNazanin" w:hAnsi="IRNazanin" w:eastAsia="IRNazanin" w:cs="IRNazanin"/>
          <w:lang w:bidi="fa-IR"/>
          <w:color w:val="111111"/>
          <w:sz w:val="28"/>
          <w:szCs w:val="28"/>
          <w:rtl/>
        </w:rPr>
        <w:t xml:space="preserve">وأقرب النساء منک عن یسارک حواء وآسیة ، فإذا صرت فی أعلی المنبر</w:t>
      </w:r>
    </w:p>
    <w:p>
      <w:pPr>
        <w:pStyle w:val="BookText"/>
      </w:pPr>
      <w:r>
        <w:rPr>
          <w:rFonts w:ascii="IRNazanin" w:hAnsi="IRNazanin" w:eastAsia="IRNazanin" w:cs="IRNazanin"/>
          <w:lang w:bidi="fa-IR"/>
          <w:color w:val="111111"/>
          <w:sz w:val="28"/>
          <w:szCs w:val="28"/>
          <w:rtl/>
        </w:rPr>
        <w:t xml:space="preserve">أتاک جبرئیل فیقول لک : یا فاطمة سلی حاجتک فتقولین : یا رب أرنی</w:t>
      </w:r>
    </w:p>
    <w:p>
      <w:pPr>
        <w:pStyle w:val="BookText"/>
      </w:pPr>
      <w:r>
        <w:rPr>
          <w:rFonts w:ascii="IRNazanin" w:hAnsi="IRNazanin" w:eastAsia="IRNazanin" w:cs="IRNazanin"/>
          <w:lang w:bidi="fa-IR"/>
          <w:color w:val="111111"/>
          <w:sz w:val="28"/>
          <w:szCs w:val="28"/>
          <w:rtl/>
        </w:rPr>
        <w:t xml:space="preserve">الحسن والحسین ، فیأتیانک وأوداج الحسین تشخب دما وهو یقول : یا</w:t>
      </w:r>
    </w:p>
    <w:p>
      <w:pPr>
        <w:pStyle w:val="BookText"/>
      </w:pPr>
      <w:r>
        <w:rPr>
          <w:rFonts w:ascii="IRNazanin" w:hAnsi="IRNazanin" w:eastAsia="IRNazanin" w:cs="IRNazanin"/>
          <w:lang w:bidi="fa-IR"/>
          <w:color w:val="111111"/>
          <w:sz w:val="28"/>
          <w:szCs w:val="28"/>
          <w:rtl/>
        </w:rPr>
        <w:t xml:space="preserve">رب خذ لی الیوم حقی ممن ظلمنی ، فیغضب عند ذلک الجلیل ، ویغضب</w:t>
      </w:r>
    </w:p>
    <w:p>
      <w:pPr>
        <w:pStyle w:val="BookText"/>
      </w:pPr>
      <w:r>
        <w:rPr>
          <w:rFonts w:ascii="IRNazanin" w:hAnsi="IRNazanin" w:eastAsia="IRNazanin" w:cs="IRNazanin"/>
          <w:lang w:bidi="fa-IR"/>
          <w:color w:val="111111"/>
          <w:sz w:val="28"/>
          <w:szCs w:val="28"/>
          <w:rtl/>
        </w:rPr>
        <w:t xml:space="preserve">لغضبه جهنم والملائکة أجمعون ، فتزفر جهنم عند ذلک زفرة ، ثم یخرج</w:t>
      </w:r>
    </w:p>
    <w:p>
      <w:pPr>
        <w:pStyle w:val="BookText"/>
      </w:pPr>
      <w:r>
        <w:rPr>
          <w:rFonts w:ascii="IRNazanin" w:hAnsi="IRNazanin" w:eastAsia="IRNazanin" w:cs="IRNazanin"/>
          <w:lang w:bidi="fa-IR"/>
          <w:color w:val="111111"/>
          <w:sz w:val="28"/>
          <w:szCs w:val="28"/>
          <w:rtl/>
        </w:rPr>
        <w:t xml:space="preserve">فوج من النار ویلتقط‍‌ قتلة الحسین وأبناءهم وأبناء أبنائهم ، ویقولون :</w:t>
      </w:r>
    </w:p>
    <w:p>
      <w:pPr>
        <w:pStyle w:val="BookText"/>
      </w:pPr>
      <w:r>
        <w:rPr>
          <w:rFonts w:ascii="IRNazanin" w:hAnsi="IRNazanin" w:eastAsia="IRNazanin" w:cs="IRNazanin"/>
          <w:lang w:bidi="fa-IR"/>
          <w:color w:val="111111"/>
          <w:sz w:val="28"/>
          <w:szCs w:val="28"/>
          <w:rtl/>
        </w:rPr>
        <w:t xml:space="preserve">یا رب إنا لم نحضر الحسین ، فیقول الله لزبانیة جهنم : خذوهم</w:t>
      </w:r>
    </w:p>
    <w:p>
      <w:pPr>
        <w:pStyle w:val="BookText"/>
      </w:pPr>
      <w:r>
        <w:rPr>
          <w:rFonts w:ascii="IRNazanin" w:hAnsi="IRNazanin" w:eastAsia="IRNazanin" w:cs="IRNazanin"/>
          <w:lang w:bidi="fa-IR"/>
          <w:color w:val="111111"/>
          <w:sz w:val="28"/>
          <w:szCs w:val="28"/>
          <w:rtl/>
        </w:rPr>
        <w:t xml:space="preserve">بسیماهم بزرقة الاعین ، وسواد الوجوه ، خذوا بنواصیهم فألقوهم فی</w:t>
      </w:r>
    </w:p>
    <w:p>
      <w:pPr>
        <w:pStyle w:val="BookText"/>
      </w:pPr>
      <w:r>
        <w:rPr>
          <w:rFonts w:ascii="IRNazanin" w:hAnsi="IRNazanin" w:eastAsia="IRNazanin" w:cs="IRNazanin"/>
          <w:lang w:bidi="fa-IR"/>
          <w:color w:val="111111"/>
          <w:sz w:val="28"/>
          <w:szCs w:val="28"/>
          <w:rtl/>
        </w:rPr>
        <w:t xml:space="preserve">الدرک الاسفل من النار فإنهم کانوا أشد علی أولیاء الحسین من آبائهم</w:t>
      </w:r>
    </w:p>
    <w:p>
      <w:pPr>
        <w:pStyle w:val="BookText"/>
      </w:pPr>
      <w:r>
        <w:rPr>
          <w:rFonts w:ascii="IRNazanin" w:hAnsi="IRNazanin" w:eastAsia="IRNazanin" w:cs="IRNazanin"/>
          <w:lang w:bidi="fa-IR"/>
          <w:color w:val="111111"/>
          <w:sz w:val="28"/>
          <w:szCs w:val="28"/>
          <w:rtl/>
        </w:rPr>
        <w:t xml:space="preserve">الذین حاربوا الحسین فقتلوه ، فتسمعین أشهقتهم فی جهنم ، ثم یقول</w:t>
      </w:r>
    </w:p>
    <w:p>
      <w:pPr>
        <w:pStyle w:val="BookText"/>
      </w:pPr>
      <w:r>
        <w:rPr>
          <w:rFonts w:ascii="IRNazanin" w:hAnsi="IRNazanin" w:eastAsia="IRNazanin" w:cs="IRNazanin"/>
          <w:lang w:bidi="fa-IR"/>
          <w:color w:val="111111"/>
          <w:sz w:val="28"/>
          <w:szCs w:val="28"/>
          <w:rtl/>
        </w:rPr>
        <w:t xml:space="preserve">جبرئیل : یا فاطمة سلی حاجتک : فتقولین یا رب شیعتی ، فیقول الله : قد</w:t>
      </w:r>
    </w:p>
    <w:p>
      <w:pPr>
        <w:pStyle w:val="BookText"/>
      </w:pPr>
      <w:r>
        <w:rPr>
          <w:rFonts w:ascii="IRNazanin" w:hAnsi="IRNazanin" w:eastAsia="IRNazanin" w:cs="IRNazanin"/>
          <w:lang w:bidi="fa-IR"/>
          <w:color w:val="111111"/>
          <w:sz w:val="28"/>
          <w:szCs w:val="28"/>
          <w:rtl/>
        </w:rPr>
        <w:t xml:space="preserve">غفرت لهم . فتقولین : یا رب شیعة ولدی ، فیقول الله : قد غفرت لهم ،</w:t>
      </w:r>
    </w:p>
    <w:p>
      <w:pPr>
        <w:pStyle w:val="BookText"/>
      </w:pPr>
      <w:r>
        <w:rPr>
          <w:rFonts w:ascii="IRNazanin" w:hAnsi="IRNazanin" w:eastAsia="IRNazanin" w:cs="IRNazanin"/>
          <w:lang w:bidi="fa-IR"/>
          <w:color w:val="111111"/>
          <w:sz w:val="28"/>
          <w:szCs w:val="28"/>
          <w:rtl/>
        </w:rPr>
        <w:t xml:space="preserve">فتقولین : یا رب شیعة شیعتی ، فیقول الله : انطلقی فمن اعتصم بک فهو</w:t>
      </w:r>
    </w:p>
    <w:p>
      <w:pPr>
        <w:pStyle w:val="BookText"/>
      </w:pPr>
      <w:r>
        <w:rPr>
          <w:rFonts w:ascii="IRNazanin" w:hAnsi="IRNazanin" w:eastAsia="IRNazanin" w:cs="IRNazanin"/>
          <w:lang w:bidi="fa-IR"/>
          <w:color w:val="111111"/>
          <w:sz w:val="28"/>
          <w:szCs w:val="28"/>
          <w:rtl/>
        </w:rPr>
        <w:t xml:space="preserve">معک فی الجنة : فعند ذلک تود الخلائق أنهم کانوا فاطمیین ، فتسیرین</w:t>
      </w:r>
    </w:p>
    <w:p>
      <w:pPr>
        <w:pStyle w:val="BookText"/>
      </w:pPr>
      <w:r>
        <w:rPr>
          <w:rFonts w:ascii="IRNazanin" w:hAnsi="IRNazanin" w:eastAsia="IRNazanin" w:cs="IRNazanin"/>
          <w:lang w:bidi="fa-IR"/>
          <w:color w:val="111111"/>
          <w:sz w:val="28"/>
          <w:szCs w:val="28"/>
          <w:rtl/>
        </w:rPr>
        <w:t xml:space="preserve">ومعک شیعتک وشیعة ولدک وشیعة أمیر المؤمنین آمنة روعاتهم ،</w:t>
      </w:r>
    </w:p>
    <w:p>
      <w:pPr>
        <w:pStyle w:val="BookText"/>
      </w:pPr>
      <w:r>
        <w:rPr>
          <w:rFonts w:ascii="Amiri" w:hAnsi="Amiri" w:eastAsia="Amiri" w:cs="Amiri"/>
          <w:lang w:bidi="ar-SA"/>
          <w:color w:val="111111"/>
          <w:sz w:val="28"/>
          <w:szCs w:val="28"/>
          <w:rtl/>
        </w:rPr>
        <w:t xml:space="preserve">مستورة عوراتهم ، قد ذهبت عنهم الشدائد ، / صفحة 55 / وسهلت لهم</w:t>
      </w:r>
    </w:p>
    <w:p>
      <w:pPr>
        <w:pStyle w:val="BookText"/>
      </w:pPr>
      <w:r>
        <w:rPr>
          <w:rFonts w:ascii="IRNazanin" w:hAnsi="IRNazanin" w:eastAsia="IRNazanin" w:cs="IRNazanin"/>
          <w:lang w:bidi="fa-IR"/>
          <w:color w:val="111111"/>
          <w:sz w:val="28"/>
          <w:szCs w:val="28"/>
          <w:rtl/>
        </w:rPr>
        <w:t xml:space="preserve">الموارد ، یخاف الناس وهم لا یخافون ، ویظمأ الناس وهم لا یظمؤن ،</w:t>
      </w:r>
    </w:p>
    <w:p>
      <w:pPr>
        <w:pStyle w:val="BookText"/>
      </w:pPr>
      <w:r>
        <w:rPr>
          <w:rFonts w:ascii="IRNazanin" w:hAnsi="IRNazanin" w:eastAsia="IRNazanin" w:cs="IRNazanin"/>
          <w:lang w:bidi="fa-IR"/>
          <w:color w:val="111111"/>
          <w:sz w:val="28"/>
          <w:szCs w:val="28"/>
          <w:rtl/>
        </w:rPr>
        <w:t xml:space="preserve">فإذا بلغت باب الجنة تلقتک اثنا عشر ألف حوراء لم یتلقین أحدا قبلک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یتلقین أحدا کان بعدک ، بأیدیهم حراب من نور علی نجائب من نور ،</w:t>
      </w:r>
    </w:p>
    <w:p>
      <w:pPr>
        <w:pStyle w:val="BookText"/>
      </w:pPr>
      <w:r>
        <w:rPr>
          <w:rFonts w:ascii="IRNazanin" w:hAnsi="IRNazanin" w:eastAsia="IRNazanin" w:cs="IRNazanin"/>
          <w:lang w:bidi="fa-IR"/>
          <w:color w:val="111111"/>
          <w:sz w:val="28"/>
          <w:szCs w:val="28"/>
          <w:rtl/>
        </w:rPr>
        <w:t xml:space="preserve">جلالها من الذهب الاصفر والیاقوت ، أزمتها من لؤؤرطب ، علی کل</w:t>
      </w:r>
    </w:p>
    <w:p>
      <w:pPr>
        <w:pStyle w:val="BookText"/>
      </w:pPr>
      <w:r>
        <w:rPr>
          <w:rFonts w:ascii="IRNazanin" w:hAnsi="IRNazanin" w:eastAsia="IRNazanin" w:cs="IRNazanin"/>
          <w:lang w:bidi="fa-IR"/>
          <w:color w:val="111111"/>
          <w:sz w:val="28"/>
          <w:szCs w:val="28"/>
          <w:rtl/>
        </w:rPr>
        <w:t xml:space="preserve">نجیب نمرقة ( 1 ) من سندس ، فإذا دخلت الجنة تباشربک أهلها ، ووضع</w:t>
      </w:r>
    </w:p>
    <w:p>
      <w:pPr>
        <w:pStyle w:val="BookText"/>
      </w:pPr>
      <w:r>
        <w:rPr>
          <w:rFonts w:ascii="IRNazanin" w:hAnsi="IRNazanin" w:eastAsia="IRNazanin" w:cs="IRNazanin"/>
          <w:lang w:bidi="fa-IR"/>
          <w:color w:val="111111"/>
          <w:sz w:val="28"/>
          <w:szCs w:val="28"/>
          <w:rtl/>
        </w:rPr>
        <w:t xml:space="preserve">لشیعتک موائد من جوهر علی عمد ( 2 ) من نور فیأکلون منها والناس</w:t>
      </w:r>
    </w:p>
    <w:p>
      <w:pPr>
        <w:pStyle w:val="BookText"/>
      </w:pPr>
      <w:r>
        <w:rPr>
          <w:rFonts w:ascii="IRNazanin" w:hAnsi="IRNazanin" w:eastAsia="IRNazanin" w:cs="IRNazanin"/>
          <w:lang w:bidi="fa-IR"/>
          <w:color w:val="111111"/>
          <w:sz w:val="28"/>
          <w:szCs w:val="28"/>
          <w:rtl/>
        </w:rPr>
        <w:t xml:space="preserve">فی الحساب ، وهم فیما اشتهت أنفسهم خالدون ، الحدیث  "  ص 171 -172  "</w:t>
      </w:r>
    </w:p>
    <w:p>
      <w:pPr>
        <w:pStyle w:val="BookText"/>
      </w:pPr>
      <w:r>
        <w:rPr>
          <w:rFonts w:ascii="IRNazanin" w:hAnsi="IRNazanin" w:eastAsia="IRNazanin" w:cs="IRNazanin"/>
          <w:lang w:bidi="fa-IR"/>
          <w:color w:val="111111"/>
          <w:sz w:val="28"/>
          <w:szCs w:val="28"/>
          <w:rtl/>
        </w:rPr>
        <w:t xml:space="preserve">76 -لی : بإسناده عن ابن عباس ، عن النبی صلی الله علیه وآله قال :</w:t>
      </w:r>
    </w:p>
    <w:p>
      <w:pPr>
        <w:pStyle w:val="BookText"/>
      </w:pPr>
      <w:r>
        <w:rPr>
          <w:rFonts w:ascii="IRNazanin" w:hAnsi="IRNazanin" w:eastAsia="IRNazanin" w:cs="IRNazanin"/>
          <w:lang w:bidi="fa-IR"/>
          <w:color w:val="111111"/>
          <w:sz w:val="28"/>
          <w:szCs w:val="28"/>
          <w:rtl/>
        </w:rPr>
        <w:t xml:space="preserve">کأنی أنظر إلی ابنتی فاطمة وقد أقبلت یوم القیامة علی نجیب من نور ،</w:t>
      </w:r>
    </w:p>
    <w:p>
      <w:pPr>
        <w:pStyle w:val="BookText"/>
      </w:pPr>
      <w:r>
        <w:rPr>
          <w:rFonts w:ascii="IRNazanin" w:hAnsi="IRNazanin" w:eastAsia="IRNazanin" w:cs="IRNazanin"/>
          <w:lang w:bidi="fa-IR"/>
          <w:color w:val="111111"/>
          <w:sz w:val="28"/>
          <w:szCs w:val="28"/>
          <w:rtl/>
        </w:rPr>
        <w:t xml:space="preserve">عن یمینها سبعون ألف ملک ، وعن یسارها سبعون ألف ملک ، وبین</w:t>
      </w:r>
    </w:p>
    <w:p>
      <w:pPr>
        <w:pStyle w:val="BookText"/>
      </w:pPr>
      <w:r>
        <w:rPr>
          <w:rFonts w:ascii="IRNazanin" w:hAnsi="IRNazanin" w:eastAsia="IRNazanin" w:cs="IRNazanin"/>
          <w:lang w:bidi="fa-IR"/>
          <w:color w:val="111111"/>
          <w:sz w:val="28"/>
          <w:szCs w:val="28"/>
          <w:rtl/>
        </w:rPr>
        <w:t xml:space="preserve">یدیها سبعون الف ملک ، وخلفها وخلفها سبعون ألف ملک ، تقود مومنات</w:t>
      </w:r>
    </w:p>
    <w:p>
      <w:pPr>
        <w:pStyle w:val="BookText"/>
      </w:pPr>
      <w:r>
        <w:rPr>
          <w:rFonts w:ascii="IRNazanin" w:hAnsi="IRNazanin" w:eastAsia="IRNazanin" w:cs="IRNazanin"/>
          <w:lang w:bidi="fa-IR"/>
          <w:color w:val="111111"/>
          <w:sz w:val="28"/>
          <w:szCs w:val="28"/>
          <w:rtl/>
        </w:rPr>
        <w:t xml:space="preserve">امتی إلی الجنة</w:t>
      </w:r>
    </w:p>
    <w:p>
      <w:pPr>
        <w:pStyle w:val="BookText"/>
      </w:pPr>
      <w:r>
        <w:rPr>
          <w:rFonts w:ascii="Amiri" w:hAnsi="Amiri" w:eastAsia="Amiri" w:cs="Amiri"/>
          <w:lang w:bidi="ar-SA"/>
          <w:color w:val="111111"/>
          <w:sz w:val="28"/>
          <w:szCs w:val="28"/>
          <w:rtl/>
        </w:rPr>
        <w:t xml:space="preserve">63 -م : قوله تعالی :  "  وَ لکِنَّ‌ الْبِرَّ مَنْ‌ آمَنَ‌ بِاللّهِ‌ وَ الْیَوْمِ‌ الْآخِرِ   "  قال : آمن</w:t>
      </w:r>
    </w:p>
    <w:p>
      <w:pPr>
        <w:pStyle w:val="BookText"/>
      </w:pPr>
      <w:r>
        <w:rPr>
          <w:rFonts w:ascii="IRNazanin" w:hAnsi="IRNazanin" w:eastAsia="IRNazanin" w:cs="IRNazanin"/>
          <w:lang w:bidi="fa-IR"/>
          <w:color w:val="111111"/>
          <w:sz w:val="28"/>
          <w:szCs w:val="28"/>
          <w:rtl/>
        </w:rPr>
        <w:t xml:space="preserve">بالیوم الآخر یوم القیامة التی أفضل من یوافیها محمد سید النبیین ،</w:t>
      </w:r>
    </w:p>
    <w:p>
      <w:pPr>
        <w:pStyle w:val="BookText"/>
      </w:pPr>
      <w:r>
        <w:rPr>
          <w:rFonts w:ascii="IRNazanin" w:hAnsi="IRNazanin" w:eastAsia="IRNazanin" w:cs="IRNazanin"/>
          <w:lang w:bidi="fa-IR"/>
          <w:color w:val="111111"/>
          <w:sz w:val="28"/>
          <w:szCs w:val="28"/>
          <w:rtl/>
        </w:rPr>
        <w:t xml:space="preserve">وبعده علی اخوه و صفیه سید الوصیین ، والتی لا یحضرها من شیعة</w:t>
      </w:r>
    </w:p>
    <w:p>
      <w:pPr>
        <w:pStyle w:val="BookText"/>
      </w:pPr>
      <w:r>
        <w:rPr>
          <w:rFonts w:ascii="IRNazanin" w:hAnsi="IRNazanin" w:eastAsia="IRNazanin" w:cs="IRNazanin"/>
          <w:lang w:bidi="fa-IR"/>
          <w:color w:val="111111"/>
          <w:sz w:val="28"/>
          <w:szCs w:val="28"/>
          <w:rtl/>
        </w:rPr>
        <w:t xml:space="preserve">محمد أحد إلا أضاءت فیها أنواره فسار فیها إلی جنات النعیم هو وإخوانه</w:t>
      </w:r>
    </w:p>
    <w:p>
      <w:pPr>
        <w:pStyle w:val="BookText"/>
      </w:pPr>
      <w:r>
        <w:rPr>
          <w:rFonts w:ascii="IRNazanin" w:hAnsi="IRNazanin" w:eastAsia="IRNazanin" w:cs="IRNazanin"/>
          <w:lang w:bidi="fa-IR"/>
          <w:color w:val="111111"/>
          <w:sz w:val="28"/>
          <w:szCs w:val="28"/>
          <w:rtl/>
        </w:rPr>
        <w:t xml:space="preserve">وأزواجه وذریاته والمحسنون إلیه والدافعون فی الدنیا عنه ، ولا</w:t>
      </w:r>
    </w:p>
    <w:p>
      <w:pPr>
        <w:pStyle w:val="BookText"/>
      </w:pPr>
      <w:r>
        <w:rPr>
          <w:rFonts w:ascii="IRNazanin" w:hAnsi="IRNazanin" w:eastAsia="IRNazanin" w:cs="IRNazanin"/>
          <w:lang w:bidi="fa-IR"/>
          <w:color w:val="111111"/>
          <w:sz w:val="28"/>
          <w:szCs w:val="28"/>
          <w:rtl/>
        </w:rPr>
        <w:t xml:space="preserve">یحضرها من أعداء محمد أحد إلا غشیته ظلماتها فتسیر فیها إلی العذاب</w:t>
      </w:r>
    </w:p>
    <w:p>
      <w:pPr>
        <w:pStyle w:val="BookText"/>
      </w:pPr>
      <w:r>
        <w:rPr>
          <w:rFonts w:ascii="IRNazanin" w:hAnsi="IRNazanin" w:eastAsia="IRNazanin" w:cs="IRNazanin"/>
          <w:lang w:bidi="fa-IR"/>
          <w:color w:val="111111"/>
          <w:sz w:val="28"/>
          <w:szCs w:val="28"/>
          <w:rtl/>
        </w:rPr>
        <w:t xml:space="preserve">الالیم هو وشرکاؤه فی عقده ودینه ومذهبه ، والمتقربون کانوا فی</w:t>
      </w:r>
    </w:p>
    <w:p>
      <w:pPr>
        <w:pStyle w:val="BookText"/>
      </w:pPr>
      <w:r>
        <w:rPr>
          <w:rFonts w:ascii="IRNazanin" w:hAnsi="IRNazanin" w:eastAsia="IRNazanin" w:cs="IRNazanin"/>
          <w:lang w:bidi="fa-IR"/>
          <w:color w:val="111111"/>
          <w:sz w:val="28"/>
          <w:szCs w:val="28"/>
          <w:rtl/>
        </w:rPr>
        <w:t xml:space="preserve">الدنیا إلیه لغیر تقیة لحقتهم منه ، التی تنادی الجنان فیها : إلینا أولیاء</w:t>
      </w:r>
    </w:p>
    <w:p>
      <w:pPr>
        <w:pStyle w:val="BookText"/>
      </w:pPr>
      <w:r>
        <w:rPr>
          <w:rFonts w:ascii="IRNazanin" w:hAnsi="IRNazanin" w:eastAsia="IRNazanin" w:cs="IRNazanin"/>
          <w:lang w:bidi="fa-IR"/>
          <w:color w:val="111111"/>
          <w:sz w:val="28"/>
          <w:szCs w:val="28"/>
          <w:rtl/>
        </w:rPr>
        <w:t xml:space="preserve">محمد وعلی صلوات الله علیهما وشیعتهما وعنا أعداء محمد وعلی</w:t>
      </w:r>
    </w:p>
    <w:p>
      <w:pPr>
        <w:pStyle w:val="BookText"/>
      </w:pPr>
      <w:r>
        <w:rPr>
          <w:rFonts w:ascii="IRNazanin" w:hAnsi="IRNazanin" w:eastAsia="IRNazanin" w:cs="IRNazanin"/>
          <w:lang w:bidi="fa-IR"/>
          <w:color w:val="111111"/>
          <w:sz w:val="28"/>
          <w:szCs w:val="28"/>
          <w:rtl/>
        </w:rPr>
        <w:t xml:space="preserve">علیهما السلام وأهل مخالفتهما ، وتنادی النیران : عناعنا أولیاء محمد</w:t>
      </w:r>
    </w:p>
    <w:p>
      <w:pPr>
        <w:pStyle w:val="BookText"/>
      </w:pPr>
      <w:r>
        <w:rPr>
          <w:rFonts w:ascii="IRNazanin" w:hAnsi="IRNazanin" w:eastAsia="IRNazanin" w:cs="IRNazanin"/>
          <w:lang w:bidi="fa-IR"/>
          <w:color w:val="111111"/>
          <w:sz w:val="28"/>
          <w:szCs w:val="28"/>
          <w:rtl/>
        </w:rPr>
        <w:t xml:space="preserve">وعلی علیهما السلام وشیعتهما ، وإلینا إلینا أعداء محمد وعلی</w:t>
      </w:r>
    </w:p>
    <w:p>
      <w:pPr>
        <w:pStyle w:val="BookText"/>
      </w:pPr>
      <w:r>
        <w:rPr>
          <w:rFonts w:ascii="IRNazanin" w:hAnsi="IRNazanin" w:eastAsia="IRNazanin" w:cs="IRNazanin"/>
          <w:lang w:bidi="fa-IR"/>
          <w:color w:val="111111"/>
          <w:sz w:val="28"/>
          <w:szCs w:val="28"/>
          <w:rtl/>
        </w:rPr>
        <w:t xml:space="preserve">وشیعتهما تقول الجنان : یا محمد ویا علی إن الله أمرنا بطاعتکما ، وأن</w:t>
      </w:r>
    </w:p>
    <w:p>
      <w:pPr>
        <w:pStyle w:val="BookText"/>
      </w:pPr>
      <w:r>
        <w:rPr>
          <w:rFonts w:ascii="IRNazanin" w:hAnsi="IRNazanin" w:eastAsia="IRNazanin" w:cs="IRNazanin"/>
          <w:lang w:bidi="fa-IR"/>
          <w:color w:val="111111"/>
          <w:sz w:val="28"/>
          <w:szCs w:val="28"/>
          <w:rtl/>
        </w:rPr>
        <w:t xml:space="preserve">تأذنا فی الدخول إلینا من تدخلانه فاملآنا بشیعتکما ، مرحبا بهم وأهلا</w:t>
      </w:r>
    </w:p>
    <w:p>
      <w:pPr>
        <w:pStyle w:val="BookText"/>
      </w:pPr>
      <w:r>
        <w:rPr>
          <w:rFonts w:ascii="IRNazanin" w:hAnsi="IRNazanin" w:eastAsia="IRNazanin" w:cs="IRNazanin"/>
          <w:lang w:bidi="fa-IR"/>
          <w:color w:val="111111"/>
          <w:sz w:val="28"/>
          <w:szCs w:val="28"/>
          <w:rtl/>
        </w:rPr>
        <w:t xml:space="preserve">وسهلا ، وتقول النیران : یا محمد وعلی إن الله تعالی أمرنا بطاعتکما وأن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تحرق بنامن تأمراننا بحرقه ( 3 ) بنا فاملآنا بأعدائکما .</w:t>
      </w:r>
    </w:p>
    <w:p>
      <w:pPr>
        <w:pStyle w:val="BookText"/>
      </w:pPr>
      <w:r>
        <w:rPr>
          <w:rFonts w:ascii="IRNazanin" w:hAnsi="IRNazanin" w:eastAsia="IRNazanin" w:cs="IRNazanin"/>
          <w:lang w:bidi="fa-IR"/>
          <w:color w:val="111111"/>
          <w:sz w:val="28"/>
          <w:szCs w:val="28"/>
          <w:rtl/>
        </w:rPr>
        <w:t xml:space="preserve">64 -ع : أبی ، عن أحمد بن إدریس ، عن حنان قال : سمعت أبا جعفر علیه</w:t>
      </w:r>
    </w:p>
    <w:p>
      <w:pPr>
        <w:pStyle w:val="BookText"/>
      </w:pPr>
      <w:r>
        <w:rPr>
          <w:rFonts w:ascii="IRNazanin" w:hAnsi="IRNazanin" w:eastAsia="IRNazanin" w:cs="IRNazanin"/>
          <w:lang w:bidi="fa-IR"/>
          <w:color w:val="111111"/>
          <w:sz w:val="28"/>
          <w:szCs w:val="28"/>
          <w:rtl/>
        </w:rPr>
        <w:t xml:space="preserve">السلام یقول : لا تسألوهم فتکلفونا قضاء حوائجهم یوم القیامة .  "  ص</w:t>
      </w:r>
    </w:p>
    <w:p>
      <w:pPr>
        <w:pStyle w:val="BookText"/>
      </w:pPr>
      <w:r>
        <w:rPr>
          <w:rFonts w:ascii="Times New Roman" w:hAnsi="Times New Roman" w:eastAsia="Times New Roman" w:cs="Times New Roman"/>
          <w:lang w:val="en-US" w:bidi="en-US"/>
          <w:color w:val="111111"/>
          <w:sz w:val="28"/>
          <w:szCs w:val="28"/>
          <w:rtl/>
        </w:rPr>
        <w:t xml:space="preserve">188  "</w:t>
      </w:r>
    </w:p>
    <w:p>
      <w:pPr>
        <w:pStyle w:val="BookText"/>
      </w:pPr>
      <w:r>
        <w:rPr>
          <w:rFonts w:ascii="IRNazanin" w:hAnsi="IRNazanin" w:eastAsia="IRNazanin" w:cs="IRNazanin"/>
          <w:lang w:bidi="fa-IR"/>
          <w:color w:val="111111"/>
          <w:sz w:val="28"/>
          <w:szCs w:val="28"/>
          <w:rtl/>
        </w:rPr>
        <w:t xml:space="preserve">65 -وبهذا الاسناد قال : قال أبو جعفر علیه السلام : لا تسألوهم</w:t>
      </w:r>
    </w:p>
    <w:p>
      <w:pPr>
        <w:pStyle w:val="BookText"/>
      </w:pPr>
      <w:r>
        <w:rPr>
          <w:rFonts w:ascii="IRNazanin" w:hAnsi="IRNazanin" w:eastAsia="IRNazanin" w:cs="IRNazanin"/>
          <w:lang w:bidi="fa-IR"/>
          <w:color w:val="111111"/>
          <w:sz w:val="28"/>
          <w:szCs w:val="28"/>
          <w:rtl/>
        </w:rPr>
        <w:t xml:space="preserve">الحوائج فتکونوا لهم الوسیلة إلی رسول الله صلی الله علیه وآله فی</w:t>
      </w:r>
    </w:p>
    <w:p>
      <w:pPr>
        <w:pStyle w:val="BookText"/>
      </w:pPr>
      <w:r>
        <w:rPr>
          <w:rFonts w:ascii="IRNazanin" w:hAnsi="IRNazanin" w:eastAsia="IRNazanin" w:cs="IRNazanin"/>
          <w:lang w:bidi="fa-IR"/>
          <w:color w:val="111111"/>
          <w:sz w:val="28"/>
          <w:szCs w:val="28"/>
          <w:rtl/>
        </w:rPr>
        <w:t xml:space="preserve">القیامة .  "  ص 188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(هامش)</w:t>
      </w:r>
    </w:p>
    <w:p>
      <w:pPr>
        <w:pStyle w:val="BookText"/>
      </w:pPr>
      <w:r>
        <w:rPr>
          <w:rFonts w:ascii="IRNazanin" w:hAnsi="IRNazanin" w:eastAsia="IRNazanin" w:cs="IRNazanin"/>
          <w:lang w:bidi="fa-IR"/>
          <w:color w:val="111111"/>
          <w:sz w:val="28"/>
          <w:szCs w:val="28"/>
          <w:rtl/>
        </w:rPr>
        <w:t xml:space="preserve">(1) بتثلیث النون : الوسادة الصغیرة .</w:t>
      </w:r>
    </w:p>
    <w:p>
      <w:pPr>
        <w:pStyle w:val="BookText"/>
      </w:pPr>
      <w:r>
        <w:rPr>
          <w:rFonts w:ascii="IRNazanin" w:hAnsi="IRNazanin" w:eastAsia="IRNazanin" w:cs="IRNazanin"/>
          <w:lang w:bidi="fa-IR"/>
          <w:color w:val="111111"/>
          <w:sz w:val="28"/>
          <w:szCs w:val="28"/>
          <w:rtl/>
        </w:rPr>
        <w:t xml:space="preserve">(2) فی المصدر : علی</w:t>
      </w:r>
    </w:p>
    <w:p>
      <w:pPr>
        <w:pStyle w:val="BookText"/>
      </w:pPr>
      <w:r>
        <w:rPr>
          <w:rFonts w:ascii="Amiri" w:hAnsi="Amiri" w:eastAsia="Amiri" w:cs="Amiri"/>
          <w:lang w:bidi="ar-SA"/>
          <w:color w:val="111111"/>
          <w:sz w:val="28"/>
          <w:szCs w:val="28"/>
          <w:rtl/>
        </w:rPr>
        <w:t xml:space="preserve">اعمدة . م</w:t>
      </w:r>
    </w:p>
    <w:p>
      <w:pPr>
        <w:pStyle w:val="BookText"/>
      </w:pPr>
      <w:r>
        <w:rPr>
          <w:rFonts w:ascii="IRNazanin" w:hAnsi="IRNazanin" w:eastAsia="IRNazanin" w:cs="IRNazanin"/>
          <w:lang w:bidi="fa-IR"/>
          <w:color w:val="111111"/>
          <w:sz w:val="28"/>
          <w:szCs w:val="28"/>
          <w:rtl/>
        </w:rPr>
        <w:t xml:space="preserve">(3) فی التفسیر المطبوع : وأن نحرق من تأمراننا بحرقه .</w:t>
      </w:r>
    </w:p>
    <w:p>
      <w:pPr>
        <w:pStyle w:val="BookText"/>
      </w:pPr>
      <w:r>
        <w:rPr>
          <w:rFonts w:ascii="Amiri" w:hAnsi="Amiri" w:eastAsia="Amiri" w:cs="Amiri"/>
          <w:lang w:bidi="ar-SA"/>
          <w:color w:val="111111"/>
          <w:sz w:val="28"/>
          <w:szCs w:val="28"/>
          <w:rtl/>
        </w:rPr>
        <w:t xml:space="preserve">/ صفحة 56 /</w:t>
      </w:r>
    </w:p>
    <w:p>
      <w:pPr>
        <w:pStyle w:val="BookText"/>
      </w:pPr>
      <w:r>
        <w:rPr>
          <w:rFonts w:ascii="IRNazanin" w:hAnsi="IRNazanin" w:eastAsia="IRNazanin" w:cs="IRNazanin"/>
          <w:lang w:bidi="fa-IR"/>
          <w:color w:val="111111"/>
          <w:sz w:val="28"/>
          <w:szCs w:val="28"/>
          <w:rtl/>
        </w:rPr>
        <w:t xml:space="preserve">66 -ع : بإسناده عن أبی عبد الله علیه السلام : إذا کان یوم القیامة بعث</w:t>
      </w:r>
    </w:p>
    <w:p>
      <w:pPr>
        <w:pStyle w:val="BookText"/>
      </w:pPr>
      <w:r>
        <w:rPr>
          <w:rFonts w:ascii="IRNazanin" w:hAnsi="IRNazanin" w:eastAsia="IRNazanin" w:cs="IRNazanin"/>
          <w:lang w:bidi="fa-IR"/>
          <w:color w:val="111111"/>
          <w:sz w:val="28"/>
          <w:szCs w:val="28"/>
          <w:rtl/>
        </w:rPr>
        <w:t xml:space="preserve">الله العالم و العابد فإذا وقفا بین یدی الله عزوجل قیل للعابد : انطلق إلی</w:t>
      </w:r>
    </w:p>
    <w:p>
      <w:pPr>
        <w:pStyle w:val="BookText"/>
      </w:pPr>
      <w:r>
        <w:rPr>
          <w:rFonts w:ascii="IRNazanin" w:hAnsi="IRNazanin" w:eastAsia="IRNazanin" w:cs="IRNazanin"/>
          <w:lang w:bidi="fa-IR"/>
          <w:color w:val="111111"/>
          <w:sz w:val="28"/>
          <w:szCs w:val="28"/>
          <w:rtl/>
        </w:rPr>
        <w:t xml:space="preserve">الجنة ، وقیل للعالم : قف تشفع للناس بحسن تأدیبک لهم .</w:t>
      </w:r>
    </w:p>
    <w:p>
      <w:pPr>
        <w:pStyle w:val="BookText"/>
      </w:pPr>
      <w:r>
        <w:rPr>
          <w:rFonts w:ascii="IRNazanin" w:hAnsi="IRNazanin" w:eastAsia="IRNazanin" w:cs="IRNazanin"/>
          <w:lang w:bidi="fa-IR"/>
          <w:color w:val="111111"/>
          <w:sz w:val="28"/>
          <w:szCs w:val="28"/>
          <w:rtl/>
        </w:rPr>
        <w:t xml:space="preserve">67 -ختص : روی ( 1 ) عن أبی عبد الله علیه السلام قال : قال رسول الله</w:t>
      </w:r>
    </w:p>
    <w:p>
      <w:pPr>
        <w:pStyle w:val="BookText"/>
      </w:pPr>
      <w:r>
        <w:rPr>
          <w:rFonts w:ascii="IRNazanin" w:hAnsi="IRNazanin" w:eastAsia="IRNazanin" w:cs="IRNazanin"/>
          <w:lang w:bidi="fa-IR"/>
          <w:color w:val="111111"/>
          <w:sz w:val="28"/>
          <w:szCs w:val="28"/>
          <w:rtl/>
        </w:rPr>
        <w:t xml:space="preserve">صلی الله علیه وآله : مامن أهل بیت یدخل واحد منهم الجنة إلا دخلوا</w:t>
      </w:r>
    </w:p>
    <w:p>
      <w:pPr>
        <w:pStyle w:val="BookText"/>
      </w:pPr>
      <w:r>
        <w:rPr>
          <w:rFonts w:ascii="IRNazanin" w:hAnsi="IRNazanin" w:eastAsia="IRNazanin" w:cs="IRNazanin"/>
          <w:lang w:bidi="fa-IR"/>
          <w:color w:val="111111"/>
          <w:sz w:val="28"/>
          <w:szCs w:val="28"/>
          <w:rtl/>
        </w:rPr>
        <w:t xml:space="preserve">أجمعین الجنة ، قیل : وکیف ذلک ؟ قال : یشفع فیهم فیشفع حتی یبقی</w:t>
      </w:r>
    </w:p>
    <w:p>
      <w:pPr>
        <w:pStyle w:val="BookText"/>
      </w:pPr>
      <w:r>
        <w:rPr>
          <w:rFonts w:ascii="IRNazanin" w:hAnsi="IRNazanin" w:eastAsia="IRNazanin" w:cs="IRNazanin"/>
          <w:lang w:bidi="fa-IR"/>
          <w:color w:val="111111"/>
          <w:sz w:val="28"/>
          <w:szCs w:val="28"/>
          <w:rtl/>
        </w:rPr>
        <w:t xml:space="preserve">الخادم فیقول : یا رب خویدمتی قد کانت تقینی الحر والقر ( 2 ) فیشفع</w:t>
      </w:r>
    </w:p>
    <w:p>
      <w:pPr>
        <w:pStyle w:val="BookText"/>
      </w:pPr>
      <w:r>
        <w:rPr>
          <w:rFonts w:ascii="IRNazanin" w:hAnsi="IRNazanin" w:eastAsia="IRNazanin" w:cs="IRNazanin"/>
          <w:lang w:bidi="fa-IR"/>
          <w:color w:val="111111"/>
          <w:sz w:val="28"/>
          <w:szCs w:val="28"/>
          <w:rtl/>
        </w:rPr>
        <w:t xml:space="preserve">فیها .</w:t>
      </w:r>
    </w:p>
    <w:p>
      <w:pPr>
        <w:pStyle w:val="BookText"/>
      </w:pPr>
      <w:r>
        <w:rPr>
          <w:rFonts w:ascii="IRNazanin" w:hAnsi="IRNazanin" w:eastAsia="IRNazanin" w:cs="IRNazanin"/>
          <w:lang w:bidi="fa-IR"/>
          <w:color w:val="111111"/>
          <w:sz w:val="28"/>
          <w:szCs w:val="28"/>
          <w:rtl/>
        </w:rPr>
        <w:t xml:space="preserve">68 -ما : ابن عبدون ، عن ابن الزبیر ، عن علی بن الحسن بن فضال ، عن</w:t>
      </w:r>
    </w:p>
    <w:p>
      <w:pPr>
        <w:pStyle w:val="BookText"/>
      </w:pPr>
      <w:r>
        <w:rPr>
          <w:rFonts w:ascii="IRNazanin" w:hAnsi="IRNazanin" w:eastAsia="IRNazanin" w:cs="IRNazanin"/>
          <w:lang w:bidi="fa-IR"/>
          <w:color w:val="111111"/>
          <w:sz w:val="28"/>
          <w:szCs w:val="28"/>
          <w:rtl/>
        </w:rPr>
        <w:t xml:space="preserve">العباس ابن عامر ، عن أحمد بن رزق ، عن محمد بن عبد الرحمن ، عن أبی</w:t>
      </w:r>
    </w:p>
    <w:p>
      <w:pPr>
        <w:pStyle w:val="BookText"/>
      </w:pPr>
      <w:r>
        <w:rPr>
          <w:rFonts w:ascii="IRNazanin" w:hAnsi="IRNazanin" w:eastAsia="IRNazanin" w:cs="IRNazanin"/>
          <w:lang w:bidi="fa-IR"/>
          <w:color w:val="111111"/>
          <w:sz w:val="28"/>
          <w:szCs w:val="28"/>
          <w:rtl/>
        </w:rPr>
        <w:t xml:space="preserve">عبد الله علیه السلام قال : قال رسول الله صلی الله علیه وآله : لا</w:t>
      </w:r>
    </w:p>
    <w:p>
      <w:pPr>
        <w:pStyle w:val="BookText"/>
      </w:pPr>
      <w:r>
        <w:rPr>
          <w:rFonts w:ascii="IRNazanin" w:hAnsi="IRNazanin" w:eastAsia="IRNazanin" w:cs="IRNazanin"/>
          <w:lang w:bidi="fa-IR"/>
          <w:color w:val="111111"/>
          <w:sz w:val="28"/>
          <w:szCs w:val="28"/>
          <w:rtl/>
        </w:rPr>
        <w:t xml:space="preserve">تستخفوا بشیعة علی ، فإن الرجل منهم لیشفع لعدد ربیعة و مضر .  "</w:t>
      </w:r>
    </w:p>
    <w:p>
      <w:pPr>
        <w:pStyle w:val="BookText"/>
      </w:pPr>
      <w:r>
        <w:rPr>
          <w:rFonts w:ascii="IRNazanin" w:hAnsi="IRNazanin" w:eastAsia="IRNazanin" w:cs="IRNazanin"/>
          <w:lang w:bidi="fa-IR"/>
          <w:color w:val="111111"/>
          <w:sz w:val="28"/>
          <w:szCs w:val="28"/>
          <w:rtl/>
        </w:rPr>
        <w:t xml:space="preserve">ص 63  "</w:t>
      </w:r>
    </w:p>
    <w:p>
      <w:pPr>
        <w:pStyle w:val="BookText"/>
      </w:pPr>
      <w:r>
        <w:rPr>
          <w:rFonts w:ascii="IRNazanin" w:hAnsi="IRNazanin" w:eastAsia="IRNazanin" w:cs="IRNazanin"/>
          <w:lang w:bidi="fa-IR"/>
          <w:color w:val="111111"/>
          <w:sz w:val="28"/>
          <w:szCs w:val="28"/>
          <w:rtl/>
        </w:rPr>
        <w:t xml:space="preserve">69 -فر : فرات بن إبراهیم الکوفی معنعنا ، عن جعفر بن محمد ، عن أبیه</w:t>
      </w:r>
    </w:p>
    <w:p>
      <w:pPr>
        <w:pStyle w:val="BookText"/>
      </w:pPr>
      <w:r>
        <w:rPr>
          <w:rFonts w:ascii="IRNazanin" w:hAnsi="IRNazanin" w:eastAsia="IRNazanin" w:cs="IRNazanin"/>
          <w:lang w:bidi="fa-IR"/>
          <w:color w:val="111111"/>
          <w:sz w:val="28"/>
          <w:szCs w:val="28"/>
          <w:rtl/>
        </w:rPr>
        <w:t xml:space="preserve">علیهما السلام قال : نزلت هذه الآیة فینا وفی شیعتنا قوله تعالی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فمالنا من شافعین ولا صدیق حمیم  "  وذلک أن الله تعالی یفضلنا</w:t>
      </w:r>
    </w:p>
    <w:p>
      <w:pPr>
        <w:pStyle w:val="BookText"/>
      </w:pPr>
      <w:r>
        <w:rPr>
          <w:rFonts w:ascii="IRNazanin" w:hAnsi="IRNazanin" w:eastAsia="IRNazanin" w:cs="IRNazanin"/>
          <w:lang w:bidi="fa-IR"/>
          <w:color w:val="111111"/>
          <w:sz w:val="28"/>
          <w:szCs w:val="28"/>
          <w:rtl/>
        </w:rPr>
        <w:t xml:space="preserve">ویفضل شیعتنا حتی إنا لنشفع ویشفعون فإذا رأی ذلک من لیس منهم</w:t>
      </w:r>
    </w:p>
    <w:p>
      <w:pPr>
        <w:pStyle w:val="BookText"/>
      </w:pPr>
      <w:r>
        <w:rPr>
          <w:rFonts w:ascii="IRNazanin" w:hAnsi="IRNazanin" w:eastAsia="IRNazanin" w:cs="IRNazanin"/>
          <w:lang w:bidi="fa-IR"/>
          <w:color w:val="111111"/>
          <w:sz w:val="28"/>
          <w:szCs w:val="28"/>
          <w:rtl/>
        </w:rPr>
        <w:t xml:space="preserve">قالوا :  "  فما لنا من شافعین ولا صدیق حمیم  "  .  "  ص 108  "</w:t>
      </w:r>
    </w:p>
    <w:p>
      <w:pPr>
        <w:pStyle w:val="BookText"/>
      </w:pPr>
      <w:r>
        <w:rPr>
          <w:rFonts w:ascii="IRNazanin" w:hAnsi="IRNazanin" w:eastAsia="IRNazanin" w:cs="IRNazanin"/>
          <w:lang w:bidi="fa-IR"/>
          <w:color w:val="111111"/>
          <w:sz w:val="28"/>
          <w:szCs w:val="28"/>
          <w:rtl/>
        </w:rPr>
        <w:t xml:space="preserve">70 -کا : محمد بن یحیی ، عن ابن عیسی ، عن ابن فضال ، عن علی بن</w:t>
      </w:r>
    </w:p>
    <w:p>
      <w:pPr>
        <w:pStyle w:val="BookText"/>
      </w:pPr>
      <w:r>
        <w:rPr>
          <w:rFonts w:ascii="IRNazanin" w:hAnsi="IRNazanin" w:eastAsia="IRNazanin" w:cs="IRNazanin"/>
          <w:lang w:bidi="fa-IR"/>
          <w:color w:val="111111"/>
          <w:sz w:val="28"/>
          <w:szCs w:val="28"/>
          <w:rtl/>
        </w:rPr>
        <w:t xml:space="preserve">عقبة ، عن عمر بن أبان ، عن عبد الحمید الوابشی ، عن أبی جعفر علیه</w:t>
      </w:r>
    </w:p>
    <w:p>
      <w:pPr>
        <w:pStyle w:val="BookText"/>
      </w:pPr>
      <w:r>
        <w:rPr>
          <w:rFonts w:ascii="IRNazanin" w:hAnsi="IRNazanin" w:eastAsia="IRNazanin" w:cs="IRNazanin"/>
          <w:lang w:bidi="fa-IR"/>
          <w:color w:val="111111"/>
          <w:sz w:val="28"/>
          <w:szCs w:val="28"/>
          <w:rtl/>
        </w:rPr>
        <w:t xml:space="preserve">السلام قال : قلت له : إن لنا جارا ینتهک المحارم کلها حتی إنه لیترک</w:t>
      </w:r>
    </w:p>
    <w:p>
      <w:pPr>
        <w:pStyle w:val="BookText"/>
      </w:pPr>
      <w:r>
        <w:rPr>
          <w:rFonts w:ascii="IRNazanin" w:hAnsi="IRNazanin" w:eastAsia="IRNazanin" w:cs="IRNazanin"/>
          <w:lang w:bidi="fa-IR"/>
          <w:color w:val="111111"/>
          <w:sz w:val="28"/>
          <w:szCs w:val="28"/>
          <w:rtl/>
        </w:rPr>
        <w:t xml:space="preserve">الصلاة فضلا عن غیرها : فقال : سبحان الله و أعظم ذلک ؟ ألا اخبرکم</w:t>
      </w:r>
    </w:p>
    <w:p>
      <w:pPr>
        <w:pStyle w:val="BookText"/>
      </w:pPr>
      <w:r>
        <w:rPr>
          <w:rFonts w:ascii="IRNazanin" w:hAnsi="IRNazanin" w:eastAsia="IRNazanin" w:cs="IRNazanin"/>
          <w:lang w:bidi="fa-IR"/>
          <w:color w:val="111111"/>
          <w:sz w:val="28"/>
          <w:szCs w:val="28"/>
          <w:rtl/>
        </w:rPr>
        <w:t xml:space="preserve">بمن هو شر منه ؟ قلت : بلی ، قال : الناصب لنا شر منه ، أما إنه لیس من</w:t>
      </w:r>
    </w:p>
    <w:p>
      <w:pPr>
        <w:pStyle w:val="BookText"/>
      </w:pPr>
      <w:r>
        <w:rPr>
          <w:rFonts w:ascii="IRNazanin" w:hAnsi="IRNazanin" w:eastAsia="IRNazanin" w:cs="IRNazanin"/>
          <w:lang w:bidi="fa-IR"/>
          <w:color w:val="111111"/>
          <w:sz w:val="28"/>
          <w:szCs w:val="28"/>
          <w:rtl/>
        </w:rPr>
        <w:t xml:space="preserve">عبد یذکر عنده أهل البیت فیرق لذکرنا إلا مسحت الملائکة ظهره ، و غفر</w:t>
      </w:r>
    </w:p>
    <w:p>
      <w:pPr>
        <w:pStyle w:val="BookText"/>
      </w:pPr>
      <w:r>
        <w:rPr>
          <w:rFonts w:ascii="IRNazanin" w:hAnsi="IRNazanin" w:eastAsia="IRNazanin" w:cs="IRNazanin"/>
          <w:lang w:bidi="fa-IR"/>
          <w:color w:val="111111"/>
          <w:sz w:val="28"/>
          <w:szCs w:val="28"/>
          <w:rtl/>
        </w:rPr>
        <w:t xml:space="preserve">له ذنوبه کلها إلا أن یجئ بذنب یخرجه من الایمان ، وإن الشفاعة لمقبولة</w:t>
      </w:r>
    </w:p>
    <w:p>
      <w:pPr>
        <w:pStyle w:val="BookText"/>
      </w:pPr>
      <w:r>
        <w:rPr>
          <w:rFonts w:ascii="IRNazanin" w:hAnsi="IRNazanin" w:eastAsia="IRNazanin" w:cs="IRNazanin"/>
          <w:lang w:bidi="fa-IR"/>
          <w:color w:val="111111"/>
          <w:sz w:val="28"/>
          <w:szCs w:val="28"/>
          <w:rtl/>
        </w:rPr>
        <w:t xml:space="preserve">وما تقبل فی ناصب ، وإن المومن لیشفع لجاره وماله حسنة ، فیقول : یا</w:t>
      </w:r>
    </w:p>
    <w:p>
      <w:pPr>
        <w:pStyle w:val="BookText"/>
      </w:pPr>
      <w:r>
        <w:rPr>
          <w:rFonts w:ascii="IRNazanin" w:hAnsi="IRNazanin" w:eastAsia="IRNazanin" w:cs="IRNazanin"/>
          <w:lang w:bidi="fa-IR"/>
          <w:color w:val="111111"/>
          <w:sz w:val="28"/>
          <w:szCs w:val="28"/>
          <w:rtl/>
        </w:rPr>
        <w:t xml:space="preserve">رب جاری کان یکف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(هامش)</w:t>
      </w:r>
    </w:p>
    <w:p>
      <w:pPr>
        <w:pStyle w:val="BookText"/>
      </w:pPr>
      <w:r>
        <w:rPr>
          <w:rFonts w:ascii="IRNazanin" w:hAnsi="IRNazanin" w:eastAsia="IRNazanin" w:cs="IRNazanin"/>
          <w:lang w:bidi="fa-IR"/>
          <w:color w:val="111111"/>
          <w:sz w:val="28"/>
          <w:szCs w:val="28"/>
          <w:rtl/>
        </w:rPr>
        <w:t xml:space="preserve">(1) رواه العیاشی فی تفسیره عن ابان بن تغلب . یاتی تحت رقم</w:t>
      </w:r>
    </w:p>
    <w:p>
      <w:pPr>
        <w:pStyle w:val="BookText"/>
      </w:pPr>
      <w:r>
        <w:rPr>
          <w:rFonts w:ascii="IRNazanin" w:hAnsi="IRNazanin" w:eastAsia="IRNazanin" w:cs="IRNazanin"/>
          <w:lang w:bidi="fa-IR"/>
          <w:color w:val="111111"/>
          <w:sz w:val="28"/>
          <w:szCs w:val="28"/>
          <w:rtl/>
        </w:rPr>
        <w:t xml:space="preserve">(2)  . 86 القر : البرد . ) * (</w:t>
      </w:r>
    </w:p>
    <w:p>
      <w:pPr>
        <w:pStyle w:val="BookText"/>
      </w:pPr>
      <w:r>
        <w:rPr>
          <w:rFonts w:ascii="IRNazanin" w:hAnsi="IRNazanin" w:eastAsia="IRNazanin" w:cs="IRNazanin"/>
          <w:lang w:bidi="fa-IR"/>
          <w:color w:val="111111"/>
          <w:sz w:val="28"/>
          <w:szCs w:val="28"/>
          <w:rtl/>
        </w:rPr>
        <w:t xml:space="preserve">/ صفحة 57 / عنی الاذی فیشفع فیه ، فیقول الله تبارک وتعالی : أنا ربک</w:t>
      </w:r>
    </w:p>
    <w:p>
      <w:pPr>
        <w:pStyle w:val="BookText"/>
      </w:pPr>
      <w:r>
        <w:rPr>
          <w:rFonts w:ascii="IRNazanin" w:hAnsi="IRNazanin" w:eastAsia="IRNazanin" w:cs="IRNazanin"/>
          <w:lang w:bidi="fa-IR"/>
          <w:color w:val="111111"/>
          <w:sz w:val="28"/>
          <w:szCs w:val="28"/>
          <w:rtl/>
        </w:rPr>
        <w:t xml:space="preserve">وأنا أحق من کافی عنک ، فیدخله الجنة وماله من حسنة ، وإن أدنی</w:t>
      </w:r>
    </w:p>
    <w:p>
      <w:pPr>
        <w:pStyle w:val="BookText"/>
      </w:pPr>
      <w:r>
        <w:rPr>
          <w:rFonts w:ascii="IRNazanin" w:hAnsi="IRNazanin" w:eastAsia="IRNazanin" w:cs="IRNazanin"/>
          <w:lang w:bidi="fa-IR"/>
          <w:color w:val="111111"/>
          <w:sz w:val="28"/>
          <w:szCs w:val="28"/>
          <w:rtl/>
        </w:rPr>
        <w:t xml:space="preserve">المومنین شفاعة لیشفع لثلاثین إنسانا فعند ذلک یقول أهل النار : فمالنا</w:t>
      </w:r>
    </w:p>
    <w:p>
      <w:pPr>
        <w:pStyle w:val="BookText"/>
      </w:pPr>
      <w:r>
        <w:rPr>
          <w:rFonts w:ascii="IRNazanin" w:hAnsi="IRNazanin" w:eastAsia="IRNazanin" w:cs="IRNazanin"/>
          <w:lang w:bidi="fa-IR"/>
          <w:color w:val="111111"/>
          <w:sz w:val="28"/>
          <w:szCs w:val="28"/>
          <w:rtl/>
        </w:rPr>
        <w:t xml:space="preserve">من شافعین ولا صدیق حمیم .  " الروضة من 101  " شی : عن أبی جعفر</w:t>
      </w:r>
    </w:p>
    <w:p>
      <w:pPr>
        <w:pStyle w:val="BookText"/>
      </w:pPr>
      <w:r>
        <w:rPr>
          <w:rFonts w:ascii="IRNazanin" w:hAnsi="IRNazanin" w:eastAsia="IRNazanin" w:cs="IRNazanin"/>
          <w:lang w:bidi="fa-IR"/>
          <w:color w:val="111111"/>
          <w:sz w:val="28"/>
          <w:szCs w:val="28"/>
          <w:rtl/>
        </w:rPr>
        <w:t xml:space="preserve">علیه السلام مثله .</w:t>
      </w:r>
    </w:p>
    <w:p>
      <w:pPr>
        <w:pStyle w:val="BookText"/>
      </w:pPr>
      <w:r>
        <w:rPr>
          <w:rFonts w:ascii="IRNazanin" w:hAnsi="IRNazanin" w:eastAsia="IRNazanin" w:cs="IRNazanin"/>
          <w:lang w:bidi="fa-IR"/>
          <w:color w:val="111111"/>
          <w:sz w:val="28"/>
          <w:szCs w:val="28"/>
          <w:rtl/>
        </w:rPr>
        <w:t xml:space="preserve">71 -کا : العدة ، عن سهل عن ابن سنان ، عن سعدان ، عن سماعة قال :</w:t>
      </w:r>
    </w:p>
    <w:p>
      <w:pPr>
        <w:pStyle w:val="BookText"/>
      </w:pPr>
      <w:r>
        <w:rPr>
          <w:rFonts w:ascii="IRNazanin" w:hAnsi="IRNazanin" w:eastAsia="IRNazanin" w:cs="IRNazanin"/>
          <w:lang w:bidi="fa-IR"/>
          <w:color w:val="111111"/>
          <w:sz w:val="28"/>
          <w:szCs w:val="28"/>
          <w:rtl/>
        </w:rPr>
        <w:t xml:space="preserve">کنت قاعدا مع أبی الحسن الاول علیه السلام والناس فی الطواف فی</w:t>
      </w:r>
    </w:p>
    <w:p>
      <w:pPr>
        <w:pStyle w:val="BookText"/>
      </w:pPr>
      <w:r>
        <w:rPr>
          <w:rFonts w:ascii="IRNazanin" w:hAnsi="IRNazanin" w:eastAsia="IRNazanin" w:cs="IRNazanin"/>
          <w:lang w:bidi="fa-IR"/>
          <w:color w:val="111111"/>
          <w:sz w:val="28"/>
          <w:szCs w:val="28"/>
          <w:rtl/>
        </w:rPr>
        <w:t xml:space="preserve">جوف اللیل فقال : یا سماعة إلینا إیاب هذا الخلق وعلینا حسابهم ، فما</w:t>
      </w:r>
    </w:p>
    <w:p>
      <w:pPr>
        <w:pStyle w:val="BookText"/>
      </w:pPr>
      <w:r>
        <w:rPr>
          <w:rFonts w:ascii="IRNazanin" w:hAnsi="IRNazanin" w:eastAsia="IRNazanin" w:cs="IRNazanin"/>
          <w:lang w:bidi="fa-IR"/>
          <w:color w:val="111111"/>
          <w:sz w:val="28"/>
          <w:szCs w:val="28"/>
          <w:rtl/>
        </w:rPr>
        <w:t xml:space="preserve">کان لهم من ذنب بینهم وبین الله عزوجل حتمنا علی الله فی ترکه لنا</w:t>
      </w:r>
    </w:p>
    <w:p>
      <w:pPr>
        <w:pStyle w:val="BookText"/>
      </w:pPr>
      <w:r>
        <w:rPr>
          <w:rFonts w:ascii="IRNazanin" w:hAnsi="IRNazanin" w:eastAsia="IRNazanin" w:cs="IRNazanin"/>
          <w:lang w:bidi="fa-IR"/>
          <w:color w:val="111111"/>
          <w:sz w:val="28"/>
          <w:szCs w:val="28"/>
          <w:rtl/>
        </w:rPr>
        <w:t xml:space="preserve">فأجابنا إلی ذلک ، وما کان بینهم وبین الناس استوهبناه منهم وأجابوا</w:t>
      </w:r>
    </w:p>
    <w:p>
      <w:pPr>
        <w:pStyle w:val="BookText"/>
      </w:pPr>
      <w:r>
        <w:rPr>
          <w:rFonts w:ascii="IRNazanin" w:hAnsi="IRNazanin" w:eastAsia="IRNazanin" w:cs="IRNazanin"/>
          <w:lang w:bidi="fa-IR"/>
          <w:color w:val="111111"/>
          <w:sz w:val="28"/>
          <w:szCs w:val="28"/>
          <w:rtl/>
        </w:rPr>
        <w:t xml:space="preserve">إلی ذلک وعوضهم الله عزوجل .  "  الروضة ص 162  "</w:t>
      </w:r>
    </w:p>
    <w:p>
      <w:pPr>
        <w:pStyle w:val="BookText"/>
      </w:pPr>
      <w:r>
        <w:rPr>
          <w:rFonts w:ascii="IRNazanin" w:hAnsi="IRNazanin" w:eastAsia="IRNazanin" w:cs="IRNazanin"/>
          <w:lang w:bidi="fa-IR"/>
          <w:color w:val="111111"/>
          <w:sz w:val="28"/>
          <w:szCs w:val="28"/>
          <w:rtl/>
        </w:rPr>
        <w:t xml:space="preserve">72 -فر : محمد بن القاسم بن عبید معنعنا ، عن بشر بن شریح</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البصری قال : قلت لمحمد بن علی علیهما السلام : أیة آیة فی کتاب الله</w:t>
      </w:r>
    </w:p>
    <w:p>
      <w:pPr>
        <w:pStyle w:val="BookText"/>
      </w:pPr>
      <w:r>
        <w:rPr>
          <w:rFonts w:ascii="IRNazanin" w:hAnsi="IRNazanin" w:eastAsia="IRNazanin" w:cs="IRNazanin"/>
          <w:lang w:bidi="fa-IR"/>
          <w:color w:val="111111"/>
          <w:sz w:val="28"/>
          <w:szCs w:val="28"/>
          <w:rtl/>
        </w:rPr>
        <w:t xml:space="preserve">أرجی ؟ قال : ما یقول فیها قومک ؟ قال : قلت : یقولون  " یا عبادی الذین</w:t>
      </w:r>
    </w:p>
    <w:p>
      <w:pPr>
        <w:pStyle w:val="BookText"/>
      </w:pPr>
      <w:r>
        <w:rPr>
          <w:rFonts w:ascii="IRNazanin" w:hAnsi="IRNazanin" w:eastAsia="IRNazanin" w:cs="IRNazanin"/>
          <w:lang w:bidi="fa-IR"/>
          <w:color w:val="111111"/>
          <w:sz w:val="28"/>
          <w:szCs w:val="28"/>
          <w:rtl/>
        </w:rPr>
        <w:t xml:space="preserve">أسرفوا علی أنفسهم لا تقنطوا من رحمة الله  "  قال : لکنا أهل البیت لا نقول</w:t>
      </w:r>
    </w:p>
    <w:p>
      <w:pPr>
        <w:pStyle w:val="BookText"/>
      </w:pPr>
      <w:r>
        <w:rPr>
          <w:rFonts w:ascii="IRNazanin" w:hAnsi="IRNazanin" w:eastAsia="IRNazanin" w:cs="IRNazanin"/>
          <w:lang w:bidi="fa-IR"/>
          <w:color w:val="111111"/>
          <w:sz w:val="28"/>
          <w:szCs w:val="28"/>
          <w:rtl/>
        </w:rPr>
        <w:t xml:space="preserve">ذلک ، قال : قلت : فأی شئ تقولون فیها ؟ قال : نقول  " ولسوف یعطیک</w:t>
      </w:r>
    </w:p>
    <w:p>
      <w:pPr>
        <w:pStyle w:val="BookText"/>
      </w:pPr>
      <w:r>
        <w:rPr>
          <w:rFonts w:ascii="IRNazanin" w:hAnsi="IRNazanin" w:eastAsia="IRNazanin" w:cs="IRNazanin"/>
          <w:lang w:bidi="fa-IR"/>
          <w:color w:val="111111"/>
          <w:sz w:val="28"/>
          <w:szCs w:val="28"/>
          <w:rtl/>
        </w:rPr>
        <w:t xml:space="preserve">ربک فترضی  "  الشفاعة ، والله الشفاعة والله الشفاعة . " ص 215  "</w:t>
      </w:r>
    </w:p>
    <w:p>
      <w:pPr>
        <w:pStyle w:val="BookText"/>
      </w:pPr>
      <w:r>
        <w:rPr>
          <w:rFonts w:ascii="IRNazanin" w:hAnsi="IRNazanin" w:eastAsia="IRNazanin" w:cs="IRNazanin"/>
          <w:lang w:bidi="fa-IR"/>
          <w:color w:val="111111"/>
          <w:sz w:val="28"/>
          <w:szCs w:val="28"/>
          <w:rtl/>
        </w:rPr>
        <w:t xml:space="preserve">73 -م : قال رسول الله صلی الله علیه وآله : أحبوا موالینا مع حبکم</w:t>
      </w:r>
    </w:p>
    <w:p>
      <w:pPr>
        <w:pStyle w:val="BookText"/>
      </w:pPr>
      <w:r>
        <w:rPr>
          <w:rFonts w:ascii="IRNazanin" w:hAnsi="IRNazanin" w:eastAsia="IRNazanin" w:cs="IRNazanin"/>
          <w:lang w:bidi="fa-IR"/>
          <w:color w:val="111111"/>
          <w:sz w:val="28"/>
          <w:szCs w:val="28"/>
          <w:rtl/>
        </w:rPr>
        <w:t xml:space="preserve">لآلنا ، هذا زید بن حارثة وابنه اسامة بن زید من خواص موالینا</w:t>
      </w:r>
    </w:p>
    <w:p>
      <w:pPr>
        <w:pStyle w:val="BookText"/>
      </w:pPr>
      <w:r>
        <w:rPr>
          <w:rFonts w:ascii="IRNazanin" w:hAnsi="IRNazanin" w:eastAsia="IRNazanin" w:cs="IRNazanin"/>
          <w:lang w:bidi="fa-IR"/>
          <w:color w:val="111111"/>
          <w:sz w:val="28"/>
          <w:szCs w:val="28"/>
          <w:rtl/>
        </w:rPr>
        <w:t xml:space="preserve">فأحبوهما فوالذی بعث محمدا بالحق نبیا لینفعکم حبهما ، قالوا : وکیف</w:t>
      </w:r>
    </w:p>
    <w:p>
      <w:pPr>
        <w:pStyle w:val="BookText"/>
      </w:pPr>
      <w:r>
        <w:rPr>
          <w:rFonts w:ascii="IRNazanin" w:hAnsi="IRNazanin" w:eastAsia="IRNazanin" w:cs="IRNazanin"/>
          <w:lang w:bidi="fa-IR"/>
          <w:color w:val="111111"/>
          <w:sz w:val="28"/>
          <w:szCs w:val="28"/>
          <w:rtl/>
        </w:rPr>
        <w:t xml:space="preserve">ینفعنا حبهما ؟ قال إنهما یأتیان یوم القیامة</w:t>
      </w:r>
    </w:p>
    <w:p>
      <w:pPr>
        <w:pStyle w:val="BookText"/>
      </w:pPr>
      <w:r>
        <w:rPr>
          <w:rFonts w:ascii="IRNazanin" w:hAnsi="IRNazanin" w:eastAsia="IRNazanin" w:cs="IRNazanin"/>
          <w:lang w:bidi="fa-IR"/>
          <w:color w:val="111111"/>
          <w:sz w:val="28"/>
          <w:szCs w:val="28"/>
          <w:rtl/>
        </w:rPr>
        <w:t xml:space="preserve">74 -عد : اعتقادنا فی الشفاعة أنها لمن ارتضی دینه من أهل الکبائر</w:t>
      </w:r>
    </w:p>
    <w:p>
      <w:pPr>
        <w:pStyle w:val="BookText"/>
      </w:pPr>
      <w:r>
        <w:rPr>
          <w:rFonts w:ascii="IRNazanin" w:hAnsi="IRNazanin" w:eastAsia="IRNazanin" w:cs="IRNazanin"/>
          <w:lang w:bidi="fa-IR"/>
          <w:color w:val="111111"/>
          <w:sz w:val="28"/>
          <w:szCs w:val="28"/>
          <w:rtl/>
        </w:rPr>
        <w:t xml:space="preserve">والصغائر فأما التائبون من الذنوب فغیر محتاجین إلی الشفاعة ، وقال</w:t>
      </w:r>
    </w:p>
    <w:p>
      <w:pPr>
        <w:pStyle w:val="BookText"/>
      </w:pPr>
      <w:r>
        <w:rPr>
          <w:rFonts w:ascii="IRNazanin" w:hAnsi="IRNazanin" w:eastAsia="IRNazanin" w:cs="IRNazanin"/>
          <w:lang w:bidi="fa-IR"/>
          <w:color w:val="111111"/>
          <w:sz w:val="28"/>
          <w:szCs w:val="28"/>
          <w:rtl/>
        </w:rPr>
        <w:t xml:space="preserve">النبی صلی الله علیه وآله : من لم یؤمن بشفاعتی فلا أناله الله شفاعتی</w:t>
      </w:r>
    </w:p>
    <w:p>
      <w:pPr>
        <w:pStyle w:val="BookText"/>
      </w:pPr>
      <w:r>
        <w:rPr>
          <w:rFonts w:ascii="IRNazanin" w:hAnsi="IRNazanin" w:eastAsia="IRNazanin" w:cs="IRNazanin"/>
          <w:lang w:bidi="fa-IR"/>
          <w:color w:val="111111"/>
          <w:sz w:val="28"/>
          <w:szCs w:val="28"/>
          <w:rtl/>
        </w:rPr>
        <w:t xml:space="preserve">.  "  ص 85  "</w:t>
      </w:r>
    </w:p>
    <w:p>
      <w:pPr>
        <w:pStyle w:val="BookText"/>
      </w:pPr>
      <w:r>
        <w:rPr>
          <w:rFonts w:ascii="IRNazanin" w:hAnsi="IRNazanin" w:eastAsia="IRNazanin" w:cs="IRNazanin"/>
          <w:lang w:bidi="fa-IR"/>
          <w:color w:val="111111"/>
          <w:sz w:val="28"/>
          <w:szCs w:val="28"/>
          <w:rtl/>
        </w:rPr>
        <w:t xml:space="preserve">75 -وقال صلی الله علیه وآله : لا شفیع أنجح من التوبة . والشفاعة</w:t>
      </w:r>
    </w:p>
    <w:p>
      <w:pPr>
        <w:pStyle w:val="BookText"/>
      </w:pPr>
      <w:r>
        <w:rPr>
          <w:rFonts w:ascii="IRNazanin" w:hAnsi="IRNazanin" w:eastAsia="IRNazanin" w:cs="IRNazanin"/>
          <w:lang w:bidi="fa-IR"/>
          <w:color w:val="111111"/>
          <w:sz w:val="28"/>
          <w:szCs w:val="28"/>
          <w:rtl/>
        </w:rPr>
        <w:t xml:space="preserve">للانبیاء والاوصیاء و المؤمنین والملائکة ، ( 3 ) وفی المؤمنین من یشفع</w:t>
      </w:r>
    </w:p>
    <w:p>
      <w:pPr>
        <w:pStyle w:val="BookText"/>
      </w:pPr>
      <w:r>
        <w:rPr>
          <w:rFonts w:ascii="IRNazanin" w:hAnsi="IRNazanin" w:eastAsia="IRNazanin" w:cs="IRNazanin"/>
          <w:lang w:bidi="fa-IR"/>
          <w:color w:val="111111"/>
          <w:sz w:val="28"/>
          <w:szCs w:val="28"/>
          <w:rtl/>
        </w:rPr>
        <w:t xml:space="preserve">مثل ربیعة ومضر ، وأقل المؤمنین شفاعة من یشفع لثلاثین لثلاثین الفا</w:t>
      </w:r>
    </w:p>
    <w:p>
      <w:pPr>
        <w:pStyle w:val="BookText"/>
      </w:pPr>
      <w:r>
        <w:rPr>
          <w:rFonts w:ascii="IRNazanin" w:hAnsi="IRNazanin" w:eastAsia="IRNazanin" w:cs="IRNazanin"/>
          <w:lang w:bidi="fa-IR"/>
          <w:color w:val="111111"/>
          <w:sz w:val="28"/>
          <w:szCs w:val="28"/>
          <w:rtl/>
        </w:rPr>
        <w:t xml:space="preserve">والشفاعة لا تکون لاهل الشک والشرک ، ولا لاهل الکفر والجحود بل</w:t>
      </w:r>
    </w:p>
    <w:p>
      <w:pPr>
        <w:pStyle w:val="BookText"/>
      </w:pPr>
      <w:r>
        <w:rPr>
          <w:rFonts w:ascii="IRNazanin" w:hAnsi="IRNazanin" w:eastAsia="IRNazanin" w:cs="IRNazanin"/>
          <w:lang w:bidi="fa-IR"/>
          <w:color w:val="111111"/>
          <w:sz w:val="28"/>
          <w:szCs w:val="28"/>
          <w:rtl/>
        </w:rPr>
        <w:t xml:space="preserve">یکون للمومنین من أهل التوحید  "  ص 86 -85  "</w:t>
      </w:r>
    </w:p>
    <w:p>
      <w:pPr>
        <w:pStyle w:val="BookText"/>
      </w:pPr>
      <w:r>
        <w:rPr>
          <w:rFonts w:ascii="IRNazanin" w:hAnsi="IRNazanin" w:eastAsia="IRNazanin" w:cs="IRNazanin"/>
          <w:lang w:bidi="fa-IR"/>
          <w:color w:val="111111"/>
          <w:sz w:val="28"/>
          <w:szCs w:val="28"/>
          <w:rtl/>
        </w:rPr>
        <w:t xml:space="preserve">بیانات حضرت آیت الله مظاهری</w:t>
      </w:r>
    </w:p>
    <w:p>
      <w:pPr>
        <w:pStyle w:val="BookText"/>
      </w:pPr>
      <w:r>
        <w:rPr>
          <w:rFonts w:ascii="IRNazanin" w:hAnsi="IRNazanin" w:eastAsia="IRNazanin" w:cs="IRNazanin"/>
          <w:lang w:bidi="fa-IR"/>
          <w:color w:val="111111"/>
          <w:sz w:val="28"/>
          <w:szCs w:val="28"/>
          <w:rtl/>
        </w:rPr>
        <w:t xml:space="preserve">در زمان رجعت و حکومت اسلامی بعد از امام زمان»ارواحنافداه« که</w:t>
      </w:r>
    </w:p>
    <w:p>
      <w:pPr>
        <w:pStyle w:val="BookText"/>
      </w:pPr>
      <w:r>
        <w:rPr>
          <w:rFonts w:ascii="IRNazanin" w:hAnsi="IRNazanin" w:eastAsia="IRNazanin" w:cs="IRNazanin"/>
          <w:lang w:bidi="fa-IR"/>
          <w:color w:val="111111"/>
          <w:sz w:val="28"/>
          <w:szCs w:val="28"/>
          <w:rtl/>
        </w:rPr>
        <w:t xml:space="preserve">چندین هزار سال و بلکه میلیون ها سال، طول می کشد، قانون</w:t>
      </w:r>
    </w:p>
    <w:p>
      <w:pPr>
        <w:pStyle w:val="BookText"/>
      </w:pPr>
      <w:r>
        <w:rPr>
          <w:rFonts w:ascii="IRNazanin" w:hAnsi="IRNazanin" w:eastAsia="IRNazanin" w:cs="IRNazanin"/>
          <w:lang w:bidi="fa-IR"/>
          <w:color w:val="111111"/>
          <w:sz w:val="28"/>
          <w:szCs w:val="28"/>
          <w:rtl/>
        </w:rPr>
        <w:t xml:space="preserve">اساسی آن روز، مُصحف زهرا(س) است.</w:t>
      </w:r>
    </w:p>
    <w:p>
      <w:pPr>
        <w:pStyle w:val="BookText"/>
      </w:pPr>
      <w:r>
        <w:rPr>
          <w:rFonts w:ascii="IRNazanin" w:hAnsi="IRNazanin" w:eastAsia="IRNazanin" w:cs="IRNazanin"/>
          <w:lang w:bidi="fa-IR"/>
          <w:color w:val="111111"/>
          <w:sz w:val="28"/>
          <w:szCs w:val="28"/>
          <w:rtl/>
        </w:rPr>
        <w:t xml:space="preserve">آیت الله مظاهری طی سخنانی در درس اخلاق خویش به مناسبت</w:t>
      </w:r>
    </w:p>
    <w:p>
      <w:pPr>
        <w:pStyle w:val="BookText"/>
      </w:pPr>
      <w:r>
        <w:rPr>
          <w:rFonts w:ascii="IRNazanin" w:hAnsi="IRNazanin" w:eastAsia="IRNazanin" w:cs="IRNazanin"/>
          <w:lang w:bidi="fa-IR"/>
          <w:color w:val="111111"/>
          <w:sz w:val="28"/>
          <w:szCs w:val="28"/>
          <w:rtl/>
        </w:rPr>
        <w:t xml:space="preserve">ایام فاطمیه به شرحی بر معانی »امّ‌ ابیها« پرداخت و گفت: حضرت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6" w:name="pg14441_140752"/>
    <w:bookmarkEnd w:id="36"/>
    <w:p>
      <w:pPr>
        <w:pStyle w:val="BookText"/>
      </w:pPr>
      <w:r>
        <w:rPr>
          <w:rFonts w:ascii="IRNazanin" w:hAnsi="IRNazanin" w:eastAsia="IRNazanin" w:cs="IRNazanin"/>
          <w:lang w:bidi="fa-IR"/>
          <w:color w:val="111111"/>
          <w:sz w:val="28"/>
          <w:szCs w:val="28"/>
          <w:rtl/>
        </w:rPr>
        <w:t xml:space="preserve">زهرا»سلام الله علیها« حجّت بر ائمه طاهرین»سلام الله علیهم« و</w:t>
      </w:r>
    </w:p>
    <w:p>
      <w:pPr>
        <w:pStyle w:val="BookText"/>
      </w:pPr>
      <w:r>
        <w:rPr>
          <w:rFonts w:ascii="IRNazanin" w:hAnsi="IRNazanin" w:eastAsia="IRNazanin" w:cs="IRNazanin"/>
          <w:lang w:bidi="fa-IR"/>
          <w:color w:val="111111"/>
          <w:sz w:val="28"/>
          <w:szCs w:val="28"/>
          <w:rtl/>
        </w:rPr>
        <w:t xml:space="preserve">ملکه عالم وجود هستند و این، یکی از معانی کنیه »ام أبیها« است.</w:t>
      </w:r>
    </w:p>
    <w:p>
      <w:pPr>
        <w:pStyle w:val="Heading3"/>
      </w:pPr>
      <w:bookmarkStart w:id="163" w:name="_Toc53"/>
      <w:r>
        <w:t>متن بیانات حضرت آیت الله مظاهری</w:t>
      </w:r>
      <w:bookmarkEnd w:id="163"/>
    </w:p>
    <w:p>
      <w:pPr>
        <w:pStyle w:val="BookText"/>
      </w:pPr>
      <w:r>
        <w:rPr>
          <w:rFonts w:ascii="IRNazanin" w:hAnsi="IRNazanin" w:eastAsia="IRNazanin" w:cs="IRNazanin"/>
          <w:lang w:bidi="fa-IR"/>
          <w:color w:val="111111"/>
          <w:sz w:val="28"/>
          <w:szCs w:val="28"/>
          <w:rtl/>
        </w:rPr>
        <w:t xml:space="preserve">به این شرح است:</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»رَبِّ‌ اشْرَحْ‌ لِی صَدْرِی وَیَسِّرْ لِی أَمْرِی وَاحْلُلْ‌ عُقْدَةً‌ مِّن لِّسَانِی یَفْقَهُوا</w:t>
      </w:r>
    </w:p>
    <w:p>
      <w:pPr>
        <w:pStyle w:val="BookText"/>
      </w:pPr>
      <w:r>
        <w:rPr>
          <w:rFonts w:ascii="Amiri" w:hAnsi="Amiri" w:eastAsia="Amiri" w:cs="Amiri"/>
          <w:lang w:bidi="ar-SA"/>
          <w:color w:val="111111"/>
          <w:sz w:val="28"/>
          <w:szCs w:val="28"/>
          <w:rtl/>
        </w:rPr>
        <w:t xml:space="preserve">قَوْلِی«</w:t>
      </w:r>
    </w:p>
    <w:p>
      <w:pPr>
        <w:pStyle w:val="Heading3"/>
      </w:pPr>
      <w:bookmarkStart w:id="164" w:name="_Toc54"/>
      <w:r>
        <w:t>شرحی کوتاه بر معانی »امّ‌ ابیها«</w:t>
      </w:r>
      <w:bookmarkEnd w:id="164"/>
    </w:p>
    <w:p>
      <w:pPr>
        <w:pStyle w:val="BookText"/>
      </w:pPr>
      <w:r>
        <w:rPr>
          <w:rFonts w:ascii="IRNazanin" w:hAnsi="IRNazanin" w:eastAsia="IRNazanin" w:cs="IRNazanin"/>
          <w:lang w:bidi="fa-IR"/>
          <w:color w:val="111111"/>
          <w:sz w:val="28"/>
          <w:szCs w:val="28"/>
          <w:rtl/>
        </w:rPr>
        <w:t xml:space="preserve">درباره اسماء و القاب حضرت زهرا»سلام الله علیها« از پیغمبر</w:t>
      </w:r>
    </w:p>
    <w:p>
      <w:pPr>
        <w:pStyle w:val="BookText"/>
      </w:pPr>
      <w:r>
        <w:rPr>
          <w:rFonts w:ascii="IRNazanin" w:hAnsi="IRNazanin" w:eastAsia="IRNazanin" w:cs="IRNazanin"/>
          <w:lang w:bidi="fa-IR"/>
          <w:color w:val="111111"/>
          <w:sz w:val="28"/>
          <w:szCs w:val="28"/>
          <w:rtl/>
        </w:rPr>
        <w:t xml:space="preserve">اکرم»صلّی الله علیه وآله وسلّم« و ائمه طاهرین»سلام الله علیهم«</w:t>
      </w:r>
    </w:p>
    <w:p>
      <w:pPr>
        <w:pStyle w:val="BookText"/>
      </w:pPr>
      <w:r>
        <w:rPr>
          <w:rFonts w:ascii="IRNazanin" w:hAnsi="IRNazanin" w:eastAsia="IRNazanin" w:cs="IRNazanin"/>
          <w:lang w:bidi="fa-IR"/>
          <w:color w:val="111111"/>
          <w:sz w:val="28"/>
          <w:szCs w:val="28"/>
          <w:rtl/>
        </w:rPr>
        <w:t xml:space="preserve">روایات زیادی نقل شده است. از جمله کنیه هایی که مکرّرا در</w:t>
      </w:r>
    </w:p>
    <w:p>
      <w:pPr>
        <w:pStyle w:val="BookText"/>
      </w:pPr>
      <w:r>
        <w:rPr>
          <w:rFonts w:ascii="IRNazanin" w:hAnsi="IRNazanin" w:eastAsia="IRNazanin" w:cs="IRNazanin"/>
          <w:lang w:bidi="fa-IR"/>
          <w:color w:val="111111"/>
          <w:sz w:val="28"/>
          <w:szCs w:val="28"/>
          <w:rtl/>
        </w:rPr>
        <w:t xml:space="preserve">روایات، برای حضرت زهرا»سلام الله علیها« نقل شده است، کنیه »أمّ‌</w:t>
      </w:r>
    </w:p>
    <w:p>
      <w:pPr>
        <w:pStyle w:val="BookText"/>
      </w:pPr>
      <w:r>
        <w:rPr>
          <w:rFonts w:ascii="IRNazanin" w:hAnsi="IRNazanin" w:eastAsia="IRNazanin" w:cs="IRNazanin"/>
          <w:lang w:bidi="fa-IR"/>
          <w:color w:val="111111"/>
          <w:sz w:val="28"/>
          <w:szCs w:val="28"/>
          <w:rtl/>
        </w:rPr>
        <w:t xml:space="preserve">أبیها« 1 می باشد؛ یعنی فاطمه»سلام الله علیها« مادر پیغمبر</w:t>
      </w:r>
    </w:p>
    <w:p>
      <w:pPr>
        <w:pStyle w:val="BookText"/>
      </w:pPr>
      <w:r>
        <w:rPr>
          <w:rFonts w:ascii="IRNazanin" w:hAnsi="IRNazanin" w:eastAsia="IRNazanin" w:cs="IRNazanin"/>
          <w:lang w:bidi="fa-IR"/>
          <w:color w:val="111111"/>
          <w:sz w:val="28"/>
          <w:szCs w:val="28"/>
          <w:rtl/>
        </w:rPr>
        <w:t xml:space="preserve">اکرم»صلّی الله علیه وآله وسلّم« است.</w:t>
      </w:r>
    </w:p>
    <w:p>
      <w:pPr>
        <w:pStyle w:val="BookText"/>
      </w:pPr>
      <w:r>
        <w:rPr>
          <w:rFonts w:ascii="IRNazanin" w:hAnsi="IRNazanin" w:eastAsia="IRNazanin" w:cs="IRNazanin"/>
          <w:lang w:bidi="fa-IR"/>
          <w:color w:val="111111"/>
          <w:sz w:val="28"/>
          <w:szCs w:val="28"/>
          <w:rtl/>
        </w:rPr>
        <w:t xml:space="preserve">این کنیه حضرت زهرا»سلام الله علیها« سه معنا دارد و هر سه معنا،</w:t>
      </w:r>
    </w:p>
    <w:p>
      <w:pPr>
        <w:pStyle w:val="BookText"/>
      </w:pPr>
      <w:r>
        <w:rPr>
          <w:rFonts w:ascii="IRNazanin" w:hAnsi="IRNazanin" w:eastAsia="IRNazanin" w:cs="IRNazanin"/>
          <w:lang w:bidi="fa-IR"/>
          <w:color w:val="111111"/>
          <w:sz w:val="28"/>
          <w:szCs w:val="28"/>
          <w:rtl/>
        </w:rPr>
        <w:t xml:space="preserve">فوق العاده مهم است که اگر به آن توجّه شود، علاوه بر اینکه اعتقاد ما</w:t>
      </w:r>
    </w:p>
    <w:p>
      <w:pPr>
        <w:pStyle w:val="BookText"/>
      </w:pPr>
      <w:r>
        <w:rPr>
          <w:rFonts w:ascii="IRNazanin" w:hAnsi="IRNazanin" w:eastAsia="IRNazanin" w:cs="IRNazanin"/>
          <w:lang w:bidi="fa-IR"/>
          <w:color w:val="111111"/>
          <w:sz w:val="28"/>
          <w:szCs w:val="28"/>
          <w:rtl/>
        </w:rPr>
        <w:t xml:space="preserve">راجع به حضرت زهرا»سلام الله علیها« زیاد می شود، بهتر می توانیم</w:t>
      </w:r>
    </w:p>
    <w:p>
      <w:pPr>
        <w:pStyle w:val="BookText"/>
      </w:pPr>
      <w:r>
        <w:rPr>
          <w:rFonts w:ascii="IRNazanin" w:hAnsi="IRNazanin" w:eastAsia="IRNazanin" w:cs="IRNazanin"/>
          <w:lang w:bidi="fa-IR"/>
          <w:color w:val="111111"/>
          <w:sz w:val="28"/>
          <w:szCs w:val="28"/>
          <w:rtl/>
        </w:rPr>
        <w:t xml:space="preserve">ایشان را به عنوان اسوه و سرمشق در زندگی خود قرار دهیم.</w:t>
      </w:r>
    </w:p>
    <w:p>
      <w:pPr>
        <w:pStyle w:val="BookText"/>
      </w:pPr>
      <w:r>
        <w:rPr>
          <w:rFonts w:ascii="IRNazanin" w:hAnsi="IRNazanin" w:eastAsia="IRNazanin" w:cs="IRNazanin"/>
          <w:lang w:bidi="fa-IR"/>
          <w:color w:val="111111"/>
          <w:sz w:val="28"/>
          <w:szCs w:val="28"/>
          <w:rtl/>
        </w:rPr>
        <w:t xml:space="preserve">فاطمه»سلام الله علیها«، علّت غایی آفرینش</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معنای اوّل</w:t>
      </w:r>
    </w:p>
    <w:p>
      <w:pPr>
        <w:pStyle w:val="BookText"/>
      </w:pPr>
      <w:r>
        <w:rPr>
          <w:rFonts w:ascii="IRNazanin" w:hAnsi="IRNazanin" w:eastAsia="IRNazanin" w:cs="IRNazanin"/>
          <w:lang w:bidi="fa-IR"/>
          <w:color w:val="111111"/>
          <w:sz w:val="28"/>
          <w:szCs w:val="28"/>
          <w:rtl/>
        </w:rPr>
        <w:t xml:space="preserve">این است که حضرت زهرا»سلام الله علیها«، علّت غائی برای پیغمبر</w:t>
      </w:r>
    </w:p>
    <w:p>
      <w:pPr>
        <w:pStyle w:val="BookText"/>
      </w:pPr>
      <w:r>
        <w:rPr>
          <w:rFonts w:ascii="IRNazanin" w:hAnsi="IRNazanin" w:eastAsia="IRNazanin" w:cs="IRNazanin"/>
          <w:lang w:bidi="fa-IR"/>
          <w:color w:val="111111"/>
          <w:sz w:val="28"/>
          <w:szCs w:val="28"/>
          <w:rtl/>
        </w:rPr>
        <w:t xml:space="preserve">اکرم»صلّی الله علیه وآله وسلّم« بودند. در روایت معروف (لَوْلاکَ‌ لما</w:t>
      </w:r>
    </w:p>
    <w:p>
      <w:pPr>
        <w:pStyle w:val="BookText"/>
      </w:pPr>
      <w:r>
        <w:rPr>
          <w:rFonts w:ascii="Amiri" w:hAnsi="Amiri" w:eastAsia="Amiri" w:cs="Amiri"/>
          <w:lang w:bidi="ar-SA"/>
          <w:color w:val="111111"/>
          <w:sz w:val="28"/>
          <w:szCs w:val="28"/>
          <w:rtl/>
        </w:rPr>
        <w:t xml:space="preserve">خَلَقْتُ‌ الأفْلاکَ‌ و لَوْلا عَلیٌ‌ لَمْا خَلَقتُکَ‌ و لَولا فاطِمَةُ‌ لَمْا خَلَقْتُکُما«  2 که</w:t>
      </w:r>
    </w:p>
    <w:p>
      <w:pPr>
        <w:pStyle w:val="BookText"/>
      </w:pPr>
      <w:r>
        <w:rPr>
          <w:rFonts w:ascii="Amiri" w:hAnsi="Amiri" w:eastAsia="Amiri" w:cs="Amiri"/>
          <w:lang w:bidi="ar-SA"/>
          <w:color w:val="111111"/>
          <w:sz w:val="28"/>
          <w:szCs w:val="28"/>
          <w:rtl/>
        </w:rPr>
        <w:t xml:space="preserve">قسمت اوّل آن، یعنی عبارت »لَوْلاکَ‌ لما خَلَقْتُ‌ الأفْلاکَ‌) از جهت</w:t>
      </w:r>
    </w:p>
    <w:p>
      <w:pPr>
        <w:pStyle w:val="BookText"/>
      </w:pPr>
      <w:r>
        <w:rPr>
          <w:rFonts w:ascii="IRNazanin" w:hAnsi="IRNazanin" w:eastAsia="IRNazanin" w:cs="IRNazanin"/>
          <w:lang w:bidi="fa-IR"/>
          <w:color w:val="111111"/>
          <w:sz w:val="28"/>
          <w:szCs w:val="28"/>
          <w:rtl/>
        </w:rPr>
        <w:t xml:space="preserve">سند متواتر است و شیعه و سنّی، گرچه با الفاظ‍‌ مختلف، ولی همگی</w:t>
      </w:r>
    </w:p>
    <w:p>
      <w:pPr>
        <w:pStyle w:val="BookText"/>
      </w:pPr>
      <w:r>
        <w:rPr>
          <w:rFonts w:ascii="IRNazanin" w:hAnsi="IRNazanin" w:eastAsia="IRNazanin" w:cs="IRNazanin"/>
          <w:lang w:bidi="fa-IR"/>
          <w:color w:val="111111"/>
          <w:sz w:val="28"/>
          <w:szCs w:val="28"/>
          <w:rtl/>
        </w:rPr>
        <w:t xml:space="preserve">نقل کرده اند. 3 پروردگار عالم فرموده است: یا رسول الله، علت</w:t>
      </w:r>
    </w:p>
    <w:p>
      <w:pPr>
        <w:pStyle w:val="BookText"/>
      </w:pPr>
      <w:r>
        <w:rPr>
          <w:rFonts w:ascii="IRNazanin" w:hAnsi="IRNazanin" w:eastAsia="IRNazanin" w:cs="IRNazanin"/>
          <w:lang w:bidi="fa-IR"/>
          <w:color w:val="111111"/>
          <w:sz w:val="28"/>
          <w:szCs w:val="28"/>
          <w:rtl/>
        </w:rPr>
        <w:t xml:space="preserve">غائی عالم وجود، تو هستی و اگر تو نبودی، عالم را خلق نمی کردم.</w:t>
      </w:r>
    </w:p>
    <w:p>
      <w:pPr>
        <w:pStyle w:val="BookText"/>
      </w:pPr>
      <w:r>
        <w:rPr>
          <w:rFonts w:ascii="Amiri" w:hAnsi="Amiri" w:eastAsia="Amiri" w:cs="Amiri"/>
          <w:lang w:bidi="ar-SA"/>
          <w:color w:val="111111"/>
          <w:sz w:val="28"/>
          <w:szCs w:val="28"/>
          <w:rtl/>
        </w:rPr>
        <w:t xml:space="preserve">ادامه روایت، یعنی عبارت (و لَوْلا عَلیٌ‌ لَمْا خَلَقتُکَ‌ و لَولا فاطِمَةُ‌ لَمْا</w:t>
      </w:r>
    </w:p>
    <w:p>
      <w:pPr>
        <w:pStyle w:val="BookText"/>
      </w:pPr>
      <w:r>
        <w:rPr>
          <w:rFonts w:ascii="IRNazanin" w:hAnsi="IRNazanin" w:eastAsia="IRNazanin" w:cs="IRNazanin"/>
          <w:lang w:bidi="fa-IR"/>
          <w:color w:val="111111"/>
          <w:sz w:val="28"/>
          <w:szCs w:val="28"/>
          <w:rtl/>
        </w:rPr>
        <w:t xml:space="preserve">خَلَقْتُکُما)،اگرچه از جهت سند مانند قسمت اوّل نیست، امّا از اسرار</w:t>
      </w:r>
    </w:p>
    <w:p>
      <w:pPr>
        <w:pStyle w:val="BookText"/>
      </w:pPr>
      <w:r>
        <w:rPr>
          <w:rFonts w:ascii="IRNazanin" w:hAnsi="IRNazanin" w:eastAsia="IRNazanin" w:cs="IRNazanin"/>
          <w:lang w:bidi="fa-IR"/>
          <w:color w:val="111111"/>
          <w:sz w:val="28"/>
          <w:szCs w:val="28"/>
          <w:rtl/>
        </w:rPr>
        <w:t xml:space="preserve">شیعه است و مضمون آن در روایات و زیارات زیاد آمده است. اگر</w:t>
      </w:r>
    </w:p>
    <w:p>
      <w:pPr>
        <w:pStyle w:val="BookText"/>
      </w:pPr>
      <w:r>
        <w:rPr>
          <w:rFonts w:ascii="IRNazanin" w:hAnsi="IRNazanin" w:eastAsia="IRNazanin" w:cs="IRNazanin"/>
          <w:lang w:bidi="fa-IR"/>
          <w:color w:val="111111"/>
          <w:sz w:val="28"/>
          <w:szCs w:val="28"/>
          <w:rtl/>
        </w:rPr>
        <w:t xml:space="preserve">امیرالمومنین علی»سلام الله علیه« نبودند، خداوند پیغمبر اکرم</w:t>
      </w:r>
    </w:p>
    <w:p>
      <w:pPr>
        <w:pStyle w:val="BookText"/>
      </w:pPr>
      <w:r>
        <w:rPr>
          <w:rFonts w:ascii="IRNazanin" w:hAnsi="IRNazanin" w:eastAsia="IRNazanin" w:cs="IRNazanin"/>
          <w:lang w:bidi="fa-IR"/>
          <w:color w:val="111111"/>
          <w:sz w:val="28"/>
          <w:szCs w:val="28"/>
          <w:rtl/>
        </w:rPr>
        <w:t xml:space="preserve">»صلّی الله علیه وآله وسلّم« را خلق نمی کرد. یعنی علت غائیه پیغمبر</w:t>
      </w:r>
    </w:p>
    <w:p>
      <w:pPr>
        <w:pStyle w:val="BookText"/>
      </w:pPr>
      <w:r>
        <w:rPr>
          <w:rFonts w:ascii="IRNazanin" w:hAnsi="IRNazanin" w:eastAsia="IRNazanin" w:cs="IRNazanin"/>
          <w:lang w:bidi="fa-IR"/>
          <w:color w:val="111111"/>
          <w:sz w:val="28"/>
          <w:szCs w:val="28"/>
          <w:rtl/>
        </w:rPr>
        <w:t xml:space="preserve">اکرم»صلّی الله علیه وآله وسلّم«، علی»سلام الله علیه« است. در ادامه</w:t>
      </w:r>
    </w:p>
    <w:p>
      <w:pPr>
        <w:pStyle w:val="BookText"/>
      </w:pPr>
      <w:r>
        <w:rPr>
          <w:rFonts w:ascii="IRNazanin" w:hAnsi="IRNazanin" w:eastAsia="IRNazanin" w:cs="IRNazanin"/>
          <w:lang w:bidi="fa-IR"/>
          <w:color w:val="111111"/>
          <w:sz w:val="28"/>
          <w:szCs w:val="28"/>
          <w:rtl/>
        </w:rPr>
        <w:t xml:space="preserve">روایت، خداوند خطاب به رسول اکرم»صلّی الله علیه وآله وسلّم« در</w:t>
      </w:r>
    </w:p>
    <w:p>
      <w:pPr>
        <w:pStyle w:val="BookText"/>
      </w:pPr>
      <w:r>
        <w:rPr>
          <w:rFonts w:ascii="IRNazanin" w:hAnsi="IRNazanin" w:eastAsia="IRNazanin" w:cs="IRNazanin"/>
          <w:lang w:bidi="fa-IR"/>
          <w:color w:val="111111"/>
          <w:sz w:val="28"/>
          <w:szCs w:val="28"/>
          <w:rtl/>
        </w:rPr>
        <w:t xml:space="preserve">معراج می فرماید: یا رسول الله! علت غائیه عالم، تو هستی و علت</w:t>
      </w:r>
    </w:p>
    <w:p>
      <w:pPr>
        <w:pStyle w:val="BookText"/>
      </w:pPr>
      <w:r>
        <w:rPr>
          <w:rFonts w:ascii="IRNazanin" w:hAnsi="IRNazanin" w:eastAsia="IRNazanin" w:cs="IRNazanin"/>
          <w:lang w:bidi="fa-IR"/>
          <w:color w:val="111111"/>
          <w:sz w:val="28"/>
          <w:szCs w:val="28"/>
          <w:rtl/>
        </w:rPr>
        <w:t xml:space="preserve">غائی تو، امیرالمومنین علی»سلام الله علیه« است و علّت غائی</w:t>
      </w:r>
    </w:p>
    <w:p>
      <w:pPr>
        <w:pStyle w:val="BookText"/>
      </w:pPr>
      <w:r>
        <w:rPr>
          <w:rFonts w:ascii="IRNazanin" w:hAnsi="IRNazanin" w:eastAsia="IRNazanin" w:cs="IRNazanin"/>
          <w:lang w:bidi="fa-IR"/>
          <w:color w:val="111111"/>
          <w:sz w:val="28"/>
          <w:szCs w:val="28"/>
          <w:rtl/>
        </w:rPr>
        <w:t xml:space="preserve">امیرالمومنین»سلام الله علیه« و تو، زهراست. این معنا، به این امر</w:t>
      </w:r>
    </w:p>
    <w:p>
      <w:pPr>
        <w:pStyle w:val="BookText"/>
      </w:pPr>
      <w:r>
        <w:rPr>
          <w:rFonts w:ascii="IRNazanin" w:hAnsi="IRNazanin" w:eastAsia="IRNazanin" w:cs="IRNazanin"/>
          <w:lang w:bidi="fa-IR"/>
          <w:color w:val="111111"/>
          <w:sz w:val="28"/>
          <w:szCs w:val="28"/>
          <w:rtl/>
        </w:rPr>
        <w:t xml:space="preserve">برمی گردد که حضرت زهرا»سلام الله علیها«، علّت غائیه عالم وجود</w:t>
      </w:r>
    </w:p>
    <w:p>
      <w:pPr>
        <w:pStyle w:val="BookText"/>
      </w:pPr>
      <w:r>
        <w:rPr>
          <w:rFonts w:ascii="IRNazanin" w:hAnsi="IRNazanin" w:eastAsia="IRNazanin" w:cs="IRNazanin"/>
          <w:lang w:bidi="fa-IR"/>
          <w:color w:val="111111"/>
          <w:sz w:val="28"/>
          <w:szCs w:val="28"/>
          <w:rtl/>
        </w:rPr>
        <w:t xml:space="preserve">هستند و خداوند به خاطر حضرت زهرا»سلام الله علیها«، عالم</w:t>
      </w:r>
    </w:p>
    <w:p>
      <w:pPr>
        <w:pStyle w:val="BookText"/>
      </w:pPr>
      <w:r>
        <w:rPr>
          <w:rFonts w:ascii="IRNazanin" w:hAnsi="IRNazanin" w:eastAsia="IRNazanin" w:cs="IRNazanin"/>
          <w:lang w:bidi="fa-IR"/>
          <w:color w:val="111111"/>
          <w:sz w:val="28"/>
          <w:szCs w:val="28"/>
          <w:rtl/>
        </w:rPr>
        <w:t xml:space="preserve">وجود را خلق کرده است. به عبارت ساده تر، حضرت زهرا »سلام الله</w:t>
      </w:r>
    </w:p>
    <w:p>
      <w:pPr>
        <w:pStyle w:val="BookText"/>
      </w:pPr>
      <w:r>
        <w:rPr>
          <w:rFonts w:ascii="IRNazanin" w:hAnsi="IRNazanin" w:eastAsia="IRNazanin" w:cs="IRNazanin"/>
          <w:lang w:bidi="fa-IR"/>
          <w:color w:val="111111"/>
          <w:sz w:val="28"/>
          <w:szCs w:val="28"/>
          <w:rtl/>
        </w:rPr>
        <w:t xml:space="preserve">علیها«، نزد خداوند متعال به اندازه ای قدر و منزلت دارند که اگر به</w:t>
      </w:r>
    </w:p>
    <w:p>
      <w:pPr>
        <w:pStyle w:val="BookText"/>
      </w:pPr>
      <w:r>
        <w:rPr>
          <w:rFonts w:ascii="IRNazanin" w:hAnsi="IRNazanin" w:eastAsia="IRNazanin" w:cs="IRNazanin"/>
          <w:lang w:bidi="fa-IR"/>
          <w:color w:val="111111"/>
          <w:sz w:val="28"/>
          <w:szCs w:val="28"/>
          <w:rtl/>
        </w:rPr>
        <w:t xml:space="preserve">خاطر حضرت زهرا»سلام الله علیها« نبود، عالم هستی موجود نمی</w:t>
      </w:r>
    </w:p>
    <w:p>
      <w:pPr>
        <w:pStyle w:val="BookText"/>
      </w:pPr>
      <w:r>
        <w:rPr>
          <w:rFonts w:ascii="IRNazanin" w:hAnsi="IRNazanin" w:eastAsia="IRNazanin" w:cs="IRNazanin"/>
          <w:lang w:bidi="fa-IR"/>
          <w:color w:val="111111"/>
          <w:sz w:val="28"/>
          <w:szCs w:val="28"/>
          <w:rtl/>
        </w:rPr>
        <w:t xml:space="preserve">شد و همه عالم، به طفیل وجود ایشان پدیدار شده است.</w:t>
      </w:r>
    </w:p>
    <w:p>
      <w:pPr>
        <w:pStyle w:val="BookText"/>
      </w:pPr>
      <w:r>
        <w:rPr>
          <w:rFonts w:ascii="IRNazanin" w:hAnsi="IRNazanin" w:eastAsia="IRNazanin" w:cs="IRNazanin"/>
          <w:lang w:bidi="fa-IR"/>
          <w:color w:val="111111"/>
          <w:sz w:val="28"/>
          <w:szCs w:val="28"/>
          <w:rtl/>
        </w:rPr>
        <w:t xml:space="preserve">و شاید معنای اینکه پیامبراکرم ایشان را »ام ابیها« می خوانند، این</w:t>
      </w:r>
    </w:p>
    <w:p>
      <w:pPr>
        <w:pStyle w:val="BookText"/>
      </w:pPr>
      <w:r>
        <w:rPr>
          <w:rFonts w:ascii="IRNazanin" w:hAnsi="IRNazanin" w:eastAsia="IRNazanin" w:cs="IRNazanin"/>
          <w:lang w:bidi="fa-IR"/>
          <w:color w:val="111111"/>
          <w:sz w:val="28"/>
          <w:szCs w:val="28"/>
          <w:rtl/>
        </w:rPr>
        <w:t xml:space="preserve">باشد که پیغمبر اکرم»صلّی الله علیه وآله وسلّم« به حضرت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7" w:name="pg14441_140754"/>
    <w:bookmarkEnd w:id="37"/>
    <w:p>
      <w:pPr>
        <w:pStyle w:val="BookText"/>
      </w:pPr>
      <w:r>
        <w:rPr>
          <w:rFonts w:ascii="IRNazanin" w:hAnsi="IRNazanin" w:eastAsia="IRNazanin" w:cs="IRNazanin"/>
          <w:lang w:bidi="fa-IR"/>
          <w:color w:val="111111"/>
          <w:sz w:val="28"/>
          <w:szCs w:val="28"/>
          <w:rtl/>
        </w:rPr>
        <w:t xml:space="preserve">زهرا»سلام الله علیها« اشاره می کنند که علّت غائیه برای من، تو</w:t>
      </w:r>
    </w:p>
    <w:p>
      <w:pPr>
        <w:pStyle w:val="BookText"/>
      </w:pPr>
      <w:r>
        <w:rPr>
          <w:rFonts w:ascii="IRNazanin" w:hAnsi="IRNazanin" w:eastAsia="IRNazanin" w:cs="IRNazanin"/>
          <w:lang w:bidi="fa-IR"/>
          <w:color w:val="111111"/>
          <w:sz w:val="28"/>
          <w:szCs w:val="28"/>
          <w:rtl/>
        </w:rPr>
        <w:t xml:space="preserve">هستی و خداوند، به خاطر تو، مرا خلق کرده است. با این معنا، خواه</w:t>
      </w:r>
    </w:p>
    <w:p>
      <w:pPr>
        <w:pStyle w:val="BookText"/>
      </w:pPr>
      <w:r>
        <w:rPr>
          <w:rFonts w:ascii="IRNazanin" w:hAnsi="IRNazanin" w:eastAsia="IRNazanin" w:cs="IRNazanin"/>
          <w:lang w:bidi="fa-IR"/>
          <w:color w:val="111111"/>
          <w:sz w:val="28"/>
          <w:szCs w:val="28"/>
          <w:rtl/>
        </w:rPr>
        <w:t xml:space="preserve">ناخواه، حضرت زهرا»سلام الله علیها« علّت غائی دین پیغمبر</w:t>
      </w:r>
    </w:p>
    <w:p>
      <w:pPr>
        <w:pStyle w:val="BookText"/>
      </w:pPr>
      <w:r>
        <w:rPr>
          <w:rFonts w:ascii="IRNazanin" w:hAnsi="IRNazanin" w:eastAsia="IRNazanin" w:cs="IRNazanin"/>
          <w:lang w:bidi="fa-IR"/>
          <w:color w:val="111111"/>
          <w:sz w:val="28"/>
          <w:szCs w:val="28"/>
          <w:rtl/>
        </w:rPr>
        <w:t xml:space="preserve">اکرم»صلّی الله علیه وآله وسلّم« و علت غائیه امامت هستند.</w:t>
      </w:r>
    </w:p>
    <w:p>
      <w:pPr>
        <w:pStyle w:val="BookText"/>
      </w:pPr>
      <w:r>
        <w:rPr>
          <w:rFonts w:ascii="IRNazanin" w:hAnsi="IRNazanin" w:eastAsia="IRNazanin" w:cs="IRNazanin"/>
          <w:lang w:bidi="fa-IR"/>
          <w:color w:val="111111"/>
          <w:sz w:val="28"/>
          <w:szCs w:val="28"/>
          <w:rtl/>
        </w:rPr>
        <w:t xml:space="preserve">بزرگان و اهل دل بر روی این معنا پافشاری دارند و بر این اساس، به</w:t>
      </w:r>
    </w:p>
    <w:p>
      <w:pPr>
        <w:pStyle w:val="BookText"/>
      </w:pPr>
      <w:r>
        <w:rPr>
          <w:rFonts w:ascii="Amiri" w:hAnsi="Amiri" w:eastAsia="Amiri" w:cs="Amiri"/>
          <w:lang w:bidi="ar-SA"/>
          <w:color w:val="111111"/>
          <w:sz w:val="28"/>
          <w:szCs w:val="28"/>
          <w:rtl/>
        </w:rPr>
        <w:t xml:space="preserve">روایات »لَوْلاکَ‌ لما خَلَقْتُ‌ الأفْلاکَ‌ و لَوْلا عَلیٌ‌ لَمْا خَلَقتُکَ‌ و لَولا فاطِمَةُ‌ لَمْا</w:t>
      </w:r>
    </w:p>
    <w:p>
      <w:pPr>
        <w:pStyle w:val="BookText"/>
      </w:pPr>
      <w:r>
        <w:rPr>
          <w:rFonts w:ascii="Amiri" w:hAnsi="Amiri" w:eastAsia="Amiri" w:cs="Amiri"/>
          <w:lang w:bidi="ar-SA"/>
          <w:color w:val="111111"/>
          <w:sz w:val="28"/>
          <w:szCs w:val="28"/>
          <w:rtl/>
        </w:rPr>
        <w:t xml:space="preserve">خَلَقْتُکُما«،اهمیّت خاصّی می دهند.</w:t>
      </w:r>
    </w:p>
    <w:p>
      <w:pPr>
        <w:pStyle w:val="Heading3"/>
      </w:pPr>
      <w:bookmarkStart w:id="165" w:name="_Toc55"/>
      <w:r>
        <w:t>شخصیّت پیامبر»« مرهون حضرت زهرا</w:t>
      </w:r>
      <w:bookmarkEnd w:id="165"/>
    </w:p>
    <w:p>
      <w:pPr>
        <w:pStyle w:val="BookText"/>
      </w:pPr>
      <w:r>
        <w:rPr>
          <w:rFonts w:ascii="IRNazanin" w:hAnsi="IRNazanin" w:eastAsia="IRNazanin" w:cs="IRNazanin"/>
          <w:lang w:bidi="fa-IR"/>
          <w:color w:val="111111"/>
          <w:sz w:val="28"/>
          <w:szCs w:val="28"/>
          <w:rtl/>
        </w:rPr>
        <w:t xml:space="preserve">سلام اللّه علیها</w:t>
      </w:r>
    </w:p>
    <w:p>
      <w:pPr>
        <w:pStyle w:val="BookText"/>
      </w:pPr>
      <w:r>
        <w:rPr>
          <w:rFonts w:ascii="IRNazanin" w:hAnsi="IRNazanin" w:eastAsia="IRNazanin" w:cs="IRNazanin"/>
          <w:lang w:bidi="fa-IR"/>
          <w:color w:val="111111"/>
          <w:sz w:val="28"/>
          <w:szCs w:val="28"/>
          <w:rtl/>
        </w:rPr>
        <w:t xml:space="preserve">معنای دوّمی که از کنیه »ام أبیها« برداشت می شود، این است که</w:t>
      </w:r>
    </w:p>
    <w:p>
      <w:pPr>
        <w:pStyle w:val="BookText"/>
      </w:pPr>
      <w:r>
        <w:rPr>
          <w:rFonts w:ascii="IRNazanin" w:hAnsi="IRNazanin" w:eastAsia="IRNazanin" w:cs="IRNazanin"/>
          <w:lang w:bidi="fa-IR"/>
          <w:color w:val="111111"/>
          <w:sz w:val="28"/>
          <w:szCs w:val="28"/>
          <w:rtl/>
        </w:rPr>
        <w:t xml:space="preserve">شخصیّت پیغمبر اکرم»صلّی الله علیه وآله وسلّم«، وابسته به</w:t>
      </w:r>
    </w:p>
    <w:p>
      <w:pPr>
        <w:pStyle w:val="BookText"/>
      </w:pPr>
      <w:r>
        <w:rPr>
          <w:rFonts w:ascii="IRNazanin" w:hAnsi="IRNazanin" w:eastAsia="IRNazanin" w:cs="IRNazanin"/>
          <w:lang w:bidi="fa-IR"/>
          <w:color w:val="111111"/>
          <w:sz w:val="28"/>
          <w:szCs w:val="28"/>
          <w:rtl/>
        </w:rPr>
        <w:t xml:space="preserve">زهراست. همان طور که شخص پیامبر گرامی»صلّی الله علیه وآله</w:t>
      </w:r>
    </w:p>
    <w:p>
      <w:pPr>
        <w:pStyle w:val="BookText"/>
      </w:pPr>
      <w:r>
        <w:rPr>
          <w:rFonts w:ascii="IRNazanin" w:hAnsi="IRNazanin" w:eastAsia="IRNazanin" w:cs="IRNazanin"/>
          <w:lang w:bidi="fa-IR"/>
          <w:color w:val="111111"/>
          <w:sz w:val="28"/>
          <w:szCs w:val="28"/>
          <w:rtl/>
        </w:rPr>
        <w:t xml:space="preserve">وسلّم« مرهون مادرشان می باشند و حضرت آمنه»سلام الله علیها«</w:t>
      </w:r>
    </w:p>
    <w:p>
      <w:pPr>
        <w:pStyle w:val="BookText"/>
      </w:pPr>
      <w:r>
        <w:rPr>
          <w:rFonts w:ascii="IRNazanin" w:hAnsi="IRNazanin" w:eastAsia="IRNazanin" w:cs="IRNazanin"/>
          <w:lang w:bidi="fa-IR"/>
          <w:color w:val="111111"/>
          <w:sz w:val="28"/>
          <w:szCs w:val="28"/>
          <w:rtl/>
        </w:rPr>
        <w:t xml:space="preserve">برای شخص آن وجود مقدّس، جزءالعلّة هستند، مادر حضرت</w:t>
      </w:r>
    </w:p>
    <w:p>
      <w:pPr>
        <w:pStyle w:val="BookText"/>
      </w:pPr>
      <w:r>
        <w:rPr>
          <w:rFonts w:ascii="IRNazanin" w:hAnsi="IRNazanin" w:eastAsia="IRNazanin" w:cs="IRNazanin"/>
          <w:lang w:bidi="fa-IR"/>
          <w:color w:val="111111"/>
          <w:sz w:val="28"/>
          <w:szCs w:val="28"/>
          <w:rtl/>
        </w:rPr>
        <w:t xml:space="preserve">زهرا»سلام الله علیها«، یعنی حضرت خدیجه»سلام الله علیها«، نیز</w:t>
      </w:r>
    </w:p>
    <w:p>
      <w:pPr>
        <w:pStyle w:val="BookText"/>
      </w:pPr>
      <w:r>
        <w:rPr>
          <w:rFonts w:ascii="IRNazanin" w:hAnsi="IRNazanin" w:eastAsia="IRNazanin" w:cs="IRNazanin"/>
          <w:lang w:bidi="fa-IR"/>
          <w:color w:val="111111"/>
          <w:sz w:val="28"/>
          <w:szCs w:val="28"/>
          <w:rtl/>
        </w:rPr>
        <w:t xml:space="preserve">چنین بودند. ایشان با تلاش و کوشش فراوان، توانست سیزده سال</w:t>
      </w:r>
    </w:p>
    <w:p>
      <w:pPr>
        <w:pStyle w:val="BookText"/>
      </w:pPr>
      <w:r>
        <w:rPr>
          <w:rFonts w:ascii="IRNazanin" w:hAnsi="IRNazanin" w:eastAsia="IRNazanin" w:cs="IRNazanin"/>
          <w:lang w:bidi="fa-IR"/>
          <w:color w:val="111111"/>
          <w:sz w:val="28"/>
          <w:szCs w:val="28"/>
          <w:rtl/>
        </w:rPr>
        <w:t xml:space="preserve">اسلام عزیز را در مکّه یاری کند. اگر اموال حضرت خدیجه»سلام الله</w:t>
      </w:r>
    </w:p>
    <w:p>
      <w:pPr>
        <w:pStyle w:val="BookText"/>
      </w:pPr>
      <w:r>
        <w:rPr>
          <w:rFonts w:ascii="IRNazanin" w:hAnsi="IRNazanin" w:eastAsia="IRNazanin" w:cs="IRNazanin"/>
          <w:lang w:bidi="fa-IR"/>
          <w:color w:val="111111"/>
          <w:sz w:val="28"/>
          <w:szCs w:val="28"/>
          <w:rtl/>
        </w:rPr>
        <w:t xml:space="preserve">علیها« و تلاش و کوشش ایشان نبود، پیغمبر اکرم»صلّی الله علیه وآله</w:t>
      </w:r>
    </w:p>
    <w:p>
      <w:pPr>
        <w:pStyle w:val="BookText"/>
      </w:pPr>
      <w:r>
        <w:rPr>
          <w:rFonts w:ascii="IRNazanin" w:hAnsi="IRNazanin" w:eastAsia="IRNazanin" w:cs="IRNazanin"/>
          <w:lang w:bidi="fa-IR"/>
          <w:color w:val="111111"/>
          <w:sz w:val="28"/>
          <w:szCs w:val="28"/>
          <w:rtl/>
        </w:rPr>
        <w:t xml:space="preserve">وسلّم« نمی توانست سیزده سال سخت را در مکه پشت سر بگذارد.</w:t>
      </w:r>
    </w:p>
    <w:p>
      <w:pPr>
        <w:pStyle w:val="BookText"/>
      </w:pPr>
      <w:r>
        <w:rPr>
          <w:rFonts w:ascii="IRNazanin" w:hAnsi="IRNazanin" w:eastAsia="IRNazanin" w:cs="IRNazanin"/>
          <w:lang w:bidi="fa-IR"/>
          <w:color w:val="111111"/>
          <w:sz w:val="28"/>
          <w:szCs w:val="28"/>
          <w:rtl/>
        </w:rPr>
        <w:t xml:space="preserve">اگر پیغمبر اکرم»صلّی الله علیه وآله وسلّم« توانستند سه سال با</w:t>
      </w:r>
    </w:p>
    <w:p>
      <w:pPr>
        <w:pStyle w:val="BookText"/>
      </w:pPr>
      <w:r>
        <w:rPr>
          <w:rFonts w:ascii="IRNazanin" w:hAnsi="IRNazanin" w:eastAsia="IRNazanin" w:cs="IRNazanin"/>
          <w:lang w:bidi="fa-IR"/>
          <w:color w:val="111111"/>
          <w:sz w:val="28"/>
          <w:szCs w:val="28"/>
          <w:rtl/>
        </w:rPr>
        <w:t xml:space="preserve">مشکلات و سختی های فراوانی در شعب أبی طالب به همراه چهل</w:t>
      </w:r>
    </w:p>
    <w:p>
      <w:pPr>
        <w:pStyle w:val="BookText"/>
      </w:pPr>
      <w:r>
        <w:rPr>
          <w:rFonts w:ascii="IRNazanin" w:hAnsi="IRNazanin" w:eastAsia="IRNazanin" w:cs="IRNazanin"/>
          <w:lang w:bidi="fa-IR"/>
          <w:color w:val="111111"/>
          <w:sz w:val="28"/>
          <w:szCs w:val="28"/>
          <w:rtl/>
        </w:rPr>
        <w:t xml:space="preserve">نفر استقامت کنند، در اثر تلاش و کوشش مادر حضرت زهرا»سلام</w:t>
      </w:r>
    </w:p>
    <w:p>
      <w:pPr>
        <w:pStyle w:val="BookText"/>
      </w:pPr>
      <w:r>
        <w:rPr>
          <w:rFonts w:ascii="IRNazanin" w:hAnsi="IRNazanin" w:eastAsia="IRNazanin" w:cs="IRNazanin"/>
          <w:lang w:bidi="fa-IR"/>
          <w:color w:val="111111"/>
          <w:sz w:val="28"/>
          <w:szCs w:val="28"/>
          <w:rtl/>
        </w:rPr>
        <w:t xml:space="preserve">الله علیها« و اموال ایشان بود.</w:t>
      </w:r>
    </w:p>
    <w:p>
      <w:pPr>
        <w:pStyle w:val="BookText"/>
      </w:pPr>
      <w:r>
        <w:rPr>
          <w:rFonts w:ascii="IRNazanin" w:hAnsi="IRNazanin" w:eastAsia="IRNazanin" w:cs="IRNazanin"/>
          <w:lang w:bidi="fa-IR"/>
          <w:color w:val="111111"/>
          <w:sz w:val="28"/>
          <w:szCs w:val="28"/>
          <w:rtl/>
        </w:rPr>
        <w:t xml:space="preserve">بحث حمایت های حضرت خدیجه»سلام الله علیها« از پیامبر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اکرم»صلّی الله علیه وآله وسلّم« بسیار مفصّل است. امّا فقط‍‌ نگاه به</w:t>
      </w:r>
    </w:p>
    <w:p>
      <w:pPr>
        <w:pStyle w:val="BookText"/>
      </w:pPr>
      <w:r>
        <w:rPr>
          <w:rFonts w:ascii="IRNazanin" w:hAnsi="IRNazanin" w:eastAsia="IRNazanin" w:cs="IRNazanin"/>
          <w:lang w:bidi="fa-IR"/>
          <w:color w:val="111111"/>
          <w:sz w:val="28"/>
          <w:szCs w:val="28"/>
          <w:rtl/>
        </w:rPr>
        <w:t xml:space="preserve">یک جمله کوتاه حضرت خدیجه»سلام الله علیها«، بیان گر جدیّت و</w:t>
      </w:r>
    </w:p>
    <w:p>
      <w:pPr>
        <w:pStyle w:val="BookText"/>
      </w:pPr>
      <w:r>
        <w:rPr>
          <w:rFonts w:ascii="IRNazanin" w:hAnsi="IRNazanin" w:eastAsia="IRNazanin" w:cs="IRNazanin"/>
          <w:lang w:bidi="fa-IR"/>
          <w:color w:val="111111"/>
          <w:sz w:val="28"/>
          <w:szCs w:val="28"/>
          <w:rtl/>
        </w:rPr>
        <w:t xml:space="preserve">کوشش فراوان این بانوی بزرگ در راه اسلام عزیز است.</w:t>
      </w:r>
    </w:p>
    <w:p>
      <w:pPr>
        <w:pStyle w:val="BookText"/>
      </w:pPr>
      <w:r>
        <w:rPr>
          <w:rFonts w:ascii="IRNazanin" w:hAnsi="IRNazanin" w:eastAsia="IRNazanin" w:cs="IRNazanin"/>
          <w:lang w:bidi="fa-IR"/>
          <w:color w:val="111111"/>
          <w:sz w:val="28"/>
          <w:szCs w:val="28"/>
          <w:rtl/>
        </w:rPr>
        <w:t xml:space="preserve">حضرت خدیجه »سلام الله علیها« در شب اوّل ازدواج با پیامبر»صلّی</w:t>
      </w:r>
    </w:p>
    <w:p>
      <w:pPr>
        <w:pStyle w:val="BookText"/>
      </w:pPr>
      <w:r>
        <w:rPr>
          <w:rFonts w:ascii="IRNazanin" w:hAnsi="IRNazanin" w:eastAsia="IRNazanin" w:cs="IRNazanin"/>
          <w:lang w:bidi="fa-IR"/>
          <w:color w:val="111111"/>
          <w:sz w:val="28"/>
          <w:szCs w:val="28"/>
          <w:rtl/>
        </w:rPr>
        <w:t xml:space="preserve">الله علیه وآله وسلّم«، تمام اسناد و قباله های دارای شان را در</w:t>
      </w:r>
    </w:p>
    <w:p>
      <w:pPr>
        <w:pStyle w:val="BookText"/>
      </w:pPr>
      <w:r>
        <w:rPr>
          <w:rFonts w:ascii="IRNazanin" w:hAnsi="IRNazanin" w:eastAsia="IRNazanin" w:cs="IRNazanin"/>
          <w:lang w:bidi="fa-IR"/>
          <w:color w:val="111111"/>
          <w:sz w:val="28"/>
          <w:szCs w:val="28"/>
          <w:rtl/>
        </w:rPr>
        <w:t xml:space="preserve">صندوقی نهادند و به آن حضرت تقدیم کرده و فرمودند: من کلفت و</w:t>
      </w:r>
    </w:p>
    <w:p>
      <w:pPr>
        <w:pStyle w:val="BookText"/>
      </w:pPr>
      <w:r>
        <w:rPr>
          <w:rFonts w:ascii="IRNazanin" w:hAnsi="IRNazanin" w:eastAsia="IRNazanin" w:cs="IRNazanin"/>
          <w:lang w:bidi="fa-IR"/>
          <w:color w:val="111111"/>
          <w:sz w:val="28"/>
          <w:szCs w:val="28"/>
          <w:rtl/>
        </w:rPr>
        <w:t xml:space="preserve">خدمت گذار شماهستم و این اموال هم از آن شماست. 4</w:t>
      </w:r>
    </w:p>
    <w:p>
      <w:pPr>
        <w:pStyle w:val="BookText"/>
      </w:pPr>
      <w:r>
        <w:rPr>
          <w:rFonts w:ascii="IRNazanin" w:hAnsi="IRNazanin" w:eastAsia="IRNazanin" w:cs="IRNazanin"/>
          <w:lang w:bidi="fa-IR"/>
          <w:color w:val="111111"/>
          <w:sz w:val="28"/>
          <w:szCs w:val="28"/>
          <w:rtl/>
        </w:rPr>
        <w:t xml:space="preserve">سخن حضرت خدیجه»سلام الله علیها« در شب ازدواج، فقط‍‌ یک</w:t>
      </w:r>
    </w:p>
    <w:p>
      <w:pPr>
        <w:pStyle w:val="BookText"/>
      </w:pPr>
      <w:r>
        <w:rPr>
          <w:rFonts w:ascii="IRNazanin" w:hAnsi="IRNazanin" w:eastAsia="IRNazanin" w:cs="IRNazanin"/>
          <w:lang w:bidi="fa-IR"/>
          <w:color w:val="111111"/>
          <w:sz w:val="28"/>
          <w:szCs w:val="28"/>
          <w:rtl/>
        </w:rPr>
        <w:t xml:space="preserve">شعار احساسی، یا گزاف و تعارف نبود، بلکه در عمل، این کلام خود</w:t>
      </w:r>
    </w:p>
    <w:p>
      <w:pPr>
        <w:pStyle w:val="BookText"/>
      </w:pPr>
      <w:r>
        <w:rPr>
          <w:rFonts w:ascii="IRNazanin" w:hAnsi="IRNazanin" w:eastAsia="IRNazanin" w:cs="IRNazanin"/>
          <w:lang w:bidi="fa-IR"/>
          <w:color w:val="111111"/>
          <w:sz w:val="28"/>
          <w:szCs w:val="28"/>
          <w:rtl/>
        </w:rPr>
        <w:t xml:space="preserve">را به اثبات رسانیدند و چنان بر سخن و گفته خود صادق بودند که</w:t>
      </w:r>
    </w:p>
    <w:p>
      <w:pPr>
        <w:pStyle w:val="BookText"/>
      </w:pPr>
      <w:r>
        <w:rPr>
          <w:rFonts w:ascii="IRNazanin" w:hAnsi="IRNazanin" w:eastAsia="IRNazanin" w:cs="IRNazanin"/>
          <w:lang w:bidi="fa-IR"/>
          <w:color w:val="111111"/>
          <w:sz w:val="28"/>
          <w:szCs w:val="28"/>
          <w:rtl/>
        </w:rPr>
        <w:t xml:space="preserve">هنگام جان دادن، حتّی برای خود، یک کفن نداشتند و چون برای</w:t>
      </w:r>
    </w:p>
    <w:p>
      <w:pPr>
        <w:pStyle w:val="BookText"/>
      </w:pPr>
      <w:r>
        <w:rPr>
          <w:rFonts w:ascii="IRNazanin" w:hAnsi="IRNazanin" w:eastAsia="IRNazanin" w:cs="IRNazanin"/>
          <w:lang w:bidi="fa-IR"/>
          <w:color w:val="111111"/>
          <w:sz w:val="28"/>
          <w:szCs w:val="28"/>
          <w:rtl/>
        </w:rPr>
        <w:t xml:space="preserve">گفتن این مطلب به پیامبر اکرم»صلّی الله علیه وآله وسلّم« خجالت می</w:t>
      </w:r>
    </w:p>
    <w:p>
      <w:pPr>
        <w:pStyle w:val="BookText"/>
      </w:pPr>
      <w:r>
        <w:rPr>
          <w:rFonts w:ascii="IRNazanin" w:hAnsi="IRNazanin" w:eastAsia="IRNazanin" w:cs="IRNazanin"/>
          <w:lang w:bidi="fa-IR"/>
          <w:color w:val="111111"/>
          <w:sz w:val="28"/>
          <w:szCs w:val="28"/>
          <w:rtl/>
        </w:rPr>
        <w:t xml:space="preserve">کشیدند، بر اساس روایتی به دختر گرامی خود حضرت زهرا»سلام</w:t>
      </w:r>
    </w:p>
    <w:p>
      <w:pPr>
        <w:pStyle w:val="BookText"/>
      </w:pPr>
      <w:r>
        <w:rPr>
          <w:rFonts w:ascii="IRNazanin" w:hAnsi="IRNazanin" w:eastAsia="IRNazanin" w:cs="IRNazanin"/>
          <w:lang w:bidi="fa-IR"/>
          <w:color w:val="111111"/>
          <w:sz w:val="28"/>
          <w:szCs w:val="28"/>
          <w:rtl/>
        </w:rPr>
        <w:t xml:space="preserve">الله علیها« وصیّت کردند که به پدرت بگو: آن عبایی را که هنگام نزول</w:t>
      </w:r>
    </w:p>
    <w:p>
      <w:pPr>
        <w:pStyle w:val="BookText"/>
      </w:pPr>
      <w:r>
        <w:rPr>
          <w:rFonts w:ascii="IRNazanin" w:hAnsi="IRNazanin" w:eastAsia="IRNazanin" w:cs="IRNazanin"/>
          <w:lang w:bidi="fa-IR"/>
          <w:color w:val="111111"/>
          <w:sz w:val="28"/>
          <w:szCs w:val="28"/>
          <w:rtl/>
        </w:rPr>
        <w:t xml:space="preserve">وحی بر دوش می گرفتید، کفن من قرار دهید. این درخواست، از دو</w:t>
      </w:r>
    </w:p>
    <w:p>
      <w:pPr>
        <w:pStyle w:val="BookText"/>
      </w:pPr>
      <w:r>
        <w:rPr>
          <w:rFonts w:ascii="IRNazanin" w:hAnsi="IRNazanin" w:eastAsia="IRNazanin" w:cs="IRNazanin"/>
          <w:lang w:bidi="fa-IR"/>
          <w:color w:val="111111"/>
          <w:sz w:val="28"/>
          <w:szCs w:val="28"/>
          <w:rtl/>
        </w:rPr>
        <w:t xml:space="preserve">جهت قابل توجّه است: یکی اینکه عبای وحی است و متبرّک می</w:t>
      </w:r>
    </w:p>
    <w:p>
      <w:pPr>
        <w:pStyle w:val="BookText"/>
      </w:pPr>
      <w:r>
        <w:rPr>
          <w:rFonts w:ascii="IRNazanin" w:hAnsi="IRNazanin" w:eastAsia="IRNazanin" w:cs="IRNazanin"/>
          <w:lang w:bidi="fa-IR"/>
          <w:color w:val="111111"/>
          <w:sz w:val="28"/>
          <w:szCs w:val="28"/>
          <w:rtl/>
        </w:rPr>
        <w:t xml:space="preserve">باشد و دوّم اینکه: جداً تمام اموالشان را در راه اسلام عزیز داده بودند</w:t>
      </w:r>
    </w:p>
    <w:p>
      <w:pPr>
        <w:pStyle w:val="BookText"/>
      </w:pPr>
      <w:r>
        <w:rPr>
          <w:rFonts w:ascii="IRNazanin" w:hAnsi="IRNazanin" w:eastAsia="IRNazanin" w:cs="IRNazanin"/>
          <w:lang w:bidi="fa-IR"/>
          <w:color w:val="111111"/>
          <w:sz w:val="28"/>
          <w:szCs w:val="28"/>
          <w:rtl/>
        </w:rPr>
        <w:t xml:space="preserve">و هیچ نداشتند.</w:t>
      </w:r>
    </w:p>
    <w:p>
      <w:pPr>
        <w:pStyle w:val="BookText"/>
      </w:pPr>
      <w:r>
        <w:rPr>
          <w:rFonts w:ascii="IRNazanin" w:hAnsi="IRNazanin" w:eastAsia="IRNazanin" w:cs="IRNazanin"/>
          <w:lang w:bidi="fa-IR"/>
          <w:color w:val="111111"/>
          <w:sz w:val="28"/>
          <w:szCs w:val="28"/>
          <w:rtl/>
        </w:rPr>
        <w:t xml:space="preserve">حضرت رسول»صلّی الله علیه وآله وسلّم« نیز طبق وصیت عمل</w:t>
      </w:r>
    </w:p>
    <w:p>
      <w:pPr>
        <w:pStyle w:val="BookText"/>
      </w:pPr>
      <w:r>
        <w:rPr>
          <w:rFonts w:ascii="IRNazanin" w:hAnsi="IRNazanin" w:eastAsia="IRNazanin" w:cs="IRNazanin"/>
          <w:lang w:bidi="fa-IR"/>
          <w:color w:val="111111"/>
          <w:sz w:val="28"/>
          <w:szCs w:val="28"/>
          <w:rtl/>
        </w:rPr>
        <w:t xml:space="preserve">نموده و همان عبا را کفن همسر گرامی شان قرار دادند. هنگام کفن</w:t>
      </w:r>
    </w:p>
    <w:p>
      <w:pPr>
        <w:pStyle w:val="BookText"/>
      </w:pPr>
      <w:r>
        <w:rPr>
          <w:rFonts w:ascii="IRNazanin" w:hAnsi="IRNazanin" w:eastAsia="IRNazanin" w:cs="IRNazanin"/>
          <w:lang w:bidi="fa-IR"/>
          <w:color w:val="111111"/>
          <w:sz w:val="28"/>
          <w:szCs w:val="28"/>
          <w:rtl/>
        </w:rPr>
        <w:t xml:space="preserve">کردن حضرت خدیجه»سلام الله علیها«، جبرئیل نازل شد و یک کفن</w:t>
      </w:r>
    </w:p>
    <w:p>
      <w:pPr>
        <w:pStyle w:val="BookText"/>
      </w:pPr>
      <w:r>
        <w:rPr>
          <w:rFonts w:ascii="IRNazanin" w:hAnsi="IRNazanin" w:eastAsia="IRNazanin" w:cs="IRNazanin"/>
          <w:lang w:bidi="fa-IR"/>
          <w:color w:val="111111"/>
          <w:sz w:val="28"/>
          <w:szCs w:val="28"/>
          <w:rtl/>
        </w:rPr>
        <w:t xml:space="preserve">بهشتی برای حضرت آورد. پیامبر اکرم»صلّی الله علیه وآله وسلّم« نیز</w:t>
      </w:r>
    </w:p>
    <w:p>
      <w:pPr>
        <w:pStyle w:val="BookText"/>
      </w:pPr>
      <w:r>
        <w:rPr>
          <w:rFonts w:ascii="IRNazanin" w:hAnsi="IRNazanin" w:eastAsia="IRNazanin" w:cs="IRNazanin"/>
          <w:lang w:bidi="fa-IR"/>
          <w:color w:val="111111"/>
          <w:sz w:val="28"/>
          <w:szCs w:val="28"/>
          <w:rtl/>
        </w:rPr>
        <w:t xml:space="preserve">هم با عبای خود و هم با کفنی که جبرئیل آورده بود، حضرت</w:t>
      </w:r>
    </w:p>
    <w:p>
      <w:pPr>
        <w:pStyle w:val="BookText"/>
      </w:pPr>
      <w:r>
        <w:rPr>
          <w:rFonts w:ascii="IRNazanin" w:hAnsi="IRNazanin" w:eastAsia="IRNazanin" w:cs="IRNazanin"/>
          <w:lang w:bidi="fa-IR"/>
          <w:color w:val="111111"/>
          <w:sz w:val="28"/>
          <w:szCs w:val="28"/>
          <w:rtl/>
        </w:rPr>
        <w:t xml:space="preserve">خدیجه»سلام الله علیها« را تکفین نموده و ایشان را دفن کردند. 5</w:t>
      </w:r>
    </w:p>
    <w:p>
      <w:pPr>
        <w:pStyle w:val="BookText"/>
      </w:pPr>
      <w:r>
        <w:rPr>
          <w:rFonts w:ascii="IRNazanin" w:hAnsi="IRNazanin" w:eastAsia="IRNazanin" w:cs="IRNazanin"/>
          <w:lang w:bidi="fa-IR"/>
          <w:color w:val="111111"/>
          <w:sz w:val="28"/>
          <w:szCs w:val="28"/>
          <w:rtl/>
        </w:rPr>
        <w:t xml:space="preserve">خود حضرت زهرا»سلام الله علیها« نیز در ده سال حضور در مدینه، با</w:t>
      </w:r>
    </w:p>
    <w:p>
      <w:pPr>
        <w:pStyle w:val="BookText"/>
      </w:pPr>
      <w:r>
        <w:rPr>
          <w:rFonts w:ascii="IRNazanin" w:hAnsi="IRNazanin" w:eastAsia="IRNazanin" w:cs="IRNazanin"/>
          <w:lang w:bidi="fa-IR"/>
          <w:color w:val="111111"/>
          <w:sz w:val="28"/>
          <w:szCs w:val="28"/>
          <w:rtl/>
        </w:rPr>
        <w:t xml:space="preserve">کمک امیرالمومنین»سلام الله علیه«، بسیار به پیامبر»صلّی الله علیه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 کمک کردند. اگر ایشان و شوهرشان نبودند، پیغمبر</w:t>
      </w:r>
    </w:p>
    <w:p>
      <w:pPr>
        <w:pStyle w:val="BookText"/>
      </w:pPr>
      <w:r>
        <w:rPr>
          <w:rFonts w:ascii="IRNazanin" w:hAnsi="IRNazanin" w:eastAsia="IRNazanin" w:cs="IRNazanin"/>
          <w:lang w:bidi="fa-IR"/>
          <w:color w:val="111111"/>
          <w:sz w:val="28"/>
          <w:szCs w:val="28"/>
          <w:rtl/>
        </w:rPr>
        <w:t xml:space="preserve">اکرم»صلّی الله علیه وآله وسلّم« نمی توانستند ده سال مشکلات</w:t>
      </w:r>
    </w:p>
    <w:p>
      <w:pPr>
        <w:pStyle w:val="BookText"/>
      </w:pPr>
      <w:r>
        <w:rPr>
          <w:rFonts w:ascii="IRNazanin" w:hAnsi="IRNazanin" w:eastAsia="IRNazanin" w:cs="IRNazanin"/>
          <w:lang w:bidi="fa-IR"/>
          <w:color w:val="111111"/>
          <w:sz w:val="28"/>
          <w:szCs w:val="28"/>
          <w:rtl/>
        </w:rPr>
        <w:t xml:space="preserve">حضور در مدینه را پشت سر بگذارند.</w:t>
      </w:r>
    </w:p>
    <w:p>
      <w:pPr>
        <w:pStyle w:val="BookText"/>
      </w:pPr>
      <w:r>
        <w:rPr>
          <w:rFonts w:ascii="IRNazanin" w:hAnsi="IRNazanin" w:eastAsia="IRNazanin" w:cs="IRNazanin"/>
          <w:lang w:bidi="fa-IR"/>
          <w:color w:val="111111"/>
          <w:sz w:val="28"/>
          <w:szCs w:val="28"/>
          <w:rtl/>
        </w:rPr>
        <w:t xml:space="preserve">فدک، حق و میراث حضرت زهرا «سلام الله علیها»</w:t>
      </w:r>
    </w:p>
    <w:p>
      <w:pPr>
        <w:pStyle w:val="BookText"/>
      </w:pPr>
      <w:r>
        <w:rPr>
          <w:rFonts w:ascii="IRNazanin" w:hAnsi="IRNazanin" w:eastAsia="IRNazanin" w:cs="IRNazanin"/>
          <w:lang w:bidi="fa-IR"/>
          <w:color w:val="111111"/>
          <w:sz w:val="28"/>
          <w:szCs w:val="28"/>
          <w:rtl/>
        </w:rPr>
        <w:t xml:space="preserve">پیغمبر اکرم»صلّی الله علیه وآله وسلّم«، طی ده سال حضور در</w:t>
      </w:r>
    </w:p>
    <w:p>
      <w:pPr>
        <w:pStyle w:val="BookText"/>
      </w:pPr>
      <w:r>
        <w:rPr>
          <w:rFonts w:ascii="IRNazanin" w:hAnsi="IRNazanin" w:eastAsia="IRNazanin" w:cs="IRNazanin"/>
          <w:lang w:bidi="fa-IR"/>
          <w:color w:val="111111"/>
          <w:sz w:val="28"/>
          <w:szCs w:val="28"/>
          <w:rtl/>
        </w:rPr>
        <w:t xml:space="preserve">مدینه، هشتاد و چهار جنگ را پشت سر گذاشتند. کسی که به اقرار</w:t>
      </w:r>
    </w:p>
    <w:p>
      <w:pPr>
        <w:pStyle w:val="BookText"/>
      </w:pPr>
      <w:r>
        <w:rPr>
          <w:rFonts w:ascii="IRNazanin" w:hAnsi="IRNazanin" w:eastAsia="IRNazanin" w:cs="IRNazanin"/>
          <w:lang w:bidi="fa-IR"/>
          <w:color w:val="111111"/>
          <w:sz w:val="28"/>
          <w:szCs w:val="28"/>
          <w:rtl/>
        </w:rPr>
        <w:t xml:space="preserve">سنّی و شیعه، توانست جنگ ها را فتح کند، حضرت علی»سلام الله</w:t>
      </w:r>
    </w:p>
    <w:p>
      <w:pPr>
        <w:pStyle w:val="BookText"/>
      </w:pPr>
      <w:r>
        <w:rPr>
          <w:rFonts w:ascii="IRNazanin" w:hAnsi="IRNazanin" w:eastAsia="IRNazanin" w:cs="IRNazanin"/>
          <w:lang w:bidi="fa-IR"/>
          <w:color w:val="111111"/>
          <w:sz w:val="28"/>
          <w:szCs w:val="28"/>
          <w:rtl/>
        </w:rPr>
        <w:t xml:space="preserve">علیه« بودند. و آنکه به امیرالمومنین»سلام الله علیه« کمک کرده،</w:t>
      </w:r>
    </w:p>
    <w:p>
      <w:pPr>
        <w:pStyle w:val="BookText"/>
      </w:pPr>
      <w:r>
        <w:rPr>
          <w:rFonts w:ascii="IRNazanin" w:hAnsi="IRNazanin" w:eastAsia="IRNazanin" w:cs="IRNazanin"/>
          <w:lang w:bidi="fa-IR"/>
          <w:color w:val="111111"/>
          <w:sz w:val="28"/>
          <w:szCs w:val="28"/>
          <w:rtl/>
        </w:rPr>
        <w:t xml:space="preserve">حضرت زهرا»سلام الله علیها« و درآمدهای فدک ایشان بوده است.</w:t>
      </w:r>
    </w:p>
    <w:p>
      <w:pPr>
        <w:pStyle w:val="BookText"/>
      </w:pPr>
      <w:r>
        <w:rPr>
          <w:rFonts w:ascii="IRNazanin" w:hAnsi="IRNazanin" w:eastAsia="IRNazanin" w:cs="IRNazanin"/>
          <w:lang w:bidi="fa-IR"/>
          <w:color w:val="111111"/>
          <w:sz w:val="28"/>
          <w:szCs w:val="28"/>
          <w:rtl/>
        </w:rPr>
        <w:t xml:space="preserve">اصل فدک، متعلّق به حضرت خدیجه»سلام الله علیها« بوده است.</w:t>
      </w:r>
    </w:p>
    <w:p>
      <w:pPr>
        <w:pStyle w:val="BookText"/>
      </w:pPr>
      <w:r>
        <w:rPr>
          <w:rFonts w:ascii="IRNazanin" w:hAnsi="IRNazanin" w:eastAsia="IRNazanin" w:cs="IRNazanin"/>
          <w:lang w:bidi="fa-IR"/>
          <w:color w:val="111111"/>
          <w:sz w:val="28"/>
          <w:szCs w:val="28"/>
          <w:rtl/>
        </w:rPr>
        <w:t xml:space="preserve">طی سه سال محاصره مسلمانان در شعب ابی طالب، یهودی ها آن را</w:t>
      </w:r>
    </w:p>
    <w:p>
      <w:pPr>
        <w:pStyle w:val="BookText"/>
      </w:pPr>
      <w:r>
        <w:rPr>
          <w:rFonts w:ascii="IRNazanin" w:hAnsi="IRNazanin" w:eastAsia="IRNazanin" w:cs="IRNazanin"/>
          <w:lang w:bidi="fa-IR"/>
          <w:color w:val="111111"/>
          <w:sz w:val="28"/>
          <w:szCs w:val="28"/>
          <w:rtl/>
        </w:rPr>
        <w:t xml:space="preserve">با یک قیمت فوق العاده ارزان، تصرّف کرده بودند. در حقیقت فدک،</w:t>
      </w:r>
    </w:p>
    <w:p>
      <w:pPr>
        <w:pStyle w:val="BookText"/>
      </w:pPr>
      <w:r>
        <w:rPr>
          <w:rFonts w:ascii="IRNazanin" w:hAnsi="IRNazanin" w:eastAsia="IRNazanin" w:cs="IRNazanin"/>
          <w:lang w:bidi="fa-IR"/>
          <w:color w:val="111111"/>
          <w:sz w:val="28"/>
          <w:szCs w:val="28"/>
          <w:rtl/>
        </w:rPr>
        <w:t xml:space="preserve">متعلق به حضرت خدیجه»سلام الله علیها« و میراث حضرت</w:t>
      </w:r>
    </w:p>
    <w:p>
      <w:pPr>
        <w:pStyle w:val="BookText"/>
      </w:pPr>
      <w:r>
        <w:rPr>
          <w:rFonts w:ascii="IRNazanin" w:hAnsi="IRNazanin" w:eastAsia="IRNazanin" w:cs="IRNazanin"/>
          <w:lang w:bidi="fa-IR"/>
          <w:color w:val="111111"/>
          <w:sz w:val="28"/>
          <w:szCs w:val="28"/>
          <w:rtl/>
        </w:rPr>
        <w:t xml:space="preserve">زهرا»سلام الله علیها« بود. پس از فتح خیبر، وقتی پیغمبر اکرم»صلّی</w:t>
      </w:r>
    </w:p>
    <w:p>
      <w:pPr>
        <w:pStyle w:val="BookText"/>
      </w:pPr>
      <w:r>
        <w:rPr>
          <w:rFonts w:ascii="IRNazanin" w:hAnsi="IRNazanin" w:eastAsia="IRNazanin" w:cs="IRNazanin"/>
          <w:lang w:bidi="fa-IR"/>
          <w:color w:val="111111"/>
          <w:sz w:val="28"/>
          <w:szCs w:val="28"/>
          <w:rtl/>
        </w:rPr>
        <w:t xml:space="preserve">الله علیه وآله وسلّم« فدک را گرفتند و به عنوان »فیء« در اختیار و</w:t>
      </w:r>
    </w:p>
    <w:p>
      <w:pPr>
        <w:pStyle w:val="BookText"/>
      </w:pPr>
      <w:r>
        <w:rPr>
          <w:rFonts w:ascii="IRNazanin" w:hAnsi="IRNazanin" w:eastAsia="IRNazanin" w:cs="IRNazanin"/>
          <w:lang w:bidi="fa-IR"/>
          <w:color w:val="111111"/>
          <w:sz w:val="28"/>
          <w:szCs w:val="28"/>
          <w:rtl/>
        </w:rPr>
        <w:t xml:space="preserve">تحت مالکیّت ایشان قرار گرفت، این آیه شریفه نازل شد: وَ آتِ‌ ذَا</w:t>
      </w:r>
    </w:p>
    <w:p>
      <w:pPr>
        <w:pStyle w:val="BookText"/>
      </w:pPr>
      <w:r>
        <w:rPr>
          <w:rFonts w:ascii="Amiri" w:hAnsi="Amiri" w:eastAsia="Amiri" w:cs="Amiri"/>
          <w:lang w:bidi="ar-SA"/>
          <w:color w:val="111111"/>
          <w:sz w:val="28"/>
          <w:szCs w:val="28"/>
          <w:rtl/>
        </w:rPr>
        <w:t xml:space="preserve">الْقُرْبی‌ حَقَّهُ‌ ...   6</w:t>
      </w:r>
    </w:p>
    <w:p>
      <w:pPr>
        <w:pStyle w:val="BookText"/>
      </w:pPr>
      <w:r>
        <w:rPr>
          <w:rFonts w:ascii="IRNazanin" w:hAnsi="IRNazanin" w:eastAsia="IRNazanin" w:cs="IRNazanin"/>
          <w:lang w:bidi="fa-IR"/>
          <w:color w:val="111111"/>
          <w:sz w:val="28"/>
          <w:szCs w:val="28"/>
          <w:rtl/>
        </w:rPr>
        <w:t xml:space="preserve">یا رسول الله! فدک مال زهراست و آن را به زهرا بده. لذا به اقرار سنّی</w:t>
      </w:r>
    </w:p>
    <w:p>
      <w:pPr>
        <w:pStyle w:val="BookText"/>
      </w:pPr>
      <w:r>
        <w:rPr>
          <w:rFonts w:ascii="IRNazanin" w:hAnsi="IRNazanin" w:eastAsia="IRNazanin" w:cs="IRNazanin"/>
          <w:lang w:bidi="fa-IR"/>
          <w:color w:val="111111"/>
          <w:sz w:val="28"/>
          <w:szCs w:val="28"/>
          <w:rtl/>
        </w:rPr>
        <w:t xml:space="preserve">و شیعه، پیغمبر اکرم»صلّی الله علیه وآله وسلّم« فدک را که مال</w:t>
      </w:r>
    </w:p>
    <w:p>
      <w:pPr>
        <w:pStyle w:val="BookText"/>
      </w:pPr>
      <w:r>
        <w:rPr>
          <w:rFonts w:ascii="IRNazanin" w:hAnsi="IRNazanin" w:eastAsia="IRNazanin" w:cs="IRNazanin"/>
          <w:lang w:bidi="fa-IR"/>
          <w:color w:val="111111"/>
          <w:sz w:val="28"/>
          <w:szCs w:val="28"/>
          <w:rtl/>
        </w:rPr>
        <w:t xml:space="preserve">حضرت خدیجه»سلام الله علیها« بود، به حضرت زهرا»سلام الله</w:t>
      </w:r>
    </w:p>
    <w:p>
      <w:pPr>
        <w:pStyle w:val="BookText"/>
      </w:pPr>
      <w:r>
        <w:rPr>
          <w:rFonts w:ascii="IRNazanin" w:hAnsi="IRNazanin" w:eastAsia="IRNazanin" w:cs="IRNazanin"/>
          <w:lang w:bidi="fa-IR"/>
          <w:color w:val="111111"/>
          <w:sz w:val="28"/>
          <w:szCs w:val="28"/>
          <w:rtl/>
        </w:rPr>
        <w:t xml:space="preserve">علیها« تحویل دادند. 7</w:t>
      </w:r>
    </w:p>
    <w:p>
      <w:pPr>
        <w:pStyle w:val="BookText"/>
      </w:pPr>
      <w:r>
        <w:rPr>
          <w:rFonts w:ascii="IRNazanin" w:hAnsi="IRNazanin" w:eastAsia="IRNazanin" w:cs="IRNazanin"/>
          <w:lang w:bidi="fa-IR"/>
          <w:color w:val="111111"/>
          <w:sz w:val="28"/>
          <w:szCs w:val="28"/>
          <w:rtl/>
        </w:rPr>
        <w:t xml:space="preserve">حضرت زهرا»سلام الله علیها« در طول عمر مبارکشان، برای خود و</w:t>
      </w:r>
    </w:p>
    <w:p>
      <w:pPr>
        <w:pStyle w:val="BookText"/>
      </w:pPr>
      <w:r>
        <w:rPr>
          <w:rFonts w:ascii="IRNazanin" w:hAnsi="IRNazanin" w:eastAsia="IRNazanin" w:cs="IRNazanin"/>
          <w:lang w:bidi="fa-IR"/>
          <w:color w:val="111111"/>
          <w:sz w:val="28"/>
          <w:szCs w:val="28"/>
          <w:rtl/>
        </w:rPr>
        <w:t xml:space="preserve">خانواده، از درآمد فدک استفاده نمی کردند و درآمد آن را بین فقرای</w:t>
      </w:r>
    </w:p>
    <w:p>
      <w:pPr>
        <w:pStyle w:val="BookText"/>
      </w:pPr>
      <w:r>
        <w:rPr>
          <w:rFonts w:ascii="IRNazanin" w:hAnsi="IRNazanin" w:eastAsia="IRNazanin" w:cs="IRNazanin"/>
          <w:lang w:bidi="fa-IR"/>
          <w:color w:val="111111"/>
          <w:sz w:val="28"/>
          <w:szCs w:val="28"/>
          <w:rtl/>
        </w:rPr>
        <w:t xml:space="preserve">بنی هاشم و مهاجرین و انصار تقسیم می نمودند. 8 ایشان با یک</w:t>
      </w:r>
    </w:p>
    <w:p>
      <w:pPr>
        <w:pStyle w:val="BookText"/>
      </w:pPr>
      <w:r>
        <w:rPr>
          <w:rFonts w:ascii="IRNazanin" w:hAnsi="IRNazanin" w:eastAsia="IRNazanin" w:cs="IRNazanin"/>
          <w:lang w:bidi="fa-IR"/>
          <w:color w:val="111111"/>
          <w:sz w:val="28"/>
          <w:szCs w:val="28"/>
          <w:rtl/>
        </w:rPr>
        <w:t xml:space="preserve">زندگی فوق العاده ساده و در حدّ ضرورت، روزگار می گذراندند تا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جایی که سوره مبارکه »هل أتی« نازل شد. زندگانی حضرت زهرا»سلام</w:t>
      </w:r>
    </w:p>
    <w:p>
      <w:pPr>
        <w:pStyle w:val="BookText"/>
      </w:pPr>
      <w:r>
        <w:rPr>
          <w:rFonts w:ascii="IRNazanin" w:hAnsi="IRNazanin" w:eastAsia="IRNazanin" w:cs="IRNazanin"/>
          <w:lang w:bidi="fa-IR"/>
          <w:color w:val="111111"/>
          <w:sz w:val="28"/>
          <w:szCs w:val="28"/>
          <w:rtl/>
        </w:rPr>
        <w:t xml:space="preserve">الله علیها« خیلی مشکل بوده است؛ ایشان می توانستند از درآمد</w:t>
      </w:r>
    </w:p>
    <w:p>
      <w:pPr>
        <w:pStyle w:val="BookText"/>
      </w:pPr>
      <w:r>
        <w:rPr>
          <w:rFonts w:ascii="IRNazanin" w:hAnsi="IRNazanin" w:eastAsia="IRNazanin" w:cs="IRNazanin"/>
          <w:lang w:bidi="fa-IR"/>
          <w:color w:val="111111"/>
          <w:sz w:val="28"/>
          <w:szCs w:val="28"/>
          <w:rtl/>
        </w:rPr>
        <w:t xml:space="preserve">فدک، یک زندگی رفاهی پیدا کنند، امّا معتقد بودند فدَک باید فدای</w:t>
      </w:r>
    </w:p>
    <w:p>
      <w:pPr>
        <w:pStyle w:val="BookText"/>
      </w:pPr>
      <w:r>
        <w:rPr>
          <w:rFonts w:ascii="IRNazanin" w:hAnsi="IRNazanin" w:eastAsia="IRNazanin" w:cs="IRNazanin"/>
          <w:lang w:bidi="fa-IR"/>
          <w:color w:val="111111"/>
          <w:sz w:val="28"/>
          <w:szCs w:val="28"/>
          <w:rtl/>
        </w:rPr>
        <w:t xml:space="preserve">اسلام عزیز شود؛ لذا همه درآمد فدک را صرف اسلام می کردند. بنابر</w:t>
      </w:r>
    </w:p>
    <w:p>
      <w:pPr>
        <w:pStyle w:val="BookText"/>
      </w:pPr>
      <w:r>
        <w:rPr>
          <w:rFonts w:ascii="IRNazanin" w:hAnsi="IRNazanin" w:eastAsia="IRNazanin" w:cs="IRNazanin"/>
          <w:lang w:bidi="fa-IR"/>
          <w:color w:val="111111"/>
          <w:sz w:val="28"/>
          <w:szCs w:val="28"/>
          <w:rtl/>
        </w:rPr>
        <w:t xml:space="preserve">این می توان گفت: همین طور که حضرت خدیجه»سلام الله علیها« در</w:t>
      </w:r>
    </w:p>
    <w:p>
      <w:pPr>
        <w:pStyle w:val="BookText"/>
      </w:pPr>
      <w:r>
        <w:rPr>
          <w:rFonts w:ascii="IRNazanin" w:hAnsi="IRNazanin" w:eastAsia="IRNazanin" w:cs="IRNazanin"/>
          <w:lang w:bidi="fa-IR"/>
          <w:color w:val="111111"/>
          <w:sz w:val="28"/>
          <w:szCs w:val="28"/>
          <w:rtl/>
        </w:rPr>
        <w:t xml:space="preserve">سیزده سال حضور پیامبر در مکّه، اسلام عزیز را اداره کردند، حضرت</w:t>
      </w:r>
    </w:p>
    <w:p>
      <w:pPr>
        <w:pStyle w:val="BookText"/>
      </w:pPr>
      <w:r>
        <w:rPr>
          <w:rFonts w:ascii="IRNazanin" w:hAnsi="IRNazanin" w:eastAsia="IRNazanin" w:cs="IRNazanin"/>
          <w:lang w:bidi="fa-IR"/>
          <w:color w:val="111111"/>
          <w:sz w:val="28"/>
          <w:szCs w:val="28"/>
          <w:rtl/>
        </w:rPr>
        <w:t xml:space="preserve">زهرا»سلام الله علیها« نیز در ده سال دوران مدینه، آن هشتاد و چهار</w:t>
      </w:r>
    </w:p>
    <w:p>
      <w:pPr>
        <w:pStyle w:val="BookText"/>
      </w:pPr>
      <w:r>
        <w:rPr>
          <w:rFonts w:ascii="IRNazanin" w:hAnsi="IRNazanin" w:eastAsia="IRNazanin" w:cs="IRNazanin"/>
          <w:lang w:bidi="fa-IR"/>
          <w:color w:val="111111"/>
          <w:sz w:val="28"/>
          <w:szCs w:val="28"/>
          <w:rtl/>
        </w:rPr>
        <w:t xml:space="preserve">جنگ و مشکلات مدینه را اداره کردند.</w:t>
      </w:r>
    </w:p>
    <w:p>
      <w:pPr>
        <w:pStyle w:val="BookText"/>
      </w:pPr>
      <w:r>
        <w:rPr>
          <w:rFonts w:ascii="IRNazanin" w:hAnsi="IRNazanin" w:eastAsia="IRNazanin" w:cs="IRNazanin"/>
          <w:lang w:bidi="fa-IR"/>
          <w:color w:val="111111"/>
          <w:sz w:val="28"/>
          <w:szCs w:val="28"/>
          <w:rtl/>
        </w:rPr>
        <w:t xml:space="preserve">خلاصه آنکه معنای دوّم »ام ابیها«، این است که شخصیّت پیغمبر</w:t>
      </w:r>
    </w:p>
    <w:p>
      <w:pPr>
        <w:pStyle w:val="BookText"/>
      </w:pPr>
      <w:r>
        <w:rPr>
          <w:rFonts w:ascii="IRNazanin" w:hAnsi="IRNazanin" w:eastAsia="IRNazanin" w:cs="IRNazanin"/>
          <w:lang w:bidi="fa-IR"/>
          <w:color w:val="111111"/>
          <w:sz w:val="28"/>
          <w:szCs w:val="28"/>
          <w:rtl/>
        </w:rPr>
        <w:t xml:space="preserve">اکرم»صلّی الله علیه وآله وسلّم« و دین اسلام، متوقّف بر زهراست. اگر</w:t>
      </w:r>
    </w:p>
    <w:p>
      <w:pPr>
        <w:pStyle w:val="BookText"/>
      </w:pPr>
      <w:r>
        <w:rPr>
          <w:rFonts w:ascii="IRNazanin" w:hAnsi="IRNazanin" w:eastAsia="IRNazanin" w:cs="IRNazanin"/>
          <w:lang w:bidi="fa-IR"/>
          <w:color w:val="111111"/>
          <w:sz w:val="28"/>
          <w:szCs w:val="28"/>
          <w:rtl/>
        </w:rPr>
        <w:t xml:space="preserve">ما بگوییم که از نظر تاریخ، اسلام در مکّه، متوقّف بر حضرت</w:t>
      </w:r>
    </w:p>
    <w:p>
      <w:pPr>
        <w:pStyle w:val="BookText"/>
      </w:pPr>
      <w:r>
        <w:rPr>
          <w:rFonts w:ascii="IRNazanin" w:hAnsi="IRNazanin" w:eastAsia="IRNazanin" w:cs="IRNazanin"/>
          <w:lang w:bidi="fa-IR"/>
          <w:color w:val="111111"/>
          <w:sz w:val="28"/>
          <w:szCs w:val="28"/>
          <w:rtl/>
        </w:rPr>
        <w:t xml:space="preserve">خدیجه»سلام الله علیها« و در مدینه متوقّف بر حضرت زهرا»سلام</w:t>
      </w:r>
    </w:p>
    <w:p>
      <w:pPr>
        <w:pStyle w:val="BookText"/>
      </w:pPr>
      <w:r>
        <w:rPr>
          <w:rFonts w:ascii="IRNazanin" w:hAnsi="IRNazanin" w:eastAsia="IRNazanin" w:cs="IRNazanin"/>
          <w:lang w:bidi="fa-IR"/>
          <w:color w:val="111111"/>
          <w:sz w:val="28"/>
          <w:szCs w:val="28"/>
          <w:rtl/>
        </w:rPr>
        <w:t xml:space="preserve">الله علیها« است، مسلّماً اشتباه نکرده ایم و قطعاً اغراق نگفته ایم. اگر</w:t>
      </w:r>
    </w:p>
    <w:p>
      <w:pPr>
        <w:pStyle w:val="BookText"/>
      </w:pPr>
      <w:r>
        <w:rPr>
          <w:rFonts w:ascii="IRNazanin" w:hAnsi="IRNazanin" w:eastAsia="IRNazanin" w:cs="IRNazanin"/>
          <w:lang w:bidi="fa-IR"/>
          <w:color w:val="111111"/>
          <w:sz w:val="28"/>
          <w:szCs w:val="28"/>
          <w:rtl/>
        </w:rPr>
        <w:t xml:space="preserve">پیغمبر اکرم»صلّی الله علیه وآله وسلّم« احترام خاصّی دارند، به</w:t>
      </w:r>
    </w:p>
    <w:p>
      <w:pPr>
        <w:pStyle w:val="BookText"/>
      </w:pPr>
      <w:r>
        <w:rPr>
          <w:rFonts w:ascii="IRNazanin" w:hAnsi="IRNazanin" w:eastAsia="IRNazanin" w:cs="IRNazanin"/>
          <w:lang w:bidi="fa-IR"/>
          <w:color w:val="111111"/>
          <w:sz w:val="28"/>
          <w:szCs w:val="28"/>
          <w:rtl/>
        </w:rPr>
        <w:t xml:space="preserve">خاطر شخصیت ایشان، به خاطر اسلام و به خاطر دین و قرآن است و</w:t>
      </w:r>
    </w:p>
    <w:p>
      <w:pPr>
        <w:pStyle w:val="BookText"/>
      </w:pPr>
      <w:r>
        <w:rPr>
          <w:rFonts w:ascii="IRNazanin" w:hAnsi="IRNazanin" w:eastAsia="IRNazanin" w:cs="IRNazanin"/>
          <w:lang w:bidi="fa-IR"/>
          <w:color w:val="111111"/>
          <w:sz w:val="28"/>
          <w:szCs w:val="28"/>
          <w:rtl/>
        </w:rPr>
        <w:t xml:space="preserve">وجود این شحصیّت، مرهون حضرت زهرا»سلام الله علیها« و</w:t>
      </w:r>
    </w:p>
    <w:p>
      <w:pPr>
        <w:pStyle w:val="BookText"/>
      </w:pPr>
      <w:r>
        <w:rPr>
          <w:rFonts w:ascii="IRNazanin" w:hAnsi="IRNazanin" w:eastAsia="IRNazanin" w:cs="IRNazanin"/>
          <w:lang w:bidi="fa-IR"/>
          <w:color w:val="111111"/>
          <w:sz w:val="28"/>
          <w:szCs w:val="28"/>
          <w:rtl/>
        </w:rPr>
        <w:t xml:space="preserve">مادرشان حضرت خدیجه»سلام الله علیها« است.</w:t>
      </w:r>
    </w:p>
    <w:p>
      <w:pPr>
        <w:pStyle w:val="BookText"/>
      </w:pPr>
      <w:r>
        <w:rPr>
          <w:rFonts w:ascii="IRNazanin" w:hAnsi="IRNazanin" w:eastAsia="IRNazanin" w:cs="IRNazanin"/>
          <w:lang w:bidi="fa-IR"/>
          <w:color w:val="111111"/>
          <w:sz w:val="28"/>
          <w:szCs w:val="28"/>
          <w:rtl/>
        </w:rPr>
        <w:t xml:space="preserve">احترام ویژه به حضرت زهرا «سلام الله علیها»</w:t>
      </w:r>
    </w:p>
    <w:p>
      <w:pPr>
        <w:pStyle w:val="BookText"/>
      </w:pPr>
      <w:r>
        <w:rPr>
          <w:rFonts w:ascii="Amiri" w:hAnsi="Amiri" w:eastAsia="Amiri" w:cs="Amiri"/>
          <w:lang w:bidi="ar-SA"/>
          <w:color w:val="111111"/>
          <w:sz w:val="28"/>
          <w:szCs w:val="28"/>
          <w:rtl/>
        </w:rPr>
        <w:t xml:space="preserve">معنای سوّمی</w:t>
      </w:r>
    </w:p>
    <w:p>
      <w:pPr>
        <w:pStyle w:val="BookText"/>
      </w:pPr>
      <w:r>
        <w:rPr>
          <w:rFonts w:ascii="IRNazanin" w:hAnsi="IRNazanin" w:eastAsia="IRNazanin" w:cs="IRNazanin"/>
          <w:lang w:bidi="fa-IR"/>
          <w:color w:val="111111"/>
          <w:sz w:val="28"/>
          <w:szCs w:val="28"/>
          <w:rtl/>
        </w:rPr>
        <w:t xml:space="preserve">هم که برای کنیه »امّ‌ أبیها« وجود دارد، و ما باید در زندگی از آن</w:t>
      </w:r>
    </w:p>
    <w:p>
      <w:pPr>
        <w:pStyle w:val="BookText"/>
      </w:pPr>
      <w:r>
        <w:rPr>
          <w:rFonts w:ascii="IRNazanin" w:hAnsi="IRNazanin" w:eastAsia="IRNazanin" w:cs="IRNazanin"/>
          <w:lang w:bidi="fa-IR"/>
          <w:color w:val="111111"/>
          <w:sz w:val="28"/>
          <w:szCs w:val="28"/>
          <w:rtl/>
        </w:rPr>
        <w:t xml:space="preserve">سرمشق بگیریم، احترام به حضرت زهراست. معنای سوّم »امّ‌ أبیها«</w:t>
      </w:r>
    </w:p>
    <w:p>
      <w:pPr>
        <w:pStyle w:val="BookText"/>
      </w:pPr>
      <w:r>
        <w:rPr>
          <w:rFonts w:ascii="IRNazanin" w:hAnsi="IRNazanin" w:eastAsia="IRNazanin" w:cs="IRNazanin"/>
          <w:lang w:bidi="fa-IR"/>
          <w:color w:val="111111"/>
          <w:sz w:val="28"/>
          <w:szCs w:val="28"/>
          <w:rtl/>
        </w:rPr>
        <w:t xml:space="preserve">آن است که احترام به حضرت زهرا»سلام الله علیها«، بر پیغمبر»صلّی</w:t>
      </w:r>
    </w:p>
    <w:p>
      <w:pPr>
        <w:pStyle w:val="BookText"/>
      </w:pPr>
      <w:r>
        <w:rPr>
          <w:rFonts w:ascii="IRNazanin" w:hAnsi="IRNazanin" w:eastAsia="IRNazanin" w:cs="IRNazanin"/>
          <w:lang w:bidi="fa-IR"/>
          <w:color w:val="111111"/>
          <w:sz w:val="28"/>
          <w:szCs w:val="28"/>
          <w:rtl/>
        </w:rPr>
        <w:t xml:space="preserve">الله علیه وآله وسلّم« و همه ائمّه طاهرین»سلام الله علیهم« و عموم</w:t>
      </w:r>
    </w:p>
    <w:p>
      <w:pPr>
        <w:pStyle w:val="BookText"/>
      </w:pPr>
      <w:r>
        <w:rPr>
          <w:rFonts w:ascii="IRNazanin" w:hAnsi="IRNazanin" w:eastAsia="IRNazanin" w:cs="IRNazanin"/>
          <w:lang w:bidi="fa-IR"/>
          <w:color w:val="111111"/>
          <w:sz w:val="28"/>
          <w:szCs w:val="28"/>
          <w:rtl/>
        </w:rPr>
        <w:t xml:space="preserve">مردم، واجب و لازم است.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8" w:name="pg14441_140758"/>
    <w:bookmarkEnd w:id="38"/>
    <w:p>
      <w:pPr>
        <w:pStyle w:val="BookText"/>
      </w:pPr>
      <w:r>
        <w:rPr>
          <w:rFonts w:ascii="IRNazanin" w:hAnsi="IRNazanin" w:eastAsia="IRNazanin" w:cs="IRNazanin"/>
          <w:lang w:bidi="fa-IR"/>
          <w:color w:val="111111"/>
          <w:sz w:val="28"/>
          <w:szCs w:val="28"/>
          <w:rtl/>
        </w:rPr>
        <w:t xml:space="preserve">پیغمبر اکرم»صلّی الله علیه وآله وسلّم« احترام فوق العاده ای برای</w:t>
      </w:r>
    </w:p>
    <w:p>
      <w:pPr>
        <w:pStyle w:val="BookText"/>
      </w:pPr>
      <w:r>
        <w:rPr>
          <w:rFonts w:ascii="IRNazanin" w:hAnsi="IRNazanin" w:eastAsia="IRNazanin" w:cs="IRNazanin"/>
          <w:lang w:bidi="fa-IR"/>
          <w:color w:val="111111"/>
          <w:sz w:val="28"/>
          <w:szCs w:val="28"/>
          <w:rtl/>
        </w:rPr>
        <w:t xml:space="preserve">حضرت زهرا»سلام الله علیها« قائل بودند. در روایات می خوانیم</w:t>
      </w:r>
    </w:p>
    <w:p>
      <w:pPr>
        <w:pStyle w:val="BookText"/>
      </w:pPr>
      <w:r>
        <w:rPr>
          <w:rFonts w:ascii="IRNazanin" w:hAnsi="IRNazanin" w:eastAsia="IRNazanin" w:cs="IRNazanin"/>
          <w:lang w:bidi="fa-IR"/>
          <w:color w:val="111111"/>
          <w:sz w:val="28"/>
          <w:szCs w:val="28"/>
          <w:rtl/>
        </w:rPr>
        <w:t xml:space="preserve">پیغمبر اکرم»صلّی الله علیه وآله وسلّم«، هر روز سری به خانه</w:t>
      </w:r>
    </w:p>
    <w:p>
      <w:pPr>
        <w:pStyle w:val="BookText"/>
      </w:pPr>
      <w:r>
        <w:rPr>
          <w:rFonts w:ascii="IRNazanin" w:hAnsi="IRNazanin" w:eastAsia="IRNazanin" w:cs="IRNazanin"/>
          <w:lang w:bidi="fa-IR"/>
          <w:color w:val="111111"/>
          <w:sz w:val="28"/>
          <w:szCs w:val="28"/>
          <w:rtl/>
        </w:rPr>
        <w:t xml:space="preserve">حضرت زهرا»سلام الله علیها« می زدند. همین طور که مستحبّ‌ است</w:t>
      </w:r>
    </w:p>
    <w:p>
      <w:pPr>
        <w:pStyle w:val="BookText"/>
      </w:pPr>
      <w:r>
        <w:rPr>
          <w:rFonts w:ascii="IRNazanin" w:hAnsi="IRNazanin" w:eastAsia="IRNazanin" w:cs="IRNazanin"/>
          <w:lang w:bidi="fa-IR"/>
          <w:color w:val="111111"/>
          <w:sz w:val="28"/>
          <w:szCs w:val="28"/>
          <w:rtl/>
        </w:rPr>
        <w:t xml:space="preserve">که انسان در مسجد دو رکعت نماز بخواند، پیغمبر اکرم»صلّی الله</w:t>
      </w:r>
    </w:p>
    <w:p>
      <w:pPr>
        <w:pStyle w:val="BookText"/>
      </w:pPr>
      <w:r>
        <w:rPr>
          <w:rFonts w:ascii="IRNazanin" w:hAnsi="IRNazanin" w:eastAsia="IRNazanin" w:cs="IRNazanin"/>
          <w:lang w:bidi="fa-IR"/>
          <w:color w:val="111111"/>
          <w:sz w:val="28"/>
          <w:szCs w:val="28"/>
          <w:rtl/>
        </w:rPr>
        <w:t xml:space="preserve">علیه وآله وسلّم« نیز در آنجا دو رکعت نماز می خواندند. گاهی دست</w:t>
      </w:r>
    </w:p>
    <w:p>
      <w:pPr>
        <w:pStyle w:val="BookText"/>
      </w:pPr>
      <w:r>
        <w:rPr>
          <w:rFonts w:ascii="IRNazanin" w:hAnsi="IRNazanin" w:eastAsia="IRNazanin" w:cs="IRNazanin"/>
          <w:lang w:bidi="fa-IR"/>
          <w:color w:val="111111"/>
          <w:sz w:val="28"/>
          <w:szCs w:val="28"/>
          <w:rtl/>
        </w:rPr>
        <w:t xml:space="preserve">حضرت زهرا»سلام الله علیها« و گاهی صورت و گاهی سینه ایشان را</w:t>
      </w:r>
    </w:p>
    <w:p>
      <w:pPr>
        <w:pStyle w:val="BookText"/>
      </w:pPr>
      <w:r>
        <w:rPr>
          <w:rFonts w:ascii="IRNazanin" w:hAnsi="IRNazanin" w:eastAsia="IRNazanin" w:cs="IRNazanin"/>
          <w:lang w:bidi="fa-IR"/>
          <w:color w:val="111111"/>
          <w:sz w:val="28"/>
          <w:szCs w:val="28"/>
          <w:rtl/>
        </w:rPr>
        <w:t xml:space="preserve">می بوسیدند و می فرمودند: «بوی بهشت را از زهرا استشمام می کنم«</w:t>
      </w:r>
    </w:p>
    <w:p>
      <w:pPr>
        <w:pStyle w:val="BookText"/>
      </w:pPr>
      <w:r>
        <w:rPr>
          <w:rFonts w:ascii="IRNazanin" w:hAnsi="IRNazanin" w:eastAsia="IRNazanin" w:cs="IRNazanin"/>
          <w:lang w:bidi="fa-IR"/>
          <w:color w:val="111111"/>
          <w:sz w:val="28"/>
          <w:szCs w:val="28"/>
          <w:rtl/>
        </w:rPr>
        <w:t xml:space="preserve">و با یک ادب خاصّی در مقابل حضرت زهرا»سلام الله علیها« می</w:t>
      </w:r>
    </w:p>
    <w:p>
      <w:pPr>
        <w:pStyle w:val="BookText"/>
      </w:pPr>
      <w:r>
        <w:rPr>
          <w:rFonts w:ascii="IRNazanin" w:hAnsi="IRNazanin" w:eastAsia="IRNazanin" w:cs="IRNazanin"/>
          <w:lang w:bidi="fa-IR"/>
          <w:color w:val="111111"/>
          <w:sz w:val="28"/>
          <w:szCs w:val="28"/>
          <w:rtl/>
        </w:rPr>
        <w:t xml:space="preserve">نشستند. 9 اگر حضرت زهرا»سلام الله علیها« بر پیغمبر اکرم»صلّی</w:t>
      </w:r>
    </w:p>
    <w:p>
      <w:pPr>
        <w:pStyle w:val="BookText"/>
      </w:pPr>
      <w:r>
        <w:rPr>
          <w:rFonts w:ascii="IRNazanin" w:hAnsi="IRNazanin" w:eastAsia="IRNazanin" w:cs="IRNazanin"/>
          <w:lang w:bidi="fa-IR"/>
          <w:color w:val="111111"/>
          <w:sz w:val="28"/>
          <w:szCs w:val="28"/>
          <w:rtl/>
        </w:rPr>
        <w:t xml:space="preserve">الله علیه وآله وسلّم« وارد می شدند، پیغمبر»صلّی الله علیه وآله</w:t>
      </w:r>
    </w:p>
    <w:p>
      <w:pPr>
        <w:pStyle w:val="BookText"/>
      </w:pPr>
      <w:r>
        <w:rPr>
          <w:rFonts w:ascii="IRNazanin" w:hAnsi="IRNazanin" w:eastAsia="IRNazanin" w:cs="IRNazanin"/>
          <w:lang w:bidi="fa-IR"/>
          <w:color w:val="111111"/>
          <w:sz w:val="28"/>
          <w:szCs w:val="28"/>
          <w:rtl/>
        </w:rPr>
        <w:t xml:space="preserve">وسلّم« تمام قد بلند می شدند و ایشان را به جای خود می نشاندند و</w:t>
      </w:r>
    </w:p>
    <w:p>
      <w:pPr>
        <w:pStyle w:val="BookText"/>
      </w:pPr>
      <w:r>
        <w:rPr>
          <w:rFonts w:ascii="IRNazanin" w:hAnsi="IRNazanin" w:eastAsia="IRNazanin" w:cs="IRNazanin"/>
          <w:lang w:bidi="fa-IR"/>
          <w:color w:val="111111"/>
          <w:sz w:val="28"/>
          <w:szCs w:val="28"/>
          <w:rtl/>
        </w:rPr>
        <w:t xml:space="preserve">در مقابل زهرا می نشستند و با هم گفتگو می کردند و اگر پیغمبر</w:t>
      </w:r>
    </w:p>
    <w:p>
      <w:pPr>
        <w:pStyle w:val="BookText"/>
      </w:pPr>
      <w:r>
        <w:rPr>
          <w:rFonts w:ascii="IRNazanin" w:hAnsi="IRNazanin" w:eastAsia="IRNazanin" w:cs="IRNazanin"/>
          <w:lang w:bidi="fa-IR"/>
          <w:color w:val="111111"/>
          <w:sz w:val="28"/>
          <w:szCs w:val="28"/>
          <w:rtl/>
        </w:rPr>
        <w:t xml:space="preserve">اکرم»صلّی الله علیه وآله وسلّم« بر زهرا»سلام الله علیها« وارد می</w:t>
      </w:r>
    </w:p>
    <w:p>
      <w:pPr>
        <w:pStyle w:val="BookText"/>
      </w:pPr>
      <w:r>
        <w:rPr>
          <w:rFonts w:ascii="IRNazanin" w:hAnsi="IRNazanin" w:eastAsia="IRNazanin" w:cs="IRNazanin"/>
          <w:lang w:bidi="fa-IR"/>
          <w:color w:val="111111"/>
          <w:sz w:val="28"/>
          <w:szCs w:val="28"/>
          <w:rtl/>
        </w:rPr>
        <w:t xml:space="preserve">شدند، حضرت زهرا»سلام الله علیها« نیز این گونه احترام می</w:t>
      </w:r>
    </w:p>
    <w:p>
      <w:pPr>
        <w:pStyle w:val="BookText"/>
      </w:pPr>
      <w:r>
        <w:rPr>
          <w:rFonts w:ascii="IRNazanin" w:hAnsi="IRNazanin" w:eastAsia="IRNazanin" w:cs="IRNazanin"/>
          <w:lang w:bidi="fa-IR"/>
          <w:color w:val="111111"/>
          <w:sz w:val="28"/>
          <w:szCs w:val="28"/>
          <w:rtl/>
        </w:rPr>
        <w:t xml:space="preserve">گذاشتند. 10 من این جمله را ندیده ام، ولی یکی از بزرگان مورد</w:t>
      </w:r>
    </w:p>
    <w:p>
      <w:pPr>
        <w:pStyle w:val="BookText"/>
      </w:pPr>
      <w:r>
        <w:rPr>
          <w:rFonts w:ascii="IRNazanin" w:hAnsi="IRNazanin" w:eastAsia="IRNazanin" w:cs="IRNazanin"/>
          <w:lang w:bidi="fa-IR"/>
          <w:color w:val="111111"/>
          <w:sz w:val="28"/>
          <w:szCs w:val="28"/>
          <w:rtl/>
        </w:rPr>
        <w:t xml:space="preserve">اعتماد می فرمود: وقتی پیغمبر اکرم»صلّی الله علیه وآله وسلّم« می</w:t>
      </w:r>
    </w:p>
    <w:p>
      <w:pPr>
        <w:pStyle w:val="BookText"/>
      </w:pPr>
      <w:r>
        <w:rPr>
          <w:rFonts w:ascii="IRNazanin" w:hAnsi="IRNazanin" w:eastAsia="IRNazanin" w:cs="IRNazanin"/>
          <w:lang w:bidi="fa-IR"/>
          <w:color w:val="111111"/>
          <w:sz w:val="28"/>
          <w:szCs w:val="28"/>
          <w:rtl/>
        </w:rPr>
        <w:t xml:space="preserve">خواستند از خانه حضرت زهرا»سلام الله علیها« بیرون بروند، به</w:t>
      </w:r>
    </w:p>
    <w:p>
      <w:pPr>
        <w:pStyle w:val="BookText"/>
      </w:pPr>
      <w:r>
        <w:rPr>
          <w:rFonts w:ascii="IRNazanin" w:hAnsi="IRNazanin" w:eastAsia="IRNazanin" w:cs="IRNazanin"/>
          <w:lang w:bidi="fa-IR"/>
          <w:color w:val="111111"/>
          <w:sz w:val="28"/>
          <w:szCs w:val="28"/>
          <w:rtl/>
        </w:rPr>
        <w:t xml:space="preserve">صورت عقب عقب بیرون می رفتند که پشتشان به حضرت زهرا</w:t>
      </w:r>
    </w:p>
    <w:p>
      <w:pPr>
        <w:pStyle w:val="BookText"/>
      </w:pPr>
      <w:r>
        <w:rPr>
          <w:rFonts w:ascii="IRNazanin" w:hAnsi="IRNazanin" w:eastAsia="IRNazanin" w:cs="IRNazanin"/>
          <w:lang w:bidi="fa-IR"/>
          <w:color w:val="111111"/>
          <w:sz w:val="28"/>
          <w:szCs w:val="28"/>
          <w:rtl/>
        </w:rPr>
        <w:t xml:space="preserve">نباشد! خلاصه آنکه پیغمبر اکرم»صلّی الله علیه وآله وسلّم« احترام</w:t>
      </w:r>
    </w:p>
    <w:p>
      <w:pPr>
        <w:pStyle w:val="BookText"/>
      </w:pPr>
      <w:r>
        <w:rPr>
          <w:rFonts w:ascii="IRNazanin" w:hAnsi="IRNazanin" w:eastAsia="IRNazanin" w:cs="IRNazanin"/>
          <w:lang w:bidi="fa-IR"/>
          <w:color w:val="111111"/>
          <w:sz w:val="28"/>
          <w:szCs w:val="28"/>
          <w:rtl/>
        </w:rPr>
        <w:t xml:space="preserve">خاصی برای حضرت زهرا»سلام الله علیها« قائل بودند.</w:t>
      </w:r>
    </w:p>
    <w:p>
      <w:pPr>
        <w:pStyle w:val="Heading3"/>
      </w:pPr>
      <w:bookmarkStart w:id="166" w:name="_Toc56"/>
      <w:r>
        <w:t>قضیه تسبیحات حضرت زهرا»سلام الله علیها«</w:t>
      </w:r>
      <w:bookmarkEnd w:id="166"/>
    </w:p>
    <w:p>
      <w:pPr>
        <w:pStyle w:val="BookText"/>
      </w:pPr>
      <w:r>
        <w:rPr>
          <w:rFonts w:ascii="IRNazanin" w:hAnsi="IRNazanin" w:eastAsia="IRNazanin" w:cs="IRNazanin"/>
          <w:lang w:bidi="fa-IR"/>
          <w:color w:val="111111"/>
          <w:sz w:val="28"/>
          <w:szCs w:val="28"/>
          <w:rtl/>
        </w:rPr>
        <w:t xml:space="preserve">قضیه تسبیحات حضرت زهرا»سلام الله علیها« نیز بسیار عجیب</w:t>
      </w:r>
    </w:p>
    <w:p>
      <w:pPr>
        <w:pStyle w:val="BookText"/>
      </w:pPr>
      <w:r>
        <w:rPr>
          <w:rFonts w:ascii="IRNazanin" w:hAnsi="IRNazanin" w:eastAsia="IRNazanin" w:cs="IRNazanin"/>
          <w:lang w:bidi="fa-IR"/>
          <w:color w:val="111111"/>
          <w:sz w:val="28"/>
          <w:szCs w:val="28"/>
          <w:rtl/>
        </w:rPr>
        <w:t xml:space="preserve">است. حضرت فاطمه زهرا»سلام الله علیها«، برای کارهای سخت</w:t>
      </w:r>
    </w:p>
    <w:p>
      <w:pPr>
        <w:pStyle w:val="BookText"/>
      </w:pPr>
      <w:r>
        <w:rPr>
          <w:rFonts w:ascii="IRNazanin" w:hAnsi="IRNazanin" w:eastAsia="IRNazanin" w:cs="IRNazanin"/>
          <w:lang w:bidi="fa-IR"/>
          <w:color w:val="111111"/>
          <w:sz w:val="28"/>
          <w:szCs w:val="28"/>
          <w:rtl/>
        </w:rPr>
        <w:t xml:space="preserve">خانه، با وجود چهار فرزند پشت سر هم، نیاز به کمک کار داشتند، لذا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اذن امیرالمومنین»سلام الله علیه« برای طرح مشکل و گرفتن یک</w:t>
      </w:r>
    </w:p>
    <w:p>
      <w:pPr>
        <w:pStyle w:val="BookText"/>
      </w:pPr>
      <w:r>
        <w:rPr>
          <w:rFonts w:ascii="IRNazanin" w:hAnsi="IRNazanin" w:eastAsia="IRNazanin" w:cs="IRNazanin"/>
          <w:lang w:bidi="fa-IR"/>
          <w:color w:val="111111"/>
          <w:sz w:val="28"/>
          <w:szCs w:val="28"/>
          <w:rtl/>
        </w:rPr>
        <w:t xml:space="preserve">همکار، نزد پیغمبر اکرم»صلّی الله علیه وآله وسلّم« رفتند. پیامبر نیز</w:t>
      </w:r>
    </w:p>
    <w:p>
      <w:pPr>
        <w:pStyle w:val="BookText"/>
      </w:pPr>
      <w:r>
        <w:rPr>
          <w:rFonts w:ascii="IRNazanin" w:hAnsi="IRNazanin" w:eastAsia="IRNazanin" w:cs="IRNazanin"/>
          <w:lang w:bidi="fa-IR"/>
          <w:color w:val="111111"/>
          <w:sz w:val="28"/>
          <w:szCs w:val="28"/>
          <w:rtl/>
        </w:rPr>
        <w:t xml:space="preserve">نمی خواستند به حضرت فاطمه»سلام الله علیها« »نه« بگویند، پس</w:t>
      </w:r>
    </w:p>
    <w:p>
      <w:pPr>
        <w:pStyle w:val="BookText"/>
      </w:pPr>
      <w:r>
        <w:rPr>
          <w:rFonts w:ascii="IRNazanin" w:hAnsi="IRNazanin" w:eastAsia="IRNazanin" w:cs="IRNazanin"/>
          <w:lang w:bidi="fa-IR"/>
          <w:color w:val="111111"/>
          <w:sz w:val="28"/>
          <w:szCs w:val="28"/>
          <w:rtl/>
        </w:rPr>
        <w:t xml:space="preserve">به جای »نه« فرمودند:</w:t>
      </w:r>
    </w:p>
    <w:p>
      <w:pPr>
        <w:pStyle w:val="BookText"/>
      </w:pPr>
      <w:r>
        <w:rPr>
          <w:rFonts w:ascii="Amiri" w:hAnsi="Amiri" w:eastAsia="Amiri" w:cs="Amiri"/>
          <w:lang w:bidi="ar-SA"/>
          <w:color w:val="111111"/>
          <w:sz w:val="28"/>
          <w:szCs w:val="28"/>
          <w:rtl/>
        </w:rPr>
        <w:t xml:space="preserve">»یا فَاطِمَةُ‌ أُعْطِیکِ‌ مَا هُوَ خَیرٌ لَکِ‌ مِنْ‌ خَادِمٍ‌ وَ مِنَ‌ الدُّنْیابِمَا فِیهَا«  11</w:t>
      </w:r>
    </w:p>
    <w:p>
      <w:pPr>
        <w:pStyle w:val="BookText"/>
      </w:pPr>
      <w:r>
        <w:rPr>
          <w:rFonts w:ascii="IRNazanin" w:hAnsi="IRNazanin" w:eastAsia="IRNazanin" w:cs="IRNazanin"/>
          <w:lang w:bidi="fa-IR"/>
          <w:color w:val="111111"/>
          <w:sz w:val="28"/>
          <w:szCs w:val="28"/>
          <w:rtl/>
        </w:rPr>
        <w:t xml:space="preserve">یا فاطمه چیزی به تو عطا می کنم که برای تو، از خادم و دنیا و آنچه در</w:t>
      </w:r>
    </w:p>
    <w:p>
      <w:pPr>
        <w:pStyle w:val="BookText"/>
      </w:pPr>
      <w:r>
        <w:rPr>
          <w:rFonts w:ascii="IRNazanin" w:hAnsi="IRNazanin" w:eastAsia="IRNazanin" w:cs="IRNazanin"/>
          <w:lang w:bidi="fa-IR"/>
          <w:color w:val="111111"/>
          <w:sz w:val="28"/>
          <w:szCs w:val="28"/>
          <w:rtl/>
        </w:rPr>
        <w:t xml:space="preserve">دنیاست، بهتر است.</w:t>
      </w:r>
    </w:p>
    <w:p>
      <w:pPr>
        <w:pStyle w:val="BookText"/>
      </w:pPr>
      <w:r>
        <w:rPr>
          <w:rFonts w:ascii="IRNazanin" w:hAnsi="IRNazanin" w:eastAsia="IRNazanin" w:cs="IRNazanin"/>
          <w:lang w:bidi="fa-IR"/>
          <w:color w:val="111111"/>
          <w:sz w:val="28"/>
          <w:szCs w:val="28"/>
          <w:rtl/>
        </w:rPr>
        <w:t xml:space="preserve">سپس فرمودند: بعد از نماز، سی و چهار مرتبه »الله اکبر«، سی و سه</w:t>
      </w:r>
    </w:p>
    <w:p>
      <w:pPr>
        <w:pStyle w:val="BookText"/>
      </w:pPr>
      <w:r>
        <w:rPr>
          <w:rFonts w:ascii="IRNazanin" w:hAnsi="IRNazanin" w:eastAsia="IRNazanin" w:cs="IRNazanin"/>
          <w:lang w:bidi="fa-IR"/>
          <w:color w:val="111111"/>
          <w:sz w:val="28"/>
          <w:szCs w:val="28"/>
          <w:rtl/>
        </w:rPr>
        <w:t xml:space="preserve">مرتبه »الحمدالله« و سی و سه مرتبه »سبحان الله« بگو؛ این کار، نزد</w:t>
      </w:r>
    </w:p>
    <w:p>
      <w:pPr>
        <w:pStyle w:val="BookText"/>
      </w:pPr>
      <w:r>
        <w:rPr>
          <w:rFonts w:ascii="IRNazanin" w:hAnsi="IRNazanin" w:eastAsia="IRNazanin" w:cs="IRNazanin"/>
          <w:lang w:bidi="fa-IR"/>
          <w:color w:val="111111"/>
          <w:sz w:val="28"/>
          <w:szCs w:val="28"/>
          <w:rtl/>
        </w:rPr>
        <w:t xml:space="preserve">خداوند متعال، از دنیا و آنچه در دنیاست، ارزش بیشتری دارد. در</w:t>
      </w:r>
    </w:p>
    <w:p>
      <w:pPr>
        <w:pStyle w:val="BookText"/>
      </w:pPr>
      <w:r>
        <w:rPr>
          <w:rFonts w:ascii="IRNazanin" w:hAnsi="IRNazanin" w:eastAsia="IRNazanin" w:cs="IRNazanin"/>
          <w:lang w:bidi="fa-IR"/>
          <w:color w:val="111111"/>
          <w:sz w:val="28"/>
          <w:szCs w:val="28"/>
          <w:rtl/>
        </w:rPr>
        <w:t xml:space="preserve">بعضی از روایات، آمده است که اگر پس از آن کلمه مقدّسه »لا اله الا</w:t>
      </w:r>
    </w:p>
    <w:p>
      <w:pPr>
        <w:pStyle w:val="BookText"/>
      </w:pPr>
      <w:r>
        <w:rPr>
          <w:rFonts w:ascii="IRNazanin" w:hAnsi="IRNazanin" w:eastAsia="IRNazanin" w:cs="IRNazanin"/>
          <w:lang w:bidi="fa-IR"/>
          <w:color w:val="111111"/>
          <w:sz w:val="28"/>
          <w:szCs w:val="28"/>
          <w:rtl/>
        </w:rPr>
        <w:t xml:space="preserve">الله« 12 و »استغفر الله« 13 نیز گفته شود، خوب است، ولی جزء</w:t>
      </w:r>
    </w:p>
    <w:p>
      <w:pPr>
        <w:pStyle w:val="BookText"/>
      </w:pPr>
      <w:r>
        <w:rPr>
          <w:rFonts w:ascii="IRNazanin" w:hAnsi="IRNazanin" w:eastAsia="IRNazanin" w:cs="IRNazanin"/>
          <w:lang w:bidi="fa-IR"/>
          <w:color w:val="111111"/>
          <w:sz w:val="28"/>
          <w:szCs w:val="28"/>
          <w:rtl/>
        </w:rPr>
        <w:t xml:space="preserve">تسبیحات نیست.اصلاح شود.</w:t>
      </w:r>
    </w:p>
    <w:p>
      <w:pPr>
        <w:pStyle w:val="BookText"/>
      </w:pPr>
      <w:r>
        <w:rPr>
          <w:rFonts w:ascii="IRNazanin" w:hAnsi="IRNazanin" w:eastAsia="IRNazanin" w:cs="IRNazanin"/>
          <w:lang w:bidi="fa-IR"/>
          <w:color w:val="111111"/>
          <w:sz w:val="28"/>
          <w:szCs w:val="28"/>
          <w:rtl/>
        </w:rPr>
        <w:t xml:space="preserve">امام صادق»سلام الله علیه« می فرمایند: «تسبیحات حضرت</w:t>
      </w:r>
    </w:p>
    <w:p>
      <w:pPr>
        <w:pStyle w:val="BookText"/>
      </w:pPr>
      <w:r>
        <w:rPr>
          <w:rFonts w:ascii="IRNazanin" w:hAnsi="IRNazanin" w:eastAsia="IRNazanin" w:cs="IRNazanin"/>
          <w:lang w:bidi="fa-IR"/>
          <w:color w:val="111111"/>
          <w:sz w:val="28"/>
          <w:szCs w:val="28"/>
          <w:rtl/>
        </w:rPr>
        <w:t xml:space="preserve">زهرا»سلام الله علیها« نزد من، از هزار رکعت نماز محبوب تر است«.</w:t>
      </w:r>
    </w:p>
    <w:p>
      <w:pPr>
        <w:pStyle w:val="BookText"/>
      </w:pPr>
      <w:r>
        <w:rPr>
          <w:rFonts w:ascii="IRNazanin" w:hAnsi="IRNazanin" w:eastAsia="IRNazanin" w:cs="IRNazanin"/>
          <w:lang w:bidi="fa-IR"/>
          <w:color w:val="111111"/>
          <w:sz w:val="28"/>
          <w:szCs w:val="28"/>
          <w:rtl/>
        </w:rPr>
        <w:t xml:space="preserve">14 علّت این اهمیّت، آن است که این تسبیحات، وابسته به حضرت</w:t>
      </w:r>
    </w:p>
    <w:p>
      <w:pPr>
        <w:pStyle w:val="BookText"/>
      </w:pPr>
      <w:r>
        <w:rPr>
          <w:rFonts w:ascii="IRNazanin" w:hAnsi="IRNazanin" w:eastAsia="IRNazanin" w:cs="IRNazanin"/>
          <w:lang w:bidi="fa-IR"/>
          <w:color w:val="111111"/>
          <w:sz w:val="28"/>
          <w:szCs w:val="28"/>
          <w:rtl/>
        </w:rPr>
        <w:t xml:space="preserve">زهرا»سلام الله علیها« است. پس از این واقعه، زهرای مرضیه»سلام</w:t>
      </w:r>
    </w:p>
    <w:p>
      <w:pPr>
        <w:pStyle w:val="BookText"/>
      </w:pPr>
      <w:r>
        <w:rPr>
          <w:rFonts w:ascii="IRNazanin" w:hAnsi="IRNazanin" w:eastAsia="IRNazanin" w:cs="IRNazanin"/>
          <w:lang w:bidi="fa-IR"/>
          <w:color w:val="111111"/>
          <w:sz w:val="28"/>
          <w:szCs w:val="28"/>
          <w:rtl/>
        </w:rPr>
        <w:t xml:space="preserve">الله علیها« نزد امیرالمومنین»سلام الله علیه« آمدند و جریان را نقل</w:t>
      </w:r>
    </w:p>
    <w:p>
      <w:pPr>
        <w:pStyle w:val="BookText"/>
      </w:pPr>
      <w:r>
        <w:rPr>
          <w:rFonts w:ascii="IRNazanin" w:hAnsi="IRNazanin" w:eastAsia="IRNazanin" w:cs="IRNazanin"/>
          <w:lang w:bidi="fa-IR"/>
          <w:color w:val="111111"/>
          <w:sz w:val="28"/>
          <w:szCs w:val="28"/>
          <w:rtl/>
        </w:rPr>
        <w:t xml:space="preserve">کردند. پس از مدّت کوتاهی، پیغمبر اکرم»صلّی الله علیه وآله وسلّم«</w:t>
      </w:r>
    </w:p>
    <w:p>
      <w:pPr>
        <w:pStyle w:val="BookText"/>
      </w:pPr>
      <w:r>
        <w:rPr>
          <w:rFonts w:ascii="IRNazanin" w:hAnsi="IRNazanin" w:eastAsia="IRNazanin" w:cs="IRNazanin"/>
          <w:lang w:bidi="fa-IR"/>
          <w:color w:val="111111"/>
          <w:sz w:val="28"/>
          <w:szCs w:val="28"/>
          <w:rtl/>
        </w:rPr>
        <w:t xml:space="preserve">فضه خادمه را به نزد حضرت زهرا»سلام الله علیها« آوردند و به</w:t>
      </w:r>
    </w:p>
    <w:p>
      <w:pPr>
        <w:pStyle w:val="BookText"/>
      </w:pPr>
      <w:r>
        <w:rPr>
          <w:rFonts w:ascii="IRNazanin" w:hAnsi="IRNazanin" w:eastAsia="IRNazanin" w:cs="IRNazanin"/>
          <w:lang w:bidi="fa-IR"/>
          <w:color w:val="111111"/>
          <w:sz w:val="28"/>
          <w:szCs w:val="28"/>
          <w:rtl/>
        </w:rPr>
        <w:t xml:space="preserve">حضرت زهرا»سلام الله علیها« هدیه کردند. امّا فرمودند: «دخترم! این</w:t>
      </w:r>
    </w:p>
    <w:p>
      <w:pPr>
        <w:pStyle w:val="BookText"/>
      </w:pPr>
      <w:r>
        <w:rPr>
          <w:rFonts w:ascii="IRNazanin" w:hAnsi="IRNazanin" w:eastAsia="IRNazanin" w:cs="IRNazanin"/>
          <w:lang w:bidi="fa-IR"/>
          <w:color w:val="111111"/>
          <w:sz w:val="28"/>
          <w:szCs w:val="28"/>
          <w:rtl/>
        </w:rPr>
        <w:t xml:space="preserve">زن هم انسانی مثل توست و استراحت را دوست دارد و از کار کردن</w:t>
      </w:r>
    </w:p>
    <w:p>
      <w:pPr>
        <w:pStyle w:val="BookText"/>
      </w:pPr>
      <w:r>
        <w:rPr>
          <w:rFonts w:ascii="IRNazanin" w:hAnsi="IRNazanin" w:eastAsia="IRNazanin" w:cs="IRNazanin"/>
          <w:lang w:bidi="fa-IR"/>
          <w:color w:val="111111"/>
          <w:sz w:val="28"/>
          <w:szCs w:val="28"/>
          <w:rtl/>
        </w:rPr>
        <w:t xml:space="preserve">زیاد، رنج می برد؛ لذا کارها را با او قسمت کن؛ یک روز کار خانه برای</w:t>
      </w:r>
    </w:p>
    <w:p>
      <w:pPr>
        <w:pStyle w:val="BookText"/>
      </w:pPr>
      <w:r>
        <w:rPr>
          <w:rFonts w:ascii="IRNazanin" w:hAnsi="IRNazanin" w:eastAsia="IRNazanin" w:cs="IRNazanin"/>
          <w:lang w:bidi="fa-IR"/>
          <w:color w:val="111111"/>
          <w:sz w:val="28"/>
          <w:szCs w:val="28"/>
          <w:rtl/>
        </w:rPr>
        <w:t xml:space="preserve">تو و یک روز برای او باشد.« 15</w:t>
      </w:r>
    </w:p>
    <w:p>
      <w:pPr>
        <w:pStyle w:val="BookText"/>
      </w:pPr>
      <w:r>
        <w:rPr>
          <w:rFonts w:ascii="IRNazanin" w:hAnsi="IRNazanin" w:eastAsia="IRNazanin" w:cs="IRNazanin"/>
          <w:lang w:bidi="fa-IR"/>
          <w:color w:val="111111"/>
          <w:sz w:val="28"/>
          <w:szCs w:val="28"/>
          <w:rtl/>
        </w:rPr>
        <w:t xml:space="preserve">پیغمبر اکرم»صلّی الله علیه وآله وسلّم« و امیرالمومنین»سلام الله</w:t>
      </w:r>
    </w:p>
    <w:p>
      <w:pPr>
        <w:pStyle w:val="BookText"/>
      </w:pPr>
      <w:r>
        <w:rPr>
          <w:rFonts w:ascii="IRNazanin" w:hAnsi="IRNazanin" w:eastAsia="IRNazanin" w:cs="IRNazanin"/>
          <w:lang w:bidi="fa-IR"/>
          <w:color w:val="111111"/>
          <w:sz w:val="28"/>
          <w:szCs w:val="28"/>
          <w:rtl/>
        </w:rPr>
        <w:t xml:space="preserve">علیه« در مقابل حضرت زهرا»سلام الله علیها« کلمه »نه« نداشتند و</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9" w:name="pg14441_140760"/>
    <w:bookmarkEnd w:id="39"/>
    <w:p>
      <w:pPr>
        <w:pStyle w:val="BookText"/>
      </w:pPr>
      <w:r>
        <w:rPr>
          <w:rFonts w:ascii="IRNazanin" w:hAnsi="IRNazanin" w:eastAsia="IRNazanin" w:cs="IRNazanin"/>
          <w:lang w:bidi="fa-IR"/>
          <w:color w:val="111111"/>
          <w:sz w:val="28"/>
          <w:szCs w:val="28"/>
          <w:rtl/>
        </w:rPr>
        <w:t xml:space="preserve">توجّه خاصّی، به گفتار ایشان داشتند. ائمه طاهرین»سلام الله علیهم«</w:t>
      </w:r>
    </w:p>
    <w:p>
      <w:pPr>
        <w:pStyle w:val="BookText"/>
      </w:pPr>
      <w:r>
        <w:rPr>
          <w:rFonts w:ascii="IRNazanin" w:hAnsi="IRNazanin" w:eastAsia="IRNazanin" w:cs="IRNazanin"/>
          <w:lang w:bidi="fa-IR"/>
          <w:color w:val="111111"/>
          <w:sz w:val="28"/>
          <w:szCs w:val="28"/>
          <w:rtl/>
        </w:rPr>
        <w:t xml:space="preserve">نیز برای حضرت زهرا»سلام الله علیها« احترام ویژه ای قائل بودند.</w:t>
      </w:r>
    </w:p>
    <w:p>
      <w:pPr>
        <w:pStyle w:val="Heading3"/>
      </w:pPr>
      <w:bookmarkStart w:id="167" w:name="_Toc57"/>
      <w:r>
        <w:t>معنای حجیّت حضرت زهرا»سلام الله علیها«</w:t>
      </w:r>
      <w:bookmarkEnd w:id="167"/>
    </w:p>
    <w:p>
      <w:pPr>
        <w:pStyle w:val="BookText"/>
      </w:pPr>
      <w:r>
        <w:rPr>
          <w:rFonts w:ascii="IRNazanin" w:hAnsi="IRNazanin" w:eastAsia="IRNazanin" w:cs="IRNazanin"/>
          <w:lang w:bidi="fa-IR"/>
          <w:color w:val="111111"/>
          <w:sz w:val="28"/>
          <w:szCs w:val="28"/>
          <w:rtl/>
        </w:rPr>
        <w:t xml:space="preserve">در روایتی منسوب به امام حسن عسکری»سلام الله علیه«، ایشان</w:t>
      </w:r>
    </w:p>
    <w:p>
      <w:pPr>
        <w:pStyle w:val="BookText"/>
      </w:pPr>
      <w:r>
        <w:rPr>
          <w:rFonts w:ascii="Amiri" w:hAnsi="Amiri" w:eastAsia="Amiri" w:cs="Amiri"/>
          <w:lang w:bidi="ar-SA"/>
          <w:color w:val="111111"/>
          <w:sz w:val="28"/>
          <w:szCs w:val="28"/>
          <w:rtl/>
        </w:rPr>
        <w:t xml:space="preserve">فرمودند: «نَحنُ‌ حُجَجُ‌ اللَّه عَلَی خَلقِه وَ جَدَّتُنَا فَاطِمَة حُجّة اللَّه عَلَینا« 16</w:t>
      </w:r>
    </w:p>
    <w:p>
      <w:pPr>
        <w:pStyle w:val="BookText"/>
      </w:pPr>
      <w:r>
        <w:rPr>
          <w:rFonts w:ascii="IRNazanin" w:hAnsi="IRNazanin" w:eastAsia="IRNazanin" w:cs="IRNazanin"/>
          <w:lang w:bidi="fa-IR"/>
          <w:color w:val="111111"/>
          <w:sz w:val="28"/>
          <w:szCs w:val="28"/>
          <w:rtl/>
        </w:rPr>
        <w:t xml:space="preserve">ما امامان، حجّت بر مردم هستیم و فاطمه، حجّت برای ماست.</w:t>
      </w:r>
    </w:p>
    <w:p>
      <w:pPr>
        <w:pStyle w:val="BookText"/>
      </w:pPr>
      <w:r>
        <w:rPr>
          <w:rFonts w:ascii="IRNazanin" w:hAnsi="IRNazanin" w:eastAsia="IRNazanin" w:cs="IRNazanin"/>
          <w:lang w:bidi="fa-IR"/>
          <w:color w:val="111111"/>
          <w:sz w:val="28"/>
          <w:szCs w:val="28"/>
          <w:rtl/>
        </w:rPr>
        <w:t xml:space="preserve">این روایت معنای عجیب و دقیقی دارد. به طور خلاصه باید گفت:</w:t>
      </w:r>
    </w:p>
    <w:p>
      <w:pPr>
        <w:pStyle w:val="BookText"/>
      </w:pPr>
      <w:r>
        <w:rPr>
          <w:rFonts w:ascii="IRNazanin" w:hAnsi="IRNazanin" w:eastAsia="IRNazanin" w:cs="IRNazanin"/>
          <w:lang w:bidi="fa-IR"/>
          <w:color w:val="111111"/>
          <w:sz w:val="28"/>
          <w:szCs w:val="28"/>
          <w:rtl/>
        </w:rPr>
        <w:t xml:space="preserve">وقتی دوران رجعت فرا می رسد، حکومت اسلامی اهل بیت»سلام</w:t>
      </w:r>
    </w:p>
    <w:p>
      <w:pPr>
        <w:pStyle w:val="BookText"/>
      </w:pPr>
      <w:r>
        <w:rPr>
          <w:rFonts w:ascii="IRNazanin" w:hAnsi="IRNazanin" w:eastAsia="IRNazanin" w:cs="IRNazanin"/>
          <w:lang w:bidi="fa-IR"/>
          <w:color w:val="111111"/>
          <w:sz w:val="28"/>
          <w:szCs w:val="28"/>
          <w:rtl/>
        </w:rPr>
        <w:t xml:space="preserve">الله علیهم« جهانی می شود و چندین میلیون سال، اهل بیت»سلام</w:t>
      </w:r>
    </w:p>
    <w:p>
      <w:pPr>
        <w:pStyle w:val="BookText"/>
      </w:pPr>
      <w:r>
        <w:rPr>
          <w:rFonts w:ascii="IRNazanin" w:hAnsi="IRNazanin" w:eastAsia="IRNazanin" w:cs="IRNazanin"/>
          <w:lang w:bidi="fa-IR"/>
          <w:color w:val="111111"/>
          <w:sz w:val="28"/>
          <w:szCs w:val="28"/>
          <w:rtl/>
        </w:rPr>
        <w:t xml:space="preserve">الله علیهم« روی کره زمین حکومت می کنند. در این دوران، حجیّت</w:t>
      </w:r>
    </w:p>
    <w:p>
      <w:pPr>
        <w:pStyle w:val="BookText"/>
      </w:pPr>
      <w:r>
        <w:rPr>
          <w:rFonts w:ascii="IRNazanin" w:hAnsi="IRNazanin" w:eastAsia="IRNazanin" w:cs="IRNazanin"/>
          <w:lang w:bidi="fa-IR"/>
          <w:color w:val="111111"/>
          <w:sz w:val="28"/>
          <w:szCs w:val="28"/>
          <w:rtl/>
        </w:rPr>
        <w:t xml:space="preserve">حضرت زهرا»سلام الله علیها« نمایان و آشکار می شود. اینکه امام</w:t>
      </w:r>
    </w:p>
    <w:p>
      <w:pPr>
        <w:pStyle w:val="BookText"/>
      </w:pPr>
      <w:r>
        <w:rPr>
          <w:rFonts w:ascii="IRNazanin" w:hAnsi="IRNazanin" w:eastAsia="IRNazanin" w:cs="IRNazanin"/>
          <w:lang w:bidi="fa-IR"/>
          <w:color w:val="111111"/>
          <w:sz w:val="28"/>
          <w:szCs w:val="28"/>
          <w:rtl/>
        </w:rPr>
        <w:t xml:space="preserve">عسکری»سلام الله علیه« می فرمایند مادرم حضرت زهرا حجّت</w:t>
      </w:r>
    </w:p>
    <w:p>
      <w:pPr>
        <w:pStyle w:val="BookText"/>
      </w:pPr>
      <w:r>
        <w:rPr>
          <w:rFonts w:ascii="IRNazanin" w:hAnsi="IRNazanin" w:eastAsia="IRNazanin" w:cs="IRNazanin"/>
          <w:lang w:bidi="fa-IR"/>
          <w:color w:val="111111"/>
          <w:sz w:val="28"/>
          <w:szCs w:val="28"/>
          <w:rtl/>
        </w:rPr>
        <w:t xml:space="preserve">برماست، به این معناست که در این زمان، ملکه عالم وجود، حضرت</w:t>
      </w:r>
    </w:p>
    <w:p>
      <w:pPr>
        <w:pStyle w:val="BookText"/>
      </w:pPr>
      <w:r>
        <w:rPr>
          <w:rFonts w:ascii="IRNazanin" w:hAnsi="IRNazanin" w:eastAsia="IRNazanin" w:cs="IRNazanin"/>
          <w:lang w:bidi="fa-IR"/>
          <w:color w:val="111111"/>
          <w:sz w:val="28"/>
          <w:szCs w:val="28"/>
          <w:rtl/>
        </w:rPr>
        <w:t xml:space="preserve">زهرا»سلام الله علیها« می شوند. البته در زمان پیغمبر اکرم»صلّی الله</w:t>
      </w:r>
    </w:p>
    <w:p>
      <w:pPr>
        <w:pStyle w:val="BookText"/>
      </w:pPr>
      <w:r>
        <w:rPr>
          <w:rFonts w:ascii="IRNazanin" w:hAnsi="IRNazanin" w:eastAsia="IRNazanin" w:cs="IRNazanin"/>
          <w:lang w:bidi="fa-IR"/>
          <w:color w:val="111111"/>
          <w:sz w:val="28"/>
          <w:szCs w:val="28"/>
          <w:rtl/>
        </w:rPr>
        <w:t xml:space="preserve">علیه وآله وسلّم« و در زمان امیرالمومنین»سلام الله علیه« و دیگر ائمّه</w:t>
      </w:r>
    </w:p>
    <w:p>
      <w:pPr>
        <w:pStyle w:val="BookText"/>
      </w:pPr>
      <w:r>
        <w:rPr>
          <w:rFonts w:ascii="IRNazanin" w:hAnsi="IRNazanin" w:eastAsia="IRNazanin" w:cs="IRNazanin"/>
          <w:lang w:bidi="fa-IR"/>
          <w:color w:val="111111"/>
          <w:sz w:val="28"/>
          <w:szCs w:val="28"/>
          <w:rtl/>
        </w:rPr>
        <w:t xml:space="preserve">نیز حضرت زهرا»سلام الله علیها« حجّت هستند، امّا در دوران امام</w:t>
      </w:r>
    </w:p>
    <w:p>
      <w:pPr>
        <w:pStyle w:val="BookText"/>
      </w:pPr>
      <w:r>
        <w:rPr>
          <w:rFonts w:ascii="IRNazanin" w:hAnsi="IRNazanin" w:eastAsia="IRNazanin" w:cs="IRNazanin"/>
          <w:lang w:bidi="fa-IR"/>
          <w:color w:val="111111"/>
          <w:sz w:val="28"/>
          <w:szCs w:val="28"/>
          <w:rtl/>
        </w:rPr>
        <w:t xml:space="preserve">زمان، خصوصاً با وجود »مصحف فاطمه« این عظمت، متجلّی می</w:t>
      </w:r>
    </w:p>
    <w:p>
      <w:pPr>
        <w:pStyle w:val="BookText"/>
      </w:pPr>
      <w:r>
        <w:rPr>
          <w:rFonts w:ascii="IRNazanin" w:hAnsi="IRNazanin" w:eastAsia="IRNazanin" w:cs="IRNazanin"/>
          <w:lang w:bidi="fa-IR"/>
          <w:color w:val="111111"/>
          <w:sz w:val="28"/>
          <w:szCs w:val="28"/>
          <w:rtl/>
        </w:rPr>
        <w:t xml:space="preserve">شود. همچنین در دوران رجعت و حکومت جهانی اهل بیت»سلام</w:t>
      </w:r>
    </w:p>
    <w:p>
      <w:pPr>
        <w:pStyle w:val="BookText"/>
      </w:pPr>
      <w:r>
        <w:rPr>
          <w:rFonts w:ascii="IRNazanin" w:hAnsi="IRNazanin" w:eastAsia="IRNazanin" w:cs="IRNazanin"/>
          <w:lang w:bidi="fa-IR"/>
          <w:color w:val="111111"/>
          <w:sz w:val="28"/>
          <w:szCs w:val="28"/>
          <w:rtl/>
        </w:rPr>
        <w:t xml:space="preserve">الله علیهم«، قانون اساسی این عالم، مصحف زهرا می باشد.</w:t>
      </w:r>
    </w:p>
    <w:p>
      <w:pPr>
        <w:pStyle w:val="BookText"/>
      </w:pPr>
      <w:r>
        <w:rPr>
          <w:rFonts w:ascii="IRNazanin" w:hAnsi="IRNazanin" w:eastAsia="IRNazanin" w:cs="IRNazanin"/>
          <w:lang w:bidi="fa-IR"/>
          <w:color w:val="111111"/>
          <w:sz w:val="28"/>
          <w:szCs w:val="28"/>
          <w:rtl/>
        </w:rPr>
        <w:t xml:space="preserve">البته در مورد اینکه حقیقت مصحف چیست، اطّلاعات ما بسیار</w:t>
      </w:r>
    </w:p>
    <w:p>
      <w:pPr>
        <w:pStyle w:val="BookText"/>
      </w:pPr>
      <w:r>
        <w:rPr>
          <w:rFonts w:ascii="IRNazanin" w:hAnsi="IRNazanin" w:eastAsia="IRNazanin" w:cs="IRNazanin"/>
          <w:lang w:bidi="fa-IR"/>
          <w:color w:val="111111"/>
          <w:sz w:val="28"/>
          <w:szCs w:val="28"/>
          <w:rtl/>
        </w:rPr>
        <w:t xml:space="preserve">ناقص است. فقط‍‌ می دانیم که در مدّت کوتاه حیات حضرت</w:t>
      </w:r>
    </w:p>
    <w:p>
      <w:pPr>
        <w:pStyle w:val="BookText"/>
      </w:pPr>
      <w:r>
        <w:rPr>
          <w:rFonts w:ascii="IRNazanin" w:hAnsi="IRNazanin" w:eastAsia="IRNazanin" w:cs="IRNazanin"/>
          <w:lang w:bidi="fa-IR"/>
          <w:color w:val="111111"/>
          <w:sz w:val="28"/>
          <w:szCs w:val="28"/>
          <w:rtl/>
        </w:rPr>
        <w:t xml:space="preserve">فاطمه»سلام الله علیها« بعد از رحلت پیغمبر اکرم»صلّی الله علیه وآله</w:t>
      </w:r>
    </w:p>
    <w:p>
      <w:pPr>
        <w:pStyle w:val="BookText"/>
      </w:pPr>
      <w:r>
        <w:rPr>
          <w:rFonts w:ascii="IRNazanin" w:hAnsi="IRNazanin" w:eastAsia="IRNazanin" w:cs="IRNazanin"/>
          <w:lang w:bidi="fa-IR"/>
          <w:color w:val="111111"/>
          <w:sz w:val="28"/>
          <w:szCs w:val="28"/>
          <w:rtl/>
        </w:rPr>
        <w:t xml:space="preserve">وسلّم«، جبرئیل بر ایشان نازل شده و مطالبی را نازل کرده است و</w:t>
      </w:r>
    </w:p>
    <w:p>
      <w:pPr>
        <w:pStyle w:val="BookText"/>
      </w:pPr>
      <w:r>
        <w:rPr>
          <w:rFonts w:ascii="IRNazanin" w:hAnsi="IRNazanin" w:eastAsia="IRNazanin" w:cs="IRNazanin"/>
          <w:lang w:bidi="fa-IR"/>
          <w:color w:val="111111"/>
          <w:sz w:val="28"/>
          <w:szCs w:val="28"/>
          <w:rtl/>
        </w:rPr>
        <w:t xml:space="preserve">امیرالمومنین علی»سلام الله علیه« نیز کاتب آن بودند. 17 این مطالب</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کتابی به نام »مصحف فاطمه« جمع آوری شد و احدی به جز ائمّه</w:t>
      </w:r>
    </w:p>
    <w:p>
      <w:pPr>
        <w:pStyle w:val="BookText"/>
      </w:pPr>
      <w:r>
        <w:rPr>
          <w:rFonts w:ascii="IRNazanin" w:hAnsi="IRNazanin" w:eastAsia="IRNazanin" w:cs="IRNazanin"/>
          <w:lang w:bidi="fa-IR"/>
          <w:color w:val="111111"/>
          <w:sz w:val="28"/>
          <w:szCs w:val="28"/>
          <w:rtl/>
        </w:rPr>
        <w:t xml:space="preserve">طاهرین به آن دسترسی ندارد و در زمان ما، نزد حضرت</w:t>
      </w:r>
    </w:p>
    <w:p>
      <w:pPr>
        <w:pStyle w:val="BookText"/>
      </w:pPr>
      <w:r>
        <w:rPr>
          <w:rFonts w:ascii="IRNazanin" w:hAnsi="IRNazanin" w:eastAsia="IRNazanin" w:cs="IRNazanin"/>
          <w:lang w:bidi="fa-IR"/>
          <w:color w:val="111111"/>
          <w:sz w:val="28"/>
          <w:szCs w:val="28"/>
          <w:rtl/>
        </w:rPr>
        <w:t xml:space="preserve">مهدی»ارواحنافداه« است. 18 اینکه حقیقت این مصحف چیست و</w:t>
      </w:r>
    </w:p>
    <w:p>
      <w:pPr>
        <w:pStyle w:val="BookText"/>
      </w:pPr>
      <w:r>
        <w:rPr>
          <w:rFonts w:ascii="IRNazanin" w:hAnsi="IRNazanin" w:eastAsia="IRNazanin" w:cs="IRNazanin"/>
          <w:lang w:bidi="fa-IR"/>
          <w:color w:val="111111"/>
          <w:sz w:val="28"/>
          <w:szCs w:val="28"/>
          <w:rtl/>
        </w:rPr>
        <w:t xml:space="preserve">در آن چه مطالبی وجود دارد که در قرآن نیست، نمی دانیم. اما آنچه</w:t>
      </w:r>
    </w:p>
    <w:p>
      <w:pPr>
        <w:pStyle w:val="BookText"/>
      </w:pPr>
      <w:r>
        <w:rPr>
          <w:rFonts w:ascii="IRNazanin" w:hAnsi="IRNazanin" w:eastAsia="IRNazanin" w:cs="IRNazanin"/>
          <w:lang w:bidi="fa-IR"/>
          <w:color w:val="111111"/>
          <w:sz w:val="28"/>
          <w:szCs w:val="28"/>
          <w:rtl/>
        </w:rPr>
        <w:t xml:space="preserve">می شود گفت، این است که: در زمان رجعت و حکومت اسلامی بعد</w:t>
      </w:r>
    </w:p>
    <w:p>
      <w:pPr>
        <w:pStyle w:val="BookText"/>
      </w:pPr>
      <w:r>
        <w:rPr>
          <w:rFonts w:ascii="IRNazanin" w:hAnsi="IRNazanin" w:eastAsia="IRNazanin" w:cs="IRNazanin"/>
          <w:lang w:bidi="fa-IR"/>
          <w:color w:val="111111"/>
          <w:sz w:val="28"/>
          <w:szCs w:val="28"/>
          <w:rtl/>
        </w:rPr>
        <w:t xml:space="preserve">از امام زمان»ارواحنافداه« که چندین هزار سال و بلکه میلیون ها سال،</w:t>
      </w:r>
    </w:p>
    <w:p>
      <w:pPr>
        <w:pStyle w:val="BookText"/>
      </w:pPr>
      <w:r>
        <w:rPr>
          <w:rFonts w:ascii="IRNazanin" w:hAnsi="IRNazanin" w:eastAsia="IRNazanin" w:cs="IRNazanin"/>
          <w:lang w:bidi="fa-IR"/>
          <w:color w:val="111111"/>
          <w:sz w:val="28"/>
          <w:szCs w:val="28"/>
          <w:rtl/>
        </w:rPr>
        <w:t xml:space="preserve">طول می کشد، قانون اساسی آن روز، مُصحف زهراست و حضرت</w:t>
      </w:r>
    </w:p>
    <w:p>
      <w:pPr>
        <w:pStyle w:val="BookText"/>
      </w:pPr>
      <w:r>
        <w:rPr>
          <w:rFonts w:ascii="IRNazanin" w:hAnsi="IRNazanin" w:eastAsia="IRNazanin" w:cs="IRNazanin"/>
          <w:lang w:bidi="fa-IR"/>
          <w:color w:val="111111"/>
          <w:sz w:val="28"/>
          <w:szCs w:val="28"/>
          <w:rtl/>
        </w:rPr>
        <w:t xml:space="preserve">زهرا»سلام الله علیها« نیز حجّت بر ائمّه طاهرین»سلام الله علیهم« و</w:t>
      </w:r>
    </w:p>
    <w:p>
      <w:pPr>
        <w:pStyle w:val="BookText"/>
      </w:pPr>
      <w:r>
        <w:rPr>
          <w:rFonts w:ascii="IRNazanin" w:hAnsi="IRNazanin" w:eastAsia="IRNazanin" w:cs="IRNazanin"/>
          <w:lang w:bidi="fa-IR"/>
          <w:color w:val="111111"/>
          <w:sz w:val="28"/>
          <w:szCs w:val="28"/>
          <w:rtl/>
        </w:rPr>
        <w:t xml:space="preserve">ملکه عالم وجود هستند و این، معنای سوّم کنیه »ام أبیها« است.</w:t>
      </w:r>
    </w:p>
    <w:p>
      <w:pPr>
        <w:pStyle w:val="BookText"/>
      </w:pPr>
      <w:r>
        <w:rPr>
          <w:rFonts w:ascii="IRNazanin" w:hAnsi="IRNazanin" w:eastAsia="IRNazanin" w:cs="IRNazanin"/>
          <w:lang w:bidi="fa-IR"/>
          <w:color w:val="111111"/>
          <w:sz w:val="28"/>
          <w:szCs w:val="28"/>
          <w:rtl/>
        </w:rPr>
        <w:t xml:space="preserve">پی نوشت ها:</w:t>
      </w:r>
    </w:p>
    <w:p>
      <w:pPr>
        <w:pStyle w:val="BookText"/>
      </w:pPr>
      <w:r>
        <w:rPr>
          <w:rFonts w:ascii="IRNazanin" w:hAnsi="IRNazanin" w:eastAsia="IRNazanin" w:cs="IRNazanin"/>
          <w:lang w:bidi="fa-IR"/>
          <w:color w:val="111111"/>
          <w:sz w:val="28"/>
          <w:szCs w:val="28"/>
          <w:rtl/>
        </w:rPr>
        <w:t xml:space="preserve">(1) ر.ک: مقاتل الطالبین، ص 29؛ بحارالأنوار، ج 43، ص 19 و ...</w:t>
      </w:r>
    </w:p>
    <w:p>
      <w:pPr>
        <w:pStyle w:val="BookText"/>
      </w:pPr>
      <w:r>
        <w:rPr>
          <w:rFonts w:ascii="IRNazanin" w:hAnsi="IRNazanin" w:eastAsia="IRNazanin" w:cs="IRNazanin"/>
          <w:lang w:bidi="fa-IR"/>
          <w:color w:val="111111"/>
          <w:sz w:val="28"/>
          <w:szCs w:val="28"/>
          <w:rtl/>
        </w:rPr>
        <w:t xml:space="preserve">(2) الجنّة العاصمه، ص 148 ، مجمع النورین، ص 14</w:t>
      </w:r>
    </w:p>
    <w:p>
      <w:pPr>
        <w:pStyle w:val="BookText"/>
      </w:pPr>
      <w:r>
        <w:rPr>
          <w:rFonts w:ascii="IRNazanin" w:hAnsi="IRNazanin" w:eastAsia="IRNazanin" w:cs="IRNazanin"/>
          <w:lang w:bidi="fa-IR"/>
          <w:color w:val="111111"/>
          <w:sz w:val="28"/>
          <w:szCs w:val="28"/>
          <w:rtl/>
        </w:rPr>
        <w:t xml:space="preserve">(3) بحارالانوار، ج 15، ص 28؛ ج 16، ص 406؛ ینابیع المودة، ج 1، ص 24؛ کشف الخفاء، ج 2، ص 164</w:t>
      </w:r>
    </w:p>
    <w:p>
      <w:pPr>
        <w:pStyle w:val="BookText"/>
      </w:pPr>
      <w:r>
        <w:rPr>
          <w:rFonts w:ascii="IRNazanin" w:hAnsi="IRNazanin" w:eastAsia="IRNazanin" w:cs="IRNazanin"/>
          <w:lang w:bidi="fa-IR"/>
          <w:color w:val="111111"/>
          <w:sz w:val="28"/>
          <w:szCs w:val="28"/>
          <w:rtl/>
        </w:rPr>
        <w:t xml:space="preserve">(4) الخرائج و الجرائح، ج 1، ص 140-141</w:t>
      </w:r>
    </w:p>
    <w:p>
      <w:pPr>
        <w:pStyle w:val="BookText"/>
      </w:pPr>
      <w:r>
        <w:rPr>
          <w:rFonts w:ascii="IRNazanin" w:hAnsi="IRNazanin" w:eastAsia="IRNazanin" w:cs="IRNazanin"/>
          <w:lang w:bidi="fa-IR"/>
          <w:color w:val="111111"/>
          <w:sz w:val="28"/>
          <w:szCs w:val="28"/>
          <w:rtl/>
        </w:rPr>
        <w:t xml:space="preserve">(5) شجرم طوبی، ج 2، ص 234</w:t>
      </w:r>
    </w:p>
    <w:p>
      <w:pPr>
        <w:pStyle w:val="BookText"/>
      </w:pPr>
      <w:r>
        <w:rPr>
          <w:rFonts w:ascii="IRNazanin" w:hAnsi="IRNazanin" w:eastAsia="IRNazanin" w:cs="IRNazanin"/>
          <w:lang w:bidi="fa-IR"/>
          <w:color w:val="111111"/>
          <w:sz w:val="28"/>
          <w:szCs w:val="28"/>
          <w:rtl/>
        </w:rPr>
        <w:t xml:space="preserve">(6) اسراء / 26</w:t>
      </w:r>
    </w:p>
    <w:p>
      <w:pPr>
        <w:pStyle w:val="BookText"/>
      </w:pPr>
      <w:r>
        <w:rPr>
          <w:rFonts w:ascii="IRNazanin" w:hAnsi="IRNazanin" w:eastAsia="IRNazanin" w:cs="IRNazanin"/>
          <w:lang w:bidi="fa-IR"/>
          <w:color w:val="111111"/>
          <w:sz w:val="28"/>
          <w:szCs w:val="28"/>
          <w:rtl/>
        </w:rPr>
        <w:t xml:space="preserve">(7) بحارالأنوار، ج 21، ص 22؛ الدرّالمنثور، ج 4، ص 177 و ...</w:t>
      </w:r>
    </w:p>
    <w:p>
      <w:pPr>
        <w:pStyle w:val="BookText"/>
      </w:pPr>
      <w:r>
        <w:rPr>
          <w:rFonts w:ascii="IRNazanin" w:hAnsi="IRNazanin" w:eastAsia="IRNazanin" w:cs="IRNazanin"/>
          <w:lang w:bidi="fa-IR"/>
          <w:color w:val="111111"/>
          <w:sz w:val="28"/>
          <w:szCs w:val="28"/>
          <w:rtl/>
        </w:rPr>
        <w:t xml:space="preserve">(8) ر.ک: الکافی، ج 7، صص 49 -48؛ کشف المحجّة، ص 182و ...</w:t>
      </w:r>
    </w:p>
    <w:p>
      <w:pPr>
        <w:pStyle w:val="BookText"/>
      </w:pPr>
      <w:r>
        <w:rPr>
          <w:rFonts w:ascii="IRNazanin" w:hAnsi="IRNazanin" w:eastAsia="IRNazanin" w:cs="IRNazanin"/>
          <w:lang w:bidi="fa-IR"/>
          <w:color w:val="111111"/>
          <w:sz w:val="28"/>
          <w:szCs w:val="28"/>
          <w:rtl/>
        </w:rPr>
        <w:t xml:space="preserve">(9) بحارالأنوار، ج 43، ص 25؛ المستدرک علی الصحیحین، ج 3، ص 154و ...</w:t>
      </w:r>
    </w:p>
    <w:p>
      <w:pPr>
        <w:pStyle w:val="BookText"/>
      </w:pPr>
      <w:r>
        <w:rPr>
          <w:rFonts w:ascii="IRNazanin" w:hAnsi="IRNazanin" w:eastAsia="IRNazanin" w:cs="IRNazanin"/>
          <w:lang w:bidi="fa-IR"/>
          <w:color w:val="111111"/>
          <w:sz w:val="28"/>
          <w:szCs w:val="28"/>
          <w:rtl/>
        </w:rPr>
        <w:t xml:space="preserve">(10) اعلام الوری، ص 150و ...</w:t>
      </w:r>
    </w:p>
    <w:p>
      <w:pPr>
        <w:pStyle w:val="BookText"/>
      </w:pPr>
      <w:r>
        <w:rPr>
          <w:rFonts w:ascii="IRNazanin" w:hAnsi="IRNazanin" w:eastAsia="IRNazanin" w:cs="IRNazanin"/>
          <w:lang w:bidi="fa-IR"/>
          <w:color w:val="111111"/>
          <w:sz w:val="28"/>
          <w:szCs w:val="28"/>
          <w:rtl/>
        </w:rPr>
        <w:t xml:space="preserve">(11) بحارالأنوار، ج 82، ص 336</w:t>
      </w:r>
    </w:p>
    <w:p>
      <w:pPr>
        <w:pStyle w:val="BookText"/>
      </w:pPr>
      <w:r>
        <w:rPr>
          <w:rFonts w:ascii="IRNazanin" w:hAnsi="IRNazanin" w:eastAsia="IRNazanin" w:cs="IRNazanin"/>
          <w:lang w:bidi="fa-IR"/>
          <w:color w:val="111111"/>
          <w:sz w:val="28"/>
          <w:szCs w:val="28"/>
          <w:rtl/>
        </w:rPr>
        <w:t xml:space="preserve">(12) الکافی، ج 3، ص 343</w:t>
      </w:r>
    </w:p>
    <w:p>
      <w:pPr>
        <w:pStyle w:val="BookText"/>
      </w:pPr>
      <w:r>
        <w:rPr>
          <w:rFonts w:ascii="IRNazanin" w:hAnsi="IRNazanin" w:eastAsia="IRNazanin" w:cs="IRNazanin"/>
          <w:lang w:bidi="fa-IR"/>
          <w:color w:val="111111"/>
          <w:sz w:val="28"/>
          <w:szCs w:val="28"/>
          <w:rtl/>
        </w:rPr>
        <w:t xml:space="preserve">(13) ثواب الاعمال، ص 163</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0" w:name="pg14441_140762"/>
    <w:bookmarkEnd w:id="40"/>
    <w:p>
      <w:pPr>
        <w:pStyle w:val="BookText"/>
      </w:pPr>
      <w:r>
        <w:rPr>
          <w:rFonts w:ascii="IRNazanin" w:hAnsi="IRNazanin" w:eastAsia="IRNazanin" w:cs="IRNazanin"/>
          <w:lang w:bidi="fa-IR"/>
          <w:color w:val="111111"/>
          <w:sz w:val="28"/>
          <w:szCs w:val="28"/>
          <w:rtl/>
        </w:rPr>
        <w:t xml:space="preserve">(14) الکافی، ج 3، ص 343</w:t>
      </w:r>
    </w:p>
    <w:p>
      <w:pPr>
        <w:pStyle w:val="BookText"/>
      </w:pPr>
      <w:r>
        <w:rPr>
          <w:rFonts w:ascii="IRNazanin" w:hAnsi="IRNazanin" w:eastAsia="IRNazanin" w:cs="IRNazanin"/>
          <w:lang w:bidi="fa-IR"/>
          <w:color w:val="111111"/>
          <w:sz w:val="28"/>
          <w:szCs w:val="28"/>
          <w:rtl/>
        </w:rPr>
        <w:t xml:space="preserve">(15) الخرائج و الجرائح، ج 2، 530؛ اندیشه های ناب، ص 91</w:t>
      </w:r>
    </w:p>
    <w:p>
      <w:pPr>
        <w:pStyle w:val="BookText"/>
      </w:pPr>
      <w:r>
        <w:rPr>
          <w:rFonts w:ascii="IRNazanin" w:hAnsi="IRNazanin" w:eastAsia="IRNazanin" w:cs="IRNazanin"/>
          <w:lang w:bidi="fa-IR"/>
          <w:color w:val="111111"/>
          <w:sz w:val="28"/>
          <w:szCs w:val="28"/>
          <w:rtl/>
        </w:rPr>
        <w:t xml:space="preserve">(16) اطیب البیان، ج 13، ص 225</w:t>
      </w:r>
    </w:p>
    <w:p>
      <w:pPr>
        <w:pStyle w:val="BookText"/>
      </w:pPr>
      <w:r>
        <w:rPr>
          <w:rFonts w:ascii="IRNazanin" w:hAnsi="IRNazanin" w:eastAsia="IRNazanin" w:cs="IRNazanin"/>
          <w:lang w:bidi="fa-IR"/>
          <w:color w:val="111111"/>
          <w:sz w:val="28"/>
          <w:szCs w:val="28"/>
          <w:rtl/>
        </w:rPr>
        <w:t xml:space="preserve">(17) الکافی، ج 1، ص458</w:t>
      </w:r>
    </w:p>
    <w:p>
      <w:pPr>
        <w:pStyle w:val="BookText"/>
      </w:pPr>
      <w:r>
        <w:rPr>
          <w:rFonts w:ascii="IRNazanin" w:hAnsi="IRNazanin" w:eastAsia="IRNazanin" w:cs="IRNazanin"/>
          <w:lang w:bidi="fa-IR"/>
          <w:color w:val="111111"/>
          <w:sz w:val="28"/>
          <w:szCs w:val="28"/>
          <w:rtl/>
        </w:rPr>
        <w:t xml:space="preserve">(18) ر.ک: بصائر الدرجات، صص 158-153؛ من لایحضره الفقیه، ج 4، ص 419</w:t>
      </w:r>
    </w:p>
    <w:p>
      <w:pPr>
        <w:pStyle w:val="BookText"/>
      </w:pPr>
      <w:r>
        <w:rPr>
          <w:rFonts w:ascii="IRNazanin" w:hAnsi="IRNazanin" w:eastAsia="IRNazanin" w:cs="IRNazanin"/>
          <w:lang w:bidi="fa-IR"/>
          <w:color w:val="111111"/>
          <w:sz w:val="28"/>
          <w:szCs w:val="28"/>
          <w:rtl/>
        </w:rPr>
        <w:t xml:space="preserve">آن حضرت در مورد علت نامگذاری حضرت صدیقه طاهره(س) به</w:t>
      </w:r>
    </w:p>
    <w:p>
      <w:pPr>
        <w:pStyle w:val="BookText"/>
      </w:pPr>
      <w:r>
        <w:rPr>
          <w:rFonts w:ascii="IRNazanin" w:hAnsi="IRNazanin" w:eastAsia="IRNazanin" w:cs="IRNazanin"/>
          <w:lang w:bidi="fa-IR"/>
          <w:color w:val="111111"/>
          <w:sz w:val="28"/>
          <w:szCs w:val="28"/>
          <w:rtl/>
        </w:rPr>
        <w:t xml:space="preserve">»فاطمه«، از رسول خدا)ص( نقل می کند: «دخترم فاطمه را بدان</w:t>
      </w:r>
    </w:p>
    <w:p>
      <w:pPr>
        <w:pStyle w:val="BookText"/>
      </w:pPr>
      <w:r>
        <w:rPr>
          <w:rFonts w:ascii="IRNazanin" w:hAnsi="IRNazanin" w:eastAsia="IRNazanin" w:cs="IRNazanin"/>
          <w:lang w:bidi="fa-IR"/>
          <w:color w:val="111111"/>
          <w:sz w:val="28"/>
          <w:szCs w:val="28"/>
          <w:rtl/>
        </w:rPr>
        <w:t xml:space="preserve">جهت فاطمه نامیدند که خداوند عزوجل او و دوستانش را از آتش</w:t>
      </w:r>
    </w:p>
    <w:p>
      <w:pPr>
        <w:pStyle w:val="BookText"/>
      </w:pPr>
      <w:r>
        <w:rPr>
          <w:rFonts w:ascii="IRNazanin" w:hAnsi="IRNazanin" w:eastAsia="IRNazanin" w:cs="IRNazanin"/>
          <w:lang w:bidi="fa-IR"/>
          <w:color w:val="111111"/>
          <w:sz w:val="28"/>
          <w:szCs w:val="28"/>
          <w:rtl/>
        </w:rPr>
        <w:t xml:space="preserve">جهنم به دور نگه می دارد.(«18)</w:t>
      </w:r>
    </w:p>
    <w:p>
      <w:pPr>
        <w:pStyle w:val="Heading3"/>
      </w:pPr>
      <w:bookmarkStart w:id="168" w:name="_Toc58"/>
      <w:r>
        <w:t>فاطمه(س) از نگاه امام حسن عسکری(علیه السلام)</w:t>
      </w:r>
      <w:bookmarkEnd w:id="168"/>
    </w:p>
    <w:p>
      <w:pPr>
        <w:pStyle w:val="BookText"/>
      </w:pPr>
      <w:r>
        <w:rPr>
          <w:rFonts w:ascii="IRNazanin" w:hAnsi="IRNazanin" w:eastAsia="IRNazanin" w:cs="IRNazanin"/>
          <w:lang w:bidi="fa-IR"/>
          <w:color w:val="111111"/>
          <w:sz w:val="28"/>
          <w:szCs w:val="28"/>
          <w:rtl/>
        </w:rPr>
        <w:t xml:space="preserve">امام حسن عسکری(علیه السلام) از امام علی(علیه السلام)، از رسول خدا)ص( نقل می</w:t>
      </w:r>
    </w:p>
    <w:p>
      <w:pPr>
        <w:pStyle w:val="BookText"/>
      </w:pPr>
      <w:r>
        <w:rPr>
          <w:rFonts w:ascii="IRNazanin" w:hAnsi="IRNazanin" w:eastAsia="IRNazanin" w:cs="IRNazanin"/>
          <w:lang w:bidi="fa-IR"/>
          <w:color w:val="111111"/>
          <w:sz w:val="28"/>
          <w:szCs w:val="28"/>
          <w:rtl/>
        </w:rPr>
        <w:t xml:space="preserve">کند که: «آن هنگام که خداوند آدم و حوا را آفرید، آنان در بهشت به</w:t>
      </w:r>
    </w:p>
    <w:p>
      <w:pPr>
        <w:pStyle w:val="BookText"/>
      </w:pPr>
      <w:r>
        <w:rPr>
          <w:rFonts w:ascii="IRNazanin" w:hAnsi="IRNazanin" w:eastAsia="IRNazanin" w:cs="IRNazanin"/>
          <w:lang w:bidi="fa-IR"/>
          <w:color w:val="111111"/>
          <w:sz w:val="28"/>
          <w:szCs w:val="28"/>
          <w:rtl/>
        </w:rPr>
        <w:t xml:space="preserve">خود مباهات می کردند. آدم به حوا گفت: خداوند هیچ مخلوقی بهتر</w:t>
      </w:r>
    </w:p>
    <w:p>
      <w:pPr>
        <w:pStyle w:val="BookText"/>
      </w:pPr>
      <w:r>
        <w:rPr>
          <w:rFonts w:ascii="IRNazanin" w:hAnsi="IRNazanin" w:eastAsia="IRNazanin" w:cs="IRNazanin"/>
          <w:lang w:bidi="fa-IR"/>
          <w:color w:val="111111"/>
          <w:sz w:val="28"/>
          <w:szCs w:val="28"/>
          <w:rtl/>
        </w:rPr>
        <w:t xml:space="preserve">از ما نیافریده است. خداوند به جبرئیل فرمود: این دو بنده ام را به</w:t>
      </w:r>
    </w:p>
    <w:p>
      <w:pPr>
        <w:pStyle w:val="BookText"/>
      </w:pPr>
      <w:r>
        <w:rPr>
          <w:rFonts w:ascii="IRNazanin" w:hAnsi="IRNazanin" w:eastAsia="IRNazanin" w:cs="IRNazanin"/>
          <w:lang w:bidi="fa-IR"/>
          <w:color w:val="111111"/>
          <w:sz w:val="28"/>
          <w:szCs w:val="28"/>
          <w:rtl/>
        </w:rPr>
        <w:t xml:space="preserve">فردوس برین ببر! زمانی که وارد فردوس شدند، چشمانشان به بانویی</w:t>
      </w:r>
    </w:p>
    <w:p>
      <w:pPr>
        <w:pStyle w:val="BookText"/>
      </w:pPr>
      <w:r>
        <w:rPr>
          <w:rFonts w:ascii="IRNazanin" w:hAnsi="IRNazanin" w:eastAsia="IRNazanin" w:cs="IRNazanin"/>
          <w:lang w:bidi="fa-IR"/>
          <w:color w:val="111111"/>
          <w:sz w:val="28"/>
          <w:szCs w:val="28"/>
          <w:rtl/>
        </w:rPr>
        <w:t xml:space="preserve">افتاد که جامه ای زیبا از جامه های بهشتی در برداشت و تاجی نورانی</w:t>
      </w:r>
    </w:p>
    <w:p>
      <w:pPr>
        <w:pStyle w:val="BookText"/>
      </w:pPr>
      <w:r>
        <w:rPr>
          <w:rFonts w:ascii="IRNazanin" w:hAnsi="IRNazanin" w:eastAsia="IRNazanin" w:cs="IRNazanin"/>
          <w:lang w:bidi="fa-IR"/>
          <w:color w:val="111111"/>
          <w:sz w:val="28"/>
          <w:szCs w:val="28"/>
          <w:rtl/>
        </w:rPr>
        <w:t xml:space="preserve">بر سرگذاشته و دو گوشواره درخشان به گوشش آویخته بود و بهشت</w:t>
      </w:r>
    </w:p>
    <w:p>
      <w:pPr>
        <w:pStyle w:val="BookText"/>
      </w:pPr>
      <w:r>
        <w:rPr>
          <w:rFonts w:ascii="IRNazanin" w:hAnsi="IRNazanin" w:eastAsia="IRNazanin" w:cs="IRNazanin"/>
          <w:lang w:bidi="fa-IR"/>
          <w:color w:val="111111"/>
          <w:sz w:val="28"/>
          <w:szCs w:val="28"/>
          <w:rtl/>
        </w:rPr>
        <w:t xml:space="preserve">از پرتو نور چهره اش درخشان بود. حضرت آدم به جبرئیل گفت:</w:t>
      </w:r>
    </w:p>
    <w:p>
      <w:pPr>
        <w:pStyle w:val="BookText"/>
      </w:pPr>
      <w:r>
        <w:rPr>
          <w:rFonts w:ascii="IRNazanin" w:hAnsi="IRNazanin" w:eastAsia="IRNazanin" w:cs="IRNazanin"/>
          <w:lang w:bidi="fa-IR"/>
          <w:color w:val="111111"/>
          <w:sz w:val="28"/>
          <w:szCs w:val="28"/>
          <w:rtl/>
        </w:rPr>
        <w:t xml:space="preserve">حبیبم جبرئیل! این بانو که از زیبایی چهره اش بهشت نورانی گشته،</w:t>
      </w:r>
    </w:p>
    <w:p>
      <w:pPr>
        <w:pStyle w:val="BookText"/>
      </w:pPr>
      <w:r>
        <w:rPr>
          <w:rFonts w:ascii="IRNazanin" w:hAnsi="IRNazanin" w:eastAsia="IRNazanin" w:cs="IRNazanin"/>
          <w:lang w:bidi="fa-IR"/>
          <w:color w:val="111111"/>
          <w:sz w:val="28"/>
          <w:szCs w:val="28"/>
          <w:rtl/>
        </w:rPr>
        <w:t xml:space="preserve">کیست‌؟ گفت: او فاطمه دختر محمد)ص( پیامبری از نسل تو است</w:t>
      </w:r>
    </w:p>
    <w:p>
      <w:pPr>
        <w:pStyle w:val="BookText"/>
      </w:pPr>
      <w:r>
        <w:rPr>
          <w:rFonts w:ascii="IRNazanin" w:hAnsi="IRNazanin" w:eastAsia="IRNazanin" w:cs="IRNazanin"/>
          <w:lang w:bidi="fa-IR"/>
          <w:color w:val="111111"/>
          <w:sz w:val="28"/>
          <w:szCs w:val="28"/>
          <w:rtl/>
        </w:rPr>
        <w:t xml:space="preserve">که در آخرالزمان خواهد آمد. گفت: این تاجی که برسردارد، چیست‌؟</w:t>
      </w:r>
    </w:p>
    <w:p>
      <w:pPr>
        <w:pStyle w:val="BookText"/>
      </w:pPr>
      <w:r>
        <w:rPr>
          <w:rFonts w:ascii="IRNazanin" w:hAnsi="IRNazanin" w:eastAsia="IRNazanin" w:cs="IRNazanin"/>
          <w:lang w:bidi="fa-IR"/>
          <w:color w:val="111111"/>
          <w:sz w:val="28"/>
          <w:szCs w:val="28"/>
          <w:rtl/>
        </w:rPr>
        <w:t xml:space="preserve">پاسخ داد: شوهرش علی بن ابیطالب(علیه السلام) است. گفت: این دو گشواره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بر دو گوش او است چیست‌؟ پاسخ داد: دو فرزندش حسن و</w:t>
      </w:r>
    </w:p>
    <w:p>
      <w:pPr>
        <w:pStyle w:val="BookText"/>
      </w:pPr>
      <w:r>
        <w:rPr>
          <w:rFonts w:ascii="IRNazanin" w:hAnsi="IRNazanin" w:eastAsia="IRNazanin" w:cs="IRNazanin"/>
          <w:lang w:bidi="fa-IR"/>
          <w:color w:val="111111"/>
          <w:sz w:val="28"/>
          <w:szCs w:val="28"/>
          <w:rtl/>
        </w:rPr>
        <w:t xml:space="preserve">حسین می باشند. آدم گفت: حبیبم! آیا اینان پیش از من آفریده شده</w:t>
      </w:r>
    </w:p>
    <w:p>
      <w:pPr>
        <w:pStyle w:val="BookText"/>
      </w:pPr>
      <w:r>
        <w:rPr>
          <w:rFonts w:ascii="IRNazanin" w:hAnsi="IRNazanin" w:eastAsia="IRNazanin" w:cs="IRNazanin"/>
          <w:lang w:bidi="fa-IR"/>
          <w:color w:val="111111"/>
          <w:sz w:val="28"/>
          <w:szCs w:val="28"/>
          <w:rtl/>
        </w:rPr>
        <w:t xml:space="preserve">اند؟ گفت: بلی، اینان در علم مکنون خداوند چهارهزار سال پیش از</w:t>
      </w:r>
    </w:p>
    <w:p>
      <w:pPr>
        <w:pStyle w:val="BookText"/>
      </w:pPr>
      <w:r>
        <w:rPr>
          <w:rFonts w:ascii="IRNazanin" w:hAnsi="IRNazanin" w:eastAsia="IRNazanin" w:cs="IRNazanin"/>
          <w:lang w:bidi="fa-IR"/>
          <w:color w:val="111111"/>
          <w:sz w:val="28"/>
          <w:szCs w:val="28"/>
          <w:rtl/>
        </w:rPr>
        <w:t xml:space="preserve">آن که تو آفریده شوی، وجود داشتند.(«19(19 بحارالانوار، ج 53، ص</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فاطمه(س) و آدم و حوا</w:t>
      </w:r>
    </w:p>
    <w:p>
      <w:pPr>
        <w:pStyle w:val="BookText"/>
      </w:pPr>
      <w:r>
        <w:rPr>
          <w:rFonts w:ascii="IRNazanin" w:hAnsi="IRNazanin" w:eastAsia="IRNazanin" w:cs="IRNazanin"/>
          <w:lang w:bidi="fa-IR"/>
          <w:color w:val="111111"/>
          <w:sz w:val="28"/>
          <w:szCs w:val="28"/>
          <w:rtl/>
        </w:rPr>
        <w:t xml:space="preserve">وقتی آدم و حوا داخل فردوس شدند نگاهشان بسوی خانمی افتاد</w:t>
      </w:r>
    </w:p>
    <w:p>
      <w:pPr>
        <w:pStyle w:val="BookText"/>
      </w:pPr>
      <w:r>
        <w:rPr>
          <w:rFonts w:ascii="IRNazanin" w:hAnsi="IRNazanin" w:eastAsia="IRNazanin" w:cs="IRNazanin"/>
          <w:lang w:bidi="fa-IR"/>
          <w:color w:val="111111"/>
          <w:sz w:val="28"/>
          <w:szCs w:val="28"/>
          <w:rtl/>
        </w:rPr>
        <w:t xml:space="preserve">که بر روی تختی از تختهای بهشت نشسته است و تاجی از نور</w:t>
      </w:r>
    </w:p>
    <w:p>
      <w:pPr>
        <w:pStyle w:val="BookText"/>
      </w:pPr>
      <w:r>
        <w:rPr>
          <w:rFonts w:ascii="IRNazanin" w:hAnsi="IRNazanin" w:eastAsia="IRNazanin" w:cs="IRNazanin"/>
          <w:lang w:bidi="fa-IR"/>
          <w:color w:val="111111"/>
          <w:sz w:val="28"/>
          <w:szCs w:val="28"/>
          <w:rtl/>
        </w:rPr>
        <w:t xml:space="preserve">برسرداشته و درگوشهای خود دو گوشواره از نور دارد که تمام بهشتها</w:t>
      </w:r>
    </w:p>
    <w:p>
      <w:pPr>
        <w:pStyle w:val="BookText"/>
      </w:pPr>
      <w:r>
        <w:rPr>
          <w:rFonts w:ascii="IRNazanin" w:hAnsi="IRNazanin" w:eastAsia="IRNazanin" w:cs="IRNazanin"/>
          <w:lang w:bidi="fa-IR"/>
          <w:color w:val="111111"/>
          <w:sz w:val="28"/>
          <w:szCs w:val="28"/>
          <w:rtl/>
        </w:rPr>
        <w:t xml:space="preserve">از نور روی او روشن گردیده است.</w:t>
      </w:r>
    </w:p>
    <w:p>
      <w:pPr>
        <w:pStyle w:val="BookText"/>
      </w:pPr>
      <w:r>
        <w:rPr>
          <w:rFonts w:ascii="IRNazanin" w:hAnsi="IRNazanin" w:eastAsia="IRNazanin" w:cs="IRNazanin"/>
          <w:lang w:bidi="fa-IR"/>
          <w:color w:val="111111"/>
          <w:sz w:val="28"/>
          <w:szCs w:val="28"/>
          <w:rtl/>
        </w:rPr>
        <w:t xml:space="preserve">آدم گفت: ای حبیب من جبرئیل! این خانم کیست که تمام بهشت از</w:t>
      </w:r>
    </w:p>
    <w:p>
      <w:pPr>
        <w:pStyle w:val="BookText"/>
      </w:pPr>
      <w:r>
        <w:rPr>
          <w:rFonts w:ascii="IRNazanin" w:hAnsi="IRNazanin" w:eastAsia="IRNazanin" w:cs="IRNazanin"/>
          <w:lang w:bidi="fa-IR"/>
          <w:color w:val="111111"/>
          <w:sz w:val="28"/>
          <w:szCs w:val="28"/>
          <w:rtl/>
        </w:rPr>
        <w:t xml:space="preserve">نور روی او روشن گردیده است‌؟</w:t>
      </w:r>
    </w:p>
    <w:p>
      <w:pPr>
        <w:pStyle w:val="BookText"/>
      </w:pPr>
      <w:r>
        <w:rPr>
          <w:rFonts w:ascii="IRNazanin" w:hAnsi="IRNazanin" w:eastAsia="IRNazanin" w:cs="IRNazanin"/>
          <w:lang w:bidi="fa-IR"/>
          <w:color w:val="111111"/>
          <w:sz w:val="28"/>
          <w:szCs w:val="28"/>
          <w:rtl/>
        </w:rPr>
        <w:t xml:space="preserve">جبرئیل گفت: این خانم، فاطمه(س) دختر محمد)ص( است و محمد</w:t>
      </w:r>
    </w:p>
    <w:p>
      <w:pPr>
        <w:pStyle w:val="BookText"/>
      </w:pPr>
      <w:r>
        <w:rPr>
          <w:rFonts w:ascii="IRNazanin" w:hAnsi="IRNazanin" w:eastAsia="IRNazanin" w:cs="IRNazanin"/>
          <w:lang w:bidi="fa-IR"/>
          <w:color w:val="111111"/>
          <w:sz w:val="28"/>
          <w:szCs w:val="28"/>
          <w:rtl/>
        </w:rPr>
        <w:t xml:space="preserve">پیغمبری از فرزندان تو است که در آخر الزمان ظاهر خواهد شد.</w:t>
      </w:r>
    </w:p>
    <w:p>
      <w:pPr>
        <w:pStyle w:val="BookText"/>
      </w:pPr>
      <w:r>
        <w:rPr>
          <w:rFonts w:ascii="IRNazanin" w:hAnsi="IRNazanin" w:eastAsia="IRNazanin" w:cs="IRNazanin"/>
          <w:lang w:bidi="fa-IR"/>
          <w:color w:val="111111"/>
          <w:sz w:val="28"/>
          <w:szCs w:val="28"/>
          <w:rtl/>
        </w:rPr>
        <w:t xml:space="preserve">آدم گفت: این تاجی که بر سردارد چیست‌؟</w:t>
      </w:r>
    </w:p>
    <w:p>
      <w:pPr>
        <w:pStyle w:val="BookText"/>
      </w:pPr>
      <w:r>
        <w:rPr>
          <w:rFonts w:ascii="IRNazanin" w:hAnsi="IRNazanin" w:eastAsia="IRNazanin" w:cs="IRNazanin"/>
          <w:lang w:bidi="fa-IR"/>
          <w:color w:val="111111"/>
          <w:sz w:val="28"/>
          <w:szCs w:val="28"/>
          <w:rtl/>
        </w:rPr>
        <w:t xml:space="preserve">جبرئیل گفت: این تاج شوهر او علی(علیه السلام) است.</w:t>
      </w:r>
    </w:p>
    <w:p>
      <w:pPr>
        <w:pStyle w:val="BookText"/>
      </w:pPr>
      <w:r>
        <w:rPr>
          <w:rFonts w:ascii="IRNazanin" w:hAnsi="IRNazanin" w:eastAsia="IRNazanin" w:cs="IRNazanin"/>
          <w:lang w:bidi="fa-IR"/>
          <w:color w:val="111111"/>
          <w:sz w:val="28"/>
          <w:szCs w:val="28"/>
          <w:rtl/>
        </w:rPr>
        <w:t xml:space="preserve">آدم پرسید: این گوشواره ها چیست که در گوش اوست‌؟</w:t>
      </w:r>
    </w:p>
    <w:p>
      <w:pPr>
        <w:pStyle w:val="BookText"/>
      </w:pPr>
      <w:r>
        <w:rPr>
          <w:rFonts w:ascii="IRNazanin" w:hAnsi="IRNazanin" w:eastAsia="IRNazanin" w:cs="IRNazanin"/>
          <w:lang w:bidi="fa-IR"/>
          <w:color w:val="111111"/>
          <w:sz w:val="28"/>
          <w:szCs w:val="28"/>
          <w:rtl/>
        </w:rPr>
        <w:t xml:space="preserve">جبرئیل گفت: دو فرزند او، حسن و حسین علیهما السلام هستند.</w:t>
      </w:r>
    </w:p>
    <w:p>
      <w:pPr>
        <w:pStyle w:val="BookText"/>
      </w:pPr>
      <w:r>
        <w:rPr>
          <w:rFonts w:ascii="Amiri" w:hAnsi="Amiri" w:eastAsia="Amiri" w:cs="Amiri"/>
          <w:lang w:bidi="ar-SA"/>
          <w:color w:val="111111"/>
          <w:sz w:val="28"/>
          <w:szCs w:val="28"/>
          <w:rtl/>
        </w:rPr>
        <w:t xml:space="preserve">امام جعفر صادق علیه السلام راجع به آیه فَتَلَقّی آدَمُ‌ مِنْ‌ رَبِّهِ‌ کَلِماتٍ‌</w:t>
      </w:r>
    </w:p>
    <w:p>
      <w:pPr>
        <w:pStyle w:val="BookText"/>
      </w:pPr>
      <w:r>
        <w:rPr>
          <w:rFonts w:ascii="IRNazanin" w:hAnsi="IRNazanin" w:eastAsia="IRNazanin" w:cs="IRNazanin"/>
          <w:lang w:bidi="fa-IR"/>
          <w:color w:val="111111"/>
          <w:sz w:val="28"/>
          <w:szCs w:val="28"/>
          <w:rtl/>
        </w:rPr>
        <w:t xml:space="preserve">آدم از پروردگارش کلماتی را گرفت فرمود: آدم و حوا نشسته بودند.</w:t>
      </w:r>
    </w:p>
    <w:p>
      <w:pPr>
        <w:pStyle w:val="BookText"/>
      </w:pPr>
      <w:r>
        <w:rPr>
          <w:rFonts w:ascii="IRNazanin" w:hAnsi="IRNazanin" w:eastAsia="IRNazanin" w:cs="IRNazanin"/>
          <w:lang w:bidi="fa-IR"/>
          <w:color w:val="111111"/>
          <w:sz w:val="28"/>
          <w:szCs w:val="28"/>
          <w:rtl/>
        </w:rPr>
        <w:t xml:space="preserve">جبرئیل به نزد آن دو آمد و آنها را به قصری که از طلا و نقره بود، برد. و</w:t>
      </w:r>
    </w:p>
    <w:p>
      <w:pPr>
        <w:pStyle w:val="BookText"/>
      </w:pPr>
      <w:r>
        <w:rPr>
          <w:rFonts w:ascii="IRNazanin" w:hAnsi="IRNazanin" w:eastAsia="IRNazanin" w:cs="IRNazanin"/>
          <w:lang w:bidi="fa-IR"/>
          <w:color w:val="111111"/>
          <w:sz w:val="28"/>
          <w:szCs w:val="28"/>
          <w:rtl/>
        </w:rPr>
        <w:t xml:space="preserve">این قصر مزین به زمرد سبز بود و در آن تختی از یاقوت سرخ وجود</w:t>
      </w:r>
    </w:p>
    <w:p>
      <w:pPr>
        <w:pStyle w:val="BookText"/>
      </w:pPr>
      <w:r>
        <w:rPr>
          <w:rFonts w:ascii="IRNazanin" w:hAnsi="IRNazanin" w:eastAsia="IRNazanin" w:cs="IRNazanin"/>
          <w:lang w:bidi="fa-IR"/>
          <w:color w:val="111111"/>
          <w:sz w:val="28"/>
          <w:szCs w:val="28"/>
          <w:rtl/>
        </w:rPr>
        <w:t xml:space="preserve">داشت. بر تخت قبه ای از نور بود. در آن بارگاه، از نور، صورتی بود که</w:t>
      </w:r>
    </w:p>
    <w:p>
      <w:pPr>
        <w:pStyle w:val="BookText"/>
      </w:pPr>
      <w:r>
        <w:rPr>
          <w:rFonts w:ascii="IRNazanin" w:hAnsi="IRNazanin" w:eastAsia="IRNazanin" w:cs="IRNazanin"/>
          <w:lang w:bidi="fa-IR"/>
          <w:color w:val="111111"/>
          <w:sz w:val="28"/>
          <w:szCs w:val="28"/>
          <w:rtl/>
        </w:rPr>
        <w:t xml:space="preserve">بر سرش تاج داشت و در دو گوشش دو گوشواره از لؤؤو در گردنش‌گردنبندی از نور. آدم و حوّا و جبرئیل از نور آن بارگاه تعجب کردند تاآن جاکه آدم، زیبایی حوّا را فراموش کرد. آدم سوال کرد: این صورت،چیست‌؟ جبرئیل گفت: صورت فاطمه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السلام است و آن تاج، پدرش؛گردنبند، شوهرش؛ و دو گوشواره اش حسن و حسین علیهما السلام‌هستند.</w:t>
      </w:r>
    </w:p>
    <w:p>
      <w:pPr>
        <w:pStyle w:val="BookText"/>
      </w:pPr>
      <w:r>
        <w:rPr>
          <w:rFonts w:ascii="IRNazanin" w:hAnsi="IRNazanin" w:eastAsia="IRNazanin" w:cs="IRNazanin"/>
          <w:lang w:bidi="fa-IR"/>
          <w:color w:val="111111"/>
          <w:sz w:val="28"/>
          <w:szCs w:val="28"/>
          <w:rtl/>
        </w:rPr>
        <w:t xml:space="preserve">آدم سرش را به جانب بارگاه بلند کرد و پنج اسم نوشته شده از نور را</w:t>
      </w:r>
    </w:p>
    <w:p>
      <w:pPr>
        <w:pStyle w:val="BookText"/>
      </w:pPr>
      <w:r>
        <w:rPr>
          <w:rFonts w:ascii="IRNazanin" w:hAnsi="IRNazanin" w:eastAsia="IRNazanin" w:cs="IRNazanin"/>
          <w:lang w:bidi="fa-IR"/>
          <w:color w:val="111111"/>
          <w:sz w:val="28"/>
          <w:szCs w:val="28"/>
          <w:rtl/>
        </w:rPr>
        <w:t xml:space="preserve">مشاهده فرمود. من محمود و این محمد؛ من اعلی و این علی؛ من</w:t>
      </w:r>
    </w:p>
    <w:p>
      <w:pPr>
        <w:pStyle w:val="BookText"/>
      </w:pPr>
      <w:r>
        <w:rPr>
          <w:rFonts w:ascii="IRNazanin" w:hAnsi="IRNazanin" w:eastAsia="IRNazanin" w:cs="IRNazanin"/>
          <w:lang w:bidi="fa-IR"/>
          <w:color w:val="111111"/>
          <w:sz w:val="28"/>
          <w:szCs w:val="28"/>
          <w:rtl/>
        </w:rPr>
        <w:t xml:space="preserve">فاطر و این فاطمه؛ من محسن و این حسن. و احسان از من و این</w:t>
      </w:r>
    </w:p>
    <w:p>
      <w:pPr>
        <w:pStyle w:val="BookText"/>
      </w:pPr>
      <w:r>
        <w:rPr>
          <w:rFonts w:ascii="IRNazanin" w:hAnsi="IRNazanin" w:eastAsia="IRNazanin" w:cs="IRNazanin"/>
          <w:lang w:bidi="fa-IR"/>
          <w:color w:val="111111"/>
          <w:sz w:val="28"/>
          <w:szCs w:val="28"/>
          <w:rtl/>
        </w:rPr>
        <w:t xml:space="preserve">حسین می باشد.علیهم السلام.</w:t>
      </w:r>
    </w:p>
    <w:p>
      <w:pPr>
        <w:pStyle w:val="BookText"/>
      </w:pPr>
      <w:r>
        <w:rPr>
          <w:rFonts w:ascii="IRNazanin" w:hAnsi="IRNazanin" w:eastAsia="IRNazanin" w:cs="IRNazanin"/>
          <w:lang w:bidi="fa-IR"/>
          <w:color w:val="111111"/>
          <w:sz w:val="28"/>
          <w:szCs w:val="28"/>
          <w:rtl/>
        </w:rPr>
        <w:t xml:space="preserve">جبرئیل گفت: ای آدم! این اسماء را حفظ‍‌ کن که همانا توبه آنها احتیاج</w:t>
      </w:r>
    </w:p>
    <w:p>
      <w:pPr>
        <w:pStyle w:val="BookText"/>
      </w:pPr>
      <w:r>
        <w:rPr>
          <w:rFonts w:ascii="IRNazanin" w:hAnsi="IRNazanin" w:eastAsia="IRNazanin" w:cs="IRNazanin"/>
          <w:lang w:bidi="fa-IR"/>
          <w:color w:val="111111"/>
          <w:sz w:val="28"/>
          <w:szCs w:val="28"/>
          <w:rtl/>
        </w:rPr>
        <w:t xml:space="preserve">پیدا خواهی کرد.</w:t>
      </w:r>
    </w:p>
    <w:p>
      <w:pPr>
        <w:pStyle w:val="BookText"/>
      </w:pPr>
      <w:r>
        <w:rPr>
          <w:rFonts w:ascii="IRNazanin" w:hAnsi="IRNazanin" w:eastAsia="IRNazanin" w:cs="IRNazanin"/>
          <w:lang w:bidi="fa-IR"/>
          <w:color w:val="111111"/>
          <w:sz w:val="28"/>
          <w:szCs w:val="28"/>
          <w:rtl/>
        </w:rPr>
        <w:t xml:space="preserve">وقتی که آدم فرود آمد، سیصد سال گریه کرد. سپس خدا را به این</w:t>
      </w:r>
    </w:p>
    <w:p>
      <w:pPr>
        <w:pStyle w:val="BookText"/>
      </w:pPr>
      <w:r>
        <w:rPr>
          <w:rFonts w:ascii="IRNazanin" w:hAnsi="IRNazanin" w:eastAsia="IRNazanin" w:cs="IRNazanin"/>
          <w:lang w:bidi="fa-IR"/>
          <w:color w:val="111111"/>
          <w:sz w:val="28"/>
          <w:szCs w:val="28"/>
          <w:rtl/>
        </w:rPr>
        <w:t xml:space="preserve">اسماء خواند و عرض کرد: ای پروردگار! به حق محمد و علی و</w:t>
      </w:r>
    </w:p>
    <w:p>
      <w:pPr>
        <w:pStyle w:val="BookText"/>
      </w:pPr>
      <w:r>
        <w:rPr>
          <w:rFonts w:ascii="IRNazanin" w:hAnsi="IRNazanin" w:eastAsia="IRNazanin" w:cs="IRNazanin"/>
          <w:lang w:bidi="fa-IR"/>
          <w:color w:val="111111"/>
          <w:sz w:val="28"/>
          <w:szCs w:val="28"/>
          <w:rtl/>
        </w:rPr>
        <w:t xml:space="preserve">فاطمه و حسن و حسین؛ یا محمود، یا اعلی، یا فاطر، یا محسن، مرا</w:t>
      </w:r>
    </w:p>
    <w:p>
      <w:pPr>
        <w:pStyle w:val="BookText"/>
      </w:pPr>
      <w:r>
        <w:rPr>
          <w:rFonts w:ascii="IRNazanin" w:hAnsi="IRNazanin" w:eastAsia="IRNazanin" w:cs="IRNazanin"/>
          <w:lang w:bidi="fa-IR"/>
          <w:color w:val="111111"/>
          <w:sz w:val="28"/>
          <w:szCs w:val="28"/>
          <w:rtl/>
        </w:rPr>
        <w:t xml:space="preserve">ببخش و توبه ام را بپذیر. به آدم علیه السلام وحی شد: اگر آمرزش</w:t>
      </w:r>
    </w:p>
    <w:p>
      <w:pPr>
        <w:pStyle w:val="BookText"/>
      </w:pPr>
      <w:r>
        <w:rPr>
          <w:rFonts w:ascii="IRNazanin" w:hAnsi="IRNazanin" w:eastAsia="IRNazanin" w:cs="IRNazanin"/>
          <w:lang w:bidi="fa-IR"/>
          <w:color w:val="111111"/>
          <w:sz w:val="28"/>
          <w:szCs w:val="28"/>
          <w:rtl/>
        </w:rPr>
        <w:t xml:space="preserve">تمام فرزندانت را از من خواسته بودی همه آنها را می بخشیدم . 1</w:t>
      </w:r>
    </w:p>
    <w:p>
      <w:pPr>
        <w:pStyle w:val="BookText"/>
      </w:pPr>
      <w:r>
        <w:rPr>
          <w:rFonts w:ascii="Amiri" w:hAnsi="Amiri" w:eastAsia="Amiri" w:cs="Amiri"/>
          <w:lang w:bidi="ar-SA"/>
          <w:color w:val="111111"/>
          <w:sz w:val="28"/>
          <w:szCs w:val="28"/>
          <w:rtl/>
        </w:rPr>
        <w:t xml:space="preserve">(1) قال جعفر الصادق علیه السلام فی قوله تعالی: فَتَلَقّی آدَمُ‌ مِنْ‌ رَبِّهِ‌ کَلِماتٍ‌</w:t>
      </w:r>
    </w:p>
    <w:p>
      <w:pPr>
        <w:pStyle w:val="BookText"/>
      </w:pPr>
      <w:r>
        <w:rPr>
          <w:rFonts w:ascii="IRNazanin" w:hAnsi="IRNazanin" w:eastAsia="IRNazanin" w:cs="IRNazanin"/>
          <w:lang w:bidi="fa-IR"/>
          <w:color w:val="111111"/>
          <w:sz w:val="28"/>
          <w:szCs w:val="28"/>
          <w:rtl/>
        </w:rPr>
        <w:t xml:space="preserve">کان آدم و حواء جالسین. فجاءهما جبرئیل و أتی بهما إلی قصر من ذهب و فضة،</w:t>
      </w:r>
    </w:p>
    <w:p>
      <w:pPr>
        <w:pStyle w:val="BookText"/>
      </w:pPr>
      <w:r>
        <w:rPr>
          <w:rFonts w:ascii="IRNazanin" w:hAnsi="IRNazanin" w:eastAsia="IRNazanin" w:cs="IRNazanin"/>
          <w:lang w:bidi="fa-IR"/>
          <w:color w:val="111111"/>
          <w:sz w:val="28"/>
          <w:szCs w:val="28"/>
          <w:rtl/>
        </w:rPr>
        <w:t xml:space="preserve">شرفاته من زمرد اخضر، فیه سریر من یاقوته حمراء و علی السریر قبة من نور فیه</w:t>
      </w:r>
    </w:p>
    <w:p>
      <w:pPr>
        <w:pStyle w:val="BookText"/>
      </w:pPr>
      <w:r>
        <w:rPr>
          <w:rFonts w:ascii="IRNazanin" w:hAnsi="IRNazanin" w:eastAsia="IRNazanin" w:cs="IRNazanin"/>
          <w:lang w:bidi="fa-IR"/>
          <w:color w:val="111111"/>
          <w:sz w:val="28"/>
          <w:szCs w:val="28"/>
          <w:rtl/>
        </w:rPr>
        <w:t xml:space="preserve">صورة علی رأسها تاج، و فی أذنیها قرطان من لؤؤ و فی عنقها طوق من نور،</w:t>
      </w:r>
    </w:p>
    <w:p>
      <w:pPr>
        <w:pStyle w:val="BookText"/>
      </w:pPr>
      <w:r>
        <w:rPr>
          <w:rFonts w:ascii="IRNazanin" w:hAnsi="IRNazanin" w:eastAsia="IRNazanin" w:cs="IRNazanin"/>
          <w:lang w:bidi="fa-IR"/>
          <w:color w:val="111111"/>
          <w:sz w:val="28"/>
          <w:szCs w:val="28"/>
          <w:rtl/>
        </w:rPr>
        <w:t xml:space="preserve">فتعجبّوا من نورها حتی أنّ‌ آدم نسی حسن حواء. فقال: ما هذه الصورة‌؟ قال:</w:t>
      </w:r>
    </w:p>
    <w:p>
      <w:pPr>
        <w:pStyle w:val="BookText"/>
      </w:pPr>
      <w:r>
        <w:rPr>
          <w:rFonts w:ascii="IRNazanin" w:hAnsi="IRNazanin" w:eastAsia="IRNazanin" w:cs="IRNazanin"/>
          <w:lang w:bidi="fa-IR"/>
          <w:color w:val="111111"/>
          <w:sz w:val="28"/>
          <w:szCs w:val="28"/>
          <w:rtl/>
        </w:rPr>
        <w:t xml:space="preserve">فاطمة و التاج أبوها و الطوق زوجها و القرطان الحسن و الحسین. فرفع آدم رأسه</w:t>
      </w:r>
    </w:p>
    <w:p>
      <w:pPr>
        <w:pStyle w:val="BookText"/>
      </w:pPr>
      <w:r>
        <w:rPr>
          <w:rFonts w:ascii="IRNazanin" w:hAnsi="IRNazanin" w:eastAsia="IRNazanin" w:cs="IRNazanin"/>
          <w:lang w:bidi="fa-IR"/>
          <w:color w:val="111111"/>
          <w:sz w:val="28"/>
          <w:szCs w:val="28"/>
          <w:rtl/>
        </w:rPr>
        <w:t xml:space="preserve">الی القبة، فوجد خمسة اسماء مکتوبة من نور: انا المحمود و هذا محمد و انا الا</w:t>
      </w:r>
    </w:p>
    <w:p>
      <w:pPr>
        <w:pStyle w:val="BookText"/>
      </w:pPr>
      <w:r>
        <w:rPr>
          <w:rFonts w:ascii="IRNazanin" w:hAnsi="IRNazanin" w:eastAsia="IRNazanin" w:cs="IRNazanin"/>
          <w:lang w:bidi="fa-IR"/>
          <w:color w:val="111111"/>
          <w:sz w:val="28"/>
          <w:szCs w:val="28"/>
          <w:rtl/>
        </w:rPr>
        <w:t xml:space="preserve">علی و هذا علی و انا الفاطر و هذه فاطمه و انا المحسن و هذا الحسن و منی</w:t>
      </w:r>
    </w:p>
    <w:p>
      <w:pPr>
        <w:pStyle w:val="BookText"/>
      </w:pPr>
      <w:r>
        <w:rPr>
          <w:rFonts w:ascii="IRNazanin" w:hAnsi="IRNazanin" w:eastAsia="IRNazanin" w:cs="IRNazanin"/>
          <w:lang w:bidi="fa-IR"/>
          <w:color w:val="111111"/>
          <w:sz w:val="28"/>
          <w:szCs w:val="28"/>
          <w:rtl/>
        </w:rPr>
        <w:t xml:space="preserve">الاحسان و هذا الحسین. فقال جبرئیل: یا آدم! احفظ‍‌ هذه الاسماء فانک تحتاج</w:t>
      </w:r>
    </w:p>
    <w:p>
      <w:pPr>
        <w:pStyle w:val="BookText"/>
      </w:pPr>
      <w:r>
        <w:rPr>
          <w:rFonts w:ascii="IRNazanin" w:hAnsi="IRNazanin" w:eastAsia="IRNazanin" w:cs="IRNazanin"/>
          <w:lang w:bidi="fa-IR"/>
          <w:color w:val="111111"/>
          <w:sz w:val="28"/>
          <w:szCs w:val="28"/>
          <w:rtl/>
        </w:rPr>
        <w:t xml:space="preserve">إلیها. فلما هبط‍‌ آدم بکی ثلاثمائة عام ثم دعا بهذه الاسماء و قال: یا رب! بحق</w:t>
      </w:r>
    </w:p>
    <w:p>
      <w:pPr>
        <w:pStyle w:val="BookText"/>
      </w:pPr>
      <w:r>
        <w:rPr>
          <w:rFonts w:ascii="IRNazanin" w:hAnsi="IRNazanin" w:eastAsia="IRNazanin" w:cs="IRNazanin"/>
          <w:lang w:bidi="fa-IR"/>
          <w:color w:val="111111"/>
          <w:sz w:val="28"/>
          <w:szCs w:val="28"/>
          <w:rtl/>
        </w:rPr>
        <w:t xml:space="preserve">محمد و علی و فاطمة و الحسن و الحسین، یا محمود یا اعلی یا فاطر یا محسن!</w:t>
      </w:r>
    </w:p>
    <w:p>
      <w:pPr>
        <w:pStyle w:val="BookText"/>
      </w:pPr>
      <w:r>
        <w:rPr>
          <w:rFonts w:ascii="IRNazanin" w:hAnsi="IRNazanin" w:eastAsia="IRNazanin" w:cs="IRNazanin"/>
          <w:lang w:bidi="fa-IR"/>
          <w:color w:val="111111"/>
          <w:sz w:val="28"/>
          <w:szCs w:val="28"/>
          <w:rtl/>
        </w:rPr>
        <w:t xml:space="preserve">اغفرلی و تقبَّل توبتی. فأوحی إلیه: یا آدم، لوسألتنی فی جمیع ذریتک لغفرت</w:t>
      </w:r>
    </w:p>
    <w:p>
      <w:pPr>
        <w:pStyle w:val="BookText"/>
      </w:pPr>
      <w:r>
        <w:rPr>
          <w:rFonts w:ascii="IRNazanin" w:hAnsi="IRNazanin" w:eastAsia="IRNazanin" w:cs="IRNazanin"/>
          <w:lang w:bidi="fa-IR"/>
          <w:color w:val="111111"/>
          <w:sz w:val="28"/>
          <w:szCs w:val="28"/>
          <w:rtl/>
        </w:rPr>
        <w:t xml:space="preserve">لهم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احقاق الحق، ج 9، ص 260، به نقل از نزهة المجالس، ج 2، ص 230،</w:t>
      </w:r>
    </w:p>
    <w:p>
      <w:pPr>
        <w:pStyle w:val="BookText"/>
      </w:pPr>
      <w:r>
        <w:rPr>
          <w:rFonts w:ascii="IRNazanin" w:hAnsi="IRNazanin" w:eastAsia="IRNazanin" w:cs="IRNazanin"/>
          <w:lang w:bidi="fa-IR"/>
          <w:color w:val="111111"/>
          <w:sz w:val="28"/>
          <w:szCs w:val="28"/>
          <w:rtl/>
        </w:rPr>
        <w:t xml:space="preserve">طبع‌قاهره..</w:t>
      </w:r>
    </w:p>
    <w:p>
      <w:pPr>
        <w:pStyle w:val="BookText"/>
      </w:pPr>
      <w:r>
        <w:rPr>
          <w:rFonts w:ascii="IRNazanin" w:hAnsi="IRNazanin" w:eastAsia="IRNazanin" w:cs="IRNazanin"/>
          <w:lang w:bidi="fa-IR"/>
          <w:color w:val="111111"/>
          <w:sz w:val="28"/>
          <w:szCs w:val="28"/>
          <w:rtl/>
        </w:rPr>
        <w:t xml:space="preserve">آدم و حوا نشسته بودند و جبرئیل به نزد آن دو آمد و آنها را به قصری</w:t>
      </w:r>
    </w:p>
    <w:p>
      <w:pPr>
        <w:pStyle w:val="BookText"/>
      </w:pPr>
      <w:r>
        <w:rPr>
          <w:rFonts w:ascii="IRNazanin" w:hAnsi="IRNazanin" w:eastAsia="IRNazanin" w:cs="IRNazanin"/>
          <w:lang w:bidi="fa-IR"/>
          <w:color w:val="111111"/>
          <w:sz w:val="28"/>
          <w:szCs w:val="28"/>
          <w:rtl/>
        </w:rPr>
        <w:t xml:space="preserve">که از طلا و نقره بود، برد و</w:t>
      </w:r>
    </w:p>
    <w:p>
      <w:pPr>
        <w:pStyle w:val="BookText"/>
      </w:pPr>
      <w:r>
        <w:rPr>
          <w:rFonts w:ascii="IRNazanin" w:hAnsi="IRNazanin" w:eastAsia="IRNazanin" w:cs="IRNazanin"/>
          <w:lang w:bidi="fa-IR"/>
          <w:color w:val="111111"/>
          <w:sz w:val="28"/>
          <w:szCs w:val="28"/>
          <w:rtl/>
        </w:rPr>
        <w:t xml:space="preserve">این قصر مزین به زمرد سبز بود و در آن تختی از یاقوت سرخ وجود</w:t>
      </w:r>
    </w:p>
    <w:p>
      <w:pPr>
        <w:pStyle w:val="BookText"/>
      </w:pPr>
      <w:r>
        <w:rPr>
          <w:rFonts w:ascii="IRNazanin" w:hAnsi="IRNazanin" w:eastAsia="IRNazanin" w:cs="IRNazanin"/>
          <w:lang w:bidi="fa-IR"/>
          <w:color w:val="111111"/>
          <w:sz w:val="28"/>
          <w:szCs w:val="28"/>
          <w:rtl/>
        </w:rPr>
        <w:t xml:space="preserve">داشت. بر تخت قبّه‌ای از نور</w:t>
      </w:r>
    </w:p>
    <w:p>
      <w:pPr>
        <w:pStyle w:val="BookText"/>
      </w:pPr>
      <w:r>
        <w:rPr>
          <w:rFonts w:ascii="IRNazanin" w:hAnsi="IRNazanin" w:eastAsia="IRNazanin" w:cs="IRNazanin"/>
          <w:lang w:bidi="fa-IR"/>
          <w:color w:val="111111"/>
          <w:sz w:val="28"/>
          <w:szCs w:val="28"/>
          <w:rtl/>
        </w:rPr>
        <w:t xml:space="preserve">بود. در آن بارگاه، از نور، صورتی بود که بر سرش تاج داشت و در دو</w:t>
      </w:r>
    </w:p>
    <w:p>
      <w:pPr>
        <w:pStyle w:val="BookText"/>
      </w:pPr>
      <w:r>
        <w:rPr>
          <w:rFonts w:ascii="IRNazanin" w:hAnsi="IRNazanin" w:eastAsia="IRNazanin" w:cs="IRNazanin"/>
          <w:lang w:bidi="fa-IR"/>
          <w:color w:val="111111"/>
          <w:sz w:val="28"/>
          <w:szCs w:val="28"/>
          <w:rtl/>
        </w:rPr>
        <w:t xml:space="preserve">گوشش دو گوشواره از ل‍‌ؤؤ و در گردنش گردنبدی از نور.......</w:t>
      </w:r>
    </w:p>
    <w:p>
      <w:pPr>
        <w:pStyle w:val="BookText"/>
      </w:pPr>
      <w:r>
        <w:rPr>
          <w:rFonts w:ascii="IRNazanin" w:hAnsi="IRNazanin" w:eastAsia="IRNazanin" w:cs="IRNazanin"/>
          <w:lang w:bidi="fa-IR"/>
          <w:color w:val="111111"/>
          <w:sz w:val="28"/>
          <w:szCs w:val="28"/>
          <w:rtl/>
        </w:rPr>
        <w:t xml:space="preserve">در ادبیات اهل سنت در تفسیر فتلقی آدم من ربه کلمات)آدم از</w:t>
      </w:r>
    </w:p>
    <w:p>
      <w:pPr>
        <w:pStyle w:val="BookText"/>
      </w:pPr>
      <w:r>
        <w:rPr>
          <w:rFonts w:ascii="IRNazanin" w:hAnsi="IRNazanin" w:eastAsia="IRNazanin" w:cs="IRNazanin"/>
          <w:lang w:bidi="fa-IR"/>
          <w:color w:val="111111"/>
          <w:sz w:val="28"/>
          <w:szCs w:val="28"/>
          <w:rtl/>
        </w:rPr>
        <w:t xml:space="preserve">پروردگارش کلماتی را گرفت( در خصوص پذیرش توجه به حضرت</w:t>
      </w:r>
    </w:p>
    <w:p>
      <w:pPr>
        <w:pStyle w:val="BookText"/>
      </w:pPr>
      <w:r>
        <w:rPr>
          <w:rFonts w:ascii="IRNazanin" w:hAnsi="IRNazanin" w:eastAsia="IRNazanin" w:cs="IRNazanin"/>
          <w:lang w:bidi="fa-IR"/>
          <w:color w:val="111111"/>
          <w:sz w:val="28"/>
          <w:szCs w:val="28"/>
          <w:rtl/>
        </w:rPr>
        <w:t xml:space="preserve">آمده است نقل می کنند از حضرت صادق(علیه السلام) :</w:t>
      </w:r>
    </w:p>
    <w:p>
      <w:pPr>
        <w:pStyle w:val="BookText"/>
      </w:pPr>
      <w:r>
        <w:rPr>
          <w:rFonts w:ascii="IRNazanin" w:hAnsi="IRNazanin" w:eastAsia="IRNazanin" w:cs="IRNazanin"/>
          <w:lang w:bidi="fa-IR"/>
          <w:color w:val="111111"/>
          <w:sz w:val="28"/>
          <w:szCs w:val="28"/>
          <w:rtl/>
        </w:rPr>
        <w:t xml:space="preserve">آدم و حوا نشسته بودند و جبرئیل به نزد آن دو آمد و آنها را به قصری</w:t>
      </w:r>
    </w:p>
    <w:p>
      <w:pPr>
        <w:pStyle w:val="BookText"/>
      </w:pPr>
      <w:r>
        <w:rPr>
          <w:rFonts w:ascii="IRNazanin" w:hAnsi="IRNazanin" w:eastAsia="IRNazanin" w:cs="IRNazanin"/>
          <w:lang w:bidi="fa-IR"/>
          <w:color w:val="111111"/>
          <w:sz w:val="28"/>
          <w:szCs w:val="28"/>
          <w:rtl/>
        </w:rPr>
        <w:t xml:space="preserve">که از طلا و نقره بود، برد و این قصر مزین به زمرد سبز بود و در آن</w:t>
      </w:r>
    </w:p>
    <w:p>
      <w:pPr>
        <w:pStyle w:val="BookText"/>
      </w:pPr>
      <w:r>
        <w:rPr>
          <w:rFonts w:ascii="IRNazanin" w:hAnsi="IRNazanin" w:eastAsia="IRNazanin" w:cs="IRNazanin"/>
          <w:lang w:bidi="fa-IR"/>
          <w:color w:val="111111"/>
          <w:sz w:val="28"/>
          <w:szCs w:val="28"/>
          <w:rtl/>
        </w:rPr>
        <w:t xml:space="preserve">تختی از یاقوت سرخ وجود داشت. بر تخت قبّه‌ای از نور بود. در آن</w:t>
      </w:r>
    </w:p>
    <w:p>
      <w:pPr>
        <w:pStyle w:val="BookText"/>
      </w:pPr>
      <w:r>
        <w:rPr>
          <w:rFonts w:ascii="IRNazanin" w:hAnsi="IRNazanin" w:eastAsia="IRNazanin" w:cs="IRNazanin"/>
          <w:lang w:bidi="fa-IR"/>
          <w:color w:val="111111"/>
          <w:sz w:val="28"/>
          <w:szCs w:val="28"/>
          <w:rtl/>
        </w:rPr>
        <w:t xml:space="preserve">بارگاه، از نور، صورتی بود که بر سرش تاج داشت و در دو گوشش دو</w:t>
      </w:r>
    </w:p>
    <w:p>
      <w:pPr>
        <w:pStyle w:val="BookText"/>
      </w:pPr>
      <w:r>
        <w:rPr>
          <w:rFonts w:ascii="IRNazanin" w:hAnsi="IRNazanin" w:eastAsia="IRNazanin" w:cs="IRNazanin"/>
          <w:lang w:bidi="fa-IR"/>
          <w:color w:val="111111"/>
          <w:sz w:val="28"/>
          <w:szCs w:val="28"/>
          <w:rtl/>
        </w:rPr>
        <w:t xml:space="preserve">گوشواره از لومومو در گردنش گردنبدی از نور.</w:t>
      </w:r>
    </w:p>
    <w:p>
      <w:pPr>
        <w:pStyle w:val="BookText"/>
      </w:pPr>
      <w:r>
        <w:rPr>
          <w:rFonts w:ascii="IRNazanin" w:hAnsi="IRNazanin" w:eastAsia="IRNazanin" w:cs="IRNazanin"/>
          <w:lang w:bidi="fa-IR"/>
          <w:color w:val="111111"/>
          <w:sz w:val="28"/>
          <w:szCs w:val="28"/>
          <w:rtl/>
        </w:rPr>
        <w:t xml:space="preserve">آدم و حوا و جبرئیل از نور آن بارگاه تعجب کردند تا آنجا که آدم زیبایی</w:t>
      </w:r>
    </w:p>
    <w:p>
      <w:pPr>
        <w:pStyle w:val="BookText"/>
      </w:pPr>
      <w:r>
        <w:rPr>
          <w:rFonts w:ascii="IRNazanin" w:hAnsi="IRNazanin" w:eastAsia="IRNazanin" w:cs="IRNazanin"/>
          <w:lang w:bidi="fa-IR"/>
          <w:color w:val="111111"/>
          <w:sz w:val="28"/>
          <w:szCs w:val="28"/>
          <w:rtl/>
        </w:rPr>
        <w:t xml:space="preserve">حوا را فراموش کرد. حضرت آدم سئوال کرد : این صورت،</w:t>
      </w:r>
    </w:p>
    <w:p>
      <w:pPr>
        <w:pStyle w:val="BookText"/>
      </w:pPr>
      <w:r>
        <w:rPr>
          <w:rFonts w:ascii="IRNazanin" w:hAnsi="IRNazanin" w:eastAsia="IRNazanin" w:cs="IRNazanin"/>
          <w:lang w:bidi="fa-IR"/>
          <w:color w:val="111111"/>
          <w:sz w:val="28"/>
          <w:szCs w:val="28"/>
          <w:rtl/>
        </w:rPr>
        <w:t xml:space="preserve">چیست‌؟جبرئیل گفت:</w:t>
      </w:r>
    </w:p>
    <w:p>
      <w:pPr>
        <w:pStyle w:val="BookText"/>
      </w:pPr>
      <w:r>
        <w:rPr>
          <w:rFonts w:ascii="IRNazanin" w:hAnsi="IRNazanin" w:eastAsia="IRNazanin" w:cs="IRNazanin"/>
          <w:lang w:bidi="fa-IR"/>
          <w:color w:val="111111"/>
          <w:sz w:val="28"/>
          <w:szCs w:val="28"/>
          <w:rtl/>
        </w:rPr>
        <w:t xml:space="preserve">صورت فاطمه(س) است و آن تاج، پدرش و گردنبند، شوهرش و دو</w:t>
      </w:r>
    </w:p>
    <w:p>
      <w:pPr>
        <w:pStyle w:val="BookText"/>
      </w:pPr>
      <w:r>
        <w:rPr>
          <w:rFonts w:ascii="IRNazanin" w:hAnsi="IRNazanin" w:eastAsia="IRNazanin" w:cs="IRNazanin"/>
          <w:lang w:bidi="fa-IR"/>
          <w:color w:val="111111"/>
          <w:sz w:val="28"/>
          <w:szCs w:val="28"/>
          <w:rtl/>
        </w:rPr>
        <w:t xml:space="preserve">گوشواره حسن و حسین(علیه السلام) هستند.</w:t>
      </w:r>
    </w:p>
    <w:p>
      <w:pPr>
        <w:pStyle w:val="BookText"/>
      </w:pPr>
      <w:r>
        <w:rPr>
          <w:rFonts w:ascii="IRNazanin" w:hAnsi="IRNazanin" w:eastAsia="IRNazanin" w:cs="IRNazanin"/>
          <w:lang w:bidi="fa-IR"/>
          <w:color w:val="111111"/>
          <w:sz w:val="28"/>
          <w:szCs w:val="28"/>
          <w:rtl/>
        </w:rPr>
        <w:t xml:space="preserve">آدم سرش را به جانب بارگاه بلند کرد و پنج اسم نوشته شده از نور را</w:t>
      </w:r>
    </w:p>
    <w:p>
      <w:pPr>
        <w:pStyle w:val="BookText"/>
      </w:pPr>
      <w:r>
        <w:rPr>
          <w:rFonts w:ascii="IRNazanin" w:hAnsi="IRNazanin" w:eastAsia="IRNazanin" w:cs="IRNazanin"/>
          <w:lang w:bidi="fa-IR"/>
          <w:color w:val="111111"/>
          <w:sz w:val="28"/>
          <w:szCs w:val="28"/>
          <w:rtl/>
        </w:rPr>
        <w:t xml:space="preserve">مشاهده فرمود. محمد و علی و فاطمه و حسن و حسین(</w:t>
      </w:r>
    </w:p>
    <w:p>
      <w:pPr>
        <w:pStyle w:val="BookText"/>
      </w:pPr>
      <w:r>
        <w:rPr>
          <w:rFonts w:ascii="IRNazanin" w:hAnsi="IRNazanin" w:eastAsia="IRNazanin" w:cs="IRNazanin"/>
          <w:lang w:bidi="fa-IR"/>
          <w:color w:val="111111"/>
          <w:sz w:val="28"/>
          <w:szCs w:val="28"/>
          <w:rtl/>
        </w:rPr>
        <w:t xml:space="preserve">جبرئیل گفت : ای آدم! این اسماء را حفظ‍‌ کن که همانا تو به آنها</w:t>
      </w:r>
    </w:p>
    <w:p>
      <w:pPr>
        <w:pStyle w:val="BookText"/>
      </w:pPr>
      <w:r>
        <w:rPr>
          <w:rFonts w:ascii="IRNazanin" w:hAnsi="IRNazanin" w:eastAsia="IRNazanin" w:cs="IRNazanin"/>
          <w:lang w:bidi="fa-IR"/>
          <w:color w:val="111111"/>
          <w:sz w:val="28"/>
          <w:szCs w:val="28"/>
          <w:rtl/>
        </w:rPr>
        <w:t xml:space="preserve">احتیاج پیدا خواهی کرد. وقتی که آدم فرود آمد، سیصد سال گریه</w:t>
      </w:r>
    </w:p>
    <w:p>
      <w:pPr>
        <w:pStyle w:val="BookText"/>
      </w:pPr>
      <w:r>
        <w:rPr>
          <w:rFonts w:ascii="IRNazanin" w:hAnsi="IRNazanin" w:eastAsia="IRNazanin" w:cs="IRNazanin"/>
          <w:lang w:bidi="fa-IR"/>
          <w:color w:val="111111"/>
          <w:sz w:val="28"/>
          <w:szCs w:val="28"/>
          <w:rtl/>
        </w:rPr>
        <w:t xml:space="preserve">کرد. سپس خداوند را به این اسماء خواند و عرض کرد: ای پروردگار!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1" w:name="pg14441_140766"/>
    <w:bookmarkEnd w:id="41"/>
    <w:p>
      <w:pPr>
        <w:pStyle w:val="BookText"/>
      </w:pPr>
      <w:r>
        <w:rPr>
          <w:rFonts w:ascii="IRNazanin" w:hAnsi="IRNazanin" w:eastAsia="IRNazanin" w:cs="IRNazanin"/>
          <w:lang w:bidi="fa-IR"/>
          <w:color w:val="111111"/>
          <w:sz w:val="28"/>
          <w:szCs w:val="28"/>
          <w:rtl/>
        </w:rPr>
        <w:t xml:space="preserve">به حق محمد و علی و فاطمه و حسن و حسین توبه‌ام را بپذیر.</w:t>
      </w:r>
    </w:p>
    <w:p>
      <w:pPr>
        <w:pStyle w:val="BookText"/>
      </w:pPr>
      <w:r>
        <w:rPr>
          <w:rFonts w:ascii="IRNazanin" w:hAnsi="IRNazanin" w:eastAsia="IRNazanin" w:cs="IRNazanin"/>
          <w:lang w:bidi="fa-IR"/>
          <w:color w:val="111111"/>
          <w:sz w:val="28"/>
          <w:szCs w:val="28"/>
          <w:rtl/>
        </w:rPr>
        <w:t xml:space="preserve">به آدم وحی شد :» اگر آمرزش تمام فرزندانت را از من خواسته بودی</w:t>
      </w:r>
    </w:p>
    <w:p>
      <w:pPr>
        <w:pStyle w:val="BookText"/>
      </w:pPr>
      <w:r>
        <w:rPr>
          <w:rFonts w:ascii="IRNazanin" w:hAnsi="IRNazanin" w:eastAsia="IRNazanin" w:cs="IRNazanin"/>
          <w:lang w:bidi="fa-IR"/>
          <w:color w:val="111111"/>
          <w:sz w:val="28"/>
          <w:szCs w:val="28"/>
          <w:rtl/>
        </w:rPr>
        <w:t xml:space="preserve">همه آنها را می بخشیدم.«</w:t>
      </w:r>
    </w:p>
    <w:p>
      <w:pPr>
        <w:pStyle w:val="BookText"/>
      </w:pPr>
      <w:r>
        <w:rPr>
          <w:rFonts w:ascii="IRNazanin" w:hAnsi="IRNazanin" w:eastAsia="IRNazanin" w:cs="IRNazanin"/>
          <w:lang w:bidi="fa-IR"/>
          <w:color w:val="111111"/>
          <w:sz w:val="28"/>
          <w:szCs w:val="28"/>
          <w:rtl/>
        </w:rPr>
        <w:t xml:space="preserve">نقل از : فضائل اهل بیت از منابع اهل سنت- محمدرضا امین زاده به نقل از</w:t>
      </w:r>
    </w:p>
    <w:p>
      <w:pPr>
        <w:pStyle w:val="BookText"/>
      </w:pPr>
      <w:r>
        <w:rPr>
          <w:rFonts w:ascii="IRNazanin" w:hAnsi="IRNazanin" w:eastAsia="IRNazanin" w:cs="IRNazanin"/>
          <w:lang w:bidi="fa-IR"/>
          <w:color w:val="111111"/>
          <w:sz w:val="28"/>
          <w:szCs w:val="28"/>
          <w:rtl/>
        </w:rPr>
        <w:t xml:space="preserve">احقاق الحق، ج9 ص260 به نقل از نزهه المجالس، ج2، ص230، طبع قاهره.(</w:t>
      </w:r>
    </w:p>
    <w:p>
      <w:pPr>
        <w:pStyle w:val="Heading3"/>
      </w:pPr>
      <w:bookmarkStart w:id="169" w:name="_Toc59"/>
      <w:r>
        <w:t>عنایت امام کاظم علیه السلام به شطیطه نیشابوری</w:t>
      </w:r>
      <w:bookmarkEnd w:id="169"/>
    </w:p>
    <w:p>
      <w:pPr>
        <w:pStyle w:val="BookText"/>
      </w:pPr>
      <w:r>
        <w:rPr>
          <w:rFonts w:ascii="IRNazanin" w:hAnsi="IRNazanin" w:eastAsia="IRNazanin" w:cs="IRNazanin"/>
          <w:lang w:bidi="fa-IR"/>
          <w:color w:val="111111"/>
          <w:sz w:val="28"/>
          <w:szCs w:val="28"/>
          <w:rtl/>
        </w:rPr>
        <w:t xml:space="preserve">شیعیان نیشابور جمع شدند و از بین خود محمد بن علی نیشابوری را</w:t>
      </w:r>
    </w:p>
    <w:p>
      <w:pPr>
        <w:pStyle w:val="BookText"/>
      </w:pPr>
      <w:r>
        <w:rPr>
          <w:rFonts w:ascii="IRNazanin" w:hAnsi="IRNazanin" w:eastAsia="IRNazanin" w:cs="IRNazanin"/>
          <w:lang w:bidi="fa-IR"/>
          <w:color w:val="111111"/>
          <w:sz w:val="28"/>
          <w:szCs w:val="28"/>
          <w:rtl/>
        </w:rPr>
        <w:t xml:space="preserve">برگزیدند. پس سی هزار دینار و پنجاه هزار درهم و دو هزار پارچه</w:t>
      </w:r>
    </w:p>
    <w:p>
      <w:pPr>
        <w:pStyle w:val="BookText"/>
      </w:pPr>
      <w:r>
        <w:rPr>
          <w:rFonts w:ascii="IRNazanin" w:hAnsi="IRNazanin" w:eastAsia="IRNazanin" w:cs="IRNazanin"/>
          <w:lang w:bidi="fa-IR"/>
          <w:color w:val="111111"/>
          <w:sz w:val="28"/>
          <w:szCs w:val="28"/>
          <w:rtl/>
        </w:rPr>
        <w:t xml:space="preserve">جامه به او دادند که برای امام موسی علیه‌السلام ببرد. شطیطه که زن</w:t>
      </w:r>
    </w:p>
    <w:p>
      <w:pPr>
        <w:pStyle w:val="BookText"/>
      </w:pPr>
      <w:r>
        <w:rPr>
          <w:rFonts w:ascii="IRNazanin" w:hAnsi="IRNazanin" w:eastAsia="IRNazanin" w:cs="IRNazanin"/>
          <w:lang w:bidi="fa-IR"/>
          <w:color w:val="111111"/>
          <w:sz w:val="28"/>
          <w:szCs w:val="28"/>
          <w:rtl/>
        </w:rPr>
        <w:t xml:space="preserve">مومنه‌ای بود، یک درهم صحیح و پاره‌ای از خامه که آن را به دست</w:t>
      </w:r>
    </w:p>
    <w:p>
      <w:pPr>
        <w:pStyle w:val="BookText"/>
      </w:pPr>
      <w:r>
        <w:rPr>
          <w:rFonts w:ascii="IRNazanin" w:hAnsi="IRNazanin" w:eastAsia="IRNazanin" w:cs="IRNazanin"/>
          <w:lang w:bidi="fa-IR"/>
          <w:color w:val="111111"/>
          <w:sz w:val="28"/>
          <w:szCs w:val="28"/>
          <w:rtl/>
        </w:rPr>
        <w:t xml:space="preserve">خود رشته بود و چهار درهم ارزش داشت، آورد و گفت: «و الله لا</w:t>
      </w:r>
    </w:p>
    <w:p>
      <w:pPr>
        <w:pStyle w:val="BookText"/>
      </w:pPr>
      <w:r>
        <w:rPr>
          <w:rFonts w:ascii="IRNazanin" w:hAnsi="IRNazanin" w:eastAsia="IRNazanin" w:cs="IRNazanin"/>
          <w:lang w:bidi="fa-IR"/>
          <w:color w:val="111111"/>
          <w:sz w:val="28"/>
          <w:szCs w:val="28"/>
          <w:rtl/>
        </w:rPr>
        <w:t xml:space="preserve">یستحیی من الحق«. 1 یعنی اینکه من میفرستم، اگر چه کم است،</w:t>
      </w:r>
    </w:p>
    <w:p>
      <w:pPr>
        <w:pStyle w:val="BookText"/>
      </w:pPr>
      <w:r>
        <w:rPr>
          <w:rFonts w:ascii="IRNazanin" w:hAnsi="IRNazanin" w:eastAsia="IRNazanin" w:cs="IRNazanin"/>
          <w:lang w:bidi="fa-IR"/>
          <w:color w:val="111111"/>
          <w:sz w:val="28"/>
          <w:szCs w:val="28"/>
          <w:rtl/>
        </w:rPr>
        <w:t xml:space="preserve">لکن از فرستادن حق امام علیه‌السلام اگر کم باشد، نباید حیا کرد.</w:t>
      </w:r>
    </w:p>
    <w:p>
      <w:pPr>
        <w:pStyle w:val="BookText"/>
      </w:pPr>
      <w:r>
        <w:rPr>
          <w:rFonts w:ascii="IRNazanin" w:hAnsi="IRNazanin" w:eastAsia="IRNazanin" w:cs="IRNazanin"/>
          <w:lang w:bidi="fa-IR"/>
          <w:color w:val="111111"/>
          <w:sz w:val="28"/>
          <w:szCs w:val="28"/>
          <w:rtl/>
        </w:rPr>
        <w:t xml:space="preserve">پس آن جماعت آوردند جزوه‌ای که در آن سوملاتی بود و مشتمل بود</w:t>
      </w:r>
    </w:p>
    <w:p>
      <w:pPr>
        <w:pStyle w:val="BookText"/>
      </w:pPr>
      <w:r>
        <w:rPr>
          <w:rFonts w:ascii="IRNazanin" w:hAnsi="IRNazanin" w:eastAsia="IRNazanin" w:cs="IRNazanin"/>
          <w:lang w:bidi="fa-IR"/>
          <w:color w:val="111111"/>
          <w:sz w:val="28"/>
          <w:szCs w:val="28"/>
          <w:rtl/>
        </w:rPr>
        <w:t xml:space="preserve">بر هفتاد ورق، در هر ورقی یک سوال نوشته بودند و مابقی را سفید</w:t>
      </w:r>
    </w:p>
    <w:p>
      <w:pPr>
        <w:pStyle w:val="BookText"/>
      </w:pPr>
      <w:r>
        <w:rPr>
          <w:rFonts w:ascii="IRNazanin" w:hAnsi="IRNazanin" w:eastAsia="IRNazanin" w:cs="IRNazanin"/>
          <w:lang w:bidi="fa-IR"/>
          <w:color w:val="111111"/>
          <w:sz w:val="28"/>
          <w:szCs w:val="28"/>
          <w:rtl/>
        </w:rPr>
        <w:t xml:space="preserve">گذاشته بودند که جواب آن سوال در زیرش نوشته شود و هر دو ورقی</w:t>
      </w:r>
    </w:p>
    <w:p>
      <w:pPr>
        <w:pStyle w:val="BookText"/>
      </w:pPr>
      <w:r>
        <w:rPr>
          <w:rFonts w:ascii="IRNazanin" w:hAnsi="IRNazanin" w:eastAsia="IRNazanin" w:cs="IRNazanin"/>
          <w:lang w:bidi="fa-IR"/>
          <w:color w:val="111111"/>
          <w:sz w:val="28"/>
          <w:szCs w:val="28"/>
          <w:rtl/>
        </w:rPr>
        <w:t xml:space="preserve">را روی هم گذاشته بودند و مثل کمربند سه بند بر آن چسبانیده بودند</w:t>
      </w:r>
    </w:p>
    <w:p>
      <w:pPr>
        <w:pStyle w:val="BookText"/>
      </w:pPr>
      <w:r>
        <w:rPr>
          <w:rFonts w:ascii="IRNazanin" w:hAnsi="IRNazanin" w:eastAsia="IRNazanin" w:cs="IRNazanin"/>
          <w:lang w:bidi="fa-IR"/>
          <w:color w:val="111111"/>
          <w:sz w:val="28"/>
          <w:szCs w:val="28"/>
          <w:rtl/>
        </w:rPr>
        <w:t xml:space="preserve">و بر هر بندی مهری زده بودند که کسی آن را باز نکند و گفتند: این</w:t>
      </w:r>
    </w:p>
    <w:p>
      <w:pPr>
        <w:pStyle w:val="BookText"/>
      </w:pPr>
      <w:r>
        <w:rPr>
          <w:rFonts w:ascii="IRNazanin" w:hAnsi="IRNazanin" w:eastAsia="IRNazanin" w:cs="IRNazanin"/>
          <w:lang w:bidi="fa-IR"/>
          <w:color w:val="111111"/>
          <w:sz w:val="28"/>
          <w:szCs w:val="28"/>
          <w:rtl/>
        </w:rPr>
        <w:t xml:space="preserve">جزوه را شب بده به امام علیه‌السلام و فردای آن شب بگیر آن را. پس</w:t>
      </w:r>
    </w:p>
    <w:p>
      <w:pPr>
        <w:pStyle w:val="BookText"/>
      </w:pPr>
      <w:r>
        <w:rPr>
          <w:rFonts w:ascii="IRNazanin" w:hAnsi="IRNazanin" w:eastAsia="IRNazanin" w:cs="IRNazanin"/>
          <w:lang w:bidi="fa-IR"/>
          <w:color w:val="111111"/>
          <w:sz w:val="28"/>
          <w:szCs w:val="28"/>
          <w:rtl/>
        </w:rPr>
        <w:t xml:space="preserve">هر گاه دیدی مهرها صحیح است، مهر از آنها بشکن و ملاحظه کن، هر</w:t>
      </w:r>
    </w:p>
    <w:p>
      <w:pPr>
        <w:pStyle w:val="BookText"/>
      </w:pPr>
      <w:r>
        <w:rPr>
          <w:rFonts w:ascii="IRNazanin" w:hAnsi="IRNazanin" w:eastAsia="IRNazanin" w:cs="IRNazanin"/>
          <w:lang w:bidi="fa-IR"/>
          <w:color w:val="111111"/>
          <w:sz w:val="28"/>
          <w:szCs w:val="28"/>
          <w:rtl/>
        </w:rPr>
        <w:t xml:space="preserve">گاه جواب مسائل را داده بود بدون شکستن مهرها، پس او امامی</w:t>
      </w:r>
    </w:p>
    <w:p>
      <w:pPr>
        <w:pStyle w:val="BookText"/>
      </w:pPr>
      <w:r>
        <w:rPr>
          <w:rFonts w:ascii="IRNazanin" w:hAnsi="IRNazanin" w:eastAsia="IRNazanin" w:cs="IRNazanin"/>
          <w:lang w:bidi="fa-IR"/>
          <w:color w:val="111111"/>
          <w:sz w:val="28"/>
          <w:szCs w:val="28"/>
          <w:rtl/>
        </w:rPr>
        <w:t xml:space="preserve">است که مستحق مالهاست، پس بده به او آن مالها را، و الا اموال ما را</w:t>
      </w:r>
    </w:p>
    <w:p>
      <w:pPr>
        <w:pStyle w:val="BookText"/>
      </w:pPr>
      <w:r>
        <w:rPr>
          <w:rFonts w:ascii="IRNazanin" w:hAnsi="IRNazanin" w:eastAsia="IRNazanin" w:cs="IRNazanin"/>
          <w:lang w:bidi="fa-IR"/>
          <w:color w:val="111111"/>
          <w:sz w:val="28"/>
          <w:szCs w:val="28"/>
          <w:rtl/>
        </w:rPr>
        <w:t xml:space="preserve">برگردان به ما. آن شخص مشرف شد به مدینه و داخل شد بر عبدالله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افطح و امتحان کرد او را و دریافت که او امام نیست. بیرون آمد در</w:t>
      </w:r>
    </w:p>
    <w:p>
      <w:pPr>
        <w:pStyle w:val="BookText"/>
      </w:pPr>
      <w:r>
        <w:rPr>
          <w:rFonts w:ascii="IRNazanin" w:hAnsi="IRNazanin" w:eastAsia="IRNazanin" w:cs="IRNazanin"/>
          <w:lang w:bidi="fa-IR"/>
          <w:color w:val="111111"/>
          <w:sz w:val="28"/>
          <w:szCs w:val="28"/>
          <w:rtl/>
        </w:rPr>
        <w:t xml:space="preserve">حالی که میگفت: پروردگارا، مرا هدایت کن به راه راست.</w:t>
      </w:r>
    </w:p>
    <w:p>
      <w:pPr>
        <w:pStyle w:val="BookText"/>
      </w:pPr>
      <w:r>
        <w:rPr>
          <w:rFonts w:ascii="IRNazanin" w:hAnsi="IRNazanin" w:eastAsia="IRNazanin" w:cs="IRNazanin"/>
          <w:lang w:bidi="fa-IR"/>
          <w:color w:val="111111"/>
          <w:sz w:val="28"/>
          <w:szCs w:val="28"/>
          <w:rtl/>
        </w:rPr>
        <w:t xml:space="preserve">گفت: در این بین که ایستاده بودم، ناگاه پسری را دیدم که میگفت:</w:t>
      </w:r>
    </w:p>
    <w:p>
      <w:pPr>
        <w:pStyle w:val="BookText"/>
      </w:pPr>
      <w:r>
        <w:rPr>
          <w:rFonts w:ascii="IRNazanin" w:hAnsi="IRNazanin" w:eastAsia="IRNazanin" w:cs="IRNazanin"/>
          <w:lang w:bidi="fa-IR"/>
          <w:color w:val="111111"/>
          <w:sz w:val="28"/>
          <w:szCs w:val="28"/>
          <w:rtl/>
        </w:rPr>
        <w:t xml:space="preserve">اجابت کن آن کس را که میخواهی. پس برد مرا به خانه موسی بن</w:t>
      </w:r>
    </w:p>
    <w:p>
      <w:pPr>
        <w:pStyle w:val="BookText"/>
      </w:pPr>
      <w:r>
        <w:rPr>
          <w:rFonts w:ascii="IRNazanin" w:hAnsi="IRNazanin" w:eastAsia="IRNazanin" w:cs="IRNazanin"/>
          <w:lang w:bidi="fa-IR"/>
          <w:color w:val="111111"/>
          <w:sz w:val="28"/>
          <w:szCs w:val="28"/>
          <w:rtl/>
        </w:rPr>
        <w:t xml:space="preserve">جعفر علیه‌السلام. پس چون حضرت مرا دید، فرمود: برای چه ناامید</w:t>
      </w:r>
    </w:p>
    <w:p>
      <w:pPr>
        <w:pStyle w:val="BookText"/>
      </w:pPr>
      <w:r>
        <w:rPr>
          <w:rFonts w:ascii="IRNazanin" w:hAnsi="IRNazanin" w:eastAsia="IRNazanin" w:cs="IRNazanin"/>
          <w:lang w:bidi="fa-IR"/>
          <w:color w:val="111111"/>
          <w:sz w:val="28"/>
          <w:szCs w:val="28"/>
          <w:rtl/>
        </w:rPr>
        <w:t xml:space="preserve">میشوی‌؟ آنگاه فرمود: من جواب دادم به مسائلی که در جزوه است</w:t>
      </w:r>
    </w:p>
    <w:p>
      <w:pPr>
        <w:pStyle w:val="BookText"/>
      </w:pPr>
      <w:r>
        <w:rPr>
          <w:rFonts w:ascii="IRNazanin" w:hAnsi="IRNazanin" w:eastAsia="IRNazanin" w:cs="IRNazanin"/>
          <w:lang w:bidi="fa-IR"/>
          <w:color w:val="111111"/>
          <w:sz w:val="28"/>
          <w:szCs w:val="28"/>
          <w:rtl/>
        </w:rPr>
        <w:t xml:space="preserve">به جمیع آنچه محتاج‌الیه توست در روز گذشته. پس بیاور آن را، و</w:t>
      </w:r>
    </w:p>
    <w:p>
      <w:pPr>
        <w:pStyle w:val="BookText"/>
      </w:pPr>
      <w:r>
        <w:rPr>
          <w:rFonts w:ascii="IRNazanin" w:hAnsi="IRNazanin" w:eastAsia="IRNazanin" w:cs="IRNazanin"/>
          <w:lang w:bidi="fa-IR"/>
          <w:color w:val="111111"/>
          <w:sz w:val="28"/>
          <w:szCs w:val="28"/>
          <w:rtl/>
        </w:rPr>
        <w:t xml:space="preserve">بیاور درهم شطیطه را که وزنش یک درهم و دو دانق است و در</w:t>
      </w:r>
    </w:p>
    <w:p>
      <w:pPr>
        <w:pStyle w:val="BookText"/>
      </w:pPr>
      <w:r>
        <w:rPr>
          <w:rFonts w:ascii="IRNazanin" w:hAnsi="IRNazanin" w:eastAsia="IRNazanin" w:cs="IRNazanin"/>
          <w:lang w:bidi="fa-IR"/>
          <w:color w:val="111111"/>
          <w:sz w:val="28"/>
          <w:szCs w:val="28"/>
          <w:rtl/>
        </w:rPr>
        <w:t xml:space="preserve">کیسه‌ای است که چهار درهم ارزش آن است، و بیاور پاره خامه او را</w:t>
      </w:r>
    </w:p>
    <w:p>
      <w:pPr>
        <w:pStyle w:val="BookText"/>
      </w:pPr>
      <w:r>
        <w:rPr>
          <w:rFonts w:ascii="IRNazanin" w:hAnsi="IRNazanin" w:eastAsia="IRNazanin" w:cs="IRNazanin"/>
          <w:lang w:bidi="fa-IR"/>
          <w:color w:val="111111"/>
          <w:sz w:val="28"/>
          <w:szCs w:val="28"/>
          <w:rtl/>
        </w:rPr>
        <w:t xml:space="preserve">که در پشتواره جامه دو برادری است که اهل بلخ‌اند. راوی گفت: از</w:t>
      </w:r>
    </w:p>
    <w:p>
      <w:pPr>
        <w:pStyle w:val="BookText"/>
      </w:pPr>
      <w:r>
        <w:rPr>
          <w:rFonts w:ascii="IRNazanin" w:hAnsi="IRNazanin" w:eastAsia="IRNazanin" w:cs="IRNazanin"/>
          <w:lang w:bidi="fa-IR"/>
          <w:color w:val="111111"/>
          <w:sz w:val="28"/>
          <w:szCs w:val="28"/>
          <w:rtl/>
        </w:rPr>
        <w:t xml:space="preserve">فرمایش آن حضرت عقلم پرید و آوردم آنچه را که امر فرموده بود، و</w:t>
      </w:r>
    </w:p>
    <w:p>
      <w:pPr>
        <w:pStyle w:val="BookText"/>
      </w:pPr>
      <w:r>
        <w:rPr>
          <w:rFonts w:ascii="IRNazanin" w:hAnsi="IRNazanin" w:eastAsia="IRNazanin" w:cs="IRNazanin"/>
          <w:lang w:bidi="fa-IR"/>
          <w:color w:val="111111"/>
          <w:sz w:val="28"/>
          <w:szCs w:val="28"/>
          <w:rtl/>
        </w:rPr>
        <w:t xml:space="preserve">گذاشتم پیش آن حضرت. پس برداشت درهم شطیطه را با پارچه‌اش</w:t>
      </w:r>
    </w:p>
    <w:p>
      <w:pPr>
        <w:pStyle w:val="BookText"/>
      </w:pPr>
      <w:r>
        <w:rPr>
          <w:rFonts w:ascii="IRNazanin" w:hAnsi="IRNazanin" w:eastAsia="IRNazanin" w:cs="IRNazanin"/>
          <w:lang w:bidi="fa-IR"/>
          <w:color w:val="111111"/>
          <w:sz w:val="28"/>
          <w:szCs w:val="28"/>
          <w:rtl/>
        </w:rPr>
        <w:t xml:space="preserve">و رو کرد به من، فرمود: «و الله لا یستحیی من الحق». ای ابوجعفر،</w:t>
      </w:r>
    </w:p>
    <w:p>
      <w:pPr>
        <w:pStyle w:val="BookText"/>
      </w:pPr>
      <w:r>
        <w:rPr>
          <w:rFonts w:ascii="IRNazanin" w:hAnsi="IRNazanin" w:eastAsia="IRNazanin" w:cs="IRNazanin"/>
          <w:lang w:bidi="fa-IR"/>
          <w:color w:val="111111"/>
          <w:sz w:val="28"/>
          <w:szCs w:val="28"/>
          <w:rtl/>
        </w:rPr>
        <w:t xml:space="preserve">برسان به شطیطه سلام مرا و بده به او این همیان پول را. و آن چهل</w:t>
      </w:r>
    </w:p>
    <w:p>
      <w:pPr>
        <w:pStyle w:val="BookText"/>
      </w:pPr>
      <w:r>
        <w:rPr>
          <w:rFonts w:ascii="IRNazanin" w:hAnsi="IRNazanin" w:eastAsia="IRNazanin" w:cs="IRNazanin"/>
          <w:lang w:bidi="fa-IR"/>
          <w:color w:val="111111"/>
          <w:sz w:val="28"/>
          <w:szCs w:val="28"/>
          <w:rtl/>
        </w:rPr>
        <w:t xml:space="preserve">درهم بود، پس فرمود: بگو هدیه فرستادم برای تو شقه‌ای از کفنهای</w:t>
      </w:r>
    </w:p>
    <w:p>
      <w:pPr>
        <w:pStyle w:val="BookText"/>
      </w:pPr>
      <w:r>
        <w:rPr>
          <w:rFonts w:ascii="IRNazanin" w:hAnsi="IRNazanin" w:eastAsia="IRNazanin" w:cs="IRNazanin"/>
          <w:lang w:bidi="fa-IR"/>
          <w:color w:val="111111"/>
          <w:sz w:val="28"/>
          <w:szCs w:val="28"/>
          <w:rtl/>
        </w:rPr>
        <w:t xml:space="preserve">خودم را که پنبه‌اش از قریه خودمان قریه صیدا قریه فاطمه زهرا</w:t>
      </w:r>
    </w:p>
    <w:p>
      <w:pPr>
        <w:pStyle w:val="BookText"/>
      </w:pPr>
      <w:r>
        <w:rPr>
          <w:rFonts w:ascii="IRNazanin" w:hAnsi="IRNazanin" w:eastAsia="IRNazanin" w:cs="IRNazanin"/>
          <w:lang w:bidi="fa-IR"/>
          <w:color w:val="111111"/>
          <w:sz w:val="28"/>
          <w:szCs w:val="28"/>
          <w:rtl/>
        </w:rPr>
        <w:t xml:space="preserve">علیهاالسلام است و خواهرم حلیمه دختر حضرت صادق علیه‌السلام</w:t>
      </w:r>
    </w:p>
    <w:p>
      <w:pPr>
        <w:pStyle w:val="BookText"/>
      </w:pPr>
      <w:r>
        <w:rPr>
          <w:rFonts w:ascii="IRNazanin" w:hAnsi="IRNazanin" w:eastAsia="IRNazanin" w:cs="IRNazanin"/>
          <w:lang w:bidi="fa-IR"/>
          <w:color w:val="111111"/>
          <w:sz w:val="28"/>
          <w:szCs w:val="28"/>
          <w:rtl/>
        </w:rPr>
        <w:t xml:space="preserve">آن را رشته، و بگو به شطیطه که تو زنده میباشی نوزده روز از روز</w:t>
      </w:r>
    </w:p>
    <w:p>
      <w:pPr>
        <w:pStyle w:val="BookText"/>
      </w:pPr>
      <w:r>
        <w:rPr>
          <w:rFonts w:ascii="IRNazanin" w:hAnsi="IRNazanin" w:eastAsia="IRNazanin" w:cs="IRNazanin"/>
          <w:lang w:bidi="fa-IR"/>
          <w:color w:val="111111"/>
          <w:sz w:val="28"/>
          <w:szCs w:val="28"/>
          <w:rtl/>
        </w:rPr>
        <w:t xml:space="preserve">وصل ابوجعفر و وصول شقه و دراهم، پس شانزده درهم از آن همیان</w:t>
      </w:r>
    </w:p>
    <w:p>
      <w:pPr>
        <w:pStyle w:val="BookText"/>
      </w:pPr>
      <w:r>
        <w:rPr>
          <w:rFonts w:ascii="IRNazanin" w:hAnsi="IRNazanin" w:eastAsia="IRNazanin" w:cs="IRNazanin"/>
          <w:lang w:bidi="fa-IR"/>
          <w:color w:val="111111"/>
          <w:sz w:val="28"/>
          <w:szCs w:val="28"/>
          <w:rtl/>
        </w:rPr>
        <w:t xml:space="preserve">را خرج خودت میکنی و بیست و چهار درهم آن را قرار میدهی</w:t>
      </w:r>
    </w:p>
    <w:p>
      <w:pPr>
        <w:pStyle w:val="BookText"/>
      </w:pPr>
      <w:r>
        <w:rPr>
          <w:rFonts w:ascii="IRNazanin" w:hAnsi="IRNazanin" w:eastAsia="IRNazanin" w:cs="IRNazanin"/>
          <w:lang w:bidi="fa-IR"/>
          <w:color w:val="111111"/>
          <w:sz w:val="28"/>
          <w:szCs w:val="28"/>
          <w:rtl/>
        </w:rPr>
        <w:t xml:space="preserve">صدقه خودت و آنچه لازم میشود از جانب تو، و من نماز خواهم</w:t>
      </w:r>
    </w:p>
    <w:p>
      <w:pPr>
        <w:pStyle w:val="BookText"/>
      </w:pPr>
      <w:r>
        <w:rPr>
          <w:rFonts w:ascii="IRNazanin" w:hAnsi="IRNazanin" w:eastAsia="IRNazanin" w:cs="IRNazanin"/>
          <w:lang w:bidi="fa-IR"/>
          <w:color w:val="111111"/>
          <w:sz w:val="28"/>
          <w:szCs w:val="28"/>
          <w:rtl/>
        </w:rPr>
        <w:t xml:space="preserve">خواند بر تو. آنگاه فرمود: ای ابوجعفر، هر گاه مرا دیدی کتمان کن،</w:t>
      </w:r>
    </w:p>
    <w:p>
      <w:pPr>
        <w:pStyle w:val="BookText"/>
      </w:pPr>
      <w:r>
        <w:rPr>
          <w:rFonts w:ascii="IRNazanin" w:hAnsi="IRNazanin" w:eastAsia="IRNazanin" w:cs="IRNazanin"/>
          <w:lang w:bidi="fa-IR"/>
          <w:color w:val="111111"/>
          <w:sz w:val="28"/>
          <w:szCs w:val="28"/>
          <w:rtl/>
        </w:rPr>
        <w:t xml:space="preserve">زیرا که آن بهتر نگاه میدارد تو را. پس فرمود: این مالها را به صاحبانش</w:t>
      </w:r>
    </w:p>
    <w:p>
      <w:pPr>
        <w:pStyle w:val="BookText"/>
      </w:pPr>
      <w:r>
        <w:rPr>
          <w:rFonts w:ascii="IRNazanin" w:hAnsi="IRNazanin" w:eastAsia="IRNazanin" w:cs="IRNazanin"/>
          <w:lang w:bidi="fa-IR"/>
          <w:color w:val="111111"/>
          <w:sz w:val="28"/>
          <w:szCs w:val="28"/>
          <w:rtl/>
        </w:rPr>
        <w:t xml:space="preserve">برگردان و باز کن این مهرها را که بر جزوه زده شده است و ببین که آیا</w:t>
      </w:r>
    </w:p>
    <w:p>
      <w:pPr>
        <w:pStyle w:val="BookText"/>
      </w:pPr>
      <w:r>
        <w:rPr>
          <w:rFonts w:ascii="IRNazanin" w:hAnsi="IRNazanin" w:eastAsia="IRNazanin" w:cs="IRNazanin"/>
          <w:lang w:bidi="fa-IR"/>
          <w:color w:val="111111"/>
          <w:sz w:val="28"/>
          <w:szCs w:val="28"/>
          <w:rtl/>
        </w:rPr>
        <w:t xml:space="preserve">جواب مسائل را داده‌ام یا نه. راوی گفت: نگاه کردم به مهرها، دیدم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و دست نخورده است. پس گشودم یکی از وسطهای آن را،</w:t>
      </w:r>
    </w:p>
    <w:p>
      <w:pPr>
        <w:pStyle w:val="BookText"/>
      </w:pPr>
      <w:r>
        <w:rPr>
          <w:rFonts w:ascii="IRNazanin" w:hAnsi="IRNazanin" w:eastAsia="IRNazanin" w:cs="IRNazanin"/>
          <w:lang w:bidi="fa-IR"/>
          <w:color w:val="111111"/>
          <w:sz w:val="28"/>
          <w:szCs w:val="28"/>
          <w:rtl/>
        </w:rPr>
        <w:t xml:space="preserve">دیدم جوابهای حضرت را.  . 2 پس از پایان اعمال حج به خراسان</w:t>
      </w:r>
    </w:p>
    <w:p>
      <w:pPr>
        <w:pStyle w:val="BookText"/>
      </w:pPr>
      <w:r>
        <w:rPr>
          <w:rFonts w:ascii="IRNazanin" w:hAnsi="IRNazanin" w:eastAsia="IRNazanin" w:cs="IRNazanin"/>
          <w:lang w:bidi="fa-IR"/>
          <w:color w:val="111111"/>
          <w:sz w:val="28"/>
          <w:szCs w:val="28"/>
          <w:rtl/>
        </w:rPr>
        <w:t xml:space="preserve">برگشتم. چون به نیشابور رسیدم، مردم از من استقبال کردند. از جمله</w:t>
      </w:r>
    </w:p>
    <w:p>
      <w:pPr>
        <w:pStyle w:val="BookText"/>
      </w:pPr>
      <w:r>
        <w:rPr>
          <w:rFonts w:ascii="IRNazanin" w:hAnsi="IRNazanin" w:eastAsia="IRNazanin" w:cs="IRNazanin"/>
          <w:lang w:bidi="fa-IR"/>
          <w:color w:val="111111"/>
          <w:sz w:val="28"/>
          <w:szCs w:val="28"/>
          <w:rtl/>
        </w:rPr>
        <w:t xml:space="preserve">آنها همان شطیطه بود در بین استقبال کنندگان. سلام حضرت موسی</w:t>
      </w:r>
    </w:p>
    <w:p>
      <w:pPr>
        <w:pStyle w:val="BookText"/>
      </w:pPr>
      <w:r>
        <w:rPr>
          <w:rFonts w:ascii="IRNazanin" w:hAnsi="IRNazanin" w:eastAsia="IRNazanin" w:cs="IRNazanin"/>
          <w:lang w:bidi="fa-IR"/>
          <w:color w:val="111111"/>
          <w:sz w:val="28"/>
          <w:szCs w:val="28"/>
          <w:rtl/>
        </w:rPr>
        <w:t xml:space="preserve">بن جعفر علیه‌السلام را به او رساندم و پارچه و پولی را که داده بودند،</w:t>
      </w:r>
    </w:p>
    <w:p>
      <w:pPr>
        <w:pStyle w:val="BookText"/>
      </w:pPr>
      <w:r>
        <w:rPr>
          <w:rFonts w:ascii="IRNazanin" w:hAnsi="IRNazanin" w:eastAsia="IRNazanin" w:cs="IRNazanin"/>
          <w:lang w:bidi="fa-IR"/>
          <w:color w:val="111111"/>
          <w:sz w:val="28"/>
          <w:szCs w:val="28"/>
          <w:rtl/>
        </w:rPr>
        <w:t xml:space="preserve">با پیام حضرت به او رساندم. نزدیک بود از فرط‍‌ شادی روح از بدنش</w:t>
      </w:r>
    </w:p>
    <w:p>
      <w:pPr>
        <w:pStyle w:val="BookText"/>
      </w:pPr>
      <w:r>
        <w:rPr>
          <w:rFonts w:ascii="IRNazanin" w:hAnsi="IRNazanin" w:eastAsia="IRNazanin" w:cs="IRNazanin"/>
          <w:lang w:bidi="fa-IR"/>
          <w:color w:val="111111"/>
          <w:sz w:val="28"/>
          <w:szCs w:val="28"/>
          <w:rtl/>
        </w:rPr>
        <w:t xml:space="preserve">پرواز کند و هر کس که آنجا بود، به حال او غبطه میخورد و میگفت</w:t>
      </w:r>
    </w:p>
    <w:p>
      <w:pPr>
        <w:pStyle w:val="BookText"/>
      </w:pPr>
      <w:r>
        <w:rPr>
          <w:rFonts w:ascii="IRNazanin" w:hAnsi="IRNazanin" w:eastAsia="IRNazanin" w:cs="IRNazanin"/>
          <w:lang w:bidi="fa-IR"/>
          <w:color w:val="111111"/>
          <w:sz w:val="28"/>
          <w:szCs w:val="28"/>
          <w:rtl/>
        </w:rPr>
        <w:t xml:space="preserve">ای کاش ما به جای او بودیم. چون نوزده روز گذشت، آن زن صالحه از</w:t>
      </w:r>
    </w:p>
    <w:p>
      <w:pPr>
        <w:pStyle w:val="BookText"/>
      </w:pPr>
      <w:r>
        <w:rPr>
          <w:rFonts w:ascii="IRNazanin" w:hAnsi="IRNazanin" w:eastAsia="IRNazanin" w:cs="IRNazanin"/>
          <w:lang w:bidi="fa-IR"/>
          <w:color w:val="111111"/>
          <w:sz w:val="28"/>
          <w:szCs w:val="28"/>
          <w:rtl/>
        </w:rPr>
        <w:t xml:space="preserve">دنیا رفت. شیعیان ازدحام کردند و برای نماز بر جنازه او حاضر شدند.</w:t>
      </w:r>
    </w:p>
    <w:p>
      <w:pPr>
        <w:pStyle w:val="BookText"/>
      </w:pPr>
      <w:r>
        <w:rPr>
          <w:rFonts w:ascii="IRNazanin" w:hAnsi="IRNazanin" w:eastAsia="IRNazanin" w:cs="IRNazanin"/>
          <w:lang w:bidi="fa-IR"/>
          <w:color w:val="111111"/>
          <w:sz w:val="28"/>
          <w:szCs w:val="28"/>
          <w:rtl/>
        </w:rPr>
        <w:t xml:space="preserve">ناگاه دیدم حضرت موسی بن جعفر علیه‌السلام بر اسبی رسید و پیاده</w:t>
      </w:r>
    </w:p>
    <w:p>
      <w:pPr>
        <w:pStyle w:val="BookText"/>
      </w:pPr>
      <w:r>
        <w:rPr>
          <w:rFonts w:ascii="IRNazanin" w:hAnsi="IRNazanin" w:eastAsia="IRNazanin" w:cs="IRNazanin"/>
          <w:lang w:bidi="fa-IR"/>
          <w:color w:val="111111"/>
          <w:sz w:val="28"/>
          <w:szCs w:val="28"/>
          <w:rtl/>
        </w:rPr>
        <w:t xml:space="preserve">شد و بر جنازه شطیطه نماز گزارد و ماند تا آن زن را وارد قبر کردند.</w:t>
      </w:r>
    </w:p>
    <w:p>
      <w:pPr>
        <w:pStyle w:val="BookText"/>
      </w:pPr>
      <w:r>
        <w:rPr>
          <w:rFonts w:ascii="IRNazanin" w:hAnsi="IRNazanin" w:eastAsia="IRNazanin" w:cs="IRNazanin"/>
          <w:lang w:bidi="fa-IR"/>
          <w:color w:val="111111"/>
          <w:sz w:val="28"/>
          <w:szCs w:val="28"/>
          <w:rtl/>
        </w:rPr>
        <w:t xml:space="preserve">دیدم که حضرت قدری از تربت حضرت سیدالشهداء علیه‌السلام از</w:t>
      </w:r>
    </w:p>
    <w:p>
      <w:pPr>
        <w:pStyle w:val="BookText"/>
      </w:pPr>
      <w:r>
        <w:rPr>
          <w:rFonts w:ascii="IRNazanin" w:hAnsi="IRNazanin" w:eastAsia="IRNazanin" w:cs="IRNazanin"/>
          <w:lang w:bidi="fa-IR"/>
          <w:color w:val="111111"/>
          <w:sz w:val="28"/>
          <w:szCs w:val="28"/>
          <w:rtl/>
        </w:rPr>
        <w:t xml:space="preserve">جیب خود بیرون آورد و در قبر او گذاشت و چون قبرش را پوشیدند،</w:t>
      </w:r>
    </w:p>
    <w:p>
      <w:pPr>
        <w:pStyle w:val="BookText"/>
      </w:pPr>
      <w:r>
        <w:rPr>
          <w:rFonts w:ascii="IRNazanin" w:hAnsi="IRNazanin" w:eastAsia="IRNazanin" w:cs="IRNazanin"/>
          <w:lang w:bidi="fa-IR"/>
          <w:color w:val="111111"/>
          <w:sz w:val="28"/>
          <w:szCs w:val="28"/>
          <w:rtl/>
        </w:rPr>
        <w:t xml:space="preserve">آن حضرت رو به من کرده فرمود: به شیعیان ما سلام برسان و بگو هر</w:t>
      </w:r>
    </w:p>
    <w:p>
      <w:pPr>
        <w:pStyle w:val="BookText"/>
      </w:pPr>
      <w:r>
        <w:rPr>
          <w:rFonts w:ascii="IRNazanin" w:hAnsi="IRNazanin" w:eastAsia="IRNazanin" w:cs="IRNazanin"/>
          <w:lang w:bidi="fa-IR"/>
          <w:color w:val="111111"/>
          <w:sz w:val="28"/>
          <w:szCs w:val="28"/>
          <w:rtl/>
        </w:rPr>
        <w:t xml:space="preserve">کس از شما مانند این زن باشد، یعنی نسبت به ما اهل‌بیت اخلاص</w:t>
      </w:r>
    </w:p>
    <w:p>
      <w:pPr>
        <w:pStyle w:val="BookText"/>
      </w:pPr>
      <w:r>
        <w:rPr>
          <w:rFonts w:ascii="IRNazanin" w:hAnsi="IRNazanin" w:eastAsia="IRNazanin" w:cs="IRNazanin"/>
          <w:lang w:bidi="fa-IR"/>
          <w:color w:val="111111"/>
          <w:sz w:val="28"/>
          <w:szCs w:val="28"/>
          <w:rtl/>
        </w:rPr>
        <w:t xml:space="preserve">داشته باشد و حقوق ما را برساند، به ناچار در هر شهری باشد، به نزد</w:t>
      </w:r>
    </w:p>
    <w:p>
      <w:pPr>
        <w:pStyle w:val="BookText"/>
      </w:pPr>
      <w:r>
        <w:rPr>
          <w:rFonts w:ascii="IRNazanin" w:hAnsi="IRNazanin" w:eastAsia="IRNazanin" w:cs="IRNazanin"/>
          <w:lang w:bidi="fa-IR"/>
          <w:color w:val="111111"/>
          <w:sz w:val="28"/>
          <w:szCs w:val="28"/>
          <w:rtl/>
        </w:rPr>
        <w:t xml:space="preserve">جنازه آنها حاضر میشویم. پس تقوی و پرهیزگاری به جای آورید تا</w:t>
      </w:r>
    </w:p>
    <w:p>
      <w:pPr>
        <w:pStyle w:val="BookText"/>
      </w:pPr>
      <w:r>
        <w:rPr>
          <w:rFonts w:ascii="IRNazanin" w:hAnsi="IRNazanin" w:eastAsia="IRNazanin" w:cs="IRNazanin"/>
          <w:lang w:bidi="fa-IR"/>
          <w:color w:val="111111"/>
          <w:sz w:val="28"/>
          <w:szCs w:val="28"/>
          <w:rtl/>
        </w:rPr>
        <w:t xml:space="preserve">ما در راه نجات دادن شما از آتش دوزخ کمک کرده باشید؛ یعنی کاری</w:t>
      </w:r>
    </w:p>
    <w:p>
      <w:pPr>
        <w:pStyle w:val="BookText"/>
      </w:pPr>
      <w:r>
        <w:rPr>
          <w:rFonts w:ascii="IRNazanin" w:hAnsi="IRNazanin" w:eastAsia="IRNazanin" w:cs="IRNazanin"/>
          <w:lang w:bidi="fa-IR"/>
          <w:color w:val="111111"/>
          <w:sz w:val="28"/>
          <w:szCs w:val="28"/>
          <w:rtl/>
        </w:rPr>
        <w:t xml:space="preserve">کنید تا از شفاعت ما محروم نباشید. آنگاه حضرت سوار بر اسب خود</w:t>
      </w:r>
    </w:p>
    <w:p>
      <w:pPr>
        <w:pStyle w:val="BookText"/>
      </w:pPr>
      <w:r>
        <w:rPr>
          <w:rFonts w:ascii="IRNazanin" w:hAnsi="IRNazanin" w:eastAsia="IRNazanin" w:cs="IRNazanin"/>
          <w:lang w:bidi="fa-IR"/>
          <w:color w:val="111111"/>
          <w:sz w:val="28"/>
          <w:szCs w:val="28"/>
          <w:rtl/>
        </w:rPr>
        <w:t xml:space="preserve">شد و حرکت کرد. من به مردم اطلاع دادم که این آقا حضرت موسی</w:t>
      </w:r>
    </w:p>
    <w:p>
      <w:pPr>
        <w:pStyle w:val="BookText"/>
      </w:pPr>
      <w:r>
        <w:rPr>
          <w:rFonts w:ascii="IRNazanin" w:hAnsi="IRNazanin" w:eastAsia="IRNazanin" w:cs="IRNazanin"/>
          <w:lang w:bidi="fa-IR"/>
          <w:color w:val="111111"/>
          <w:sz w:val="28"/>
          <w:szCs w:val="28"/>
          <w:rtl/>
        </w:rPr>
        <w:t xml:space="preserve">بن جعفر علیه‌السلام بود، اما وقتی گفتم که مردم آن حضرت را از دور</w:t>
      </w:r>
    </w:p>
    <w:p>
      <w:pPr>
        <w:pStyle w:val="BookText"/>
      </w:pPr>
      <w:r>
        <w:rPr>
          <w:rFonts w:ascii="IRNazanin" w:hAnsi="IRNazanin" w:eastAsia="IRNazanin" w:cs="IRNazanin"/>
          <w:lang w:bidi="fa-IR"/>
          <w:color w:val="111111"/>
          <w:sz w:val="28"/>
          <w:szCs w:val="28"/>
          <w:rtl/>
        </w:rPr>
        <w:t xml:space="preserve">میدیدند و دیگر دسترسی به او نداشتند.  . 3 مومف گوید: در زمان</w:t>
      </w:r>
    </w:p>
    <w:p>
      <w:pPr>
        <w:pStyle w:val="BookText"/>
      </w:pPr>
      <w:r>
        <w:rPr>
          <w:rFonts w:ascii="IRNazanin" w:hAnsi="IRNazanin" w:eastAsia="IRNazanin" w:cs="IRNazanin"/>
          <w:lang w:bidi="fa-IR"/>
          <w:color w:val="111111"/>
          <w:sz w:val="28"/>
          <w:szCs w:val="28"/>
          <w:rtl/>
        </w:rPr>
        <w:t xml:space="preserve">نوشتن این کتاب قبر شطیطه در نیشابور محل زیارت ارادتمندان</w:t>
      </w:r>
    </w:p>
    <w:p>
      <w:pPr>
        <w:pStyle w:val="BookText"/>
      </w:pPr>
      <w:r>
        <w:rPr>
          <w:rFonts w:ascii="IRNazanin" w:hAnsi="IRNazanin" w:eastAsia="IRNazanin" w:cs="IRNazanin"/>
          <w:lang w:bidi="fa-IR"/>
          <w:color w:val="111111"/>
          <w:sz w:val="28"/>
          <w:szCs w:val="28"/>
          <w:rtl/>
        </w:rPr>
        <w:t xml:space="preserve">اهل‌بیت علیهم‌السلام است و من کنار قبر او رفته و آن را زیارت</w:t>
      </w:r>
    </w:p>
    <w:p>
      <w:pPr>
        <w:pStyle w:val="BookText"/>
      </w:pPr>
      <w:r>
        <w:rPr>
          <w:rFonts w:ascii="IRNazanin" w:hAnsi="IRNazanin" w:eastAsia="IRNazanin" w:cs="IRNazanin"/>
          <w:lang w:bidi="fa-IR"/>
          <w:color w:val="111111"/>
          <w:sz w:val="28"/>
          <w:szCs w:val="28"/>
          <w:rtl/>
        </w:rPr>
        <w:t xml:space="preserve">نموده‌ام.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 نوشت ها:</w:t>
      </w:r>
    </w:p>
    <w:p>
      <w:pPr>
        <w:pStyle w:val="BookText"/>
      </w:pPr>
      <w:r>
        <w:rPr>
          <w:rFonts w:ascii="IRNazanin" w:hAnsi="IRNazanin" w:eastAsia="IRNazanin" w:cs="IRNazanin"/>
          <w:lang w:bidi="fa-IR"/>
          <w:color w:val="111111"/>
          <w:sz w:val="28"/>
          <w:szCs w:val="28"/>
          <w:rtl/>
        </w:rPr>
        <w:t xml:space="preserve">(1) احزاب / 53: )ولی خدا از گفتن حق شرم نمیدارد».</w:t>
      </w:r>
    </w:p>
    <w:p>
      <w:pPr>
        <w:pStyle w:val="BookText"/>
      </w:pPr>
      <w:r>
        <w:rPr>
          <w:rFonts w:ascii="IRNazanin" w:hAnsi="IRNazanin" w:eastAsia="IRNazanin" w:cs="IRNazanin"/>
          <w:lang w:bidi="fa-IR"/>
          <w:color w:val="111111"/>
          <w:sz w:val="28"/>
          <w:szCs w:val="28"/>
          <w:rtl/>
        </w:rPr>
        <w:t xml:space="preserve">(2) منتهی الآمال، ج 2، صص 360 و 361.</w:t>
      </w:r>
    </w:p>
    <w:p>
      <w:pPr>
        <w:pStyle w:val="BookText"/>
      </w:pPr>
      <w:r>
        <w:rPr>
          <w:rFonts w:ascii="IRNazanin" w:hAnsi="IRNazanin" w:eastAsia="IRNazanin" w:cs="IRNazanin"/>
          <w:lang w:bidi="fa-IR"/>
          <w:color w:val="111111"/>
          <w:sz w:val="28"/>
          <w:szCs w:val="28"/>
          <w:rtl/>
        </w:rPr>
        <w:t xml:space="preserve">(3) مدینة المعاجز به نقل از داستان زنان، ص 118.</w:t>
      </w:r>
    </w:p>
    <w:p>
      <w:pPr>
        <w:pStyle w:val="BookText"/>
      </w:pPr>
      <w:r>
        <w:rPr>
          <w:rFonts w:ascii="IRNazanin" w:hAnsi="IRNazanin" w:eastAsia="IRNazanin" w:cs="IRNazanin"/>
          <w:lang w:bidi="fa-IR"/>
          <w:color w:val="111111"/>
          <w:sz w:val="28"/>
          <w:szCs w:val="28"/>
          <w:rtl/>
        </w:rPr>
        <w:t xml:space="preserve">منبع: حدیث اهل‌بیت زندگینامه و مصائب چهارده معصوم؛ یدالله بهتاش، سبحان چاپ چهارم 1384.</w:t>
      </w:r>
    </w:p>
    <w:p>
      <w:pPr>
        <w:pStyle w:val="BookText"/>
      </w:pPr>
      <w:r>
        <w:rPr>
          <w:rFonts w:ascii="IRNazanin" w:hAnsi="IRNazanin" w:eastAsia="IRNazanin" w:cs="IRNazanin"/>
          <w:lang w:bidi="fa-IR"/>
          <w:color w:val="111111"/>
          <w:sz w:val="28"/>
          <w:szCs w:val="28"/>
          <w:rtl/>
        </w:rPr>
        <w:t xml:space="preserve">یک روایت شنیدنی</w:t>
      </w:r>
    </w:p>
    <w:p>
      <w:pPr>
        <w:pStyle w:val="BookText"/>
      </w:pPr>
      <w:r>
        <w:rPr>
          <w:rFonts w:ascii="IRNazanin" w:hAnsi="IRNazanin" w:eastAsia="IRNazanin" w:cs="IRNazanin"/>
          <w:lang w:bidi="fa-IR"/>
          <w:color w:val="111111"/>
          <w:sz w:val="28"/>
          <w:szCs w:val="28"/>
          <w:rtl/>
        </w:rPr>
        <w:t xml:space="preserve">در باره حضرت امام جواد علیه السلام را بخوانید و بعد به مطالعه</w:t>
      </w:r>
    </w:p>
    <w:p>
      <w:pPr>
        <w:pStyle w:val="BookText"/>
      </w:pPr>
      <w:r>
        <w:rPr>
          <w:rFonts w:ascii="IRNazanin" w:hAnsi="IRNazanin" w:eastAsia="IRNazanin" w:cs="IRNazanin"/>
          <w:lang w:bidi="fa-IR"/>
          <w:color w:val="111111"/>
          <w:sz w:val="28"/>
          <w:szCs w:val="28"/>
          <w:rtl/>
        </w:rPr>
        <w:t xml:space="preserve">حالات آن حضرت که در پی می‌آید مطالعه.</w:t>
      </w:r>
    </w:p>
    <w:p>
      <w:pPr>
        <w:pStyle w:val="BookText"/>
      </w:pPr>
      <w:r>
        <w:rPr>
          <w:rFonts w:ascii="IRNazanin" w:hAnsi="IRNazanin" w:eastAsia="IRNazanin" w:cs="IRNazanin"/>
          <w:lang w:bidi="fa-IR"/>
          <w:color w:val="111111"/>
          <w:sz w:val="28"/>
          <w:szCs w:val="28"/>
          <w:rtl/>
        </w:rPr>
        <w:t xml:space="preserve">در کتاب مشارق الانوار است )ما حاصله) بعد از شهادت حضرت رضا</w:t>
      </w:r>
    </w:p>
    <w:p>
      <w:pPr>
        <w:pStyle w:val="BookText"/>
      </w:pPr>
      <w:r>
        <w:rPr>
          <w:rFonts w:ascii="IRNazanin" w:hAnsi="IRNazanin" w:eastAsia="IRNazanin" w:cs="IRNazanin"/>
          <w:lang w:bidi="fa-IR"/>
          <w:color w:val="111111"/>
          <w:sz w:val="28"/>
          <w:szCs w:val="28"/>
          <w:rtl/>
        </w:rPr>
        <w:t xml:space="preserve">علیه السلام حضرت جواد علیه السلام داخل شد به مسجد پیغمبر</w:t>
      </w:r>
    </w:p>
    <w:p>
      <w:pPr>
        <w:pStyle w:val="BookText"/>
      </w:pPr>
      <w:r>
        <w:rPr>
          <w:rFonts w:ascii="IRNazanin" w:hAnsi="IRNazanin" w:eastAsia="IRNazanin" w:cs="IRNazanin"/>
          <w:lang w:bidi="fa-IR"/>
          <w:color w:val="111111"/>
          <w:sz w:val="28"/>
          <w:szCs w:val="28"/>
          <w:rtl/>
        </w:rPr>
        <w:t xml:space="preserve">صلی اللّه علیه و آله و یک پلّه بالای منبر رفت و فرمود:</w:t>
      </w:r>
    </w:p>
    <w:p>
      <w:pPr>
        <w:pStyle w:val="BookText"/>
      </w:pPr>
      <w:r>
        <w:rPr>
          <w:rFonts w:ascii="IRNazanin" w:hAnsi="IRNazanin" w:eastAsia="IRNazanin" w:cs="IRNazanin"/>
          <w:lang w:bidi="fa-IR"/>
          <w:color w:val="111111"/>
          <w:sz w:val="28"/>
          <w:szCs w:val="28"/>
          <w:rtl/>
        </w:rPr>
        <w:t xml:space="preserve">أنا محمد بن علی الرّضا، أناالجواد، أنا العالم بأنساب النّاس فی</w:t>
      </w:r>
    </w:p>
    <w:p>
      <w:pPr>
        <w:pStyle w:val="BookText"/>
      </w:pPr>
      <w:r>
        <w:rPr>
          <w:rFonts w:ascii="IRNazanin" w:hAnsi="IRNazanin" w:eastAsia="IRNazanin" w:cs="IRNazanin"/>
          <w:lang w:bidi="fa-IR"/>
          <w:color w:val="111111"/>
          <w:sz w:val="28"/>
          <w:szCs w:val="28"/>
          <w:rtl/>
        </w:rPr>
        <w:t xml:space="preserve">الاصلاب، أناأعلم بسرائرکم و ظواهرکم و ما أنتم سائرون الیه، علم</w:t>
      </w:r>
    </w:p>
    <w:p>
      <w:pPr>
        <w:pStyle w:val="BookText"/>
      </w:pPr>
      <w:r>
        <w:rPr>
          <w:rFonts w:ascii="IRNazanin" w:hAnsi="IRNazanin" w:eastAsia="IRNazanin" w:cs="IRNazanin"/>
          <w:lang w:bidi="fa-IR"/>
          <w:color w:val="111111"/>
          <w:sz w:val="28"/>
          <w:szCs w:val="28"/>
          <w:rtl/>
        </w:rPr>
        <w:t xml:space="preserve">منحنا من قبل خلق الخلق و بعد فناء السّماوات والارضین و لولا تظاهر</w:t>
      </w:r>
    </w:p>
    <w:p>
      <w:pPr>
        <w:pStyle w:val="BookText"/>
      </w:pPr>
      <w:r>
        <w:rPr>
          <w:rFonts w:ascii="IRNazanin" w:hAnsi="IRNazanin" w:eastAsia="IRNazanin" w:cs="IRNazanin"/>
          <w:lang w:bidi="fa-IR"/>
          <w:color w:val="111111"/>
          <w:sz w:val="28"/>
          <w:szCs w:val="28"/>
          <w:rtl/>
        </w:rPr>
        <w:t xml:space="preserve">أهل الباطل و دولة أهل الضّلال و وثوب أهل الشّک، لقلت قولا تعجّب منه</w:t>
      </w:r>
    </w:p>
    <w:p>
      <w:pPr>
        <w:pStyle w:val="BookText"/>
      </w:pPr>
      <w:r>
        <w:rPr>
          <w:rFonts w:ascii="IRNazanin" w:hAnsi="IRNazanin" w:eastAsia="IRNazanin" w:cs="IRNazanin"/>
          <w:lang w:bidi="fa-IR"/>
          <w:color w:val="111111"/>
          <w:sz w:val="28"/>
          <w:szCs w:val="28"/>
          <w:rtl/>
        </w:rPr>
        <w:t xml:space="preserve">الاولون و الاخرون، ثمّ‌ وضع یده الشّریفه علی فیه و قال یا محمد</w:t>
      </w:r>
    </w:p>
    <w:p>
      <w:pPr>
        <w:pStyle w:val="BookText"/>
      </w:pPr>
      <w:r>
        <w:rPr>
          <w:rFonts w:ascii="IRNazanin" w:hAnsi="IRNazanin" w:eastAsia="IRNazanin" w:cs="IRNazanin"/>
          <w:lang w:bidi="fa-IR"/>
          <w:color w:val="111111"/>
          <w:sz w:val="28"/>
          <w:szCs w:val="28"/>
          <w:rtl/>
        </w:rPr>
        <w:t xml:space="preserve">أصمت کما صمت آبائک من قبل. منم محمد بن علی رضا منم</w:t>
      </w:r>
    </w:p>
    <w:p>
      <w:pPr>
        <w:pStyle w:val="BookText"/>
      </w:pPr>
      <w:r>
        <w:rPr>
          <w:rFonts w:ascii="IRNazanin" w:hAnsi="IRNazanin" w:eastAsia="IRNazanin" w:cs="IRNazanin"/>
          <w:lang w:bidi="fa-IR"/>
          <w:color w:val="111111"/>
          <w:sz w:val="28"/>
          <w:szCs w:val="28"/>
          <w:rtl/>
        </w:rPr>
        <w:t xml:space="preserve">جواد، منم عالم به انساب مردم در صلبها، من داناترم به اسرار و</w:t>
      </w:r>
    </w:p>
    <w:p>
      <w:pPr>
        <w:pStyle w:val="BookText"/>
      </w:pPr>
      <w:r>
        <w:rPr>
          <w:rFonts w:ascii="IRNazanin" w:hAnsi="IRNazanin" w:eastAsia="IRNazanin" w:cs="IRNazanin"/>
          <w:lang w:bidi="fa-IR"/>
          <w:color w:val="111111"/>
          <w:sz w:val="28"/>
          <w:szCs w:val="28"/>
          <w:rtl/>
        </w:rPr>
        <w:t xml:space="preserve">آشکارهای شما و به آنچه که، به سوی آن رهسپارید، علمی که به ما</w:t>
      </w:r>
    </w:p>
    <w:p>
      <w:pPr>
        <w:pStyle w:val="BookText"/>
      </w:pPr>
      <w:r>
        <w:rPr>
          <w:rFonts w:ascii="IRNazanin" w:hAnsi="IRNazanin" w:eastAsia="IRNazanin" w:cs="IRNazanin"/>
          <w:lang w:bidi="fa-IR"/>
          <w:color w:val="111111"/>
          <w:sz w:val="28"/>
          <w:szCs w:val="28"/>
          <w:rtl/>
        </w:rPr>
        <w:t xml:space="preserve">داده شده پیش از آفرینش جهان و پس از نابودی آسمانها و زمینها، و</w:t>
      </w:r>
    </w:p>
    <w:p>
      <w:pPr>
        <w:pStyle w:val="BookText"/>
      </w:pPr>
      <w:r>
        <w:rPr>
          <w:rFonts w:ascii="IRNazanin" w:hAnsi="IRNazanin" w:eastAsia="IRNazanin" w:cs="IRNazanin"/>
          <w:lang w:bidi="fa-IR"/>
          <w:color w:val="111111"/>
          <w:sz w:val="28"/>
          <w:szCs w:val="28"/>
          <w:rtl/>
        </w:rPr>
        <w:t xml:space="preserve">اگر نبود تظاهر اهل باطل و دولت اهل گمراهی و خیزش اهل شک )و</w:t>
      </w:r>
    </w:p>
    <w:p>
      <w:pPr>
        <w:pStyle w:val="BookText"/>
      </w:pPr>
      <w:r>
        <w:rPr>
          <w:rFonts w:ascii="IRNazanin" w:hAnsi="IRNazanin" w:eastAsia="IRNazanin" w:cs="IRNazanin"/>
          <w:lang w:bidi="fa-IR"/>
          <w:color w:val="111111"/>
          <w:sz w:val="28"/>
          <w:szCs w:val="28"/>
          <w:rtl/>
        </w:rPr>
        <w:t xml:space="preserve">تردید(، البته چیزی می‌گفتم که از آن گفتار اولین و آخرین‌ها، شگفت</w:t>
      </w:r>
    </w:p>
    <w:p>
      <w:pPr>
        <w:pStyle w:val="BookText"/>
      </w:pPr>
      <w:r>
        <w:rPr>
          <w:rFonts w:ascii="IRNazanin" w:hAnsi="IRNazanin" w:eastAsia="IRNazanin" w:cs="IRNazanin"/>
          <w:lang w:bidi="fa-IR"/>
          <w:color w:val="111111"/>
          <w:sz w:val="28"/>
          <w:szCs w:val="28"/>
          <w:rtl/>
        </w:rPr>
        <w:t xml:space="preserve">زده می‌شدند.</w:t>
      </w:r>
    </w:p>
    <w:p>
      <w:pPr>
        <w:pStyle w:val="BookText"/>
      </w:pPr>
      <w:r>
        <w:rPr>
          <w:rFonts w:ascii="IRNazanin" w:hAnsi="IRNazanin" w:eastAsia="IRNazanin" w:cs="IRNazanin"/>
          <w:lang w:bidi="fa-IR"/>
          <w:color w:val="111111"/>
          <w:sz w:val="28"/>
          <w:szCs w:val="28"/>
          <w:rtl/>
        </w:rPr>
        <w:t xml:space="preserve">سپس دست شریفش را به دهان گذاشت و فرمود: ای محمد ساکت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2" w:name="pg14441_140770"/>
    <w:bookmarkEnd w:id="42"/>
    <w:p>
      <w:pPr>
        <w:pStyle w:val="BookText"/>
      </w:pPr>
      <w:r>
        <w:rPr>
          <w:rFonts w:ascii="IRNazanin" w:hAnsi="IRNazanin" w:eastAsia="IRNazanin" w:cs="IRNazanin"/>
          <w:lang w:bidi="fa-IR"/>
          <w:color w:val="111111"/>
          <w:sz w:val="28"/>
          <w:szCs w:val="28"/>
          <w:rtl/>
        </w:rPr>
        <w:t xml:space="preserve">باش آنگونه پدرانت ازپیش ساکت شدند.</w:t>
      </w:r>
    </w:p>
    <w:p>
      <w:pPr>
        <w:pStyle w:val="BookText"/>
      </w:pPr>
      <w:r>
        <w:rPr>
          <w:rFonts w:ascii="IRNazanin" w:hAnsi="IRNazanin" w:eastAsia="IRNazanin" w:cs="IRNazanin"/>
          <w:lang w:bidi="fa-IR"/>
          <w:color w:val="111111"/>
          <w:sz w:val="28"/>
          <w:szCs w:val="28"/>
          <w:rtl/>
        </w:rPr>
        <w:t xml:space="preserve">البته عزیزان توجه نمایند، این کلمات در هفت سالگی به امامت</w:t>
      </w:r>
    </w:p>
    <w:p>
      <w:pPr>
        <w:pStyle w:val="BookText"/>
      </w:pPr>
      <w:r>
        <w:rPr>
          <w:rFonts w:ascii="IRNazanin" w:hAnsi="IRNazanin" w:eastAsia="IRNazanin" w:cs="IRNazanin"/>
          <w:lang w:bidi="fa-IR"/>
          <w:color w:val="111111"/>
          <w:sz w:val="28"/>
          <w:szCs w:val="28"/>
          <w:rtl/>
        </w:rPr>
        <w:t xml:space="preserve">رسیدن آن حضرت است که طبق عقیده شیعه برای حجتهای الهی</w:t>
      </w:r>
    </w:p>
    <w:p>
      <w:pPr>
        <w:pStyle w:val="BookText"/>
      </w:pPr>
      <w:r>
        <w:rPr>
          <w:rFonts w:ascii="IRNazanin" w:hAnsi="IRNazanin" w:eastAsia="IRNazanin" w:cs="IRNazanin"/>
          <w:lang w:bidi="fa-IR"/>
          <w:color w:val="111111"/>
          <w:sz w:val="28"/>
          <w:szCs w:val="28"/>
          <w:rtl/>
        </w:rPr>
        <w:t xml:space="preserve">کوچک و بزرگ نیست و خداوند اینها را پیش از آفرینش ماسوی اللّه</w:t>
      </w:r>
    </w:p>
    <w:p>
      <w:pPr>
        <w:pStyle w:val="BookText"/>
      </w:pPr>
      <w:r>
        <w:rPr>
          <w:rFonts w:ascii="IRNazanin" w:hAnsi="IRNazanin" w:eastAsia="IRNazanin" w:cs="IRNazanin"/>
          <w:lang w:bidi="fa-IR"/>
          <w:color w:val="111111"/>
          <w:sz w:val="28"/>
          <w:szCs w:val="28"/>
          <w:rtl/>
        </w:rPr>
        <w:t xml:space="preserve">دردور عرش خود قرار داده بود و اینهایند علّت غائی آفرینش جهان</w:t>
      </w:r>
    </w:p>
    <w:p>
      <w:pPr>
        <w:pStyle w:val="BookText"/>
      </w:pPr>
      <w:r>
        <w:rPr>
          <w:rFonts w:ascii="IRNazanin" w:hAnsi="IRNazanin" w:eastAsia="IRNazanin" w:cs="IRNazanin"/>
          <w:lang w:bidi="fa-IR"/>
          <w:color w:val="111111"/>
          <w:sz w:val="28"/>
          <w:szCs w:val="28"/>
          <w:rtl/>
        </w:rPr>
        <w:t xml:space="preserve">آفرینش.</w:t>
      </w:r>
    </w:p>
    <w:p>
      <w:pPr>
        <w:pStyle w:val="Heading3"/>
      </w:pPr>
      <w:bookmarkStart w:id="170" w:name="_Toc60"/>
      <w:r>
        <w:t>امام حسن عسکری علیه السلام در گرگان</w:t>
      </w:r>
      <w:bookmarkEnd w:id="170"/>
    </w:p>
    <w:p>
      <w:pPr>
        <w:pStyle w:val="BookText"/>
      </w:pPr>
      <w:r>
        <w:rPr>
          <w:rFonts w:ascii="IRNazanin" w:hAnsi="IRNazanin" w:eastAsia="IRNazanin" w:cs="IRNazanin"/>
          <w:lang w:bidi="fa-IR"/>
          <w:color w:val="111111"/>
          <w:sz w:val="28"/>
          <w:szCs w:val="28"/>
          <w:rtl/>
        </w:rPr>
        <w:t xml:space="preserve">در روایات زیاد آمده است که اول ماخلق الله که نه زمینی و آسمانی .</w:t>
      </w:r>
    </w:p>
    <w:p>
      <w:pPr>
        <w:pStyle w:val="BookText"/>
      </w:pPr>
      <w:r>
        <w:rPr>
          <w:rFonts w:ascii="IRNazanin" w:hAnsi="IRNazanin" w:eastAsia="IRNazanin" w:cs="IRNazanin"/>
          <w:lang w:bidi="fa-IR"/>
          <w:color w:val="111111"/>
          <w:sz w:val="28"/>
          <w:szCs w:val="28"/>
          <w:rtl/>
        </w:rPr>
        <w:t xml:space="preserve">نه فلک بود و ملکی . نه بهشت بود و جهنمی .خلاصه غیر از خدا</w:t>
      </w:r>
    </w:p>
    <w:p>
      <w:pPr>
        <w:pStyle w:val="BookText"/>
      </w:pPr>
      <w:r>
        <w:rPr>
          <w:rFonts w:ascii="IRNazanin" w:hAnsi="IRNazanin" w:eastAsia="IRNazanin" w:cs="IRNazanin"/>
          <w:lang w:bidi="fa-IR"/>
          <w:color w:val="111111"/>
          <w:sz w:val="28"/>
          <w:szCs w:val="28"/>
          <w:rtl/>
        </w:rPr>
        <w:t xml:space="preserve">هیچ کس نبود خداوند انوار چهارده معصومین علیه السلام را آفرید و</w:t>
      </w:r>
    </w:p>
    <w:p>
      <w:pPr>
        <w:pStyle w:val="BookText"/>
      </w:pPr>
      <w:r>
        <w:rPr>
          <w:rFonts w:ascii="IRNazanin" w:hAnsi="IRNazanin" w:eastAsia="IRNazanin" w:cs="IRNazanin"/>
          <w:lang w:bidi="fa-IR"/>
          <w:color w:val="111111"/>
          <w:sz w:val="28"/>
          <w:szCs w:val="28"/>
          <w:rtl/>
        </w:rPr>
        <w:t xml:space="preserve">در دور عرش خود قرار داد و با حضور و اشراف آنها تمام ماسوی الله</w:t>
      </w:r>
    </w:p>
    <w:p>
      <w:pPr>
        <w:pStyle w:val="BookText"/>
      </w:pPr>
      <w:r>
        <w:rPr>
          <w:rFonts w:ascii="IRNazanin" w:hAnsi="IRNazanin" w:eastAsia="IRNazanin" w:cs="IRNazanin"/>
          <w:lang w:bidi="fa-IR"/>
          <w:color w:val="111111"/>
          <w:sz w:val="28"/>
          <w:szCs w:val="28"/>
          <w:rtl/>
        </w:rPr>
        <w:t xml:space="preserve">را آفرید .</w:t>
      </w:r>
    </w:p>
    <w:p>
      <w:pPr>
        <w:pStyle w:val="BookText"/>
      </w:pPr>
      <w:r>
        <w:rPr>
          <w:rFonts w:ascii="IRNazanin" w:hAnsi="IRNazanin" w:eastAsia="IRNazanin" w:cs="IRNazanin"/>
          <w:lang w:bidi="fa-IR"/>
          <w:color w:val="111111"/>
          <w:sz w:val="28"/>
          <w:szCs w:val="28"/>
          <w:rtl/>
        </w:rPr>
        <w:t xml:space="preserve">بدینجهت آنها از تمامی زمین و آسمان و از اوضاع آنه با اجازه خدای</w:t>
      </w:r>
    </w:p>
    <w:p>
      <w:pPr>
        <w:pStyle w:val="BookText"/>
      </w:pPr>
      <w:r>
        <w:rPr>
          <w:rFonts w:ascii="IRNazanin" w:hAnsi="IRNazanin" w:eastAsia="IRNazanin" w:cs="IRNazanin"/>
          <w:lang w:bidi="fa-IR"/>
          <w:color w:val="111111"/>
          <w:sz w:val="28"/>
          <w:szCs w:val="28"/>
          <w:rtl/>
        </w:rPr>
        <w:t xml:space="preserve">توانا اطلاع دارند و به آنها رسیدگی کرده و هنگام خواندن آنها جواب</w:t>
      </w:r>
    </w:p>
    <w:p>
      <w:pPr>
        <w:pStyle w:val="BookText"/>
      </w:pPr>
      <w:r>
        <w:rPr>
          <w:rFonts w:ascii="IRNazanin" w:hAnsi="IRNazanin" w:eastAsia="IRNazanin" w:cs="IRNazanin"/>
          <w:lang w:bidi="fa-IR"/>
          <w:color w:val="111111"/>
          <w:sz w:val="28"/>
          <w:szCs w:val="28"/>
          <w:rtl/>
        </w:rPr>
        <w:t xml:space="preserve">می دهن و به حاجاتشان رسیدگی می کنند ( من در کتاب سرچشمه</w:t>
      </w:r>
    </w:p>
    <w:p>
      <w:pPr>
        <w:pStyle w:val="BookText"/>
      </w:pPr>
      <w:r>
        <w:rPr>
          <w:rFonts w:ascii="IRNazanin" w:hAnsi="IRNazanin" w:eastAsia="IRNazanin" w:cs="IRNazanin"/>
          <w:lang w:bidi="fa-IR"/>
          <w:color w:val="111111"/>
          <w:sz w:val="28"/>
          <w:szCs w:val="28"/>
          <w:rtl/>
        </w:rPr>
        <w:t xml:space="preserve">حیات در این باره روایات و بحثهای زیادی را آورده ام و طالبین</w:t>
      </w:r>
    </w:p>
    <w:p>
      <w:pPr>
        <w:pStyle w:val="BookText"/>
      </w:pPr>
      <w:r>
        <w:rPr>
          <w:rFonts w:ascii="IRNazanin" w:hAnsi="IRNazanin" w:eastAsia="IRNazanin" w:cs="IRNazanin"/>
          <w:lang w:bidi="fa-IR"/>
          <w:color w:val="111111"/>
          <w:sz w:val="28"/>
          <w:szCs w:val="28"/>
          <w:rtl/>
        </w:rPr>
        <w:t xml:space="preserve">تفصیل به آن مراجعه نمایند). به ابعاد روایت ذیل توجه نمائید.</w:t>
      </w:r>
    </w:p>
    <w:p>
      <w:pPr>
        <w:pStyle w:val="BookText"/>
      </w:pPr>
      <w:r>
        <w:rPr>
          <w:rFonts w:ascii="IRNazanin" w:hAnsi="IRNazanin" w:eastAsia="IRNazanin" w:cs="IRNazanin"/>
          <w:lang w:bidi="fa-IR"/>
          <w:color w:val="111111"/>
          <w:sz w:val="28"/>
          <w:szCs w:val="28"/>
          <w:rtl/>
        </w:rPr>
        <w:t xml:space="preserve">استان گلستان فعلی</w:t>
      </w:r>
    </w:p>
    <w:p>
      <w:pPr>
        <w:pStyle w:val="BookText"/>
      </w:pPr>
      <w:r>
        <w:rPr>
          <w:rFonts w:ascii="IRNazanin" w:hAnsi="IRNazanin" w:eastAsia="IRNazanin" w:cs="IRNazanin"/>
          <w:lang w:bidi="fa-IR"/>
          <w:color w:val="111111"/>
          <w:sz w:val="28"/>
          <w:szCs w:val="28"/>
          <w:rtl/>
        </w:rPr>
        <w:t xml:space="preserve">که در گذشته مشهور به جرجان و استرآباد بود ، دارای یک شناسنامه</w:t>
      </w:r>
    </w:p>
    <w:p>
      <w:pPr>
        <w:pStyle w:val="BookText"/>
      </w:pPr>
      <w:r>
        <w:rPr>
          <w:rFonts w:ascii="IRNazanin" w:hAnsi="IRNazanin" w:eastAsia="IRNazanin" w:cs="IRNazanin"/>
          <w:lang w:bidi="fa-IR"/>
          <w:color w:val="111111"/>
          <w:sz w:val="28"/>
          <w:szCs w:val="28"/>
          <w:rtl/>
        </w:rPr>
        <w:t xml:space="preserve">روشن و تاریخ پر فراز و نشیبی ست که در آن وقایع مهمی رخ داد، که</w:t>
      </w:r>
    </w:p>
    <w:p>
      <w:pPr>
        <w:pStyle w:val="BookText"/>
      </w:pPr>
      <w:r>
        <w:rPr>
          <w:rFonts w:ascii="IRNazanin" w:hAnsi="IRNazanin" w:eastAsia="IRNazanin" w:cs="IRNazanin"/>
          <w:lang w:bidi="fa-IR"/>
          <w:color w:val="111111"/>
          <w:sz w:val="28"/>
          <w:szCs w:val="28"/>
          <w:rtl/>
        </w:rPr>
        <w:t xml:space="preserve">از جمله آن می توان به طی الارض امام حسن عسکری به این سرزمین</w:t>
      </w:r>
    </w:p>
    <w:p>
      <w:pPr>
        <w:pStyle w:val="BookText"/>
      </w:pPr>
      <w:r>
        <w:rPr>
          <w:rFonts w:ascii="IRNazanin" w:hAnsi="IRNazanin" w:eastAsia="IRNazanin" w:cs="IRNazanin"/>
          <w:lang w:bidi="fa-IR"/>
          <w:color w:val="111111"/>
          <w:sz w:val="28"/>
          <w:szCs w:val="28"/>
          <w:rtl/>
        </w:rPr>
        <w:t xml:space="preserve">اشاره کرد.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به گفته محدثین امام حسن عسکری آن زمان 23 سال سن داشتند.</w:t>
      </w:r>
    </w:p>
    <w:p>
      <w:pPr>
        <w:pStyle w:val="BookText"/>
      </w:pPr>
      <w:r>
        <w:rPr>
          <w:rFonts w:ascii="IRNazanin" w:hAnsi="IRNazanin" w:eastAsia="IRNazanin" w:cs="IRNazanin"/>
          <w:lang w:bidi="fa-IR"/>
          <w:color w:val="111111"/>
          <w:sz w:val="28"/>
          <w:szCs w:val="28"/>
          <w:rtl/>
        </w:rPr>
        <w:t xml:space="preserve">(روز جمعه سوم ربیع الثانی سال 255 هجری)</w:t>
      </w:r>
    </w:p>
    <w:p>
      <w:pPr>
        <w:pStyle w:val="BookText"/>
      </w:pPr>
      <w:r>
        <w:rPr>
          <w:rFonts w:ascii="IRNazanin" w:hAnsi="IRNazanin" w:eastAsia="IRNazanin" w:cs="IRNazanin"/>
          <w:lang w:bidi="fa-IR"/>
          <w:color w:val="111111"/>
          <w:sz w:val="28"/>
          <w:szCs w:val="28"/>
          <w:rtl/>
        </w:rPr>
        <w:t xml:space="preserve">ظاهرا اولین محدثی که داستان واقعی ورود امام را به گرگان نقل کرده ،</w:t>
      </w:r>
    </w:p>
    <w:p>
      <w:pPr>
        <w:pStyle w:val="BookText"/>
      </w:pPr>
      <w:r>
        <w:rPr>
          <w:rFonts w:ascii="IRNazanin" w:hAnsi="IRNazanin" w:eastAsia="IRNazanin" w:cs="IRNazanin"/>
          <w:lang w:bidi="fa-IR"/>
          <w:color w:val="111111"/>
          <w:sz w:val="28"/>
          <w:szCs w:val="28"/>
          <w:rtl/>
        </w:rPr>
        <w:t xml:space="preserve">قطب الدین راوندی از محدثین قرن م بود که در کتاب ( الخرائج و</w:t>
      </w:r>
    </w:p>
    <w:p>
      <w:pPr>
        <w:pStyle w:val="BookText"/>
      </w:pPr>
      <w:r>
        <w:rPr>
          <w:rFonts w:ascii="IRNazanin" w:hAnsi="IRNazanin" w:eastAsia="IRNazanin" w:cs="IRNazanin"/>
          <w:lang w:bidi="fa-IR"/>
          <w:color w:val="111111"/>
          <w:sz w:val="28"/>
          <w:szCs w:val="28"/>
          <w:rtl/>
        </w:rPr>
        <w:t xml:space="preserve">الجرائج) آورده است . بعدها محدثین دیگر از جمله علامه مجلسی</w:t>
      </w:r>
    </w:p>
    <w:p>
      <w:pPr>
        <w:pStyle w:val="BookText"/>
      </w:pPr>
      <w:r>
        <w:rPr>
          <w:rFonts w:ascii="IRNazanin" w:hAnsi="IRNazanin" w:eastAsia="IRNazanin" w:cs="IRNazanin"/>
          <w:lang w:bidi="fa-IR"/>
          <w:color w:val="111111"/>
          <w:sz w:val="28"/>
          <w:szCs w:val="28"/>
          <w:rtl/>
        </w:rPr>
        <w:t xml:space="preserve">در بحار الانوار، فخر الدین اردبیلی در " کشف الغمه فی معرفه الائمه "</w:t>
      </w:r>
    </w:p>
    <w:p>
      <w:pPr>
        <w:pStyle w:val="BookText"/>
      </w:pPr>
      <w:r>
        <w:rPr>
          <w:rFonts w:ascii="IRNazanin" w:hAnsi="IRNazanin" w:eastAsia="IRNazanin" w:cs="IRNazanin"/>
          <w:lang w:bidi="fa-IR"/>
          <w:color w:val="111111"/>
          <w:sz w:val="28"/>
          <w:szCs w:val="28"/>
          <w:rtl/>
        </w:rPr>
        <w:t xml:space="preserve">،شیخ عباس قمی در منتهی الامال ، محمد شریف رازی در کرامات</w:t>
      </w:r>
    </w:p>
    <w:p>
      <w:pPr>
        <w:pStyle w:val="BookText"/>
      </w:pPr>
      <w:r>
        <w:rPr>
          <w:rFonts w:ascii="IRNazanin" w:hAnsi="IRNazanin" w:eastAsia="IRNazanin" w:cs="IRNazanin"/>
          <w:lang w:bidi="fa-IR"/>
          <w:color w:val="111111"/>
          <w:sz w:val="28"/>
          <w:szCs w:val="28"/>
          <w:rtl/>
        </w:rPr>
        <w:t xml:space="preserve">الصالحین و . . .</w:t>
      </w:r>
    </w:p>
    <w:p>
      <w:pPr>
        <w:pStyle w:val="BookText"/>
      </w:pPr>
      <w:r>
        <w:rPr>
          <w:rFonts w:ascii="IRNazanin" w:hAnsi="IRNazanin" w:eastAsia="IRNazanin" w:cs="IRNazanin"/>
          <w:lang w:bidi="fa-IR"/>
          <w:color w:val="111111"/>
          <w:sz w:val="28"/>
          <w:szCs w:val="28"/>
          <w:rtl/>
        </w:rPr>
        <w:t xml:space="preserve">قطب راوندی به سند خود نقل کرده است که جعفر بن شریف</w:t>
      </w:r>
    </w:p>
    <w:p>
      <w:pPr>
        <w:pStyle w:val="BookText"/>
      </w:pPr>
      <w:r>
        <w:rPr>
          <w:rFonts w:ascii="IRNazanin" w:hAnsi="IRNazanin" w:eastAsia="IRNazanin" w:cs="IRNazanin"/>
          <w:lang w:bidi="fa-IR"/>
          <w:color w:val="111111"/>
          <w:sz w:val="28"/>
          <w:szCs w:val="28"/>
          <w:rtl/>
        </w:rPr>
        <w:t xml:space="preserve">جرجانی می گوید:</w:t>
      </w:r>
    </w:p>
    <w:p>
      <w:pPr>
        <w:pStyle w:val="BookText"/>
      </w:pPr>
      <w:r>
        <w:rPr>
          <w:rFonts w:ascii="IRNazanin" w:hAnsi="IRNazanin" w:eastAsia="IRNazanin" w:cs="IRNazanin"/>
          <w:lang w:bidi="fa-IR"/>
          <w:color w:val="111111"/>
          <w:sz w:val="28"/>
          <w:szCs w:val="28"/>
          <w:rtl/>
        </w:rPr>
        <w:t xml:space="preserve">سالی عازم حج شدم و در «سامرّا» نزد امام عسکری (علیه السلام)</w:t>
      </w:r>
    </w:p>
    <w:p>
      <w:pPr>
        <w:pStyle w:val="BookText"/>
      </w:pPr>
      <w:r>
        <w:rPr>
          <w:rFonts w:ascii="IRNazanin" w:hAnsi="IRNazanin" w:eastAsia="IRNazanin" w:cs="IRNazanin"/>
          <w:lang w:bidi="fa-IR"/>
          <w:color w:val="111111"/>
          <w:sz w:val="28"/>
          <w:szCs w:val="28"/>
          <w:rtl/>
        </w:rPr>
        <w:t xml:space="preserve">رسیدم. شیعیان، مال زیادی را توسط‍‌ من برای آن حضرت فرستاده</w:t>
      </w:r>
    </w:p>
    <w:p>
      <w:pPr>
        <w:pStyle w:val="BookText"/>
      </w:pPr>
      <w:r>
        <w:rPr>
          <w:rFonts w:ascii="IRNazanin" w:hAnsi="IRNazanin" w:eastAsia="IRNazanin" w:cs="IRNazanin"/>
          <w:lang w:bidi="fa-IR"/>
          <w:color w:val="111111"/>
          <w:sz w:val="28"/>
          <w:szCs w:val="28"/>
          <w:rtl/>
        </w:rPr>
        <w:t xml:space="preserve">بودند. خواستم از حضرت بپرسم که آنها را به چه کسی بدهم‌؟ اما</w:t>
      </w:r>
    </w:p>
    <w:p>
      <w:pPr>
        <w:pStyle w:val="BookText"/>
      </w:pPr>
      <w:r>
        <w:rPr>
          <w:rFonts w:ascii="IRNazanin" w:hAnsi="IRNazanin" w:eastAsia="IRNazanin" w:cs="IRNazanin"/>
          <w:lang w:bidi="fa-IR"/>
          <w:color w:val="111111"/>
          <w:sz w:val="28"/>
          <w:szCs w:val="28"/>
          <w:rtl/>
        </w:rPr>
        <w:t xml:space="preserve">پیش از این که چیزی بگویم، فرمود: آنچه با خود آورده ای به مبارک،</w:t>
      </w:r>
    </w:p>
    <w:p>
      <w:pPr>
        <w:pStyle w:val="BookText"/>
      </w:pPr>
      <w:r>
        <w:rPr>
          <w:rFonts w:ascii="IRNazanin" w:hAnsi="IRNazanin" w:eastAsia="IRNazanin" w:cs="IRNazanin"/>
          <w:lang w:bidi="fa-IR"/>
          <w:color w:val="111111"/>
          <w:sz w:val="28"/>
          <w:szCs w:val="28"/>
          <w:rtl/>
        </w:rPr>
        <w:t xml:space="preserve">خادم من بده!</w:t>
      </w:r>
    </w:p>
    <w:p>
      <w:pPr>
        <w:pStyle w:val="BookText"/>
      </w:pPr>
      <w:r>
        <w:rPr>
          <w:rFonts w:ascii="IRNazanin" w:hAnsi="IRNazanin" w:eastAsia="IRNazanin" w:cs="IRNazanin"/>
          <w:lang w:bidi="fa-IR"/>
          <w:color w:val="111111"/>
          <w:sz w:val="28"/>
          <w:szCs w:val="28"/>
          <w:rtl/>
        </w:rPr>
        <w:t xml:space="preserve">من نیز چنان کردم. سپس گفتم: در گرگان شیعیانت به شما سلام می</w:t>
      </w:r>
    </w:p>
    <w:p>
      <w:pPr>
        <w:pStyle w:val="BookText"/>
      </w:pPr>
      <w:r>
        <w:rPr>
          <w:rFonts w:ascii="IRNazanin" w:hAnsi="IRNazanin" w:eastAsia="IRNazanin" w:cs="IRNazanin"/>
          <w:lang w:bidi="fa-IR"/>
          <w:color w:val="111111"/>
          <w:sz w:val="28"/>
          <w:szCs w:val="28"/>
          <w:rtl/>
        </w:rPr>
        <w:t xml:space="preserve">رسانند. فرمود: آیا بعد از اتمام مناسک حجّ‌ به آنجا برمی گردی‌؟</w:t>
      </w:r>
    </w:p>
    <w:p>
      <w:pPr>
        <w:pStyle w:val="BookText"/>
      </w:pPr>
      <w:r>
        <w:rPr>
          <w:rFonts w:ascii="IRNazanin" w:hAnsi="IRNazanin" w:eastAsia="IRNazanin" w:cs="IRNazanin"/>
          <w:lang w:bidi="fa-IR"/>
          <w:color w:val="111111"/>
          <w:sz w:val="28"/>
          <w:szCs w:val="28"/>
          <w:rtl/>
        </w:rPr>
        <w:t xml:space="preserve">گفتم: آری. فرمود: تو بعد از صد و هفتاد روز، به گرگان می رسی. و در</w:t>
      </w:r>
    </w:p>
    <w:p>
      <w:pPr>
        <w:pStyle w:val="BookText"/>
      </w:pPr>
      <w:r>
        <w:rPr>
          <w:rFonts w:ascii="IRNazanin" w:hAnsi="IRNazanin" w:eastAsia="IRNazanin" w:cs="IRNazanin"/>
          <w:lang w:bidi="fa-IR"/>
          <w:color w:val="111111"/>
          <w:sz w:val="28"/>
          <w:szCs w:val="28"/>
          <w:rtl/>
        </w:rPr>
        <w:t xml:space="preserve">آغاز روز جمعه، سه روز گذشته از ماه ربیع الآخر، به آنجا وارد می</w:t>
      </w:r>
    </w:p>
    <w:p>
      <w:pPr>
        <w:pStyle w:val="BookText"/>
      </w:pPr>
      <w:r>
        <w:rPr>
          <w:rFonts w:ascii="IRNazanin" w:hAnsi="IRNazanin" w:eastAsia="IRNazanin" w:cs="IRNazanin"/>
          <w:lang w:bidi="fa-IR"/>
          <w:color w:val="111111"/>
          <w:sz w:val="28"/>
          <w:szCs w:val="28"/>
          <w:rtl/>
        </w:rPr>
        <w:t xml:space="preserve">شوی. به آنها بگو که من نیز پایان همان روز، آنجا می آیم. برو که</w:t>
      </w:r>
    </w:p>
    <w:p>
      <w:pPr>
        <w:pStyle w:val="BookText"/>
      </w:pPr>
      <w:r>
        <w:rPr>
          <w:rFonts w:ascii="IRNazanin" w:hAnsi="IRNazanin" w:eastAsia="IRNazanin" w:cs="IRNazanin"/>
          <w:lang w:bidi="fa-IR"/>
          <w:color w:val="111111"/>
          <w:sz w:val="28"/>
          <w:szCs w:val="28"/>
          <w:rtl/>
        </w:rPr>
        <w:t xml:space="preserve">رهیافته ای! خدا تو را و آنچه با خود داری سالم نگه خواهد داشت. بر</w:t>
      </w:r>
    </w:p>
    <w:p>
      <w:pPr>
        <w:pStyle w:val="BookText"/>
      </w:pPr>
      <w:r>
        <w:rPr>
          <w:rFonts w:ascii="IRNazanin" w:hAnsi="IRNazanin" w:eastAsia="IRNazanin" w:cs="IRNazanin"/>
          <w:lang w:bidi="fa-IR"/>
          <w:color w:val="111111"/>
          <w:sz w:val="28"/>
          <w:szCs w:val="28"/>
          <w:rtl/>
        </w:rPr>
        <w:t xml:space="preserve">خانواده ات وارد می شوی و برای پسرت، شریف فرزندی به دنیا</w:t>
      </w:r>
    </w:p>
    <w:p>
      <w:pPr>
        <w:pStyle w:val="BookText"/>
      </w:pPr>
      <w:r>
        <w:rPr>
          <w:rFonts w:ascii="IRNazanin" w:hAnsi="IRNazanin" w:eastAsia="IRNazanin" w:cs="IRNazanin"/>
          <w:lang w:bidi="fa-IR"/>
          <w:color w:val="111111"/>
          <w:sz w:val="28"/>
          <w:szCs w:val="28"/>
          <w:rtl/>
        </w:rPr>
        <w:t xml:space="preserve">خواهد آمد، اسمش را صلت بن شریف بن جعفر بن شریف بگذار. و</w:t>
      </w:r>
    </w:p>
    <w:p>
      <w:pPr>
        <w:pStyle w:val="BookText"/>
      </w:pPr>
      <w:r>
        <w:rPr>
          <w:rFonts w:ascii="IRNazanin" w:hAnsi="IRNazanin" w:eastAsia="IRNazanin" w:cs="IRNazanin"/>
          <w:lang w:bidi="fa-IR"/>
          <w:color w:val="111111"/>
          <w:sz w:val="28"/>
          <w:szCs w:val="28"/>
          <w:rtl/>
        </w:rPr>
        <w:t xml:space="preserve">خداوند او را بزرگ می گرداند و از دوستان ما خواهد شد.</w:t>
      </w:r>
    </w:p>
    <w:p>
      <w:pPr>
        <w:pStyle w:val="BookText"/>
      </w:pPr>
      <w:r>
        <w:rPr>
          <w:rFonts w:ascii="IRNazanin" w:hAnsi="IRNazanin" w:eastAsia="IRNazanin" w:cs="IRNazanin"/>
          <w:lang w:bidi="fa-IR"/>
          <w:color w:val="111111"/>
          <w:sz w:val="28"/>
          <w:szCs w:val="28"/>
          <w:rtl/>
        </w:rPr>
        <w:t xml:space="preserve">گفتم: ای فرزند رسول خدا! ابراهیم بن اسماعیل جرجانی از شیعیان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است و بین دوستانت بسیار کار خیر انجام داده و هر سال بیش از</w:t>
      </w:r>
    </w:p>
    <w:p>
      <w:pPr>
        <w:pStyle w:val="BookText"/>
      </w:pPr>
      <w:r>
        <w:rPr>
          <w:rFonts w:ascii="IRNazanin" w:hAnsi="IRNazanin" w:eastAsia="IRNazanin" w:cs="IRNazanin"/>
          <w:lang w:bidi="fa-IR"/>
          <w:color w:val="111111"/>
          <w:sz w:val="28"/>
          <w:szCs w:val="28"/>
          <w:rtl/>
        </w:rPr>
        <w:t xml:space="preserve">صد هزار درهم از ثروت خود را به آنان می دهد.</w:t>
      </w:r>
    </w:p>
    <w:p>
      <w:pPr>
        <w:pStyle w:val="BookText"/>
      </w:pPr>
      <w:r>
        <w:rPr>
          <w:rFonts w:ascii="IRNazanin" w:hAnsi="IRNazanin" w:eastAsia="IRNazanin" w:cs="IRNazanin"/>
          <w:lang w:bidi="fa-IR"/>
          <w:color w:val="111111"/>
          <w:sz w:val="28"/>
          <w:szCs w:val="28"/>
          <w:rtl/>
        </w:rPr>
        <w:t xml:space="preserve">فرمود: خدا به ابراهیم بن اسماعیل، به خاطر رفتارش با شیعیان ما</w:t>
      </w:r>
    </w:p>
    <w:p>
      <w:pPr>
        <w:pStyle w:val="BookText"/>
      </w:pPr>
      <w:r>
        <w:rPr>
          <w:rFonts w:ascii="IRNazanin" w:hAnsi="IRNazanin" w:eastAsia="IRNazanin" w:cs="IRNazanin"/>
          <w:lang w:bidi="fa-IR"/>
          <w:color w:val="111111"/>
          <w:sz w:val="28"/>
          <w:szCs w:val="28"/>
          <w:rtl/>
        </w:rPr>
        <w:t xml:space="preserve">پاداش دهد، گناهان او را بخشیده و فرزند سالمی به او روزی خواهد</w:t>
      </w:r>
    </w:p>
    <w:p>
      <w:pPr>
        <w:pStyle w:val="BookText"/>
      </w:pPr>
      <w:r>
        <w:rPr>
          <w:rFonts w:ascii="IRNazanin" w:hAnsi="IRNazanin" w:eastAsia="IRNazanin" w:cs="IRNazanin"/>
          <w:lang w:bidi="fa-IR"/>
          <w:color w:val="111111"/>
          <w:sz w:val="28"/>
          <w:szCs w:val="28"/>
          <w:rtl/>
        </w:rPr>
        <w:t xml:space="preserve">کرد که حق را می گوید، به او بگو که حسن بن علی گفت: نام پسرت را</w:t>
      </w:r>
    </w:p>
    <w:p>
      <w:pPr>
        <w:pStyle w:val="BookText"/>
      </w:pPr>
      <w:r>
        <w:rPr>
          <w:rFonts w:ascii="IRNazanin" w:hAnsi="IRNazanin" w:eastAsia="IRNazanin" w:cs="IRNazanin"/>
          <w:lang w:bidi="fa-IR"/>
          <w:color w:val="111111"/>
          <w:sz w:val="28"/>
          <w:szCs w:val="28"/>
          <w:rtl/>
        </w:rPr>
        <w:t xml:space="preserve">«احمد» بگذار.</w:t>
      </w:r>
    </w:p>
    <w:p>
      <w:pPr>
        <w:pStyle w:val="BookText"/>
      </w:pPr>
      <w:r>
        <w:rPr>
          <w:rFonts w:ascii="IRNazanin" w:hAnsi="IRNazanin" w:eastAsia="IRNazanin" w:cs="IRNazanin"/>
          <w:lang w:bidi="fa-IR"/>
          <w:color w:val="111111"/>
          <w:sz w:val="28"/>
          <w:szCs w:val="28"/>
          <w:rtl/>
        </w:rPr>
        <w:t xml:space="preserve">آنگاه از پیش آن حضرت رفته و مناسک حج را انجام دادم. و خدا مرا</w:t>
      </w:r>
    </w:p>
    <w:p>
      <w:pPr>
        <w:pStyle w:val="BookText"/>
      </w:pPr>
      <w:r>
        <w:rPr>
          <w:rFonts w:ascii="IRNazanin" w:hAnsi="IRNazanin" w:eastAsia="IRNazanin" w:cs="IRNazanin"/>
          <w:lang w:bidi="fa-IR"/>
          <w:color w:val="111111"/>
          <w:sz w:val="28"/>
          <w:szCs w:val="28"/>
          <w:rtl/>
        </w:rPr>
        <w:t xml:space="preserve">سالم نگه داشت تا اینکه روز جمعه، از ماه ربیع الآخر، در ابتدای روز</w:t>
      </w:r>
    </w:p>
    <w:p>
      <w:pPr>
        <w:pStyle w:val="BookText"/>
      </w:pPr>
      <w:r>
        <w:rPr>
          <w:rFonts w:ascii="IRNazanin" w:hAnsi="IRNazanin" w:eastAsia="IRNazanin" w:cs="IRNazanin"/>
          <w:lang w:bidi="fa-IR"/>
          <w:color w:val="111111"/>
          <w:sz w:val="28"/>
          <w:szCs w:val="28"/>
          <w:rtl/>
        </w:rPr>
        <w:t xml:space="preserve">همچنان که امام (علیه السلام) فرموده بود، به گرگان رسیدم. دوستان</w:t>
      </w:r>
    </w:p>
    <w:p>
      <w:pPr>
        <w:pStyle w:val="BookText"/>
      </w:pPr>
      <w:r>
        <w:rPr>
          <w:rFonts w:ascii="IRNazanin" w:hAnsi="IRNazanin" w:eastAsia="IRNazanin" w:cs="IRNazanin"/>
          <w:lang w:bidi="fa-IR"/>
          <w:color w:val="111111"/>
          <w:sz w:val="28"/>
          <w:szCs w:val="28"/>
          <w:rtl/>
        </w:rPr>
        <w:t xml:space="preserve">و آشنایان برای تبریک به دیدارم آمدند. به آنها گفتم که امام حسن</w:t>
      </w:r>
    </w:p>
    <w:p>
      <w:pPr>
        <w:pStyle w:val="BookText"/>
      </w:pPr>
      <w:r>
        <w:rPr>
          <w:rFonts w:ascii="IRNazanin" w:hAnsi="IRNazanin" w:eastAsia="IRNazanin" w:cs="IRNazanin"/>
          <w:lang w:bidi="fa-IR"/>
          <w:color w:val="111111"/>
          <w:sz w:val="28"/>
          <w:szCs w:val="28"/>
          <w:rtl/>
        </w:rPr>
        <w:t xml:space="preserve">عسکری (علیه السلام) وعده داده است که تا پایان امروز اینجا بیاید،</w:t>
      </w:r>
    </w:p>
    <w:p>
      <w:pPr>
        <w:pStyle w:val="BookText"/>
      </w:pPr>
      <w:r>
        <w:rPr>
          <w:rFonts w:ascii="IRNazanin" w:hAnsi="IRNazanin" w:eastAsia="IRNazanin" w:cs="IRNazanin"/>
          <w:lang w:bidi="fa-IR"/>
          <w:color w:val="111111"/>
          <w:sz w:val="28"/>
          <w:szCs w:val="28"/>
          <w:rtl/>
        </w:rPr>
        <w:t xml:space="preserve">پس آماده شوید تا پرسش ها و حاجت های خود را از او بخواهید.</w:t>
      </w:r>
    </w:p>
    <w:p>
      <w:pPr>
        <w:pStyle w:val="BookText"/>
      </w:pPr>
      <w:r>
        <w:rPr>
          <w:rFonts w:ascii="IRNazanin" w:hAnsi="IRNazanin" w:eastAsia="IRNazanin" w:cs="IRNazanin"/>
          <w:lang w:bidi="fa-IR"/>
          <w:color w:val="111111"/>
          <w:sz w:val="28"/>
          <w:szCs w:val="28"/>
          <w:rtl/>
        </w:rPr>
        <w:t xml:space="preserve">همین که نماز ظهر و عصر را خواندند، در خانه من گرد آمدند. به خدا</w:t>
      </w:r>
    </w:p>
    <w:p>
      <w:pPr>
        <w:pStyle w:val="BookText"/>
      </w:pPr>
      <w:r>
        <w:rPr>
          <w:rFonts w:ascii="IRNazanin" w:hAnsi="IRNazanin" w:eastAsia="IRNazanin" w:cs="IRNazanin"/>
          <w:lang w:bidi="fa-IR"/>
          <w:color w:val="111111"/>
          <w:sz w:val="28"/>
          <w:szCs w:val="28"/>
          <w:rtl/>
        </w:rPr>
        <w:t xml:space="preserve">سوگند! چیزی متوجه نشدیم جز اینکه امام آمد و وارد خانه شد. ابتدا</w:t>
      </w:r>
    </w:p>
    <w:p>
      <w:pPr>
        <w:pStyle w:val="BookText"/>
      </w:pPr>
      <w:r>
        <w:rPr>
          <w:rFonts w:ascii="IRNazanin" w:hAnsi="IRNazanin" w:eastAsia="IRNazanin" w:cs="IRNazanin"/>
          <w:lang w:bidi="fa-IR"/>
          <w:color w:val="111111"/>
          <w:sz w:val="28"/>
          <w:szCs w:val="28"/>
          <w:rtl/>
        </w:rPr>
        <w:t xml:space="preserve">او بر ما سلام کرد، آنگاه ما به استقبالش رفتیم و دستش را بوسیدیم.</w:t>
      </w:r>
    </w:p>
    <w:p>
      <w:pPr>
        <w:pStyle w:val="BookText"/>
      </w:pPr>
      <w:r>
        <w:rPr>
          <w:rFonts w:ascii="IRNazanin" w:hAnsi="IRNazanin" w:eastAsia="IRNazanin" w:cs="IRNazanin"/>
          <w:lang w:bidi="fa-IR"/>
          <w:color w:val="111111"/>
          <w:sz w:val="28"/>
          <w:szCs w:val="28"/>
          <w:rtl/>
        </w:rPr>
        <w:t xml:space="preserve">سپس فرمود: من به جعفر بن شریف وعده داده بودم که آخر همین</w:t>
      </w:r>
    </w:p>
    <w:p>
      <w:pPr>
        <w:pStyle w:val="BookText"/>
      </w:pPr>
      <w:r>
        <w:rPr>
          <w:rFonts w:ascii="IRNazanin" w:hAnsi="IRNazanin" w:eastAsia="IRNazanin" w:cs="IRNazanin"/>
          <w:lang w:bidi="fa-IR"/>
          <w:color w:val="111111"/>
          <w:sz w:val="28"/>
          <w:szCs w:val="28"/>
          <w:rtl/>
        </w:rPr>
        <w:t xml:space="preserve">روز به اینجا بیایم. نماز ظهر و عصر را در سامرّا خواندم و به سوی</w:t>
      </w:r>
    </w:p>
    <w:p>
      <w:pPr>
        <w:pStyle w:val="BookText"/>
      </w:pPr>
      <w:r>
        <w:rPr>
          <w:rFonts w:ascii="IRNazanin" w:hAnsi="IRNazanin" w:eastAsia="IRNazanin" w:cs="IRNazanin"/>
          <w:lang w:bidi="fa-IR"/>
          <w:color w:val="111111"/>
          <w:sz w:val="28"/>
          <w:szCs w:val="28"/>
          <w:rtl/>
        </w:rPr>
        <w:t xml:space="preserve">شما آمدم تا تجدید عهد نمایم. و اکنون در میان شما هستم تا پرسش</w:t>
      </w:r>
    </w:p>
    <w:p>
      <w:pPr>
        <w:pStyle w:val="BookText"/>
      </w:pPr>
      <w:r>
        <w:rPr>
          <w:rFonts w:ascii="IRNazanin" w:hAnsi="IRNazanin" w:eastAsia="IRNazanin" w:cs="IRNazanin"/>
          <w:lang w:bidi="fa-IR"/>
          <w:color w:val="111111"/>
          <w:sz w:val="28"/>
          <w:szCs w:val="28"/>
          <w:rtl/>
        </w:rPr>
        <w:t xml:space="preserve">ها و حاجت های خود را مطرح سازید.</w:t>
      </w:r>
    </w:p>
    <w:p>
      <w:pPr>
        <w:pStyle w:val="BookText"/>
      </w:pPr>
      <w:r>
        <w:rPr>
          <w:rFonts w:ascii="IRNazanin" w:hAnsi="IRNazanin" w:eastAsia="IRNazanin" w:cs="IRNazanin"/>
          <w:lang w:bidi="fa-IR"/>
          <w:color w:val="111111"/>
          <w:sz w:val="28"/>
          <w:szCs w:val="28"/>
          <w:rtl/>
        </w:rPr>
        <w:t xml:space="preserve">نخستین کسی که پرسش نمود، «نضر بن جابر» بود. او گفت: ای فرزند</w:t>
      </w:r>
    </w:p>
    <w:p>
      <w:pPr>
        <w:pStyle w:val="BookText"/>
      </w:pPr>
      <w:r>
        <w:rPr>
          <w:rFonts w:ascii="IRNazanin" w:hAnsi="IRNazanin" w:eastAsia="IRNazanin" w:cs="IRNazanin"/>
          <w:lang w:bidi="fa-IR"/>
          <w:color w:val="111111"/>
          <w:sz w:val="28"/>
          <w:szCs w:val="28"/>
          <w:rtl/>
        </w:rPr>
        <w:t xml:space="preserve">رسول خدا! چند ماه است که چشمان پسرم آسیب دیده است، از</w:t>
      </w:r>
    </w:p>
    <w:p>
      <w:pPr>
        <w:pStyle w:val="BookText"/>
      </w:pPr>
      <w:r>
        <w:rPr>
          <w:rFonts w:ascii="IRNazanin" w:hAnsi="IRNazanin" w:eastAsia="IRNazanin" w:cs="IRNazanin"/>
          <w:lang w:bidi="fa-IR"/>
          <w:color w:val="111111"/>
          <w:sz w:val="28"/>
          <w:szCs w:val="28"/>
          <w:rtl/>
        </w:rPr>
        <w:t xml:space="preserve">خدا بخواه تا بینایی را به او برگرداند.</w:t>
      </w:r>
    </w:p>
    <w:p>
      <w:pPr>
        <w:pStyle w:val="BookText"/>
      </w:pPr>
      <w:r>
        <w:rPr>
          <w:rFonts w:ascii="IRNazanin" w:hAnsi="IRNazanin" w:eastAsia="IRNazanin" w:cs="IRNazanin"/>
          <w:lang w:bidi="fa-IR"/>
          <w:color w:val="111111"/>
          <w:sz w:val="28"/>
          <w:szCs w:val="28"/>
          <w:rtl/>
        </w:rPr>
        <w:t xml:space="preserve">حضرت فرمود: او را بیاور، پس دست مبارکش را به چشمان وی</w:t>
      </w:r>
    </w:p>
    <w:p>
      <w:pPr>
        <w:pStyle w:val="BookText"/>
      </w:pPr>
      <w:r>
        <w:rPr>
          <w:rFonts w:ascii="IRNazanin" w:hAnsi="IRNazanin" w:eastAsia="IRNazanin" w:cs="IRNazanin"/>
          <w:lang w:bidi="fa-IR"/>
          <w:color w:val="111111"/>
          <w:sz w:val="28"/>
          <w:szCs w:val="28"/>
          <w:rtl/>
        </w:rPr>
        <w:t xml:space="preserve">کشید، بینایی او به حالت اول برگشت، آنگاه مردم یکایک می آمدند و</w:t>
      </w:r>
    </w:p>
    <w:p>
      <w:pPr>
        <w:pStyle w:val="BookText"/>
      </w:pPr>
      <w:r>
        <w:rPr>
          <w:rFonts w:ascii="IRNazanin" w:hAnsi="IRNazanin" w:eastAsia="IRNazanin" w:cs="IRNazanin"/>
          <w:lang w:bidi="fa-IR"/>
          <w:color w:val="111111"/>
          <w:sz w:val="28"/>
          <w:szCs w:val="28"/>
          <w:rtl/>
        </w:rPr>
        <w:t xml:space="preserve">نیازهای خود را مطرح می کردند و حضرت نیز برای آنها دعا می نمود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3" w:name="pg14441_140773"/>
    <w:bookmarkEnd w:id="43"/>
    <w:p>
      <w:pPr>
        <w:pStyle w:val="BookText"/>
      </w:pPr>
      <w:r>
        <w:rPr>
          <w:rFonts w:ascii="IRNazanin" w:hAnsi="IRNazanin" w:eastAsia="IRNazanin" w:cs="IRNazanin"/>
          <w:lang w:bidi="fa-IR"/>
          <w:color w:val="111111"/>
          <w:sz w:val="28"/>
          <w:szCs w:val="28"/>
          <w:rtl/>
        </w:rPr>
        <w:t xml:space="preserve">و نیازهایشان را برآورده می ساخت. سپس حضرت، همان روز به</w:t>
      </w:r>
    </w:p>
    <w:p>
      <w:pPr>
        <w:pStyle w:val="BookText"/>
      </w:pPr>
      <w:r>
        <w:rPr>
          <w:rFonts w:ascii="IRNazanin" w:hAnsi="IRNazanin" w:eastAsia="IRNazanin" w:cs="IRNazanin"/>
          <w:lang w:bidi="fa-IR"/>
          <w:color w:val="111111"/>
          <w:sz w:val="28"/>
          <w:szCs w:val="28"/>
          <w:rtl/>
        </w:rPr>
        <w:t xml:space="preserve">سامرّا برگشت.</w:t>
      </w:r>
    </w:p>
    <w:p>
      <w:pPr>
        <w:pStyle w:val="BookText"/>
      </w:pPr>
      <w:r>
        <w:rPr>
          <w:rFonts w:ascii="IRNazanin" w:hAnsi="IRNazanin" w:eastAsia="IRNazanin" w:cs="IRNazanin"/>
          <w:lang w:bidi="fa-IR"/>
          <w:color w:val="111111"/>
          <w:sz w:val="28"/>
          <w:szCs w:val="28"/>
          <w:rtl/>
        </w:rPr>
        <w:t xml:space="preserve">عزیزان کاری کنیم که این حضرات ما را در نظر داشته باشند و هنگام</w:t>
      </w:r>
    </w:p>
    <w:p>
      <w:pPr>
        <w:pStyle w:val="BookText"/>
      </w:pPr>
      <w:r>
        <w:rPr>
          <w:rFonts w:ascii="IRNazanin" w:hAnsi="IRNazanin" w:eastAsia="IRNazanin" w:cs="IRNazanin"/>
          <w:lang w:bidi="fa-IR"/>
          <w:color w:val="111111"/>
          <w:sz w:val="28"/>
          <w:szCs w:val="28"/>
          <w:rtl/>
        </w:rPr>
        <w:t xml:space="preserve">مرگ به ما سری بزنند و شب اول قبر در کنار ما باشند آمین رب</w:t>
      </w:r>
    </w:p>
    <w:p>
      <w:pPr>
        <w:pStyle w:val="BookText"/>
      </w:pPr>
      <w:r>
        <w:rPr>
          <w:rFonts w:ascii="IRNazanin" w:hAnsi="IRNazanin" w:eastAsia="IRNazanin" w:cs="IRNazanin"/>
          <w:lang w:bidi="fa-IR"/>
          <w:color w:val="111111"/>
          <w:sz w:val="28"/>
          <w:szCs w:val="28"/>
          <w:rtl/>
        </w:rPr>
        <w:t xml:space="preserve">العالمین.</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IRNazanin" w:hAnsi="IRNazanin" w:eastAsia="IRNazanin" w:cs="IRNazanin"/>
          <w:lang w:bidi="fa-IR"/>
          <w:color w:val="111111"/>
          <w:sz w:val="28"/>
          <w:szCs w:val="28"/>
          <w:rtl/>
        </w:rPr>
        <w:t xml:space="preserve">منتهی الامال حاج شیخ عباس قمی ج 2 باب سیزده حالات آن حضرت از</w:t>
      </w:r>
    </w:p>
    <w:p>
      <w:pPr>
        <w:pStyle w:val="BookText"/>
      </w:pPr>
      <w:r>
        <w:rPr>
          <w:rFonts w:ascii="IRNazanin" w:hAnsi="IRNazanin" w:eastAsia="IRNazanin" w:cs="IRNazanin"/>
          <w:lang w:bidi="fa-IR"/>
          <w:color w:val="111111"/>
          <w:sz w:val="28"/>
          <w:szCs w:val="28"/>
          <w:rtl/>
        </w:rPr>
        <w:t xml:space="preserve">الخرائج و الجرایح قطب راوندی رحمه‌الله علیهما.</w:t>
      </w:r>
    </w:p>
    <w:p>
      <w:pPr>
        <w:pStyle w:val="BookText"/>
      </w:pPr>
      <w:r>
        <w:rPr>
          <w:rFonts w:ascii="IRNazanin" w:hAnsi="IRNazanin" w:eastAsia="IRNazanin" w:cs="IRNazanin"/>
          <w:lang w:bidi="fa-IR"/>
          <w:color w:val="111111"/>
          <w:sz w:val="28"/>
          <w:szCs w:val="28"/>
          <w:rtl/>
        </w:rPr>
        <w:t xml:space="preserve">و موسوعه‌الامام حسن عسکری علیه السلام ج 1 ص 335 رقم 350.</w:t>
      </w:r>
    </w:p>
    <w:p>
      <w:pPr>
        <w:pStyle w:val="BookText"/>
      </w:pPr>
      <w:r>
        <w:rPr>
          <w:rFonts w:ascii="IRNazanin" w:hAnsi="IRNazanin" w:eastAsia="IRNazanin" w:cs="IRNazanin"/>
          <w:lang w:bidi="fa-IR"/>
          <w:color w:val="111111"/>
          <w:sz w:val="28"/>
          <w:szCs w:val="28"/>
          <w:rtl/>
        </w:rPr>
        <w:t xml:space="preserve">توجه،</w:t>
      </w:r>
    </w:p>
    <w:p>
      <w:pPr>
        <w:pStyle w:val="BookText"/>
      </w:pPr>
      <w:r>
        <w:rPr>
          <w:rFonts w:ascii="IRNazanin" w:hAnsi="IRNazanin" w:eastAsia="IRNazanin" w:cs="IRNazanin"/>
          <w:lang w:bidi="fa-IR"/>
          <w:color w:val="111111"/>
          <w:sz w:val="28"/>
          <w:szCs w:val="28"/>
          <w:rtl/>
        </w:rPr>
        <w:t xml:space="preserve">مطالبی که در پی می‌آید، متأسّفانه، مؤلف بزرگوارش را حتی در</w:t>
      </w:r>
    </w:p>
    <w:p>
      <w:pPr>
        <w:pStyle w:val="BookText"/>
      </w:pPr>
      <w:r>
        <w:rPr>
          <w:rFonts w:ascii="IRNazanin" w:hAnsi="IRNazanin" w:eastAsia="IRNazanin" w:cs="IRNazanin"/>
          <w:lang w:bidi="fa-IR"/>
          <w:color w:val="111111"/>
          <w:sz w:val="28"/>
          <w:szCs w:val="28"/>
          <w:rtl/>
        </w:rPr>
        <w:t xml:space="preserve">انترنت هم گشتم، پیدا نکردم ولی ثواب آن به خودش می‌رسدانشاءالله.</w:t>
      </w:r>
    </w:p>
    <w:p>
      <w:pPr>
        <w:pStyle w:val="Heading3"/>
      </w:pPr>
      <w:bookmarkStart w:id="171" w:name="_Toc61"/>
      <w:r>
        <w:t>در باره امام یازدهم حسن عسکری علیه السلام</w:t>
      </w:r>
      <w:bookmarkEnd w:id="171"/>
    </w:p>
    <w:p>
      <w:pPr>
        <w:pStyle w:val="BookText"/>
      </w:pPr>
      <w:r>
        <w:rPr>
          <w:rFonts w:ascii="IRNazanin" w:hAnsi="IRNazanin" w:eastAsia="IRNazanin" w:cs="IRNazanin"/>
          <w:lang w:bidi="fa-IR"/>
          <w:color w:val="111111"/>
          <w:sz w:val="28"/>
          <w:szCs w:val="28"/>
          <w:rtl/>
        </w:rPr>
        <w:t xml:space="preserve">پیشگفتار</w:t>
      </w:r>
    </w:p>
    <w:p>
      <w:pPr>
        <w:pStyle w:val="BookText"/>
      </w:pPr>
      <w:r>
        <w:rPr>
          <w:rFonts w:ascii="IRNazanin" w:hAnsi="IRNazanin" w:eastAsia="IRNazanin" w:cs="IRNazanin"/>
          <w:lang w:bidi="fa-IR"/>
          <w:color w:val="111111"/>
          <w:sz w:val="28"/>
          <w:szCs w:val="28"/>
          <w:rtl/>
        </w:rPr>
        <w:t xml:space="preserve">خلاصه حالات یازدهمین معصوم ، نهمین اختر امامت</w:t>
      </w:r>
    </w:p>
    <w:p>
      <w:pPr>
        <w:pStyle w:val="BookText"/>
      </w:pPr>
      <w:r>
        <w:rPr>
          <w:rFonts w:ascii="IRNazanin" w:hAnsi="IRNazanin" w:eastAsia="IRNazanin" w:cs="IRNazanin"/>
          <w:lang w:bidi="fa-IR"/>
          <w:color w:val="111111"/>
          <w:sz w:val="28"/>
          <w:szCs w:val="28"/>
          <w:rtl/>
        </w:rPr>
        <w:t xml:space="preserve">طلعت نور نهمین اختر ولایت‌ظهور نهمین نور ولایت‌معجزه شش ماهه در بینائی‌می خواهم یک بار جمال دل آرایت را ببینم‌ادّعائی بزرگ از کودکی 25 ماهه</w:t>
      </w:r>
    </w:p>
    <w:p>
      <w:pPr>
        <w:pStyle w:val="BookText"/>
      </w:pPr>
      <w:r>
        <w:rPr>
          <w:rFonts w:ascii="IRNazanin" w:hAnsi="IRNazanin" w:eastAsia="IRNazanin" w:cs="IRNazanin"/>
          <w:lang w:bidi="fa-IR"/>
          <w:color w:val="111111"/>
          <w:sz w:val="28"/>
          <w:szCs w:val="28"/>
          <w:rtl/>
        </w:rPr>
        <w:t xml:space="preserve">تشخیص نامه های بی نشان و استخدام ساربان هنگام وداع پدر در مکّه</w:t>
      </w:r>
    </w:p>
    <w:p>
      <w:pPr>
        <w:pStyle w:val="BookText"/>
      </w:pPr>
      <w:r>
        <w:rPr>
          <w:rFonts w:ascii="IRNazanin" w:hAnsi="IRNazanin" w:eastAsia="IRNazanin" w:cs="IRNazanin"/>
          <w:lang w:bidi="fa-IR"/>
          <w:color w:val="111111"/>
          <w:sz w:val="28"/>
          <w:szCs w:val="28"/>
          <w:rtl/>
        </w:rPr>
        <w:t xml:space="preserve">خبر از شهادت پدر در مدینه‌ورود از درب بسته و رفع جنازه خبر از بدهی پدر و پرداخت آن با پنجاه قدم ، شام تا کعبه را پیمود آدم خوش گمان هرگز نمی هراسد</w:t>
      </w:r>
    </w:p>
    <w:p>
      <w:pPr>
        <w:pStyle w:val="BookText"/>
      </w:pPr>
      <w:r>
        <w:rPr>
          <w:rFonts w:ascii="IRNazanin" w:hAnsi="IRNazanin" w:eastAsia="IRNazanin" w:cs="IRNazanin"/>
          <w:lang w:bidi="fa-IR"/>
          <w:color w:val="111111"/>
          <w:sz w:val="28"/>
          <w:szCs w:val="28"/>
          <w:rtl/>
        </w:rPr>
        <w:t xml:space="preserve">برخورد بر مبنای نیّت افراد ترس از دارو و مرگ بخشش امام و سومال خدا</w:t>
      </w:r>
    </w:p>
    <w:p>
      <w:pPr>
        <w:pStyle w:val="BookText"/>
      </w:pPr>
      <w:r>
        <w:rPr>
          <w:rFonts w:ascii="IRNazanin" w:hAnsi="IRNazanin" w:eastAsia="IRNazanin" w:cs="IRNazanin"/>
          <w:lang w:bidi="fa-IR"/>
          <w:color w:val="111111"/>
          <w:sz w:val="28"/>
          <w:szCs w:val="28"/>
          <w:rtl/>
        </w:rPr>
        <w:t xml:space="preserve">توطئه دشمن دوست نما و جعل نامه طرح دو مسئله عجیب و حیرت انگیز</w:t>
      </w:r>
    </w:p>
    <w:p>
      <w:pPr>
        <w:pStyle w:val="BookText"/>
      </w:pPr>
      <w:r>
        <w:rPr>
          <w:rFonts w:ascii="IRNazanin" w:hAnsi="IRNazanin" w:eastAsia="IRNazanin" w:cs="IRNazanin"/>
          <w:lang w:bidi="fa-IR"/>
          <w:color w:val="111111"/>
          <w:sz w:val="28"/>
          <w:szCs w:val="28"/>
          <w:rtl/>
        </w:rPr>
        <w:t xml:space="preserve">شیفته خوشگل ها نشد و در دام شیاطین نیفتاد سه نوع استدلال بر اثبات امامت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نوجوانی‌شفابخش و درمان امراض در یک شب اماکن متبرکه از شام تا مکه</w:t>
      </w:r>
    </w:p>
    <w:p>
      <w:pPr>
        <w:pStyle w:val="BookText"/>
      </w:pPr>
      <w:r>
        <w:rPr>
          <w:rFonts w:ascii="IRNazanin" w:hAnsi="IRNazanin" w:eastAsia="IRNazanin" w:cs="IRNazanin"/>
          <w:lang w:bidi="fa-IR"/>
          <w:color w:val="111111"/>
          <w:sz w:val="28"/>
          <w:szCs w:val="28"/>
          <w:rtl/>
        </w:rPr>
        <w:t xml:space="preserve">دستور درمان آرامش زلزله آگاهی از اسرار زنان و کناره گیری</w:t>
      </w:r>
    </w:p>
    <w:p>
      <w:pPr>
        <w:pStyle w:val="BookText"/>
      </w:pPr>
      <w:r>
        <w:rPr>
          <w:rFonts w:ascii="IRNazanin" w:hAnsi="IRNazanin" w:eastAsia="IRNazanin" w:cs="IRNazanin"/>
          <w:lang w:bidi="fa-IR"/>
          <w:color w:val="111111"/>
          <w:sz w:val="28"/>
          <w:szCs w:val="28"/>
          <w:rtl/>
        </w:rPr>
        <w:t xml:space="preserve">رنگ مو و چهره ، در رنگ های گوناگون‌در خواب و بیداری نجات شخصی درمانده آب برای میهمان و آگاهی از درون هدایت افراد و توصیه خوردن غذا در صحرا یامنزل مرگ ناگهانی و اهمیّت صلوات تعیین جانشین در دوّمین سفر به بغداد</w:t>
      </w:r>
    </w:p>
    <w:p>
      <w:pPr>
        <w:pStyle w:val="BookText"/>
      </w:pPr>
      <w:r>
        <w:rPr>
          <w:rFonts w:ascii="IRNazanin" w:hAnsi="IRNazanin" w:eastAsia="IRNazanin" w:cs="IRNazanin"/>
          <w:lang w:bidi="fa-IR"/>
          <w:color w:val="111111"/>
          <w:sz w:val="28"/>
          <w:szCs w:val="28"/>
          <w:rtl/>
        </w:rPr>
        <w:t xml:space="preserve">شکّ‌ در نسب و مکیدن آب دهان حضرت تاءثیر منّت و معرّفی شیعه تواضع پیرمرد و پاسخ سی هزار مسئله‌حجامتی معجزه آساآگاهی نسبت به پیامبران وساطت برای رفع مشکل‌اثر انگشت در سنگ و آب شدن سینی فلزی دو معجزه مهمّ‌ دیگرسبز شدن درخت سدر خشکیده‌پیش بینی خطر و بستن دُم حیوان</w:t>
      </w:r>
    </w:p>
    <w:p>
      <w:pPr>
        <w:pStyle w:val="BookText"/>
      </w:pPr>
      <w:r>
        <w:rPr>
          <w:rFonts w:ascii="IRNazanin" w:hAnsi="IRNazanin" w:eastAsia="IRNazanin" w:cs="IRNazanin"/>
          <w:lang w:bidi="fa-IR"/>
          <w:color w:val="111111"/>
          <w:sz w:val="28"/>
          <w:szCs w:val="28"/>
          <w:rtl/>
        </w:rPr>
        <w:t xml:space="preserve">نجات از ضربت شمشیر مستانه</w:t>
      </w:r>
    </w:p>
    <w:p>
      <w:pPr>
        <w:pStyle w:val="BookText"/>
      </w:pPr>
      <w:r>
        <w:rPr>
          <w:rFonts w:ascii="IRNazanin" w:hAnsi="IRNazanin" w:eastAsia="IRNazanin" w:cs="IRNazanin"/>
          <w:lang w:bidi="fa-IR"/>
          <w:color w:val="111111"/>
          <w:sz w:val="28"/>
          <w:szCs w:val="28"/>
          <w:rtl/>
        </w:rPr>
        <w:t xml:space="preserve">یکی از علّت های شهادت</w:t>
      </w:r>
    </w:p>
    <w:p>
      <w:pPr>
        <w:pStyle w:val="BookText"/>
      </w:pPr>
      <w:r>
        <w:rPr>
          <w:rFonts w:ascii="IRNazanin" w:hAnsi="IRNazanin" w:eastAsia="IRNazanin" w:cs="IRNazanin"/>
          <w:lang w:bidi="fa-IR"/>
          <w:color w:val="111111"/>
          <w:sz w:val="28"/>
          <w:szCs w:val="28"/>
          <w:rtl/>
        </w:rPr>
        <w:t xml:space="preserve">در رثای نهمین ستاره ولایت</w:t>
      </w:r>
    </w:p>
    <w:p>
      <w:pPr>
        <w:pStyle w:val="BookText"/>
      </w:pPr>
      <w:r>
        <w:rPr>
          <w:rFonts w:ascii="IRNazanin" w:hAnsi="IRNazanin" w:eastAsia="IRNazanin" w:cs="IRNazanin"/>
          <w:lang w:bidi="fa-IR"/>
          <w:color w:val="111111"/>
          <w:sz w:val="28"/>
          <w:szCs w:val="28"/>
          <w:rtl/>
        </w:rPr>
        <w:t xml:space="preserve">پنج درس ارزشمند و آموزنده</w:t>
      </w:r>
    </w:p>
    <w:p>
      <w:pPr>
        <w:pStyle w:val="BookText"/>
      </w:pPr>
      <w:r>
        <w:rPr>
          <w:rFonts w:ascii="IRNazanin" w:hAnsi="IRNazanin" w:eastAsia="IRNazanin" w:cs="IRNazanin"/>
          <w:lang w:bidi="fa-IR"/>
          <w:color w:val="111111"/>
          <w:sz w:val="28"/>
          <w:szCs w:val="28"/>
          <w:rtl/>
        </w:rPr>
        <w:t xml:space="preserve">مدح و منقبت حضرت جوادالائمّه علیه السلام</w:t>
      </w:r>
    </w:p>
    <w:p>
      <w:pPr>
        <w:pStyle w:val="BookText"/>
      </w:pPr>
      <w:r>
        <w:rPr>
          <w:rFonts w:ascii="IRNazanin" w:hAnsi="IRNazanin" w:eastAsia="IRNazanin" w:cs="IRNazanin"/>
          <w:lang w:bidi="fa-IR"/>
          <w:color w:val="111111"/>
          <w:sz w:val="28"/>
          <w:szCs w:val="28"/>
          <w:rtl/>
        </w:rPr>
        <w:t xml:space="preserve">چهل حدیث گهربار منتخب</w:t>
      </w:r>
    </w:p>
    <w:p>
      <w:pPr>
        <w:pStyle w:val="BookText"/>
      </w:pPr>
      <w:r>
        <w:rPr>
          <w:rFonts w:ascii="IRNazanin" w:hAnsi="IRNazanin" w:eastAsia="IRNazanin" w:cs="IRNazanin"/>
          <w:lang w:bidi="fa-IR"/>
          <w:color w:val="111111"/>
          <w:sz w:val="28"/>
          <w:szCs w:val="28"/>
          <w:rtl/>
        </w:rPr>
        <w:t xml:space="preserve">پیشگفتار</w:t>
      </w:r>
    </w:p>
    <w:p>
      <w:pPr>
        <w:pStyle w:val="BookText"/>
      </w:pPr>
      <w:r>
        <w:rPr>
          <w:rFonts w:ascii="IRNazanin" w:hAnsi="IRNazanin" w:eastAsia="IRNazanin" w:cs="IRNazanin"/>
          <w:lang w:bidi="fa-IR"/>
          <w:color w:val="111111"/>
          <w:sz w:val="28"/>
          <w:szCs w:val="28"/>
          <w:rtl/>
        </w:rPr>
        <w:t xml:space="preserve">به نام هستی بخش جهان آفرین</w:t>
      </w:r>
    </w:p>
    <w:p>
      <w:pPr>
        <w:pStyle w:val="BookText"/>
      </w:pPr>
      <w:r>
        <w:rPr>
          <w:rFonts w:ascii="IRNazanin" w:hAnsi="IRNazanin" w:eastAsia="IRNazanin" w:cs="IRNazanin"/>
          <w:lang w:bidi="fa-IR"/>
          <w:color w:val="111111"/>
          <w:sz w:val="28"/>
          <w:szCs w:val="28"/>
          <w:rtl/>
        </w:rPr>
        <w:t xml:space="preserve">شکر و سپاس بی منتها، خدای بزرگ را، که ما را از امّت مرحومه قرار</w:t>
      </w:r>
    </w:p>
    <w:p>
      <w:pPr>
        <w:pStyle w:val="BookText"/>
      </w:pPr>
      <w:r>
        <w:rPr>
          <w:rFonts w:ascii="IRNazanin" w:hAnsi="IRNazanin" w:eastAsia="IRNazanin" w:cs="IRNazanin"/>
          <w:lang w:bidi="fa-IR"/>
          <w:color w:val="111111"/>
          <w:sz w:val="28"/>
          <w:szCs w:val="28"/>
          <w:rtl/>
        </w:rPr>
        <w:t xml:space="preserve">داد؛ و به صراط‍‌ مستقیم ، ولایت اهل بیت عصمت و طهارت علیهم</w:t>
      </w:r>
    </w:p>
    <w:p>
      <w:pPr>
        <w:pStyle w:val="BookText"/>
      </w:pPr>
      <w:r>
        <w:rPr>
          <w:rFonts w:ascii="IRNazanin" w:hAnsi="IRNazanin" w:eastAsia="IRNazanin" w:cs="IRNazanin"/>
          <w:lang w:bidi="fa-IR"/>
          <w:color w:val="111111"/>
          <w:sz w:val="28"/>
          <w:szCs w:val="28"/>
          <w:rtl/>
        </w:rPr>
        <w:t xml:space="preserve">السلام هدایت نمود.</w:t>
      </w:r>
    </w:p>
    <w:p>
      <w:pPr>
        <w:pStyle w:val="BookText"/>
      </w:pPr>
      <w:r>
        <w:rPr>
          <w:rFonts w:ascii="IRNazanin" w:hAnsi="IRNazanin" w:eastAsia="IRNazanin" w:cs="IRNazanin"/>
          <w:lang w:bidi="fa-IR"/>
          <w:color w:val="111111"/>
          <w:sz w:val="28"/>
          <w:szCs w:val="28"/>
          <w:rtl/>
        </w:rPr>
        <w:t xml:space="preserve">تحیّت و درود بر روان پاک پیامبر عالی قدر اسلام ، و بر اهل بیت</w:t>
      </w:r>
    </w:p>
    <w:p>
      <w:pPr>
        <w:pStyle w:val="BookText"/>
      </w:pPr>
      <w:r>
        <w:rPr>
          <w:rFonts w:ascii="IRNazanin" w:hAnsi="IRNazanin" w:eastAsia="IRNazanin" w:cs="IRNazanin"/>
          <w:lang w:bidi="fa-IR"/>
          <w:color w:val="111111"/>
          <w:sz w:val="28"/>
          <w:szCs w:val="28"/>
          <w:rtl/>
        </w:rPr>
        <w:t xml:space="preserve">عصمت و طهارت صلوات اللّه علیهم اجمعین ، مخصوصا نهمین</w:t>
      </w:r>
    </w:p>
    <w:p>
      <w:pPr>
        <w:pStyle w:val="BookText"/>
      </w:pPr>
      <w:r>
        <w:rPr>
          <w:rFonts w:ascii="IRNazanin" w:hAnsi="IRNazanin" w:eastAsia="IRNazanin" w:cs="IRNazanin"/>
          <w:lang w:bidi="fa-IR"/>
          <w:color w:val="111111"/>
          <w:sz w:val="28"/>
          <w:szCs w:val="28"/>
          <w:rtl/>
        </w:rPr>
        <w:t xml:space="preserve">خلیفه بر حقّش حضرت ابوجعفر، امام محمّد جواد علیه السلام ؛ و</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لعن و نفرین بر دشمنان و مخالفان اهل بیت رسالت که در حقیقت</w:t>
      </w:r>
    </w:p>
    <w:p>
      <w:pPr>
        <w:pStyle w:val="BookText"/>
      </w:pPr>
      <w:r>
        <w:rPr>
          <w:rFonts w:ascii="IRNazanin" w:hAnsi="IRNazanin" w:eastAsia="IRNazanin" w:cs="IRNazanin"/>
          <w:lang w:bidi="fa-IR"/>
          <w:color w:val="111111"/>
          <w:sz w:val="28"/>
          <w:szCs w:val="28"/>
          <w:rtl/>
        </w:rPr>
        <w:t xml:space="preserve">دشمنان خدا و قرآن هستند.</w:t>
      </w:r>
    </w:p>
    <w:p>
      <w:pPr>
        <w:pStyle w:val="BookText"/>
      </w:pPr>
      <w:r>
        <w:rPr>
          <w:rFonts w:ascii="IRNazanin" w:hAnsi="IRNazanin" w:eastAsia="IRNazanin" w:cs="IRNazanin"/>
          <w:lang w:bidi="fa-IR"/>
          <w:color w:val="111111"/>
          <w:sz w:val="28"/>
          <w:szCs w:val="28"/>
          <w:rtl/>
        </w:rPr>
        <w:t xml:space="preserve">آموزنده نهمین ستاره فروزنده ؛ و پیشوای بشریّت ، حجّت خداوند</w:t>
      </w:r>
    </w:p>
    <w:p>
      <w:pPr>
        <w:pStyle w:val="BookText"/>
      </w:pPr>
      <w:r>
        <w:rPr>
          <w:rFonts w:ascii="IRNazanin" w:hAnsi="IRNazanin" w:eastAsia="IRNazanin" w:cs="IRNazanin"/>
          <w:lang w:bidi="fa-IR"/>
          <w:color w:val="111111"/>
          <w:sz w:val="28"/>
          <w:szCs w:val="28"/>
          <w:rtl/>
        </w:rPr>
        <w:t xml:space="preserve">برای هدایت بندگان ، آن شخصیّت برگزیده و ممتازی که همچون</w:t>
      </w:r>
    </w:p>
    <w:p>
      <w:pPr>
        <w:pStyle w:val="BookText"/>
      </w:pPr>
      <w:r>
        <w:rPr>
          <w:rFonts w:ascii="IRNazanin" w:hAnsi="IRNazanin" w:eastAsia="IRNazanin" w:cs="IRNazanin"/>
          <w:lang w:bidi="fa-IR"/>
          <w:color w:val="111111"/>
          <w:sz w:val="28"/>
          <w:szCs w:val="28"/>
          <w:rtl/>
        </w:rPr>
        <w:t xml:space="preserve">حضرت عیسی مسیح و بعضی دیگر از انبیاء الهی علیهم السلام در</w:t>
      </w:r>
    </w:p>
    <w:p>
      <w:pPr>
        <w:pStyle w:val="BookText"/>
      </w:pPr>
      <w:r>
        <w:rPr>
          <w:rFonts w:ascii="IRNazanin" w:hAnsi="IRNazanin" w:eastAsia="IRNazanin" w:cs="IRNazanin"/>
          <w:lang w:bidi="fa-IR"/>
          <w:color w:val="111111"/>
          <w:sz w:val="28"/>
          <w:szCs w:val="28"/>
          <w:rtl/>
        </w:rPr>
        <w:t xml:space="preserve">سنین کودکی به مقام والای امامت و ولایت نائل آمد و در بین اهل</w:t>
      </w:r>
    </w:p>
    <w:p>
      <w:pPr>
        <w:pStyle w:val="BookText"/>
      </w:pPr>
      <w:r>
        <w:rPr>
          <w:rFonts w:ascii="IRNazanin" w:hAnsi="IRNazanin" w:eastAsia="IRNazanin" w:cs="IRNazanin"/>
          <w:lang w:bidi="fa-IR"/>
          <w:color w:val="111111"/>
          <w:sz w:val="28"/>
          <w:szCs w:val="28"/>
          <w:rtl/>
        </w:rPr>
        <w:t xml:space="preserve">بیت عصمت و طهارت به عنوان »جوادالا ئمّه « معروف گردید.</w:t>
      </w:r>
    </w:p>
    <w:p>
      <w:pPr>
        <w:pStyle w:val="BookText"/>
      </w:pPr>
      <w:r>
        <w:rPr>
          <w:rFonts w:ascii="IRNazanin" w:hAnsi="IRNazanin" w:eastAsia="IRNazanin" w:cs="IRNazanin"/>
          <w:lang w:bidi="fa-IR"/>
          <w:color w:val="111111"/>
          <w:sz w:val="28"/>
          <w:szCs w:val="28"/>
          <w:rtl/>
        </w:rPr>
        <w:t xml:space="preserve">در جلالت و عظمت حضرت جواد الا ئمّه علیه السلام -فرمود: او</w:t>
      </w:r>
    </w:p>
    <w:p>
      <w:pPr>
        <w:pStyle w:val="BookText"/>
      </w:pPr>
      <w:r>
        <w:rPr>
          <w:rFonts w:ascii="IRNazanin" w:hAnsi="IRNazanin" w:eastAsia="IRNazanin" w:cs="IRNazanin"/>
          <w:lang w:bidi="fa-IR"/>
          <w:color w:val="111111"/>
          <w:sz w:val="28"/>
          <w:szCs w:val="28"/>
          <w:rtl/>
        </w:rPr>
        <w:t xml:space="preserve">خلیفه برحقّ‌ و وارث علوم می باشد، او معدن دانش ها و مخزن اسرار</w:t>
      </w:r>
    </w:p>
    <w:p>
      <w:pPr>
        <w:pStyle w:val="BookText"/>
      </w:pPr>
      <w:r>
        <w:rPr>
          <w:rFonts w:ascii="IRNazanin" w:hAnsi="IRNazanin" w:eastAsia="IRNazanin" w:cs="IRNazanin"/>
          <w:lang w:bidi="fa-IR"/>
          <w:color w:val="111111"/>
          <w:sz w:val="28"/>
          <w:szCs w:val="28"/>
          <w:rtl/>
        </w:rPr>
        <w:t xml:space="preserve">خواهد بود، او حجّت و راهنمای خلق است ، هر که به او ایمان آورد</w:t>
      </w:r>
    </w:p>
    <w:p>
      <w:pPr>
        <w:pStyle w:val="BookText"/>
      </w:pPr>
      <w:r>
        <w:rPr>
          <w:rFonts w:ascii="IRNazanin" w:hAnsi="IRNazanin" w:eastAsia="IRNazanin" w:cs="IRNazanin"/>
          <w:lang w:bidi="fa-IR"/>
          <w:color w:val="111111"/>
          <w:sz w:val="28"/>
          <w:szCs w:val="28"/>
          <w:rtl/>
        </w:rPr>
        <w:t xml:space="preserve">و به امامت و ولایت او در عمل و گفتار معتقد باشد، بهشت برین</w:t>
      </w:r>
    </w:p>
    <w:p>
      <w:pPr>
        <w:pStyle w:val="BookText"/>
      </w:pPr>
      <w:r>
        <w:rPr>
          <w:rFonts w:ascii="IRNazanin" w:hAnsi="IRNazanin" w:eastAsia="IRNazanin" w:cs="IRNazanin"/>
          <w:lang w:bidi="fa-IR"/>
          <w:color w:val="111111"/>
          <w:sz w:val="28"/>
          <w:szCs w:val="28"/>
          <w:rtl/>
        </w:rPr>
        <w:t xml:space="preserve">جایگاهش خواهد بود.</w:t>
      </w:r>
    </w:p>
    <w:p>
      <w:pPr>
        <w:pStyle w:val="BookText"/>
      </w:pPr>
      <w:r>
        <w:rPr>
          <w:rFonts w:ascii="IRNazanin" w:hAnsi="IRNazanin" w:eastAsia="IRNazanin" w:cs="IRNazanin"/>
          <w:lang w:bidi="fa-IR"/>
          <w:color w:val="111111"/>
          <w:sz w:val="28"/>
          <w:szCs w:val="28"/>
          <w:rtl/>
        </w:rPr>
        <w:t xml:space="preserve">و جدّ بزرگوارش رسول گرامی اسلام صلی الله علیه و آله در معرّفی آن</w:t>
      </w:r>
    </w:p>
    <w:p>
      <w:pPr>
        <w:pStyle w:val="BookText"/>
      </w:pPr>
      <w:r>
        <w:rPr>
          <w:rFonts w:ascii="IRNazanin" w:hAnsi="IRNazanin" w:eastAsia="IRNazanin" w:cs="IRNazanin"/>
          <w:lang w:bidi="fa-IR"/>
          <w:color w:val="111111"/>
          <w:sz w:val="28"/>
          <w:szCs w:val="28"/>
          <w:rtl/>
        </w:rPr>
        <w:t xml:space="preserve">حضرت فرموده است :</w:t>
      </w:r>
    </w:p>
    <w:p>
      <w:pPr>
        <w:pStyle w:val="BookText"/>
      </w:pPr>
      <w:r>
        <w:rPr>
          <w:rFonts w:ascii="IRNazanin" w:hAnsi="IRNazanin" w:eastAsia="IRNazanin" w:cs="IRNazanin"/>
          <w:lang w:bidi="fa-IR"/>
          <w:color w:val="111111"/>
          <w:sz w:val="28"/>
          <w:szCs w:val="28"/>
          <w:rtl/>
        </w:rPr>
        <w:t xml:space="preserve">خداوند متعال نطفه او را پاک و مبارک و رضایت بخش قرار داد؛ و</w:t>
      </w:r>
    </w:p>
    <w:p>
      <w:pPr>
        <w:pStyle w:val="BookText"/>
      </w:pPr>
      <w:r>
        <w:rPr>
          <w:rFonts w:ascii="IRNazanin" w:hAnsi="IRNazanin" w:eastAsia="IRNazanin" w:cs="IRNazanin"/>
          <w:lang w:bidi="fa-IR"/>
          <w:color w:val="111111"/>
          <w:sz w:val="28"/>
          <w:szCs w:val="28"/>
          <w:rtl/>
        </w:rPr>
        <w:t xml:space="preserve">نامش را به عنوان محمّد بن علیّ‌ علیه السلام برگزید، او شفیع شیعیان</w:t>
      </w:r>
    </w:p>
    <w:p>
      <w:pPr>
        <w:pStyle w:val="BookText"/>
      </w:pPr>
      <w:r>
        <w:rPr>
          <w:rFonts w:ascii="IRNazanin" w:hAnsi="IRNazanin" w:eastAsia="IRNazanin" w:cs="IRNazanin"/>
          <w:lang w:bidi="fa-IR"/>
          <w:color w:val="111111"/>
          <w:sz w:val="28"/>
          <w:szCs w:val="28"/>
          <w:rtl/>
        </w:rPr>
        <w:t xml:space="preserve">خواهد بود؛ و وارث تمام علوم می باشد.</w:t>
      </w:r>
    </w:p>
    <w:p>
      <w:pPr>
        <w:pStyle w:val="BookText"/>
      </w:pPr>
      <w:r>
        <w:rPr>
          <w:rFonts w:ascii="IRNazanin" w:hAnsi="IRNazanin" w:eastAsia="IRNazanin" w:cs="IRNazanin"/>
          <w:lang w:bidi="fa-IR"/>
          <w:color w:val="111111"/>
          <w:sz w:val="28"/>
          <w:szCs w:val="28"/>
          <w:rtl/>
        </w:rPr>
        <w:t xml:space="preserve">احادیث قدسیّه و روایات متعدّده در منقبت و عظمت آن امام</w:t>
      </w:r>
    </w:p>
    <w:p>
      <w:pPr>
        <w:pStyle w:val="BookText"/>
      </w:pPr>
      <w:r>
        <w:rPr>
          <w:rFonts w:ascii="IRNazanin" w:hAnsi="IRNazanin" w:eastAsia="IRNazanin" w:cs="IRNazanin"/>
          <w:lang w:bidi="fa-IR"/>
          <w:color w:val="111111"/>
          <w:sz w:val="28"/>
          <w:szCs w:val="28"/>
          <w:rtl/>
        </w:rPr>
        <w:t xml:space="preserve">معصوم و والامقام ، با سندهای بسیار متعدّد در کتاب های گوناگون ،</w:t>
      </w:r>
    </w:p>
    <w:p>
      <w:pPr>
        <w:pStyle w:val="BookText"/>
      </w:pPr>
      <w:r>
        <w:rPr>
          <w:rFonts w:ascii="IRNazanin" w:hAnsi="IRNazanin" w:eastAsia="IRNazanin" w:cs="IRNazanin"/>
          <w:lang w:bidi="fa-IR"/>
          <w:color w:val="111111"/>
          <w:sz w:val="28"/>
          <w:szCs w:val="28"/>
          <w:rtl/>
        </w:rPr>
        <w:t xml:space="preserve">وارد شده است .</w:t>
      </w:r>
    </w:p>
    <w:p>
      <w:pPr>
        <w:pStyle w:val="BookText"/>
      </w:pPr>
      <w:r>
        <w:rPr>
          <w:rFonts w:ascii="IRNazanin" w:hAnsi="IRNazanin" w:eastAsia="IRNazanin" w:cs="IRNazanin"/>
          <w:lang w:bidi="fa-IR"/>
          <w:color w:val="111111"/>
          <w:sz w:val="28"/>
          <w:szCs w:val="28"/>
          <w:rtl/>
        </w:rPr>
        <w:t xml:space="preserve">و این مختصر ذرّه ای از قطره اقیانوس بی کران وجود جامع و کامل آن</w:t>
      </w:r>
    </w:p>
    <w:p>
      <w:pPr>
        <w:pStyle w:val="BookText"/>
      </w:pPr>
      <w:r>
        <w:rPr>
          <w:rFonts w:ascii="IRNazanin" w:hAnsi="IRNazanin" w:eastAsia="IRNazanin" w:cs="IRNazanin"/>
          <w:lang w:bidi="fa-IR"/>
          <w:color w:val="111111"/>
          <w:sz w:val="28"/>
          <w:szCs w:val="28"/>
          <w:rtl/>
        </w:rPr>
        <w:t xml:space="preserve">امام همام می باشد، که برگزیده و گلچینی است از ده ها کتاب</w:t>
      </w:r>
    </w:p>
    <w:p>
      <w:pPr>
        <w:pStyle w:val="BookText"/>
      </w:pPr>
      <w:r>
        <w:rPr>
          <w:rFonts w:ascii="IRNazanin" w:hAnsi="IRNazanin" w:eastAsia="IRNazanin" w:cs="IRNazanin"/>
          <w:lang w:bidi="fa-IR"/>
          <w:color w:val="111111"/>
          <w:sz w:val="28"/>
          <w:szCs w:val="28"/>
          <w:rtl/>
        </w:rPr>
        <w:t xml:space="preserve">معتبر(1)، در جهت های مختلف : عقیدتی ، سیاسی ، فرهنگی ،</w:t>
      </w:r>
    </w:p>
    <w:p>
      <w:pPr>
        <w:pStyle w:val="BookText"/>
      </w:pPr>
      <w:r>
        <w:rPr>
          <w:rFonts w:ascii="IRNazanin" w:hAnsi="IRNazanin" w:eastAsia="IRNazanin" w:cs="IRNazanin"/>
          <w:lang w:bidi="fa-IR"/>
          <w:color w:val="111111"/>
          <w:sz w:val="28"/>
          <w:szCs w:val="28"/>
          <w:rtl/>
        </w:rPr>
        <w:t xml:space="preserve">اقتصادی ، اجتماعی ، اخلاقی ، تربیتی و ... باشد که این ذرّه دلنشین و</w:t>
      </w:r>
    </w:p>
    <w:p>
      <w:pPr>
        <w:pStyle w:val="BookText"/>
      </w:pPr>
      <w:r>
        <w:rPr>
          <w:rFonts w:ascii="IRNazanin" w:hAnsi="IRNazanin" w:eastAsia="IRNazanin" w:cs="IRNazanin"/>
          <w:lang w:bidi="fa-IR"/>
          <w:color w:val="111111"/>
          <w:sz w:val="28"/>
          <w:szCs w:val="28"/>
          <w:rtl/>
        </w:rPr>
        <w:t xml:space="preserve">لذّت بخش ، مورد استفاده و إفاده عموم خصوصا جوانان عزیز قرار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4" w:name="pg14441_140776"/>
    <w:bookmarkEnd w:id="44"/>
    <w:p>
      <w:pPr>
        <w:pStyle w:val="BookText"/>
      </w:pPr>
      <w:r>
        <w:rPr>
          <w:rFonts w:ascii="IRNazanin" w:hAnsi="IRNazanin" w:eastAsia="IRNazanin" w:cs="IRNazanin"/>
          <w:lang w:bidi="fa-IR"/>
          <w:color w:val="111111"/>
          <w:sz w:val="28"/>
          <w:szCs w:val="28"/>
          <w:rtl/>
        </w:rPr>
        <w:t xml:space="preserve">گیرد.</w:t>
      </w:r>
    </w:p>
    <w:p>
      <w:pPr>
        <w:pStyle w:val="BookText"/>
      </w:pPr>
      <w:r>
        <w:rPr>
          <w:rFonts w:ascii="IRNazanin" w:hAnsi="IRNazanin" w:eastAsia="IRNazanin" w:cs="IRNazanin"/>
          <w:lang w:bidi="fa-IR"/>
          <w:color w:val="111111"/>
          <w:sz w:val="28"/>
          <w:szCs w:val="28"/>
          <w:rtl/>
        </w:rPr>
        <w:t xml:space="preserve">و ذخیره ای باشد لیوم لا ینفع مال و لا بنون إلا من اتی الله بقلب سلیم</w:t>
      </w:r>
    </w:p>
    <w:p>
      <w:pPr>
        <w:pStyle w:val="BookText"/>
      </w:pPr>
      <w:r>
        <w:rPr>
          <w:rFonts w:ascii="IRNazanin" w:hAnsi="IRNazanin" w:eastAsia="IRNazanin" w:cs="IRNazanin"/>
          <w:lang w:bidi="fa-IR"/>
          <w:color w:val="111111"/>
          <w:sz w:val="28"/>
          <w:szCs w:val="28"/>
          <w:rtl/>
        </w:rPr>
        <w:t xml:space="preserve">لی و لوالدی ، و لمن له علی حق انشاءالله تعالی. مؤلّف.</w:t>
      </w:r>
    </w:p>
    <w:p>
      <w:pPr>
        <w:pStyle w:val="Heading3"/>
      </w:pPr>
      <w:bookmarkStart w:id="172" w:name="_Toc62"/>
      <w:r>
        <w:t>خلاصه حالات یازدهمین معصوم ، نهمین اختر امامت</w:t>
      </w:r>
      <w:bookmarkEnd w:id="172"/>
    </w:p>
    <w:p>
      <w:pPr>
        <w:pStyle w:val="BookText"/>
      </w:pPr>
      <w:r>
        <w:rPr>
          <w:rFonts w:ascii="IRNazanin" w:hAnsi="IRNazanin" w:eastAsia="IRNazanin" w:cs="IRNazanin"/>
          <w:lang w:bidi="fa-IR"/>
          <w:color w:val="111111"/>
          <w:sz w:val="28"/>
          <w:szCs w:val="28"/>
          <w:rtl/>
        </w:rPr>
        <w:t xml:space="preserve">در کتاب مشارق الانوار روایتی آورده خلاصه‌اش اینست.</w:t>
      </w:r>
    </w:p>
    <w:p>
      <w:pPr>
        <w:pStyle w:val="BookText"/>
      </w:pPr>
      <w:r>
        <w:rPr>
          <w:rFonts w:ascii="IRNazanin" w:hAnsi="IRNazanin" w:eastAsia="IRNazanin" w:cs="IRNazanin"/>
          <w:lang w:bidi="fa-IR"/>
          <w:color w:val="111111"/>
          <w:sz w:val="28"/>
          <w:szCs w:val="28"/>
          <w:rtl/>
        </w:rPr>
        <w:t xml:space="preserve">بعد از شهادت امام رضا علیه السلام حضرت جواد علیه السلام به</w:t>
      </w:r>
    </w:p>
    <w:p>
      <w:pPr>
        <w:pStyle w:val="BookText"/>
      </w:pPr>
      <w:r>
        <w:rPr>
          <w:rFonts w:ascii="IRNazanin" w:hAnsi="IRNazanin" w:eastAsia="IRNazanin" w:cs="IRNazanin"/>
          <w:lang w:bidi="fa-IR"/>
          <w:color w:val="111111"/>
          <w:sz w:val="28"/>
          <w:szCs w:val="28"/>
          <w:rtl/>
        </w:rPr>
        <w:t xml:space="preserve">مسجد پیغمبر داخل شد</w:t>
      </w:r>
    </w:p>
    <w:p>
      <w:pPr>
        <w:pStyle w:val="BookText"/>
      </w:pPr>
      <w:r>
        <w:rPr>
          <w:rFonts w:ascii="IRNazanin" w:hAnsi="IRNazanin" w:eastAsia="IRNazanin" w:cs="IRNazanin"/>
          <w:lang w:bidi="fa-IR"/>
          <w:color w:val="111111"/>
          <w:sz w:val="28"/>
          <w:szCs w:val="28"/>
          <w:rtl/>
        </w:rPr>
        <w:t xml:space="preserve">آن حضرت طبق مشهور، شب جمعه ، دهم ماه رجب ، سال 195</w:t>
      </w:r>
    </w:p>
    <w:p>
      <w:pPr>
        <w:pStyle w:val="BookText"/>
      </w:pPr>
      <w:r>
        <w:rPr>
          <w:rFonts w:ascii="IRNazanin" w:hAnsi="IRNazanin" w:eastAsia="IRNazanin" w:cs="IRNazanin"/>
          <w:lang w:bidi="fa-IR"/>
          <w:color w:val="111111"/>
          <w:sz w:val="28"/>
          <w:szCs w:val="28"/>
          <w:rtl/>
        </w:rPr>
        <w:t xml:space="preserve">هجری قمری (2) در مدینه منوّره دیده به جهان گشود.</w:t>
      </w:r>
    </w:p>
    <w:p>
      <w:pPr>
        <w:pStyle w:val="BookText"/>
      </w:pPr>
      <w:r>
        <w:rPr>
          <w:rFonts w:ascii="IRNazanin" w:hAnsi="IRNazanin" w:eastAsia="IRNazanin" w:cs="IRNazanin"/>
          <w:lang w:bidi="fa-IR"/>
          <w:color w:val="111111"/>
          <w:sz w:val="28"/>
          <w:szCs w:val="28"/>
          <w:rtl/>
        </w:rPr>
        <w:t xml:space="preserve">نام : محمّد(3) صلوات اللّه و سلامه علیه .</w:t>
      </w:r>
    </w:p>
    <w:p>
      <w:pPr>
        <w:pStyle w:val="BookText"/>
      </w:pPr>
      <w:r>
        <w:rPr>
          <w:rFonts w:ascii="IRNazanin" w:hAnsi="IRNazanin" w:eastAsia="IRNazanin" w:cs="IRNazanin"/>
          <w:lang w:bidi="fa-IR"/>
          <w:color w:val="111111"/>
          <w:sz w:val="28"/>
          <w:szCs w:val="28"/>
          <w:rtl/>
        </w:rPr>
        <w:t xml:space="preserve">کنیه : ابوجعفر ثانی و ابوعلی .</w:t>
      </w:r>
    </w:p>
    <w:p>
      <w:pPr>
        <w:pStyle w:val="BookText"/>
      </w:pPr>
      <w:r>
        <w:rPr>
          <w:rFonts w:ascii="IRNazanin" w:hAnsi="IRNazanin" w:eastAsia="IRNazanin" w:cs="IRNazanin"/>
          <w:lang w:bidi="fa-IR"/>
          <w:color w:val="111111"/>
          <w:sz w:val="28"/>
          <w:szCs w:val="28"/>
          <w:rtl/>
        </w:rPr>
        <w:t xml:space="preserve">لقب : جواد، قانع ، مرتضی ، نجیب ، تقیّ‌، منتخب ، هادی القضاة ،</w:t>
      </w:r>
    </w:p>
    <w:p>
      <w:pPr>
        <w:pStyle w:val="BookText"/>
      </w:pPr>
      <w:r>
        <w:rPr>
          <w:rFonts w:ascii="IRNazanin" w:hAnsi="IRNazanin" w:eastAsia="IRNazanin" w:cs="IRNazanin"/>
          <w:lang w:bidi="fa-IR"/>
          <w:color w:val="111111"/>
          <w:sz w:val="28"/>
          <w:szCs w:val="28"/>
          <w:rtl/>
        </w:rPr>
        <w:t xml:space="preserve">سیّدالهداة ، مصباح المتهجّدین ، جوادالا ئمّه و... .</w:t>
      </w:r>
    </w:p>
    <w:p>
      <w:pPr>
        <w:pStyle w:val="BookText"/>
      </w:pPr>
      <w:r>
        <w:rPr>
          <w:rFonts w:ascii="IRNazanin" w:hAnsi="IRNazanin" w:eastAsia="IRNazanin" w:cs="IRNazanin"/>
          <w:lang w:bidi="fa-IR"/>
          <w:color w:val="111111"/>
          <w:sz w:val="28"/>
          <w:szCs w:val="28"/>
          <w:rtl/>
        </w:rPr>
        <w:t xml:space="preserve">پدر: امام علیّ‌ بن موسی الرّضا، مُغیث الشّیعة والزّوّار علیهماالصلاة</w:t>
      </w:r>
    </w:p>
    <w:p>
      <w:pPr>
        <w:pStyle w:val="BookText"/>
      </w:pPr>
      <w:r>
        <w:rPr>
          <w:rFonts w:ascii="Amiri" w:hAnsi="Amiri" w:eastAsia="Amiri" w:cs="Amiri"/>
          <w:lang w:bidi="ar-SA"/>
          <w:color w:val="111111"/>
          <w:sz w:val="28"/>
          <w:szCs w:val="28"/>
          <w:rtl/>
        </w:rPr>
        <w:t xml:space="preserve">والسّلام .</w:t>
      </w:r>
    </w:p>
    <w:p>
      <w:pPr>
        <w:pStyle w:val="BookText"/>
      </w:pPr>
      <w:r>
        <w:rPr>
          <w:rFonts w:ascii="IRNazanin" w:hAnsi="IRNazanin" w:eastAsia="IRNazanin" w:cs="IRNazanin"/>
          <w:lang w:bidi="fa-IR"/>
          <w:color w:val="111111"/>
          <w:sz w:val="28"/>
          <w:szCs w:val="28"/>
          <w:rtl/>
        </w:rPr>
        <w:t xml:space="preserve">مادر: از خانواده ماریه قبطی بوده ، و به چند نام و لقب معروف است :</w:t>
      </w:r>
    </w:p>
    <w:p>
      <w:pPr>
        <w:pStyle w:val="BookText"/>
      </w:pPr>
      <w:r>
        <w:rPr>
          <w:rFonts w:ascii="IRNazanin" w:hAnsi="IRNazanin" w:eastAsia="IRNazanin" w:cs="IRNazanin"/>
          <w:lang w:bidi="fa-IR"/>
          <w:color w:val="111111"/>
          <w:sz w:val="28"/>
          <w:szCs w:val="28"/>
          <w:rtl/>
        </w:rPr>
        <w:t xml:space="preserve">درّه ، سبیکه ، ریحانه ، خیزران و ... .</w:t>
      </w:r>
    </w:p>
    <w:p>
      <w:pPr>
        <w:pStyle w:val="BookText"/>
      </w:pPr>
      <w:r>
        <w:rPr>
          <w:rFonts w:ascii="IRNazanin" w:hAnsi="IRNazanin" w:eastAsia="IRNazanin" w:cs="IRNazanin"/>
          <w:lang w:bidi="fa-IR"/>
          <w:color w:val="111111"/>
          <w:sz w:val="28"/>
          <w:szCs w:val="28"/>
          <w:rtl/>
        </w:rPr>
        <w:t xml:space="preserve">نقش انگشتر:»نِعْمَ‌ الْقادِرُ اللّهُ‌« .</w:t>
      </w:r>
    </w:p>
    <w:p>
      <w:pPr>
        <w:pStyle w:val="BookText"/>
      </w:pPr>
      <w:r>
        <w:rPr>
          <w:rFonts w:ascii="IRNazanin" w:hAnsi="IRNazanin" w:eastAsia="IRNazanin" w:cs="IRNazanin"/>
          <w:lang w:bidi="fa-IR"/>
          <w:color w:val="111111"/>
          <w:sz w:val="28"/>
          <w:szCs w:val="28"/>
          <w:rtl/>
        </w:rPr>
        <w:t xml:space="preserve">دربان : عمر بن فرات ، عثمان بن سعید سمّان را گفته اند.</w:t>
      </w:r>
    </w:p>
    <w:p>
      <w:pPr>
        <w:pStyle w:val="BookText"/>
      </w:pPr>
      <w:r>
        <w:rPr>
          <w:rFonts w:ascii="IRNazanin" w:hAnsi="IRNazanin" w:eastAsia="IRNazanin" w:cs="IRNazanin"/>
          <w:lang w:bidi="fa-IR"/>
          <w:color w:val="111111"/>
          <w:sz w:val="28"/>
          <w:szCs w:val="28"/>
          <w:rtl/>
        </w:rPr>
        <w:t xml:space="preserve">پس از آن که حضرت علیّ‌ بن موسی الرّضا علیهما السلام توسطّ‍‌</w:t>
      </w:r>
    </w:p>
    <w:p>
      <w:pPr>
        <w:pStyle w:val="BookText"/>
      </w:pPr>
      <w:r>
        <w:rPr>
          <w:rFonts w:ascii="IRNazanin" w:hAnsi="IRNazanin" w:eastAsia="IRNazanin" w:cs="IRNazanin"/>
          <w:lang w:bidi="fa-IR"/>
          <w:color w:val="111111"/>
          <w:sz w:val="28"/>
          <w:szCs w:val="28"/>
          <w:rtl/>
        </w:rPr>
        <w:t xml:space="preserve">ماءمون عبّاسی مسموم و به شهادت رسید؛ مردم ، مخصوصا سادات</w:t>
      </w:r>
    </w:p>
    <w:p>
      <w:pPr>
        <w:pStyle w:val="BookText"/>
      </w:pPr>
      <w:r>
        <w:rPr>
          <w:rFonts w:ascii="IRNazanin" w:hAnsi="IRNazanin" w:eastAsia="IRNazanin" w:cs="IRNazanin"/>
          <w:lang w:bidi="fa-IR"/>
          <w:color w:val="111111"/>
          <w:sz w:val="28"/>
          <w:szCs w:val="28"/>
          <w:rtl/>
        </w:rPr>
        <w:t xml:space="preserve">بنی الزّهراء نسبت به جنایات خلیفه آگاه شدند، ماءمون از خطرات</w:t>
      </w:r>
    </w:p>
    <w:p>
      <w:pPr>
        <w:pStyle w:val="BookText"/>
      </w:pPr>
      <w:r>
        <w:rPr>
          <w:rFonts w:ascii="IRNazanin" w:hAnsi="IRNazanin" w:eastAsia="IRNazanin" w:cs="IRNazanin"/>
          <w:lang w:bidi="fa-IR"/>
          <w:color w:val="111111"/>
          <w:sz w:val="28"/>
          <w:szCs w:val="28"/>
          <w:rtl/>
        </w:rPr>
        <w:t xml:space="preserve">احتمالی بیمناک شد.</w:t>
      </w:r>
    </w:p>
    <w:p>
      <w:pPr>
        <w:pStyle w:val="BookText"/>
      </w:pPr>
      <w:r>
        <w:rPr>
          <w:rFonts w:ascii="IRNazanin" w:hAnsi="IRNazanin" w:eastAsia="IRNazanin" w:cs="IRNazanin"/>
          <w:lang w:bidi="fa-IR"/>
          <w:color w:val="111111"/>
          <w:sz w:val="28"/>
          <w:szCs w:val="28"/>
          <w:rtl/>
        </w:rPr>
        <w:t xml:space="preserve">و بدین جهت ، امام محمّد جواد علیه السلام را از مدینه احضار کرد و</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بغداد کنار دربار خود منزلی برایش تهیّه نمود تا از هر جهت امام</w:t>
      </w:r>
    </w:p>
    <w:p>
      <w:pPr>
        <w:pStyle w:val="BookText"/>
      </w:pPr>
      <w:r>
        <w:rPr>
          <w:rFonts w:ascii="IRNazanin" w:hAnsi="IRNazanin" w:eastAsia="IRNazanin" w:cs="IRNazanin"/>
          <w:lang w:bidi="fa-IR"/>
          <w:color w:val="111111"/>
          <w:sz w:val="28"/>
          <w:szCs w:val="28"/>
          <w:rtl/>
        </w:rPr>
        <w:t xml:space="preserve">علیه السلام تحت نظر باشد.</w:t>
      </w:r>
    </w:p>
    <w:p>
      <w:pPr>
        <w:pStyle w:val="BookText"/>
      </w:pPr>
      <w:r>
        <w:rPr>
          <w:rFonts w:ascii="IRNazanin" w:hAnsi="IRNazanin" w:eastAsia="IRNazanin" w:cs="IRNazanin"/>
          <w:lang w:bidi="fa-IR"/>
          <w:color w:val="111111"/>
          <w:sz w:val="28"/>
          <w:szCs w:val="28"/>
          <w:rtl/>
        </w:rPr>
        <w:t xml:space="preserve">و در ضمن نیز جلب توجّه عامّه مردم شود؛ چون در ظاهر امام علیه</w:t>
      </w:r>
    </w:p>
    <w:p>
      <w:pPr>
        <w:pStyle w:val="BookText"/>
      </w:pPr>
      <w:r>
        <w:rPr>
          <w:rFonts w:ascii="IRNazanin" w:hAnsi="IRNazanin" w:eastAsia="IRNazanin" w:cs="IRNazanin"/>
          <w:lang w:bidi="fa-IR"/>
          <w:color w:val="111111"/>
          <w:sz w:val="28"/>
          <w:szCs w:val="28"/>
          <w:rtl/>
        </w:rPr>
        <w:t xml:space="preserve">السلام را بسیار مورد احترام و تکریم قرار می داد.</w:t>
      </w:r>
    </w:p>
    <w:p>
      <w:pPr>
        <w:pStyle w:val="BookText"/>
      </w:pPr>
      <w:r>
        <w:rPr>
          <w:rFonts w:ascii="IRNazanin" w:hAnsi="IRNazanin" w:eastAsia="IRNazanin" w:cs="IRNazanin"/>
          <w:lang w:bidi="fa-IR"/>
          <w:color w:val="111111"/>
          <w:sz w:val="28"/>
          <w:szCs w:val="28"/>
          <w:rtl/>
        </w:rPr>
        <w:t xml:space="preserve">برهمین اساس ، پس از گذشت مدّتی ، ماءمون جهت تداوم سیاست</w:t>
      </w:r>
    </w:p>
    <w:p>
      <w:pPr>
        <w:pStyle w:val="BookText"/>
      </w:pPr>
      <w:r>
        <w:rPr>
          <w:rFonts w:ascii="IRNazanin" w:hAnsi="IRNazanin" w:eastAsia="IRNazanin" w:cs="IRNazanin"/>
          <w:lang w:bidi="fa-IR"/>
          <w:color w:val="111111"/>
          <w:sz w:val="28"/>
          <w:szCs w:val="28"/>
          <w:rtl/>
        </w:rPr>
        <w:t xml:space="preserve">عوام فریبانه خود و نجات از خطرات احتمالی ، دخترش ، امّ‌ الفضل</w:t>
      </w:r>
    </w:p>
    <w:p>
      <w:pPr>
        <w:pStyle w:val="BookText"/>
      </w:pPr>
      <w:r>
        <w:rPr>
          <w:rFonts w:ascii="IRNazanin" w:hAnsi="IRNazanin" w:eastAsia="IRNazanin" w:cs="IRNazanin"/>
          <w:lang w:bidi="fa-IR"/>
          <w:color w:val="111111"/>
          <w:sz w:val="28"/>
          <w:szCs w:val="28"/>
          <w:rtl/>
        </w:rPr>
        <w:t xml:space="preserve">را به ازدواج آن حضرت در آورد، تا هم جلب توجّه افکار عموم را</w:t>
      </w:r>
    </w:p>
    <w:p>
      <w:pPr>
        <w:pStyle w:val="BookText"/>
      </w:pPr>
      <w:r>
        <w:rPr>
          <w:rFonts w:ascii="IRNazanin" w:hAnsi="IRNazanin" w:eastAsia="IRNazanin" w:cs="IRNazanin"/>
          <w:lang w:bidi="fa-IR"/>
          <w:color w:val="111111"/>
          <w:sz w:val="28"/>
          <w:szCs w:val="28"/>
          <w:rtl/>
        </w:rPr>
        <w:t xml:space="preserve">نموده باشد.</w:t>
      </w:r>
    </w:p>
    <w:p>
      <w:pPr>
        <w:pStyle w:val="BookText"/>
      </w:pPr>
      <w:r>
        <w:rPr>
          <w:rFonts w:ascii="IRNazanin" w:hAnsi="IRNazanin" w:eastAsia="IRNazanin" w:cs="IRNazanin"/>
          <w:lang w:bidi="fa-IR"/>
          <w:color w:val="111111"/>
          <w:sz w:val="28"/>
          <w:szCs w:val="28"/>
          <w:rtl/>
        </w:rPr>
        <w:t xml:space="preserve">و هم تمام موارد زندگی و حرکات آن حضرت را تحت کنترل خود در</w:t>
      </w:r>
    </w:p>
    <w:p>
      <w:pPr>
        <w:pStyle w:val="BookText"/>
      </w:pPr>
      <w:r>
        <w:rPr>
          <w:rFonts w:ascii="IRNazanin" w:hAnsi="IRNazanin" w:eastAsia="IRNazanin" w:cs="IRNazanin"/>
          <w:lang w:bidi="fa-IR"/>
          <w:color w:val="111111"/>
          <w:sz w:val="28"/>
          <w:szCs w:val="28"/>
          <w:rtl/>
        </w:rPr>
        <w:t xml:space="preserve">آورد، به طوری که هر لحظه چنانچه کوچک ترین اتّفاقی رخ می داد،</w:t>
      </w:r>
    </w:p>
    <w:p>
      <w:pPr>
        <w:pStyle w:val="BookText"/>
      </w:pPr>
      <w:r>
        <w:rPr>
          <w:rFonts w:ascii="IRNazanin" w:hAnsi="IRNazanin" w:eastAsia="IRNazanin" w:cs="IRNazanin"/>
          <w:lang w:bidi="fa-IR"/>
          <w:color w:val="111111"/>
          <w:sz w:val="28"/>
          <w:szCs w:val="28"/>
          <w:rtl/>
        </w:rPr>
        <w:t xml:space="preserve">بلافاصله ماءمون توسّط‍‌ ماءمورین و جاسوسان خود از آن آگاه می</w:t>
      </w:r>
    </w:p>
    <w:p>
      <w:pPr>
        <w:pStyle w:val="BookText"/>
      </w:pPr>
      <w:r>
        <w:rPr>
          <w:rFonts w:ascii="IRNazanin" w:hAnsi="IRNazanin" w:eastAsia="IRNazanin" w:cs="IRNazanin"/>
          <w:lang w:bidi="fa-IR"/>
          <w:color w:val="111111"/>
          <w:sz w:val="28"/>
          <w:szCs w:val="28"/>
          <w:rtl/>
        </w:rPr>
        <w:t xml:space="preserve">گشت ، آن هم با تحریفات مختلف و جعلیات و به عبارت دیگر، یک</w:t>
      </w:r>
    </w:p>
    <w:p>
      <w:pPr>
        <w:pStyle w:val="BookText"/>
      </w:pPr>
      <w:r>
        <w:rPr>
          <w:rFonts w:ascii="IRNazanin" w:hAnsi="IRNazanin" w:eastAsia="IRNazanin" w:cs="IRNazanin"/>
          <w:lang w:bidi="fa-IR"/>
          <w:color w:val="111111"/>
          <w:sz w:val="28"/>
          <w:szCs w:val="28"/>
          <w:rtl/>
        </w:rPr>
        <w:t xml:space="preserve">کلاغ چهل کلاغ شدن -.</w:t>
      </w:r>
    </w:p>
    <w:p>
      <w:pPr>
        <w:pStyle w:val="BookText"/>
      </w:pPr>
      <w:r>
        <w:rPr>
          <w:rFonts w:ascii="IRNazanin" w:hAnsi="IRNazanin" w:eastAsia="IRNazanin" w:cs="IRNazanin"/>
          <w:lang w:bidi="fa-IR"/>
          <w:color w:val="111111"/>
          <w:sz w:val="28"/>
          <w:szCs w:val="28"/>
          <w:rtl/>
        </w:rPr>
        <w:t xml:space="preserve">و چندین مرحله نیز به جهت گزارشات کذب و بی مورد جاسوسان</w:t>
      </w:r>
    </w:p>
    <w:p>
      <w:pPr>
        <w:pStyle w:val="BookText"/>
      </w:pPr>
      <w:r>
        <w:rPr>
          <w:rFonts w:ascii="IRNazanin" w:hAnsi="IRNazanin" w:eastAsia="IRNazanin" w:cs="IRNazanin"/>
          <w:lang w:bidi="fa-IR"/>
          <w:color w:val="111111"/>
          <w:sz w:val="28"/>
          <w:szCs w:val="28"/>
          <w:rtl/>
        </w:rPr>
        <w:t xml:space="preserve">حکومتی و خصوصا همسر آن حضرت امّ‌ الفضل -، آن امام مظلوم</w:t>
      </w:r>
    </w:p>
    <w:p>
      <w:pPr>
        <w:pStyle w:val="BookText"/>
      </w:pPr>
      <w:r>
        <w:rPr>
          <w:rFonts w:ascii="IRNazanin" w:hAnsi="IRNazanin" w:eastAsia="IRNazanin" w:cs="IRNazanin"/>
          <w:lang w:bidi="fa-IR"/>
          <w:color w:val="111111"/>
          <w:sz w:val="28"/>
          <w:szCs w:val="28"/>
          <w:rtl/>
        </w:rPr>
        <w:t xml:space="preserve">مورد شکنجه های روحی و جسمی قرار گرفت .</w:t>
      </w:r>
    </w:p>
    <w:p>
      <w:pPr>
        <w:pStyle w:val="BookText"/>
      </w:pPr>
      <w:r>
        <w:rPr>
          <w:rFonts w:ascii="IRNazanin" w:hAnsi="IRNazanin" w:eastAsia="IRNazanin" w:cs="IRNazanin"/>
          <w:lang w:bidi="fa-IR"/>
          <w:color w:val="111111"/>
          <w:sz w:val="28"/>
          <w:szCs w:val="28"/>
          <w:rtl/>
        </w:rPr>
        <w:t xml:space="preserve">و طبق روایت علیّ‌ بن ابراهیم ، مردم از اقشار و طبقات مختلف به</w:t>
      </w:r>
    </w:p>
    <w:p>
      <w:pPr>
        <w:pStyle w:val="BookText"/>
      </w:pPr>
      <w:r>
        <w:rPr>
          <w:rFonts w:ascii="IRNazanin" w:hAnsi="IRNazanin" w:eastAsia="IRNazanin" w:cs="IRNazanin"/>
          <w:lang w:bidi="fa-IR"/>
          <w:color w:val="111111"/>
          <w:sz w:val="28"/>
          <w:szCs w:val="28"/>
          <w:rtl/>
        </w:rPr>
        <w:t xml:space="preserve">محضر مبارک و پُر فیض حضرت جوادالا ئمّه علیه السلام وارد می</w:t>
      </w:r>
    </w:p>
    <w:p>
      <w:pPr>
        <w:pStyle w:val="BookText"/>
      </w:pPr>
      <w:r>
        <w:rPr>
          <w:rFonts w:ascii="IRNazanin" w:hAnsi="IRNazanin" w:eastAsia="IRNazanin" w:cs="IRNazanin"/>
          <w:lang w:bidi="fa-IR"/>
          <w:color w:val="111111"/>
          <w:sz w:val="28"/>
          <w:szCs w:val="28"/>
          <w:rtl/>
        </w:rPr>
        <w:t xml:space="preserve">شدند و پیرامون مسائل و فنون مختلف از آن حضرت سومال می</w:t>
      </w:r>
    </w:p>
    <w:p>
      <w:pPr>
        <w:pStyle w:val="BookText"/>
      </w:pPr>
      <w:r>
        <w:rPr>
          <w:rFonts w:ascii="IRNazanin" w:hAnsi="IRNazanin" w:eastAsia="IRNazanin" w:cs="IRNazanin"/>
          <w:lang w:bidi="fa-IR"/>
          <w:color w:val="111111"/>
          <w:sz w:val="28"/>
          <w:szCs w:val="28"/>
          <w:rtl/>
        </w:rPr>
        <w:t xml:space="preserve">کردند؛ و جواب می گرفتند.</w:t>
      </w:r>
    </w:p>
    <w:p>
      <w:pPr>
        <w:pStyle w:val="BookText"/>
      </w:pPr>
      <w:r>
        <w:rPr>
          <w:rFonts w:ascii="IRNazanin" w:hAnsi="IRNazanin" w:eastAsia="IRNazanin" w:cs="IRNazanin"/>
          <w:lang w:bidi="fa-IR"/>
          <w:color w:val="111111"/>
          <w:sz w:val="28"/>
          <w:szCs w:val="28"/>
          <w:rtl/>
        </w:rPr>
        <w:t xml:space="preserve">و حتّی در دوران ده سالگی ، در یک مجلس ، سی هزار مسئله از آن</w:t>
      </w:r>
    </w:p>
    <w:p>
      <w:pPr>
        <w:pStyle w:val="BookText"/>
      </w:pPr>
      <w:r>
        <w:rPr>
          <w:rFonts w:ascii="IRNazanin" w:hAnsi="IRNazanin" w:eastAsia="IRNazanin" w:cs="IRNazanin"/>
          <w:lang w:bidi="fa-IR"/>
          <w:color w:val="111111"/>
          <w:sz w:val="28"/>
          <w:szCs w:val="28"/>
          <w:rtl/>
        </w:rPr>
        <w:t xml:space="preserve">حضرت</w:t>
      </w:r>
    </w:p>
    <w:p>
      <w:pPr>
        <w:pStyle w:val="BookText"/>
      </w:pPr>
      <w:r>
        <w:rPr>
          <w:rFonts w:ascii="IRNazanin" w:hAnsi="IRNazanin" w:eastAsia="IRNazanin" w:cs="IRNazanin"/>
          <w:lang w:bidi="fa-IR"/>
          <w:color w:val="111111"/>
          <w:sz w:val="28"/>
          <w:szCs w:val="28"/>
          <w:rtl/>
        </w:rPr>
        <w:t xml:space="preserve">سوال شد؛ و در همان مجلس نیز تمامی آن مسائل را، به طور کامل</w:t>
      </w:r>
    </w:p>
    <w:p>
      <w:pPr>
        <w:pStyle w:val="BookText"/>
      </w:pPr>
      <w:r>
        <w:rPr>
          <w:rFonts w:ascii="IRNazanin" w:hAnsi="IRNazanin" w:eastAsia="IRNazanin" w:cs="IRNazanin"/>
          <w:lang w:bidi="fa-IR"/>
          <w:color w:val="111111"/>
          <w:sz w:val="28"/>
          <w:szCs w:val="28"/>
          <w:rtl/>
        </w:rPr>
        <w:t xml:space="preserve">پاسخ فرمود.</w:t>
      </w:r>
    </w:p>
    <w:p>
      <w:pPr>
        <w:pStyle w:val="BookText"/>
      </w:pPr>
      <w:r>
        <w:rPr>
          <w:rFonts w:ascii="IRNazanin" w:hAnsi="IRNazanin" w:eastAsia="IRNazanin" w:cs="IRNazanin"/>
          <w:lang w:bidi="fa-IR"/>
          <w:color w:val="111111"/>
          <w:sz w:val="28"/>
          <w:szCs w:val="28"/>
          <w:rtl/>
        </w:rPr>
        <w:t xml:space="preserve">مدّت امامت : بنابر مشهور، آن حضرت در روز جمعه یا دوشنبه ، آخر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صفر، سال 203 یا 206 هجری قمری پس از شهادت مظلومانه</w:t>
      </w:r>
    </w:p>
    <w:p>
      <w:pPr>
        <w:pStyle w:val="BookText"/>
      </w:pPr>
      <w:r>
        <w:rPr>
          <w:rFonts w:ascii="IRNazanin" w:hAnsi="IRNazanin" w:eastAsia="IRNazanin" w:cs="IRNazanin"/>
          <w:lang w:bidi="fa-IR"/>
          <w:color w:val="111111"/>
          <w:sz w:val="28"/>
          <w:szCs w:val="28"/>
          <w:rtl/>
        </w:rPr>
        <w:t xml:space="preserve">پدر بزرگوارش به منصب والای امامت و خلافت نائل آمد؛ و حدود</w:t>
      </w:r>
    </w:p>
    <w:p>
      <w:pPr>
        <w:pStyle w:val="BookText"/>
      </w:pPr>
      <w:r>
        <w:rPr>
          <w:rFonts w:ascii="IRNazanin" w:hAnsi="IRNazanin" w:eastAsia="IRNazanin" w:cs="IRNazanin"/>
          <w:lang w:bidi="fa-IR"/>
          <w:color w:val="111111"/>
          <w:sz w:val="28"/>
          <w:szCs w:val="28"/>
          <w:rtl/>
        </w:rPr>
        <w:t xml:space="preserve">هیجده سال امامت و رهبری جامعه اسلامی را بر عهده داشت .</w:t>
      </w:r>
    </w:p>
    <w:p>
      <w:pPr>
        <w:pStyle w:val="BookText"/>
      </w:pPr>
      <w:r>
        <w:rPr>
          <w:rFonts w:ascii="IRNazanin" w:hAnsi="IRNazanin" w:eastAsia="IRNazanin" w:cs="IRNazanin"/>
          <w:lang w:bidi="fa-IR"/>
          <w:color w:val="111111"/>
          <w:sz w:val="28"/>
          <w:szCs w:val="28"/>
          <w:rtl/>
        </w:rPr>
        <w:t xml:space="preserve">مدّت عمر: حضرت مدّت هفت یا هشت سال و چهار ماه در زمان</w:t>
      </w:r>
    </w:p>
    <w:p>
      <w:pPr>
        <w:pStyle w:val="BookText"/>
      </w:pPr>
      <w:r>
        <w:rPr>
          <w:rFonts w:ascii="IRNazanin" w:hAnsi="IRNazanin" w:eastAsia="IRNazanin" w:cs="IRNazanin"/>
          <w:lang w:bidi="fa-IR"/>
          <w:color w:val="111111"/>
          <w:sz w:val="28"/>
          <w:szCs w:val="28"/>
          <w:rtl/>
        </w:rPr>
        <w:t xml:space="preserve">حیات پدر بزرگوارش ؛ و پس از شهادت و رحلت پدر نیز حدود</w:t>
      </w:r>
    </w:p>
    <w:p>
      <w:pPr>
        <w:pStyle w:val="BookText"/>
      </w:pPr>
      <w:r>
        <w:rPr>
          <w:rFonts w:ascii="IRNazanin" w:hAnsi="IRNazanin" w:eastAsia="IRNazanin" w:cs="IRNazanin"/>
          <w:lang w:bidi="fa-IR"/>
          <w:color w:val="111111"/>
          <w:sz w:val="28"/>
          <w:szCs w:val="28"/>
          <w:rtl/>
        </w:rPr>
        <w:t xml:space="preserve">هیجده سال به عنوان رهبر و امام مسلمین ، هدایت گری جامعه را</w:t>
      </w:r>
    </w:p>
    <w:p>
      <w:pPr>
        <w:pStyle w:val="BookText"/>
      </w:pPr>
      <w:r>
        <w:rPr>
          <w:rFonts w:ascii="IRNazanin" w:hAnsi="IRNazanin" w:eastAsia="IRNazanin" w:cs="IRNazanin"/>
          <w:lang w:bidi="fa-IR"/>
          <w:color w:val="111111"/>
          <w:sz w:val="28"/>
          <w:szCs w:val="28"/>
          <w:rtl/>
        </w:rPr>
        <w:t xml:space="preserve">عهده دار بود.</w:t>
      </w:r>
    </w:p>
    <w:p>
      <w:pPr>
        <w:pStyle w:val="BookText"/>
      </w:pPr>
      <w:r>
        <w:rPr>
          <w:rFonts w:ascii="IRNazanin" w:hAnsi="IRNazanin" w:eastAsia="IRNazanin" w:cs="IRNazanin"/>
          <w:lang w:bidi="fa-IR"/>
          <w:color w:val="111111"/>
          <w:sz w:val="28"/>
          <w:szCs w:val="28"/>
          <w:rtl/>
        </w:rPr>
        <w:t xml:space="preserve">بنابر این ، عمر شریف و مبارک آن حضرت را حدود 25 سال گفته اند.</w:t>
      </w:r>
    </w:p>
    <w:p>
      <w:pPr>
        <w:pStyle w:val="BookText"/>
      </w:pPr>
      <w:r>
        <w:rPr>
          <w:rFonts w:ascii="IRNazanin" w:hAnsi="IRNazanin" w:eastAsia="IRNazanin" w:cs="IRNazanin"/>
          <w:lang w:bidi="fa-IR"/>
          <w:color w:val="111111"/>
          <w:sz w:val="28"/>
          <w:szCs w:val="28"/>
          <w:rtl/>
        </w:rPr>
        <w:t xml:space="preserve">مشهور، روز سه شنبه ، پنجم ماه ذی الحجّه ، سال 220(4) در زمان</w:t>
      </w:r>
    </w:p>
    <w:p>
      <w:pPr>
        <w:pStyle w:val="BookText"/>
      </w:pPr>
      <w:r>
        <w:rPr>
          <w:rFonts w:ascii="IRNazanin" w:hAnsi="IRNazanin" w:eastAsia="IRNazanin" w:cs="IRNazanin"/>
          <w:lang w:bidi="fa-IR"/>
          <w:color w:val="111111"/>
          <w:sz w:val="28"/>
          <w:szCs w:val="28"/>
          <w:rtl/>
        </w:rPr>
        <w:t xml:space="preserve">حکومت معتصم و به دستور او در بغداد به وسیله زهر توسّط‍‌</w:t>
      </w:r>
    </w:p>
    <w:p>
      <w:pPr>
        <w:pStyle w:val="BookText"/>
      </w:pPr>
      <w:r>
        <w:rPr>
          <w:rFonts w:ascii="IRNazanin" w:hAnsi="IRNazanin" w:eastAsia="IRNazanin" w:cs="IRNazanin"/>
          <w:lang w:bidi="fa-IR"/>
          <w:color w:val="111111"/>
          <w:sz w:val="28"/>
          <w:szCs w:val="28"/>
          <w:rtl/>
        </w:rPr>
        <w:t xml:space="preserve">همسرش -امّ‌ الفضل -مسموم شده و به شهادت رسید؛ و پیکر</w:t>
      </w:r>
    </w:p>
    <w:p>
      <w:pPr>
        <w:pStyle w:val="BookText"/>
      </w:pPr>
      <w:r>
        <w:rPr>
          <w:rFonts w:ascii="IRNazanin" w:hAnsi="IRNazanin" w:eastAsia="IRNazanin" w:cs="IRNazanin"/>
          <w:lang w:bidi="fa-IR"/>
          <w:color w:val="111111"/>
          <w:sz w:val="28"/>
          <w:szCs w:val="28"/>
          <w:rtl/>
        </w:rPr>
        <w:t xml:space="preserve">مطهّرش در قبرستان بنی هاشم کنار قبر مقدّس جدّش ، امام موسی</w:t>
      </w:r>
    </w:p>
    <w:p>
      <w:pPr>
        <w:pStyle w:val="BookText"/>
      </w:pPr>
      <w:r>
        <w:rPr>
          <w:rFonts w:ascii="IRNazanin" w:hAnsi="IRNazanin" w:eastAsia="IRNazanin" w:cs="IRNazanin"/>
          <w:lang w:bidi="fa-IR"/>
          <w:color w:val="111111"/>
          <w:sz w:val="28"/>
          <w:szCs w:val="28"/>
          <w:rtl/>
        </w:rPr>
        <w:t xml:space="preserve">کاظم علیه السلام دفن گردید.</w:t>
      </w:r>
    </w:p>
    <w:p>
      <w:pPr>
        <w:pStyle w:val="BookText"/>
      </w:pPr>
      <w:r>
        <w:rPr>
          <w:rFonts w:ascii="IRNazanin" w:hAnsi="IRNazanin" w:eastAsia="IRNazanin" w:cs="IRNazanin"/>
          <w:lang w:bidi="fa-IR"/>
          <w:color w:val="111111"/>
          <w:sz w:val="28"/>
          <w:szCs w:val="28"/>
          <w:rtl/>
        </w:rPr>
        <w:t xml:space="preserve">خلفاء هم عصر: امامت آن حضرت هم زمان با حکومت ماءمون</w:t>
      </w:r>
    </w:p>
    <w:p>
      <w:pPr>
        <w:pStyle w:val="BookText"/>
      </w:pPr>
      <w:r>
        <w:rPr>
          <w:rFonts w:ascii="IRNazanin" w:hAnsi="IRNazanin" w:eastAsia="IRNazanin" w:cs="IRNazanin"/>
          <w:lang w:bidi="fa-IR"/>
          <w:color w:val="111111"/>
          <w:sz w:val="28"/>
          <w:szCs w:val="28"/>
          <w:rtl/>
        </w:rPr>
        <w:t xml:space="preserve">عبّاسی و معتصم مصادف گردید.</w:t>
      </w:r>
    </w:p>
    <w:p>
      <w:pPr>
        <w:pStyle w:val="BookText"/>
      </w:pPr>
      <w:r>
        <w:rPr>
          <w:rFonts w:ascii="IRNazanin" w:hAnsi="IRNazanin" w:eastAsia="IRNazanin" w:cs="IRNazanin"/>
          <w:lang w:bidi="fa-IR"/>
          <w:color w:val="111111"/>
          <w:sz w:val="28"/>
          <w:szCs w:val="28"/>
          <w:rtl/>
        </w:rPr>
        <w:t xml:space="preserve">تعداد فرزندان : طبق آنچه مورّخین آورده اند: حضرت دارای دو فرزند</w:t>
      </w:r>
    </w:p>
    <w:p>
      <w:pPr>
        <w:pStyle w:val="BookText"/>
      </w:pPr>
      <w:r>
        <w:rPr>
          <w:rFonts w:ascii="IRNazanin" w:hAnsi="IRNazanin" w:eastAsia="IRNazanin" w:cs="IRNazanin"/>
          <w:lang w:bidi="fa-IR"/>
          <w:color w:val="111111"/>
          <w:sz w:val="28"/>
          <w:szCs w:val="28"/>
          <w:rtl/>
        </w:rPr>
        <w:t xml:space="preserve">پسر و سه دختر بوده است .</w:t>
      </w:r>
    </w:p>
    <w:p>
      <w:pPr>
        <w:pStyle w:val="BookText"/>
      </w:pPr>
      <w:r>
        <w:rPr>
          <w:rFonts w:ascii="IRNazanin" w:hAnsi="IRNazanin" w:eastAsia="IRNazanin" w:cs="IRNazanin"/>
          <w:lang w:bidi="fa-IR"/>
          <w:color w:val="111111"/>
          <w:sz w:val="28"/>
          <w:szCs w:val="28"/>
          <w:rtl/>
        </w:rPr>
        <w:t xml:space="preserve">از امام محمّد جواد علیه السلام : چهار رکعت است ، که در هر رکعت</w:t>
      </w:r>
    </w:p>
    <w:p>
      <w:pPr>
        <w:pStyle w:val="BookText"/>
      </w:pPr>
      <w:r>
        <w:rPr>
          <w:rFonts w:ascii="IRNazanin" w:hAnsi="IRNazanin" w:eastAsia="IRNazanin" w:cs="IRNazanin"/>
          <w:lang w:bidi="fa-IR"/>
          <w:color w:val="111111"/>
          <w:sz w:val="28"/>
          <w:szCs w:val="28"/>
          <w:rtl/>
        </w:rPr>
        <w:t xml:space="preserve">پس از قرائت سوره حمد، چهار مرتبه سوره توحید خوانده می شود؛</w:t>
      </w:r>
    </w:p>
    <w:p>
      <w:pPr>
        <w:pStyle w:val="BookText"/>
      </w:pPr>
      <w:r>
        <w:rPr>
          <w:rFonts w:ascii="IRNazanin" w:hAnsi="IRNazanin" w:eastAsia="IRNazanin" w:cs="IRNazanin"/>
          <w:lang w:bidi="fa-IR"/>
          <w:color w:val="111111"/>
          <w:sz w:val="28"/>
          <w:szCs w:val="28"/>
          <w:rtl/>
        </w:rPr>
        <w:t xml:space="preserve">و پس از آخرین سلام نماز و ذکر تسبیحات حضرت فاطمه زهراء</w:t>
      </w:r>
    </w:p>
    <w:p>
      <w:pPr>
        <w:pStyle w:val="BookText"/>
      </w:pPr>
      <w:r>
        <w:rPr>
          <w:rFonts w:ascii="IRNazanin" w:hAnsi="IRNazanin" w:eastAsia="IRNazanin" w:cs="IRNazanin"/>
          <w:lang w:bidi="fa-IR"/>
          <w:color w:val="111111"/>
          <w:sz w:val="28"/>
          <w:szCs w:val="28"/>
          <w:rtl/>
        </w:rPr>
        <w:t xml:space="preserve">علیها السلام ، صد مرتبه : «اللّهمّ‌ صلّ‌ علی محمّد و آل محمّد« گفته</w:t>
      </w:r>
    </w:p>
    <w:p>
      <w:pPr>
        <w:pStyle w:val="BookText"/>
      </w:pPr>
      <w:r>
        <w:rPr>
          <w:rFonts w:ascii="IRNazanin" w:hAnsi="IRNazanin" w:eastAsia="IRNazanin" w:cs="IRNazanin"/>
          <w:lang w:bidi="fa-IR"/>
          <w:color w:val="111111"/>
          <w:sz w:val="28"/>
          <w:szCs w:val="28"/>
          <w:rtl/>
        </w:rPr>
        <w:t xml:space="preserve">می شود.(5)</w:t>
      </w:r>
    </w:p>
    <w:p>
      <w:pPr>
        <w:pStyle w:val="BookText"/>
      </w:pPr>
      <w:r>
        <w:rPr>
          <w:rFonts w:ascii="IRNazanin" w:hAnsi="IRNazanin" w:eastAsia="IRNazanin" w:cs="IRNazanin"/>
          <w:lang w:bidi="fa-IR"/>
          <w:color w:val="111111"/>
          <w:sz w:val="28"/>
          <w:szCs w:val="28"/>
          <w:rtl/>
        </w:rPr>
        <w:t xml:space="preserve">و سپس نیازها و خواسته های مشروعه خویش را از درگاه خداوند</w:t>
      </w:r>
    </w:p>
    <w:p>
      <w:pPr>
        <w:pStyle w:val="BookText"/>
      </w:pPr>
      <w:r>
        <w:rPr>
          <w:rFonts w:ascii="IRNazanin" w:hAnsi="IRNazanin" w:eastAsia="IRNazanin" w:cs="IRNazanin"/>
          <w:lang w:bidi="fa-IR"/>
          <w:color w:val="111111"/>
          <w:sz w:val="28"/>
          <w:szCs w:val="28"/>
          <w:rtl/>
        </w:rPr>
        <w:t xml:space="preserve">متعال مسئلت می نماید، که انشاءاللّه بر آورده خواهد شد.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5" w:name="pg14441_140779"/>
    <w:bookmarkEnd w:id="45"/>
    <w:p>
      <w:pPr>
        <w:pStyle w:val="BookText"/>
      </w:pPr>
      <w:r>
        <w:rPr>
          <w:rFonts w:ascii="IRNazanin" w:hAnsi="IRNazanin" w:eastAsia="IRNazanin" w:cs="IRNazanin"/>
          <w:lang w:bidi="fa-IR"/>
          <w:color w:val="111111"/>
          <w:sz w:val="28"/>
          <w:szCs w:val="28"/>
          <w:rtl/>
        </w:rPr>
        <w:t xml:space="preserve">طلعت نور نهمین اختر ولایت</w:t>
      </w:r>
    </w:p>
    <w:p>
      <w:pPr>
        <w:pStyle w:val="BookText"/>
      </w:pPr>
      <w:r>
        <w:rPr>
          <w:rFonts w:ascii="IRNazanin" w:hAnsi="IRNazanin" w:eastAsia="IRNazanin" w:cs="IRNazanin"/>
          <w:lang w:bidi="fa-IR"/>
          <w:color w:val="111111"/>
          <w:sz w:val="28"/>
          <w:szCs w:val="28"/>
          <w:rtl/>
        </w:rPr>
        <w:t xml:space="preserve">زمان شادی یاران حقّ‌، جواد آمد خوشا دلی که ز شادی دوست شاد باشد</w:t>
      </w:r>
    </w:p>
    <w:p>
      <w:pPr>
        <w:pStyle w:val="BookText"/>
      </w:pPr>
      <w:r>
        <w:rPr>
          <w:rFonts w:ascii="IRNazanin" w:hAnsi="IRNazanin" w:eastAsia="IRNazanin" w:cs="IRNazanin"/>
          <w:lang w:bidi="fa-IR"/>
          <w:color w:val="111111"/>
          <w:sz w:val="28"/>
          <w:szCs w:val="28"/>
          <w:rtl/>
        </w:rPr>
        <w:t xml:space="preserve">بلی به عاشر شهر رجب به امر خدای ولادت شه اقلیم دین ، جواد آمد</w:t>
      </w:r>
    </w:p>
    <w:p>
      <w:pPr>
        <w:pStyle w:val="BookText"/>
      </w:pPr>
      <w:r>
        <w:rPr>
          <w:rFonts w:ascii="IRNazanin" w:hAnsi="IRNazanin" w:eastAsia="IRNazanin" w:cs="IRNazanin"/>
          <w:lang w:bidi="fa-IR"/>
          <w:color w:val="111111"/>
          <w:sz w:val="28"/>
          <w:szCs w:val="28"/>
          <w:rtl/>
        </w:rPr>
        <w:t xml:space="preserve">نهم امام ، جوادالا ئمّه ، کنز وجود برش خزائن عالم کم از رماد آمد</w:t>
      </w:r>
    </w:p>
    <w:p>
      <w:pPr>
        <w:pStyle w:val="BookText"/>
      </w:pPr>
      <w:r>
        <w:rPr>
          <w:rFonts w:ascii="IRNazanin" w:hAnsi="IRNazanin" w:eastAsia="IRNazanin" w:cs="IRNazanin"/>
          <w:lang w:bidi="fa-IR"/>
          <w:color w:val="111111"/>
          <w:sz w:val="28"/>
          <w:szCs w:val="28"/>
          <w:rtl/>
        </w:rPr>
        <w:t xml:space="preserve">محمّد تقیّ‌ که تقوایش عبادت شه سجّادمان به یاد آمد</w:t>
      </w:r>
    </w:p>
    <w:p>
      <w:pPr>
        <w:pStyle w:val="BookText"/>
      </w:pPr>
      <w:r>
        <w:rPr>
          <w:rFonts w:ascii="IRNazanin" w:hAnsi="IRNazanin" w:eastAsia="IRNazanin" w:cs="IRNazanin"/>
          <w:lang w:bidi="fa-IR"/>
          <w:color w:val="111111"/>
          <w:sz w:val="28"/>
          <w:szCs w:val="28"/>
          <w:rtl/>
        </w:rPr>
        <w:t xml:space="preserve">رجب که معنی آن ریزش مطر باشد ز ابر رحمت وی خلق را مراد آمد</w:t>
      </w:r>
    </w:p>
    <w:p>
      <w:pPr>
        <w:pStyle w:val="BookText"/>
      </w:pPr>
      <w:r>
        <w:rPr>
          <w:rFonts w:ascii="IRNazanin" w:hAnsi="IRNazanin" w:eastAsia="IRNazanin" w:cs="IRNazanin"/>
          <w:lang w:bidi="fa-IR"/>
          <w:color w:val="111111"/>
          <w:sz w:val="28"/>
          <w:szCs w:val="28"/>
          <w:rtl/>
        </w:rPr>
        <w:t xml:space="preserve">غرض بگاه سحر همچو آفتاب منیر جواد، مظهر احسان وجود و داد آمد</w:t>
      </w:r>
    </w:p>
    <w:p>
      <w:pPr>
        <w:pStyle w:val="BookText"/>
      </w:pPr>
      <w:r>
        <w:rPr>
          <w:rFonts w:ascii="IRNazanin" w:hAnsi="IRNazanin" w:eastAsia="IRNazanin" w:cs="IRNazanin"/>
          <w:lang w:bidi="fa-IR"/>
          <w:color w:val="111111"/>
          <w:sz w:val="28"/>
          <w:szCs w:val="28"/>
          <w:rtl/>
        </w:rPr>
        <w:t xml:space="preserve">به شهریار خراسان روا بود تبریک که نور دیده آن احمدی نژاد آمد(6)</w:t>
      </w:r>
    </w:p>
    <w:p>
      <w:pPr>
        <w:pStyle w:val="BookText"/>
      </w:pPr>
      <w:r>
        <w:rPr>
          <w:rFonts w:ascii="IRNazanin" w:hAnsi="IRNazanin" w:eastAsia="IRNazanin" w:cs="IRNazanin"/>
          <w:lang w:bidi="fa-IR"/>
          <w:color w:val="111111"/>
          <w:sz w:val="28"/>
          <w:szCs w:val="28"/>
          <w:rtl/>
        </w:rPr>
        <w:t xml:space="preserve">از شبستان ولایت ، قمری پیدا شد از گلستان هدایت ، ثمری پیدا شد</w:t>
      </w:r>
    </w:p>
    <w:p>
      <w:pPr>
        <w:pStyle w:val="BookText"/>
      </w:pPr>
      <w:r>
        <w:rPr>
          <w:rFonts w:ascii="IRNazanin" w:hAnsi="IRNazanin" w:eastAsia="IRNazanin" w:cs="IRNazanin"/>
          <w:lang w:bidi="fa-IR"/>
          <w:color w:val="111111"/>
          <w:sz w:val="28"/>
          <w:szCs w:val="28"/>
          <w:rtl/>
        </w:rPr>
        <w:t xml:space="preserve">بحر موّاج کرم ، آمده در جوش و خروش که ز دریای عنایت گهری پیداشد</w:t>
      </w:r>
    </w:p>
    <w:p>
      <w:pPr>
        <w:pStyle w:val="BookText"/>
      </w:pPr>
      <w:r>
        <w:rPr>
          <w:rFonts w:ascii="IRNazanin" w:hAnsi="IRNazanin" w:eastAsia="IRNazanin" w:cs="IRNazanin"/>
          <w:lang w:bidi="fa-IR"/>
          <w:color w:val="111111"/>
          <w:sz w:val="28"/>
          <w:szCs w:val="28"/>
          <w:rtl/>
        </w:rPr>
        <w:t xml:space="preserve">شب میلاد جواد است ، ندا زد جبریل کز پی شام مبارک ، سحری پیدا شد</w:t>
      </w:r>
    </w:p>
    <w:p>
      <w:pPr>
        <w:pStyle w:val="BookText"/>
      </w:pPr>
      <w:r>
        <w:rPr>
          <w:rFonts w:ascii="IRNazanin" w:hAnsi="IRNazanin" w:eastAsia="IRNazanin" w:cs="IRNazanin"/>
          <w:lang w:bidi="fa-IR"/>
          <w:color w:val="111111"/>
          <w:sz w:val="28"/>
          <w:szCs w:val="28"/>
          <w:rtl/>
        </w:rPr>
        <w:t xml:space="preserve">از افق ماه درخشان رجب داد نوید که ز خورشید ولایت قمری پیدا شد</w:t>
      </w:r>
    </w:p>
    <w:p>
      <w:pPr>
        <w:pStyle w:val="BookText"/>
      </w:pPr>
      <w:r>
        <w:rPr>
          <w:rFonts w:ascii="IRNazanin" w:hAnsi="IRNazanin" w:eastAsia="IRNazanin" w:cs="IRNazanin"/>
          <w:lang w:bidi="fa-IR"/>
          <w:color w:val="111111"/>
          <w:sz w:val="28"/>
          <w:szCs w:val="28"/>
          <w:rtl/>
        </w:rPr>
        <w:t xml:space="preserve">نام نیکوش محمّد، لقب اوست جواد در صفات ملکوتی ، بشری پیدا شد(7)</w:t>
      </w:r>
    </w:p>
    <w:p>
      <w:pPr>
        <w:pStyle w:val="Heading3"/>
      </w:pPr>
      <w:bookmarkStart w:id="173" w:name="_Toc63"/>
      <w:r>
        <w:t>ظهور نهمین نور ولایت</w:t>
      </w:r>
      <w:bookmarkEnd w:id="173"/>
    </w:p>
    <w:p>
      <w:pPr>
        <w:pStyle w:val="BookText"/>
      </w:pPr>
      <w:r>
        <w:rPr>
          <w:rFonts w:ascii="IRNazanin" w:hAnsi="IRNazanin" w:eastAsia="IRNazanin" w:cs="IRNazanin"/>
          <w:lang w:bidi="fa-IR"/>
          <w:color w:val="111111"/>
          <w:sz w:val="28"/>
          <w:szCs w:val="28"/>
          <w:rtl/>
        </w:rPr>
        <w:t xml:space="preserve">حکیمه -دختر حضرت موسی بن جعفر و عمّه امام محمّد جواد</w:t>
      </w:r>
    </w:p>
    <w:p>
      <w:pPr>
        <w:pStyle w:val="BookText"/>
      </w:pPr>
      <w:r>
        <w:rPr>
          <w:rFonts w:ascii="IRNazanin" w:hAnsi="IRNazanin" w:eastAsia="IRNazanin" w:cs="IRNazanin"/>
          <w:lang w:bidi="fa-IR"/>
          <w:color w:val="111111"/>
          <w:sz w:val="28"/>
          <w:szCs w:val="28"/>
          <w:rtl/>
        </w:rPr>
        <w:t xml:space="preserve">علیهم السلام ، حکایت کند:</w:t>
      </w:r>
    </w:p>
    <w:p>
      <w:pPr>
        <w:pStyle w:val="BookText"/>
      </w:pPr>
      <w:r>
        <w:rPr>
          <w:rFonts w:ascii="IRNazanin" w:hAnsi="IRNazanin" w:eastAsia="IRNazanin" w:cs="IRNazanin"/>
          <w:lang w:bidi="fa-IR"/>
          <w:color w:val="111111"/>
          <w:sz w:val="28"/>
          <w:szCs w:val="28"/>
          <w:rtl/>
        </w:rPr>
        <w:t xml:space="preserve">چون هنگام ولادت حضرت جواد الا ئمّه علیه السلام نزدیک شد،</w:t>
      </w:r>
    </w:p>
    <w:p>
      <w:pPr>
        <w:pStyle w:val="BookText"/>
      </w:pPr>
      <w:r>
        <w:rPr>
          <w:rFonts w:ascii="IRNazanin" w:hAnsi="IRNazanin" w:eastAsia="IRNazanin" w:cs="IRNazanin"/>
          <w:lang w:bidi="fa-IR"/>
          <w:color w:val="111111"/>
          <w:sz w:val="28"/>
          <w:szCs w:val="28"/>
          <w:rtl/>
        </w:rPr>
        <w:t xml:space="preserve">حضرت ابوالحسن ، امام رضا علیه السلام مرا به همراه همسرش ،</w:t>
      </w:r>
    </w:p>
    <w:p>
      <w:pPr>
        <w:pStyle w:val="BookText"/>
      </w:pPr>
      <w:r>
        <w:rPr>
          <w:rFonts w:ascii="IRNazanin" w:hAnsi="IRNazanin" w:eastAsia="IRNazanin" w:cs="IRNazanin"/>
          <w:lang w:bidi="fa-IR"/>
          <w:color w:val="111111"/>
          <w:sz w:val="28"/>
          <w:szCs w:val="28"/>
          <w:rtl/>
        </w:rPr>
        <w:t xml:space="preserve">خیزران مادر حضرت جواد علیه السلام با یک نفر قابله )ماما( داخل</w:t>
      </w:r>
    </w:p>
    <w:p>
      <w:pPr>
        <w:pStyle w:val="BookText"/>
      </w:pPr>
      <w:r>
        <w:rPr>
          <w:rFonts w:ascii="IRNazanin" w:hAnsi="IRNazanin" w:eastAsia="IRNazanin" w:cs="IRNazanin"/>
          <w:lang w:bidi="fa-IR"/>
          <w:color w:val="111111"/>
          <w:sz w:val="28"/>
          <w:szCs w:val="28"/>
          <w:rtl/>
        </w:rPr>
        <w:t xml:space="preserve">یک اتاق قرار داد و درب اطاق را بست .</w:t>
      </w:r>
    </w:p>
    <w:p>
      <w:pPr>
        <w:pStyle w:val="BookText"/>
      </w:pPr>
      <w:r>
        <w:rPr>
          <w:rFonts w:ascii="IRNazanin" w:hAnsi="IRNazanin" w:eastAsia="IRNazanin" w:cs="IRNazanin"/>
          <w:lang w:bidi="fa-IR"/>
          <w:color w:val="111111"/>
          <w:sz w:val="28"/>
          <w:szCs w:val="28"/>
          <w:rtl/>
        </w:rPr>
        <w:t xml:space="preserve">وقتی نیمه شب فرا رسید، ناگهان چراغ خاموش شد و اتاق تاریک</w:t>
      </w:r>
    </w:p>
    <w:p>
      <w:pPr>
        <w:pStyle w:val="BookText"/>
      </w:pPr>
      <w:r>
        <w:rPr>
          <w:rFonts w:ascii="IRNazanin" w:hAnsi="IRNazanin" w:eastAsia="IRNazanin" w:cs="IRNazanin"/>
          <w:lang w:bidi="fa-IR"/>
          <w:color w:val="111111"/>
          <w:sz w:val="28"/>
          <w:szCs w:val="28"/>
          <w:rtl/>
        </w:rPr>
        <w:t xml:space="preserve">گشت ؛ و ما ناراحت و متحیّر شدیم که در آن تاریکی ، در چنین</w:t>
      </w:r>
    </w:p>
    <w:p>
      <w:pPr>
        <w:pStyle w:val="BookText"/>
      </w:pPr>
      <w:r>
        <w:rPr>
          <w:rFonts w:ascii="IRNazanin" w:hAnsi="IRNazanin" w:eastAsia="IRNazanin" w:cs="IRNazanin"/>
          <w:lang w:bidi="fa-IR"/>
          <w:color w:val="111111"/>
          <w:sz w:val="28"/>
          <w:szCs w:val="28"/>
          <w:rtl/>
        </w:rPr>
        <w:t xml:space="preserve">موقعیّتی حسّاس چه کنیم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همین تشویش و اضطراب به سر می بردیم که ناگاه درد زایمان بر</w:t>
      </w:r>
    </w:p>
    <w:p>
      <w:pPr>
        <w:pStyle w:val="BookText"/>
      </w:pPr>
      <w:r>
        <w:rPr>
          <w:rFonts w:ascii="IRNazanin" w:hAnsi="IRNazanin" w:eastAsia="IRNazanin" w:cs="IRNazanin"/>
          <w:lang w:bidi="fa-IR"/>
          <w:color w:val="111111"/>
          <w:sz w:val="28"/>
          <w:szCs w:val="28"/>
          <w:rtl/>
        </w:rPr>
        <w:t xml:space="preserve">خیزران عارض شد؛ و اندکی بعد وجود مبارک و نورانی حضرت</w:t>
      </w:r>
    </w:p>
    <w:p>
      <w:pPr>
        <w:pStyle w:val="BookText"/>
      </w:pPr>
      <w:r>
        <w:rPr>
          <w:rFonts w:ascii="IRNazanin" w:hAnsi="IRNazanin" w:eastAsia="IRNazanin" w:cs="IRNazanin"/>
          <w:lang w:bidi="fa-IR"/>
          <w:color w:val="111111"/>
          <w:sz w:val="28"/>
          <w:szCs w:val="28"/>
          <w:rtl/>
        </w:rPr>
        <w:t xml:space="preserve">ابوجعفر، محمّد جواد علیه السلام از مادر تولّد یافت و با ظهور طلیعه</w:t>
      </w:r>
    </w:p>
    <w:p>
      <w:pPr>
        <w:pStyle w:val="BookText"/>
      </w:pPr>
      <w:r>
        <w:rPr>
          <w:rFonts w:ascii="IRNazanin" w:hAnsi="IRNazanin" w:eastAsia="IRNazanin" w:cs="IRNazanin"/>
          <w:lang w:bidi="fa-IR"/>
          <w:color w:val="111111"/>
          <w:sz w:val="28"/>
          <w:szCs w:val="28"/>
          <w:rtl/>
        </w:rPr>
        <w:t xml:space="preserve">نورش تمام اتاق روشن گشت .</w:t>
      </w:r>
    </w:p>
    <w:p>
      <w:pPr>
        <w:pStyle w:val="BookText"/>
      </w:pPr>
      <w:r>
        <w:rPr>
          <w:rFonts w:ascii="IRNazanin" w:hAnsi="IRNazanin" w:eastAsia="IRNazanin" w:cs="IRNazanin"/>
          <w:lang w:bidi="fa-IR"/>
          <w:color w:val="111111"/>
          <w:sz w:val="28"/>
          <w:szCs w:val="28"/>
          <w:rtl/>
        </w:rPr>
        <w:t xml:space="preserve">حکیمه گوید: به مادرش ، خیزران گفتم : خداوند کریم به واسطه</w:t>
      </w:r>
    </w:p>
    <w:p>
      <w:pPr>
        <w:pStyle w:val="BookText"/>
      </w:pPr>
      <w:r>
        <w:rPr>
          <w:rFonts w:ascii="IRNazanin" w:hAnsi="IRNazanin" w:eastAsia="IRNazanin" w:cs="IRNazanin"/>
          <w:lang w:bidi="fa-IR"/>
          <w:color w:val="111111"/>
          <w:sz w:val="28"/>
          <w:szCs w:val="28"/>
          <w:rtl/>
        </w:rPr>
        <w:t xml:space="preserve">وجود مبارک و نورانی این نوزاد عزیز، تو را از روشنائی و نور چراغ بی</w:t>
      </w:r>
    </w:p>
    <w:p>
      <w:pPr>
        <w:pStyle w:val="BookText"/>
      </w:pPr>
      <w:r>
        <w:rPr>
          <w:rFonts w:ascii="IRNazanin" w:hAnsi="IRNazanin" w:eastAsia="IRNazanin" w:cs="IRNazanin"/>
          <w:lang w:bidi="fa-IR"/>
          <w:color w:val="111111"/>
          <w:sz w:val="28"/>
          <w:szCs w:val="28"/>
          <w:rtl/>
        </w:rPr>
        <w:t xml:space="preserve">نیاز گردانید.</w:t>
      </w:r>
    </w:p>
    <w:p>
      <w:pPr>
        <w:pStyle w:val="BookText"/>
      </w:pPr>
      <w:r>
        <w:rPr>
          <w:rFonts w:ascii="IRNazanin" w:hAnsi="IRNazanin" w:eastAsia="IRNazanin" w:cs="IRNazanin"/>
          <w:lang w:bidi="fa-IR"/>
          <w:color w:val="111111"/>
          <w:sz w:val="28"/>
          <w:szCs w:val="28"/>
          <w:rtl/>
        </w:rPr>
        <w:t xml:space="preserve">پس چون نوزاد بر زمین قرار گرفت ، نشست و نور تشعشع انوار الهی ،</w:t>
      </w:r>
    </w:p>
    <w:p>
      <w:pPr>
        <w:pStyle w:val="BookText"/>
      </w:pPr>
      <w:r>
        <w:rPr>
          <w:rFonts w:ascii="IRNazanin" w:hAnsi="IRNazanin" w:eastAsia="IRNazanin" w:cs="IRNazanin"/>
          <w:lang w:bidi="fa-IR"/>
          <w:color w:val="111111"/>
          <w:sz w:val="28"/>
          <w:szCs w:val="28"/>
          <w:rtl/>
        </w:rPr>
        <w:t xml:space="preserve">تمام اطراف بدنش را فرا گرفت ، تا آن که صبح شد و پدر، بزرگوارش</w:t>
      </w:r>
    </w:p>
    <w:p>
      <w:pPr>
        <w:pStyle w:val="BookText"/>
      </w:pPr>
      <w:r>
        <w:rPr>
          <w:rFonts w:ascii="IRNazanin" w:hAnsi="IRNazanin" w:eastAsia="IRNazanin" w:cs="IRNazanin"/>
          <w:lang w:bidi="fa-IR"/>
          <w:color w:val="111111"/>
          <w:sz w:val="28"/>
          <w:szCs w:val="28"/>
          <w:rtl/>
        </w:rPr>
        <w:t xml:space="preserve">حضرت ابوالحسن ، علیّ‌ بن موسی الرّضا علیهما السلام تشریف</w:t>
      </w:r>
    </w:p>
    <w:p>
      <w:pPr>
        <w:pStyle w:val="BookText"/>
      </w:pPr>
      <w:r>
        <w:rPr>
          <w:rFonts w:ascii="IRNazanin" w:hAnsi="IRNazanin" w:eastAsia="IRNazanin" w:cs="IRNazanin"/>
          <w:lang w:bidi="fa-IR"/>
          <w:color w:val="111111"/>
          <w:sz w:val="28"/>
          <w:szCs w:val="28"/>
          <w:rtl/>
        </w:rPr>
        <w:t xml:space="preserve">آورد؛ و با لبخندی نوزاد عزیز را در آغوش گرفت ؛ و پس از لحظه ای</w:t>
      </w:r>
    </w:p>
    <w:p>
      <w:pPr>
        <w:pStyle w:val="BookText"/>
      </w:pPr>
      <w:r>
        <w:rPr>
          <w:rFonts w:ascii="IRNazanin" w:hAnsi="IRNazanin" w:eastAsia="IRNazanin" w:cs="IRNazanin"/>
          <w:lang w:bidi="fa-IR"/>
          <w:color w:val="111111"/>
          <w:sz w:val="28"/>
          <w:szCs w:val="28"/>
          <w:rtl/>
        </w:rPr>
        <w:t xml:space="preserve">او را در گهواره نهاد و به من فرمود: ای حکیمه ! سعی کن که همیشه</w:t>
      </w:r>
    </w:p>
    <w:p>
      <w:pPr>
        <w:pStyle w:val="BookText"/>
      </w:pPr>
      <w:r>
        <w:rPr>
          <w:rFonts w:ascii="IRNazanin" w:hAnsi="IRNazanin" w:eastAsia="IRNazanin" w:cs="IRNazanin"/>
          <w:lang w:bidi="fa-IR"/>
          <w:color w:val="111111"/>
          <w:sz w:val="28"/>
          <w:szCs w:val="28"/>
          <w:rtl/>
        </w:rPr>
        <w:t xml:space="preserve">کنارش باشی .</w:t>
      </w:r>
    </w:p>
    <w:p>
      <w:pPr>
        <w:pStyle w:val="BookText"/>
      </w:pPr>
      <w:r>
        <w:rPr>
          <w:rFonts w:ascii="IRNazanin" w:hAnsi="IRNazanin" w:eastAsia="IRNazanin" w:cs="IRNazanin"/>
          <w:lang w:bidi="fa-IR"/>
          <w:color w:val="111111"/>
          <w:sz w:val="28"/>
          <w:szCs w:val="28"/>
          <w:rtl/>
        </w:rPr>
        <w:t xml:space="preserve">حکیمه در ادامه حکایت چنین گوید: چون روز سوّم مولود فرا رسید،</w:t>
      </w:r>
    </w:p>
    <w:p>
      <w:pPr>
        <w:pStyle w:val="BookText"/>
      </w:pPr>
      <w:r>
        <w:rPr>
          <w:rFonts w:ascii="IRNazanin" w:hAnsi="IRNazanin" w:eastAsia="IRNazanin" w:cs="IRNazanin"/>
          <w:lang w:bidi="fa-IR"/>
          <w:color w:val="111111"/>
          <w:sz w:val="28"/>
          <w:szCs w:val="28"/>
          <w:rtl/>
        </w:rPr>
        <w:t xml:space="preserve">آن نوزاد عزیز چشم های خود را به سوی آسمان بلند نمود و بعد از</w:t>
      </w:r>
    </w:p>
    <w:p>
      <w:pPr>
        <w:pStyle w:val="BookText"/>
      </w:pPr>
      <w:r>
        <w:rPr>
          <w:rFonts w:ascii="IRNazanin" w:hAnsi="IRNazanin" w:eastAsia="IRNazanin" w:cs="IRNazanin"/>
          <w:lang w:bidi="fa-IR"/>
          <w:color w:val="111111"/>
          <w:sz w:val="28"/>
          <w:szCs w:val="28"/>
          <w:rtl/>
        </w:rPr>
        <w:t xml:space="preserve">آن نگاهی به سمت راست و سمت چپ کرد و سپس با زبان صریح و</w:t>
      </w:r>
    </w:p>
    <w:p>
      <w:pPr>
        <w:pStyle w:val="BookText"/>
      </w:pPr>
      <w:r>
        <w:rPr>
          <w:rFonts w:ascii="IRNazanin" w:hAnsi="IRNazanin" w:eastAsia="IRNazanin" w:cs="IRNazanin"/>
          <w:lang w:bidi="fa-IR"/>
          <w:color w:val="111111"/>
          <w:sz w:val="28"/>
          <w:szCs w:val="28"/>
          <w:rtl/>
        </w:rPr>
        <w:t xml:space="preserve">فصیح اظهار داشت :</w:t>
      </w:r>
    </w:p>
    <w:p>
      <w:pPr>
        <w:pStyle w:val="BookText"/>
      </w:pPr>
      <w:r>
        <w:rPr>
          <w:rFonts w:ascii="IRNazanin" w:hAnsi="IRNazanin" w:eastAsia="IRNazanin" w:cs="IRNazanin"/>
          <w:lang w:bidi="fa-IR"/>
          <w:color w:val="111111"/>
          <w:sz w:val="28"/>
          <w:szCs w:val="28"/>
          <w:rtl/>
        </w:rPr>
        <w:t xml:space="preserve">»أ شهد أن لا إله إلاّ اللّه ، وحده لا شریک له ، و اءنّ‌ محمّدا عبده و رسوله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هنگامی که شهادت بر یگانگی خداوند متعال و رسالت حضرت</w:t>
      </w:r>
    </w:p>
    <w:p>
      <w:pPr>
        <w:pStyle w:val="BookText"/>
      </w:pPr>
      <w:r>
        <w:rPr>
          <w:rFonts w:ascii="IRNazanin" w:hAnsi="IRNazanin" w:eastAsia="IRNazanin" w:cs="IRNazanin"/>
          <w:lang w:bidi="fa-IR"/>
          <w:color w:val="111111"/>
          <w:sz w:val="28"/>
          <w:szCs w:val="28"/>
          <w:rtl/>
        </w:rPr>
        <w:t xml:space="preserve">محمّد رسول اللّه صلی الله علیه و آله بر زبان جاری کرد، بسیار</w:t>
      </w:r>
    </w:p>
    <w:p>
      <w:pPr>
        <w:pStyle w:val="BookText"/>
      </w:pPr>
      <w:r>
        <w:rPr>
          <w:rFonts w:ascii="IRNazanin" w:hAnsi="IRNazanin" w:eastAsia="IRNazanin" w:cs="IRNazanin"/>
          <w:lang w:bidi="fa-IR"/>
          <w:color w:val="111111"/>
          <w:sz w:val="28"/>
          <w:szCs w:val="28"/>
          <w:rtl/>
        </w:rPr>
        <w:t xml:space="preserve">تعجّب کردم و در حیرت قرار گرفته و با همان حالت از جای خود</w:t>
      </w:r>
    </w:p>
    <w:p>
      <w:pPr>
        <w:pStyle w:val="BookText"/>
      </w:pPr>
      <w:r>
        <w:rPr>
          <w:rFonts w:ascii="IRNazanin" w:hAnsi="IRNazanin" w:eastAsia="IRNazanin" w:cs="IRNazanin"/>
          <w:lang w:bidi="fa-IR"/>
          <w:color w:val="111111"/>
          <w:sz w:val="28"/>
          <w:szCs w:val="28"/>
          <w:rtl/>
        </w:rPr>
        <w:t xml:space="preserve">برخاستم و به حضور حضرت رضا علیه السلام آمدم و گفتم : صحنه</w:t>
      </w:r>
    </w:p>
    <w:p>
      <w:pPr>
        <w:pStyle w:val="BookText"/>
      </w:pPr>
      <w:r>
        <w:rPr>
          <w:rFonts w:ascii="IRNazanin" w:hAnsi="IRNazanin" w:eastAsia="IRNazanin" w:cs="IRNazanin"/>
          <w:lang w:bidi="fa-IR"/>
          <w:color w:val="111111"/>
          <w:sz w:val="28"/>
          <w:szCs w:val="28"/>
          <w:rtl/>
        </w:rPr>
        <w:t xml:space="preserve">ای بسیار عجیب و شگفت آوری را دیدم !</w:t>
      </w:r>
    </w:p>
    <w:p>
      <w:pPr>
        <w:pStyle w:val="BookText"/>
      </w:pPr>
      <w:r>
        <w:rPr>
          <w:rFonts w:ascii="IRNazanin" w:hAnsi="IRNazanin" w:eastAsia="IRNazanin" w:cs="IRNazanin"/>
          <w:lang w:bidi="fa-IR"/>
          <w:color w:val="111111"/>
          <w:sz w:val="28"/>
          <w:szCs w:val="28"/>
          <w:rtl/>
        </w:rPr>
        <w:t xml:space="preserve">امام علیه السلام فرمود: چه چیزی را مشاهده کرده ای ؛ که باعث</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شگفتی تو گشته است ؟</w:t>
      </w:r>
    </w:p>
    <w:p>
      <w:pPr>
        <w:pStyle w:val="BookText"/>
      </w:pPr>
      <w:r>
        <w:rPr>
          <w:rFonts w:ascii="IRNazanin" w:hAnsi="IRNazanin" w:eastAsia="IRNazanin" w:cs="IRNazanin"/>
          <w:lang w:bidi="fa-IR"/>
          <w:color w:val="111111"/>
          <w:sz w:val="28"/>
          <w:szCs w:val="28"/>
          <w:rtl/>
        </w:rPr>
        <w:t xml:space="preserve">در جواب حضرت گفتم : این نوزاد کوچک چنین و چنان گفت ، و</w:t>
      </w:r>
    </w:p>
    <w:p>
      <w:pPr>
        <w:pStyle w:val="BookText"/>
      </w:pPr>
      <w:r>
        <w:rPr>
          <w:rFonts w:ascii="IRNazanin" w:hAnsi="IRNazanin" w:eastAsia="IRNazanin" w:cs="IRNazanin"/>
          <w:lang w:bidi="fa-IR"/>
          <w:color w:val="111111"/>
          <w:sz w:val="28"/>
          <w:szCs w:val="28"/>
          <w:rtl/>
        </w:rPr>
        <w:t xml:space="preserve">تمام جریان را برایش بازگو کردم .</w:t>
      </w:r>
    </w:p>
    <w:p>
      <w:pPr>
        <w:pStyle w:val="BookText"/>
      </w:pPr>
      <w:r>
        <w:rPr>
          <w:rFonts w:ascii="IRNazanin" w:hAnsi="IRNazanin" w:eastAsia="IRNazanin" w:cs="IRNazanin"/>
          <w:lang w:bidi="fa-IR"/>
          <w:color w:val="111111"/>
          <w:sz w:val="28"/>
          <w:szCs w:val="28"/>
          <w:rtl/>
        </w:rPr>
        <w:t xml:space="preserve">همین که امام رضا علیه السلام سخن مرا شنید، تبسّمی نمود و سپس</w:t>
      </w:r>
    </w:p>
    <w:p>
      <w:pPr>
        <w:pStyle w:val="BookText"/>
      </w:pPr>
      <w:r>
        <w:rPr>
          <w:rFonts w:ascii="IRNazanin" w:hAnsi="IRNazanin" w:eastAsia="IRNazanin" w:cs="IRNazanin"/>
          <w:lang w:bidi="fa-IR"/>
          <w:color w:val="111111"/>
          <w:sz w:val="28"/>
          <w:szCs w:val="28"/>
          <w:rtl/>
        </w:rPr>
        <w:t xml:space="preserve">فرمود: چیزهای معجزه آسا و حیرت انگیز بیشتری را نیز مشاهده</w:t>
      </w:r>
    </w:p>
    <w:p>
      <w:pPr>
        <w:pStyle w:val="BookText"/>
      </w:pPr>
      <w:r>
        <w:rPr>
          <w:rFonts w:ascii="IRNazanin" w:hAnsi="IRNazanin" w:eastAsia="IRNazanin" w:cs="IRNazanin"/>
          <w:lang w:bidi="fa-IR"/>
          <w:color w:val="111111"/>
          <w:sz w:val="28"/>
          <w:szCs w:val="28"/>
          <w:rtl/>
        </w:rPr>
        <w:t xml:space="preserve">خواهی کرد.(8)</w:t>
      </w:r>
    </w:p>
    <w:p>
      <w:pPr>
        <w:pStyle w:val="BookText"/>
      </w:pPr>
      <w:r>
        <w:rPr>
          <w:rFonts w:ascii="IRNazanin" w:hAnsi="IRNazanin" w:eastAsia="IRNazanin" w:cs="IRNazanin"/>
          <w:lang w:bidi="fa-IR"/>
          <w:color w:val="111111"/>
          <w:sz w:val="28"/>
          <w:szCs w:val="28"/>
          <w:rtl/>
        </w:rPr>
        <w:t xml:space="preserve">معجزه شش ماهه در بینائی</w:t>
      </w:r>
    </w:p>
    <w:p>
      <w:pPr>
        <w:pStyle w:val="BookText"/>
      </w:pPr>
      <w:r>
        <w:rPr>
          <w:rFonts w:ascii="IRNazanin" w:hAnsi="IRNazanin" w:eastAsia="IRNazanin" w:cs="IRNazanin"/>
          <w:lang w:bidi="fa-IR"/>
          <w:color w:val="111111"/>
          <w:sz w:val="28"/>
          <w:szCs w:val="28"/>
          <w:rtl/>
        </w:rPr>
        <w:t xml:space="preserve">مرحوم راوندی و دیگر بزرگان رضوان اللّه تعالی علیهم به نقل از</w:t>
      </w:r>
    </w:p>
    <w:p>
      <w:pPr>
        <w:pStyle w:val="BookText"/>
      </w:pPr>
      <w:r>
        <w:rPr>
          <w:rFonts w:ascii="IRNazanin" w:hAnsi="IRNazanin" w:eastAsia="IRNazanin" w:cs="IRNazanin"/>
          <w:lang w:bidi="fa-IR"/>
          <w:color w:val="111111"/>
          <w:sz w:val="28"/>
          <w:szCs w:val="28"/>
          <w:rtl/>
        </w:rPr>
        <w:t xml:space="preserve">محمّد بن میمون حکایت کنند:</w:t>
      </w:r>
    </w:p>
    <w:p>
      <w:pPr>
        <w:pStyle w:val="BookText"/>
      </w:pPr>
      <w:r>
        <w:rPr>
          <w:rFonts w:ascii="IRNazanin" w:hAnsi="IRNazanin" w:eastAsia="IRNazanin" w:cs="IRNazanin"/>
          <w:lang w:bidi="fa-IR"/>
          <w:color w:val="111111"/>
          <w:sz w:val="28"/>
          <w:szCs w:val="28"/>
          <w:rtl/>
        </w:rPr>
        <w:t xml:space="preserve">پیش از آن که امام رضا علیه السلام عازم دیار خراسان شود، در مکّه</w:t>
      </w:r>
    </w:p>
    <w:p>
      <w:pPr>
        <w:pStyle w:val="BookText"/>
      </w:pPr>
      <w:r>
        <w:rPr>
          <w:rFonts w:ascii="IRNazanin" w:hAnsi="IRNazanin" w:eastAsia="IRNazanin" w:cs="IRNazanin"/>
          <w:lang w:bidi="fa-IR"/>
          <w:color w:val="111111"/>
          <w:sz w:val="28"/>
          <w:szCs w:val="28"/>
          <w:rtl/>
        </w:rPr>
        <w:t xml:space="preserve">معظّمه حضور آن حضرت شرفیاب شدم و عرض کردم :</w:t>
      </w:r>
    </w:p>
    <w:p>
      <w:pPr>
        <w:pStyle w:val="BookText"/>
      </w:pPr>
      <w:r>
        <w:rPr>
          <w:rFonts w:ascii="IRNazanin" w:hAnsi="IRNazanin" w:eastAsia="IRNazanin" w:cs="IRNazanin"/>
          <w:lang w:bidi="fa-IR"/>
          <w:color w:val="111111"/>
          <w:sz w:val="28"/>
          <w:szCs w:val="28"/>
          <w:rtl/>
        </w:rPr>
        <w:t xml:space="preserve">یابن رسول اللّه ! آهنگ سفر به مدینه منوّره را دارم ، چنانچه ممکن</w:t>
      </w:r>
    </w:p>
    <w:p>
      <w:pPr>
        <w:pStyle w:val="BookText"/>
      </w:pPr>
      <w:r>
        <w:rPr>
          <w:rFonts w:ascii="IRNazanin" w:hAnsi="IRNazanin" w:eastAsia="IRNazanin" w:cs="IRNazanin"/>
          <w:lang w:bidi="fa-IR"/>
          <w:color w:val="111111"/>
          <w:sz w:val="28"/>
          <w:szCs w:val="28"/>
          <w:rtl/>
        </w:rPr>
        <w:t xml:space="preserve">باشد نوشته ای برایم بنویس و مرا به فرزندت ، حضرت محمّد جواد</w:t>
      </w:r>
    </w:p>
    <w:p>
      <w:pPr>
        <w:pStyle w:val="BookText"/>
      </w:pPr>
      <w:r>
        <w:rPr>
          <w:rFonts w:ascii="IRNazanin" w:hAnsi="IRNazanin" w:eastAsia="IRNazanin" w:cs="IRNazanin"/>
          <w:lang w:bidi="fa-IR"/>
          <w:color w:val="111111"/>
          <w:sz w:val="28"/>
          <w:szCs w:val="28"/>
          <w:rtl/>
        </w:rPr>
        <w:t xml:space="preserve">علیه السلام معرّفی بفرما.</w:t>
      </w:r>
    </w:p>
    <w:p>
      <w:pPr>
        <w:pStyle w:val="BookText"/>
      </w:pPr>
      <w:r>
        <w:rPr>
          <w:rFonts w:ascii="IRNazanin" w:hAnsi="IRNazanin" w:eastAsia="IRNazanin" w:cs="IRNazanin"/>
          <w:lang w:bidi="fa-IR"/>
          <w:color w:val="111111"/>
          <w:sz w:val="28"/>
          <w:szCs w:val="28"/>
          <w:rtl/>
        </w:rPr>
        <w:t xml:space="preserve">امام علیه السلام تبسّمی نمود، برای آن که فرزندش در آن هنگام در</w:t>
      </w:r>
    </w:p>
    <w:p>
      <w:pPr>
        <w:pStyle w:val="BookText"/>
      </w:pPr>
      <w:r>
        <w:rPr>
          <w:rFonts w:ascii="IRNazanin" w:hAnsi="IRNazanin" w:eastAsia="IRNazanin" w:cs="IRNazanin"/>
          <w:lang w:bidi="fa-IR"/>
          <w:color w:val="111111"/>
          <w:sz w:val="28"/>
          <w:szCs w:val="28"/>
          <w:rtl/>
        </w:rPr>
        <w:t xml:space="preserve">سنین شش ماهگی بود.</w:t>
      </w:r>
    </w:p>
    <w:p>
      <w:pPr>
        <w:pStyle w:val="BookText"/>
      </w:pPr>
      <w:r>
        <w:rPr>
          <w:rFonts w:ascii="IRNazanin" w:hAnsi="IRNazanin" w:eastAsia="IRNazanin" w:cs="IRNazanin"/>
          <w:lang w:bidi="fa-IR"/>
          <w:color w:val="111111"/>
          <w:sz w:val="28"/>
          <w:szCs w:val="28"/>
          <w:rtl/>
        </w:rPr>
        <w:t xml:space="preserve">و چون حضرت نامه را نوشت و به دست من داد، به سوی مدینه</w:t>
      </w:r>
    </w:p>
    <w:p>
      <w:pPr>
        <w:pStyle w:val="BookText"/>
      </w:pPr>
      <w:r>
        <w:rPr>
          <w:rFonts w:ascii="IRNazanin" w:hAnsi="IRNazanin" w:eastAsia="IRNazanin" w:cs="IRNazanin"/>
          <w:lang w:bidi="fa-IR"/>
          <w:color w:val="111111"/>
          <w:sz w:val="28"/>
          <w:szCs w:val="28"/>
          <w:rtl/>
        </w:rPr>
        <w:t xml:space="preserve">منوّره حرکت کردم تا آن که بر سرای امام جواد علیه السلام رسیدم ،</w:t>
      </w:r>
    </w:p>
    <w:p>
      <w:pPr>
        <w:pStyle w:val="BookText"/>
      </w:pPr>
      <w:r>
        <w:rPr>
          <w:rFonts w:ascii="IRNazanin" w:hAnsi="IRNazanin" w:eastAsia="IRNazanin" w:cs="IRNazanin"/>
          <w:lang w:bidi="fa-IR"/>
          <w:color w:val="111111"/>
          <w:sz w:val="28"/>
          <w:szCs w:val="28"/>
          <w:rtl/>
        </w:rPr>
        <w:t xml:space="preserve">غلام آن حضرت جلوی منزل ایستاده بود، گفتم : مولای مرا بیاور تا با</w:t>
      </w:r>
    </w:p>
    <w:p>
      <w:pPr>
        <w:pStyle w:val="BookText"/>
      </w:pPr>
      <w:r>
        <w:rPr>
          <w:rFonts w:ascii="IRNazanin" w:hAnsi="IRNazanin" w:eastAsia="IRNazanin" w:cs="IRNazanin"/>
          <w:lang w:bidi="fa-IR"/>
          <w:color w:val="111111"/>
          <w:sz w:val="28"/>
          <w:szCs w:val="28"/>
          <w:rtl/>
        </w:rPr>
        <w:t xml:space="preserve">دیدن جمال دل آرایش ، چشم خود را جلا بخشم و فیضی برگیرم .</w:t>
      </w:r>
    </w:p>
    <w:p>
      <w:pPr>
        <w:pStyle w:val="BookText"/>
      </w:pPr>
      <w:r>
        <w:rPr>
          <w:rFonts w:ascii="IRNazanin" w:hAnsi="IRNazanin" w:eastAsia="IRNazanin" w:cs="IRNazanin"/>
          <w:lang w:bidi="fa-IR"/>
          <w:color w:val="111111"/>
          <w:sz w:val="28"/>
          <w:szCs w:val="28"/>
          <w:rtl/>
        </w:rPr>
        <w:t xml:space="preserve">غلام وارد منزل رفت و پس از لحظاتی بیرون آمد؛ و آن اختر فرزانه</w:t>
      </w:r>
    </w:p>
    <w:p>
      <w:pPr>
        <w:pStyle w:val="BookText"/>
      </w:pPr>
      <w:r>
        <w:rPr>
          <w:rFonts w:ascii="IRNazanin" w:hAnsi="IRNazanin" w:eastAsia="IRNazanin" w:cs="IRNazanin"/>
          <w:lang w:bidi="fa-IR"/>
          <w:color w:val="111111"/>
          <w:sz w:val="28"/>
          <w:szCs w:val="28"/>
          <w:rtl/>
        </w:rPr>
        <w:t xml:space="preserve">آسمان ولایت و امامت را روی دست هایش نهاده بود، پس نزدیک</w:t>
      </w:r>
    </w:p>
    <w:p>
      <w:pPr>
        <w:pStyle w:val="BookText"/>
      </w:pPr>
      <w:r>
        <w:rPr>
          <w:rFonts w:ascii="IRNazanin" w:hAnsi="IRNazanin" w:eastAsia="IRNazanin" w:cs="IRNazanin"/>
          <w:lang w:bidi="fa-IR"/>
          <w:color w:val="111111"/>
          <w:sz w:val="28"/>
          <w:szCs w:val="28"/>
          <w:rtl/>
        </w:rPr>
        <w:t xml:space="preserve">رفتم و سلام کردم .</w:t>
      </w:r>
    </w:p>
    <w:p>
      <w:pPr>
        <w:pStyle w:val="BookText"/>
      </w:pPr>
      <w:r>
        <w:rPr>
          <w:rFonts w:ascii="IRNazanin" w:hAnsi="IRNazanin" w:eastAsia="IRNazanin" w:cs="IRNazanin"/>
          <w:lang w:bidi="fa-IR"/>
          <w:color w:val="111111"/>
          <w:sz w:val="28"/>
          <w:szCs w:val="28"/>
          <w:rtl/>
        </w:rPr>
        <w:t xml:space="preserve">گوهر ولایت ، حضرت جواد علیه السلام جواب سلام مرا داد و</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 محمّد! حال تو چگونه است ؟</w:t>
      </w:r>
    </w:p>
    <w:p>
      <w:pPr>
        <w:pStyle w:val="BookText"/>
      </w:pPr>
      <w:r>
        <w:rPr>
          <w:rFonts w:ascii="IRNazanin" w:hAnsi="IRNazanin" w:eastAsia="IRNazanin" w:cs="IRNazanin"/>
          <w:lang w:bidi="fa-IR"/>
          <w:color w:val="111111"/>
          <w:sz w:val="28"/>
          <w:szCs w:val="28"/>
          <w:rtl/>
        </w:rPr>
        <w:t xml:space="preserve">عرضه داشتم : ای مولایم ! در اثر بیماری چشم ، نابینا گشته ام .</w:t>
      </w:r>
    </w:p>
    <w:p>
      <w:pPr>
        <w:pStyle w:val="BookText"/>
      </w:pPr>
      <w:r>
        <w:rPr>
          <w:rFonts w:ascii="IRNazanin" w:hAnsi="IRNazanin" w:eastAsia="IRNazanin" w:cs="IRNazanin"/>
          <w:lang w:bidi="fa-IR"/>
          <w:color w:val="111111"/>
          <w:sz w:val="28"/>
          <w:szCs w:val="28"/>
          <w:rtl/>
        </w:rPr>
        <w:t xml:space="preserve">آن عزیز خردسال به من اشاره نمود و فرمود: نزدیک بیا، چون نزدیک</w:t>
      </w:r>
    </w:p>
    <w:p>
      <w:pPr>
        <w:pStyle w:val="BookText"/>
      </w:pPr>
      <w:r>
        <w:rPr>
          <w:rFonts w:ascii="IRNazanin" w:hAnsi="IRNazanin" w:eastAsia="IRNazanin" w:cs="IRNazanin"/>
          <w:lang w:bidi="fa-IR"/>
          <w:color w:val="111111"/>
          <w:sz w:val="28"/>
          <w:szCs w:val="28"/>
          <w:rtl/>
        </w:rPr>
        <w:t xml:space="preserve">امام جواد علیه السلام رفتم ، نامه پدرش ، امام رضا علیه السلام را به</w:t>
      </w:r>
    </w:p>
    <w:p>
      <w:pPr>
        <w:pStyle w:val="BookText"/>
      </w:pPr>
      <w:r>
        <w:rPr>
          <w:rFonts w:ascii="IRNazanin" w:hAnsi="IRNazanin" w:eastAsia="IRNazanin" w:cs="IRNazanin"/>
          <w:lang w:bidi="fa-IR"/>
          <w:color w:val="111111"/>
          <w:sz w:val="28"/>
          <w:szCs w:val="28"/>
          <w:rtl/>
        </w:rPr>
        <w:t xml:space="preserve">غلام دادم و او نامه را گشود و حضرت آن را خواند؛ و سپس به من</w:t>
      </w:r>
    </w:p>
    <w:p>
      <w:pPr>
        <w:pStyle w:val="BookText"/>
      </w:pPr>
      <w:r>
        <w:rPr>
          <w:rFonts w:ascii="IRNazanin" w:hAnsi="IRNazanin" w:eastAsia="IRNazanin" w:cs="IRNazanin"/>
          <w:lang w:bidi="fa-IR"/>
          <w:color w:val="111111"/>
          <w:sz w:val="28"/>
          <w:szCs w:val="28"/>
          <w:rtl/>
        </w:rPr>
        <w:t xml:space="preserve">خطاب کرد و فرمود:نزدیک تر بیا؛ چون جلوتر رفتم ، حضرت دست</w:t>
      </w:r>
    </w:p>
    <w:p>
      <w:pPr>
        <w:pStyle w:val="BookText"/>
      </w:pPr>
      <w:r>
        <w:rPr>
          <w:rFonts w:ascii="IRNazanin" w:hAnsi="IRNazanin" w:eastAsia="IRNazanin" w:cs="IRNazanin"/>
          <w:lang w:bidi="fa-IR"/>
          <w:color w:val="111111"/>
          <w:sz w:val="28"/>
          <w:szCs w:val="28"/>
          <w:rtl/>
        </w:rPr>
        <w:t xml:space="preserve">کوچک و مبارکش را بر چشم های من کشید؛ و من به برکت وجود</w:t>
      </w:r>
    </w:p>
    <w:p>
      <w:pPr>
        <w:pStyle w:val="BookText"/>
      </w:pPr>
      <w:r>
        <w:rPr>
          <w:rFonts w:ascii="IRNazanin" w:hAnsi="IRNazanin" w:eastAsia="IRNazanin" w:cs="IRNazanin"/>
          <w:lang w:bidi="fa-IR"/>
          <w:color w:val="111111"/>
          <w:sz w:val="28"/>
          <w:szCs w:val="28"/>
          <w:rtl/>
        </w:rPr>
        <w:t xml:space="preserve">مقدّس آن گوهر شش ماهه شفا یافتم و چشمم بینا شد و دیگر</w:t>
      </w:r>
    </w:p>
    <w:p>
      <w:pPr>
        <w:pStyle w:val="BookText"/>
      </w:pPr>
      <w:r>
        <w:rPr>
          <w:rFonts w:ascii="IRNazanin" w:hAnsi="IRNazanin" w:eastAsia="IRNazanin" w:cs="IRNazanin"/>
          <w:lang w:bidi="fa-IR"/>
          <w:color w:val="111111"/>
          <w:sz w:val="28"/>
          <w:szCs w:val="28"/>
          <w:rtl/>
        </w:rPr>
        <w:t xml:space="preserve">احساس درد و ناراحتی نکردم .(9)</w:t>
      </w:r>
    </w:p>
    <w:p>
      <w:pPr>
        <w:pStyle w:val="BookText"/>
      </w:pPr>
      <w:r>
        <w:rPr>
          <w:rFonts w:ascii="IRNazanin" w:hAnsi="IRNazanin" w:eastAsia="IRNazanin" w:cs="IRNazanin"/>
          <w:lang w:bidi="fa-IR"/>
          <w:color w:val="111111"/>
          <w:sz w:val="28"/>
          <w:szCs w:val="28"/>
          <w:rtl/>
        </w:rPr>
        <w:t xml:space="preserve">می خواهم یک بار جمال دل آرایت را ببینم</w:t>
      </w:r>
    </w:p>
    <w:p>
      <w:pPr>
        <w:pStyle w:val="BookText"/>
      </w:pPr>
      <w:r>
        <w:rPr>
          <w:rFonts w:ascii="IRNazanin" w:hAnsi="IRNazanin" w:eastAsia="IRNazanin" w:cs="IRNazanin"/>
          <w:lang w:bidi="fa-IR"/>
          <w:color w:val="111111"/>
          <w:sz w:val="28"/>
          <w:szCs w:val="28"/>
          <w:rtl/>
        </w:rPr>
        <w:t xml:space="preserve">صفوان بن یحیی و محمّد بن سنان حکایت کنند:</w:t>
      </w:r>
    </w:p>
    <w:p>
      <w:pPr>
        <w:pStyle w:val="BookText"/>
      </w:pPr>
      <w:r>
        <w:rPr>
          <w:rFonts w:ascii="IRNazanin" w:hAnsi="IRNazanin" w:eastAsia="IRNazanin" w:cs="IRNazanin"/>
          <w:lang w:bidi="fa-IR"/>
          <w:color w:val="111111"/>
          <w:sz w:val="28"/>
          <w:szCs w:val="28"/>
          <w:rtl/>
        </w:rPr>
        <w:t xml:space="preserve">روزی در مکّه معظمّه به محضر شریف امام رضا علیه السلام حضور</w:t>
      </w:r>
    </w:p>
    <w:p>
      <w:pPr>
        <w:pStyle w:val="BookText"/>
      </w:pPr>
      <w:r>
        <w:rPr>
          <w:rFonts w:ascii="IRNazanin" w:hAnsi="IRNazanin" w:eastAsia="IRNazanin" w:cs="IRNazanin"/>
          <w:lang w:bidi="fa-IR"/>
          <w:color w:val="111111"/>
          <w:sz w:val="28"/>
          <w:szCs w:val="28"/>
          <w:rtl/>
        </w:rPr>
        <w:t xml:space="preserve">یافتیم و اظهار داشتیم : یاابن رسول اللّه ! ما عازم مدینه منوّره هستیم ،</w:t>
      </w:r>
    </w:p>
    <w:p>
      <w:pPr>
        <w:pStyle w:val="BookText"/>
      </w:pPr>
      <w:r>
        <w:rPr>
          <w:rFonts w:ascii="IRNazanin" w:hAnsi="IRNazanin" w:eastAsia="IRNazanin" w:cs="IRNazanin"/>
          <w:lang w:bidi="fa-IR"/>
          <w:color w:val="111111"/>
          <w:sz w:val="28"/>
          <w:szCs w:val="28"/>
          <w:rtl/>
        </w:rPr>
        <w:t xml:space="preserve">چنانچه ممکن است نامه ای برای فرزندت حضرت ابوجعفر محمّد</w:t>
      </w:r>
    </w:p>
    <w:p>
      <w:pPr>
        <w:pStyle w:val="BookText"/>
      </w:pPr>
      <w:r>
        <w:rPr>
          <w:rFonts w:ascii="IRNazanin" w:hAnsi="IRNazanin" w:eastAsia="IRNazanin" w:cs="IRNazanin"/>
          <w:lang w:bidi="fa-IR"/>
          <w:color w:val="111111"/>
          <w:sz w:val="28"/>
          <w:szCs w:val="28"/>
          <w:rtl/>
        </w:rPr>
        <w:t xml:space="preserve">جواد علیه السلام بنویس ، که انشاءاللّه ما را مورد لطف و عنایت خود</w:t>
      </w:r>
    </w:p>
    <w:p>
      <w:pPr>
        <w:pStyle w:val="BookText"/>
      </w:pPr>
      <w:r>
        <w:rPr>
          <w:rFonts w:ascii="IRNazanin" w:hAnsi="IRNazanin" w:eastAsia="IRNazanin" w:cs="IRNazanin"/>
          <w:lang w:bidi="fa-IR"/>
          <w:color w:val="111111"/>
          <w:sz w:val="28"/>
          <w:szCs w:val="28"/>
          <w:rtl/>
        </w:rPr>
        <w:t xml:space="preserve">قرار دهد.</w:t>
      </w:r>
    </w:p>
    <w:p>
      <w:pPr>
        <w:pStyle w:val="BookText"/>
      </w:pPr>
      <w:r>
        <w:rPr>
          <w:rFonts w:ascii="IRNazanin" w:hAnsi="IRNazanin" w:eastAsia="IRNazanin" w:cs="IRNazanin"/>
          <w:lang w:bidi="fa-IR"/>
          <w:color w:val="111111"/>
          <w:sz w:val="28"/>
          <w:szCs w:val="28"/>
          <w:rtl/>
        </w:rPr>
        <w:t xml:space="preserve">و حضرت رضا علیه السلام تقاضای ما را پذیرفت و نامه را نگاشت ؛</w:t>
      </w:r>
    </w:p>
    <w:p>
      <w:pPr>
        <w:pStyle w:val="BookText"/>
      </w:pPr>
      <w:r>
        <w:rPr>
          <w:rFonts w:ascii="IRNazanin" w:hAnsi="IRNazanin" w:eastAsia="IRNazanin" w:cs="IRNazanin"/>
          <w:lang w:bidi="fa-IR"/>
          <w:color w:val="111111"/>
          <w:sz w:val="28"/>
          <w:szCs w:val="28"/>
          <w:rtl/>
        </w:rPr>
        <w:t xml:space="preserve">و تحویل من داد، هنگامی که نامه را گرفتیم به سمت مدینه حرکت</w:t>
      </w:r>
    </w:p>
    <w:p>
      <w:pPr>
        <w:pStyle w:val="BookText"/>
      </w:pPr>
      <w:r>
        <w:rPr>
          <w:rFonts w:ascii="IRNazanin" w:hAnsi="IRNazanin" w:eastAsia="IRNazanin" w:cs="IRNazanin"/>
          <w:lang w:bidi="fa-IR"/>
          <w:color w:val="111111"/>
          <w:sz w:val="28"/>
          <w:szCs w:val="28"/>
          <w:rtl/>
        </w:rPr>
        <w:t xml:space="preserve">کردیم .</w:t>
      </w:r>
    </w:p>
    <w:p>
      <w:pPr>
        <w:pStyle w:val="BookText"/>
      </w:pPr>
      <w:r>
        <w:rPr>
          <w:rFonts w:ascii="IRNazanin" w:hAnsi="IRNazanin" w:eastAsia="IRNazanin" w:cs="IRNazanin"/>
          <w:lang w:bidi="fa-IR"/>
          <w:color w:val="111111"/>
          <w:sz w:val="28"/>
          <w:szCs w:val="28"/>
          <w:rtl/>
        </w:rPr>
        <w:t xml:space="preserve">و چون به منزل حضرت جواد سلام اللّه علیه رسیدیم ، خادم حضرت</w:t>
      </w:r>
    </w:p>
    <w:p>
      <w:pPr>
        <w:pStyle w:val="BookText"/>
      </w:pPr>
      <w:r>
        <w:rPr>
          <w:rFonts w:ascii="IRNazanin" w:hAnsi="IRNazanin" w:eastAsia="IRNazanin" w:cs="IRNazanin"/>
          <w:lang w:bidi="fa-IR"/>
          <w:color w:val="111111"/>
          <w:sz w:val="28"/>
          <w:szCs w:val="28"/>
          <w:rtl/>
        </w:rPr>
        <w:t xml:space="preserve">به نام موفّق نزد ما آمد، در حالی که کودکی خردسال را -که حدود</w:t>
      </w:r>
    </w:p>
    <w:p>
      <w:pPr>
        <w:pStyle w:val="BookText"/>
      </w:pPr>
      <w:r>
        <w:rPr>
          <w:rFonts w:ascii="IRNazanin" w:hAnsi="IRNazanin" w:eastAsia="IRNazanin" w:cs="IRNazanin"/>
          <w:lang w:bidi="fa-IR"/>
          <w:color w:val="111111"/>
          <w:sz w:val="28"/>
          <w:szCs w:val="28"/>
          <w:rtl/>
        </w:rPr>
        <w:t xml:space="preserve">پانزده ماه داشت -در آغوش گرفته بود.</w:t>
      </w:r>
    </w:p>
    <w:p>
      <w:pPr>
        <w:pStyle w:val="BookText"/>
      </w:pPr>
      <w:r>
        <w:rPr>
          <w:rFonts w:ascii="IRNazanin" w:hAnsi="IRNazanin" w:eastAsia="IRNazanin" w:cs="IRNazanin"/>
          <w:lang w:bidi="fa-IR"/>
          <w:color w:val="111111"/>
          <w:sz w:val="28"/>
          <w:szCs w:val="28"/>
          <w:rtl/>
        </w:rPr>
        <w:t xml:space="preserve">و ما متوجّه شدیم که آن کودک ، حضرت ابوجعفر، امام محمّد جواد</w:t>
      </w:r>
    </w:p>
    <w:p>
      <w:pPr>
        <w:pStyle w:val="BookText"/>
      </w:pPr>
      <w:r>
        <w:rPr>
          <w:rFonts w:ascii="IRNazanin" w:hAnsi="IRNazanin" w:eastAsia="IRNazanin" w:cs="IRNazanin"/>
          <w:lang w:bidi="fa-IR"/>
          <w:color w:val="111111"/>
          <w:sz w:val="28"/>
          <w:szCs w:val="28"/>
          <w:rtl/>
        </w:rPr>
        <w:t xml:space="preserve">علیه السلام می باشد.</w:t>
      </w:r>
    </w:p>
    <w:p>
      <w:pPr>
        <w:pStyle w:val="BookText"/>
      </w:pPr>
      <w:r>
        <w:rPr>
          <w:rFonts w:ascii="IRNazanin" w:hAnsi="IRNazanin" w:eastAsia="IRNazanin" w:cs="IRNazanin"/>
          <w:lang w:bidi="fa-IR"/>
          <w:color w:val="111111"/>
          <w:sz w:val="28"/>
          <w:szCs w:val="28"/>
          <w:rtl/>
        </w:rPr>
        <w:t xml:space="preserve">به موفّق ، خادم حضرت فهماندیم که ما نامه ای برای حضرت آورده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 ؛ و نامه را تحویل خادم دادیم .</w:t>
      </w:r>
    </w:p>
    <w:p>
      <w:pPr>
        <w:pStyle w:val="BookText"/>
      </w:pPr>
      <w:r>
        <w:rPr>
          <w:rFonts w:ascii="IRNazanin" w:hAnsi="IRNazanin" w:eastAsia="IRNazanin" w:cs="IRNazanin"/>
          <w:lang w:bidi="fa-IR"/>
          <w:color w:val="111111"/>
          <w:sz w:val="28"/>
          <w:szCs w:val="28"/>
          <w:rtl/>
        </w:rPr>
        <w:t xml:space="preserve">حضرت دست های کوچک خود را دراز نمود و نامه را از موفّق گرفت</w:t>
      </w:r>
    </w:p>
    <w:p>
      <w:pPr>
        <w:pStyle w:val="BookText"/>
      </w:pPr>
      <w:r>
        <w:rPr>
          <w:rFonts w:ascii="IRNazanin" w:hAnsi="IRNazanin" w:eastAsia="IRNazanin" w:cs="IRNazanin"/>
          <w:lang w:bidi="fa-IR"/>
          <w:color w:val="111111"/>
          <w:sz w:val="28"/>
          <w:szCs w:val="28"/>
          <w:rtl/>
        </w:rPr>
        <w:t xml:space="preserve">و به خادم اشاره نمود که نامه را باز کن .</w:t>
      </w:r>
    </w:p>
    <w:p>
      <w:pPr>
        <w:pStyle w:val="BookText"/>
      </w:pPr>
      <w:r>
        <w:rPr>
          <w:rFonts w:ascii="IRNazanin" w:hAnsi="IRNazanin" w:eastAsia="IRNazanin" w:cs="IRNazanin"/>
          <w:lang w:bidi="fa-IR"/>
          <w:color w:val="111111"/>
          <w:sz w:val="28"/>
          <w:szCs w:val="28"/>
          <w:rtl/>
        </w:rPr>
        <w:t xml:space="preserve">و چون نامه را گشود، حضرت مشغول خواندن نامه گردید و در ضمن</w:t>
      </w:r>
    </w:p>
    <w:p>
      <w:pPr>
        <w:pStyle w:val="BookText"/>
      </w:pPr>
      <w:r>
        <w:rPr>
          <w:rFonts w:ascii="IRNazanin" w:hAnsi="IRNazanin" w:eastAsia="IRNazanin" w:cs="IRNazanin"/>
          <w:lang w:bidi="fa-IR"/>
          <w:color w:val="111111"/>
          <w:sz w:val="28"/>
          <w:szCs w:val="28"/>
          <w:rtl/>
        </w:rPr>
        <w:t xml:space="preserve">خواندن ، تبسّم بر لب داشت .</w:t>
      </w:r>
    </w:p>
    <w:p>
      <w:pPr>
        <w:pStyle w:val="BookText"/>
      </w:pPr>
      <w:r>
        <w:rPr>
          <w:rFonts w:ascii="IRNazanin" w:hAnsi="IRNazanin" w:eastAsia="IRNazanin" w:cs="IRNazanin"/>
          <w:lang w:bidi="fa-IR"/>
          <w:color w:val="111111"/>
          <w:sz w:val="28"/>
          <w:szCs w:val="28"/>
          <w:rtl/>
        </w:rPr>
        <w:t xml:space="preserve">وقتی خواندن نامه پایان یافت ، به ما فرمود: شما از سرورم تقاضا</w:t>
      </w:r>
    </w:p>
    <w:p>
      <w:pPr>
        <w:pStyle w:val="BookText"/>
      </w:pPr>
      <w:r>
        <w:rPr>
          <w:rFonts w:ascii="IRNazanin" w:hAnsi="IRNazanin" w:eastAsia="IRNazanin" w:cs="IRNazanin"/>
          <w:lang w:bidi="fa-IR"/>
          <w:color w:val="111111"/>
          <w:sz w:val="28"/>
          <w:szCs w:val="28"/>
          <w:rtl/>
        </w:rPr>
        <w:t xml:space="preserve">کردید تا برایتان نامه ای بنویسد که بتوانید با من ملاقات و صحبت</w:t>
      </w:r>
    </w:p>
    <w:p>
      <w:pPr>
        <w:pStyle w:val="BookText"/>
      </w:pPr>
      <w:r>
        <w:rPr>
          <w:rFonts w:ascii="IRNazanin" w:hAnsi="IRNazanin" w:eastAsia="IRNazanin" w:cs="IRNazanin"/>
          <w:lang w:bidi="fa-IR"/>
          <w:color w:val="111111"/>
          <w:sz w:val="28"/>
          <w:szCs w:val="28"/>
          <w:rtl/>
        </w:rPr>
        <w:t xml:space="preserve">نمائید؟</w:t>
      </w:r>
    </w:p>
    <w:p>
      <w:pPr>
        <w:pStyle w:val="BookText"/>
      </w:pPr>
      <w:r>
        <w:rPr>
          <w:rFonts w:ascii="IRNazanin" w:hAnsi="IRNazanin" w:eastAsia="IRNazanin" w:cs="IRNazanin"/>
          <w:lang w:bidi="fa-IR"/>
          <w:color w:val="111111"/>
          <w:sz w:val="28"/>
          <w:szCs w:val="28"/>
          <w:rtl/>
        </w:rPr>
        <w:t xml:space="preserve">عرض کردیم : بلی ، چنین است .</w:t>
      </w:r>
    </w:p>
    <w:p>
      <w:pPr>
        <w:pStyle w:val="BookText"/>
      </w:pPr>
      <w:r>
        <w:rPr>
          <w:rFonts w:ascii="IRNazanin" w:hAnsi="IRNazanin" w:eastAsia="IRNazanin" w:cs="IRNazanin"/>
          <w:lang w:bidi="fa-IR"/>
          <w:color w:val="111111"/>
          <w:sz w:val="28"/>
          <w:szCs w:val="28"/>
          <w:rtl/>
        </w:rPr>
        <w:t xml:space="preserve">سپس محمّد بن سنان اظهار داشت : ای مولا و سرورم ! من از نعمت</w:t>
      </w:r>
    </w:p>
    <w:p>
      <w:pPr>
        <w:pStyle w:val="BookText"/>
      </w:pPr>
      <w:r>
        <w:rPr>
          <w:rFonts w:ascii="IRNazanin" w:hAnsi="IRNazanin" w:eastAsia="IRNazanin" w:cs="IRNazanin"/>
          <w:lang w:bidi="fa-IR"/>
          <w:color w:val="111111"/>
          <w:sz w:val="28"/>
          <w:szCs w:val="28"/>
          <w:rtl/>
        </w:rPr>
        <w:t xml:space="preserve">الهی -یعنی چشم -محروم و نابینا شده ام ، اگر ممکن است بینائی</w:t>
      </w:r>
    </w:p>
    <w:p>
      <w:pPr>
        <w:pStyle w:val="BookText"/>
      </w:pPr>
      <w:r>
        <w:rPr>
          <w:rFonts w:ascii="IRNazanin" w:hAnsi="IRNazanin" w:eastAsia="IRNazanin" w:cs="IRNazanin"/>
          <w:lang w:bidi="fa-IR"/>
          <w:color w:val="111111"/>
          <w:sz w:val="28"/>
          <w:szCs w:val="28"/>
          <w:rtl/>
        </w:rPr>
        <w:t xml:space="preserve">چشم مرا برگردان ، تا یک بار به جمال دل آرای شما نظر افکنم ؛ و دو</w:t>
      </w:r>
    </w:p>
    <w:p>
      <w:pPr>
        <w:pStyle w:val="BookText"/>
      </w:pPr>
      <w:r>
        <w:rPr>
          <w:rFonts w:ascii="IRNazanin" w:hAnsi="IRNazanin" w:eastAsia="IRNazanin" w:cs="IRNazanin"/>
          <w:lang w:bidi="fa-IR"/>
          <w:color w:val="111111"/>
          <w:sz w:val="28"/>
          <w:szCs w:val="28"/>
          <w:rtl/>
        </w:rPr>
        <w:t xml:space="preserve">مرتبه به حالت اوّل برگردم .</w:t>
      </w:r>
    </w:p>
    <w:p>
      <w:pPr>
        <w:pStyle w:val="BookText"/>
      </w:pPr>
      <w:r>
        <w:rPr>
          <w:rFonts w:ascii="IRNazanin" w:hAnsi="IRNazanin" w:eastAsia="IRNazanin" w:cs="IRNazanin"/>
          <w:lang w:bidi="fa-IR"/>
          <w:color w:val="111111"/>
          <w:sz w:val="28"/>
          <w:szCs w:val="28"/>
          <w:rtl/>
        </w:rPr>
        <w:t xml:space="preserve">و این لطف و کرامت را پدرت و نیز جدّت حضرت موسی بن جعفر</w:t>
      </w:r>
    </w:p>
    <w:p>
      <w:pPr>
        <w:pStyle w:val="BookText"/>
      </w:pPr>
      <w:r>
        <w:rPr>
          <w:rFonts w:ascii="IRNazanin" w:hAnsi="IRNazanin" w:eastAsia="IRNazanin" w:cs="IRNazanin"/>
          <w:lang w:bidi="fa-IR"/>
          <w:color w:val="111111"/>
          <w:sz w:val="28"/>
          <w:szCs w:val="28"/>
          <w:rtl/>
        </w:rPr>
        <w:t xml:space="preserve">علیه السلام بر من عنایت فرمودند.</w:t>
      </w:r>
    </w:p>
    <w:p>
      <w:pPr>
        <w:pStyle w:val="BookText"/>
      </w:pPr>
      <w:r>
        <w:rPr>
          <w:rFonts w:ascii="IRNazanin" w:hAnsi="IRNazanin" w:eastAsia="IRNazanin" w:cs="IRNazanin"/>
          <w:lang w:bidi="fa-IR"/>
          <w:color w:val="111111"/>
          <w:sz w:val="28"/>
          <w:szCs w:val="28"/>
          <w:rtl/>
        </w:rPr>
        <w:t xml:space="preserve">سپس حضرت دست مبارک خویش را دراز نمود و بر چشم من کشید؛</w:t>
      </w:r>
    </w:p>
    <w:p>
      <w:pPr>
        <w:pStyle w:val="BookText"/>
      </w:pPr>
      <w:r>
        <w:rPr>
          <w:rFonts w:ascii="IRNazanin" w:hAnsi="IRNazanin" w:eastAsia="IRNazanin" w:cs="IRNazanin"/>
          <w:lang w:bidi="fa-IR"/>
          <w:color w:val="111111"/>
          <w:sz w:val="28"/>
          <w:szCs w:val="28"/>
          <w:rtl/>
        </w:rPr>
        <w:t xml:space="preserve">و در همان لحظه چشمم روشن و بینا گردید، به طوری که همه جا و</w:t>
      </w:r>
    </w:p>
    <w:p>
      <w:pPr>
        <w:pStyle w:val="BookText"/>
      </w:pPr>
      <w:r>
        <w:rPr>
          <w:rFonts w:ascii="IRNazanin" w:hAnsi="IRNazanin" w:eastAsia="IRNazanin" w:cs="IRNazanin"/>
          <w:lang w:bidi="fa-IR"/>
          <w:color w:val="111111"/>
          <w:sz w:val="28"/>
          <w:szCs w:val="28"/>
          <w:rtl/>
        </w:rPr>
        <w:t xml:space="preserve">همه چیز را به خوبی می دیدم ، پس نگاهی به جمال دل آرا و مبارک</w:t>
      </w:r>
    </w:p>
    <w:p>
      <w:pPr>
        <w:pStyle w:val="BookText"/>
      </w:pPr>
      <w:r>
        <w:rPr>
          <w:rFonts w:ascii="IRNazanin" w:hAnsi="IRNazanin" w:eastAsia="IRNazanin" w:cs="IRNazanin"/>
          <w:lang w:bidi="fa-IR"/>
          <w:color w:val="111111"/>
          <w:sz w:val="28"/>
          <w:szCs w:val="28"/>
          <w:rtl/>
        </w:rPr>
        <w:t xml:space="preserve">حضرت افکندم .</w:t>
      </w:r>
    </w:p>
    <w:p>
      <w:pPr>
        <w:pStyle w:val="BookText"/>
      </w:pPr>
      <w:r>
        <w:rPr>
          <w:rFonts w:ascii="IRNazanin" w:hAnsi="IRNazanin" w:eastAsia="IRNazanin" w:cs="IRNazanin"/>
          <w:lang w:bidi="fa-IR"/>
          <w:color w:val="111111"/>
          <w:sz w:val="28"/>
          <w:szCs w:val="28"/>
          <w:rtl/>
        </w:rPr>
        <w:t xml:space="preserve">و لحظه ای بعد از آن ، دست بر چشم من نهاد و دوباره همانند قبل</w:t>
      </w:r>
    </w:p>
    <w:p>
      <w:pPr>
        <w:pStyle w:val="BookText"/>
      </w:pPr>
      <w:r>
        <w:rPr>
          <w:rFonts w:ascii="IRNazanin" w:hAnsi="IRNazanin" w:eastAsia="IRNazanin" w:cs="IRNazanin"/>
          <w:lang w:bidi="fa-IR"/>
          <w:color w:val="111111"/>
          <w:sz w:val="28"/>
          <w:szCs w:val="28"/>
          <w:rtl/>
        </w:rPr>
        <w:t xml:space="preserve">نابینا شدم .</w:t>
      </w:r>
    </w:p>
    <w:p>
      <w:pPr>
        <w:pStyle w:val="BookText"/>
      </w:pPr>
      <w:r>
        <w:rPr>
          <w:rFonts w:ascii="IRNazanin" w:hAnsi="IRNazanin" w:eastAsia="IRNazanin" w:cs="IRNazanin"/>
          <w:lang w:bidi="fa-IR"/>
          <w:color w:val="111111"/>
          <w:sz w:val="28"/>
          <w:szCs w:val="28"/>
          <w:rtl/>
        </w:rPr>
        <w:t xml:space="preserve">پس از آن ، من با صدای بلند اظهار داشتم : این جریان همچون</w:t>
      </w:r>
    </w:p>
    <w:p>
      <w:pPr>
        <w:pStyle w:val="BookText"/>
      </w:pPr>
      <w:r>
        <w:rPr>
          <w:rFonts w:ascii="IRNazanin" w:hAnsi="IRNazanin" w:eastAsia="IRNazanin" w:cs="IRNazanin"/>
          <w:lang w:bidi="fa-IR"/>
          <w:color w:val="111111"/>
          <w:sz w:val="28"/>
          <w:szCs w:val="28"/>
          <w:rtl/>
        </w:rPr>
        <w:t xml:space="preserve">حکایت فطرس ملک می باشد.(10)</w:t>
      </w:r>
    </w:p>
    <w:p>
      <w:pPr>
        <w:pStyle w:val="BookText"/>
      </w:pPr>
      <w:r>
        <w:rPr>
          <w:rFonts w:ascii="IRNazanin" w:hAnsi="IRNazanin" w:eastAsia="IRNazanin" w:cs="IRNazanin"/>
          <w:lang w:bidi="fa-IR"/>
          <w:color w:val="111111"/>
          <w:sz w:val="28"/>
          <w:szCs w:val="28"/>
          <w:rtl/>
        </w:rPr>
        <w:t xml:space="preserve">سپس حضرت جوادالا ئمّه علیه السلام پاهای خویش را بر سینه</w:t>
      </w:r>
    </w:p>
    <w:p>
      <w:pPr>
        <w:pStyle w:val="BookText"/>
      </w:pPr>
      <w:r>
        <w:rPr>
          <w:rFonts w:ascii="IRNazanin" w:hAnsi="IRNazanin" w:eastAsia="IRNazanin" w:cs="IRNazanin"/>
          <w:lang w:bidi="fa-IR"/>
          <w:color w:val="111111"/>
          <w:sz w:val="28"/>
          <w:szCs w:val="28"/>
          <w:rtl/>
        </w:rPr>
        <w:t xml:space="preserve">خادم نهاد و کلماتی را بر زبان مبارکش جاری نمود.(11)</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ادّعائی بزرگ از کودکی 25 ماهه</w:t>
      </w:r>
    </w:p>
    <w:p>
      <w:pPr>
        <w:pStyle w:val="BookText"/>
      </w:pPr>
      <w:r>
        <w:rPr>
          <w:rFonts w:ascii="IRNazanin" w:hAnsi="IRNazanin" w:eastAsia="IRNazanin" w:cs="IRNazanin"/>
          <w:lang w:bidi="fa-IR"/>
          <w:color w:val="111111"/>
          <w:sz w:val="28"/>
          <w:szCs w:val="28"/>
          <w:rtl/>
        </w:rPr>
        <w:t xml:space="preserve">طبق آنچه محدّثین و مورّخین ثبت کرده اند:</w:t>
      </w:r>
    </w:p>
    <w:p>
      <w:pPr>
        <w:pStyle w:val="BookText"/>
      </w:pPr>
      <w:r>
        <w:rPr>
          <w:rFonts w:ascii="IRNazanin" w:hAnsi="IRNazanin" w:eastAsia="IRNazanin" w:cs="IRNazanin"/>
          <w:lang w:bidi="fa-IR"/>
          <w:color w:val="111111"/>
          <w:sz w:val="28"/>
          <w:szCs w:val="28"/>
          <w:rtl/>
        </w:rPr>
        <w:t xml:space="preserve">حضرت ابوجعفر، امام محمّد جواد علیه السلام موهای سرش کوتاه و</w:t>
      </w:r>
    </w:p>
    <w:p>
      <w:pPr>
        <w:pStyle w:val="BookText"/>
      </w:pPr>
      <w:r>
        <w:rPr>
          <w:rFonts w:ascii="IRNazanin" w:hAnsi="IRNazanin" w:eastAsia="IRNazanin" w:cs="IRNazanin"/>
          <w:lang w:bidi="fa-IR"/>
          <w:color w:val="111111"/>
          <w:sz w:val="28"/>
          <w:szCs w:val="28"/>
          <w:rtl/>
        </w:rPr>
        <w:t xml:space="preserve">فِر خورده شده و چهره مبارکش نمکین بود، که تقریبا از این جهت</w:t>
      </w:r>
    </w:p>
    <w:p>
      <w:pPr>
        <w:pStyle w:val="BookText"/>
      </w:pPr>
      <w:r>
        <w:rPr>
          <w:rFonts w:ascii="IRNazanin" w:hAnsi="IRNazanin" w:eastAsia="IRNazanin" w:cs="IRNazanin"/>
          <w:lang w:bidi="fa-IR"/>
          <w:color w:val="111111"/>
          <w:sz w:val="28"/>
          <w:szCs w:val="28"/>
          <w:rtl/>
        </w:rPr>
        <w:t xml:space="preserve">مقداری شبیه افراد سیاه پوست به نظر می رسید.</w:t>
      </w:r>
    </w:p>
    <w:p>
      <w:pPr>
        <w:pStyle w:val="BookText"/>
      </w:pPr>
      <w:r>
        <w:rPr>
          <w:rFonts w:ascii="IRNazanin" w:hAnsi="IRNazanin" w:eastAsia="IRNazanin" w:cs="IRNazanin"/>
          <w:lang w:bidi="fa-IR"/>
          <w:color w:val="111111"/>
          <w:sz w:val="28"/>
          <w:szCs w:val="28"/>
          <w:rtl/>
        </w:rPr>
        <w:t xml:space="preserve">به همین جهت ، اشخاص منافق و فرصت طلب که هر لحظه دنبال</w:t>
      </w:r>
    </w:p>
    <w:p>
      <w:pPr>
        <w:pStyle w:val="BookText"/>
      </w:pPr>
      <w:r>
        <w:rPr>
          <w:rFonts w:ascii="IRNazanin" w:hAnsi="IRNazanin" w:eastAsia="IRNazanin" w:cs="IRNazanin"/>
          <w:lang w:bidi="fa-IR"/>
          <w:color w:val="111111"/>
          <w:sz w:val="28"/>
          <w:szCs w:val="28"/>
          <w:rtl/>
        </w:rPr>
        <w:t xml:space="preserve">سوژه ای هستند تا بتوانند ضربه خویش را وارد سازند.</w:t>
      </w:r>
    </w:p>
    <w:p>
      <w:pPr>
        <w:pStyle w:val="BookText"/>
      </w:pPr>
      <w:r>
        <w:rPr>
          <w:rFonts w:ascii="IRNazanin" w:hAnsi="IRNazanin" w:eastAsia="IRNazanin" w:cs="IRNazanin"/>
          <w:lang w:bidi="fa-IR"/>
          <w:color w:val="111111"/>
          <w:sz w:val="28"/>
          <w:szCs w:val="28"/>
          <w:rtl/>
        </w:rPr>
        <w:t xml:space="preserve">لذا در نَسَب حضرت تشکیک به وجود آوردند و گفتند: این فرزند امام</w:t>
      </w:r>
    </w:p>
    <w:p>
      <w:pPr>
        <w:pStyle w:val="BookText"/>
      </w:pPr>
      <w:r>
        <w:rPr>
          <w:rFonts w:ascii="IRNazanin" w:hAnsi="IRNazanin" w:eastAsia="IRNazanin" w:cs="IRNazanin"/>
          <w:lang w:bidi="fa-IR"/>
          <w:color w:val="111111"/>
          <w:sz w:val="28"/>
          <w:szCs w:val="28"/>
          <w:rtl/>
        </w:rPr>
        <w:t xml:space="preserve">علیّ‌ بن موسی الرّضا علیهما السلام نیست .</w:t>
      </w:r>
    </w:p>
    <w:p>
      <w:pPr>
        <w:pStyle w:val="BookText"/>
      </w:pPr>
      <w:r>
        <w:rPr>
          <w:rFonts w:ascii="IRNazanin" w:hAnsi="IRNazanin" w:eastAsia="IRNazanin" w:cs="IRNazanin"/>
          <w:lang w:bidi="fa-IR"/>
          <w:color w:val="111111"/>
          <w:sz w:val="28"/>
          <w:szCs w:val="28"/>
          <w:rtl/>
        </w:rPr>
        <w:t xml:space="preserve">به قدری این شایعه و تهمت در افکار عدّه ای اثر گذاشت که مجبور</w:t>
      </w:r>
    </w:p>
    <w:p>
      <w:pPr>
        <w:pStyle w:val="BookText"/>
      </w:pPr>
      <w:r>
        <w:rPr>
          <w:rFonts w:ascii="IRNazanin" w:hAnsi="IRNazanin" w:eastAsia="IRNazanin" w:cs="IRNazanin"/>
          <w:lang w:bidi="fa-IR"/>
          <w:color w:val="111111"/>
          <w:sz w:val="28"/>
          <w:szCs w:val="28"/>
          <w:rtl/>
        </w:rPr>
        <w:t xml:space="preserve">شدند حضرت جواد علیه السلام را که بیش از حدود 25 ماه از عمر</w:t>
      </w:r>
    </w:p>
    <w:p>
      <w:pPr>
        <w:pStyle w:val="BookText"/>
      </w:pPr>
      <w:r>
        <w:rPr>
          <w:rFonts w:ascii="IRNazanin" w:hAnsi="IRNazanin" w:eastAsia="IRNazanin" w:cs="IRNazanin"/>
          <w:lang w:bidi="fa-IR"/>
          <w:color w:val="111111"/>
          <w:sz w:val="28"/>
          <w:szCs w:val="28"/>
          <w:rtl/>
        </w:rPr>
        <w:t xml:space="preserve">مبارکش د سپری نگشته بود، بردارند و نزد افراد قیافه شناس و نسب</w:t>
      </w:r>
    </w:p>
    <w:p>
      <w:pPr>
        <w:pStyle w:val="BookText"/>
      </w:pPr>
      <w:r>
        <w:rPr>
          <w:rFonts w:ascii="IRNazanin" w:hAnsi="IRNazanin" w:eastAsia="IRNazanin" w:cs="IRNazanin"/>
          <w:lang w:bidi="fa-IR"/>
          <w:color w:val="111111"/>
          <w:sz w:val="28"/>
          <w:szCs w:val="28"/>
          <w:rtl/>
        </w:rPr>
        <w:t xml:space="preserve">شناس آورند تا موضوع برای همگان روشن و ثابت شود که این کودک</w:t>
      </w:r>
    </w:p>
    <w:p>
      <w:pPr>
        <w:pStyle w:val="BookText"/>
      </w:pPr>
      <w:r>
        <w:rPr>
          <w:rFonts w:ascii="IRNazanin" w:hAnsi="IRNazanin" w:eastAsia="IRNazanin" w:cs="IRNazanin"/>
          <w:lang w:bidi="fa-IR"/>
          <w:color w:val="111111"/>
          <w:sz w:val="28"/>
          <w:szCs w:val="28"/>
          <w:rtl/>
        </w:rPr>
        <w:t xml:space="preserve">از چه خانواده ای است .</w:t>
      </w:r>
    </w:p>
    <w:p>
      <w:pPr>
        <w:pStyle w:val="BookText"/>
      </w:pPr>
      <w:r>
        <w:rPr>
          <w:rFonts w:ascii="IRNazanin" w:hAnsi="IRNazanin" w:eastAsia="IRNazanin" w:cs="IRNazanin"/>
          <w:lang w:bidi="fa-IR"/>
          <w:color w:val="111111"/>
          <w:sz w:val="28"/>
          <w:szCs w:val="28"/>
          <w:rtl/>
        </w:rPr>
        <w:t xml:space="preserve">همین که آن کودک معصوم را نزد قیافه شناسان -که در جمع عدّه ای</w:t>
      </w:r>
    </w:p>
    <w:p>
      <w:pPr>
        <w:pStyle w:val="BookText"/>
      </w:pPr>
      <w:r>
        <w:rPr>
          <w:rFonts w:ascii="IRNazanin" w:hAnsi="IRNazanin" w:eastAsia="IRNazanin" w:cs="IRNazanin"/>
          <w:lang w:bidi="fa-IR"/>
          <w:color w:val="111111"/>
          <w:sz w:val="28"/>
          <w:szCs w:val="28"/>
          <w:rtl/>
        </w:rPr>
        <w:t xml:space="preserve">از اشخاص مختلف بودند -بردند، ناگاه همگی آن نسب شناسان از</w:t>
      </w:r>
    </w:p>
    <w:p>
      <w:pPr>
        <w:pStyle w:val="BookText"/>
      </w:pPr>
      <w:r>
        <w:rPr>
          <w:rFonts w:ascii="IRNazanin" w:hAnsi="IRNazanin" w:eastAsia="IRNazanin" w:cs="IRNazanin"/>
          <w:lang w:bidi="fa-IR"/>
          <w:color w:val="111111"/>
          <w:sz w:val="28"/>
          <w:szCs w:val="28"/>
          <w:rtl/>
        </w:rPr>
        <w:t xml:space="preserve">عظمت و هیبت آن کودک به سجده افتادند؛ و چون سر از سجده</w:t>
      </w:r>
    </w:p>
    <w:p>
      <w:pPr>
        <w:pStyle w:val="BookText"/>
      </w:pPr>
      <w:r>
        <w:rPr>
          <w:rFonts w:ascii="IRNazanin" w:hAnsi="IRNazanin" w:eastAsia="IRNazanin" w:cs="IRNazanin"/>
          <w:lang w:bidi="fa-IR"/>
          <w:color w:val="111111"/>
          <w:sz w:val="28"/>
          <w:szCs w:val="28"/>
          <w:rtl/>
        </w:rPr>
        <w:t xml:space="preserve">برداشتند، اظهار داشتند:</w:t>
      </w:r>
    </w:p>
    <w:p>
      <w:pPr>
        <w:pStyle w:val="BookText"/>
      </w:pPr>
      <w:r>
        <w:rPr>
          <w:rFonts w:ascii="IRNazanin" w:hAnsi="IRNazanin" w:eastAsia="IRNazanin" w:cs="IRNazanin"/>
          <w:lang w:bidi="fa-IR"/>
          <w:color w:val="111111"/>
          <w:sz w:val="28"/>
          <w:szCs w:val="28"/>
          <w:rtl/>
        </w:rPr>
        <w:t xml:space="preserve">وای بر شماها! این ستاره درخشان و این اختر روشنائی بخش را بر ما</w:t>
      </w:r>
    </w:p>
    <w:p>
      <w:pPr>
        <w:pStyle w:val="BookText"/>
      </w:pPr>
      <w:r>
        <w:rPr>
          <w:rFonts w:ascii="IRNazanin" w:hAnsi="IRNazanin" w:eastAsia="IRNazanin" w:cs="IRNazanin"/>
          <w:lang w:bidi="fa-IR"/>
          <w:color w:val="111111"/>
          <w:sz w:val="28"/>
          <w:szCs w:val="28"/>
          <w:rtl/>
        </w:rPr>
        <w:t xml:space="preserve">عرضه می دارید؟!</w:t>
      </w:r>
    </w:p>
    <w:p>
      <w:pPr>
        <w:pStyle w:val="BookText"/>
      </w:pPr>
      <w:r>
        <w:rPr>
          <w:rFonts w:ascii="IRNazanin" w:hAnsi="IRNazanin" w:eastAsia="IRNazanin" w:cs="IRNazanin"/>
          <w:lang w:bidi="fa-IR"/>
          <w:color w:val="111111"/>
          <w:sz w:val="28"/>
          <w:szCs w:val="28"/>
          <w:rtl/>
        </w:rPr>
        <w:t xml:space="preserve">به خدای بزرگ سوگند، این کودک پاک و منزّه از هر نوع رجس و</w:t>
      </w:r>
    </w:p>
    <w:p>
      <w:pPr>
        <w:pStyle w:val="BookText"/>
      </w:pPr>
      <w:r>
        <w:rPr>
          <w:rFonts w:ascii="IRNazanin" w:hAnsi="IRNazanin" w:eastAsia="IRNazanin" w:cs="IRNazanin"/>
          <w:lang w:bidi="fa-IR"/>
          <w:color w:val="111111"/>
          <w:sz w:val="28"/>
          <w:szCs w:val="28"/>
          <w:rtl/>
        </w:rPr>
        <w:t xml:space="preserve">آلودگی است ، او از خانواده ای پاک و تکامل یافته است ، او در تمام</w:t>
      </w:r>
    </w:p>
    <w:p>
      <w:pPr>
        <w:pStyle w:val="BookText"/>
      </w:pPr>
      <w:r>
        <w:rPr>
          <w:rFonts w:ascii="IRNazanin" w:hAnsi="IRNazanin" w:eastAsia="IRNazanin" w:cs="IRNazanin"/>
          <w:lang w:bidi="fa-IR"/>
          <w:color w:val="111111"/>
          <w:sz w:val="28"/>
          <w:szCs w:val="28"/>
          <w:rtl/>
        </w:rPr>
        <w:t xml:space="preserve">مراحل انتقال در ارحام ، نیز پاک و منزّه قرار گرفته است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سوگند، او از ذرّیّه رسول اللّه صلی الله علیه و آله و از فرزندان</w:t>
      </w:r>
    </w:p>
    <w:p>
      <w:pPr>
        <w:pStyle w:val="BookText"/>
      </w:pPr>
      <w:r>
        <w:rPr>
          <w:rFonts w:ascii="IRNazanin" w:hAnsi="IRNazanin" w:eastAsia="IRNazanin" w:cs="IRNazanin"/>
          <w:lang w:bidi="fa-IR"/>
          <w:color w:val="111111"/>
          <w:sz w:val="28"/>
          <w:szCs w:val="28"/>
          <w:rtl/>
        </w:rPr>
        <w:t xml:space="preserve">امیرالموممنین ، علیّ‌ بن ابی طالب علیه السلام می باشد.</w:t>
      </w:r>
    </w:p>
    <w:p>
      <w:pPr>
        <w:pStyle w:val="BookText"/>
      </w:pPr>
      <w:r>
        <w:rPr>
          <w:rFonts w:ascii="IRNazanin" w:hAnsi="IRNazanin" w:eastAsia="IRNazanin" w:cs="IRNazanin"/>
          <w:lang w:bidi="fa-IR"/>
          <w:color w:val="111111"/>
          <w:sz w:val="28"/>
          <w:szCs w:val="28"/>
          <w:rtl/>
        </w:rPr>
        <w:t xml:space="preserve">بروید و به خداوند سبحان پناه ببرید؛ و از چنین افکار و دسیسه های</w:t>
      </w:r>
    </w:p>
    <w:p>
      <w:pPr>
        <w:pStyle w:val="BookText"/>
      </w:pPr>
      <w:r>
        <w:rPr>
          <w:rFonts w:ascii="IRNazanin" w:hAnsi="IRNazanin" w:eastAsia="IRNazanin" w:cs="IRNazanin"/>
          <w:lang w:bidi="fa-IR"/>
          <w:color w:val="111111"/>
          <w:sz w:val="28"/>
          <w:szCs w:val="28"/>
          <w:rtl/>
        </w:rPr>
        <w:t xml:space="preserve">نابخردانه ، توبه نمائید و در نسب او هیچ گونه شکّ‌ و تردید نداشته</w:t>
      </w:r>
    </w:p>
    <w:p>
      <w:pPr>
        <w:pStyle w:val="BookText"/>
      </w:pPr>
      <w:r>
        <w:rPr>
          <w:rFonts w:ascii="IRNazanin" w:hAnsi="IRNazanin" w:eastAsia="IRNazanin" w:cs="IRNazanin"/>
          <w:lang w:bidi="fa-IR"/>
          <w:color w:val="111111"/>
          <w:sz w:val="28"/>
          <w:szCs w:val="28"/>
          <w:rtl/>
        </w:rPr>
        <w:t xml:space="preserve">باشید.</w:t>
      </w:r>
    </w:p>
    <w:p>
      <w:pPr>
        <w:pStyle w:val="BookText"/>
      </w:pPr>
      <w:r>
        <w:rPr>
          <w:rFonts w:ascii="IRNazanin" w:hAnsi="IRNazanin" w:eastAsia="IRNazanin" w:cs="IRNazanin"/>
          <w:lang w:bidi="fa-IR"/>
          <w:color w:val="111111"/>
          <w:sz w:val="28"/>
          <w:szCs w:val="28"/>
          <w:rtl/>
        </w:rPr>
        <w:t xml:space="preserve">امام محمّد جواد علیه السلام در تمام این حالات و لحظه ها، حمد و</w:t>
      </w:r>
    </w:p>
    <w:p>
      <w:pPr>
        <w:pStyle w:val="BookText"/>
      </w:pPr>
      <w:r>
        <w:rPr>
          <w:rFonts w:ascii="IRNazanin" w:hAnsi="IRNazanin" w:eastAsia="IRNazanin" w:cs="IRNazanin"/>
          <w:lang w:bidi="fa-IR"/>
          <w:color w:val="111111"/>
          <w:sz w:val="28"/>
          <w:szCs w:val="28"/>
          <w:rtl/>
        </w:rPr>
        <w:t xml:space="preserve">ثنای خداوند متعال را بر زبان جاری می نمود.</w:t>
      </w:r>
    </w:p>
    <w:p>
      <w:pPr>
        <w:pStyle w:val="BookText"/>
      </w:pPr>
      <w:r>
        <w:rPr>
          <w:rFonts w:ascii="IRNazanin" w:hAnsi="IRNazanin" w:eastAsia="IRNazanin" w:cs="IRNazanin"/>
          <w:lang w:bidi="fa-IR"/>
          <w:color w:val="111111"/>
          <w:sz w:val="28"/>
          <w:szCs w:val="28"/>
          <w:rtl/>
        </w:rPr>
        <w:t xml:space="preserve">پس از آن که سخن قیافه شناسان پایان یافت ، حضرت لب به سخن</w:t>
      </w:r>
    </w:p>
    <w:p>
      <w:pPr>
        <w:pStyle w:val="BookText"/>
      </w:pPr>
      <w:r>
        <w:rPr>
          <w:rFonts w:ascii="IRNazanin" w:hAnsi="IRNazanin" w:eastAsia="IRNazanin" w:cs="IRNazanin"/>
          <w:lang w:bidi="fa-IR"/>
          <w:color w:val="111111"/>
          <w:sz w:val="28"/>
          <w:szCs w:val="28"/>
          <w:rtl/>
        </w:rPr>
        <w:t xml:space="preserve">گشود و ضمن خطبه ای طولانی -که همه افراد را که از اقشار مختلف</w:t>
      </w:r>
    </w:p>
    <w:p>
      <w:pPr>
        <w:pStyle w:val="BookText"/>
      </w:pPr>
      <w:r>
        <w:rPr>
          <w:rFonts w:ascii="IRNazanin" w:hAnsi="IRNazanin" w:eastAsia="IRNazanin" w:cs="IRNazanin"/>
          <w:lang w:bidi="fa-IR"/>
          <w:color w:val="111111"/>
          <w:sz w:val="28"/>
          <w:szCs w:val="28"/>
          <w:rtl/>
        </w:rPr>
        <w:t xml:space="preserve">بودند، به تعجّب و حیرت وا داشت -اظهار نمود:</w:t>
      </w:r>
    </w:p>
    <w:p>
      <w:pPr>
        <w:pStyle w:val="BookText"/>
      </w:pPr>
      <w:r>
        <w:rPr>
          <w:rFonts w:ascii="IRNazanin" w:hAnsi="IRNazanin" w:eastAsia="IRNazanin" w:cs="IRNazanin"/>
          <w:lang w:bidi="fa-IR"/>
          <w:color w:val="111111"/>
          <w:sz w:val="28"/>
          <w:szCs w:val="28"/>
          <w:rtl/>
        </w:rPr>
        <w:t xml:space="preserve">شکر و سپاس خدای را، که ما را از برگزیدگان نور خودش قرار داد؛ و</w:t>
      </w:r>
    </w:p>
    <w:p>
      <w:pPr>
        <w:pStyle w:val="BookText"/>
      </w:pPr>
      <w:r>
        <w:rPr>
          <w:rFonts w:ascii="IRNazanin" w:hAnsi="IRNazanin" w:eastAsia="IRNazanin" w:cs="IRNazanin"/>
          <w:lang w:bidi="fa-IR"/>
          <w:color w:val="111111"/>
          <w:sz w:val="28"/>
          <w:szCs w:val="28"/>
          <w:rtl/>
        </w:rPr>
        <w:t xml:space="preserve">از بین نیکان ، ما را انتخاب نمود؛ و نیز ما را از امانت داران خویش به</w:t>
      </w:r>
    </w:p>
    <w:p>
      <w:pPr>
        <w:pStyle w:val="BookText"/>
      </w:pPr>
      <w:r>
        <w:rPr>
          <w:rFonts w:ascii="IRNazanin" w:hAnsi="IRNazanin" w:eastAsia="IRNazanin" w:cs="IRNazanin"/>
          <w:lang w:bidi="fa-IR"/>
          <w:color w:val="111111"/>
          <w:sz w:val="28"/>
          <w:szCs w:val="28"/>
          <w:rtl/>
        </w:rPr>
        <w:t xml:space="preserve">حساب آورد و حجّت و راهنمای بندگانش قرار داد و... .</w:t>
      </w:r>
    </w:p>
    <w:p>
      <w:pPr>
        <w:pStyle w:val="BookText"/>
      </w:pPr>
      <w:r>
        <w:rPr>
          <w:rFonts w:ascii="IRNazanin" w:hAnsi="IRNazanin" w:eastAsia="IRNazanin" w:cs="IRNazanin"/>
          <w:lang w:bidi="fa-IR"/>
          <w:color w:val="111111"/>
          <w:sz w:val="28"/>
          <w:szCs w:val="28"/>
          <w:rtl/>
        </w:rPr>
        <w:t xml:space="preserve">بعد از آن فرمود: ای جمعیّت حاضر! همانا من محمّد جواد، پسر علیّ‌</w:t>
      </w:r>
    </w:p>
    <w:p>
      <w:pPr>
        <w:pStyle w:val="BookText"/>
      </w:pPr>
      <w:r>
        <w:rPr>
          <w:rFonts w:ascii="IRNazanin" w:hAnsi="IRNazanin" w:eastAsia="IRNazanin" w:cs="IRNazanin"/>
          <w:lang w:bidi="fa-IR"/>
          <w:color w:val="111111"/>
          <w:sz w:val="28"/>
          <w:szCs w:val="28"/>
          <w:rtl/>
        </w:rPr>
        <w:t xml:space="preserve">رضا، فرزند موسی کاظم ، فرزند جعفر صادق ، فرزند محمّد باقر،</w:t>
      </w:r>
    </w:p>
    <w:p>
      <w:pPr>
        <w:pStyle w:val="BookText"/>
      </w:pPr>
      <w:r>
        <w:rPr>
          <w:rFonts w:ascii="IRNazanin" w:hAnsi="IRNazanin" w:eastAsia="IRNazanin" w:cs="IRNazanin"/>
          <w:lang w:bidi="fa-IR"/>
          <w:color w:val="111111"/>
          <w:sz w:val="28"/>
          <w:szCs w:val="28"/>
          <w:rtl/>
        </w:rPr>
        <w:t xml:space="preserve">فرزند علیّ‌ زین العابدین ، فرزند حسین شهید، فرزند امیرالموممنین</w:t>
      </w:r>
    </w:p>
    <w:p>
      <w:pPr>
        <w:pStyle w:val="BookText"/>
      </w:pPr>
      <w:r>
        <w:rPr>
          <w:rFonts w:ascii="IRNazanin" w:hAnsi="IRNazanin" w:eastAsia="IRNazanin" w:cs="IRNazanin"/>
          <w:lang w:bidi="fa-IR"/>
          <w:color w:val="111111"/>
          <w:sz w:val="28"/>
          <w:szCs w:val="28"/>
          <w:rtl/>
        </w:rPr>
        <w:t xml:space="preserve">علیّ‌ مرتضی و فاطمه زهراء دختر محمّد مصطفی صلی الله علیه و</w:t>
      </w:r>
    </w:p>
    <w:p>
      <w:pPr>
        <w:pStyle w:val="BookText"/>
      </w:pPr>
      <w:r>
        <w:rPr>
          <w:rFonts w:ascii="IRNazanin" w:hAnsi="IRNazanin" w:eastAsia="IRNazanin" w:cs="IRNazanin"/>
          <w:lang w:bidi="fa-IR"/>
          <w:color w:val="111111"/>
          <w:sz w:val="28"/>
          <w:szCs w:val="28"/>
          <w:rtl/>
        </w:rPr>
        <w:t xml:space="preserve">آله هستم .</w:t>
      </w:r>
    </w:p>
    <w:p>
      <w:pPr>
        <w:pStyle w:val="BookText"/>
      </w:pPr>
      <w:r>
        <w:rPr>
          <w:rFonts w:ascii="IRNazanin" w:hAnsi="IRNazanin" w:eastAsia="IRNazanin" w:cs="IRNazanin"/>
          <w:lang w:bidi="fa-IR"/>
          <w:color w:val="111111"/>
          <w:sz w:val="28"/>
          <w:szCs w:val="28"/>
          <w:rtl/>
        </w:rPr>
        <w:t xml:space="preserve">آن گاه افزود: مرا بر افراد قیافه شناس عرضه می دارند؟!</w:t>
      </w:r>
    </w:p>
    <w:p>
      <w:pPr>
        <w:pStyle w:val="BookText"/>
      </w:pPr>
      <w:r>
        <w:rPr>
          <w:rFonts w:ascii="IRNazanin" w:hAnsi="IRNazanin" w:eastAsia="IRNazanin" w:cs="IRNazanin"/>
          <w:lang w:bidi="fa-IR"/>
          <w:color w:val="111111"/>
          <w:sz w:val="28"/>
          <w:szCs w:val="28"/>
          <w:rtl/>
        </w:rPr>
        <w:t xml:space="preserve">به خداوند یکتا سوگند، من نسبت به نسب های همه مردم از</w:t>
      </w:r>
    </w:p>
    <w:p>
      <w:pPr>
        <w:pStyle w:val="BookText"/>
      </w:pPr>
      <w:r>
        <w:rPr>
          <w:rFonts w:ascii="IRNazanin" w:hAnsi="IRNazanin" w:eastAsia="IRNazanin" w:cs="IRNazanin"/>
          <w:lang w:bidi="fa-IR"/>
          <w:color w:val="111111"/>
          <w:sz w:val="28"/>
          <w:szCs w:val="28"/>
          <w:rtl/>
        </w:rPr>
        <w:t xml:space="preserve">خودشان و از دیگران آشناترم ، من به تمام اسرار درونی و علنی</w:t>
      </w:r>
    </w:p>
    <w:p>
      <w:pPr>
        <w:pStyle w:val="BookText"/>
      </w:pPr>
      <w:r>
        <w:rPr>
          <w:rFonts w:ascii="IRNazanin" w:hAnsi="IRNazanin" w:eastAsia="IRNazanin" w:cs="IRNazanin"/>
          <w:lang w:bidi="fa-IR"/>
          <w:color w:val="111111"/>
          <w:sz w:val="28"/>
          <w:szCs w:val="28"/>
          <w:rtl/>
        </w:rPr>
        <w:t xml:space="preserve">اشخاص کاملا آگاه هستم .</w:t>
      </w:r>
    </w:p>
    <w:p>
      <w:pPr>
        <w:pStyle w:val="BookText"/>
      </w:pPr>
      <w:r>
        <w:rPr>
          <w:rFonts w:ascii="IRNazanin" w:hAnsi="IRNazanin" w:eastAsia="IRNazanin" w:cs="IRNazanin"/>
          <w:lang w:bidi="fa-IR"/>
          <w:color w:val="111111"/>
          <w:sz w:val="28"/>
          <w:szCs w:val="28"/>
          <w:rtl/>
        </w:rPr>
        <w:t xml:space="preserve">و در ادامه ، بعد از بیان مطالبی بسیار مهمّ‌، اظهار داشت : چنانچه</w:t>
      </w:r>
    </w:p>
    <w:p>
      <w:pPr>
        <w:pStyle w:val="BookText"/>
      </w:pPr>
      <w:r>
        <w:rPr>
          <w:rFonts w:ascii="IRNazanin" w:hAnsi="IRNazanin" w:eastAsia="IRNazanin" w:cs="IRNazanin"/>
          <w:lang w:bidi="fa-IR"/>
          <w:color w:val="111111"/>
          <w:sz w:val="28"/>
          <w:szCs w:val="28"/>
          <w:rtl/>
        </w:rPr>
        <w:t xml:space="preserve">دولت های کفر و افراد دنیاپرست نمی بودند و بر علیه ما و دیگر مومنین شورش د نمی کردند، مطالبی را اظهار می نمودم که تمام</w:t>
      </w:r>
    </w:p>
    <w:p>
      <w:pPr>
        <w:pStyle w:val="BookText"/>
      </w:pPr>
      <w:r>
        <w:rPr>
          <w:rFonts w:ascii="IRNazanin" w:hAnsi="IRNazanin" w:eastAsia="IRNazanin" w:cs="IRNazanin"/>
          <w:lang w:bidi="fa-IR"/>
          <w:color w:val="111111"/>
          <w:sz w:val="28"/>
          <w:szCs w:val="28"/>
          <w:rtl/>
        </w:rPr>
        <w:t xml:space="preserve">اشخاص در حیرت و تعجّب قرار گیرند.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سپس دست مبارک خود را بر دهان خویش نهاد و آخرین سخنش</w:t>
      </w:r>
    </w:p>
    <w:p>
      <w:pPr>
        <w:pStyle w:val="BookText"/>
      </w:pPr>
      <w:r>
        <w:rPr>
          <w:rFonts w:ascii="IRNazanin" w:hAnsi="IRNazanin" w:eastAsia="IRNazanin" w:cs="IRNazanin"/>
          <w:lang w:bidi="fa-IR"/>
          <w:color w:val="111111"/>
          <w:sz w:val="28"/>
          <w:szCs w:val="28"/>
          <w:rtl/>
        </w:rPr>
        <w:t xml:space="preserve">چنین بود:</w:t>
      </w:r>
    </w:p>
    <w:p>
      <w:pPr>
        <w:pStyle w:val="BookText"/>
      </w:pPr>
      <w:r>
        <w:rPr>
          <w:rFonts w:ascii="IRNazanin" w:hAnsi="IRNazanin" w:eastAsia="IRNazanin" w:cs="IRNazanin"/>
          <w:lang w:bidi="fa-IR"/>
          <w:color w:val="111111"/>
          <w:sz w:val="28"/>
          <w:szCs w:val="28"/>
          <w:rtl/>
        </w:rPr>
        <w:t xml:space="preserve">ای محمّد! خاموش باش همچنان که پدرانت خاموش گشتند و صبر و</w:t>
      </w:r>
    </w:p>
    <w:p>
      <w:pPr>
        <w:pStyle w:val="BookText"/>
      </w:pPr>
      <w:r>
        <w:rPr>
          <w:rFonts w:ascii="IRNazanin" w:hAnsi="IRNazanin" w:eastAsia="IRNazanin" w:cs="IRNazanin"/>
          <w:lang w:bidi="fa-IR"/>
          <w:color w:val="111111"/>
          <w:sz w:val="28"/>
          <w:szCs w:val="28"/>
          <w:rtl/>
        </w:rPr>
        <w:t xml:space="preserve">شکیبائی را پیشه خود قرار بده ؛ و در اظهار حقایق همانند پیامبران</w:t>
      </w:r>
    </w:p>
    <w:p>
      <w:pPr>
        <w:pStyle w:val="BookText"/>
      </w:pPr>
      <w:r>
        <w:rPr>
          <w:rFonts w:ascii="IRNazanin" w:hAnsi="IRNazanin" w:eastAsia="IRNazanin" w:cs="IRNazanin"/>
          <w:lang w:bidi="fa-IR"/>
          <w:color w:val="111111"/>
          <w:sz w:val="28"/>
          <w:szCs w:val="28"/>
          <w:rtl/>
        </w:rPr>
        <w:t xml:space="preserve">اولوالعزم عجله منما، همانا که مخالفین جزای گفتار و اعمالشان را</w:t>
      </w:r>
    </w:p>
    <w:p>
      <w:pPr>
        <w:pStyle w:val="BookText"/>
      </w:pPr>
      <w:r>
        <w:rPr>
          <w:rFonts w:ascii="IRNazanin" w:hAnsi="IRNazanin" w:eastAsia="IRNazanin" w:cs="IRNazanin"/>
          <w:lang w:bidi="fa-IR"/>
          <w:color w:val="111111"/>
          <w:sz w:val="28"/>
          <w:szCs w:val="28"/>
          <w:rtl/>
        </w:rPr>
        <w:t xml:space="preserve">خواهند دید.(12)</w:t>
      </w:r>
    </w:p>
    <w:p>
      <w:pPr>
        <w:pStyle w:val="BookText"/>
      </w:pPr>
      <w:r>
        <w:rPr>
          <w:rFonts w:ascii="IRNazanin" w:hAnsi="IRNazanin" w:eastAsia="IRNazanin" w:cs="IRNazanin"/>
          <w:lang w:bidi="fa-IR"/>
          <w:color w:val="111111"/>
          <w:sz w:val="28"/>
          <w:szCs w:val="28"/>
          <w:rtl/>
        </w:rPr>
        <w:t xml:space="preserve">تشخیص نامه های بی نشان و استخدام ساربان</w:t>
      </w:r>
    </w:p>
    <w:p>
      <w:pPr>
        <w:pStyle w:val="BookText"/>
      </w:pPr>
      <w:r>
        <w:rPr>
          <w:rFonts w:ascii="IRNazanin" w:hAnsi="IRNazanin" w:eastAsia="IRNazanin" w:cs="IRNazanin"/>
          <w:lang w:bidi="fa-IR"/>
          <w:color w:val="111111"/>
          <w:sz w:val="28"/>
          <w:szCs w:val="28"/>
          <w:rtl/>
        </w:rPr>
        <w:t xml:space="preserve">یکی از اصحاب و شیعیان حضرت ابوجعفر، امام جواد محمّد علیه</w:t>
      </w:r>
    </w:p>
    <w:p>
      <w:pPr>
        <w:pStyle w:val="BookText"/>
      </w:pPr>
      <w:r>
        <w:rPr>
          <w:rFonts w:ascii="IRNazanin" w:hAnsi="IRNazanin" w:eastAsia="IRNazanin" w:cs="IRNazanin"/>
          <w:lang w:bidi="fa-IR"/>
          <w:color w:val="111111"/>
          <w:sz w:val="28"/>
          <w:szCs w:val="28"/>
          <w:rtl/>
        </w:rPr>
        <w:t xml:space="preserve">السلام به نام ابوهاشم حکایت کند:</w:t>
      </w:r>
    </w:p>
    <w:p>
      <w:pPr>
        <w:pStyle w:val="BookText"/>
      </w:pPr>
      <w:r>
        <w:rPr>
          <w:rFonts w:ascii="IRNazanin" w:hAnsi="IRNazanin" w:eastAsia="IRNazanin" w:cs="IRNazanin"/>
          <w:lang w:bidi="fa-IR"/>
          <w:color w:val="111111"/>
          <w:sz w:val="28"/>
          <w:szCs w:val="28"/>
          <w:rtl/>
        </w:rPr>
        <w:t xml:space="preserve">روزی به قصد زیارت و دیدار آن حضرت ، رهسپار منزلش شدم ، در</w:t>
      </w:r>
    </w:p>
    <w:p>
      <w:pPr>
        <w:pStyle w:val="BookText"/>
      </w:pPr>
      <w:r>
        <w:rPr>
          <w:rFonts w:ascii="IRNazanin" w:hAnsi="IRNazanin" w:eastAsia="IRNazanin" w:cs="IRNazanin"/>
          <w:lang w:bidi="fa-IR"/>
          <w:color w:val="111111"/>
          <w:sz w:val="28"/>
          <w:szCs w:val="28"/>
          <w:rtl/>
        </w:rPr>
        <w:t xml:space="preserve">بین راه سه نفر از دوستان ، هر یک نامه ای به من دادند که به دست</w:t>
      </w:r>
    </w:p>
    <w:p>
      <w:pPr>
        <w:pStyle w:val="BookText"/>
      </w:pPr>
      <w:r>
        <w:rPr>
          <w:rFonts w:ascii="IRNazanin" w:hAnsi="IRNazanin" w:eastAsia="IRNazanin" w:cs="IRNazanin"/>
          <w:lang w:bidi="fa-IR"/>
          <w:color w:val="111111"/>
          <w:sz w:val="28"/>
          <w:szCs w:val="28"/>
          <w:rtl/>
        </w:rPr>
        <w:t xml:space="preserve">حضرت برسانم ؛ ولی چون نامه ها نشانی نداشت ، من فراموش کردم</w:t>
      </w:r>
    </w:p>
    <w:p>
      <w:pPr>
        <w:pStyle w:val="BookText"/>
      </w:pPr>
      <w:r>
        <w:rPr>
          <w:rFonts w:ascii="IRNazanin" w:hAnsi="IRNazanin" w:eastAsia="IRNazanin" w:cs="IRNazanin"/>
          <w:lang w:bidi="fa-IR"/>
          <w:color w:val="111111"/>
          <w:sz w:val="28"/>
          <w:szCs w:val="28"/>
          <w:rtl/>
        </w:rPr>
        <w:t xml:space="preserve">که کدام از چه کسی است .</w:t>
      </w:r>
    </w:p>
    <w:p>
      <w:pPr>
        <w:pStyle w:val="BookText"/>
      </w:pPr>
      <w:r>
        <w:rPr>
          <w:rFonts w:ascii="IRNazanin" w:hAnsi="IRNazanin" w:eastAsia="IRNazanin" w:cs="IRNazanin"/>
          <w:lang w:bidi="fa-IR"/>
          <w:color w:val="111111"/>
          <w:sz w:val="28"/>
          <w:szCs w:val="28"/>
          <w:rtl/>
        </w:rPr>
        <w:t xml:space="preserve">وقتی خدمت امام علیه السلام وارد شدم و نامه ها را جلوی آن</w:t>
      </w:r>
    </w:p>
    <w:p>
      <w:pPr>
        <w:pStyle w:val="BookText"/>
      </w:pPr>
      <w:r>
        <w:rPr>
          <w:rFonts w:ascii="IRNazanin" w:hAnsi="IRNazanin" w:eastAsia="IRNazanin" w:cs="IRNazanin"/>
          <w:lang w:bidi="fa-IR"/>
          <w:color w:val="111111"/>
          <w:sz w:val="28"/>
          <w:szCs w:val="28"/>
          <w:rtl/>
        </w:rPr>
        <w:t xml:space="preserve">حضرت نهادم ، یکی از نامه ها را برداشت و بدون آن که نگاهی به آن</w:t>
      </w:r>
    </w:p>
    <w:p>
      <w:pPr>
        <w:pStyle w:val="BookText"/>
      </w:pPr>
      <w:r>
        <w:rPr>
          <w:rFonts w:ascii="IRNazanin" w:hAnsi="IRNazanin" w:eastAsia="IRNazanin" w:cs="IRNazanin"/>
          <w:lang w:bidi="fa-IR"/>
          <w:color w:val="111111"/>
          <w:sz w:val="28"/>
          <w:szCs w:val="28"/>
          <w:rtl/>
        </w:rPr>
        <w:t xml:space="preserve">نماید، فرمود: این نامه زید بن شهاب است .</w:t>
      </w:r>
    </w:p>
    <w:p>
      <w:pPr>
        <w:pStyle w:val="BookText"/>
      </w:pPr>
      <w:r>
        <w:rPr>
          <w:rFonts w:ascii="IRNazanin" w:hAnsi="IRNazanin" w:eastAsia="IRNazanin" w:cs="IRNazanin"/>
          <w:lang w:bidi="fa-IR"/>
          <w:color w:val="111111"/>
          <w:sz w:val="28"/>
          <w:szCs w:val="28"/>
          <w:rtl/>
        </w:rPr>
        <w:t xml:space="preserve">سپس دوّمین نامه را برداشت و بدون نگاه در آن ، فرمود: این نامه</w:t>
      </w:r>
    </w:p>
    <w:p>
      <w:pPr>
        <w:pStyle w:val="BookText"/>
      </w:pPr>
      <w:r>
        <w:rPr>
          <w:rFonts w:ascii="IRNazanin" w:hAnsi="IRNazanin" w:eastAsia="IRNazanin" w:cs="IRNazanin"/>
          <w:lang w:bidi="fa-IR"/>
          <w:color w:val="111111"/>
          <w:sz w:val="28"/>
          <w:szCs w:val="28"/>
          <w:rtl/>
        </w:rPr>
        <w:t xml:space="preserve">محمّد بن جعفر است ؛ و چوم سوّمین نامه را برداشت ، نیز بدون نگاه</w:t>
      </w:r>
    </w:p>
    <w:p>
      <w:pPr>
        <w:pStyle w:val="BookText"/>
      </w:pPr>
      <w:r>
        <w:rPr>
          <w:rFonts w:ascii="IRNazanin" w:hAnsi="IRNazanin" w:eastAsia="IRNazanin" w:cs="IRNazanin"/>
          <w:lang w:bidi="fa-IR"/>
          <w:color w:val="111111"/>
          <w:sz w:val="28"/>
          <w:szCs w:val="28"/>
          <w:rtl/>
        </w:rPr>
        <w:t xml:space="preserve">فرمود: و این نامه هم از علیّ‌ بن الحسین است ؛ و آن گاه هر کدام را با</w:t>
      </w:r>
    </w:p>
    <w:p>
      <w:pPr>
        <w:pStyle w:val="BookText"/>
      </w:pPr>
      <w:r>
        <w:rPr>
          <w:rFonts w:ascii="IRNazanin" w:hAnsi="IRNazanin" w:eastAsia="IRNazanin" w:cs="IRNazanin"/>
          <w:lang w:bidi="fa-IR"/>
          <w:color w:val="111111"/>
          <w:sz w:val="28"/>
          <w:szCs w:val="28"/>
          <w:rtl/>
        </w:rPr>
        <w:t xml:space="preserve">نام و نسب معرّفی نمود و آنچه نوشته بودند، مطرح فرمود.</w:t>
      </w:r>
    </w:p>
    <w:p>
      <w:pPr>
        <w:pStyle w:val="BookText"/>
      </w:pPr>
      <w:r>
        <w:rPr>
          <w:rFonts w:ascii="IRNazanin" w:hAnsi="IRNazanin" w:eastAsia="IRNazanin" w:cs="IRNazanin"/>
          <w:lang w:bidi="fa-IR"/>
          <w:color w:val="111111"/>
          <w:sz w:val="28"/>
          <w:szCs w:val="28"/>
          <w:rtl/>
        </w:rPr>
        <w:t xml:space="preserve">بعد از آن ، حضرت جواب هر یک از نامه ها را زیر نوشته هایشان</w:t>
      </w:r>
    </w:p>
    <w:p>
      <w:pPr>
        <w:pStyle w:val="BookText"/>
      </w:pPr>
      <w:r>
        <w:rPr>
          <w:rFonts w:ascii="IRNazanin" w:hAnsi="IRNazanin" w:eastAsia="IRNazanin" w:cs="IRNazanin"/>
          <w:lang w:bidi="fa-IR"/>
          <w:color w:val="111111"/>
          <w:sz w:val="28"/>
          <w:szCs w:val="28"/>
          <w:rtl/>
        </w:rPr>
        <w:t xml:space="preserve">مرقوم داشت و امضاء کرد؛ و سپس تحویل من داد.</w:t>
      </w:r>
    </w:p>
    <w:p>
      <w:pPr>
        <w:pStyle w:val="BookText"/>
      </w:pPr>
      <w:r>
        <w:rPr>
          <w:rFonts w:ascii="IRNazanin" w:hAnsi="IRNazanin" w:eastAsia="IRNazanin" w:cs="IRNazanin"/>
          <w:lang w:bidi="fa-IR"/>
          <w:color w:val="111111"/>
          <w:sz w:val="28"/>
          <w:szCs w:val="28"/>
          <w:rtl/>
        </w:rPr>
        <w:t xml:space="preserve">وقتی برخاستم که از حضور مبارکش مرخّص شوم و بروم ، امام علیه</w:t>
      </w:r>
    </w:p>
    <w:p>
      <w:pPr>
        <w:pStyle w:val="BookText"/>
      </w:pPr>
      <w:r>
        <w:rPr>
          <w:rFonts w:ascii="IRNazanin" w:hAnsi="IRNazanin" w:eastAsia="IRNazanin" w:cs="IRNazanin"/>
          <w:lang w:bidi="fa-IR"/>
          <w:color w:val="111111"/>
          <w:sz w:val="28"/>
          <w:szCs w:val="28"/>
          <w:rtl/>
        </w:rPr>
        <w:t xml:space="preserve">السلام نگاهی محبّت آمیز به من نمود و تبسّمی کرد؛ و سپس مبلغی</w:t>
      </w:r>
    </w:p>
    <w:p>
      <w:pPr>
        <w:pStyle w:val="BookText"/>
      </w:pPr>
      <w:r>
        <w:rPr>
          <w:rFonts w:ascii="IRNazanin" w:hAnsi="IRNazanin" w:eastAsia="IRNazanin" w:cs="IRNazanin"/>
          <w:lang w:bidi="fa-IR"/>
          <w:color w:val="111111"/>
          <w:sz w:val="28"/>
          <w:szCs w:val="28"/>
          <w:rtl/>
        </w:rPr>
        <w:t xml:space="preserve">معادل سیصد دینار به عطا نمود و فرمود: این پول ها را تحویل علیّ‌</w:t>
      </w:r>
    </w:p>
    <w:p>
      <w:pPr>
        <w:pStyle w:val="BookText"/>
      </w:pPr>
      <w:r>
        <w:rPr>
          <w:rFonts w:ascii="IRNazanin" w:hAnsi="IRNazanin" w:eastAsia="IRNazanin" w:cs="IRNazanin"/>
          <w:lang w:bidi="fa-IR"/>
          <w:color w:val="111111"/>
          <w:sz w:val="28"/>
          <w:szCs w:val="28"/>
          <w:rtl/>
        </w:rPr>
        <w:t xml:space="preserve">بن الحسین بن ابراهیم بده و بگو که تو را بر خرید اجناس راهنمائی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w:t>
      </w:r>
    </w:p>
    <w:p>
      <w:pPr>
        <w:pStyle w:val="BookText"/>
      </w:pPr>
      <w:r>
        <w:rPr>
          <w:rFonts w:ascii="IRNazanin" w:hAnsi="IRNazanin" w:eastAsia="IRNazanin" w:cs="IRNazanin"/>
          <w:lang w:bidi="fa-IR"/>
          <w:color w:val="111111"/>
          <w:sz w:val="28"/>
          <w:szCs w:val="28"/>
          <w:rtl/>
        </w:rPr>
        <w:t xml:space="preserve">پس هنگامی که نزد علیّ‌ بن الحسین رفتم و پیام حضرت را رساندم ،</w:t>
      </w:r>
    </w:p>
    <w:p>
      <w:pPr>
        <w:pStyle w:val="BookText"/>
      </w:pPr>
      <w:r>
        <w:rPr>
          <w:rFonts w:ascii="IRNazanin" w:hAnsi="IRNazanin" w:eastAsia="IRNazanin" w:cs="IRNazanin"/>
          <w:lang w:bidi="fa-IR"/>
          <w:color w:val="111111"/>
          <w:sz w:val="28"/>
          <w:szCs w:val="28"/>
          <w:rtl/>
        </w:rPr>
        <w:t xml:space="preserve">مرا راهنمائی کرد و اجناسی را خریداری کردم ؛ و سپس آن ها را به</w:t>
      </w:r>
    </w:p>
    <w:p>
      <w:pPr>
        <w:pStyle w:val="BookText"/>
      </w:pPr>
      <w:r>
        <w:rPr>
          <w:rFonts w:ascii="IRNazanin" w:hAnsi="IRNazanin" w:eastAsia="IRNazanin" w:cs="IRNazanin"/>
          <w:lang w:bidi="fa-IR"/>
          <w:color w:val="111111"/>
          <w:sz w:val="28"/>
          <w:szCs w:val="28"/>
          <w:rtl/>
        </w:rPr>
        <w:t xml:space="preserve">وسیله شتر برای امام علیه السلام آوردم .</w:t>
      </w:r>
    </w:p>
    <w:p>
      <w:pPr>
        <w:pStyle w:val="BookText"/>
      </w:pPr>
      <w:r>
        <w:rPr>
          <w:rFonts w:ascii="IRNazanin" w:hAnsi="IRNazanin" w:eastAsia="IRNazanin" w:cs="IRNazanin"/>
          <w:lang w:bidi="fa-IR"/>
          <w:color w:val="111111"/>
          <w:sz w:val="28"/>
          <w:szCs w:val="28"/>
          <w:rtl/>
        </w:rPr>
        <w:t xml:space="preserve">همین که به همراه صاحب شتر جلوی درب منزل حضرت رسیدیم ،</w:t>
      </w:r>
    </w:p>
    <w:p>
      <w:pPr>
        <w:pStyle w:val="BookText"/>
      </w:pPr>
      <w:r>
        <w:rPr>
          <w:rFonts w:ascii="IRNazanin" w:hAnsi="IRNazanin" w:eastAsia="IRNazanin" w:cs="IRNazanin"/>
          <w:lang w:bidi="fa-IR"/>
          <w:color w:val="111111"/>
          <w:sz w:val="28"/>
          <w:szCs w:val="28"/>
          <w:rtl/>
        </w:rPr>
        <w:t xml:space="preserve">صاحب شتر از من تقاضا کرد که از حضرت بخواهم تا او را جزء افراد</w:t>
      </w:r>
    </w:p>
    <w:p>
      <w:pPr>
        <w:pStyle w:val="BookText"/>
      </w:pPr>
      <w:r>
        <w:rPr>
          <w:rFonts w:ascii="IRNazanin" w:hAnsi="IRNazanin" w:eastAsia="IRNazanin" w:cs="IRNazanin"/>
          <w:lang w:bidi="fa-IR"/>
          <w:color w:val="111111"/>
          <w:sz w:val="28"/>
          <w:szCs w:val="28"/>
          <w:rtl/>
        </w:rPr>
        <w:t xml:space="preserve">خدمت گذار خود قرار دهد.</w:t>
      </w:r>
    </w:p>
    <w:p>
      <w:pPr>
        <w:pStyle w:val="BookText"/>
      </w:pPr>
      <w:r>
        <w:rPr>
          <w:rFonts w:ascii="IRNazanin" w:hAnsi="IRNazanin" w:eastAsia="IRNazanin" w:cs="IRNazanin"/>
          <w:lang w:bidi="fa-IR"/>
          <w:color w:val="111111"/>
          <w:sz w:val="28"/>
          <w:szCs w:val="28"/>
          <w:rtl/>
        </w:rPr>
        <w:t xml:space="preserve">وقتی بر امام جواد علیه السلام وارد شدم و خواستم تقاضای صاحب</w:t>
      </w:r>
    </w:p>
    <w:p>
      <w:pPr>
        <w:pStyle w:val="BookText"/>
      </w:pPr>
      <w:r>
        <w:rPr>
          <w:rFonts w:ascii="IRNazanin" w:hAnsi="IRNazanin" w:eastAsia="IRNazanin" w:cs="IRNazanin"/>
          <w:lang w:bidi="fa-IR"/>
          <w:color w:val="111111"/>
          <w:sz w:val="28"/>
          <w:szCs w:val="28"/>
          <w:rtl/>
        </w:rPr>
        <w:t xml:space="preserve">شتر را مطرح کنم ، دیدم حضرت کنار سفره طعام نشسته و به همراه</w:t>
      </w:r>
    </w:p>
    <w:p>
      <w:pPr>
        <w:pStyle w:val="BookText"/>
      </w:pPr>
      <w:r>
        <w:rPr>
          <w:rFonts w:ascii="IRNazanin" w:hAnsi="IRNazanin" w:eastAsia="IRNazanin" w:cs="IRNazanin"/>
          <w:lang w:bidi="fa-IR"/>
          <w:color w:val="111111"/>
          <w:sz w:val="28"/>
          <w:szCs w:val="28"/>
          <w:rtl/>
        </w:rPr>
        <w:t xml:space="preserve">عدّه ای مشغول تناول غذا می باشد.</w:t>
      </w:r>
    </w:p>
    <w:p>
      <w:pPr>
        <w:pStyle w:val="BookText"/>
      </w:pPr>
      <w:r>
        <w:rPr>
          <w:rFonts w:ascii="IRNazanin" w:hAnsi="IRNazanin" w:eastAsia="IRNazanin" w:cs="IRNazanin"/>
          <w:lang w:bidi="fa-IR"/>
          <w:color w:val="111111"/>
          <w:sz w:val="28"/>
          <w:szCs w:val="28"/>
          <w:rtl/>
        </w:rPr>
        <w:t xml:space="preserve">و بدون آن که من حرفی زده باشم ، فرمود: ای ابوهاشم ! بنشین و به</w:t>
      </w:r>
    </w:p>
    <w:p>
      <w:pPr>
        <w:pStyle w:val="BookText"/>
      </w:pPr>
      <w:r>
        <w:rPr>
          <w:rFonts w:ascii="IRNazanin" w:hAnsi="IRNazanin" w:eastAsia="IRNazanin" w:cs="IRNazanin"/>
          <w:lang w:bidi="fa-IR"/>
          <w:color w:val="111111"/>
          <w:sz w:val="28"/>
          <w:szCs w:val="28"/>
          <w:rtl/>
        </w:rPr>
        <w:t xml:space="preserve">همراه ما از این غذا میل کن و ظرف غذائی را با دست مبارک خویش</w:t>
      </w:r>
    </w:p>
    <w:p>
      <w:pPr>
        <w:pStyle w:val="BookText"/>
      </w:pPr>
      <w:r>
        <w:rPr>
          <w:rFonts w:ascii="IRNazanin" w:hAnsi="IRNazanin" w:eastAsia="IRNazanin" w:cs="IRNazanin"/>
          <w:lang w:bidi="fa-IR"/>
          <w:color w:val="111111"/>
          <w:sz w:val="28"/>
          <w:szCs w:val="28"/>
          <w:rtl/>
        </w:rPr>
        <w:t xml:space="preserve">جلوی من نهاد؛ و چون از آن غذای لذیذ خوردم ، حضرت به غلام</w:t>
      </w:r>
    </w:p>
    <w:p>
      <w:pPr>
        <w:pStyle w:val="BookText"/>
      </w:pPr>
      <w:r>
        <w:rPr>
          <w:rFonts w:ascii="IRNazanin" w:hAnsi="IRNazanin" w:eastAsia="IRNazanin" w:cs="IRNazanin"/>
          <w:lang w:bidi="fa-IR"/>
          <w:color w:val="111111"/>
          <w:sz w:val="28"/>
          <w:szCs w:val="28"/>
          <w:rtl/>
        </w:rPr>
        <w:t xml:space="preserve">خود فرمود: ای غلام ! صاحب شتر را که همراه ابوهاشم آمده و</w:t>
      </w:r>
    </w:p>
    <w:p>
      <w:pPr>
        <w:pStyle w:val="BookText"/>
      </w:pPr>
      <w:r>
        <w:rPr>
          <w:rFonts w:ascii="IRNazanin" w:hAnsi="IRNazanin" w:eastAsia="IRNazanin" w:cs="IRNazanin"/>
          <w:lang w:bidi="fa-IR"/>
          <w:color w:val="111111"/>
          <w:sz w:val="28"/>
          <w:szCs w:val="28"/>
          <w:rtl/>
        </w:rPr>
        <w:t xml:space="preserve">جلوی منزل ایستاده است ، بگو وارد شود و در کنار شما مشغول</w:t>
      </w:r>
    </w:p>
    <w:p>
      <w:pPr>
        <w:pStyle w:val="BookText"/>
      </w:pPr>
      <w:r>
        <w:rPr>
          <w:rFonts w:ascii="IRNazanin" w:hAnsi="IRNazanin" w:eastAsia="IRNazanin" w:cs="IRNazanin"/>
          <w:lang w:bidi="fa-IR"/>
          <w:color w:val="111111"/>
          <w:sz w:val="28"/>
          <w:szCs w:val="28"/>
          <w:rtl/>
        </w:rPr>
        <w:t xml:space="preserve">خدمت و انجام وظیفه گردد.(13)</w:t>
      </w:r>
    </w:p>
    <w:p>
      <w:pPr>
        <w:pStyle w:val="BookText"/>
      </w:pPr>
      <w:r>
        <w:rPr>
          <w:rFonts w:ascii="IRNazanin" w:hAnsi="IRNazanin" w:eastAsia="IRNazanin" w:cs="IRNazanin"/>
          <w:lang w:bidi="fa-IR"/>
          <w:color w:val="111111"/>
          <w:sz w:val="28"/>
          <w:szCs w:val="28"/>
          <w:rtl/>
        </w:rPr>
        <w:t xml:space="preserve">هنگام وداع پدر در مکّه</w:t>
      </w:r>
    </w:p>
    <w:p>
      <w:pPr>
        <w:pStyle w:val="BookText"/>
      </w:pPr>
      <w:r>
        <w:rPr>
          <w:rFonts w:ascii="IRNazanin" w:hAnsi="IRNazanin" w:eastAsia="IRNazanin" w:cs="IRNazanin"/>
          <w:lang w:bidi="fa-IR"/>
          <w:color w:val="111111"/>
          <w:sz w:val="28"/>
          <w:szCs w:val="28"/>
          <w:rtl/>
        </w:rPr>
        <w:t xml:space="preserve">امیّة بن علیّ‌ حکایت می کند:</w:t>
      </w:r>
    </w:p>
    <w:p>
      <w:pPr>
        <w:pStyle w:val="BookText"/>
      </w:pPr>
      <w:r>
        <w:rPr>
          <w:rFonts w:ascii="IRNazanin" w:hAnsi="IRNazanin" w:eastAsia="IRNazanin" w:cs="IRNazanin"/>
          <w:lang w:bidi="fa-IR"/>
          <w:color w:val="111111"/>
          <w:sz w:val="28"/>
          <w:szCs w:val="28"/>
          <w:rtl/>
        </w:rPr>
        <w:t xml:space="preserve">هنگامی که ماءمورین حکومت بنی العبّاس خواستند امام علیّ‌ بن</w:t>
      </w:r>
    </w:p>
    <w:p>
      <w:pPr>
        <w:pStyle w:val="BookText"/>
      </w:pPr>
      <w:r>
        <w:rPr>
          <w:rFonts w:ascii="IRNazanin" w:hAnsi="IRNazanin" w:eastAsia="IRNazanin" w:cs="IRNazanin"/>
          <w:lang w:bidi="fa-IR"/>
          <w:color w:val="111111"/>
          <w:sz w:val="28"/>
          <w:szCs w:val="28"/>
          <w:rtl/>
        </w:rPr>
        <w:t xml:space="preserve">موسی الرّضا علیه السلام را از مدینه به خراسان منتقل نمایند،</w:t>
      </w:r>
    </w:p>
    <w:p>
      <w:pPr>
        <w:pStyle w:val="BookText"/>
      </w:pPr>
      <w:r>
        <w:rPr>
          <w:rFonts w:ascii="IRNazanin" w:hAnsi="IRNazanin" w:eastAsia="IRNazanin" w:cs="IRNazanin"/>
          <w:lang w:bidi="fa-IR"/>
          <w:color w:val="111111"/>
          <w:sz w:val="28"/>
          <w:szCs w:val="28"/>
          <w:rtl/>
        </w:rPr>
        <w:t xml:space="preserve">حضرت جهت وداع با کعبه الهی به مکّه معظّمه آمده بود و من نیز</w:t>
      </w:r>
    </w:p>
    <w:p>
      <w:pPr>
        <w:pStyle w:val="BookText"/>
      </w:pPr>
      <w:r>
        <w:rPr>
          <w:rFonts w:ascii="IRNazanin" w:hAnsi="IRNazanin" w:eastAsia="IRNazanin" w:cs="IRNazanin"/>
          <w:lang w:bidi="fa-IR"/>
          <w:color w:val="111111"/>
          <w:sz w:val="28"/>
          <w:szCs w:val="28"/>
          <w:rtl/>
        </w:rPr>
        <w:t xml:space="preserve">همراه حضرت بودم .</w:t>
      </w:r>
    </w:p>
    <w:p>
      <w:pPr>
        <w:pStyle w:val="BookText"/>
      </w:pPr>
      <w:r>
        <w:rPr>
          <w:rFonts w:ascii="IRNazanin" w:hAnsi="IRNazanin" w:eastAsia="IRNazanin" w:cs="IRNazanin"/>
          <w:lang w:bidi="fa-IR"/>
          <w:color w:val="111111"/>
          <w:sz w:val="28"/>
          <w:szCs w:val="28"/>
          <w:rtl/>
        </w:rPr>
        <w:t xml:space="preserve">وقتی حضرت طواف وداع را انجام داد، نماز طواف را کنار مقام</w:t>
      </w:r>
    </w:p>
    <w:p>
      <w:pPr>
        <w:pStyle w:val="BookText"/>
      </w:pPr>
      <w:r>
        <w:rPr>
          <w:rFonts w:ascii="IRNazanin" w:hAnsi="IRNazanin" w:eastAsia="IRNazanin" w:cs="IRNazanin"/>
          <w:lang w:bidi="fa-IR"/>
          <w:color w:val="111111"/>
          <w:sz w:val="28"/>
          <w:szCs w:val="28"/>
          <w:rtl/>
        </w:rPr>
        <w:t xml:space="preserve">حضرت ابراهیم علیه السلام به جای آورد.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6" w:name="pg14441_140788"/>
    <w:bookmarkEnd w:id="46"/>
    <w:p>
      <w:pPr>
        <w:pStyle w:val="BookText"/>
      </w:pPr>
      <w:r>
        <w:rPr>
          <w:rFonts w:ascii="IRNazanin" w:hAnsi="IRNazanin" w:eastAsia="IRNazanin" w:cs="IRNazanin"/>
          <w:lang w:bidi="fa-IR"/>
          <w:color w:val="111111"/>
          <w:sz w:val="28"/>
          <w:szCs w:val="28"/>
          <w:rtl/>
        </w:rPr>
        <w:t xml:space="preserve">در این میان ، فرزند نوجوانش ، حضرت ابوجعفر، امام محمّد جواد</w:t>
      </w:r>
    </w:p>
    <w:p>
      <w:pPr>
        <w:pStyle w:val="BookText"/>
      </w:pPr>
      <w:r>
        <w:rPr>
          <w:rFonts w:ascii="IRNazanin" w:hAnsi="IRNazanin" w:eastAsia="IRNazanin" w:cs="IRNazanin"/>
          <w:lang w:bidi="fa-IR"/>
          <w:color w:val="111111"/>
          <w:sz w:val="28"/>
          <w:szCs w:val="28"/>
          <w:rtl/>
        </w:rPr>
        <w:t xml:space="preserve">سلام اللّه علیه -که او نیز همراه پدر بزرگوارش بود -پس از آن که</w:t>
      </w:r>
    </w:p>
    <w:p>
      <w:pPr>
        <w:pStyle w:val="BookText"/>
      </w:pPr>
      <w:r>
        <w:rPr>
          <w:rFonts w:ascii="IRNazanin" w:hAnsi="IRNazanin" w:eastAsia="IRNazanin" w:cs="IRNazanin"/>
          <w:lang w:bidi="fa-IR"/>
          <w:color w:val="111111"/>
          <w:sz w:val="28"/>
          <w:szCs w:val="28"/>
          <w:rtl/>
        </w:rPr>
        <w:t xml:space="preserve">طواف خود را به پایان رسانید، وارد حِجْر اسماعیل شد؛ و در همان</w:t>
      </w:r>
    </w:p>
    <w:p>
      <w:pPr>
        <w:pStyle w:val="BookText"/>
      </w:pPr>
      <w:r>
        <w:rPr>
          <w:rFonts w:ascii="IRNazanin" w:hAnsi="IRNazanin" w:eastAsia="IRNazanin" w:cs="IRNazanin"/>
          <w:lang w:bidi="fa-IR"/>
          <w:color w:val="111111"/>
          <w:sz w:val="28"/>
          <w:szCs w:val="28"/>
          <w:rtl/>
        </w:rPr>
        <w:t xml:space="preserve">جا نشست .</w:t>
      </w:r>
    </w:p>
    <w:p>
      <w:pPr>
        <w:pStyle w:val="BookText"/>
      </w:pPr>
      <w:r>
        <w:rPr>
          <w:rFonts w:ascii="IRNazanin" w:hAnsi="IRNazanin" w:eastAsia="IRNazanin" w:cs="IRNazanin"/>
          <w:lang w:bidi="fa-IR"/>
          <w:color w:val="111111"/>
          <w:sz w:val="28"/>
          <w:szCs w:val="28"/>
          <w:rtl/>
        </w:rPr>
        <w:t xml:space="preserve">چون جلوس حضرت جواد علیه السلام به طول انجامید، موفّق -</w:t>
      </w:r>
    </w:p>
    <w:p>
      <w:pPr>
        <w:pStyle w:val="BookText"/>
      </w:pPr>
      <w:r>
        <w:rPr>
          <w:rFonts w:ascii="IRNazanin" w:hAnsi="IRNazanin" w:eastAsia="IRNazanin" w:cs="IRNazanin"/>
          <w:lang w:bidi="fa-IR"/>
          <w:color w:val="111111"/>
          <w:sz w:val="28"/>
          <w:szCs w:val="28"/>
          <w:rtl/>
        </w:rPr>
        <w:t xml:space="preserve">خادم حضرت ، که او نیز از همراهان بود -جلو آمد و گفت : فدایت</w:t>
      </w:r>
    </w:p>
    <w:p>
      <w:pPr>
        <w:pStyle w:val="BookText"/>
      </w:pPr>
      <w:r>
        <w:rPr>
          <w:rFonts w:ascii="IRNazanin" w:hAnsi="IRNazanin" w:eastAsia="IRNazanin" w:cs="IRNazanin"/>
          <w:lang w:bidi="fa-IR"/>
          <w:color w:val="111111"/>
          <w:sz w:val="28"/>
          <w:szCs w:val="28"/>
          <w:rtl/>
        </w:rPr>
        <w:t xml:space="preserve">گردم ، برخیز تا حرکت کنیم و برویم .</w:t>
      </w:r>
    </w:p>
    <w:p>
      <w:pPr>
        <w:pStyle w:val="BookText"/>
      </w:pPr>
      <w:r>
        <w:rPr>
          <w:rFonts w:ascii="IRNazanin" w:hAnsi="IRNazanin" w:eastAsia="IRNazanin" w:cs="IRNazanin"/>
          <w:lang w:bidi="fa-IR"/>
          <w:color w:val="111111"/>
          <w:sz w:val="28"/>
          <w:szCs w:val="28"/>
          <w:rtl/>
        </w:rPr>
        <w:t xml:space="preserve">حضرت فرمود: مایل نیستم حرکت کنم ؛ و تا زمانی که خدا بخواهد،</w:t>
      </w:r>
    </w:p>
    <w:p>
      <w:pPr>
        <w:pStyle w:val="BookText"/>
      </w:pPr>
      <w:r>
        <w:rPr>
          <w:rFonts w:ascii="IRNazanin" w:hAnsi="IRNazanin" w:eastAsia="IRNazanin" w:cs="IRNazanin"/>
          <w:lang w:bidi="fa-IR"/>
          <w:color w:val="111111"/>
          <w:sz w:val="28"/>
          <w:szCs w:val="28"/>
          <w:rtl/>
        </w:rPr>
        <w:t xml:space="preserve">می خواهم همین جا بنشینم ، و تمام وجود حضرت را غم و اندوه فرا</w:t>
      </w:r>
    </w:p>
    <w:p>
      <w:pPr>
        <w:pStyle w:val="BookText"/>
      </w:pPr>
      <w:r>
        <w:rPr>
          <w:rFonts w:ascii="IRNazanin" w:hAnsi="IRNazanin" w:eastAsia="IRNazanin" w:cs="IRNazanin"/>
          <w:lang w:bidi="fa-IR"/>
          <w:color w:val="111111"/>
          <w:sz w:val="28"/>
          <w:szCs w:val="28"/>
          <w:rtl/>
        </w:rPr>
        <w:t xml:space="preserve">گرفته بود.</w:t>
      </w:r>
    </w:p>
    <w:p>
      <w:pPr>
        <w:pStyle w:val="BookText"/>
      </w:pPr>
      <w:r>
        <w:rPr>
          <w:rFonts w:ascii="IRNazanin" w:hAnsi="IRNazanin" w:eastAsia="IRNazanin" w:cs="IRNazanin"/>
          <w:lang w:bidi="fa-IR"/>
          <w:color w:val="111111"/>
          <w:sz w:val="28"/>
          <w:szCs w:val="28"/>
          <w:rtl/>
        </w:rPr>
        <w:t xml:space="preserve">موفّق نزد پدرش ، امام رضا علیه السلام آمد و اظهار داشت : فدایت</w:t>
      </w:r>
    </w:p>
    <w:p>
      <w:pPr>
        <w:pStyle w:val="BookText"/>
      </w:pPr>
      <w:r>
        <w:rPr>
          <w:rFonts w:ascii="IRNazanin" w:hAnsi="IRNazanin" w:eastAsia="IRNazanin" w:cs="IRNazanin"/>
          <w:lang w:bidi="fa-IR"/>
          <w:color w:val="111111"/>
          <w:sz w:val="28"/>
          <w:szCs w:val="28"/>
          <w:rtl/>
        </w:rPr>
        <w:t xml:space="preserve">گردم ، فرزندت ، حضرت ابوجعفر، محمّد جواد علیه السلام در حِجْر</w:t>
      </w:r>
    </w:p>
    <w:p>
      <w:pPr>
        <w:pStyle w:val="BookText"/>
      </w:pPr>
      <w:r>
        <w:rPr>
          <w:rFonts w:ascii="IRNazanin" w:hAnsi="IRNazanin" w:eastAsia="IRNazanin" w:cs="IRNazanin"/>
          <w:lang w:bidi="fa-IR"/>
          <w:color w:val="111111"/>
          <w:sz w:val="28"/>
          <w:szCs w:val="28"/>
          <w:rtl/>
        </w:rPr>
        <w:t xml:space="preserve">اسماعیل نشسته است و حرکت نمی کند تا برویم .</w:t>
      </w:r>
    </w:p>
    <w:p>
      <w:pPr>
        <w:pStyle w:val="BookText"/>
      </w:pPr>
      <w:r>
        <w:rPr>
          <w:rFonts w:ascii="IRNazanin" w:hAnsi="IRNazanin" w:eastAsia="IRNazanin" w:cs="IRNazanin"/>
          <w:lang w:bidi="fa-IR"/>
          <w:color w:val="111111"/>
          <w:sz w:val="28"/>
          <w:szCs w:val="28"/>
          <w:rtl/>
        </w:rPr>
        <w:t xml:space="preserve">امام رضا علیه السلام شخصا نزد فرزندش حضرت جواد آمد و فرمود:</w:t>
      </w:r>
    </w:p>
    <w:p>
      <w:pPr>
        <w:pStyle w:val="BookText"/>
      </w:pPr>
      <w:r>
        <w:rPr>
          <w:rFonts w:ascii="IRNazanin" w:hAnsi="IRNazanin" w:eastAsia="IRNazanin" w:cs="IRNazanin"/>
          <w:lang w:bidi="fa-IR"/>
          <w:color w:val="111111"/>
          <w:sz w:val="28"/>
          <w:szCs w:val="28"/>
          <w:rtl/>
        </w:rPr>
        <w:t xml:space="preserve">اءی عزیزم ! برخیز تا برویم .</w:t>
      </w:r>
    </w:p>
    <w:p>
      <w:pPr>
        <w:pStyle w:val="BookText"/>
      </w:pPr>
      <w:r>
        <w:rPr>
          <w:rFonts w:ascii="IRNazanin" w:hAnsi="IRNazanin" w:eastAsia="IRNazanin" w:cs="IRNazanin"/>
          <w:lang w:bidi="fa-IR"/>
          <w:color w:val="111111"/>
          <w:sz w:val="28"/>
          <w:szCs w:val="28"/>
          <w:rtl/>
        </w:rPr>
        <w:t xml:space="preserve">آن نور دیده اظهار داشت : من از جای خود بلند نمی شوم .</w:t>
      </w:r>
    </w:p>
    <w:p>
      <w:pPr>
        <w:pStyle w:val="BookText"/>
      </w:pPr>
      <w:r>
        <w:rPr>
          <w:rFonts w:ascii="IRNazanin" w:hAnsi="IRNazanin" w:eastAsia="IRNazanin" w:cs="IRNazanin"/>
          <w:lang w:bidi="fa-IR"/>
          <w:color w:val="111111"/>
          <w:sz w:val="28"/>
          <w:szCs w:val="28"/>
          <w:rtl/>
        </w:rPr>
        <w:t xml:space="preserve">پدر فرمود: عزیزم ! باید حرکت کنیم و از این جا برویم .</w:t>
      </w:r>
    </w:p>
    <w:p>
      <w:pPr>
        <w:pStyle w:val="BookText"/>
      </w:pPr>
      <w:r>
        <w:rPr>
          <w:rFonts w:ascii="IRNazanin" w:hAnsi="IRNazanin" w:eastAsia="IRNazanin" w:cs="IRNazanin"/>
          <w:lang w:bidi="fa-IR"/>
          <w:color w:val="111111"/>
          <w:sz w:val="28"/>
          <w:szCs w:val="28"/>
          <w:rtl/>
        </w:rPr>
        <w:t xml:space="preserve">حضرت جواد علیه السلام اظهار نمود: ای پدر! چگونه برخیزم ؟!.</w:t>
      </w:r>
    </w:p>
    <w:p>
      <w:pPr>
        <w:pStyle w:val="BookText"/>
      </w:pPr>
      <w:r>
        <w:rPr>
          <w:rFonts w:ascii="IRNazanin" w:hAnsi="IRNazanin" w:eastAsia="IRNazanin" w:cs="IRNazanin"/>
          <w:lang w:bidi="fa-IR"/>
          <w:color w:val="111111"/>
          <w:sz w:val="28"/>
          <w:szCs w:val="28"/>
          <w:rtl/>
        </w:rPr>
        <w:t xml:space="preserve">و حال آن که دیدم چگونه با خانه خدا وداع و خداحافظی می کردی ،</w:t>
      </w:r>
    </w:p>
    <w:p>
      <w:pPr>
        <w:pStyle w:val="BookText"/>
      </w:pPr>
      <w:r>
        <w:rPr>
          <w:rFonts w:ascii="IRNazanin" w:hAnsi="IRNazanin" w:eastAsia="IRNazanin" w:cs="IRNazanin"/>
          <w:lang w:bidi="fa-IR"/>
          <w:color w:val="111111"/>
          <w:sz w:val="28"/>
          <w:szCs w:val="28"/>
          <w:rtl/>
        </w:rPr>
        <w:t xml:space="preserve">که گویا دیگر به آن باز نخواهی گشت .</w:t>
      </w:r>
    </w:p>
    <w:p>
      <w:pPr>
        <w:pStyle w:val="BookText"/>
      </w:pPr>
      <w:r>
        <w:rPr>
          <w:rFonts w:ascii="IRNazanin" w:hAnsi="IRNazanin" w:eastAsia="IRNazanin" w:cs="IRNazanin"/>
          <w:lang w:bidi="fa-IR"/>
          <w:color w:val="111111"/>
          <w:sz w:val="28"/>
          <w:szCs w:val="28"/>
          <w:rtl/>
        </w:rPr>
        <w:t xml:space="preserve">و در نهایت ، امام رضا علیه السلام فرزند و نور دیده اش را بلند نمود؛</w:t>
      </w:r>
    </w:p>
    <w:p>
      <w:pPr>
        <w:pStyle w:val="BookText"/>
      </w:pPr>
      <w:r>
        <w:rPr>
          <w:rFonts w:ascii="IRNazanin" w:hAnsi="IRNazanin" w:eastAsia="IRNazanin" w:cs="IRNazanin"/>
          <w:lang w:bidi="fa-IR"/>
          <w:color w:val="111111"/>
          <w:sz w:val="28"/>
          <w:szCs w:val="28"/>
          <w:rtl/>
        </w:rPr>
        <w:t xml:space="preserve">و حرکت کردند و رفتند.(14)</w:t>
      </w:r>
    </w:p>
    <w:p>
      <w:pPr>
        <w:pStyle w:val="Heading3"/>
      </w:pPr>
      <w:bookmarkStart w:id="174" w:name="_Toc64"/>
      <w:r>
        <w:t>خبر از شهادت پدر در مدینه</w:t>
      </w:r>
      <w:bookmarkEnd w:id="174"/>
    </w:p>
    <w:p>
      <w:pPr>
        <w:pStyle w:val="BookText"/>
      </w:pPr>
      <w:r>
        <w:rPr>
          <w:rFonts w:ascii="IRNazanin" w:hAnsi="IRNazanin" w:eastAsia="IRNazanin" w:cs="IRNazanin"/>
          <w:lang w:bidi="fa-IR"/>
          <w:color w:val="111111"/>
          <w:sz w:val="28"/>
          <w:szCs w:val="28"/>
          <w:rtl/>
        </w:rPr>
        <w:t xml:space="preserve">"بسیاری از بزرگان شیعه و سنّی در کتاب های مختلف به نقل از</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به نام ، امیّة بن علیّ‌ حکایت کنند:</w:t>
      </w:r>
    </w:p>
    <w:p>
      <w:pPr>
        <w:pStyle w:val="BookText"/>
      </w:pPr>
      <w:r>
        <w:rPr>
          <w:rFonts w:ascii="IRNazanin" w:hAnsi="IRNazanin" w:eastAsia="IRNazanin" w:cs="IRNazanin"/>
          <w:lang w:bidi="fa-IR"/>
          <w:color w:val="111111"/>
          <w:sz w:val="28"/>
          <w:szCs w:val="28"/>
          <w:rtl/>
        </w:rPr>
        <w:t xml:space="preserve">در آن هنگامی که امام رضا علیه السلام در شهر خراسان بود، من</w:t>
      </w:r>
    </w:p>
    <w:p>
      <w:pPr>
        <w:pStyle w:val="BookText"/>
      </w:pPr>
      <w:r>
        <w:rPr>
          <w:rFonts w:ascii="IRNazanin" w:hAnsi="IRNazanin" w:eastAsia="IRNazanin" w:cs="IRNazanin"/>
          <w:lang w:bidi="fa-IR"/>
          <w:color w:val="111111"/>
          <w:sz w:val="28"/>
          <w:szCs w:val="28"/>
          <w:rtl/>
        </w:rPr>
        <w:t xml:space="preserve">مدّت زمانی را در مدینه بودم و مرتّب به منزل حضرت ابوجعفر، امام</w:t>
      </w:r>
    </w:p>
    <w:p>
      <w:pPr>
        <w:pStyle w:val="BookText"/>
      </w:pPr>
      <w:r>
        <w:rPr>
          <w:rFonts w:ascii="IRNazanin" w:hAnsi="IRNazanin" w:eastAsia="IRNazanin" w:cs="IRNazanin"/>
          <w:lang w:bidi="fa-IR"/>
          <w:color w:val="111111"/>
          <w:sz w:val="28"/>
          <w:szCs w:val="28"/>
          <w:rtl/>
        </w:rPr>
        <w:t xml:space="preserve">محمّد جواد علیه السلام رفت و آمد داشتم .</w:t>
      </w:r>
    </w:p>
    <w:p>
      <w:pPr>
        <w:pStyle w:val="BookText"/>
      </w:pPr>
      <w:r>
        <w:rPr>
          <w:rFonts w:ascii="IRNazanin" w:hAnsi="IRNazanin" w:eastAsia="IRNazanin" w:cs="IRNazanin"/>
          <w:lang w:bidi="fa-IR"/>
          <w:color w:val="111111"/>
          <w:sz w:val="28"/>
          <w:szCs w:val="28"/>
          <w:rtl/>
        </w:rPr>
        <w:t xml:space="preserve">در طیّ‌ این مدّت مشاهده می کردم که هر روز خویشان و آشنایان به</w:t>
      </w:r>
    </w:p>
    <w:p>
      <w:pPr>
        <w:pStyle w:val="BookText"/>
      </w:pPr>
      <w:r>
        <w:rPr>
          <w:rFonts w:ascii="IRNazanin" w:hAnsi="IRNazanin" w:eastAsia="IRNazanin" w:cs="IRNazanin"/>
          <w:lang w:bidi="fa-IR"/>
          <w:color w:val="111111"/>
          <w:sz w:val="28"/>
          <w:szCs w:val="28"/>
          <w:rtl/>
        </w:rPr>
        <w:t xml:space="preserve">محضر مبارک امام جواد علیه السلام وارد می شدند و سلام و احترام</w:t>
      </w:r>
    </w:p>
    <w:p>
      <w:pPr>
        <w:pStyle w:val="BookText"/>
      </w:pPr>
      <w:r>
        <w:rPr>
          <w:rFonts w:ascii="IRNazanin" w:hAnsi="IRNazanin" w:eastAsia="IRNazanin" w:cs="IRNazanin"/>
          <w:lang w:bidi="fa-IR"/>
          <w:color w:val="111111"/>
          <w:sz w:val="28"/>
          <w:szCs w:val="28"/>
          <w:rtl/>
        </w:rPr>
        <w:t xml:space="preserve">می کردند.</w:t>
      </w:r>
    </w:p>
    <w:p>
      <w:pPr>
        <w:pStyle w:val="BookText"/>
      </w:pPr>
      <w:r>
        <w:rPr>
          <w:rFonts w:ascii="IRNazanin" w:hAnsi="IRNazanin" w:eastAsia="IRNazanin" w:cs="IRNazanin"/>
          <w:lang w:bidi="fa-IR"/>
          <w:color w:val="111111"/>
          <w:sz w:val="28"/>
          <w:szCs w:val="28"/>
          <w:rtl/>
        </w:rPr>
        <w:t xml:space="preserve">پس از گذشت مدّت ها از مسافرت امام رضا علیه السلام به خراسان و</w:t>
      </w:r>
    </w:p>
    <w:p>
      <w:pPr>
        <w:pStyle w:val="BookText"/>
      </w:pPr>
      <w:r>
        <w:rPr>
          <w:rFonts w:ascii="IRNazanin" w:hAnsi="IRNazanin" w:eastAsia="IRNazanin" w:cs="IRNazanin"/>
          <w:lang w:bidi="fa-IR"/>
          <w:color w:val="111111"/>
          <w:sz w:val="28"/>
          <w:szCs w:val="28"/>
          <w:rtl/>
        </w:rPr>
        <w:t xml:space="preserve">بی اطّلایی مردم از آن حضرت ، روزی حضرت جواد علیه السلام در</w:t>
      </w:r>
    </w:p>
    <w:p>
      <w:pPr>
        <w:pStyle w:val="BookText"/>
      </w:pPr>
      <w:r>
        <w:rPr>
          <w:rFonts w:ascii="IRNazanin" w:hAnsi="IRNazanin" w:eastAsia="IRNazanin" w:cs="IRNazanin"/>
          <w:lang w:bidi="fa-IR"/>
          <w:color w:val="111111"/>
          <w:sz w:val="28"/>
          <w:szCs w:val="28"/>
          <w:rtl/>
        </w:rPr>
        <w:t xml:space="preserve">جمع عدّه ای از اصحاب خویش ، یکی از کنیزان را صدا زد و چون</w:t>
      </w:r>
    </w:p>
    <w:p>
      <w:pPr>
        <w:pStyle w:val="BookText"/>
      </w:pPr>
      <w:r>
        <w:rPr>
          <w:rFonts w:ascii="IRNazanin" w:hAnsi="IRNazanin" w:eastAsia="IRNazanin" w:cs="IRNazanin"/>
          <w:lang w:bidi="fa-IR"/>
          <w:color w:val="111111"/>
          <w:sz w:val="28"/>
          <w:szCs w:val="28"/>
          <w:rtl/>
        </w:rPr>
        <w:t xml:space="preserve">نزد حضرت حاضر شد، به وی فرمود: برو به تمام افراد اهل منزل بگو</w:t>
      </w:r>
    </w:p>
    <w:p>
      <w:pPr>
        <w:pStyle w:val="BookText"/>
      </w:pPr>
      <w:r>
        <w:rPr>
          <w:rFonts w:ascii="IRNazanin" w:hAnsi="IRNazanin" w:eastAsia="IRNazanin" w:cs="IRNazanin"/>
          <w:lang w:bidi="fa-IR"/>
          <w:color w:val="111111"/>
          <w:sz w:val="28"/>
          <w:szCs w:val="28"/>
          <w:rtl/>
        </w:rPr>
        <w:t xml:space="preserve">که برای سوگواری و عزاداری آماده شوند.</w:t>
      </w:r>
    </w:p>
    <w:p>
      <w:pPr>
        <w:pStyle w:val="BookText"/>
      </w:pPr>
      <w:r>
        <w:rPr>
          <w:rFonts w:ascii="IRNazanin" w:hAnsi="IRNazanin" w:eastAsia="IRNazanin" w:cs="IRNazanin"/>
          <w:lang w:bidi="fa-IR"/>
          <w:color w:val="111111"/>
          <w:sz w:val="28"/>
          <w:szCs w:val="28"/>
          <w:rtl/>
        </w:rPr>
        <w:t xml:space="preserve">همین که افراد از منزل حضرت خارج شدند با یکدیگر گفتند: چرا سوال نکردیم که سوگواری و عزاداری برای چه کسی است ؟</w:t>
      </w:r>
    </w:p>
    <w:p>
      <w:pPr>
        <w:pStyle w:val="BookText"/>
      </w:pPr>
      <w:r>
        <w:rPr>
          <w:rFonts w:ascii="IRNazanin" w:hAnsi="IRNazanin" w:eastAsia="IRNazanin" w:cs="IRNazanin"/>
          <w:lang w:bidi="fa-IR"/>
          <w:color w:val="111111"/>
          <w:sz w:val="28"/>
          <w:szCs w:val="28"/>
          <w:rtl/>
        </w:rPr>
        <w:t xml:space="preserve">و چون فردای آن روز فرا رسید و عدّه ای از اصحاب نزد حضرت</w:t>
      </w:r>
    </w:p>
    <w:p>
      <w:pPr>
        <w:pStyle w:val="BookText"/>
      </w:pPr>
      <w:r>
        <w:rPr>
          <w:rFonts w:ascii="IRNazanin" w:hAnsi="IRNazanin" w:eastAsia="IRNazanin" w:cs="IRNazanin"/>
          <w:lang w:bidi="fa-IR"/>
          <w:color w:val="111111"/>
          <w:sz w:val="28"/>
          <w:szCs w:val="28"/>
          <w:rtl/>
        </w:rPr>
        <w:t xml:space="preserve">جهت ملاقات و دیدار آمدند، امام جواد علیه السلام همانند روز قبل</w:t>
      </w:r>
    </w:p>
    <w:p>
      <w:pPr>
        <w:pStyle w:val="BookText"/>
      </w:pPr>
      <w:r>
        <w:rPr>
          <w:rFonts w:ascii="IRNazanin" w:hAnsi="IRNazanin" w:eastAsia="IRNazanin" w:cs="IRNazanin"/>
          <w:lang w:bidi="fa-IR"/>
          <w:color w:val="111111"/>
          <w:sz w:val="28"/>
          <w:szCs w:val="28"/>
          <w:rtl/>
        </w:rPr>
        <w:t xml:space="preserve">، دوباره یکی از کنیزان را صدا زد و اظهار داشت : به اهل منزل بگو که</w:t>
      </w:r>
    </w:p>
    <w:p>
      <w:pPr>
        <w:pStyle w:val="BookText"/>
      </w:pPr>
      <w:r>
        <w:rPr>
          <w:rFonts w:ascii="IRNazanin" w:hAnsi="IRNazanin" w:eastAsia="IRNazanin" w:cs="IRNazanin"/>
          <w:lang w:bidi="fa-IR"/>
          <w:color w:val="111111"/>
          <w:sz w:val="28"/>
          <w:szCs w:val="28"/>
          <w:rtl/>
        </w:rPr>
        <w:t xml:space="preserve">آماده عزاداری گردند.</w:t>
      </w:r>
    </w:p>
    <w:p>
      <w:pPr>
        <w:pStyle w:val="BookText"/>
      </w:pPr>
      <w:r>
        <w:rPr>
          <w:rFonts w:ascii="IRNazanin" w:hAnsi="IRNazanin" w:eastAsia="IRNazanin" w:cs="IRNazanin"/>
          <w:lang w:bidi="fa-IR"/>
          <w:color w:val="111111"/>
          <w:sz w:val="28"/>
          <w:szCs w:val="28"/>
          <w:rtl/>
        </w:rPr>
        <w:t xml:space="preserve">در این هنگام ، برخی از اصحاب از آن حضرت سومال کردند:</w:t>
      </w:r>
    </w:p>
    <w:p>
      <w:pPr>
        <w:pStyle w:val="BookText"/>
      </w:pPr>
      <w:r>
        <w:rPr>
          <w:rFonts w:ascii="IRNazanin" w:hAnsi="IRNazanin" w:eastAsia="IRNazanin" w:cs="IRNazanin"/>
          <w:lang w:bidi="fa-IR"/>
          <w:color w:val="111111"/>
          <w:sz w:val="28"/>
          <w:szCs w:val="28"/>
          <w:rtl/>
        </w:rPr>
        <w:t xml:space="preserve">یاابن رسول اللّه ! مگر عزای چه کسی است ؟</w:t>
      </w:r>
    </w:p>
    <w:p>
      <w:pPr>
        <w:pStyle w:val="BookText"/>
      </w:pPr>
      <w:r>
        <w:rPr>
          <w:rFonts w:ascii="IRNazanin" w:hAnsi="IRNazanin" w:eastAsia="IRNazanin" w:cs="IRNazanin"/>
          <w:lang w:bidi="fa-IR"/>
          <w:color w:val="111111"/>
          <w:sz w:val="28"/>
          <w:szCs w:val="28"/>
          <w:rtl/>
        </w:rPr>
        <w:t xml:space="preserve">حضرت فرمود: عزای آن کسی که بهترین فرد از افراد روی زمین می</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و در همان روزها خبر شهادت پدرش ، حضرت ابوالحسن ، امام علیّ‌</w:t>
      </w:r>
    </w:p>
    <w:p>
      <w:pPr>
        <w:pStyle w:val="BookText"/>
      </w:pPr>
      <w:r>
        <w:rPr>
          <w:rFonts w:ascii="IRNazanin" w:hAnsi="IRNazanin" w:eastAsia="IRNazanin" w:cs="IRNazanin"/>
          <w:lang w:bidi="fa-IR"/>
          <w:color w:val="111111"/>
          <w:sz w:val="28"/>
          <w:szCs w:val="28"/>
          <w:rtl/>
        </w:rPr>
        <w:t xml:space="preserve">بن موسی الرّضا علیهما السلام به اهالی شهر مدینه رسید و منتشر</w:t>
      </w:r>
    </w:p>
    <w:p>
      <w:pPr>
        <w:pStyle w:val="BookText"/>
      </w:pPr>
      <w:r>
        <w:rPr>
          <w:rFonts w:ascii="IRNazanin" w:hAnsi="IRNazanin" w:eastAsia="IRNazanin" w:cs="IRNazanin"/>
          <w:lang w:bidi="fa-IR"/>
          <w:color w:val="111111"/>
          <w:sz w:val="28"/>
          <w:szCs w:val="28"/>
          <w:rtl/>
        </w:rPr>
        <w:t xml:space="preserve">گردید.(15)</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ورود از درب بسته و رفع جنازه</w:t>
      </w:r>
    </w:p>
    <w:p>
      <w:pPr>
        <w:pStyle w:val="BookText"/>
      </w:pPr>
      <w:r>
        <w:rPr>
          <w:rFonts w:ascii="IRNazanin" w:hAnsi="IRNazanin" w:eastAsia="IRNazanin" w:cs="IRNazanin"/>
          <w:lang w:bidi="fa-IR"/>
          <w:color w:val="111111"/>
          <w:sz w:val="28"/>
          <w:szCs w:val="28"/>
          <w:rtl/>
        </w:rPr>
        <w:t xml:space="preserve">مرحوم شیخ صدوق و طبرسی و دیگر بزرگان به نقل از اباصلت</w:t>
      </w:r>
    </w:p>
    <w:p>
      <w:pPr>
        <w:pStyle w:val="BookText"/>
      </w:pPr>
      <w:r>
        <w:rPr>
          <w:rFonts w:ascii="IRNazanin" w:hAnsi="IRNazanin" w:eastAsia="IRNazanin" w:cs="IRNazanin"/>
          <w:lang w:bidi="fa-IR"/>
          <w:color w:val="111111"/>
          <w:sz w:val="28"/>
          <w:szCs w:val="28"/>
          <w:rtl/>
        </w:rPr>
        <w:t xml:space="preserve">هروی حکایت نمایند:</w:t>
      </w:r>
    </w:p>
    <w:p>
      <w:pPr>
        <w:pStyle w:val="BookText"/>
      </w:pPr>
      <w:r>
        <w:rPr>
          <w:rFonts w:ascii="IRNazanin" w:hAnsi="IRNazanin" w:eastAsia="IRNazanin" w:cs="IRNazanin"/>
          <w:lang w:bidi="fa-IR"/>
          <w:color w:val="111111"/>
          <w:sz w:val="28"/>
          <w:szCs w:val="28"/>
          <w:rtl/>
        </w:rPr>
        <w:t xml:space="preserve">چون حضرت ابوالحسن ، علیّ‌ بن موسی الرّضا علیهما السلام توسّط‍‌</w:t>
      </w:r>
    </w:p>
    <w:p>
      <w:pPr>
        <w:pStyle w:val="BookText"/>
      </w:pPr>
      <w:r>
        <w:rPr>
          <w:rFonts w:ascii="IRNazanin" w:hAnsi="IRNazanin" w:eastAsia="IRNazanin" w:cs="IRNazanin"/>
          <w:lang w:bidi="fa-IR"/>
          <w:color w:val="111111"/>
          <w:sz w:val="28"/>
          <w:szCs w:val="28"/>
          <w:rtl/>
        </w:rPr>
        <w:t xml:space="preserve">ماءمون عبّاسی به وسیله انگور زهرآلود مسموم شده و به منزل</w:t>
      </w:r>
    </w:p>
    <w:p>
      <w:pPr>
        <w:pStyle w:val="BookText"/>
      </w:pPr>
      <w:r>
        <w:rPr>
          <w:rFonts w:ascii="IRNazanin" w:hAnsi="IRNazanin" w:eastAsia="IRNazanin" w:cs="IRNazanin"/>
          <w:lang w:bidi="fa-IR"/>
          <w:color w:val="111111"/>
          <w:sz w:val="28"/>
          <w:szCs w:val="28"/>
          <w:rtl/>
        </w:rPr>
        <w:t xml:space="preserve">مراجعت نمود، طبق دستور حضرت درب ها را بسته و قفل کردم و</w:t>
      </w:r>
    </w:p>
    <w:p>
      <w:pPr>
        <w:pStyle w:val="BookText"/>
      </w:pPr>
      <w:r>
        <w:rPr>
          <w:rFonts w:ascii="IRNazanin" w:hAnsi="IRNazanin" w:eastAsia="IRNazanin" w:cs="IRNazanin"/>
          <w:lang w:bidi="fa-IR"/>
          <w:color w:val="111111"/>
          <w:sz w:val="28"/>
          <w:szCs w:val="28"/>
          <w:rtl/>
        </w:rPr>
        <w:t xml:space="preserve">غمگین و گریان گوشه ای ایستادم .</w:t>
      </w:r>
    </w:p>
    <w:p>
      <w:pPr>
        <w:pStyle w:val="BookText"/>
      </w:pPr>
      <w:r>
        <w:rPr>
          <w:rFonts w:ascii="IRNazanin" w:hAnsi="IRNazanin" w:eastAsia="IRNazanin" w:cs="IRNazanin"/>
          <w:lang w:bidi="fa-IR"/>
          <w:color w:val="111111"/>
          <w:sz w:val="28"/>
          <w:szCs w:val="28"/>
          <w:rtl/>
        </w:rPr>
        <w:t xml:space="preserve">ناگاه جوانی خوش سیما -که از هرکس به امام رضا علیه السلام شبیه</w:t>
      </w:r>
    </w:p>
    <w:p>
      <w:pPr>
        <w:pStyle w:val="BookText"/>
      </w:pPr>
      <w:r>
        <w:rPr>
          <w:rFonts w:ascii="IRNazanin" w:hAnsi="IRNazanin" w:eastAsia="IRNazanin" w:cs="IRNazanin"/>
          <w:lang w:bidi="fa-IR"/>
          <w:color w:val="111111"/>
          <w:sz w:val="28"/>
          <w:szCs w:val="28"/>
          <w:rtl/>
        </w:rPr>
        <w:t xml:space="preserve">تر بود -وارد حیاط‍‌ منزل شد، با حالت تعجّب و حیرت زده جلو رفتم</w:t>
      </w:r>
    </w:p>
    <w:p>
      <w:pPr>
        <w:pStyle w:val="BookText"/>
      </w:pPr>
      <w:r>
        <w:rPr>
          <w:rFonts w:ascii="IRNazanin" w:hAnsi="IRNazanin" w:eastAsia="IRNazanin" w:cs="IRNazanin"/>
          <w:lang w:bidi="fa-IR"/>
          <w:color w:val="111111"/>
          <w:sz w:val="28"/>
          <w:szCs w:val="28"/>
          <w:rtl/>
        </w:rPr>
        <w:t xml:space="preserve">و اظهار داشتم : چگونه وارد منزل شدی ؛ و حال آن که درب منزل</w:t>
      </w:r>
    </w:p>
    <w:p>
      <w:pPr>
        <w:pStyle w:val="BookText"/>
      </w:pPr>
      <w:r>
        <w:rPr>
          <w:rFonts w:ascii="IRNazanin" w:hAnsi="IRNazanin" w:eastAsia="IRNazanin" w:cs="IRNazanin"/>
          <w:lang w:bidi="fa-IR"/>
          <w:color w:val="111111"/>
          <w:sz w:val="28"/>
          <w:szCs w:val="28"/>
          <w:rtl/>
        </w:rPr>
        <w:t xml:space="preserve">بسته و قفل بود؟</w:t>
      </w:r>
    </w:p>
    <w:p>
      <w:pPr>
        <w:pStyle w:val="BookText"/>
      </w:pPr>
      <w:r>
        <w:rPr>
          <w:rFonts w:ascii="IRNazanin" w:hAnsi="IRNazanin" w:eastAsia="IRNazanin" w:cs="IRNazanin"/>
          <w:lang w:bidi="fa-IR"/>
          <w:color w:val="111111"/>
          <w:sz w:val="28"/>
          <w:szCs w:val="28"/>
          <w:rtl/>
        </w:rPr>
        <w:t xml:space="preserve">جوان در پاسخ فرمود: آن کسی که مرا در یک لحظه از شهر مدینه به</w:t>
      </w:r>
    </w:p>
    <w:p>
      <w:pPr>
        <w:pStyle w:val="BookText"/>
      </w:pPr>
      <w:r>
        <w:rPr>
          <w:rFonts w:ascii="IRNazanin" w:hAnsi="IRNazanin" w:eastAsia="IRNazanin" w:cs="IRNazanin"/>
          <w:lang w:bidi="fa-IR"/>
          <w:color w:val="111111"/>
          <w:sz w:val="28"/>
          <w:szCs w:val="28"/>
          <w:rtl/>
        </w:rPr>
        <w:t xml:space="preserve">این جا آورده است ، از درب بسته نیز داخل می گرداند.</w:t>
      </w:r>
    </w:p>
    <w:p>
      <w:pPr>
        <w:pStyle w:val="BookText"/>
      </w:pPr>
      <w:r>
        <w:rPr>
          <w:rFonts w:ascii="IRNazanin" w:hAnsi="IRNazanin" w:eastAsia="IRNazanin" w:cs="IRNazanin"/>
          <w:lang w:bidi="fa-IR"/>
          <w:color w:val="111111"/>
          <w:sz w:val="28"/>
          <w:szCs w:val="28"/>
          <w:rtl/>
        </w:rPr>
        <w:t xml:space="preserve">گفتم : شما کیستی و از کجا آمده ای ؟</w:t>
      </w:r>
    </w:p>
    <w:p>
      <w:pPr>
        <w:pStyle w:val="BookText"/>
      </w:pPr>
      <w:r>
        <w:rPr>
          <w:rFonts w:ascii="IRNazanin" w:hAnsi="IRNazanin" w:eastAsia="IRNazanin" w:cs="IRNazanin"/>
          <w:lang w:bidi="fa-IR"/>
          <w:color w:val="111111"/>
          <w:sz w:val="28"/>
          <w:szCs w:val="28"/>
          <w:rtl/>
        </w:rPr>
        <w:t xml:space="preserve">فرمود: ای اباصلت ! من حجّت خدا و امام تو هستم ، من محمّد فرزند</w:t>
      </w:r>
    </w:p>
    <w:p>
      <w:pPr>
        <w:pStyle w:val="BookText"/>
      </w:pPr>
      <w:r>
        <w:rPr>
          <w:rFonts w:ascii="IRNazanin" w:hAnsi="IRNazanin" w:eastAsia="IRNazanin" w:cs="IRNazanin"/>
          <w:lang w:bidi="fa-IR"/>
          <w:color w:val="111111"/>
          <w:sz w:val="28"/>
          <w:szCs w:val="28"/>
          <w:rtl/>
        </w:rPr>
        <w:t xml:space="preserve">مولایت ، حضرت رضا علیه السلام می باشم .</w:t>
      </w:r>
    </w:p>
    <w:p>
      <w:pPr>
        <w:pStyle w:val="BookText"/>
      </w:pPr>
      <w:r>
        <w:rPr>
          <w:rFonts w:ascii="IRNazanin" w:hAnsi="IRNazanin" w:eastAsia="IRNazanin" w:cs="IRNazanin"/>
          <w:lang w:bidi="fa-IR"/>
          <w:color w:val="111111"/>
          <w:sz w:val="28"/>
          <w:szCs w:val="28"/>
          <w:rtl/>
        </w:rPr>
        <w:t xml:space="preserve">و سپس آن حضرت مرا رها نمود و به سوی پدرش رفت ؛ و نیز به من</w:t>
      </w:r>
    </w:p>
    <w:p>
      <w:pPr>
        <w:pStyle w:val="BookText"/>
      </w:pPr>
      <w:r>
        <w:rPr>
          <w:rFonts w:ascii="IRNazanin" w:hAnsi="IRNazanin" w:eastAsia="IRNazanin" w:cs="IRNazanin"/>
          <w:lang w:bidi="fa-IR"/>
          <w:color w:val="111111"/>
          <w:sz w:val="28"/>
          <w:szCs w:val="28"/>
          <w:rtl/>
        </w:rPr>
        <w:t xml:space="preserve">دستور داد که همراه او بروم ، پس چون وارد اتاق شدیم و چشم امام</w:t>
      </w:r>
    </w:p>
    <w:p>
      <w:pPr>
        <w:pStyle w:val="BookText"/>
      </w:pPr>
      <w:r>
        <w:rPr>
          <w:rFonts w:ascii="IRNazanin" w:hAnsi="IRNazanin" w:eastAsia="IRNazanin" w:cs="IRNazanin"/>
          <w:lang w:bidi="fa-IR"/>
          <w:color w:val="111111"/>
          <w:sz w:val="28"/>
          <w:szCs w:val="28"/>
          <w:rtl/>
        </w:rPr>
        <w:t xml:space="preserve">رضا علیه السلام به فرزندش افتاد، او را در آغوش گرفت و به سینه</w:t>
      </w:r>
    </w:p>
    <w:p>
      <w:pPr>
        <w:pStyle w:val="BookText"/>
      </w:pPr>
      <w:r>
        <w:rPr>
          <w:rFonts w:ascii="IRNazanin" w:hAnsi="IRNazanin" w:eastAsia="IRNazanin" w:cs="IRNazanin"/>
          <w:lang w:bidi="fa-IR"/>
          <w:color w:val="111111"/>
          <w:sz w:val="28"/>
          <w:szCs w:val="28"/>
          <w:rtl/>
        </w:rPr>
        <w:t xml:space="preserve">خود چسبانید و پیشانیش را بوسید.</w:t>
      </w:r>
    </w:p>
    <w:p>
      <w:pPr>
        <w:pStyle w:val="BookText"/>
      </w:pPr>
      <w:r>
        <w:rPr>
          <w:rFonts w:ascii="IRNazanin" w:hAnsi="IRNazanin" w:eastAsia="IRNazanin" w:cs="IRNazanin"/>
          <w:lang w:bidi="fa-IR"/>
          <w:color w:val="111111"/>
          <w:sz w:val="28"/>
          <w:szCs w:val="28"/>
          <w:rtl/>
        </w:rPr>
        <w:t xml:space="preserve">ناگاه حضرت با حالت ناگواری بر زمین افتاد و فرزندش ، امام جواد</w:t>
      </w:r>
    </w:p>
    <w:p>
      <w:pPr>
        <w:pStyle w:val="BookText"/>
      </w:pPr>
      <w:r>
        <w:rPr>
          <w:rFonts w:ascii="IRNazanin" w:hAnsi="IRNazanin" w:eastAsia="IRNazanin" w:cs="IRNazanin"/>
          <w:lang w:bidi="fa-IR"/>
          <w:color w:val="111111"/>
          <w:sz w:val="28"/>
          <w:szCs w:val="28"/>
          <w:rtl/>
        </w:rPr>
        <w:t xml:space="preserve">علیه السلام او را در آغوش گرفت ؛ و سخنی را زمزمه نمود که من</w:t>
      </w:r>
    </w:p>
    <w:p>
      <w:pPr>
        <w:pStyle w:val="BookText"/>
      </w:pPr>
      <w:r>
        <w:rPr>
          <w:rFonts w:ascii="IRNazanin" w:hAnsi="IRNazanin" w:eastAsia="IRNazanin" w:cs="IRNazanin"/>
          <w:lang w:bidi="fa-IR"/>
          <w:color w:val="111111"/>
          <w:sz w:val="28"/>
          <w:szCs w:val="28"/>
          <w:rtl/>
        </w:rPr>
        <w:t xml:space="preserve">متوجّه آن نشدم .</w:t>
      </w:r>
    </w:p>
    <w:p>
      <w:pPr>
        <w:pStyle w:val="BookText"/>
      </w:pPr>
      <w:r>
        <w:rPr>
          <w:rFonts w:ascii="IRNazanin" w:hAnsi="IRNazanin" w:eastAsia="IRNazanin" w:cs="IRNazanin"/>
          <w:lang w:bidi="fa-IR"/>
          <w:color w:val="111111"/>
          <w:sz w:val="28"/>
          <w:szCs w:val="28"/>
          <w:rtl/>
        </w:rPr>
        <w:t xml:space="preserve">بعد از آن ، کف سفیدی بر لب های امام رضا علیه السلام ظاهر گشت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سپس فرزندش دست خود را درون پیراهن و سینه پدر کرد و ناگهان</w:t>
      </w:r>
    </w:p>
    <w:p>
      <w:pPr>
        <w:pStyle w:val="BookText"/>
      </w:pPr>
      <w:r>
        <w:rPr>
          <w:rFonts w:ascii="IRNazanin" w:hAnsi="IRNazanin" w:eastAsia="IRNazanin" w:cs="IRNazanin"/>
          <w:lang w:bidi="fa-IR"/>
          <w:color w:val="111111"/>
          <w:sz w:val="28"/>
          <w:szCs w:val="28"/>
          <w:rtl/>
        </w:rPr>
        <w:t xml:space="preserve">پرنده ای را شبیه نور بیرون آورد و آن را بلعید و حضرت رضا علیه</w:t>
      </w:r>
    </w:p>
    <w:p>
      <w:pPr>
        <w:pStyle w:val="BookText"/>
      </w:pPr>
      <w:r>
        <w:rPr>
          <w:rFonts w:ascii="IRNazanin" w:hAnsi="IRNazanin" w:eastAsia="IRNazanin" w:cs="IRNazanin"/>
          <w:lang w:bidi="fa-IR"/>
          <w:color w:val="111111"/>
          <w:sz w:val="28"/>
          <w:szCs w:val="28"/>
          <w:rtl/>
        </w:rPr>
        <w:t xml:space="preserve">السلام جان به جان آفرین تسلیم نمود.</w:t>
      </w:r>
    </w:p>
    <w:p>
      <w:pPr>
        <w:pStyle w:val="BookText"/>
      </w:pPr>
      <w:r>
        <w:rPr>
          <w:rFonts w:ascii="IRNazanin" w:hAnsi="IRNazanin" w:eastAsia="IRNazanin" w:cs="IRNazanin"/>
          <w:lang w:bidi="fa-IR"/>
          <w:color w:val="111111"/>
          <w:sz w:val="28"/>
          <w:szCs w:val="28"/>
          <w:rtl/>
        </w:rPr>
        <w:t xml:space="preserve">پس از آن ، امام محمّد جواد علیه السلام مرا مخاطب قرار داد و</w:t>
      </w:r>
    </w:p>
    <w:p>
      <w:pPr>
        <w:pStyle w:val="BookText"/>
      </w:pPr>
      <w:r>
        <w:rPr>
          <w:rFonts w:ascii="IRNazanin" w:hAnsi="IRNazanin" w:eastAsia="IRNazanin" w:cs="IRNazanin"/>
          <w:lang w:bidi="fa-IR"/>
          <w:color w:val="111111"/>
          <w:sz w:val="28"/>
          <w:szCs w:val="28"/>
          <w:rtl/>
        </w:rPr>
        <w:t xml:space="preserve">فرمود: ای اباصلت ! بلند شو و برو از انباری پستو، صندوقخانه تختی</w:t>
      </w:r>
    </w:p>
    <w:p>
      <w:pPr>
        <w:pStyle w:val="BookText"/>
      </w:pPr>
      <w:r>
        <w:rPr>
          <w:rFonts w:ascii="IRNazanin" w:hAnsi="IRNazanin" w:eastAsia="IRNazanin" w:cs="IRNazanin"/>
          <w:lang w:bidi="fa-IR"/>
          <w:color w:val="111111"/>
          <w:sz w:val="28"/>
          <w:szCs w:val="28"/>
          <w:rtl/>
        </w:rPr>
        <w:t xml:space="preserve">را با مقداری آب بیاور.</w:t>
      </w:r>
    </w:p>
    <w:p>
      <w:pPr>
        <w:pStyle w:val="BookText"/>
      </w:pPr>
      <w:r>
        <w:rPr>
          <w:rFonts w:ascii="IRNazanin" w:hAnsi="IRNazanin" w:eastAsia="IRNazanin" w:cs="IRNazanin"/>
          <w:lang w:bidi="fa-IR"/>
          <w:color w:val="111111"/>
          <w:sz w:val="28"/>
          <w:szCs w:val="28"/>
          <w:rtl/>
        </w:rPr>
        <w:t xml:space="preserve">عرض کردم : ای مولای من ! آن جا چنین چیزهائی وجود ندارد.</w:t>
      </w:r>
    </w:p>
    <w:p>
      <w:pPr>
        <w:pStyle w:val="BookText"/>
      </w:pPr>
      <w:r>
        <w:rPr>
          <w:rFonts w:ascii="IRNazanin" w:hAnsi="IRNazanin" w:eastAsia="IRNazanin" w:cs="IRNazanin"/>
          <w:lang w:bidi="fa-IR"/>
          <w:color w:val="111111"/>
          <w:sz w:val="28"/>
          <w:szCs w:val="28"/>
          <w:rtl/>
        </w:rPr>
        <w:t xml:space="preserve">فرمود: به آنچه تو را دستور می دهم عمل کن .</w:t>
      </w:r>
    </w:p>
    <w:p>
      <w:pPr>
        <w:pStyle w:val="BookText"/>
      </w:pPr>
      <w:r>
        <w:rPr>
          <w:rFonts w:ascii="IRNazanin" w:hAnsi="IRNazanin" w:eastAsia="IRNazanin" w:cs="IRNazanin"/>
          <w:lang w:bidi="fa-IR"/>
          <w:color w:val="111111"/>
          <w:sz w:val="28"/>
          <w:szCs w:val="28"/>
          <w:rtl/>
        </w:rPr>
        <w:t xml:space="preserve">پس چون وارد آن انباری شدم ، تختی را با مقداری آب که مهیّا شده</w:t>
      </w:r>
    </w:p>
    <w:p>
      <w:pPr>
        <w:pStyle w:val="BookText"/>
      </w:pPr>
      <w:r>
        <w:rPr>
          <w:rFonts w:ascii="IRNazanin" w:hAnsi="IRNazanin" w:eastAsia="IRNazanin" w:cs="IRNazanin"/>
          <w:lang w:bidi="fa-IR"/>
          <w:color w:val="111111"/>
          <w:sz w:val="28"/>
          <w:szCs w:val="28"/>
          <w:rtl/>
        </w:rPr>
        <w:t xml:space="preserve">بود برداشتم و خدمت حضرت جواد علیه السلام آوردم و خود را</w:t>
      </w:r>
    </w:p>
    <w:p>
      <w:pPr>
        <w:pStyle w:val="BookText"/>
      </w:pPr>
      <w:r>
        <w:rPr>
          <w:rFonts w:ascii="IRNazanin" w:hAnsi="IRNazanin" w:eastAsia="IRNazanin" w:cs="IRNazanin"/>
          <w:lang w:bidi="fa-IR"/>
          <w:color w:val="111111"/>
          <w:sz w:val="28"/>
          <w:szCs w:val="28"/>
          <w:rtl/>
        </w:rPr>
        <w:t xml:space="preserve">آماده کردم تا در غسل و کفن آن امام مظلوم کمک کنم .</w:t>
      </w:r>
    </w:p>
    <w:p>
      <w:pPr>
        <w:pStyle w:val="BookText"/>
      </w:pPr>
      <w:r>
        <w:rPr>
          <w:rFonts w:ascii="IRNazanin" w:hAnsi="IRNazanin" w:eastAsia="IRNazanin" w:cs="IRNazanin"/>
          <w:lang w:bidi="fa-IR"/>
          <w:color w:val="111111"/>
          <w:sz w:val="28"/>
          <w:szCs w:val="28"/>
          <w:rtl/>
        </w:rPr>
        <w:t xml:space="preserve">ناگاه امام جواد علیه السلام فرمود: کنار برو، چون دیگری کمک من</w:t>
      </w:r>
    </w:p>
    <w:p>
      <w:pPr>
        <w:pStyle w:val="BookText"/>
      </w:pPr>
      <w:r>
        <w:rPr>
          <w:rFonts w:ascii="IRNazanin" w:hAnsi="IRNazanin" w:eastAsia="IRNazanin" w:cs="IRNazanin"/>
          <w:lang w:bidi="fa-IR"/>
          <w:color w:val="111111"/>
          <w:sz w:val="28"/>
          <w:szCs w:val="28"/>
          <w:rtl/>
        </w:rPr>
        <w:t xml:space="preserve">می کند؛ و سپس افزود: وارد انباری شو و یک دستمال بسته که درون</w:t>
      </w:r>
    </w:p>
    <w:p>
      <w:pPr>
        <w:pStyle w:val="BookText"/>
      </w:pPr>
      <w:r>
        <w:rPr>
          <w:rFonts w:ascii="IRNazanin" w:hAnsi="IRNazanin" w:eastAsia="IRNazanin" w:cs="IRNazanin"/>
          <w:lang w:bidi="fa-IR"/>
          <w:color w:val="111111"/>
          <w:sz w:val="28"/>
          <w:szCs w:val="28"/>
          <w:rtl/>
        </w:rPr>
        <w:t xml:space="preserve">آن کفن و حنوط‍‌ است ، بیاور.</w:t>
      </w:r>
    </w:p>
    <w:p>
      <w:pPr>
        <w:pStyle w:val="BookText"/>
      </w:pPr>
      <w:r>
        <w:rPr>
          <w:rFonts w:ascii="IRNazanin" w:hAnsi="IRNazanin" w:eastAsia="IRNazanin" w:cs="IRNazanin"/>
          <w:lang w:bidi="fa-IR"/>
          <w:color w:val="111111"/>
          <w:sz w:val="28"/>
          <w:szCs w:val="28"/>
          <w:rtl/>
        </w:rPr>
        <w:t xml:space="preserve">وقتی داخل انباری شدم بسته ای را -که تا به حال در آن جا ندیده</w:t>
      </w:r>
    </w:p>
    <w:p>
      <w:pPr>
        <w:pStyle w:val="BookText"/>
      </w:pPr>
      <w:r>
        <w:rPr>
          <w:rFonts w:ascii="IRNazanin" w:hAnsi="IRNazanin" w:eastAsia="IRNazanin" w:cs="IRNazanin"/>
          <w:lang w:bidi="fa-IR"/>
          <w:color w:val="111111"/>
          <w:sz w:val="28"/>
          <w:szCs w:val="28"/>
          <w:rtl/>
        </w:rPr>
        <w:t xml:space="preserve">بودم -یافتم و محضر امام جواد علیه السلام آوردم .</w:t>
      </w:r>
    </w:p>
    <w:p>
      <w:pPr>
        <w:pStyle w:val="BookText"/>
      </w:pPr>
      <w:r>
        <w:rPr>
          <w:rFonts w:ascii="IRNazanin" w:hAnsi="IRNazanin" w:eastAsia="IRNazanin" w:cs="IRNazanin"/>
          <w:lang w:bidi="fa-IR"/>
          <w:color w:val="111111"/>
          <w:sz w:val="28"/>
          <w:szCs w:val="28"/>
          <w:rtl/>
        </w:rPr>
        <w:t xml:space="preserve">پس از آن که حضرت جواد علیه السلام پدرش سلام اللّه علیه را غسل</w:t>
      </w:r>
    </w:p>
    <w:p>
      <w:pPr>
        <w:pStyle w:val="BookText"/>
      </w:pPr>
      <w:r>
        <w:rPr>
          <w:rFonts w:ascii="IRNazanin" w:hAnsi="IRNazanin" w:eastAsia="IRNazanin" w:cs="IRNazanin"/>
          <w:lang w:bidi="fa-IR"/>
          <w:color w:val="111111"/>
          <w:sz w:val="28"/>
          <w:szCs w:val="28"/>
          <w:rtl/>
        </w:rPr>
        <w:t xml:space="preserve">داد و کفن کرد و بر او نماز خواند، به من خطاب نمود و اظهار داشت :</w:t>
      </w:r>
    </w:p>
    <w:p>
      <w:pPr>
        <w:pStyle w:val="BookText"/>
      </w:pPr>
      <w:r>
        <w:rPr>
          <w:rFonts w:ascii="IRNazanin" w:hAnsi="IRNazanin" w:eastAsia="IRNazanin" w:cs="IRNazanin"/>
          <w:lang w:bidi="fa-IR"/>
          <w:color w:val="111111"/>
          <w:sz w:val="28"/>
          <w:szCs w:val="28"/>
          <w:rtl/>
        </w:rPr>
        <w:t xml:space="preserve">ای اباصلت ! تابوت را بیاور.</w:t>
      </w:r>
    </w:p>
    <w:p>
      <w:pPr>
        <w:pStyle w:val="BookText"/>
      </w:pPr>
      <w:r>
        <w:rPr>
          <w:rFonts w:ascii="IRNazanin" w:hAnsi="IRNazanin" w:eastAsia="IRNazanin" w:cs="IRNazanin"/>
          <w:lang w:bidi="fa-IR"/>
          <w:color w:val="111111"/>
          <w:sz w:val="28"/>
          <w:szCs w:val="28"/>
          <w:rtl/>
        </w:rPr>
        <w:t xml:space="preserve">عرضه داشتم : فدایت گردم ، بروم نزد نجّار و بگویم تابوتی را برایمان</w:t>
      </w:r>
    </w:p>
    <w:p>
      <w:pPr>
        <w:pStyle w:val="BookText"/>
      </w:pPr>
      <w:r>
        <w:rPr>
          <w:rFonts w:ascii="IRNazanin" w:hAnsi="IRNazanin" w:eastAsia="IRNazanin" w:cs="IRNazanin"/>
          <w:lang w:bidi="fa-IR"/>
          <w:color w:val="111111"/>
          <w:sz w:val="28"/>
          <w:szCs w:val="28"/>
          <w:rtl/>
        </w:rPr>
        <w:t xml:space="preserve">بسازد.</w:t>
      </w:r>
    </w:p>
    <w:p>
      <w:pPr>
        <w:pStyle w:val="BookText"/>
      </w:pPr>
      <w:r>
        <w:rPr>
          <w:rFonts w:ascii="IRNazanin" w:hAnsi="IRNazanin" w:eastAsia="IRNazanin" w:cs="IRNazanin"/>
          <w:lang w:bidi="fa-IR"/>
          <w:color w:val="111111"/>
          <w:sz w:val="28"/>
          <w:szCs w:val="28"/>
          <w:rtl/>
        </w:rPr>
        <w:t xml:space="preserve">حضرت فرمود: برو داخل همان انباری ، تابوتی موجود است ، آن را</w:t>
      </w:r>
    </w:p>
    <w:p>
      <w:pPr>
        <w:pStyle w:val="BookText"/>
      </w:pPr>
      <w:r>
        <w:rPr>
          <w:rFonts w:ascii="IRNazanin" w:hAnsi="IRNazanin" w:eastAsia="IRNazanin" w:cs="IRNazanin"/>
          <w:lang w:bidi="fa-IR"/>
          <w:color w:val="111111"/>
          <w:sz w:val="28"/>
          <w:szCs w:val="28"/>
          <w:rtl/>
        </w:rPr>
        <w:t xml:space="preserve">بردار و بیاور.</w:t>
      </w:r>
    </w:p>
    <w:p>
      <w:pPr>
        <w:pStyle w:val="BookText"/>
      </w:pPr>
      <w:r>
        <w:rPr>
          <w:rFonts w:ascii="IRNazanin" w:hAnsi="IRNazanin" w:eastAsia="IRNazanin" w:cs="IRNazanin"/>
          <w:lang w:bidi="fa-IR"/>
          <w:color w:val="111111"/>
          <w:sz w:val="28"/>
          <w:szCs w:val="28"/>
          <w:rtl/>
        </w:rPr>
        <w:t xml:space="preserve">وقتی داخل آن انباری رفتم ، تابوتی را که تاکنون ندیده بودم حاضر</w:t>
      </w:r>
    </w:p>
    <w:p>
      <w:pPr>
        <w:pStyle w:val="BookText"/>
      </w:pPr>
      <w:r>
        <w:rPr>
          <w:rFonts w:ascii="IRNazanin" w:hAnsi="IRNazanin" w:eastAsia="IRNazanin" w:cs="IRNazanin"/>
          <w:lang w:bidi="fa-IR"/>
          <w:color w:val="111111"/>
          <w:sz w:val="28"/>
          <w:szCs w:val="28"/>
          <w:rtl/>
        </w:rPr>
        <w:t xml:space="preserve">یافتم ، پس آن را برداشتم و نزد حضرت آوردم ؛ و امام جواد علیه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پدر خود را درون آن نهاد.</w:t>
      </w:r>
    </w:p>
    <w:p>
      <w:pPr>
        <w:pStyle w:val="BookText"/>
      </w:pPr>
      <w:r>
        <w:rPr>
          <w:rFonts w:ascii="IRNazanin" w:hAnsi="IRNazanin" w:eastAsia="IRNazanin" w:cs="IRNazanin"/>
          <w:lang w:bidi="fa-IR"/>
          <w:color w:val="111111"/>
          <w:sz w:val="28"/>
          <w:szCs w:val="28"/>
          <w:rtl/>
        </w:rPr>
        <w:t xml:space="preserve">در همین لحظه ، ناگهان تابوت به همراه جنازه از زمین بلند شد و</w:t>
      </w:r>
    </w:p>
    <w:p>
      <w:pPr>
        <w:pStyle w:val="BookText"/>
      </w:pPr>
      <w:r>
        <w:rPr>
          <w:rFonts w:ascii="IRNazanin" w:hAnsi="IRNazanin" w:eastAsia="IRNazanin" w:cs="IRNazanin"/>
          <w:lang w:bidi="fa-IR"/>
          <w:color w:val="111111"/>
          <w:sz w:val="28"/>
          <w:szCs w:val="28"/>
          <w:rtl/>
        </w:rPr>
        <w:t xml:space="preserve">سقف اتاق شکافته گردید و تابوت بالا رفت ، به طوری که دیگر من آن</w:t>
      </w:r>
    </w:p>
    <w:p>
      <w:pPr>
        <w:pStyle w:val="BookText"/>
      </w:pPr>
      <w:r>
        <w:rPr>
          <w:rFonts w:ascii="IRNazanin" w:hAnsi="IRNazanin" w:eastAsia="IRNazanin" w:cs="IRNazanin"/>
          <w:lang w:bidi="fa-IR"/>
          <w:color w:val="111111"/>
          <w:sz w:val="28"/>
          <w:szCs w:val="28"/>
          <w:rtl/>
        </w:rPr>
        <w:t xml:space="preserve">را ندیدم .</w:t>
      </w:r>
    </w:p>
    <w:p>
      <w:pPr>
        <w:pStyle w:val="BookText"/>
      </w:pPr>
      <w:r>
        <w:rPr>
          <w:rFonts w:ascii="IRNazanin" w:hAnsi="IRNazanin" w:eastAsia="IRNazanin" w:cs="IRNazanin"/>
          <w:lang w:bidi="fa-IR"/>
          <w:color w:val="111111"/>
          <w:sz w:val="28"/>
          <w:szCs w:val="28"/>
          <w:rtl/>
        </w:rPr>
        <w:t xml:space="preserve">به آن حضرت عرضه داشتم : یاابن رسول اللّه ! اکنون ماءمون می آید،</w:t>
      </w:r>
    </w:p>
    <w:p>
      <w:pPr>
        <w:pStyle w:val="BookText"/>
      </w:pPr>
      <w:r>
        <w:rPr>
          <w:rFonts w:ascii="IRNazanin" w:hAnsi="IRNazanin" w:eastAsia="IRNazanin" w:cs="IRNazanin"/>
          <w:lang w:bidi="fa-IR"/>
          <w:color w:val="111111"/>
          <w:sz w:val="28"/>
          <w:szCs w:val="28"/>
          <w:rtl/>
        </w:rPr>
        <w:t xml:space="preserve">اگر جنازه را از من مطالبه نماید، چه بگویم ؟</w:t>
      </w:r>
    </w:p>
    <w:p>
      <w:pPr>
        <w:pStyle w:val="BookText"/>
      </w:pPr>
      <w:r>
        <w:rPr>
          <w:rFonts w:ascii="IRNazanin" w:hAnsi="IRNazanin" w:eastAsia="IRNazanin" w:cs="IRNazanin"/>
          <w:lang w:bidi="fa-IR"/>
          <w:color w:val="111111"/>
          <w:sz w:val="28"/>
          <w:szCs w:val="28"/>
          <w:rtl/>
        </w:rPr>
        <w:t xml:space="preserve">فرمود: ساکت و منتظر باش ، به همین زودی مراجعت می نماید.</w:t>
      </w:r>
    </w:p>
    <w:p>
      <w:pPr>
        <w:pStyle w:val="BookText"/>
      </w:pPr>
      <w:r>
        <w:rPr>
          <w:rFonts w:ascii="IRNazanin" w:hAnsi="IRNazanin" w:eastAsia="IRNazanin" w:cs="IRNazanin"/>
          <w:lang w:bidi="fa-IR"/>
          <w:color w:val="111111"/>
          <w:sz w:val="28"/>
          <w:szCs w:val="28"/>
          <w:rtl/>
        </w:rPr>
        <w:t xml:space="preserve">و سپس افزود: هر پیامبری ، در هر کجای این عالَم باشد، هنگامی که</w:t>
      </w:r>
    </w:p>
    <w:p>
      <w:pPr>
        <w:pStyle w:val="BookText"/>
      </w:pPr>
      <w:r>
        <w:rPr>
          <w:rFonts w:ascii="IRNazanin" w:hAnsi="IRNazanin" w:eastAsia="IRNazanin" w:cs="IRNazanin"/>
          <w:lang w:bidi="fa-IR"/>
          <w:color w:val="111111"/>
          <w:sz w:val="28"/>
          <w:szCs w:val="28"/>
          <w:rtl/>
        </w:rPr>
        <w:t xml:space="preserve">وصیّ‌ و جانشین او فوت می نماید، خداوند متعال اجساد و ارواح آن</w:t>
      </w:r>
    </w:p>
    <w:p>
      <w:pPr>
        <w:pStyle w:val="BookText"/>
      </w:pPr>
      <w:r>
        <w:rPr>
          <w:rFonts w:ascii="IRNazanin" w:hAnsi="IRNazanin" w:eastAsia="IRNazanin" w:cs="IRNazanin"/>
          <w:lang w:bidi="fa-IR"/>
          <w:color w:val="111111"/>
          <w:sz w:val="28"/>
          <w:szCs w:val="28"/>
          <w:rtl/>
        </w:rPr>
        <w:t xml:space="preserve">ها را به یکدیگر می رساند.</w:t>
      </w:r>
    </w:p>
    <w:p>
      <w:pPr>
        <w:pStyle w:val="BookText"/>
      </w:pPr>
      <w:r>
        <w:rPr>
          <w:rFonts w:ascii="IRNazanin" w:hAnsi="IRNazanin" w:eastAsia="IRNazanin" w:cs="IRNazanin"/>
          <w:lang w:bidi="fa-IR"/>
          <w:color w:val="111111"/>
          <w:sz w:val="28"/>
          <w:szCs w:val="28"/>
          <w:rtl/>
        </w:rPr>
        <w:t xml:space="preserve">در بین همین فرمایشات بود، که دو مرتبه سقف شکافته شد و جنازه</w:t>
      </w:r>
    </w:p>
    <w:p>
      <w:pPr>
        <w:pStyle w:val="BookText"/>
      </w:pPr>
      <w:r>
        <w:rPr>
          <w:rFonts w:ascii="IRNazanin" w:hAnsi="IRNazanin" w:eastAsia="IRNazanin" w:cs="IRNazanin"/>
          <w:lang w:bidi="fa-IR"/>
          <w:color w:val="111111"/>
          <w:sz w:val="28"/>
          <w:szCs w:val="28"/>
          <w:rtl/>
        </w:rPr>
        <w:t xml:space="preserve">به همراه تابوت فرود آمد.</w:t>
      </w:r>
    </w:p>
    <w:p>
      <w:pPr>
        <w:pStyle w:val="BookText"/>
      </w:pPr>
      <w:r>
        <w:rPr>
          <w:rFonts w:ascii="IRNazanin" w:hAnsi="IRNazanin" w:eastAsia="IRNazanin" w:cs="IRNazanin"/>
          <w:lang w:bidi="fa-IR"/>
          <w:color w:val="111111"/>
          <w:sz w:val="28"/>
          <w:szCs w:val="28"/>
          <w:rtl/>
        </w:rPr>
        <w:t xml:space="preserve">امام جواد علیه السلام جنازه را از داخل تابوت بیرون آورد و روی</w:t>
      </w:r>
    </w:p>
    <w:p>
      <w:pPr>
        <w:pStyle w:val="BookText"/>
      </w:pPr>
      <w:r>
        <w:rPr>
          <w:rFonts w:ascii="IRNazanin" w:hAnsi="IRNazanin" w:eastAsia="IRNazanin" w:cs="IRNazanin"/>
          <w:lang w:bidi="fa-IR"/>
          <w:color w:val="111111"/>
          <w:sz w:val="28"/>
          <w:szCs w:val="28"/>
          <w:rtl/>
        </w:rPr>
        <w:t xml:space="preserve">زمین به همان حالت اوّل قرار داد و فرمود: ای اباصلت ! اینک برخیز</w:t>
      </w:r>
    </w:p>
    <w:p>
      <w:pPr>
        <w:pStyle w:val="BookText"/>
      </w:pPr>
      <w:r>
        <w:rPr>
          <w:rFonts w:ascii="IRNazanin" w:hAnsi="IRNazanin" w:eastAsia="IRNazanin" w:cs="IRNazanin"/>
          <w:lang w:bidi="fa-IR"/>
          <w:color w:val="111111"/>
          <w:sz w:val="28"/>
          <w:szCs w:val="28"/>
          <w:rtl/>
        </w:rPr>
        <w:t xml:space="preserve">و درب منزل را باز کن .</w:t>
      </w:r>
    </w:p>
    <w:p>
      <w:pPr>
        <w:pStyle w:val="BookText"/>
      </w:pPr>
      <w:r>
        <w:rPr>
          <w:rFonts w:ascii="IRNazanin" w:hAnsi="IRNazanin" w:eastAsia="IRNazanin" w:cs="IRNazanin"/>
          <w:lang w:bidi="fa-IR"/>
          <w:color w:val="111111"/>
          <w:sz w:val="28"/>
          <w:szCs w:val="28"/>
          <w:rtl/>
        </w:rPr>
        <w:t xml:space="preserve">پس هنگامی که درب منزل را باز کردم ، ماءمون به همراه عدّه ای از</w:t>
      </w:r>
    </w:p>
    <w:p>
      <w:pPr>
        <w:pStyle w:val="BookText"/>
      </w:pPr>
      <w:r>
        <w:rPr>
          <w:rFonts w:ascii="IRNazanin" w:hAnsi="IRNazanin" w:eastAsia="IRNazanin" w:cs="IRNazanin"/>
          <w:lang w:bidi="fa-IR"/>
          <w:color w:val="111111"/>
          <w:sz w:val="28"/>
          <w:szCs w:val="28"/>
          <w:rtl/>
        </w:rPr>
        <w:t xml:space="preserve">اطرافیان خود با گریه و افغان وارد شدند؛ و پس از آن که ماءمون لحظه</w:t>
      </w:r>
    </w:p>
    <w:p>
      <w:pPr>
        <w:pStyle w:val="BookText"/>
      </w:pPr>
      <w:r>
        <w:rPr>
          <w:rFonts w:ascii="IRNazanin" w:hAnsi="IRNazanin" w:eastAsia="IRNazanin" w:cs="IRNazanin"/>
          <w:lang w:bidi="fa-IR"/>
          <w:color w:val="111111"/>
          <w:sz w:val="28"/>
          <w:szCs w:val="28"/>
          <w:rtl/>
        </w:rPr>
        <w:t xml:space="preserve">ای بر بالین جنازه نشست ، دستور دفن حضرت را صادر کرد و تمام</w:t>
      </w:r>
    </w:p>
    <w:p>
      <w:pPr>
        <w:pStyle w:val="BookText"/>
      </w:pPr>
      <w:r>
        <w:rPr>
          <w:rFonts w:ascii="IRNazanin" w:hAnsi="IRNazanin" w:eastAsia="IRNazanin" w:cs="IRNazanin"/>
          <w:lang w:bidi="fa-IR"/>
          <w:color w:val="111111"/>
          <w:sz w:val="28"/>
          <w:szCs w:val="28"/>
          <w:rtl/>
        </w:rPr>
        <w:t xml:space="preserve">آنچه را که حضرت وصیّت کرده بود، یکی پس از دیگری انجام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پایان مراسم دفن ، یکی از وزراء، به ماءمون گفت : علیّ‌ بن</w:t>
      </w:r>
    </w:p>
    <w:p>
      <w:pPr>
        <w:pStyle w:val="BookText"/>
      </w:pPr>
      <w:r>
        <w:rPr>
          <w:rFonts w:ascii="IRNazanin" w:hAnsi="IRNazanin" w:eastAsia="IRNazanin" w:cs="IRNazanin"/>
          <w:lang w:bidi="fa-IR"/>
          <w:color w:val="111111"/>
          <w:sz w:val="28"/>
          <w:szCs w:val="28"/>
          <w:rtl/>
        </w:rPr>
        <w:t xml:space="preserve">موسی الرّضا علیهما السلام با این کار که آبی در قبر نمایان شد و سپس</w:t>
      </w:r>
    </w:p>
    <w:p>
      <w:pPr>
        <w:pStyle w:val="BookText"/>
      </w:pPr>
      <w:r>
        <w:rPr>
          <w:rFonts w:ascii="IRNazanin" w:hAnsi="IRNazanin" w:eastAsia="IRNazanin" w:cs="IRNazanin"/>
          <w:lang w:bidi="fa-IR"/>
          <w:color w:val="111111"/>
          <w:sz w:val="28"/>
          <w:szCs w:val="28"/>
          <w:rtl/>
        </w:rPr>
        <w:t xml:space="preserve">ماهی هایِ‌ ریزی آمدند و بعد از آن ماهی بزرگی ظاهر گشت و آن</w:t>
      </w:r>
    </w:p>
    <w:p>
      <w:pPr>
        <w:pStyle w:val="BookText"/>
      </w:pPr>
      <w:r>
        <w:rPr>
          <w:rFonts w:ascii="IRNazanin" w:hAnsi="IRNazanin" w:eastAsia="IRNazanin" w:cs="IRNazanin"/>
          <w:lang w:bidi="fa-IR"/>
          <w:color w:val="111111"/>
          <w:sz w:val="28"/>
          <w:szCs w:val="28"/>
          <w:rtl/>
        </w:rPr>
        <w:t xml:space="preserve">ماهیان کوچک را بلعید، خبر می دهد که حکومت شما نیز چنین</w:t>
      </w:r>
    </w:p>
    <w:p>
      <w:pPr>
        <w:pStyle w:val="BookText"/>
      </w:pPr>
      <w:r>
        <w:rPr>
          <w:rFonts w:ascii="IRNazanin" w:hAnsi="IRNazanin" w:eastAsia="IRNazanin" w:cs="IRNazanin"/>
          <w:lang w:bidi="fa-IR"/>
          <w:color w:val="111111"/>
          <w:sz w:val="28"/>
          <w:szCs w:val="28"/>
          <w:rtl/>
        </w:rPr>
        <w:t xml:space="preserve">است که شخصی از اهل بیت رسول خدا صلوات اللّه علیه می آید؛ و</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شماها را نابود می گرداند.</w:t>
      </w:r>
    </w:p>
    <w:p>
      <w:pPr>
        <w:pStyle w:val="BookText"/>
      </w:pPr>
      <w:r>
        <w:rPr>
          <w:rFonts w:ascii="IRNazanin" w:hAnsi="IRNazanin" w:eastAsia="IRNazanin" w:cs="IRNazanin"/>
          <w:lang w:bidi="fa-IR"/>
          <w:color w:val="111111"/>
          <w:sz w:val="28"/>
          <w:szCs w:val="28"/>
          <w:rtl/>
        </w:rPr>
        <w:t xml:space="preserve">و ماءمون حرف او را تصدیق کرد.</w:t>
      </w:r>
    </w:p>
    <w:p>
      <w:pPr>
        <w:pStyle w:val="BookText"/>
      </w:pPr>
      <w:r>
        <w:rPr>
          <w:rFonts w:ascii="IRNazanin" w:hAnsi="IRNazanin" w:eastAsia="IRNazanin" w:cs="IRNazanin"/>
          <w:lang w:bidi="fa-IR"/>
          <w:color w:val="111111"/>
          <w:sz w:val="28"/>
          <w:szCs w:val="28"/>
          <w:rtl/>
        </w:rPr>
        <w:t xml:space="preserve">پس از آن ، ماءمون دستور داد تا مرا زندانی کردند و چون یک سال از</w:t>
      </w:r>
    </w:p>
    <w:p>
      <w:pPr>
        <w:pStyle w:val="BookText"/>
      </w:pPr>
      <w:r>
        <w:rPr>
          <w:rFonts w:ascii="IRNazanin" w:hAnsi="IRNazanin" w:eastAsia="IRNazanin" w:cs="IRNazanin"/>
          <w:lang w:bidi="fa-IR"/>
          <w:color w:val="111111"/>
          <w:sz w:val="28"/>
          <w:szCs w:val="28"/>
          <w:rtl/>
        </w:rPr>
        <w:t xml:space="preserve">زندان من گذشت ، خیلی اندوهناک شدم و از خداوند متعال خواستم</w:t>
      </w:r>
    </w:p>
    <w:p>
      <w:pPr>
        <w:pStyle w:val="BookText"/>
      </w:pPr>
      <w:r>
        <w:rPr>
          <w:rFonts w:ascii="IRNazanin" w:hAnsi="IRNazanin" w:eastAsia="IRNazanin" w:cs="IRNazanin"/>
          <w:lang w:bidi="fa-IR"/>
          <w:color w:val="111111"/>
          <w:sz w:val="28"/>
          <w:szCs w:val="28"/>
          <w:rtl/>
        </w:rPr>
        <w:t xml:space="preserve">که برایم راه نجاتی پیدا شود.</w:t>
      </w:r>
    </w:p>
    <w:p>
      <w:pPr>
        <w:pStyle w:val="BookText"/>
      </w:pPr>
      <w:r>
        <w:rPr>
          <w:rFonts w:ascii="IRNazanin" w:hAnsi="IRNazanin" w:eastAsia="IRNazanin" w:cs="IRNazanin"/>
          <w:lang w:bidi="fa-IR"/>
          <w:color w:val="111111"/>
          <w:sz w:val="28"/>
          <w:szCs w:val="28"/>
          <w:rtl/>
        </w:rPr>
        <w:t xml:space="preserve">پس از گذشت زمانی کوتاه ، ناگهان امام محمّد جواد علیه السلام وارد</w:t>
      </w:r>
    </w:p>
    <w:p>
      <w:pPr>
        <w:pStyle w:val="BookText"/>
      </w:pPr>
      <w:r>
        <w:rPr>
          <w:rFonts w:ascii="IRNazanin" w:hAnsi="IRNazanin" w:eastAsia="IRNazanin" w:cs="IRNazanin"/>
          <w:lang w:bidi="fa-IR"/>
          <w:color w:val="111111"/>
          <w:sz w:val="28"/>
          <w:szCs w:val="28"/>
          <w:rtl/>
        </w:rPr>
        <w:t xml:space="preserve">زندان شد و دست مرا گرفت و از زندان بیرون آمدیم ؛ و بعد از آن به</w:t>
      </w:r>
    </w:p>
    <w:p>
      <w:pPr>
        <w:pStyle w:val="BookText"/>
      </w:pPr>
      <w:r>
        <w:rPr>
          <w:rFonts w:ascii="IRNazanin" w:hAnsi="IRNazanin" w:eastAsia="IRNazanin" w:cs="IRNazanin"/>
          <w:lang w:bidi="fa-IR"/>
          <w:color w:val="111111"/>
          <w:sz w:val="28"/>
          <w:szCs w:val="28"/>
          <w:rtl/>
        </w:rPr>
        <w:t xml:space="preserve">من فرمود: ای اباصلت ! نجات یافتی ، برو که دیگر تو را پیدا نخواهند</w:t>
      </w:r>
    </w:p>
    <w:p>
      <w:pPr>
        <w:pStyle w:val="BookText"/>
      </w:pPr>
      <w:r>
        <w:rPr>
          <w:rFonts w:ascii="IRNazanin" w:hAnsi="IRNazanin" w:eastAsia="IRNazanin" w:cs="IRNazanin"/>
          <w:lang w:bidi="fa-IR"/>
          <w:color w:val="111111"/>
          <w:sz w:val="28"/>
          <w:szCs w:val="28"/>
          <w:rtl/>
        </w:rPr>
        <w:t xml:space="preserve">کرد.(16)</w:t>
      </w:r>
    </w:p>
    <w:p>
      <w:pPr>
        <w:pStyle w:val="BookText"/>
      </w:pPr>
      <w:r>
        <w:rPr>
          <w:rFonts w:ascii="IRNazanin" w:hAnsi="IRNazanin" w:eastAsia="IRNazanin" w:cs="IRNazanin"/>
          <w:lang w:bidi="fa-IR"/>
          <w:color w:val="111111"/>
          <w:sz w:val="28"/>
          <w:szCs w:val="28"/>
          <w:rtl/>
        </w:rPr>
        <w:t xml:space="preserve">خبر از بدهی پدر و پرداخت آن</w:t>
      </w:r>
    </w:p>
    <w:p>
      <w:pPr>
        <w:pStyle w:val="BookText"/>
      </w:pPr>
      <w:r>
        <w:rPr>
          <w:rFonts w:ascii="IRNazanin" w:hAnsi="IRNazanin" w:eastAsia="IRNazanin" w:cs="IRNazanin"/>
          <w:lang w:bidi="fa-IR"/>
          <w:color w:val="111111"/>
          <w:sz w:val="28"/>
          <w:szCs w:val="28"/>
          <w:rtl/>
        </w:rPr>
        <w:t xml:space="preserve">مرحوم شیخ مفید، کلینی ، راوندی و دیگر بزرگان به طور مستند به</w:t>
      </w:r>
    </w:p>
    <w:p>
      <w:pPr>
        <w:pStyle w:val="BookText"/>
      </w:pPr>
      <w:r>
        <w:rPr>
          <w:rFonts w:ascii="IRNazanin" w:hAnsi="IRNazanin" w:eastAsia="IRNazanin" w:cs="IRNazanin"/>
          <w:lang w:bidi="fa-IR"/>
          <w:color w:val="111111"/>
          <w:sz w:val="28"/>
          <w:szCs w:val="28"/>
          <w:rtl/>
        </w:rPr>
        <w:t xml:space="preserve">نقل یکی از اهالی مدینه منوّره آورده اند:</w:t>
      </w:r>
    </w:p>
    <w:p>
      <w:pPr>
        <w:pStyle w:val="BookText"/>
      </w:pPr>
      <w:r>
        <w:rPr>
          <w:rFonts w:ascii="IRNazanin" w:hAnsi="IRNazanin" w:eastAsia="IRNazanin" w:cs="IRNazanin"/>
          <w:lang w:bidi="fa-IR"/>
          <w:color w:val="111111"/>
          <w:sz w:val="28"/>
          <w:szCs w:val="28"/>
          <w:rtl/>
        </w:rPr>
        <w:t xml:space="preserve">شخصی به نام مطرفی حکایت کند:</w:t>
      </w:r>
    </w:p>
    <w:p>
      <w:pPr>
        <w:pStyle w:val="BookText"/>
      </w:pPr>
      <w:r>
        <w:rPr>
          <w:rFonts w:ascii="IRNazanin" w:hAnsi="IRNazanin" w:eastAsia="IRNazanin" w:cs="IRNazanin"/>
          <w:lang w:bidi="fa-IR"/>
          <w:color w:val="111111"/>
          <w:sz w:val="28"/>
          <w:szCs w:val="28"/>
          <w:rtl/>
        </w:rPr>
        <w:t xml:space="preserve">هنگامی که حضرت ابوالحسن ، علیّ‌ موسی الرّضا علیهما السلام به</w:t>
      </w:r>
    </w:p>
    <w:p>
      <w:pPr>
        <w:pStyle w:val="BookText"/>
      </w:pPr>
      <w:r>
        <w:rPr>
          <w:rFonts w:ascii="IRNazanin" w:hAnsi="IRNazanin" w:eastAsia="IRNazanin" w:cs="IRNazanin"/>
          <w:lang w:bidi="fa-IR"/>
          <w:color w:val="111111"/>
          <w:sz w:val="28"/>
          <w:szCs w:val="28"/>
          <w:rtl/>
        </w:rPr>
        <w:t xml:space="preserve">شهادت رسید، مبلغ چهار هزار درهم از آن حضرت طلب داشتم و</w:t>
      </w:r>
    </w:p>
    <w:p>
      <w:pPr>
        <w:pStyle w:val="BookText"/>
      </w:pPr>
      <w:r>
        <w:rPr>
          <w:rFonts w:ascii="IRNazanin" w:hAnsi="IRNazanin" w:eastAsia="IRNazanin" w:cs="IRNazanin"/>
          <w:lang w:bidi="fa-IR"/>
          <w:color w:val="111111"/>
          <w:sz w:val="28"/>
          <w:szCs w:val="28"/>
          <w:rtl/>
        </w:rPr>
        <w:t xml:space="preserve">کسی دیگر، غیر از من و خود حضرت از این موضوع اطّلاع نداشت .</w:t>
      </w:r>
    </w:p>
    <w:p>
      <w:pPr>
        <w:pStyle w:val="BookText"/>
      </w:pPr>
      <w:r>
        <w:rPr>
          <w:rFonts w:ascii="IRNazanin" w:hAnsi="IRNazanin" w:eastAsia="IRNazanin" w:cs="IRNazanin"/>
          <w:lang w:bidi="fa-IR"/>
          <w:color w:val="111111"/>
          <w:sz w:val="28"/>
          <w:szCs w:val="28"/>
          <w:rtl/>
        </w:rPr>
        <w:t xml:space="preserve">به همین جهت با خود گفتم : پول هایم از دستم رفت و دیگر قابل</w:t>
      </w:r>
    </w:p>
    <w:p>
      <w:pPr>
        <w:pStyle w:val="BookText"/>
      </w:pPr>
      <w:r>
        <w:rPr>
          <w:rFonts w:ascii="IRNazanin" w:hAnsi="IRNazanin" w:eastAsia="IRNazanin" w:cs="IRNazanin"/>
          <w:lang w:bidi="fa-IR"/>
          <w:color w:val="111111"/>
          <w:sz w:val="28"/>
          <w:szCs w:val="28"/>
          <w:rtl/>
        </w:rPr>
        <w:t xml:space="preserve">وصول نیست در این افکار بودم ، که فرزندش حضرت ابوجعفر،</w:t>
      </w:r>
    </w:p>
    <w:p>
      <w:pPr>
        <w:pStyle w:val="BookText"/>
      </w:pPr>
      <w:r>
        <w:rPr>
          <w:rFonts w:ascii="IRNazanin" w:hAnsi="IRNazanin" w:eastAsia="IRNazanin" w:cs="IRNazanin"/>
          <w:lang w:bidi="fa-IR"/>
          <w:color w:val="111111"/>
          <w:sz w:val="28"/>
          <w:szCs w:val="28"/>
          <w:rtl/>
        </w:rPr>
        <w:t xml:space="preserve">جوادالا ئمّه علیه السلام برایم پیامی فرستاد که فردای آن روز پیش</w:t>
      </w:r>
    </w:p>
    <w:p>
      <w:pPr>
        <w:pStyle w:val="BookText"/>
      </w:pPr>
      <w:r>
        <w:rPr>
          <w:rFonts w:ascii="IRNazanin" w:hAnsi="IRNazanin" w:eastAsia="IRNazanin" w:cs="IRNazanin"/>
          <w:lang w:bidi="fa-IR"/>
          <w:color w:val="111111"/>
          <w:sz w:val="28"/>
          <w:szCs w:val="28"/>
          <w:rtl/>
        </w:rPr>
        <w:t xml:space="preserve">حضرتش بروم و در ضمن پیام افزود: هنگام آمدن کیسه و یا</w:t>
      </w:r>
    </w:p>
    <w:p>
      <w:pPr>
        <w:pStyle w:val="BookText"/>
      </w:pPr>
      <w:r>
        <w:rPr>
          <w:rFonts w:ascii="IRNazanin" w:hAnsi="IRNazanin" w:eastAsia="IRNazanin" w:cs="IRNazanin"/>
          <w:lang w:bidi="fa-IR"/>
          <w:color w:val="111111"/>
          <w:sz w:val="28"/>
          <w:szCs w:val="28"/>
          <w:rtl/>
        </w:rPr>
        <w:t xml:space="preserve">خورجینی را نیز همراه بیاور.</w:t>
      </w:r>
    </w:p>
    <w:p>
      <w:pPr>
        <w:pStyle w:val="BookText"/>
      </w:pPr>
      <w:r>
        <w:rPr>
          <w:rFonts w:ascii="IRNazanin" w:hAnsi="IRNazanin" w:eastAsia="IRNazanin" w:cs="IRNazanin"/>
          <w:lang w:bidi="fa-IR"/>
          <w:color w:val="111111"/>
          <w:sz w:val="28"/>
          <w:szCs w:val="28"/>
          <w:rtl/>
        </w:rPr>
        <w:t xml:space="preserve">پس چون فردای آن روز فرا رسید و در محضر مبارک امام محمّد جواد</w:t>
      </w:r>
    </w:p>
    <w:p>
      <w:pPr>
        <w:pStyle w:val="BookText"/>
      </w:pPr>
      <w:r>
        <w:rPr>
          <w:rFonts w:ascii="IRNazanin" w:hAnsi="IRNazanin" w:eastAsia="IRNazanin" w:cs="IRNazanin"/>
          <w:lang w:bidi="fa-IR"/>
          <w:color w:val="111111"/>
          <w:sz w:val="28"/>
          <w:szCs w:val="28"/>
          <w:rtl/>
        </w:rPr>
        <w:t xml:space="preserve">علیه السلام شرفیاب شدم ، حضرت مرا مورد خطاب قرار داد و</w:t>
      </w:r>
    </w:p>
    <w:p>
      <w:pPr>
        <w:pStyle w:val="BookText"/>
      </w:pPr>
      <w:r>
        <w:rPr>
          <w:rFonts w:ascii="IRNazanin" w:hAnsi="IRNazanin" w:eastAsia="IRNazanin" w:cs="IRNazanin"/>
          <w:lang w:bidi="fa-IR"/>
          <w:color w:val="111111"/>
          <w:sz w:val="28"/>
          <w:szCs w:val="28"/>
          <w:rtl/>
        </w:rPr>
        <w:t xml:space="preserve">فرمود: پدرم حضرت ابوالحسن ، امام علیّ‌ بن موسی الرّضا علیهما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47" w:name="pg14441_140794"/>
    <w:bookmarkEnd w:id="47"/>
    <w:p>
      <w:pPr>
        <w:pStyle w:val="BookText"/>
      </w:pPr>
      <w:r>
        <w:rPr>
          <w:rFonts w:ascii="IRNazanin" w:hAnsi="IRNazanin" w:eastAsia="IRNazanin" w:cs="IRNazanin"/>
          <w:lang w:bidi="fa-IR"/>
          <w:color w:val="111111"/>
          <w:sz w:val="28"/>
          <w:szCs w:val="28"/>
          <w:rtl/>
        </w:rPr>
        <w:t xml:space="preserve">السلام رحلت نموده است ؛ و تو مقدار چهار هزار درهم از پدرم طلب</w:t>
      </w:r>
    </w:p>
    <w:p>
      <w:pPr>
        <w:pStyle w:val="BookText"/>
      </w:pPr>
      <w:r>
        <w:rPr>
          <w:rFonts w:ascii="IRNazanin" w:hAnsi="IRNazanin" w:eastAsia="IRNazanin" w:cs="IRNazanin"/>
          <w:lang w:bidi="fa-IR"/>
          <w:color w:val="111111"/>
          <w:sz w:val="28"/>
          <w:szCs w:val="28"/>
          <w:rtl/>
        </w:rPr>
        <w:t xml:space="preserve">کار هستی ؟</w:t>
      </w:r>
    </w:p>
    <w:p>
      <w:pPr>
        <w:pStyle w:val="BookText"/>
      </w:pPr>
      <w:r>
        <w:rPr>
          <w:rFonts w:ascii="IRNazanin" w:hAnsi="IRNazanin" w:eastAsia="IRNazanin" w:cs="IRNazanin"/>
          <w:lang w:bidi="fa-IR"/>
          <w:color w:val="111111"/>
          <w:sz w:val="28"/>
          <w:szCs w:val="28"/>
          <w:rtl/>
        </w:rPr>
        <w:t xml:space="preserve">عرضه داشتم : بلی ، پدر شما مبلغ چهار هزار درهم به من بدهکار می</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پس در همین لحظه متوجّه شدم که حضرت جواد علیه السلام گوشه</w:t>
      </w:r>
    </w:p>
    <w:p>
      <w:pPr>
        <w:pStyle w:val="BookText"/>
      </w:pPr>
      <w:r>
        <w:rPr>
          <w:rFonts w:ascii="IRNazanin" w:hAnsi="IRNazanin" w:eastAsia="IRNazanin" w:cs="IRNazanin"/>
          <w:lang w:bidi="fa-IR"/>
          <w:color w:val="111111"/>
          <w:sz w:val="28"/>
          <w:szCs w:val="28"/>
          <w:rtl/>
        </w:rPr>
        <w:t xml:space="preserve">ای از آن جانمازی را که روی آن نشسته بود، بلند کرد و مقداری دینار</w:t>
      </w:r>
    </w:p>
    <w:p>
      <w:pPr>
        <w:pStyle w:val="BookText"/>
      </w:pPr>
      <w:r>
        <w:rPr>
          <w:rFonts w:ascii="IRNazanin" w:hAnsi="IRNazanin" w:eastAsia="IRNazanin" w:cs="IRNazanin"/>
          <w:lang w:bidi="fa-IR"/>
          <w:color w:val="111111"/>
          <w:sz w:val="28"/>
          <w:szCs w:val="28"/>
          <w:rtl/>
        </w:rPr>
        <w:t xml:space="preserve">از زیر آن برداشت و تحویل من داد و فرمود: این مقدار دینارها بابت</w:t>
      </w:r>
    </w:p>
    <w:p>
      <w:pPr>
        <w:pStyle w:val="BookText"/>
      </w:pPr>
      <w:r>
        <w:rPr>
          <w:rFonts w:ascii="IRNazanin" w:hAnsi="IRNazanin" w:eastAsia="IRNazanin" w:cs="IRNazanin"/>
          <w:lang w:bidi="fa-IR"/>
          <w:color w:val="111111"/>
          <w:sz w:val="28"/>
          <w:szCs w:val="28"/>
          <w:rtl/>
        </w:rPr>
        <w:t xml:space="preserve">بدهی پدرم به تو می باشد، آن ها را تحویل بگیر.</w:t>
      </w:r>
    </w:p>
    <w:p>
      <w:pPr>
        <w:pStyle w:val="BookText"/>
      </w:pPr>
      <w:r>
        <w:rPr>
          <w:rFonts w:ascii="IRNazanin" w:hAnsi="IRNazanin" w:eastAsia="IRNazanin" w:cs="IRNazanin"/>
          <w:lang w:bidi="fa-IR"/>
          <w:color w:val="111111"/>
          <w:sz w:val="28"/>
          <w:szCs w:val="28"/>
          <w:rtl/>
        </w:rPr>
        <w:t xml:space="preserve">و من چون آن پول ها را از حضرت تحویل گرفتم ، آن ها را محاسبه</w:t>
      </w:r>
    </w:p>
    <w:p>
      <w:pPr>
        <w:pStyle w:val="BookText"/>
      </w:pPr>
      <w:r>
        <w:rPr>
          <w:rFonts w:ascii="IRNazanin" w:hAnsi="IRNazanin" w:eastAsia="IRNazanin" w:cs="IRNazanin"/>
          <w:lang w:bidi="fa-IR"/>
          <w:color w:val="111111"/>
          <w:sz w:val="28"/>
          <w:szCs w:val="28"/>
          <w:rtl/>
        </w:rPr>
        <w:t xml:space="preserve">کردم ، درست به مقدار همان چهار هزار درهمی بود که از امام رضا</w:t>
      </w:r>
    </w:p>
    <w:p>
      <w:pPr>
        <w:pStyle w:val="BookText"/>
      </w:pPr>
      <w:r>
        <w:rPr>
          <w:rFonts w:ascii="IRNazanin" w:hAnsi="IRNazanin" w:eastAsia="IRNazanin" w:cs="IRNazanin"/>
          <w:lang w:bidi="fa-IR"/>
          <w:color w:val="111111"/>
          <w:sz w:val="28"/>
          <w:szCs w:val="28"/>
          <w:rtl/>
        </w:rPr>
        <w:t xml:space="preserve">علیه السلام طلب داشتم .(17)</w:t>
      </w:r>
    </w:p>
    <w:p>
      <w:pPr>
        <w:pStyle w:val="Heading3"/>
      </w:pPr>
      <w:bookmarkStart w:id="175" w:name="_Toc65"/>
      <w:r>
        <w:t>با پنجاه قدم ، شام تا کعبه را پیمود</w:t>
      </w:r>
      <w:bookmarkEnd w:id="175"/>
    </w:p>
    <w:p>
      <w:pPr>
        <w:pStyle w:val="BookText"/>
      </w:pPr>
      <w:r>
        <w:rPr>
          <w:rFonts w:ascii="IRNazanin" w:hAnsi="IRNazanin" w:eastAsia="IRNazanin" w:cs="IRNazanin"/>
          <w:lang w:bidi="fa-IR"/>
          <w:color w:val="111111"/>
          <w:sz w:val="28"/>
          <w:szCs w:val="28"/>
          <w:rtl/>
        </w:rPr>
        <w:t xml:space="preserve">حافظ‍‌ ابونعیم -یکی از علماء اهل سنّت -در کتاب خود به نام حلیة</w:t>
      </w:r>
    </w:p>
    <w:p>
      <w:pPr>
        <w:pStyle w:val="BookText"/>
      </w:pPr>
      <w:r>
        <w:rPr>
          <w:rFonts w:ascii="IRNazanin" w:hAnsi="IRNazanin" w:eastAsia="IRNazanin" w:cs="IRNazanin"/>
          <w:lang w:bidi="fa-IR"/>
          <w:color w:val="111111"/>
          <w:sz w:val="28"/>
          <w:szCs w:val="28"/>
          <w:rtl/>
        </w:rPr>
        <w:t xml:space="preserve">الا ولیاء آورده است :</w:t>
      </w:r>
    </w:p>
    <w:p>
      <w:pPr>
        <w:pStyle w:val="BookText"/>
      </w:pPr>
      <w:r>
        <w:rPr>
          <w:rFonts w:ascii="IRNazanin" w:hAnsi="IRNazanin" w:eastAsia="IRNazanin" w:cs="IRNazanin"/>
          <w:lang w:bidi="fa-IR"/>
          <w:color w:val="111111"/>
          <w:sz w:val="28"/>
          <w:szCs w:val="28"/>
          <w:rtl/>
        </w:rPr>
        <w:t xml:space="preserve">شخصی به نام ابویزید بسطامی حکایت قابل توجّهی را از سرگذشت</w:t>
      </w:r>
    </w:p>
    <w:p>
      <w:pPr>
        <w:pStyle w:val="BookText"/>
      </w:pPr>
      <w:r>
        <w:rPr>
          <w:rFonts w:ascii="IRNazanin" w:hAnsi="IRNazanin" w:eastAsia="IRNazanin" w:cs="IRNazanin"/>
          <w:lang w:bidi="fa-IR"/>
          <w:color w:val="111111"/>
          <w:sz w:val="28"/>
          <w:szCs w:val="28"/>
          <w:rtl/>
        </w:rPr>
        <w:t xml:space="preserve">خود با کودکی خردسال نقل کرده است :</w:t>
      </w:r>
    </w:p>
    <w:p>
      <w:pPr>
        <w:pStyle w:val="BookText"/>
      </w:pPr>
      <w:r>
        <w:rPr>
          <w:rFonts w:ascii="IRNazanin" w:hAnsi="IRNazanin" w:eastAsia="IRNazanin" w:cs="IRNazanin"/>
          <w:lang w:bidi="fa-IR"/>
          <w:color w:val="111111"/>
          <w:sz w:val="28"/>
          <w:szCs w:val="28"/>
          <w:rtl/>
        </w:rPr>
        <w:t xml:space="preserve">روزی از شهر بسطام جهت زیارت خانه خدا حرکت کردم ؛ چون به</w:t>
      </w:r>
    </w:p>
    <w:p>
      <w:pPr>
        <w:pStyle w:val="BookText"/>
      </w:pPr>
      <w:r>
        <w:rPr>
          <w:rFonts w:ascii="IRNazanin" w:hAnsi="IRNazanin" w:eastAsia="IRNazanin" w:cs="IRNazanin"/>
          <w:lang w:bidi="fa-IR"/>
          <w:color w:val="111111"/>
          <w:sz w:val="28"/>
          <w:szCs w:val="28"/>
          <w:rtl/>
        </w:rPr>
        <w:t xml:space="preserve">یکی از روستاهای شهر دمشق رسیدم ، تپّه خاکی را دیدم که کودکی</w:t>
      </w:r>
    </w:p>
    <w:p>
      <w:pPr>
        <w:pStyle w:val="BookText"/>
      </w:pPr>
      <w:r>
        <w:rPr>
          <w:rFonts w:ascii="IRNazanin" w:hAnsi="IRNazanin" w:eastAsia="IRNazanin" w:cs="IRNazanin"/>
          <w:lang w:bidi="fa-IR"/>
          <w:color w:val="111111"/>
          <w:sz w:val="28"/>
          <w:szCs w:val="28"/>
          <w:rtl/>
        </w:rPr>
        <w:t xml:space="preserve">حدودا چهار ساله روی آن بازی می نمود.</w:t>
      </w:r>
    </w:p>
    <w:p>
      <w:pPr>
        <w:pStyle w:val="BookText"/>
      </w:pPr>
      <w:r>
        <w:rPr>
          <w:rFonts w:ascii="IRNazanin" w:hAnsi="IRNazanin" w:eastAsia="IRNazanin" w:cs="IRNazanin"/>
          <w:lang w:bidi="fa-IR"/>
          <w:color w:val="111111"/>
          <w:sz w:val="28"/>
          <w:szCs w:val="28"/>
          <w:rtl/>
        </w:rPr>
        <w:t xml:space="preserve">وقتی نزدیک او رسیدم ، خواستم به او سلام کنم ، با خود گفتم : این</w:t>
      </w:r>
    </w:p>
    <w:p>
      <w:pPr>
        <w:pStyle w:val="BookText"/>
      </w:pPr>
      <w:r>
        <w:rPr>
          <w:rFonts w:ascii="IRNazanin" w:hAnsi="IRNazanin" w:eastAsia="IRNazanin" w:cs="IRNazanin"/>
          <w:lang w:bidi="fa-IR"/>
          <w:color w:val="111111"/>
          <w:sz w:val="28"/>
          <w:szCs w:val="28"/>
          <w:rtl/>
        </w:rPr>
        <w:t xml:space="preserve">بچّه است و هنوز به تکلیف الهی نرسیده ، اگر به او سلام کنم ، جواب</w:t>
      </w:r>
    </w:p>
    <w:p>
      <w:pPr>
        <w:pStyle w:val="BookText"/>
      </w:pPr>
      <w:r>
        <w:rPr>
          <w:rFonts w:ascii="IRNazanin" w:hAnsi="IRNazanin" w:eastAsia="IRNazanin" w:cs="IRNazanin"/>
          <w:lang w:bidi="fa-IR"/>
          <w:color w:val="111111"/>
          <w:sz w:val="28"/>
          <w:szCs w:val="28"/>
          <w:rtl/>
        </w:rPr>
        <w:t xml:space="preserve">نمی داند؛ و اگر سلام نکنم حقّی را ضایع (18) کرده ام .</w:t>
      </w:r>
    </w:p>
    <w:p>
      <w:pPr>
        <w:pStyle w:val="BookText"/>
      </w:pPr>
      <w:r>
        <w:rPr>
          <w:rFonts w:ascii="IRNazanin" w:hAnsi="IRNazanin" w:eastAsia="IRNazanin" w:cs="IRNazanin"/>
          <w:lang w:bidi="fa-IR"/>
          <w:color w:val="111111"/>
          <w:sz w:val="28"/>
          <w:szCs w:val="28"/>
          <w:rtl/>
        </w:rPr>
        <w:t xml:space="preserve">و بالاخره بر او سلام کردم و آن کودک نگاهی بر من انداخت و اظهار</w:t>
      </w:r>
    </w:p>
    <w:p>
      <w:pPr>
        <w:pStyle w:val="BookText"/>
      </w:pPr>
      <w:r>
        <w:rPr>
          <w:rFonts w:ascii="IRNazanin" w:hAnsi="IRNazanin" w:eastAsia="IRNazanin" w:cs="IRNazanin"/>
          <w:lang w:bidi="fa-IR"/>
          <w:color w:val="111111"/>
          <w:sz w:val="28"/>
          <w:szCs w:val="28"/>
          <w:rtl/>
        </w:rPr>
        <w:t xml:space="preserve">داشت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به آن کسی آسمان را برافراشت و زمین را گسترانید، چنانچه</w:t>
      </w:r>
    </w:p>
    <w:p>
      <w:pPr>
        <w:pStyle w:val="BookText"/>
      </w:pPr>
      <w:r>
        <w:rPr>
          <w:rFonts w:ascii="IRNazanin" w:hAnsi="IRNazanin" w:eastAsia="IRNazanin" w:cs="IRNazanin"/>
          <w:lang w:bidi="fa-IR"/>
          <w:color w:val="111111"/>
          <w:sz w:val="28"/>
          <w:szCs w:val="28"/>
          <w:rtl/>
        </w:rPr>
        <w:t xml:space="preserve">جواب سلام را واجب نگردانیده بود، جواب نمی گفتم .</w:t>
      </w:r>
    </w:p>
    <w:p>
      <w:pPr>
        <w:pStyle w:val="BookText"/>
      </w:pPr>
      <w:r>
        <w:rPr>
          <w:rFonts w:ascii="IRNazanin" w:hAnsi="IRNazanin" w:eastAsia="IRNazanin" w:cs="IRNazanin"/>
          <w:lang w:bidi="fa-IR"/>
          <w:color w:val="111111"/>
          <w:sz w:val="28"/>
          <w:szCs w:val="28"/>
          <w:rtl/>
        </w:rPr>
        <w:t xml:space="preserve">چون که مرا به جهت کمی سنّ‌ و سال نزد خود کوچک و حقیر دانستی</w:t>
      </w:r>
    </w:p>
    <w:p>
      <w:pPr>
        <w:pStyle w:val="BookText"/>
      </w:pPr>
      <w:r>
        <w:rPr>
          <w:rFonts w:ascii="IRNazanin" w:hAnsi="IRNazanin" w:eastAsia="IRNazanin" w:cs="IRNazanin"/>
          <w:lang w:bidi="fa-IR"/>
          <w:color w:val="111111"/>
          <w:sz w:val="28"/>
          <w:szCs w:val="28"/>
          <w:rtl/>
        </w:rPr>
        <w:t xml:space="preserve">؛ ولیکن جوابت را می دهم : «علیک السّلام و رحمة اللّه و برکاته و</w:t>
      </w:r>
    </w:p>
    <w:p>
      <w:pPr>
        <w:pStyle w:val="BookText"/>
      </w:pPr>
      <w:r>
        <w:rPr>
          <w:rFonts w:ascii="IRNazanin" w:hAnsi="IRNazanin" w:eastAsia="IRNazanin" w:cs="IRNazanin"/>
          <w:lang w:bidi="fa-IR"/>
          <w:color w:val="111111"/>
          <w:sz w:val="28"/>
          <w:szCs w:val="28"/>
          <w:rtl/>
        </w:rPr>
        <w:t xml:space="preserve">تحیّاته و رضوانه « .</w:t>
      </w:r>
    </w:p>
    <w:p>
      <w:pPr>
        <w:pStyle w:val="BookText"/>
      </w:pPr>
      <w:r>
        <w:rPr>
          <w:rFonts w:ascii="IRNazanin" w:hAnsi="IRNazanin" w:eastAsia="IRNazanin" w:cs="IRNazanin"/>
          <w:lang w:bidi="fa-IR"/>
          <w:color w:val="111111"/>
          <w:sz w:val="28"/>
          <w:szCs w:val="28"/>
          <w:rtl/>
        </w:rPr>
        <w:t xml:space="preserve">و سپس افزود: هرگاه تحفه و تحیّتی برایتان هدیه کردند، سعی نمائید</w:t>
      </w:r>
    </w:p>
    <w:p>
      <w:pPr>
        <w:pStyle w:val="BookText"/>
      </w:pPr>
      <w:r>
        <w:rPr>
          <w:rFonts w:ascii="IRNazanin" w:hAnsi="IRNazanin" w:eastAsia="IRNazanin" w:cs="IRNazanin"/>
          <w:lang w:bidi="fa-IR"/>
          <w:color w:val="111111"/>
          <w:sz w:val="28"/>
          <w:szCs w:val="28"/>
          <w:rtl/>
        </w:rPr>
        <w:t xml:space="preserve">که به بهترین وجه آن را پاسخ دهید.</w:t>
      </w:r>
    </w:p>
    <w:p>
      <w:pPr>
        <w:pStyle w:val="BookText"/>
      </w:pPr>
      <w:r>
        <w:rPr>
          <w:rFonts w:ascii="IRNazanin" w:hAnsi="IRNazanin" w:eastAsia="IRNazanin" w:cs="IRNazanin"/>
          <w:lang w:bidi="fa-IR"/>
          <w:color w:val="111111"/>
          <w:sz w:val="28"/>
          <w:szCs w:val="28"/>
          <w:rtl/>
        </w:rPr>
        <w:t xml:space="preserve">با شنیدن چنین سخنانی ، فهمیدم که او شخصیّتی والا و بلند مرتبه</w:t>
      </w:r>
    </w:p>
    <w:p>
      <w:pPr>
        <w:pStyle w:val="BookText"/>
      </w:pPr>
      <w:r>
        <w:rPr>
          <w:rFonts w:ascii="IRNazanin" w:hAnsi="IRNazanin" w:eastAsia="IRNazanin" w:cs="IRNazanin"/>
          <w:lang w:bidi="fa-IR"/>
          <w:color w:val="111111"/>
          <w:sz w:val="28"/>
          <w:szCs w:val="28"/>
          <w:rtl/>
        </w:rPr>
        <w:t xml:space="preserve">است و من اشتباه فکر کرده ام .</w:t>
      </w:r>
    </w:p>
    <w:p>
      <w:pPr>
        <w:pStyle w:val="BookText"/>
      </w:pPr>
      <w:r>
        <w:rPr>
          <w:rFonts w:ascii="IRNazanin" w:hAnsi="IRNazanin" w:eastAsia="IRNazanin" w:cs="IRNazanin"/>
          <w:lang w:bidi="fa-IR"/>
          <w:color w:val="111111"/>
          <w:sz w:val="28"/>
          <w:szCs w:val="28"/>
          <w:rtl/>
        </w:rPr>
        <w:t xml:space="preserve">در همین لحظه ، فرمود: ای ابویزید! برای چه از دیار خود بسطام به</w:t>
      </w:r>
    </w:p>
    <w:p>
      <w:pPr>
        <w:pStyle w:val="BookText"/>
      </w:pPr>
      <w:r>
        <w:rPr>
          <w:rFonts w:ascii="IRNazanin" w:hAnsi="IRNazanin" w:eastAsia="IRNazanin" w:cs="IRNazanin"/>
          <w:lang w:bidi="fa-IR"/>
          <w:color w:val="111111"/>
          <w:sz w:val="28"/>
          <w:szCs w:val="28"/>
          <w:rtl/>
        </w:rPr>
        <w:t xml:space="preserve">شهر شام آمده ای ؟</w:t>
      </w:r>
    </w:p>
    <w:p>
      <w:pPr>
        <w:pStyle w:val="BookText"/>
      </w:pPr>
      <w:r>
        <w:rPr>
          <w:rFonts w:ascii="IRNazanin" w:hAnsi="IRNazanin" w:eastAsia="IRNazanin" w:cs="IRNazanin"/>
          <w:lang w:bidi="fa-IR"/>
          <w:color w:val="111111"/>
          <w:sz w:val="28"/>
          <w:szCs w:val="28"/>
          <w:rtl/>
        </w:rPr>
        <w:t xml:space="preserve">گفتم : ای سرورم ! قصد زیارت کعبه الهی را دارم .</w:t>
      </w:r>
    </w:p>
    <w:p>
      <w:pPr>
        <w:pStyle w:val="BookText"/>
      </w:pPr>
      <w:r>
        <w:rPr>
          <w:rFonts w:ascii="IRNazanin" w:hAnsi="IRNazanin" w:eastAsia="IRNazanin" w:cs="IRNazanin"/>
          <w:lang w:bidi="fa-IR"/>
          <w:color w:val="111111"/>
          <w:sz w:val="28"/>
          <w:szCs w:val="28"/>
          <w:rtl/>
        </w:rPr>
        <w:t xml:space="preserve">پس آن کودک از جای خود برخاست و اظهار داشت : آیا وضو داری ؟</w:t>
      </w:r>
    </w:p>
    <w:p>
      <w:pPr>
        <w:pStyle w:val="BookText"/>
      </w:pPr>
      <w:r>
        <w:rPr>
          <w:rFonts w:ascii="IRNazanin" w:hAnsi="IRNazanin" w:eastAsia="IRNazanin" w:cs="IRNazanin"/>
          <w:lang w:bidi="fa-IR"/>
          <w:color w:val="111111"/>
          <w:sz w:val="28"/>
          <w:szCs w:val="28"/>
          <w:rtl/>
        </w:rPr>
        <w:t xml:space="preserve">گفتم : خیر.</w:t>
      </w:r>
    </w:p>
    <w:p>
      <w:pPr>
        <w:pStyle w:val="BookText"/>
      </w:pPr>
      <w:r>
        <w:rPr>
          <w:rFonts w:ascii="IRNazanin" w:hAnsi="IRNazanin" w:eastAsia="IRNazanin" w:cs="IRNazanin"/>
          <w:lang w:bidi="fa-IR"/>
          <w:color w:val="111111"/>
          <w:sz w:val="28"/>
          <w:szCs w:val="28"/>
          <w:rtl/>
        </w:rPr>
        <w:t xml:space="preserve">فرمود: همراه من بیا، دَه قدم که راه رفتیم ، به نهری بزرگ تر از فرات</w:t>
      </w:r>
    </w:p>
    <w:p>
      <w:pPr>
        <w:pStyle w:val="BookText"/>
      </w:pPr>
      <w:r>
        <w:rPr>
          <w:rFonts w:ascii="IRNazanin" w:hAnsi="IRNazanin" w:eastAsia="IRNazanin" w:cs="IRNazanin"/>
          <w:lang w:bidi="fa-IR"/>
          <w:color w:val="111111"/>
          <w:sz w:val="28"/>
          <w:szCs w:val="28"/>
          <w:rtl/>
        </w:rPr>
        <w:t xml:space="preserve">رسیدیم و او نشست و وضوئی با رعایت تمام آداب و مستحبّات</w:t>
      </w:r>
    </w:p>
    <w:p>
      <w:pPr>
        <w:pStyle w:val="BookText"/>
      </w:pPr>
      <w:r>
        <w:rPr>
          <w:rFonts w:ascii="IRNazanin" w:hAnsi="IRNazanin" w:eastAsia="IRNazanin" w:cs="IRNazanin"/>
          <w:lang w:bidi="fa-IR"/>
          <w:color w:val="111111"/>
          <w:sz w:val="28"/>
          <w:szCs w:val="28"/>
          <w:rtl/>
        </w:rPr>
        <w:t xml:space="preserve">گرفت و من نیز وضو گرفتم .</w:t>
      </w:r>
    </w:p>
    <w:p>
      <w:pPr>
        <w:pStyle w:val="BookText"/>
      </w:pPr>
      <w:r>
        <w:rPr>
          <w:rFonts w:ascii="IRNazanin" w:hAnsi="IRNazanin" w:eastAsia="IRNazanin" w:cs="IRNazanin"/>
          <w:lang w:bidi="fa-IR"/>
          <w:color w:val="111111"/>
          <w:sz w:val="28"/>
          <w:szCs w:val="28"/>
          <w:rtl/>
        </w:rPr>
        <w:t xml:space="preserve">در همین اثناء، قافله ای عبور می کرد از شخصی پرسیدم : این نهر</w:t>
      </w:r>
    </w:p>
    <w:p>
      <w:pPr>
        <w:pStyle w:val="BookText"/>
      </w:pPr>
      <w:r>
        <w:rPr>
          <w:rFonts w:ascii="IRNazanin" w:hAnsi="IRNazanin" w:eastAsia="IRNazanin" w:cs="IRNazanin"/>
          <w:lang w:bidi="fa-IR"/>
          <w:color w:val="111111"/>
          <w:sz w:val="28"/>
          <w:szCs w:val="28"/>
          <w:rtl/>
        </w:rPr>
        <w:t xml:space="preserve">کدام نهر است ، و چه نام دارد؟</w:t>
      </w:r>
    </w:p>
    <w:p>
      <w:pPr>
        <w:pStyle w:val="BookText"/>
      </w:pPr>
      <w:r>
        <w:rPr>
          <w:rFonts w:ascii="IRNazanin" w:hAnsi="IRNazanin" w:eastAsia="IRNazanin" w:cs="IRNazanin"/>
          <w:lang w:bidi="fa-IR"/>
          <w:color w:val="111111"/>
          <w:sz w:val="28"/>
          <w:szCs w:val="28"/>
          <w:rtl/>
        </w:rPr>
        <w:t xml:space="preserve">گفت : رود جیحون است .</w:t>
      </w:r>
    </w:p>
    <w:p>
      <w:pPr>
        <w:pStyle w:val="BookText"/>
      </w:pPr>
      <w:r>
        <w:rPr>
          <w:rFonts w:ascii="IRNazanin" w:hAnsi="IRNazanin" w:eastAsia="IRNazanin" w:cs="IRNazanin"/>
          <w:lang w:bidi="fa-IR"/>
          <w:color w:val="111111"/>
          <w:sz w:val="28"/>
          <w:szCs w:val="28"/>
          <w:rtl/>
        </w:rPr>
        <w:t xml:space="preserve">بعد از آن ، کودک فرمود: حرکت کن تا برویم ، چون بیست قدم راه</w:t>
      </w:r>
    </w:p>
    <w:p>
      <w:pPr>
        <w:pStyle w:val="BookText"/>
      </w:pPr>
      <w:r>
        <w:rPr>
          <w:rFonts w:ascii="IRNazanin" w:hAnsi="IRNazanin" w:eastAsia="IRNazanin" w:cs="IRNazanin"/>
          <w:lang w:bidi="fa-IR"/>
          <w:color w:val="111111"/>
          <w:sz w:val="28"/>
          <w:szCs w:val="28"/>
          <w:rtl/>
        </w:rPr>
        <w:t xml:space="preserve">پیمودیم ، به نهری بزرگ تر از نهر قبلی رسیدیم .</w:t>
      </w:r>
    </w:p>
    <w:p>
      <w:pPr>
        <w:pStyle w:val="BookText"/>
      </w:pPr>
      <w:r>
        <w:rPr>
          <w:rFonts w:ascii="IRNazanin" w:hAnsi="IRNazanin" w:eastAsia="IRNazanin" w:cs="IRNazanin"/>
          <w:lang w:bidi="fa-IR"/>
          <w:color w:val="111111"/>
          <w:sz w:val="28"/>
          <w:szCs w:val="28"/>
          <w:rtl/>
        </w:rPr>
        <w:t xml:space="preserve">و چون کنار آن نهر آمدیم ، فرمود: بنشین ، و من طبق دستور او نشستم</w:t>
      </w:r>
    </w:p>
    <w:p>
      <w:pPr>
        <w:pStyle w:val="BookText"/>
      </w:pPr>
      <w:r>
        <w:rPr>
          <w:rFonts w:ascii="IRNazanin" w:hAnsi="IRNazanin" w:eastAsia="IRNazanin" w:cs="IRNazanin"/>
          <w:lang w:bidi="fa-IR"/>
          <w:color w:val="111111"/>
          <w:sz w:val="28"/>
          <w:szCs w:val="28"/>
          <w:rtl/>
        </w:rPr>
        <w:t xml:space="preserve">و او رفت ، از قافله ای که از آن محلّ‌ عبور می کرد، پرسیدم : این جا</w:t>
      </w:r>
    </w:p>
    <w:p>
      <w:pPr>
        <w:pStyle w:val="BookText"/>
      </w:pPr>
      <w:r>
        <w:rPr>
          <w:rFonts w:ascii="IRNazanin" w:hAnsi="IRNazanin" w:eastAsia="IRNazanin" w:cs="IRNazanin"/>
          <w:lang w:bidi="fa-IR"/>
          <w:color w:val="111111"/>
          <w:sz w:val="28"/>
          <w:szCs w:val="28"/>
          <w:rtl/>
        </w:rPr>
        <w:t xml:space="preserve">کجاست و این نهر چه نام دارد؟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رود نیل است و تا شهر مصر حدود یک فرسخ فاصله داری ،</w:t>
      </w:r>
    </w:p>
    <w:p>
      <w:pPr>
        <w:pStyle w:val="BookText"/>
      </w:pPr>
      <w:r>
        <w:rPr>
          <w:rFonts w:ascii="IRNazanin" w:hAnsi="IRNazanin" w:eastAsia="IRNazanin" w:cs="IRNazanin"/>
          <w:lang w:bidi="fa-IR"/>
          <w:color w:val="111111"/>
          <w:sz w:val="28"/>
          <w:szCs w:val="28"/>
          <w:rtl/>
        </w:rPr>
        <w:t xml:space="preserve">آن ها رفتند و پس از ساعتی آن کودک باز آمد و اظهار داشت : برخیز</w:t>
      </w:r>
    </w:p>
    <w:p>
      <w:pPr>
        <w:pStyle w:val="BookText"/>
      </w:pPr>
      <w:r>
        <w:rPr>
          <w:rFonts w:ascii="IRNazanin" w:hAnsi="IRNazanin" w:eastAsia="IRNazanin" w:cs="IRNazanin"/>
          <w:lang w:bidi="fa-IR"/>
          <w:color w:val="111111"/>
          <w:sz w:val="28"/>
          <w:szCs w:val="28"/>
          <w:rtl/>
        </w:rPr>
        <w:t xml:space="preserve">حرکت کن تا برویم .</w:t>
      </w:r>
    </w:p>
    <w:p>
      <w:pPr>
        <w:pStyle w:val="BookText"/>
      </w:pPr>
      <w:r>
        <w:rPr>
          <w:rFonts w:ascii="IRNazanin" w:hAnsi="IRNazanin" w:eastAsia="IRNazanin" w:cs="IRNazanin"/>
          <w:lang w:bidi="fa-IR"/>
          <w:color w:val="111111"/>
          <w:sz w:val="28"/>
          <w:szCs w:val="28"/>
          <w:rtl/>
        </w:rPr>
        <w:t xml:space="preserve">پس حرکت کردیم و بیست قدم دیگر راه رفتیم ، نزدیک غروب</w:t>
      </w:r>
    </w:p>
    <w:p>
      <w:pPr>
        <w:pStyle w:val="BookText"/>
      </w:pPr>
      <w:r>
        <w:rPr>
          <w:rFonts w:ascii="IRNazanin" w:hAnsi="IRNazanin" w:eastAsia="IRNazanin" w:cs="IRNazanin"/>
          <w:lang w:bidi="fa-IR"/>
          <w:color w:val="111111"/>
          <w:sz w:val="28"/>
          <w:szCs w:val="28"/>
          <w:rtl/>
        </w:rPr>
        <w:t xml:space="preserve">خورشید بود که نخلستانی نمایان گردید، کنار آن رفتیم و اندکی</w:t>
      </w:r>
    </w:p>
    <w:p>
      <w:pPr>
        <w:pStyle w:val="BookText"/>
      </w:pPr>
      <w:r>
        <w:rPr>
          <w:rFonts w:ascii="IRNazanin" w:hAnsi="IRNazanin" w:eastAsia="IRNazanin" w:cs="IRNazanin"/>
          <w:lang w:bidi="fa-IR"/>
          <w:color w:val="111111"/>
          <w:sz w:val="28"/>
          <w:szCs w:val="28"/>
          <w:rtl/>
        </w:rPr>
        <w:t xml:space="preserve">نشستیم ؛ و پس از استراحتی مختصر دوباره فرمود: حرکت کن تا</w:t>
      </w:r>
    </w:p>
    <w:p>
      <w:pPr>
        <w:pStyle w:val="BookText"/>
      </w:pPr>
      <w:r>
        <w:rPr>
          <w:rFonts w:ascii="IRNazanin" w:hAnsi="IRNazanin" w:eastAsia="IRNazanin" w:cs="IRNazanin"/>
          <w:lang w:bidi="fa-IR"/>
          <w:color w:val="111111"/>
          <w:sz w:val="28"/>
          <w:szCs w:val="28"/>
          <w:rtl/>
        </w:rPr>
        <w:t xml:space="preserve">برویم .</w:t>
      </w:r>
    </w:p>
    <w:p>
      <w:pPr>
        <w:pStyle w:val="BookText"/>
      </w:pPr>
      <w:r>
        <w:rPr>
          <w:rFonts w:ascii="IRNazanin" w:hAnsi="IRNazanin" w:eastAsia="IRNazanin" w:cs="IRNazanin"/>
          <w:lang w:bidi="fa-IR"/>
          <w:color w:val="111111"/>
          <w:sz w:val="28"/>
          <w:szCs w:val="28"/>
          <w:rtl/>
        </w:rPr>
        <w:t xml:space="preserve">مقدار خیلی کمی که راه آمدیم ، به مکّه معظّمه رسیدیم ؛ و چون وارد</w:t>
      </w:r>
    </w:p>
    <w:p>
      <w:pPr>
        <w:pStyle w:val="BookText"/>
      </w:pPr>
      <w:r>
        <w:rPr>
          <w:rFonts w:ascii="IRNazanin" w:hAnsi="IRNazanin" w:eastAsia="IRNazanin" w:cs="IRNazanin"/>
          <w:lang w:bidi="fa-IR"/>
          <w:color w:val="111111"/>
          <w:sz w:val="28"/>
          <w:szCs w:val="28"/>
          <w:rtl/>
        </w:rPr>
        <w:t xml:space="preserve">مسجدالحرام شدیم ، من از کلیددار کعبه سومال کردم که این کودک</w:t>
      </w:r>
    </w:p>
    <w:p>
      <w:pPr>
        <w:pStyle w:val="BookText"/>
      </w:pPr>
      <w:r>
        <w:rPr>
          <w:rFonts w:ascii="IRNazanin" w:hAnsi="IRNazanin" w:eastAsia="IRNazanin" w:cs="IRNazanin"/>
          <w:lang w:bidi="fa-IR"/>
          <w:color w:val="111111"/>
          <w:sz w:val="28"/>
          <w:szCs w:val="28"/>
          <w:rtl/>
        </w:rPr>
        <w:t xml:space="preserve">کیست ؟</w:t>
      </w:r>
    </w:p>
    <w:p>
      <w:pPr>
        <w:pStyle w:val="BookText"/>
      </w:pPr>
      <w:r>
        <w:rPr>
          <w:rFonts w:ascii="IRNazanin" w:hAnsi="IRNazanin" w:eastAsia="IRNazanin" w:cs="IRNazanin"/>
          <w:lang w:bidi="fa-IR"/>
          <w:color w:val="111111"/>
          <w:sz w:val="28"/>
          <w:szCs w:val="28"/>
          <w:rtl/>
        </w:rPr>
        <w:t xml:space="preserve">گفت : او حضرت ابوجعفر، محمّد جواد، فرزند علیّ‌ بن موسی الرّضا</w:t>
      </w:r>
    </w:p>
    <w:p>
      <w:pPr>
        <w:pStyle w:val="BookText"/>
      </w:pPr>
      <w:r>
        <w:rPr>
          <w:rFonts w:ascii="IRNazanin" w:hAnsi="IRNazanin" w:eastAsia="IRNazanin" w:cs="IRNazanin"/>
          <w:lang w:bidi="fa-IR"/>
          <w:color w:val="111111"/>
          <w:sz w:val="28"/>
          <w:szCs w:val="28"/>
          <w:rtl/>
        </w:rPr>
        <w:t xml:space="preserve">علیهم السلام می باشد.(19)</w:t>
      </w:r>
    </w:p>
    <w:p>
      <w:pPr>
        <w:pStyle w:val="BookText"/>
      </w:pPr>
      <w:r>
        <w:rPr>
          <w:rFonts w:ascii="IRNazanin" w:hAnsi="IRNazanin" w:eastAsia="IRNazanin" w:cs="IRNazanin"/>
          <w:lang w:bidi="fa-IR"/>
          <w:color w:val="111111"/>
          <w:sz w:val="28"/>
          <w:szCs w:val="28"/>
          <w:rtl/>
        </w:rPr>
        <w:t xml:space="preserve">آدم خوش گمان هرگز نمی هراسد</w:t>
      </w:r>
    </w:p>
    <w:p>
      <w:pPr>
        <w:pStyle w:val="BookText"/>
      </w:pPr>
      <w:r>
        <w:rPr>
          <w:rFonts w:ascii="IRNazanin" w:hAnsi="IRNazanin" w:eastAsia="IRNazanin" w:cs="IRNazanin"/>
          <w:lang w:bidi="fa-IR"/>
          <w:color w:val="111111"/>
          <w:sz w:val="28"/>
          <w:szCs w:val="28"/>
          <w:rtl/>
        </w:rPr>
        <w:t xml:space="preserve">روزی ماءمون -خلیفه عبّاسی -به همراه برخی از اطرافیان خود به</w:t>
      </w:r>
    </w:p>
    <w:p>
      <w:pPr>
        <w:pStyle w:val="BookText"/>
      </w:pPr>
      <w:r>
        <w:rPr>
          <w:rFonts w:ascii="IRNazanin" w:hAnsi="IRNazanin" w:eastAsia="IRNazanin" w:cs="IRNazanin"/>
          <w:lang w:bidi="fa-IR"/>
          <w:color w:val="111111"/>
          <w:sz w:val="28"/>
          <w:szCs w:val="28"/>
          <w:rtl/>
        </w:rPr>
        <w:t xml:space="preserve">قصد شکار عزیمت کرد.</w:t>
      </w:r>
    </w:p>
    <w:p>
      <w:pPr>
        <w:pStyle w:val="BookText"/>
      </w:pPr>
      <w:r>
        <w:rPr>
          <w:rFonts w:ascii="IRNazanin" w:hAnsi="IRNazanin" w:eastAsia="IRNazanin" w:cs="IRNazanin"/>
          <w:lang w:bidi="fa-IR"/>
          <w:color w:val="111111"/>
          <w:sz w:val="28"/>
          <w:szCs w:val="28"/>
          <w:rtl/>
        </w:rPr>
        <w:t xml:space="preserve">پیش از آن که آنان از شهر خارج شوند، در مسیر راه به چند کودک</w:t>
      </w:r>
    </w:p>
    <w:p>
      <w:pPr>
        <w:pStyle w:val="BookText"/>
      </w:pPr>
      <w:r>
        <w:rPr>
          <w:rFonts w:ascii="IRNazanin" w:hAnsi="IRNazanin" w:eastAsia="IRNazanin" w:cs="IRNazanin"/>
          <w:lang w:bidi="fa-IR"/>
          <w:color w:val="111111"/>
          <w:sz w:val="28"/>
          <w:szCs w:val="28"/>
          <w:rtl/>
        </w:rPr>
        <w:t xml:space="preserve">برخورد کردند که مشغول بازی بودند.</w:t>
      </w:r>
    </w:p>
    <w:p>
      <w:pPr>
        <w:pStyle w:val="BookText"/>
      </w:pPr>
      <w:r>
        <w:rPr>
          <w:rFonts w:ascii="IRNazanin" w:hAnsi="IRNazanin" w:eastAsia="IRNazanin" w:cs="IRNazanin"/>
          <w:lang w:bidi="fa-IR"/>
          <w:color w:val="111111"/>
          <w:sz w:val="28"/>
          <w:szCs w:val="28"/>
          <w:rtl/>
        </w:rPr>
        <w:t xml:space="preserve">همین که بچّه ها چشمشان به خلیفه عبّاسی و همراهانش افتاد،</w:t>
      </w:r>
    </w:p>
    <w:p>
      <w:pPr>
        <w:pStyle w:val="BookText"/>
      </w:pPr>
      <w:r>
        <w:rPr>
          <w:rFonts w:ascii="IRNazanin" w:hAnsi="IRNazanin" w:eastAsia="IRNazanin" w:cs="IRNazanin"/>
          <w:lang w:bidi="fa-IR"/>
          <w:color w:val="111111"/>
          <w:sz w:val="28"/>
          <w:szCs w:val="28"/>
          <w:rtl/>
        </w:rPr>
        <w:t xml:space="preserve">همگی فرار کردند و کسی باقی نماند مگر یک نفر از آن ها که آرام در</w:t>
      </w:r>
    </w:p>
    <w:p>
      <w:pPr>
        <w:pStyle w:val="BookText"/>
      </w:pPr>
      <w:r>
        <w:rPr>
          <w:rFonts w:ascii="IRNazanin" w:hAnsi="IRNazanin" w:eastAsia="IRNazanin" w:cs="IRNazanin"/>
          <w:lang w:bidi="fa-IR"/>
          <w:color w:val="111111"/>
          <w:sz w:val="28"/>
          <w:szCs w:val="28"/>
          <w:rtl/>
        </w:rPr>
        <w:t xml:space="preserve">کناری ایستاد.</w:t>
      </w:r>
    </w:p>
    <w:p>
      <w:pPr>
        <w:pStyle w:val="BookText"/>
      </w:pPr>
      <w:r>
        <w:rPr>
          <w:rFonts w:ascii="IRNazanin" w:hAnsi="IRNazanin" w:eastAsia="IRNazanin" w:cs="IRNazanin"/>
          <w:lang w:bidi="fa-IR"/>
          <w:color w:val="111111"/>
          <w:sz w:val="28"/>
          <w:szCs w:val="28"/>
          <w:rtl/>
        </w:rPr>
        <w:t xml:space="preserve">چون ماءمون چنین دید، بسیار تعجّب کرد از این که تمامی بچّه ها</w:t>
      </w:r>
    </w:p>
    <w:p>
      <w:pPr>
        <w:pStyle w:val="BookText"/>
      </w:pPr>
      <w:r>
        <w:rPr>
          <w:rFonts w:ascii="IRNazanin" w:hAnsi="IRNazanin" w:eastAsia="IRNazanin" w:cs="IRNazanin"/>
          <w:lang w:bidi="fa-IR"/>
          <w:color w:val="111111"/>
          <w:sz w:val="28"/>
          <w:szCs w:val="28"/>
          <w:rtl/>
        </w:rPr>
        <w:t xml:space="preserve">هراسان فرار کردند و فقط‍‌ یک نفرشان آرام ایستاده است و هیچ ترس</w:t>
      </w:r>
    </w:p>
    <w:p>
      <w:pPr>
        <w:pStyle w:val="BookText"/>
      </w:pPr>
      <w:r>
        <w:rPr>
          <w:rFonts w:ascii="IRNazanin" w:hAnsi="IRNazanin" w:eastAsia="IRNazanin" w:cs="IRNazanin"/>
          <w:lang w:bidi="fa-IR"/>
          <w:color w:val="111111"/>
          <w:sz w:val="28"/>
          <w:szCs w:val="28"/>
          <w:rtl/>
        </w:rPr>
        <w:t xml:space="preserve">و وحشتی در او راه نیافت .</w:t>
      </w:r>
    </w:p>
    <w:p>
      <w:pPr>
        <w:pStyle w:val="BookText"/>
      </w:pPr>
      <w:r>
        <w:rPr>
          <w:rFonts w:ascii="IRNazanin" w:hAnsi="IRNazanin" w:eastAsia="IRNazanin" w:cs="IRNazanin"/>
          <w:lang w:bidi="fa-IR"/>
          <w:color w:val="111111"/>
          <w:sz w:val="28"/>
          <w:szCs w:val="28"/>
          <w:rtl/>
        </w:rPr>
        <w:t xml:space="preserve">پس با حالت تعجّب نزدیک آن کودک 9 ساله رفت و نگاهی به او کرد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گفت : ای پسر! چرا این جا ایستاده ای ؟</w:t>
      </w:r>
    </w:p>
    <w:p>
      <w:pPr>
        <w:pStyle w:val="BookText"/>
      </w:pPr>
      <w:r>
        <w:rPr>
          <w:rFonts w:ascii="IRNazanin" w:hAnsi="IRNazanin" w:eastAsia="IRNazanin" w:cs="IRNazanin"/>
          <w:lang w:bidi="fa-IR"/>
          <w:color w:val="111111"/>
          <w:sz w:val="28"/>
          <w:szCs w:val="28"/>
          <w:rtl/>
        </w:rPr>
        <w:t xml:space="preserve">و چرا همانند دیگر بچّه ها فرار نکردی ؟</w:t>
      </w:r>
    </w:p>
    <w:p>
      <w:pPr>
        <w:pStyle w:val="BookText"/>
      </w:pPr>
      <w:r>
        <w:rPr>
          <w:rFonts w:ascii="IRNazanin" w:hAnsi="IRNazanin" w:eastAsia="IRNazanin" w:cs="IRNazanin"/>
          <w:lang w:bidi="fa-IR"/>
          <w:color w:val="111111"/>
          <w:sz w:val="28"/>
          <w:szCs w:val="28"/>
          <w:rtl/>
        </w:rPr>
        <w:t xml:space="preserve">آن کودک سریع امّا با متانت و شهامت پاسخ داد: ای خلیفه ! دوستان</w:t>
      </w:r>
    </w:p>
    <w:p>
      <w:pPr>
        <w:pStyle w:val="BookText"/>
      </w:pPr>
      <w:r>
        <w:rPr>
          <w:rFonts w:ascii="IRNazanin" w:hAnsi="IRNazanin" w:eastAsia="IRNazanin" w:cs="IRNazanin"/>
          <w:lang w:bidi="fa-IR"/>
          <w:color w:val="111111"/>
          <w:sz w:val="28"/>
          <w:szCs w:val="28"/>
          <w:rtl/>
        </w:rPr>
        <w:t xml:space="preserve">من چون ترسیدند، گریختند و کسی که خوش گمان باشد هرگز نمی</w:t>
      </w:r>
    </w:p>
    <w:p>
      <w:pPr>
        <w:pStyle w:val="BookText"/>
      </w:pPr>
      <w:r>
        <w:rPr>
          <w:rFonts w:ascii="IRNazanin" w:hAnsi="IRNazanin" w:eastAsia="IRNazanin" w:cs="IRNazanin"/>
          <w:lang w:bidi="fa-IR"/>
          <w:color w:val="111111"/>
          <w:sz w:val="28"/>
          <w:szCs w:val="28"/>
          <w:rtl/>
        </w:rPr>
        <w:t xml:space="preserve">هراسد.</w:t>
      </w:r>
    </w:p>
    <w:p>
      <w:pPr>
        <w:pStyle w:val="BookText"/>
      </w:pPr>
      <w:r>
        <w:rPr>
          <w:rFonts w:ascii="IRNazanin" w:hAnsi="IRNazanin" w:eastAsia="IRNazanin" w:cs="IRNazanin"/>
          <w:lang w:bidi="fa-IR"/>
          <w:color w:val="111111"/>
          <w:sz w:val="28"/>
          <w:szCs w:val="28"/>
          <w:rtl/>
        </w:rPr>
        <w:t xml:space="preserve">و سپس در ادامه سخن افزود: اساساً کسی که مرتکب خلافی نشده</w:t>
      </w:r>
    </w:p>
    <w:p>
      <w:pPr>
        <w:pStyle w:val="BookText"/>
      </w:pPr>
      <w:r>
        <w:rPr>
          <w:rFonts w:ascii="IRNazanin" w:hAnsi="IRNazanin" w:eastAsia="IRNazanin" w:cs="IRNazanin"/>
          <w:lang w:bidi="fa-IR"/>
          <w:color w:val="111111"/>
          <w:sz w:val="28"/>
          <w:szCs w:val="28"/>
          <w:rtl/>
        </w:rPr>
        <w:t xml:space="preserve">باشد، چرا بترسد و فرار کند؟!</w:t>
      </w:r>
    </w:p>
    <w:p>
      <w:pPr>
        <w:pStyle w:val="BookText"/>
      </w:pPr>
      <w:r>
        <w:rPr>
          <w:rFonts w:ascii="IRNazanin" w:hAnsi="IRNazanin" w:eastAsia="IRNazanin" w:cs="IRNazanin"/>
          <w:lang w:bidi="fa-IR"/>
          <w:color w:val="111111"/>
          <w:sz w:val="28"/>
          <w:szCs w:val="28"/>
          <w:rtl/>
        </w:rPr>
        <w:t xml:space="preserve">و ضمنا از جهتی دیگر، راه وسیع است و خلیفه با همراهانش نیز می</w:t>
      </w:r>
    </w:p>
    <w:p>
      <w:pPr>
        <w:pStyle w:val="BookText"/>
      </w:pPr>
      <w:r>
        <w:rPr>
          <w:rFonts w:ascii="IRNazanin" w:hAnsi="IRNazanin" w:eastAsia="IRNazanin" w:cs="IRNazanin"/>
          <w:lang w:bidi="fa-IR"/>
          <w:color w:val="111111"/>
          <w:sz w:val="28"/>
          <w:szCs w:val="28"/>
          <w:rtl/>
        </w:rPr>
        <w:t xml:space="preserve">توانند از کنار جاده عبور می نمایند؛ و من هیچ گونه مزاحمتی برای آن</w:t>
      </w:r>
    </w:p>
    <w:p>
      <w:pPr>
        <w:pStyle w:val="BookText"/>
      </w:pPr>
      <w:r>
        <w:rPr>
          <w:rFonts w:ascii="IRNazanin" w:hAnsi="IRNazanin" w:eastAsia="IRNazanin" w:cs="IRNazanin"/>
          <w:lang w:bidi="fa-IR"/>
          <w:color w:val="111111"/>
          <w:sz w:val="28"/>
          <w:szCs w:val="28"/>
          <w:rtl/>
        </w:rPr>
        <w:t xml:space="preserve">ها نخواهم داشت .</w:t>
      </w:r>
    </w:p>
    <w:p>
      <w:pPr>
        <w:pStyle w:val="BookText"/>
      </w:pPr>
      <w:r>
        <w:rPr>
          <w:rFonts w:ascii="IRNazanin" w:hAnsi="IRNazanin" w:eastAsia="IRNazanin" w:cs="IRNazanin"/>
          <w:lang w:bidi="fa-IR"/>
          <w:color w:val="111111"/>
          <w:sz w:val="28"/>
          <w:szCs w:val="28"/>
          <w:rtl/>
        </w:rPr>
        <w:t xml:space="preserve">خلیفه با شنیدن این سخنان با آن بیان شیرین و شیوا، از آن کودک</w:t>
      </w:r>
    </w:p>
    <w:p>
      <w:pPr>
        <w:pStyle w:val="BookText"/>
      </w:pPr>
      <w:r>
        <w:rPr>
          <w:rFonts w:ascii="IRNazanin" w:hAnsi="IRNazanin" w:eastAsia="IRNazanin" w:cs="IRNazanin"/>
          <w:lang w:bidi="fa-IR"/>
          <w:color w:val="111111"/>
          <w:sz w:val="28"/>
          <w:szCs w:val="28"/>
          <w:rtl/>
        </w:rPr>
        <w:t xml:space="preserve">خوش سیما در شگفت قرار گرفت ؛ و چون نام او را پرسید؟</w:t>
      </w:r>
    </w:p>
    <w:p>
      <w:pPr>
        <w:pStyle w:val="BookText"/>
      </w:pPr>
      <w:r>
        <w:rPr>
          <w:rFonts w:ascii="IRNazanin" w:hAnsi="IRNazanin" w:eastAsia="IRNazanin" w:cs="IRNazanin"/>
          <w:lang w:bidi="fa-IR"/>
          <w:color w:val="111111"/>
          <w:sz w:val="28"/>
          <w:szCs w:val="28"/>
          <w:rtl/>
        </w:rPr>
        <w:t xml:space="preserve">جواب داد: من محمّد جواد، فرزند علیّ‌ بن موسی الرّضا علیهما</w:t>
      </w:r>
    </w:p>
    <w:p>
      <w:pPr>
        <w:pStyle w:val="BookText"/>
      </w:pPr>
      <w:r>
        <w:rPr>
          <w:rFonts w:ascii="IRNazanin" w:hAnsi="IRNazanin" w:eastAsia="IRNazanin" w:cs="IRNazanin"/>
          <w:lang w:bidi="fa-IR"/>
          <w:color w:val="111111"/>
          <w:sz w:val="28"/>
          <w:szCs w:val="28"/>
          <w:rtl/>
        </w:rPr>
        <w:t xml:space="preserve">السلام هستم .</w:t>
      </w:r>
    </w:p>
    <w:p>
      <w:pPr>
        <w:pStyle w:val="BookText"/>
      </w:pPr>
      <w:r>
        <w:rPr>
          <w:rFonts w:ascii="IRNazanin" w:hAnsi="IRNazanin" w:eastAsia="IRNazanin" w:cs="IRNazanin"/>
          <w:lang w:bidi="fa-IR"/>
          <w:color w:val="111111"/>
          <w:sz w:val="28"/>
          <w:szCs w:val="28"/>
          <w:rtl/>
        </w:rPr>
        <w:t xml:space="preserve">ماءمون با شنیدن نام او بر پدرش درود و رحمت فرستاد و به راه خود</w:t>
      </w:r>
    </w:p>
    <w:p>
      <w:pPr>
        <w:pStyle w:val="BookText"/>
      </w:pPr>
      <w:r>
        <w:rPr>
          <w:rFonts w:ascii="IRNazanin" w:hAnsi="IRNazanin" w:eastAsia="IRNazanin" w:cs="IRNazanin"/>
          <w:lang w:bidi="fa-IR"/>
          <w:color w:val="111111"/>
          <w:sz w:val="28"/>
          <w:szCs w:val="28"/>
          <w:rtl/>
        </w:rPr>
        <w:t xml:space="preserve">ادامه داد و رفت .</w:t>
      </w:r>
    </w:p>
    <w:p>
      <w:pPr>
        <w:pStyle w:val="BookText"/>
      </w:pPr>
      <w:r>
        <w:rPr>
          <w:rFonts w:ascii="IRNazanin" w:hAnsi="IRNazanin" w:eastAsia="IRNazanin" w:cs="IRNazanin"/>
          <w:lang w:bidi="fa-IR"/>
          <w:color w:val="111111"/>
          <w:sz w:val="28"/>
          <w:szCs w:val="28"/>
          <w:rtl/>
        </w:rPr>
        <w:t xml:space="preserve">و چون مقداری از شهر دور شدند، ماءمون کبکی را دید؛ پس باز</w:t>
      </w:r>
    </w:p>
    <w:p>
      <w:pPr>
        <w:pStyle w:val="BookText"/>
      </w:pPr>
      <w:r>
        <w:rPr>
          <w:rFonts w:ascii="IRNazanin" w:hAnsi="IRNazanin" w:eastAsia="IRNazanin" w:cs="IRNazanin"/>
          <w:lang w:bidi="fa-IR"/>
          <w:color w:val="111111"/>
          <w:sz w:val="28"/>
          <w:szCs w:val="28"/>
          <w:rtl/>
        </w:rPr>
        <w:t xml:space="preserve">شکاری خود را -که همراه داشت -رهایش کرد تا کبک را شکار کند</w:t>
      </w:r>
    </w:p>
    <w:p>
      <w:pPr>
        <w:pStyle w:val="BookText"/>
      </w:pPr>
      <w:r>
        <w:rPr>
          <w:rFonts w:ascii="IRNazanin" w:hAnsi="IRNazanin" w:eastAsia="IRNazanin" w:cs="IRNazanin"/>
          <w:lang w:bidi="fa-IR"/>
          <w:color w:val="111111"/>
          <w:sz w:val="28"/>
          <w:szCs w:val="28"/>
          <w:rtl/>
        </w:rPr>
        <w:t xml:space="preserve">و بیاورد؛ و چون باز شکاری پرواز کرد و رفت بعد از لحظاتی بازگشت</w:t>
      </w:r>
    </w:p>
    <w:p>
      <w:pPr>
        <w:pStyle w:val="BookText"/>
      </w:pPr>
      <w:r>
        <w:rPr>
          <w:rFonts w:ascii="IRNazanin" w:hAnsi="IRNazanin" w:eastAsia="IRNazanin" w:cs="IRNazanin"/>
          <w:lang w:bidi="fa-IR"/>
          <w:color w:val="111111"/>
          <w:sz w:val="28"/>
          <w:szCs w:val="28"/>
          <w:rtl/>
        </w:rPr>
        <w:t xml:space="preserve">در حالتی که یک ماهی کوچکی را -که هنوز زنده بود -به منقار خود</w:t>
      </w:r>
    </w:p>
    <w:p>
      <w:pPr>
        <w:pStyle w:val="BookText"/>
      </w:pPr>
      <w:r>
        <w:rPr>
          <w:rFonts w:ascii="IRNazanin" w:hAnsi="IRNazanin" w:eastAsia="IRNazanin" w:cs="IRNazanin"/>
          <w:lang w:bidi="fa-IR"/>
          <w:color w:val="111111"/>
          <w:sz w:val="28"/>
          <w:szCs w:val="28"/>
          <w:rtl/>
        </w:rPr>
        <w:t xml:space="preserve">گرفته بود.</w:t>
      </w:r>
    </w:p>
    <w:p>
      <w:pPr>
        <w:pStyle w:val="BookText"/>
      </w:pPr>
      <w:r>
        <w:rPr>
          <w:rFonts w:ascii="IRNazanin" w:hAnsi="IRNazanin" w:eastAsia="IRNazanin" w:cs="IRNazanin"/>
          <w:lang w:bidi="fa-IR"/>
          <w:color w:val="111111"/>
          <w:sz w:val="28"/>
          <w:szCs w:val="28"/>
          <w:rtl/>
        </w:rPr>
        <w:t xml:space="preserve">با مشاهده این صحنه ، خلیفه و همراهانش بسیار در تعجّب و حیرت</w:t>
      </w:r>
    </w:p>
    <w:p>
      <w:pPr>
        <w:pStyle w:val="BookText"/>
      </w:pPr>
      <w:r>
        <w:rPr>
          <w:rFonts w:ascii="IRNazanin" w:hAnsi="IRNazanin" w:eastAsia="IRNazanin" w:cs="IRNazanin"/>
          <w:lang w:bidi="fa-IR"/>
          <w:color w:val="111111"/>
          <w:sz w:val="28"/>
          <w:szCs w:val="28"/>
          <w:rtl/>
        </w:rPr>
        <w:t xml:space="preserve">قرار گرفتند.</w:t>
      </w:r>
    </w:p>
    <w:p>
      <w:pPr>
        <w:pStyle w:val="BookText"/>
      </w:pPr>
      <w:r>
        <w:rPr>
          <w:rFonts w:ascii="IRNazanin" w:hAnsi="IRNazanin" w:eastAsia="IRNazanin" w:cs="IRNazanin"/>
          <w:lang w:bidi="fa-IR"/>
          <w:color w:val="111111"/>
          <w:sz w:val="28"/>
          <w:szCs w:val="28"/>
          <w:rtl/>
        </w:rPr>
        <w:t xml:space="preserve">و هنگامی که خلیفه ، ماهی را از آن باز شکاری گرفت ، از ادامه راه</w:t>
      </w:r>
    </w:p>
    <w:p>
      <w:pPr>
        <w:pStyle w:val="BookText"/>
      </w:pPr>
      <w:r>
        <w:rPr>
          <w:rFonts w:ascii="IRNazanin" w:hAnsi="IRNazanin" w:eastAsia="IRNazanin" w:cs="IRNazanin"/>
          <w:lang w:bidi="fa-IR"/>
          <w:color w:val="111111"/>
          <w:sz w:val="28"/>
          <w:szCs w:val="28"/>
          <w:rtl/>
        </w:rPr>
        <w:t xml:space="preserve">برای شکار منصرف گردید و به سمت منزل خود مراجعت کرد.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بین راه ، دوباره به همان کودکان برخورد کرد و حضرت جواد علیه</w:t>
      </w:r>
    </w:p>
    <w:p>
      <w:pPr>
        <w:pStyle w:val="BookText"/>
      </w:pPr>
      <w:r>
        <w:rPr>
          <w:rFonts w:ascii="IRNazanin" w:hAnsi="IRNazanin" w:eastAsia="IRNazanin" w:cs="IRNazanin"/>
          <w:lang w:bidi="fa-IR"/>
          <w:color w:val="111111"/>
          <w:sz w:val="28"/>
          <w:szCs w:val="28"/>
          <w:rtl/>
        </w:rPr>
        <w:t xml:space="preserve">السلام نیز در جمع دوستانش مشغول بازی بود، پس ماءمون جلو آمد</w:t>
      </w:r>
    </w:p>
    <w:p>
      <w:pPr>
        <w:pStyle w:val="BookText"/>
      </w:pPr>
      <w:r>
        <w:rPr>
          <w:rFonts w:ascii="IRNazanin" w:hAnsi="IRNazanin" w:eastAsia="IRNazanin" w:cs="IRNazanin"/>
          <w:lang w:bidi="fa-IR"/>
          <w:color w:val="111111"/>
          <w:sz w:val="28"/>
          <w:szCs w:val="28"/>
          <w:rtl/>
        </w:rPr>
        <w:t xml:space="preserve">و حضرت را صدا زد.</w:t>
      </w:r>
    </w:p>
    <w:p>
      <w:pPr>
        <w:pStyle w:val="BookText"/>
      </w:pPr>
      <w:r>
        <w:rPr>
          <w:rFonts w:ascii="IRNazanin" w:hAnsi="IRNazanin" w:eastAsia="IRNazanin" w:cs="IRNazanin"/>
          <w:lang w:bidi="fa-IR"/>
          <w:color w:val="111111"/>
          <w:sz w:val="28"/>
          <w:szCs w:val="28"/>
          <w:rtl/>
        </w:rPr>
        <w:t xml:space="preserve">امام جواد سلام اللّه علیه پاسخ داد: لبّیک .</w:t>
      </w:r>
    </w:p>
    <w:p>
      <w:pPr>
        <w:pStyle w:val="BookText"/>
      </w:pPr>
      <w:r>
        <w:rPr>
          <w:rFonts w:ascii="IRNazanin" w:hAnsi="IRNazanin" w:eastAsia="IRNazanin" w:cs="IRNazanin"/>
          <w:lang w:bidi="fa-IR"/>
          <w:color w:val="111111"/>
          <w:sz w:val="28"/>
          <w:szCs w:val="28"/>
          <w:rtl/>
        </w:rPr>
        <w:t xml:space="preserve">ماءمون از حضرت پرسید: این چیست که من در دست گرفته ام ؟</w:t>
      </w:r>
    </w:p>
    <w:p>
      <w:pPr>
        <w:pStyle w:val="BookText"/>
      </w:pPr>
      <w:r>
        <w:rPr>
          <w:rFonts w:ascii="IRNazanin" w:hAnsi="IRNazanin" w:eastAsia="IRNazanin" w:cs="IRNazanin"/>
          <w:lang w:bidi="fa-IR"/>
          <w:color w:val="111111"/>
          <w:sz w:val="28"/>
          <w:szCs w:val="28"/>
          <w:rtl/>
        </w:rPr>
        <w:t xml:space="preserve">حضرت جوادالائمّه علیه السلام به اذن و قدرت پروردگار متعال لب</w:t>
      </w:r>
    </w:p>
    <w:p>
      <w:pPr>
        <w:pStyle w:val="BookText"/>
      </w:pPr>
      <w:r>
        <w:rPr>
          <w:rFonts w:ascii="IRNazanin" w:hAnsi="IRNazanin" w:eastAsia="IRNazanin" w:cs="IRNazanin"/>
          <w:lang w:bidi="fa-IR"/>
          <w:color w:val="111111"/>
          <w:sz w:val="28"/>
          <w:szCs w:val="28"/>
          <w:rtl/>
        </w:rPr>
        <w:t xml:space="preserve">به سخن گشود و اظهار نمود: خداوند متعال به واسطه قدرت بی منتها</w:t>
      </w:r>
    </w:p>
    <w:p>
      <w:pPr>
        <w:pStyle w:val="BookText"/>
      </w:pPr>
      <w:r>
        <w:rPr>
          <w:rFonts w:ascii="IRNazanin" w:hAnsi="IRNazanin" w:eastAsia="IRNazanin" w:cs="IRNazanin"/>
          <w:lang w:bidi="fa-IR"/>
          <w:color w:val="111111"/>
          <w:sz w:val="28"/>
          <w:szCs w:val="28"/>
          <w:rtl/>
        </w:rPr>
        <w:t xml:space="preserve">و حکمت بی دریغش ، آنچه را که در دریاها و زمین آفریده ، نیز در</w:t>
      </w:r>
    </w:p>
    <w:p>
      <w:pPr>
        <w:pStyle w:val="BookText"/>
      </w:pPr>
      <w:r>
        <w:rPr>
          <w:rFonts w:ascii="IRNazanin" w:hAnsi="IRNazanin" w:eastAsia="IRNazanin" w:cs="IRNazanin"/>
          <w:lang w:bidi="fa-IR"/>
          <w:color w:val="111111"/>
          <w:sz w:val="28"/>
          <w:szCs w:val="28"/>
          <w:rtl/>
        </w:rPr>
        <w:t xml:space="preserve">آسمان و هوا قرار داده است .</w:t>
      </w:r>
    </w:p>
    <w:p>
      <w:pPr>
        <w:pStyle w:val="BookText"/>
      </w:pPr>
      <w:r>
        <w:rPr>
          <w:rFonts w:ascii="IRNazanin" w:hAnsi="IRNazanin" w:eastAsia="IRNazanin" w:cs="IRNazanin"/>
          <w:lang w:bidi="fa-IR"/>
          <w:color w:val="111111"/>
          <w:sz w:val="28"/>
          <w:szCs w:val="28"/>
          <w:rtl/>
        </w:rPr>
        <w:t xml:space="preserve">و این باز شکاری یکی از آن موجودات کوچک و ظریف را شکار کرده</w:t>
      </w:r>
    </w:p>
    <w:p>
      <w:pPr>
        <w:pStyle w:val="BookText"/>
      </w:pPr>
      <w:r>
        <w:rPr>
          <w:rFonts w:ascii="IRNazanin" w:hAnsi="IRNazanin" w:eastAsia="IRNazanin" w:cs="IRNazanin"/>
          <w:lang w:bidi="fa-IR"/>
          <w:color w:val="111111"/>
          <w:sz w:val="28"/>
          <w:szCs w:val="28"/>
          <w:rtl/>
        </w:rPr>
        <w:t xml:space="preserve">است تا خلیفه ، فرزندی از فرزندان رسول خدا صلی الله علیه و آله را</w:t>
      </w:r>
    </w:p>
    <w:p>
      <w:pPr>
        <w:pStyle w:val="BookText"/>
      </w:pPr>
      <w:r>
        <w:rPr>
          <w:rFonts w:ascii="IRNazanin" w:hAnsi="IRNazanin" w:eastAsia="IRNazanin" w:cs="IRNazanin"/>
          <w:lang w:bidi="fa-IR"/>
          <w:color w:val="111111"/>
          <w:sz w:val="28"/>
          <w:szCs w:val="28"/>
          <w:rtl/>
        </w:rPr>
        <w:t xml:space="preserve">آزمایش نماید و میزان اطّلاعات و معلومات او را بسنجد.</w:t>
      </w:r>
    </w:p>
    <w:p>
      <w:pPr>
        <w:pStyle w:val="BookText"/>
      </w:pPr>
      <w:r>
        <w:rPr>
          <w:rFonts w:ascii="IRNazanin" w:hAnsi="IRNazanin" w:eastAsia="IRNazanin" w:cs="IRNazanin"/>
          <w:lang w:bidi="fa-IR"/>
          <w:color w:val="111111"/>
          <w:sz w:val="28"/>
          <w:szCs w:val="28"/>
          <w:rtl/>
        </w:rPr>
        <w:t xml:space="preserve">خلیفه پس از شنیدن چنین سخنانی ، شیفته او گردید و گفت : حقیقتا</w:t>
      </w:r>
    </w:p>
    <w:p>
      <w:pPr>
        <w:pStyle w:val="BookText"/>
      </w:pPr>
      <w:r>
        <w:rPr>
          <w:rFonts w:ascii="IRNazanin" w:hAnsi="IRNazanin" w:eastAsia="IRNazanin" w:cs="IRNazanin"/>
          <w:lang w:bidi="fa-IR"/>
          <w:color w:val="111111"/>
          <w:sz w:val="28"/>
          <w:szCs w:val="28"/>
          <w:rtl/>
        </w:rPr>
        <w:t xml:space="preserve">که تو فرزند رضا و از ذرّیه رسول خدا هستی ؛ و سپس آن حضرت را</w:t>
      </w:r>
    </w:p>
    <w:p>
      <w:pPr>
        <w:pStyle w:val="BookText"/>
      </w:pPr>
      <w:r>
        <w:rPr>
          <w:rFonts w:ascii="IRNazanin" w:hAnsi="IRNazanin" w:eastAsia="IRNazanin" w:cs="IRNazanin"/>
          <w:lang w:bidi="fa-IR"/>
          <w:color w:val="111111"/>
          <w:sz w:val="28"/>
          <w:szCs w:val="28"/>
          <w:rtl/>
        </w:rPr>
        <w:t xml:space="preserve">در آغوش خود گرفت و مورد دلجوئی و محبّت قرار داد.(20)</w:t>
      </w:r>
    </w:p>
    <w:p>
      <w:pPr>
        <w:pStyle w:val="BookText"/>
      </w:pPr>
      <w:r>
        <w:rPr>
          <w:rFonts w:ascii="IRNazanin" w:hAnsi="IRNazanin" w:eastAsia="IRNazanin" w:cs="IRNazanin"/>
          <w:lang w:bidi="fa-IR"/>
          <w:color w:val="111111"/>
          <w:sz w:val="28"/>
          <w:szCs w:val="28"/>
          <w:rtl/>
        </w:rPr>
        <w:t xml:space="preserve">برخورد بر مبنای نیّت افراد</w:t>
      </w:r>
    </w:p>
    <w:p>
      <w:pPr>
        <w:pStyle w:val="BookText"/>
      </w:pPr>
      <w:r>
        <w:rPr>
          <w:rFonts w:ascii="IRNazanin" w:hAnsi="IRNazanin" w:eastAsia="IRNazanin" w:cs="IRNazanin"/>
          <w:lang w:bidi="fa-IR"/>
          <w:color w:val="111111"/>
          <w:sz w:val="28"/>
          <w:szCs w:val="28"/>
          <w:rtl/>
        </w:rPr>
        <w:t xml:space="preserve">حسین بن محمّد اشعری به نقل از پیرمردی به نام عبداللّه زرّین</w:t>
      </w:r>
    </w:p>
    <w:p>
      <w:pPr>
        <w:pStyle w:val="BookText"/>
      </w:pPr>
      <w:r>
        <w:rPr>
          <w:rFonts w:ascii="IRNazanin" w:hAnsi="IRNazanin" w:eastAsia="IRNazanin" w:cs="IRNazanin"/>
          <w:lang w:bidi="fa-IR"/>
          <w:color w:val="111111"/>
          <w:sz w:val="28"/>
          <w:szCs w:val="28"/>
          <w:rtl/>
        </w:rPr>
        <w:t xml:space="preserve">حکایت کند:</w:t>
      </w:r>
    </w:p>
    <w:p>
      <w:pPr>
        <w:pStyle w:val="BookText"/>
      </w:pPr>
      <w:r>
        <w:rPr>
          <w:rFonts w:ascii="IRNazanin" w:hAnsi="IRNazanin" w:eastAsia="IRNazanin" w:cs="IRNazanin"/>
          <w:lang w:bidi="fa-IR"/>
          <w:color w:val="111111"/>
          <w:sz w:val="28"/>
          <w:szCs w:val="28"/>
          <w:rtl/>
        </w:rPr>
        <w:t xml:space="preserve">در مدّتی که ساکن مدینه منوّره بودم ، هر روز نزدیک ظهر حضرت</w:t>
      </w:r>
    </w:p>
    <w:p>
      <w:pPr>
        <w:pStyle w:val="BookText"/>
      </w:pPr>
      <w:r>
        <w:rPr>
          <w:rFonts w:ascii="IRNazanin" w:hAnsi="IRNazanin" w:eastAsia="IRNazanin" w:cs="IRNazanin"/>
          <w:lang w:bidi="fa-IR"/>
          <w:color w:val="111111"/>
          <w:sz w:val="28"/>
          <w:szCs w:val="28"/>
          <w:rtl/>
        </w:rPr>
        <w:t xml:space="preserve">جوادالا ئمّه علیه السلام را می دیدم که وارد مسجدالنّبی می شد و</w:t>
      </w:r>
    </w:p>
    <w:p>
      <w:pPr>
        <w:pStyle w:val="BookText"/>
      </w:pPr>
      <w:r>
        <w:rPr>
          <w:rFonts w:ascii="IRNazanin" w:hAnsi="IRNazanin" w:eastAsia="IRNazanin" w:cs="IRNazanin"/>
          <w:lang w:bidi="fa-IR"/>
          <w:color w:val="111111"/>
          <w:sz w:val="28"/>
          <w:szCs w:val="28"/>
          <w:rtl/>
        </w:rPr>
        <w:t xml:space="preserve">مقداری در صحن مسجد می نشست ؛ و سپس قبر مطهّر جدّش ،</w:t>
      </w:r>
    </w:p>
    <w:p>
      <w:pPr>
        <w:pStyle w:val="BookText"/>
      </w:pPr>
      <w:r>
        <w:rPr>
          <w:rFonts w:ascii="IRNazanin" w:hAnsi="IRNazanin" w:eastAsia="IRNazanin" w:cs="IRNazanin"/>
          <w:lang w:bidi="fa-IR"/>
          <w:color w:val="111111"/>
          <w:sz w:val="28"/>
          <w:szCs w:val="28"/>
          <w:rtl/>
        </w:rPr>
        <w:t xml:space="preserve">حضرت رسول و نیز قبر شریف مادرش ، فاطمه زهرا علیها السلام را</w:t>
      </w:r>
    </w:p>
    <w:p>
      <w:pPr>
        <w:pStyle w:val="BookText"/>
      </w:pPr>
      <w:r>
        <w:rPr>
          <w:rFonts w:ascii="IRNazanin" w:hAnsi="IRNazanin" w:eastAsia="IRNazanin" w:cs="IRNazanin"/>
          <w:lang w:bidi="fa-IR"/>
          <w:color w:val="111111"/>
          <w:sz w:val="28"/>
          <w:szCs w:val="28"/>
          <w:rtl/>
        </w:rPr>
        <w:t xml:space="preserve">زیارت می نمود و نماز به جای می آورد.</w:t>
      </w:r>
    </w:p>
    <w:p>
      <w:pPr>
        <w:pStyle w:val="BookText"/>
      </w:pPr>
      <w:r>
        <w:rPr>
          <w:rFonts w:ascii="IRNazanin" w:hAnsi="IRNazanin" w:eastAsia="IRNazanin" w:cs="IRNazanin"/>
          <w:lang w:bidi="fa-IR"/>
          <w:color w:val="111111"/>
          <w:sz w:val="28"/>
          <w:szCs w:val="28"/>
          <w:rtl/>
        </w:rPr>
        <w:t xml:space="preserve">روزی به فکر افتادم که مقداری خاک از جای پای مبارک آن حضرت را</w:t>
      </w:r>
    </w:p>
    <w:p>
      <w:pPr>
        <w:pStyle w:val="BookText"/>
      </w:pPr>
      <w:r>
        <w:rPr>
          <w:rFonts w:ascii="IRNazanin" w:hAnsi="IRNazanin" w:eastAsia="IRNazanin" w:cs="IRNazanin"/>
          <w:lang w:bidi="fa-IR"/>
          <w:color w:val="111111"/>
          <w:sz w:val="28"/>
          <w:szCs w:val="28"/>
          <w:rtl/>
        </w:rPr>
        <w:t xml:space="preserve">جهت تبرّک بردارم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همین منظور -بدون این که چیزی به کسی اظهار کنم -فردای</w:t>
      </w:r>
    </w:p>
    <w:p>
      <w:pPr>
        <w:pStyle w:val="BookText"/>
      </w:pPr>
      <w:r>
        <w:rPr>
          <w:rFonts w:ascii="IRNazanin" w:hAnsi="IRNazanin" w:eastAsia="IRNazanin" w:cs="IRNazanin"/>
          <w:lang w:bidi="fa-IR"/>
          <w:color w:val="111111"/>
          <w:sz w:val="28"/>
          <w:szCs w:val="28"/>
          <w:rtl/>
        </w:rPr>
        <w:t xml:space="preserve">آن روز در انتظار ورود حضرت نشستم ؛ ولی بر خلاف هر روز،</w:t>
      </w:r>
    </w:p>
    <w:p>
      <w:pPr>
        <w:pStyle w:val="BookText"/>
      </w:pPr>
      <w:r>
        <w:rPr>
          <w:rFonts w:ascii="IRNazanin" w:hAnsi="IRNazanin" w:eastAsia="IRNazanin" w:cs="IRNazanin"/>
          <w:lang w:bidi="fa-IR"/>
          <w:color w:val="111111"/>
          <w:sz w:val="28"/>
          <w:szCs w:val="28"/>
          <w:rtl/>
        </w:rPr>
        <w:t xml:space="preserve">مشاهده کردم که این بار سواره آمد تا جای پائی بر زمین نباشد و چون</w:t>
      </w:r>
    </w:p>
    <w:p>
      <w:pPr>
        <w:pStyle w:val="BookText"/>
      </w:pPr>
      <w:r>
        <w:rPr>
          <w:rFonts w:ascii="IRNazanin" w:hAnsi="IRNazanin" w:eastAsia="IRNazanin" w:cs="IRNazanin"/>
          <w:lang w:bidi="fa-IR"/>
          <w:color w:val="111111"/>
          <w:sz w:val="28"/>
          <w:szCs w:val="28"/>
          <w:rtl/>
        </w:rPr>
        <w:t xml:space="preserve">خواست از مرکب خویش فرود آید، بر سنگی که جلوی مسجد بود</w:t>
      </w:r>
    </w:p>
    <w:p>
      <w:pPr>
        <w:pStyle w:val="BookText"/>
      </w:pPr>
      <w:r>
        <w:rPr>
          <w:rFonts w:ascii="IRNazanin" w:hAnsi="IRNazanin" w:eastAsia="IRNazanin" w:cs="IRNazanin"/>
          <w:lang w:bidi="fa-IR"/>
          <w:color w:val="111111"/>
          <w:sz w:val="28"/>
          <w:szCs w:val="28"/>
          <w:rtl/>
        </w:rPr>
        <w:t xml:space="preserve">قدم نهاد.</w:t>
      </w:r>
    </w:p>
    <w:p>
      <w:pPr>
        <w:pStyle w:val="BookText"/>
      </w:pPr>
      <w:r>
        <w:rPr>
          <w:rFonts w:ascii="IRNazanin" w:hAnsi="IRNazanin" w:eastAsia="IRNazanin" w:cs="IRNazanin"/>
          <w:lang w:bidi="fa-IR"/>
          <w:color w:val="111111"/>
          <w:sz w:val="28"/>
          <w:szCs w:val="28"/>
          <w:rtl/>
        </w:rPr>
        <w:t xml:space="preserve">و چندین روز به همین منوال و کیفیّت گذشت و من به هدف خود</w:t>
      </w:r>
    </w:p>
    <w:p>
      <w:pPr>
        <w:pStyle w:val="BookText"/>
      </w:pPr>
      <w:r>
        <w:rPr>
          <w:rFonts w:ascii="IRNazanin" w:hAnsi="IRNazanin" w:eastAsia="IRNazanin" w:cs="IRNazanin"/>
          <w:lang w:bidi="fa-IR"/>
          <w:color w:val="111111"/>
          <w:sz w:val="28"/>
          <w:szCs w:val="28"/>
          <w:rtl/>
        </w:rPr>
        <w:t xml:space="preserve">نرسیدم ، تا آن که با خود گفتم : هر کجا حضرت ، کفش خود را</w:t>
      </w:r>
    </w:p>
    <w:p>
      <w:pPr>
        <w:pStyle w:val="BookText"/>
      </w:pPr>
      <w:r>
        <w:rPr>
          <w:rFonts w:ascii="IRNazanin" w:hAnsi="IRNazanin" w:eastAsia="IRNazanin" w:cs="IRNazanin"/>
          <w:lang w:bidi="fa-IR"/>
          <w:color w:val="111111"/>
          <w:sz w:val="28"/>
          <w:szCs w:val="28"/>
          <w:rtl/>
        </w:rPr>
        <w:t xml:space="preserve">درآورد، از زیر کفش وی چند ریگ یا مقداری خاک برمی دارم .</w:t>
      </w:r>
    </w:p>
    <w:p>
      <w:pPr>
        <w:pStyle w:val="BookText"/>
      </w:pPr>
      <w:r>
        <w:rPr>
          <w:rFonts w:ascii="IRNazanin" w:hAnsi="IRNazanin" w:eastAsia="IRNazanin" w:cs="IRNazanin"/>
          <w:lang w:bidi="fa-IR"/>
          <w:color w:val="111111"/>
          <w:sz w:val="28"/>
          <w:szCs w:val="28"/>
          <w:rtl/>
        </w:rPr>
        <w:t xml:space="preserve">فردای آن روز متوجّه شدم که امام علیه السلام با کفش وارد صحن</w:t>
      </w:r>
    </w:p>
    <w:p>
      <w:pPr>
        <w:pStyle w:val="BookText"/>
      </w:pPr>
      <w:r>
        <w:rPr>
          <w:rFonts w:ascii="IRNazanin" w:hAnsi="IRNazanin" w:eastAsia="IRNazanin" w:cs="IRNazanin"/>
          <w:lang w:bidi="fa-IR"/>
          <w:color w:val="111111"/>
          <w:sz w:val="28"/>
          <w:szCs w:val="28"/>
          <w:rtl/>
        </w:rPr>
        <w:t xml:space="preserve">مسجد شد؛ و مدّتی نیز به همین منوال سپری شد.</w:t>
      </w:r>
    </w:p>
    <w:p>
      <w:pPr>
        <w:pStyle w:val="BookText"/>
      </w:pPr>
      <w:r>
        <w:rPr>
          <w:rFonts w:ascii="IRNazanin" w:hAnsi="IRNazanin" w:eastAsia="IRNazanin" w:cs="IRNazanin"/>
          <w:lang w:bidi="fa-IR"/>
          <w:color w:val="111111"/>
          <w:sz w:val="28"/>
          <w:szCs w:val="28"/>
          <w:rtl/>
        </w:rPr>
        <w:t xml:space="preserve">این بار با خود گفتم : می روم جلوی آن حمّامی که حضرت داخل آن</w:t>
      </w:r>
    </w:p>
    <w:p>
      <w:pPr>
        <w:pStyle w:val="BookText"/>
      </w:pPr>
      <w:r>
        <w:rPr>
          <w:rFonts w:ascii="IRNazanin" w:hAnsi="IRNazanin" w:eastAsia="IRNazanin" w:cs="IRNazanin"/>
          <w:lang w:bidi="fa-IR"/>
          <w:color w:val="111111"/>
          <w:sz w:val="28"/>
          <w:szCs w:val="28"/>
          <w:rtl/>
        </w:rPr>
        <w:t xml:space="preserve">می شود؛ و آن جا به مقصود خود خواهم رسید.</w:t>
      </w:r>
    </w:p>
    <w:p>
      <w:pPr>
        <w:pStyle w:val="BookText"/>
      </w:pPr>
      <w:r>
        <w:rPr>
          <w:rFonts w:ascii="IRNazanin" w:hAnsi="IRNazanin" w:eastAsia="IRNazanin" w:cs="IRNazanin"/>
          <w:lang w:bidi="fa-IR"/>
          <w:color w:val="111111"/>
          <w:sz w:val="28"/>
          <w:szCs w:val="28"/>
          <w:rtl/>
        </w:rPr>
        <w:t xml:space="preserve">پس از سومال و جستجو از این که امام جواد علیه السلام به کدام حمام</w:t>
      </w:r>
    </w:p>
    <w:p>
      <w:pPr>
        <w:pStyle w:val="BookText"/>
      </w:pPr>
      <w:r>
        <w:rPr>
          <w:rFonts w:ascii="IRNazanin" w:hAnsi="IRNazanin" w:eastAsia="IRNazanin" w:cs="IRNazanin"/>
          <w:lang w:bidi="fa-IR"/>
          <w:color w:val="111111"/>
          <w:sz w:val="28"/>
          <w:szCs w:val="28"/>
          <w:rtl/>
        </w:rPr>
        <w:t xml:space="preserve">می رود؟</w:t>
      </w:r>
    </w:p>
    <w:p>
      <w:pPr>
        <w:pStyle w:val="BookText"/>
      </w:pPr>
      <w:r>
        <w:rPr>
          <w:rFonts w:ascii="IRNazanin" w:hAnsi="IRNazanin" w:eastAsia="IRNazanin" w:cs="IRNazanin"/>
          <w:lang w:bidi="fa-IR"/>
          <w:color w:val="111111"/>
          <w:sz w:val="28"/>
          <w:szCs w:val="28"/>
          <w:rtl/>
        </w:rPr>
        <w:t xml:space="preserve">در جواب گفتند: حمّامی در کنار قبرستان بقیع است ، که مال یکی از</w:t>
      </w:r>
    </w:p>
    <w:p>
      <w:pPr>
        <w:pStyle w:val="BookText"/>
      </w:pPr>
      <w:r>
        <w:rPr>
          <w:rFonts w:ascii="IRNazanin" w:hAnsi="IRNazanin" w:eastAsia="IRNazanin" w:cs="IRNazanin"/>
          <w:lang w:bidi="fa-IR"/>
          <w:color w:val="111111"/>
          <w:sz w:val="28"/>
          <w:szCs w:val="28"/>
          <w:rtl/>
        </w:rPr>
        <w:t xml:space="preserve">فرزندان طلحه می باشد.</w:t>
      </w:r>
    </w:p>
    <w:p>
      <w:pPr>
        <w:pStyle w:val="BookText"/>
      </w:pPr>
      <w:r>
        <w:rPr>
          <w:rFonts w:ascii="IRNazanin" w:hAnsi="IRNazanin" w:eastAsia="IRNazanin" w:cs="IRNazanin"/>
          <w:lang w:bidi="fa-IR"/>
          <w:color w:val="111111"/>
          <w:sz w:val="28"/>
          <w:szCs w:val="28"/>
          <w:rtl/>
        </w:rPr>
        <w:t xml:space="preserve">لذا آن روزی که بنا بود حضرت به حمّام برود، من نیز رفتم و کنار</w:t>
      </w:r>
    </w:p>
    <w:p>
      <w:pPr>
        <w:pStyle w:val="BookText"/>
      </w:pPr>
      <w:r>
        <w:rPr>
          <w:rFonts w:ascii="IRNazanin" w:hAnsi="IRNazanin" w:eastAsia="IRNazanin" w:cs="IRNazanin"/>
          <w:lang w:bidi="fa-IR"/>
          <w:color w:val="111111"/>
          <w:sz w:val="28"/>
          <w:szCs w:val="28"/>
          <w:rtl/>
        </w:rPr>
        <w:t xml:space="preserve">صاحب حمّام نشستم و با وی مشغول صحبت شدم ، در حالتی که</w:t>
      </w:r>
    </w:p>
    <w:p>
      <w:pPr>
        <w:pStyle w:val="BookText"/>
      </w:pPr>
      <w:r>
        <w:rPr>
          <w:rFonts w:ascii="IRNazanin" w:hAnsi="IRNazanin" w:eastAsia="IRNazanin" w:cs="IRNazanin"/>
          <w:lang w:bidi="fa-IR"/>
          <w:color w:val="111111"/>
          <w:sz w:val="28"/>
          <w:szCs w:val="28"/>
          <w:rtl/>
        </w:rPr>
        <w:t xml:space="preserve">منتظر قدوم مبارک حضرت جوادالا ئمّه علیه السلام بودم .</w:t>
      </w:r>
    </w:p>
    <w:p>
      <w:pPr>
        <w:pStyle w:val="BookText"/>
      </w:pPr>
      <w:r>
        <w:rPr>
          <w:rFonts w:ascii="IRNazanin" w:hAnsi="IRNazanin" w:eastAsia="IRNazanin" w:cs="IRNazanin"/>
          <w:lang w:bidi="fa-IR"/>
          <w:color w:val="111111"/>
          <w:sz w:val="28"/>
          <w:szCs w:val="28"/>
          <w:rtl/>
        </w:rPr>
        <w:t xml:space="preserve">صاحب حمّام گفت : چرا این جا نشسته ای ؟</w:t>
      </w:r>
    </w:p>
    <w:p>
      <w:pPr>
        <w:pStyle w:val="BookText"/>
      </w:pPr>
      <w:r>
        <w:rPr>
          <w:rFonts w:ascii="IRNazanin" w:hAnsi="IRNazanin" w:eastAsia="IRNazanin" w:cs="IRNazanin"/>
          <w:lang w:bidi="fa-IR"/>
          <w:color w:val="111111"/>
          <w:sz w:val="28"/>
          <w:szCs w:val="28"/>
          <w:rtl/>
        </w:rPr>
        <w:t xml:space="preserve">اگر می خواهی حمّام بروی ، بلند شو برو؛ چون اگر فرزند امام رضا</w:t>
      </w:r>
    </w:p>
    <w:p>
      <w:pPr>
        <w:pStyle w:val="BookText"/>
      </w:pPr>
      <w:r>
        <w:rPr>
          <w:rFonts w:ascii="IRNazanin" w:hAnsi="IRNazanin" w:eastAsia="IRNazanin" w:cs="IRNazanin"/>
          <w:lang w:bidi="fa-IR"/>
          <w:color w:val="111111"/>
          <w:sz w:val="28"/>
          <w:szCs w:val="28"/>
          <w:rtl/>
        </w:rPr>
        <w:t xml:space="preserve">علیه السلام بیاید، دیگر نمی توانی حمّام بروی .</w:t>
      </w:r>
    </w:p>
    <w:p>
      <w:pPr>
        <w:pStyle w:val="BookText"/>
      </w:pPr>
      <w:r>
        <w:rPr>
          <w:rFonts w:ascii="IRNazanin" w:hAnsi="IRNazanin" w:eastAsia="IRNazanin" w:cs="IRNazanin"/>
          <w:lang w:bidi="fa-IR"/>
          <w:color w:val="111111"/>
          <w:sz w:val="28"/>
          <w:szCs w:val="28"/>
          <w:rtl/>
        </w:rPr>
        <w:t xml:space="preserve">در بین صحبت ها بودیم که ناگاه متوجّه شدیم ، حضرت وارد شد و</w:t>
      </w:r>
    </w:p>
    <w:p>
      <w:pPr>
        <w:pStyle w:val="BookText"/>
      </w:pPr>
      <w:r>
        <w:rPr>
          <w:rFonts w:ascii="IRNazanin" w:hAnsi="IRNazanin" w:eastAsia="IRNazanin" w:cs="IRNazanin"/>
          <w:lang w:bidi="fa-IR"/>
          <w:color w:val="111111"/>
          <w:sz w:val="28"/>
          <w:szCs w:val="28"/>
          <w:rtl/>
        </w:rPr>
        <w:t xml:space="preserve">سه نفر نیز همراه وی بودند.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خواست از الاغ و مرکب خویش پیاده شود، آن سه نفر قطعه</w:t>
      </w:r>
    </w:p>
    <w:p>
      <w:pPr>
        <w:pStyle w:val="BookText"/>
      </w:pPr>
      <w:r>
        <w:rPr>
          <w:rFonts w:ascii="IRNazanin" w:hAnsi="IRNazanin" w:eastAsia="IRNazanin" w:cs="IRNazanin"/>
          <w:lang w:bidi="fa-IR"/>
          <w:color w:val="111111"/>
          <w:sz w:val="28"/>
          <w:szCs w:val="28"/>
          <w:rtl/>
        </w:rPr>
        <w:t xml:space="preserve">حصیری زیر قدوم مبارکش انداختند تا آن حضرت روی زمین قرار</w:t>
      </w:r>
    </w:p>
    <w:p>
      <w:pPr>
        <w:pStyle w:val="BookText"/>
      </w:pPr>
      <w:r>
        <w:rPr>
          <w:rFonts w:ascii="IRNazanin" w:hAnsi="IRNazanin" w:eastAsia="IRNazanin" w:cs="IRNazanin"/>
          <w:lang w:bidi="fa-IR"/>
          <w:color w:val="111111"/>
          <w:sz w:val="28"/>
          <w:szCs w:val="28"/>
          <w:rtl/>
        </w:rPr>
        <w:t xml:space="preserve">نگیرد.</w:t>
      </w:r>
    </w:p>
    <w:p>
      <w:pPr>
        <w:pStyle w:val="BookText"/>
      </w:pPr>
      <w:r>
        <w:rPr>
          <w:rFonts w:ascii="IRNazanin" w:hAnsi="IRNazanin" w:eastAsia="IRNazanin" w:cs="IRNazanin"/>
          <w:lang w:bidi="fa-IR"/>
          <w:color w:val="111111"/>
          <w:sz w:val="28"/>
          <w:szCs w:val="28"/>
          <w:rtl/>
        </w:rPr>
        <w:t xml:space="preserve">به حمّامی گفتم : چرا چنین کرد و حصیر زیر پایش انداختند؟!</w:t>
      </w:r>
    </w:p>
    <w:p>
      <w:pPr>
        <w:pStyle w:val="BookText"/>
      </w:pPr>
      <w:r>
        <w:rPr>
          <w:rFonts w:ascii="IRNazanin" w:hAnsi="IRNazanin" w:eastAsia="IRNazanin" w:cs="IRNazanin"/>
          <w:lang w:bidi="fa-IR"/>
          <w:color w:val="111111"/>
          <w:sz w:val="28"/>
          <w:szCs w:val="28"/>
          <w:rtl/>
        </w:rPr>
        <w:t xml:space="preserve">صاحب حمّام گفت : به خدا قسم ، تا به حال چنین ندیده بودم و این</w:t>
      </w:r>
    </w:p>
    <w:p>
      <w:pPr>
        <w:pStyle w:val="BookText"/>
      </w:pPr>
      <w:r>
        <w:rPr>
          <w:rFonts w:ascii="IRNazanin" w:hAnsi="IRNazanin" w:eastAsia="IRNazanin" w:cs="IRNazanin"/>
          <w:lang w:bidi="fa-IR"/>
          <w:color w:val="111111"/>
          <w:sz w:val="28"/>
          <w:szCs w:val="28"/>
          <w:rtl/>
        </w:rPr>
        <w:t xml:space="preserve">اوّلین روزی بود که برای حضرت حصیر پهن شد.</w:t>
      </w:r>
    </w:p>
    <w:p>
      <w:pPr>
        <w:pStyle w:val="BookText"/>
      </w:pPr>
      <w:r>
        <w:rPr>
          <w:rFonts w:ascii="IRNazanin" w:hAnsi="IRNazanin" w:eastAsia="IRNazanin" w:cs="IRNazanin"/>
          <w:lang w:bidi="fa-IR"/>
          <w:color w:val="111111"/>
          <w:sz w:val="28"/>
          <w:szCs w:val="28"/>
          <w:rtl/>
        </w:rPr>
        <w:t xml:space="preserve">در این هنگام ، با خود گفتم : من موجب این همه زحمت برای</w:t>
      </w:r>
    </w:p>
    <w:p>
      <w:pPr>
        <w:pStyle w:val="BookText"/>
      </w:pPr>
      <w:r>
        <w:rPr>
          <w:rFonts w:ascii="IRNazanin" w:hAnsi="IRNazanin" w:eastAsia="IRNazanin" w:cs="IRNazanin"/>
          <w:lang w:bidi="fa-IR"/>
          <w:color w:val="111111"/>
          <w:sz w:val="28"/>
          <w:szCs w:val="28"/>
          <w:rtl/>
        </w:rPr>
        <w:t xml:space="preserve">حضرت شده ام ؛ و از تصمیم خود بازگشتم .</w:t>
      </w:r>
    </w:p>
    <w:p>
      <w:pPr>
        <w:pStyle w:val="BookText"/>
      </w:pPr>
      <w:r>
        <w:rPr>
          <w:rFonts w:ascii="IRNazanin" w:hAnsi="IRNazanin" w:eastAsia="IRNazanin" w:cs="IRNazanin"/>
          <w:lang w:bidi="fa-IR"/>
          <w:color w:val="111111"/>
          <w:sz w:val="28"/>
          <w:szCs w:val="28"/>
          <w:rtl/>
        </w:rPr>
        <w:t xml:space="preserve">پس چون نزدیک ظهر شد، دیدم امام علیه السلام همانند روزهای</w:t>
      </w:r>
    </w:p>
    <w:p>
      <w:pPr>
        <w:pStyle w:val="BookText"/>
      </w:pPr>
      <w:r>
        <w:rPr>
          <w:rFonts w:ascii="IRNazanin" w:hAnsi="IRNazanin" w:eastAsia="IRNazanin" w:cs="IRNazanin"/>
          <w:lang w:bidi="fa-IR"/>
          <w:color w:val="111111"/>
          <w:sz w:val="28"/>
          <w:szCs w:val="28"/>
          <w:rtl/>
        </w:rPr>
        <w:t xml:space="preserve">اوّل وارد صحن مسجد شد و پس از اندکی نشستن مرقد مطهّر جدّش</w:t>
      </w:r>
    </w:p>
    <w:p>
      <w:pPr>
        <w:pStyle w:val="BookText"/>
      </w:pPr>
      <w:r>
        <w:rPr>
          <w:rFonts w:ascii="IRNazanin" w:hAnsi="IRNazanin" w:eastAsia="IRNazanin" w:cs="IRNazanin"/>
          <w:lang w:bidi="fa-IR"/>
          <w:color w:val="111111"/>
          <w:sz w:val="28"/>
          <w:szCs w:val="28"/>
          <w:rtl/>
        </w:rPr>
        <w:t xml:space="preserve">، رسول اکرم و مادرش ، فاطمه زهراء علیها السلام را زیارت نمود؛ و</w:t>
      </w:r>
    </w:p>
    <w:p>
      <w:pPr>
        <w:pStyle w:val="BookText"/>
      </w:pPr>
      <w:r>
        <w:rPr>
          <w:rFonts w:ascii="IRNazanin" w:hAnsi="IRNazanin" w:eastAsia="IRNazanin" w:cs="IRNazanin"/>
          <w:lang w:bidi="fa-IR"/>
          <w:color w:val="111111"/>
          <w:sz w:val="28"/>
          <w:szCs w:val="28"/>
          <w:rtl/>
        </w:rPr>
        <w:t xml:space="preserve">سپس در جایگاه همیشگی نماز خود را به جای آورد و از مسجد</w:t>
      </w:r>
    </w:p>
    <w:p>
      <w:pPr>
        <w:pStyle w:val="BookText"/>
      </w:pPr>
      <w:r>
        <w:rPr>
          <w:rFonts w:ascii="IRNazanin" w:hAnsi="IRNazanin" w:eastAsia="IRNazanin" w:cs="IRNazanin"/>
          <w:lang w:bidi="fa-IR"/>
          <w:color w:val="111111"/>
          <w:sz w:val="28"/>
          <w:szCs w:val="28"/>
          <w:rtl/>
        </w:rPr>
        <w:t xml:space="preserve">خارج گردید.(21)</w:t>
      </w:r>
    </w:p>
    <w:p>
      <w:pPr>
        <w:pStyle w:val="BookText"/>
      </w:pPr>
      <w:r>
        <w:rPr>
          <w:rFonts w:ascii="IRNazanin" w:hAnsi="IRNazanin" w:eastAsia="IRNazanin" w:cs="IRNazanin"/>
          <w:lang w:bidi="fa-IR"/>
          <w:color w:val="111111"/>
          <w:sz w:val="28"/>
          <w:szCs w:val="28"/>
          <w:rtl/>
        </w:rPr>
        <w:t xml:space="preserve">ترس از دارو و مرگ</w:t>
      </w:r>
    </w:p>
    <w:p>
      <w:pPr>
        <w:pStyle w:val="BookText"/>
      </w:pPr>
      <w:r>
        <w:rPr>
          <w:rFonts w:ascii="IRNazanin" w:hAnsi="IRNazanin" w:eastAsia="IRNazanin" w:cs="IRNazanin"/>
          <w:lang w:bidi="fa-IR"/>
          <w:color w:val="111111"/>
          <w:sz w:val="28"/>
          <w:szCs w:val="28"/>
          <w:rtl/>
        </w:rPr>
        <w:t xml:space="preserve">مرحوم شیخ مفید رضوان اللّه تعالی علیه حکایت نموده است :</w:t>
      </w:r>
    </w:p>
    <w:p>
      <w:pPr>
        <w:pStyle w:val="BookText"/>
      </w:pPr>
      <w:r>
        <w:rPr>
          <w:rFonts w:ascii="IRNazanin" w:hAnsi="IRNazanin" w:eastAsia="IRNazanin" w:cs="IRNazanin"/>
          <w:lang w:bidi="fa-IR"/>
          <w:color w:val="111111"/>
          <w:sz w:val="28"/>
          <w:szCs w:val="28"/>
          <w:rtl/>
        </w:rPr>
        <w:t xml:space="preserve">روزی شخصی از حضرت جوادالا ئمّه ، امام محمّد تقی علیه السلام</w:t>
      </w:r>
    </w:p>
    <w:p>
      <w:pPr>
        <w:pStyle w:val="BookText"/>
      </w:pPr>
      <w:r>
        <w:rPr>
          <w:rFonts w:ascii="IRNazanin" w:hAnsi="IRNazanin" w:eastAsia="IRNazanin" w:cs="IRNazanin"/>
          <w:lang w:bidi="fa-IR"/>
          <w:color w:val="111111"/>
          <w:sz w:val="28"/>
          <w:szCs w:val="28"/>
          <w:rtl/>
        </w:rPr>
        <w:t xml:space="preserve">سومال شد: چرا اکثر مردم از مرگ می ترسند و و از آن هراسناک می</w:t>
      </w:r>
    </w:p>
    <w:p>
      <w:pPr>
        <w:pStyle w:val="BookText"/>
      </w:pPr>
      <w:r>
        <w:rPr>
          <w:rFonts w:ascii="IRNazanin" w:hAnsi="IRNazanin" w:eastAsia="IRNazanin" w:cs="IRNazanin"/>
          <w:lang w:bidi="fa-IR"/>
          <w:color w:val="111111"/>
          <w:sz w:val="28"/>
          <w:szCs w:val="28"/>
          <w:rtl/>
        </w:rPr>
        <w:t xml:space="preserve">باشند؟</w:t>
      </w:r>
    </w:p>
    <w:p>
      <w:pPr>
        <w:pStyle w:val="BookText"/>
      </w:pPr>
      <w:r>
        <w:rPr>
          <w:rFonts w:ascii="IRNazanin" w:hAnsi="IRNazanin" w:eastAsia="IRNazanin" w:cs="IRNazanin"/>
          <w:lang w:bidi="fa-IR"/>
          <w:color w:val="111111"/>
          <w:sz w:val="28"/>
          <w:szCs w:val="28"/>
          <w:rtl/>
        </w:rPr>
        <w:t xml:space="preserve">امام جواد علیه السلام در پاسخ اظهار داشت : چون مردم نسبت به</w:t>
      </w:r>
    </w:p>
    <w:p>
      <w:pPr>
        <w:pStyle w:val="BookText"/>
      </w:pPr>
      <w:r>
        <w:rPr>
          <w:rFonts w:ascii="IRNazanin" w:hAnsi="IRNazanin" w:eastAsia="IRNazanin" w:cs="IRNazanin"/>
          <w:lang w:bidi="fa-IR"/>
          <w:color w:val="111111"/>
          <w:sz w:val="28"/>
          <w:szCs w:val="28"/>
          <w:rtl/>
        </w:rPr>
        <w:t xml:space="preserve">مرگ نادان هستند و از آن اطّلاعی ندارند، وحشت می کنند.</w:t>
      </w:r>
    </w:p>
    <w:p>
      <w:pPr>
        <w:pStyle w:val="BookText"/>
      </w:pPr>
      <w:r>
        <w:rPr>
          <w:rFonts w:ascii="IRNazanin" w:hAnsi="IRNazanin" w:eastAsia="IRNazanin" w:cs="IRNazanin"/>
          <w:lang w:bidi="fa-IR"/>
          <w:color w:val="111111"/>
          <w:sz w:val="28"/>
          <w:szCs w:val="28"/>
          <w:rtl/>
        </w:rPr>
        <w:t xml:space="preserve">و چنانچه انسان ها مرگ را می شناختند و خود را از بنده خداوند</w:t>
      </w:r>
    </w:p>
    <w:p>
      <w:pPr>
        <w:pStyle w:val="BookText"/>
      </w:pPr>
      <w:r>
        <w:rPr>
          <w:rFonts w:ascii="IRNazanin" w:hAnsi="IRNazanin" w:eastAsia="IRNazanin" w:cs="IRNazanin"/>
          <w:lang w:bidi="fa-IR"/>
          <w:color w:val="111111"/>
          <w:sz w:val="28"/>
          <w:szCs w:val="28"/>
          <w:rtl/>
        </w:rPr>
        <w:t xml:space="preserve">متعال و نیز از دوستان و پیروان و اهل بیت عصمت و طهارت علیهم</w:t>
      </w:r>
    </w:p>
    <w:p>
      <w:pPr>
        <w:pStyle w:val="BookText"/>
      </w:pPr>
      <w:r>
        <w:rPr>
          <w:rFonts w:ascii="IRNazanin" w:hAnsi="IRNazanin" w:eastAsia="IRNazanin" w:cs="IRNazanin"/>
          <w:lang w:bidi="fa-IR"/>
          <w:color w:val="111111"/>
          <w:sz w:val="28"/>
          <w:szCs w:val="28"/>
          <w:rtl/>
        </w:rPr>
        <w:t xml:space="preserve">السلام قرار می دادند، نسبت به آن خوش بین و شادمان می گشتند و</w:t>
      </w:r>
    </w:p>
    <w:p>
      <w:pPr>
        <w:pStyle w:val="BookText"/>
      </w:pPr>
      <w:r>
        <w:rPr>
          <w:rFonts w:ascii="IRNazanin" w:hAnsi="IRNazanin" w:eastAsia="IRNazanin" w:cs="IRNazanin"/>
          <w:lang w:bidi="fa-IR"/>
          <w:color w:val="111111"/>
          <w:sz w:val="28"/>
          <w:szCs w:val="28"/>
          <w:rtl/>
        </w:rPr>
        <w:t xml:space="preserve">می فهمیدند که سرای آخرت برای آنان از دنیا و سرای فانی ، به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مراتب بهتر است .</w:t>
      </w:r>
    </w:p>
    <w:p>
      <w:pPr>
        <w:pStyle w:val="BookText"/>
      </w:pPr>
      <w:r>
        <w:rPr>
          <w:rFonts w:ascii="IRNazanin" w:hAnsi="IRNazanin" w:eastAsia="IRNazanin" w:cs="IRNazanin"/>
          <w:lang w:bidi="fa-IR"/>
          <w:color w:val="111111"/>
          <w:sz w:val="28"/>
          <w:szCs w:val="28"/>
          <w:rtl/>
        </w:rPr>
        <w:t xml:space="preserve">پس از آن فرمود: آیا می دانید که چرا کودکان و دیوانگان نسبت به</w:t>
      </w:r>
    </w:p>
    <w:p>
      <w:pPr>
        <w:pStyle w:val="BookText"/>
      </w:pPr>
      <w:r>
        <w:rPr>
          <w:rFonts w:ascii="IRNazanin" w:hAnsi="IRNazanin" w:eastAsia="IRNazanin" w:cs="IRNazanin"/>
          <w:lang w:bidi="fa-IR"/>
          <w:color w:val="111111"/>
          <w:sz w:val="28"/>
          <w:szCs w:val="28"/>
          <w:rtl/>
        </w:rPr>
        <w:t xml:space="preserve">بعضی از داروها و درمان ها بدبین هستند و خوششان نمی آید، با این</w:t>
      </w:r>
    </w:p>
    <w:p>
      <w:pPr>
        <w:pStyle w:val="BookText"/>
      </w:pPr>
      <w:r>
        <w:rPr>
          <w:rFonts w:ascii="IRNazanin" w:hAnsi="IRNazanin" w:eastAsia="IRNazanin" w:cs="IRNazanin"/>
          <w:lang w:bidi="fa-IR"/>
          <w:color w:val="111111"/>
          <w:sz w:val="28"/>
          <w:szCs w:val="28"/>
          <w:rtl/>
        </w:rPr>
        <w:t xml:space="preserve">که برای سلامتی آن ها مفید و سودمند می باشد؛ و درد و ناراحتی آن</w:t>
      </w:r>
    </w:p>
    <w:p>
      <w:pPr>
        <w:pStyle w:val="BookText"/>
      </w:pPr>
      <w:r>
        <w:rPr>
          <w:rFonts w:ascii="IRNazanin" w:hAnsi="IRNazanin" w:eastAsia="IRNazanin" w:cs="IRNazanin"/>
          <w:lang w:bidi="fa-IR"/>
          <w:color w:val="111111"/>
          <w:sz w:val="28"/>
          <w:szCs w:val="28"/>
          <w:rtl/>
        </w:rPr>
        <w:t xml:space="preserve">ها را برطرف می کند؟</w:t>
      </w:r>
    </w:p>
    <w:p>
      <w:pPr>
        <w:pStyle w:val="BookText"/>
      </w:pPr>
      <w:r>
        <w:rPr>
          <w:rFonts w:ascii="IRNazanin" w:hAnsi="IRNazanin" w:eastAsia="IRNazanin" w:cs="IRNazanin"/>
          <w:lang w:bidi="fa-IR"/>
          <w:color w:val="111111"/>
          <w:sz w:val="28"/>
          <w:szCs w:val="28"/>
          <w:rtl/>
        </w:rPr>
        <w:t xml:space="preserve">چون آنان جاهل و نادان هستند و نمی دانند که دارو نجات بخش</w:t>
      </w:r>
    </w:p>
    <w:p>
      <w:pPr>
        <w:pStyle w:val="BookText"/>
      </w:pPr>
      <w:r>
        <w:rPr>
          <w:rFonts w:ascii="IRNazanin" w:hAnsi="IRNazanin" w:eastAsia="IRNazanin" w:cs="IRNazanin"/>
          <w:lang w:bidi="fa-IR"/>
          <w:color w:val="111111"/>
          <w:sz w:val="28"/>
          <w:szCs w:val="28"/>
          <w:rtl/>
        </w:rPr>
        <w:t xml:space="preserve">خواهد بود.</w:t>
      </w:r>
    </w:p>
    <w:p>
      <w:pPr>
        <w:pStyle w:val="BookText"/>
      </w:pPr>
      <w:r>
        <w:rPr>
          <w:rFonts w:ascii="IRNazanin" w:hAnsi="IRNazanin" w:eastAsia="IRNazanin" w:cs="IRNazanin"/>
          <w:lang w:bidi="fa-IR"/>
          <w:color w:val="111111"/>
          <w:sz w:val="28"/>
          <w:szCs w:val="28"/>
          <w:rtl/>
        </w:rPr>
        <w:t xml:space="preserve">سپس افزود: سوگند به آن خدائی ، که محمّد مصطفی صلی الله علیه</w:t>
      </w:r>
    </w:p>
    <w:p>
      <w:pPr>
        <w:pStyle w:val="BookText"/>
      </w:pPr>
      <w:r>
        <w:rPr>
          <w:rFonts w:ascii="IRNazanin" w:hAnsi="IRNazanin" w:eastAsia="IRNazanin" w:cs="IRNazanin"/>
          <w:lang w:bidi="fa-IR"/>
          <w:color w:val="111111"/>
          <w:sz w:val="28"/>
          <w:szCs w:val="28"/>
          <w:rtl/>
        </w:rPr>
        <w:t xml:space="preserve">و آله را به حقّانیّت مبعوث نمود، کسی که هر لحظه خود را آماده مرگ</w:t>
      </w:r>
    </w:p>
    <w:p>
      <w:pPr>
        <w:pStyle w:val="BookText"/>
      </w:pPr>
      <w:r>
        <w:rPr>
          <w:rFonts w:ascii="IRNazanin" w:hAnsi="IRNazanin" w:eastAsia="IRNazanin" w:cs="IRNazanin"/>
          <w:lang w:bidi="fa-IR"/>
          <w:color w:val="111111"/>
          <w:sz w:val="28"/>
          <w:szCs w:val="28"/>
          <w:rtl/>
        </w:rPr>
        <w:t xml:space="preserve">بداند و نسبت به اعمال و رفتار خود بی تفاوت و بی توجّه نباشد،</w:t>
      </w:r>
    </w:p>
    <w:p>
      <w:pPr>
        <w:pStyle w:val="BookText"/>
      </w:pPr>
      <w:r>
        <w:rPr>
          <w:rFonts w:ascii="IRNazanin" w:hAnsi="IRNazanin" w:eastAsia="IRNazanin" w:cs="IRNazanin"/>
          <w:lang w:bidi="fa-IR"/>
          <w:color w:val="111111"/>
          <w:sz w:val="28"/>
          <w:szCs w:val="28"/>
          <w:rtl/>
        </w:rPr>
        <w:t xml:space="preserve">مرگ برایش بهترین درمان و نجات خواهد بود.</w:t>
      </w:r>
    </w:p>
    <w:p>
      <w:pPr>
        <w:pStyle w:val="BookText"/>
      </w:pPr>
      <w:r>
        <w:rPr>
          <w:rFonts w:ascii="IRNazanin" w:hAnsi="IRNazanin" w:eastAsia="IRNazanin" w:cs="IRNazanin"/>
          <w:lang w:bidi="fa-IR"/>
          <w:color w:val="111111"/>
          <w:sz w:val="28"/>
          <w:szCs w:val="28"/>
          <w:rtl/>
        </w:rPr>
        <w:t xml:space="preserve">و نیز مرگ تاءمین کننده سعادت و خوش بختی او در جهان جاوید می</w:t>
      </w:r>
    </w:p>
    <w:p>
      <w:pPr>
        <w:pStyle w:val="BookText"/>
      </w:pPr>
      <w:r>
        <w:rPr>
          <w:rFonts w:ascii="IRNazanin" w:hAnsi="IRNazanin" w:eastAsia="IRNazanin" w:cs="IRNazanin"/>
          <w:lang w:bidi="fa-IR"/>
          <w:color w:val="111111"/>
          <w:sz w:val="28"/>
          <w:szCs w:val="28"/>
          <w:rtl/>
        </w:rPr>
        <w:t xml:space="preserve">باشد؛ و او در آن سرای جاوید از انواع نعمت های وافر الهی ، بهره</w:t>
      </w:r>
    </w:p>
    <w:p>
      <w:pPr>
        <w:pStyle w:val="BookText"/>
      </w:pPr>
      <w:r>
        <w:rPr>
          <w:rFonts w:ascii="IRNazanin" w:hAnsi="IRNazanin" w:eastAsia="IRNazanin" w:cs="IRNazanin"/>
          <w:lang w:bidi="fa-IR"/>
          <w:color w:val="111111"/>
          <w:sz w:val="28"/>
          <w:szCs w:val="28"/>
          <w:rtl/>
        </w:rPr>
        <w:t xml:space="preserve">مند و برخوردار خواهد بود.(22)</w:t>
      </w:r>
    </w:p>
    <w:p>
      <w:pPr>
        <w:pStyle w:val="BookText"/>
      </w:pPr>
      <w:r>
        <w:rPr>
          <w:rFonts w:ascii="IRNazanin" w:hAnsi="IRNazanin" w:eastAsia="IRNazanin" w:cs="IRNazanin"/>
          <w:lang w:bidi="fa-IR"/>
          <w:color w:val="111111"/>
          <w:sz w:val="28"/>
          <w:szCs w:val="28"/>
          <w:rtl/>
        </w:rPr>
        <w:t xml:space="preserve">بخشش امام و سؤال خدا</w:t>
      </w:r>
    </w:p>
    <w:p>
      <w:pPr>
        <w:pStyle w:val="BookText"/>
      </w:pPr>
      <w:r>
        <w:rPr>
          <w:rFonts w:ascii="IRNazanin" w:hAnsi="IRNazanin" w:eastAsia="IRNazanin" w:cs="IRNazanin"/>
          <w:lang w:bidi="fa-IR"/>
          <w:color w:val="111111"/>
          <w:sz w:val="28"/>
          <w:szCs w:val="28"/>
          <w:rtl/>
        </w:rPr>
        <w:t xml:space="preserve">مرحوم شیخ طوسی و کلینی ، به نقل از علیّ‌ بن ابراهیم قمّی و او به</w:t>
      </w:r>
    </w:p>
    <w:p>
      <w:pPr>
        <w:pStyle w:val="BookText"/>
      </w:pPr>
      <w:r>
        <w:rPr>
          <w:rFonts w:ascii="IRNazanin" w:hAnsi="IRNazanin" w:eastAsia="IRNazanin" w:cs="IRNazanin"/>
          <w:lang w:bidi="fa-IR"/>
          <w:color w:val="111111"/>
          <w:sz w:val="28"/>
          <w:szCs w:val="28"/>
          <w:rtl/>
        </w:rPr>
        <w:t xml:space="preserve">نقل از پدرش ، ابراهیم بن هاشم حکایت نماید:</w:t>
      </w:r>
    </w:p>
    <w:p>
      <w:pPr>
        <w:pStyle w:val="BookText"/>
      </w:pPr>
      <w:r>
        <w:rPr>
          <w:rFonts w:ascii="IRNazanin" w:hAnsi="IRNazanin" w:eastAsia="IRNazanin" w:cs="IRNazanin"/>
          <w:lang w:bidi="fa-IR"/>
          <w:color w:val="111111"/>
          <w:sz w:val="28"/>
          <w:szCs w:val="28"/>
          <w:rtl/>
        </w:rPr>
        <w:t xml:space="preserve">روزی در محضر مبارک امام محمّد جواد علیه السلام بودم ، شخصی</w:t>
      </w:r>
    </w:p>
    <w:p>
      <w:pPr>
        <w:pStyle w:val="BookText"/>
      </w:pPr>
      <w:r>
        <w:rPr>
          <w:rFonts w:ascii="IRNazanin" w:hAnsi="IRNazanin" w:eastAsia="IRNazanin" w:cs="IRNazanin"/>
          <w:lang w:bidi="fa-IR"/>
          <w:color w:val="111111"/>
          <w:sz w:val="28"/>
          <w:szCs w:val="28"/>
          <w:rtl/>
        </w:rPr>
        <w:t xml:space="preserve">به نام صالح بن محمّد -که از طایفه واقفیّه بود -وارد مجلس امام</w:t>
      </w:r>
    </w:p>
    <w:p>
      <w:pPr>
        <w:pStyle w:val="BookText"/>
      </w:pPr>
      <w:r>
        <w:rPr>
          <w:rFonts w:ascii="IRNazanin" w:hAnsi="IRNazanin" w:eastAsia="IRNazanin" w:cs="IRNazanin"/>
          <w:lang w:bidi="fa-IR"/>
          <w:color w:val="111111"/>
          <w:sz w:val="28"/>
          <w:szCs w:val="28"/>
          <w:rtl/>
        </w:rPr>
        <w:t xml:space="preserve">علیه السلام شد و اظهار داشت :</w:t>
      </w:r>
    </w:p>
    <w:p>
      <w:pPr>
        <w:pStyle w:val="BookText"/>
      </w:pPr>
      <w:r>
        <w:rPr>
          <w:rFonts w:ascii="IRNazanin" w:hAnsi="IRNazanin" w:eastAsia="IRNazanin" w:cs="IRNazanin"/>
          <w:lang w:bidi="fa-IR"/>
          <w:color w:val="111111"/>
          <w:sz w:val="28"/>
          <w:szCs w:val="28"/>
          <w:rtl/>
        </w:rPr>
        <w:t xml:space="preserve">یابن رسول اللّه ! مبلغی به مقدار ده هزار دینار از وجوهات شرعیّه نزد</w:t>
      </w:r>
    </w:p>
    <w:p>
      <w:pPr>
        <w:pStyle w:val="BookText"/>
      </w:pPr>
      <w:r>
        <w:rPr>
          <w:rFonts w:ascii="IRNazanin" w:hAnsi="IRNazanin" w:eastAsia="IRNazanin" w:cs="IRNazanin"/>
          <w:lang w:bidi="fa-IR"/>
          <w:color w:val="111111"/>
          <w:sz w:val="28"/>
          <w:szCs w:val="28"/>
          <w:rtl/>
        </w:rPr>
        <w:t xml:space="preserve">من بوده است که موممنین ، آن ها را در اختیار من قرار داده بودند تا</w:t>
      </w:r>
    </w:p>
    <w:p>
      <w:pPr>
        <w:pStyle w:val="BookText"/>
      </w:pPr>
      <w:r>
        <w:rPr>
          <w:rFonts w:ascii="IRNazanin" w:hAnsi="IRNazanin" w:eastAsia="IRNazanin" w:cs="IRNazanin"/>
          <w:lang w:bidi="fa-IR"/>
          <w:color w:val="111111"/>
          <w:sz w:val="28"/>
          <w:szCs w:val="28"/>
          <w:rtl/>
        </w:rPr>
        <w:t xml:space="preserve">تحویل شما دهم .</w:t>
      </w:r>
    </w:p>
    <w:p>
      <w:pPr>
        <w:pStyle w:val="BookText"/>
      </w:pPr>
      <w:r>
        <w:rPr>
          <w:rFonts w:ascii="IRNazanin" w:hAnsi="IRNazanin" w:eastAsia="IRNazanin" w:cs="IRNazanin"/>
          <w:lang w:bidi="fa-IR"/>
          <w:color w:val="111111"/>
          <w:sz w:val="28"/>
          <w:szCs w:val="28"/>
          <w:rtl/>
        </w:rPr>
        <w:t xml:space="preserve">ولیکن من آن ها را مصرف خود و دیگران کرده ام ، اکنون تقاضامندم</w:t>
      </w:r>
    </w:p>
    <w:p>
      <w:pPr>
        <w:pStyle w:val="BookText"/>
      </w:pPr>
      <w:r>
        <w:rPr>
          <w:rFonts w:ascii="IRNazanin" w:hAnsi="IRNazanin" w:eastAsia="IRNazanin" w:cs="IRNazanin"/>
          <w:lang w:bidi="fa-IR"/>
          <w:color w:val="111111"/>
          <w:sz w:val="28"/>
          <w:szCs w:val="28"/>
          <w:rtl/>
        </w:rPr>
        <w:t xml:space="preserve">مرا حلال نمائید.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حلال کردم .</w:t>
      </w:r>
    </w:p>
    <w:p>
      <w:pPr>
        <w:pStyle w:val="BookText"/>
      </w:pPr>
      <w:r>
        <w:rPr>
          <w:rFonts w:ascii="IRNazanin" w:hAnsi="IRNazanin" w:eastAsia="IRNazanin" w:cs="IRNazanin"/>
          <w:lang w:bidi="fa-IR"/>
          <w:color w:val="111111"/>
          <w:sz w:val="28"/>
          <w:szCs w:val="28"/>
          <w:rtl/>
        </w:rPr>
        <w:t xml:space="preserve">ابراهیم بن هاشم گوید: همین که آن شخص از مجلس حضرت جواد</w:t>
      </w:r>
    </w:p>
    <w:p>
      <w:pPr>
        <w:pStyle w:val="BookText"/>
      </w:pPr>
      <w:r>
        <w:rPr>
          <w:rFonts w:ascii="IRNazanin" w:hAnsi="IRNazanin" w:eastAsia="IRNazanin" w:cs="IRNazanin"/>
          <w:lang w:bidi="fa-IR"/>
          <w:color w:val="111111"/>
          <w:sz w:val="28"/>
          <w:szCs w:val="28"/>
          <w:rtl/>
        </w:rPr>
        <w:t xml:space="preserve">بلند شد و بیرون رفت ، امام علیه السلام مرا مخاطب قرار داد و</w:t>
      </w:r>
    </w:p>
    <w:p>
      <w:pPr>
        <w:pStyle w:val="BookText"/>
      </w:pPr>
      <w:r>
        <w:rPr>
          <w:rFonts w:ascii="IRNazanin" w:hAnsi="IRNazanin" w:eastAsia="IRNazanin" w:cs="IRNazanin"/>
          <w:lang w:bidi="fa-IR"/>
          <w:color w:val="111111"/>
          <w:sz w:val="28"/>
          <w:szCs w:val="28"/>
          <w:rtl/>
        </w:rPr>
        <w:t xml:space="preserve">فرمود: ای ابوهاشم ! وقتی حقوق و اموال ما به دست یکی از این</w:t>
      </w:r>
    </w:p>
    <w:p>
      <w:pPr>
        <w:pStyle w:val="BookText"/>
      </w:pPr>
      <w:r>
        <w:rPr>
          <w:rFonts w:ascii="IRNazanin" w:hAnsi="IRNazanin" w:eastAsia="IRNazanin" w:cs="IRNazanin"/>
          <w:lang w:bidi="fa-IR"/>
          <w:color w:val="111111"/>
          <w:sz w:val="28"/>
          <w:szCs w:val="28"/>
          <w:rtl/>
        </w:rPr>
        <w:t xml:space="preserve">افراد می رسد -که در حقیقت ، آن اموال مربوط‍‌ به تمامی اهل بیت و</w:t>
      </w:r>
    </w:p>
    <w:p>
      <w:pPr>
        <w:pStyle w:val="BookText"/>
      </w:pPr>
      <w:r>
        <w:rPr>
          <w:rFonts w:ascii="IRNazanin" w:hAnsi="IRNazanin" w:eastAsia="IRNazanin" w:cs="IRNazanin"/>
          <w:lang w:bidi="fa-IR"/>
          <w:color w:val="111111"/>
          <w:sz w:val="28"/>
          <w:szCs w:val="28"/>
          <w:rtl/>
        </w:rPr>
        <w:t xml:space="preserve">ذرّیّه رسول اللّه علیهم السلام ؛ و نیز ایتام و مساکین است -در هر</w:t>
      </w:r>
    </w:p>
    <w:p>
      <w:pPr>
        <w:pStyle w:val="BookText"/>
      </w:pPr>
      <w:r>
        <w:rPr>
          <w:rFonts w:ascii="IRNazanin" w:hAnsi="IRNazanin" w:eastAsia="IRNazanin" w:cs="IRNazanin"/>
          <w:lang w:bidi="fa-IR"/>
          <w:color w:val="111111"/>
          <w:sz w:val="28"/>
          <w:szCs w:val="28"/>
          <w:rtl/>
        </w:rPr>
        <w:t xml:space="preserve">راهی که خواستند مصرف می کنند؛ و سپس در مجلس ما حضور می</w:t>
      </w:r>
    </w:p>
    <w:p>
      <w:pPr>
        <w:pStyle w:val="BookText"/>
      </w:pPr>
      <w:r>
        <w:rPr>
          <w:rFonts w:ascii="IRNazanin" w:hAnsi="IRNazanin" w:eastAsia="IRNazanin" w:cs="IRNazanin"/>
          <w:lang w:bidi="fa-IR"/>
          <w:color w:val="111111"/>
          <w:sz w:val="28"/>
          <w:szCs w:val="28"/>
          <w:rtl/>
        </w:rPr>
        <w:t xml:space="preserve">آیند و اظهار می دارند: یاابن رسول اللّه ! تقاضا داریم که از ما بگذر و</w:t>
      </w:r>
    </w:p>
    <w:p>
      <w:pPr>
        <w:pStyle w:val="BookText"/>
      </w:pPr>
      <w:r>
        <w:rPr>
          <w:rFonts w:ascii="IRNazanin" w:hAnsi="IRNazanin" w:eastAsia="IRNazanin" w:cs="IRNazanin"/>
          <w:lang w:bidi="fa-IR"/>
          <w:color w:val="111111"/>
          <w:sz w:val="28"/>
          <w:szCs w:val="28"/>
          <w:rtl/>
        </w:rPr>
        <w:t xml:space="preserve">ما را حلال گردانی .</w:t>
      </w:r>
    </w:p>
    <w:p>
      <w:pPr>
        <w:pStyle w:val="BookText"/>
      </w:pPr>
      <w:r>
        <w:rPr>
          <w:rFonts w:ascii="IRNazanin" w:hAnsi="IRNazanin" w:eastAsia="IRNazanin" w:cs="IRNazanin"/>
          <w:lang w:bidi="fa-IR"/>
          <w:color w:val="111111"/>
          <w:sz w:val="28"/>
          <w:szCs w:val="28"/>
          <w:rtl/>
        </w:rPr>
        <w:t xml:space="preserve">و حضرت سپس افزود: آن ها فکر می کنند که ما نمی گوئیم ، حلال</w:t>
      </w:r>
    </w:p>
    <w:p>
      <w:pPr>
        <w:pStyle w:val="BookText"/>
      </w:pPr>
      <w:r>
        <w:rPr>
          <w:rFonts w:ascii="IRNazanin" w:hAnsi="IRNazanin" w:eastAsia="IRNazanin" w:cs="IRNazanin"/>
          <w:lang w:bidi="fa-IR"/>
          <w:color w:val="111111"/>
          <w:sz w:val="28"/>
          <w:szCs w:val="28"/>
          <w:rtl/>
        </w:rPr>
        <w:t xml:space="preserve">کردیم ، ولی به خدا قسم ، در روز قیامت تمامی این افراد مورد مواخذه و بازخواست خداوند متعال قرار خواهند گرفت و در سومال و</w:t>
      </w:r>
    </w:p>
    <w:p>
      <w:pPr>
        <w:pStyle w:val="BookText"/>
      </w:pPr>
      <w:r>
        <w:rPr>
          <w:rFonts w:ascii="IRNazanin" w:hAnsi="IRNazanin" w:eastAsia="IRNazanin" w:cs="IRNazanin"/>
          <w:lang w:bidi="fa-IR"/>
          <w:color w:val="111111"/>
          <w:sz w:val="28"/>
          <w:szCs w:val="28"/>
          <w:rtl/>
        </w:rPr>
        <w:t xml:space="preserve">جواب سختی ، واقع خواهند شد.(23)</w:t>
      </w:r>
    </w:p>
    <w:p>
      <w:pPr>
        <w:pStyle w:val="BookText"/>
      </w:pPr>
      <w:r>
        <w:rPr>
          <w:rFonts w:ascii="IRNazanin" w:hAnsi="IRNazanin" w:eastAsia="IRNazanin" w:cs="IRNazanin"/>
          <w:lang w:bidi="fa-IR"/>
          <w:color w:val="111111"/>
          <w:sz w:val="28"/>
          <w:szCs w:val="28"/>
          <w:rtl/>
        </w:rPr>
        <w:t xml:space="preserve">تواضع پیرمرد و پاسخ سی هزار مسئله</w:t>
      </w:r>
    </w:p>
    <w:p>
      <w:pPr>
        <w:pStyle w:val="BookText"/>
      </w:pPr>
      <w:r>
        <w:rPr>
          <w:rFonts w:ascii="IRNazanin" w:hAnsi="IRNazanin" w:eastAsia="IRNazanin" w:cs="IRNazanin"/>
          <w:lang w:bidi="fa-IR"/>
          <w:color w:val="111111"/>
          <w:sz w:val="28"/>
          <w:szCs w:val="28"/>
          <w:rtl/>
        </w:rPr>
        <w:t xml:space="preserve">مرحوم شیخ مفید رضوان اللّه تعالی علیه به نقل از ابراهیم بن هاشم</w:t>
      </w:r>
    </w:p>
    <w:p>
      <w:pPr>
        <w:pStyle w:val="BookText"/>
      </w:pPr>
      <w:r>
        <w:rPr>
          <w:rFonts w:ascii="IRNazanin" w:hAnsi="IRNazanin" w:eastAsia="IRNazanin" w:cs="IRNazanin"/>
          <w:lang w:bidi="fa-IR"/>
          <w:color w:val="111111"/>
          <w:sz w:val="28"/>
          <w:szCs w:val="28"/>
          <w:rtl/>
        </w:rPr>
        <w:t xml:space="preserve">قمّی حکایت کند:</w:t>
      </w:r>
    </w:p>
    <w:p>
      <w:pPr>
        <w:pStyle w:val="BookText"/>
      </w:pPr>
      <w:r>
        <w:rPr>
          <w:rFonts w:ascii="IRNazanin" w:hAnsi="IRNazanin" w:eastAsia="IRNazanin" w:cs="IRNazanin"/>
          <w:lang w:bidi="fa-IR"/>
          <w:color w:val="111111"/>
          <w:sz w:val="28"/>
          <w:szCs w:val="28"/>
          <w:rtl/>
        </w:rPr>
        <w:t xml:space="preserve">در آن زمانی که حضرت علیّ‌ بن موسی الرّضا علیهما السلام به</w:t>
      </w:r>
    </w:p>
    <w:p>
      <w:pPr>
        <w:pStyle w:val="BookText"/>
      </w:pPr>
      <w:r>
        <w:rPr>
          <w:rFonts w:ascii="IRNazanin" w:hAnsi="IRNazanin" w:eastAsia="IRNazanin" w:cs="IRNazanin"/>
          <w:lang w:bidi="fa-IR"/>
          <w:color w:val="111111"/>
          <w:sz w:val="28"/>
          <w:szCs w:val="28"/>
          <w:rtl/>
        </w:rPr>
        <w:t xml:space="preserve">شهادت رسید، من عازم مکّه معظّمه شدم ؛ و در ضمن ، به محضر</w:t>
      </w:r>
    </w:p>
    <w:p>
      <w:pPr>
        <w:pStyle w:val="BookText"/>
      </w:pPr>
      <w:r>
        <w:rPr>
          <w:rFonts w:ascii="IRNazanin" w:hAnsi="IRNazanin" w:eastAsia="IRNazanin" w:cs="IRNazanin"/>
          <w:lang w:bidi="fa-IR"/>
          <w:color w:val="111111"/>
          <w:sz w:val="28"/>
          <w:szCs w:val="28"/>
          <w:rtl/>
        </w:rPr>
        <w:t xml:space="preserve">شریف حضرت ابوجعفر، امام محمّد جواد علیه السلام شرف حضور</w:t>
      </w:r>
    </w:p>
    <w:p>
      <w:pPr>
        <w:pStyle w:val="BookText"/>
      </w:pPr>
      <w:r>
        <w:rPr>
          <w:rFonts w:ascii="IRNazanin" w:hAnsi="IRNazanin" w:eastAsia="IRNazanin" w:cs="IRNazanin"/>
          <w:lang w:bidi="fa-IR"/>
          <w:color w:val="111111"/>
          <w:sz w:val="28"/>
          <w:szCs w:val="28"/>
          <w:rtl/>
        </w:rPr>
        <w:t xml:space="preserve">یافتم .</w:t>
      </w:r>
    </w:p>
    <w:p>
      <w:pPr>
        <w:pStyle w:val="BookText"/>
      </w:pPr>
      <w:r>
        <w:rPr>
          <w:rFonts w:ascii="IRNazanin" w:hAnsi="IRNazanin" w:eastAsia="IRNazanin" w:cs="IRNazanin"/>
          <w:lang w:bidi="fa-IR"/>
          <w:color w:val="111111"/>
          <w:sz w:val="28"/>
          <w:szCs w:val="28"/>
          <w:rtl/>
        </w:rPr>
        <w:t xml:space="preserve">همین که وارد منزل رفتم ، جمع بسیاری از شیعیان را مشاهده کردم که</w:t>
      </w:r>
    </w:p>
    <w:p>
      <w:pPr>
        <w:pStyle w:val="BookText"/>
      </w:pPr>
      <w:r>
        <w:rPr>
          <w:rFonts w:ascii="IRNazanin" w:hAnsi="IRNazanin" w:eastAsia="IRNazanin" w:cs="IRNazanin"/>
          <w:lang w:bidi="fa-IR"/>
          <w:color w:val="111111"/>
          <w:sz w:val="28"/>
          <w:szCs w:val="28"/>
          <w:rtl/>
        </w:rPr>
        <w:t xml:space="preserve">از شهرها و مناطق مختلفی جهت زیارت و ملاقات امام جواد علیه</w:t>
      </w:r>
    </w:p>
    <w:p>
      <w:pPr>
        <w:pStyle w:val="BookText"/>
      </w:pPr>
      <w:r>
        <w:rPr>
          <w:rFonts w:ascii="IRNazanin" w:hAnsi="IRNazanin" w:eastAsia="IRNazanin" w:cs="IRNazanin"/>
          <w:lang w:bidi="fa-IR"/>
          <w:color w:val="111111"/>
          <w:sz w:val="28"/>
          <w:szCs w:val="28"/>
          <w:rtl/>
        </w:rPr>
        <w:t xml:space="preserve">السلام آمده بودند.</w:t>
      </w:r>
    </w:p>
    <w:p>
      <w:pPr>
        <w:pStyle w:val="BookText"/>
      </w:pPr>
      <w:r>
        <w:rPr>
          <w:rFonts w:ascii="IRNazanin" w:hAnsi="IRNazanin" w:eastAsia="IRNazanin" w:cs="IRNazanin"/>
          <w:lang w:bidi="fa-IR"/>
          <w:color w:val="111111"/>
          <w:sz w:val="28"/>
          <w:szCs w:val="28"/>
          <w:rtl/>
        </w:rPr>
        <w:t xml:space="preserve">پس از گذشت لحظاتی ، عموی حضرت -به نام عبداللّه بن موسی که</w:t>
      </w:r>
    </w:p>
    <w:p>
      <w:pPr>
        <w:pStyle w:val="BookText"/>
      </w:pPr>
      <w:r>
        <w:rPr>
          <w:rFonts w:ascii="IRNazanin" w:hAnsi="IRNazanin" w:eastAsia="IRNazanin" w:cs="IRNazanin"/>
          <w:lang w:bidi="fa-IR"/>
          <w:color w:val="111111"/>
          <w:sz w:val="28"/>
          <w:szCs w:val="28"/>
          <w:rtl/>
        </w:rPr>
        <w:t xml:space="preserve">پیرمردی سالخورده بود -در حالتی که لباس های خشنی بر تن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 وارد مجلس شد در گوشه ای نشست .</w:t>
      </w:r>
    </w:p>
    <w:p>
      <w:pPr>
        <w:pStyle w:val="BookText"/>
      </w:pPr>
      <w:r>
        <w:rPr>
          <w:rFonts w:ascii="IRNazanin" w:hAnsi="IRNazanin" w:eastAsia="IRNazanin" w:cs="IRNazanin"/>
          <w:lang w:bidi="fa-IR"/>
          <w:color w:val="111111"/>
          <w:sz w:val="28"/>
          <w:szCs w:val="28"/>
          <w:rtl/>
        </w:rPr>
        <w:t xml:space="preserve">سپس امام جواد علیه السلام در حالی که پیراهنی بلند پوشیده و</w:t>
      </w:r>
    </w:p>
    <w:p>
      <w:pPr>
        <w:pStyle w:val="BookText"/>
      </w:pPr>
      <w:r>
        <w:rPr>
          <w:rFonts w:ascii="IRNazanin" w:hAnsi="IRNazanin" w:eastAsia="IRNazanin" w:cs="IRNazanin"/>
          <w:lang w:bidi="fa-IR"/>
          <w:color w:val="111111"/>
          <w:sz w:val="28"/>
          <w:szCs w:val="28"/>
          <w:rtl/>
        </w:rPr>
        <w:t xml:space="preserve">عبائی بر دوش انداخته بود و کفش سفیدی در پای داشت ، وارد</w:t>
      </w:r>
    </w:p>
    <w:p>
      <w:pPr>
        <w:pStyle w:val="BookText"/>
      </w:pPr>
      <w:r>
        <w:rPr>
          <w:rFonts w:ascii="IRNazanin" w:hAnsi="IRNazanin" w:eastAsia="IRNazanin" w:cs="IRNazanin"/>
          <w:lang w:bidi="fa-IR"/>
          <w:color w:val="111111"/>
          <w:sz w:val="28"/>
          <w:szCs w:val="28"/>
          <w:rtl/>
        </w:rPr>
        <w:t xml:space="preserve">مجلس گردید.</w:t>
      </w:r>
    </w:p>
    <w:p>
      <w:pPr>
        <w:pStyle w:val="BookText"/>
      </w:pPr>
      <w:r>
        <w:rPr>
          <w:rFonts w:ascii="IRNazanin" w:hAnsi="IRNazanin" w:eastAsia="IRNazanin" w:cs="IRNazanin"/>
          <w:lang w:bidi="fa-IR"/>
          <w:color w:val="111111"/>
          <w:sz w:val="28"/>
          <w:szCs w:val="28"/>
          <w:rtl/>
        </w:rPr>
        <w:t xml:space="preserve">تمام افراد به احترام آن حضرت از جای برخاستند، آن گاه عموی</w:t>
      </w:r>
    </w:p>
    <w:p>
      <w:pPr>
        <w:pStyle w:val="BookText"/>
      </w:pPr>
      <w:r>
        <w:rPr>
          <w:rFonts w:ascii="IRNazanin" w:hAnsi="IRNazanin" w:eastAsia="IRNazanin" w:cs="IRNazanin"/>
          <w:lang w:bidi="fa-IR"/>
          <w:color w:val="111111"/>
          <w:sz w:val="28"/>
          <w:szCs w:val="28"/>
          <w:rtl/>
        </w:rPr>
        <w:t xml:space="preserve">حضرت به طرف امام علیه السلام جلو آمد و پیشانی برادرزاده اش را</w:t>
      </w:r>
    </w:p>
    <w:p>
      <w:pPr>
        <w:pStyle w:val="BookText"/>
      </w:pPr>
      <w:r>
        <w:rPr>
          <w:rFonts w:ascii="IRNazanin" w:hAnsi="IRNazanin" w:eastAsia="IRNazanin" w:cs="IRNazanin"/>
          <w:lang w:bidi="fa-IR"/>
          <w:color w:val="111111"/>
          <w:sz w:val="28"/>
          <w:szCs w:val="28"/>
          <w:rtl/>
        </w:rPr>
        <w:t xml:space="preserve">بوسید؛ بعد از آن ، حضرت در جایگاه خویش روی یک کُرسی -که از</w:t>
      </w:r>
    </w:p>
    <w:p>
      <w:pPr>
        <w:pStyle w:val="BookText"/>
      </w:pPr>
      <w:r>
        <w:rPr>
          <w:rFonts w:ascii="IRNazanin" w:hAnsi="IRNazanin" w:eastAsia="IRNazanin" w:cs="IRNazanin"/>
          <w:lang w:bidi="fa-IR"/>
          <w:color w:val="111111"/>
          <w:sz w:val="28"/>
          <w:szCs w:val="28"/>
          <w:rtl/>
        </w:rPr>
        <w:t xml:space="preserve">قبل آماده شده بود -نشست .</w:t>
      </w:r>
    </w:p>
    <w:p>
      <w:pPr>
        <w:pStyle w:val="BookText"/>
      </w:pPr>
      <w:r>
        <w:rPr>
          <w:rFonts w:ascii="IRNazanin" w:hAnsi="IRNazanin" w:eastAsia="IRNazanin" w:cs="IRNazanin"/>
          <w:lang w:bidi="fa-IR"/>
          <w:color w:val="111111"/>
          <w:sz w:val="28"/>
          <w:szCs w:val="28"/>
          <w:rtl/>
        </w:rPr>
        <w:t xml:space="preserve">تمام حُضّار از عظمت و هیبت حضرت ، در آن سنین کودکی ، در</w:t>
      </w:r>
    </w:p>
    <w:p>
      <w:pPr>
        <w:pStyle w:val="BookText"/>
      </w:pPr>
      <w:r>
        <w:rPr>
          <w:rFonts w:ascii="IRNazanin" w:hAnsi="IRNazanin" w:eastAsia="IRNazanin" w:cs="IRNazanin"/>
          <w:lang w:bidi="fa-IR"/>
          <w:color w:val="111111"/>
          <w:sz w:val="28"/>
          <w:szCs w:val="28"/>
          <w:rtl/>
        </w:rPr>
        <w:t xml:space="preserve">تعجّب و حیرت قرار گرفته بودند.</w:t>
      </w:r>
    </w:p>
    <w:p>
      <w:pPr>
        <w:pStyle w:val="BookText"/>
      </w:pPr>
      <w:r>
        <w:rPr>
          <w:rFonts w:ascii="IRNazanin" w:hAnsi="IRNazanin" w:eastAsia="IRNazanin" w:cs="IRNazanin"/>
          <w:lang w:bidi="fa-IR"/>
          <w:color w:val="111111"/>
          <w:sz w:val="28"/>
          <w:szCs w:val="28"/>
          <w:rtl/>
        </w:rPr>
        <w:t xml:space="preserve">در همین اءثناء، شخصی از برخاست و از عموی حضرت سومال کرد:</w:t>
      </w:r>
    </w:p>
    <w:p>
      <w:pPr>
        <w:pStyle w:val="BookText"/>
      </w:pPr>
      <w:r>
        <w:rPr>
          <w:rFonts w:ascii="IRNazanin" w:hAnsi="IRNazanin" w:eastAsia="IRNazanin" w:cs="IRNazanin"/>
          <w:lang w:bidi="fa-IR"/>
          <w:color w:val="111111"/>
          <w:sz w:val="28"/>
          <w:szCs w:val="28"/>
          <w:rtl/>
        </w:rPr>
        <w:t xml:space="preserve">نظر شما درباره کسی که با حیوانی نزدیکی کند، چیست ؟</w:t>
      </w:r>
    </w:p>
    <w:p>
      <w:pPr>
        <w:pStyle w:val="BookText"/>
      </w:pPr>
      <w:r>
        <w:rPr>
          <w:rFonts w:ascii="IRNazanin" w:hAnsi="IRNazanin" w:eastAsia="IRNazanin" w:cs="IRNazanin"/>
          <w:lang w:bidi="fa-IR"/>
          <w:color w:val="111111"/>
          <w:sz w:val="28"/>
          <w:szCs w:val="28"/>
          <w:rtl/>
        </w:rPr>
        <w:t xml:space="preserve">عبداللّه پاسخ داد: دست راستش قطع می شود و نیز حدّ شرعی بر او</w:t>
      </w:r>
    </w:p>
    <w:p>
      <w:pPr>
        <w:pStyle w:val="BookText"/>
      </w:pPr>
      <w:r>
        <w:rPr>
          <w:rFonts w:ascii="IRNazanin" w:hAnsi="IRNazanin" w:eastAsia="IRNazanin" w:cs="IRNazanin"/>
          <w:lang w:bidi="fa-IR"/>
          <w:color w:val="111111"/>
          <w:sz w:val="28"/>
          <w:szCs w:val="28"/>
          <w:rtl/>
        </w:rPr>
        <w:t xml:space="preserve">جاری می گردد.</w:t>
      </w:r>
    </w:p>
    <w:p>
      <w:pPr>
        <w:pStyle w:val="BookText"/>
      </w:pPr>
      <w:r>
        <w:rPr>
          <w:rFonts w:ascii="IRNazanin" w:hAnsi="IRNazanin" w:eastAsia="IRNazanin" w:cs="IRNazanin"/>
          <w:lang w:bidi="fa-IR"/>
          <w:color w:val="111111"/>
          <w:sz w:val="28"/>
          <w:szCs w:val="28"/>
          <w:rtl/>
        </w:rPr>
        <w:t xml:space="preserve">ناگاه امام جواد علیه السلام سخت ناراحت و خشمگین شد و با</w:t>
      </w:r>
    </w:p>
    <w:p>
      <w:pPr>
        <w:pStyle w:val="BookText"/>
      </w:pPr>
      <w:r>
        <w:rPr>
          <w:rFonts w:ascii="IRNazanin" w:hAnsi="IRNazanin" w:eastAsia="IRNazanin" w:cs="IRNazanin"/>
          <w:lang w:bidi="fa-IR"/>
          <w:color w:val="111111"/>
          <w:sz w:val="28"/>
          <w:szCs w:val="28"/>
          <w:rtl/>
        </w:rPr>
        <w:t xml:space="preserve">نگاهی به عمویش فرمود: ای عمو! از خدا بترس و تقوا داشته باش ،</w:t>
      </w:r>
    </w:p>
    <w:p>
      <w:pPr>
        <w:pStyle w:val="BookText"/>
      </w:pPr>
      <w:r>
        <w:rPr>
          <w:rFonts w:ascii="IRNazanin" w:hAnsi="IRNazanin" w:eastAsia="IRNazanin" w:cs="IRNazanin"/>
          <w:lang w:bidi="fa-IR"/>
          <w:color w:val="111111"/>
          <w:sz w:val="28"/>
          <w:szCs w:val="28"/>
          <w:rtl/>
        </w:rPr>
        <w:t xml:space="preserve">خیلی خطرناک است آن موقعی در پیشگاه با عظمت خداوند متعال</w:t>
      </w:r>
    </w:p>
    <w:p>
      <w:pPr>
        <w:pStyle w:val="BookText"/>
      </w:pPr>
      <w:r>
        <w:rPr>
          <w:rFonts w:ascii="IRNazanin" w:hAnsi="IRNazanin" w:eastAsia="IRNazanin" w:cs="IRNazanin"/>
          <w:lang w:bidi="fa-IR"/>
          <w:color w:val="111111"/>
          <w:sz w:val="28"/>
          <w:szCs w:val="28"/>
          <w:rtl/>
        </w:rPr>
        <w:t xml:space="preserve">بایستی و بگویند: چرا چیزی را که نمی دانستی ، اظهار نظر کردی ؟!</w:t>
      </w:r>
    </w:p>
    <w:p>
      <w:pPr>
        <w:pStyle w:val="BookText"/>
      </w:pPr>
      <w:r>
        <w:rPr>
          <w:rFonts w:ascii="IRNazanin" w:hAnsi="IRNazanin" w:eastAsia="IRNazanin" w:cs="IRNazanin"/>
          <w:lang w:bidi="fa-IR"/>
          <w:color w:val="111111"/>
          <w:sz w:val="28"/>
          <w:szCs w:val="28"/>
          <w:rtl/>
        </w:rPr>
        <w:t xml:space="preserve">عبداللّه عرضه داشت : مگر پدرت چنین نفرموده است ؟</w:t>
      </w:r>
    </w:p>
    <w:p>
      <w:pPr>
        <w:pStyle w:val="BookText"/>
      </w:pPr>
      <w:r>
        <w:rPr>
          <w:rFonts w:ascii="IRNazanin" w:hAnsi="IRNazanin" w:eastAsia="IRNazanin" w:cs="IRNazanin"/>
          <w:lang w:bidi="fa-IR"/>
          <w:color w:val="111111"/>
          <w:sz w:val="28"/>
          <w:szCs w:val="28"/>
          <w:rtl/>
        </w:rPr>
        <w:t xml:space="preserve">حضرت فرمود: از پدرم درباره شخصی که قبر زنی را نبش نماید و</w:t>
      </w:r>
    </w:p>
    <w:p>
      <w:pPr>
        <w:pStyle w:val="BookText"/>
      </w:pPr>
      <w:r>
        <w:rPr>
          <w:rFonts w:ascii="IRNazanin" w:hAnsi="IRNazanin" w:eastAsia="IRNazanin" w:cs="IRNazanin"/>
          <w:lang w:bidi="fa-IR"/>
          <w:color w:val="111111"/>
          <w:sz w:val="28"/>
          <w:szCs w:val="28"/>
          <w:rtl/>
        </w:rPr>
        <w:t xml:space="preserve">بشکافد و با آن مرده نزدیکی کند سومال شد؛ که پدرم در جواب</w:t>
      </w:r>
    </w:p>
    <w:p>
      <w:pPr>
        <w:pStyle w:val="BookText"/>
      </w:pPr>
      <w:r>
        <w:rPr>
          <w:rFonts w:ascii="IRNazanin" w:hAnsi="IRNazanin" w:eastAsia="IRNazanin" w:cs="IRNazanin"/>
          <w:lang w:bidi="fa-IR"/>
          <w:color w:val="111111"/>
          <w:sz w:val="28"/>
          <w:szCs w:val="28"/>
          <w:rtl/>
        </w:rPr>
        <w:t xml:space="preserve">فرمود: باید دست راستش قطع شود و حدّ زنا بر او جاری گردد، چون</w:t>
      </w:r>
    </w:p>
    <w:p>
      <w:pPr>
        <w:pStyle w:val="BookText"/>
      </w:pPr>
      <w:r>
        <w:rPr>
          <w:rFonts w:ascii="IRNazanin" w:hAnsi="IRNazanin" w:eastAsia="IRNazanin" w:cs="IRNazanin"/>
          <w:lang w:bidi="fa-IR"/>
          <w:color w:val="111111"/>
          <w:sz w:val="28"/>
          <w:szCs w:val="28"/>
          <w:rtl/>
        </w:rPr>
        <w:t xml:space="preserve">که معصیت نسبت به زنده و مرده یکسان است .</w:t>
      </w:r>
    </w:p>
    <w:p>
      <w:pPr>
        <w:pStyle w:val="BookText"/>
      </w:pPr>
      <w:r>
        <w:rPr>
          <w:rFonts w:ascii="IRNazanin" w:hAnsi="IRNazanin" w:eastAsia="IRNazanin" w:cs="IRNazanin"/>
          <w:lang w:bidi="fa-IR"/>
          <w:color w:val="111111"/>
          <w:sz w:val="28"/>
          <w:szCs w:val="28"/>
          <w:rtl/>
        </w:rPr>
        <w:t xml:space="preserve">در این هنگام عبداللّه به خطای خویش اعتراف کرد و گفت : اشتباه</w:t>
      </w:r>
    </w:p>
    <w:p>
      <w:pPr>
        <w:pStyle w:val="BookText"/>
      </w:pPr>
      <w:r>
        <w:rPr>
          <w:rFonts w:ascii="IRNazanin" w:hAnsi="IRNazanin" w:eastAsia="IRNazanin" w:cs="IRNazanin"/>
          <w:lang w:bidi="fa-IR"/>
          <w:color w:val="111111"/>
          <w:sz w:val="28"/>
          <w:szCs w:val="28"/>
          <w:rtl/>
        </w:rPr>
        <w:t xml:space="preserve">کردم ، شما درست فرمودی ، حقّ‌ با جنابعالی است و من از درگاه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پوزش می طلبم .</w:t>
      </w:r>
    </w:p>
    <w:p>
      <w:pPr>
        <w:pStyle w:val="BookText"/>
      </w:pPr>
      <w:r>
        <w:rPr>
          <w:rFonts w:ascii="IRNazanin" w:hAnsi="IRNazanin" w:eastAsia="IRNazanin" w:cs="IRNazanin"/>
          <w:lang w:bidi="fa-IR"/>
          <w:color w:val="111111"/>
          <w:sz w:val="28"/>
          <w:szCs w:val="28"/>
          <w:rtl/>
        </w:rPr>
        <w:t xml:space="preserve">پس از آن ، مردم که از اقشار مختلف اجتماع کرده بودند، با مشاهده</w:t>
      </w:r>
    </w:p>
    <w:p>
      <w:pPr>
        <w:pStyle w:val="BookText"/>
      </w:pPr>
      <w:r>
        <w:rPr>
          <w:rFonts w:ascii="IRNazanin" w:hAnsi="IRNazanin" w:eastAsia="IRNazanin" w:cs="IRNazanin"/>
          <w:lang w:bidi="fa-IR"/>
          <w:color w:val="111111"/>
          <w:sz w:val="28"/>
          <w:szCs w:val="28"/>
          <w:rtl/>
        </w:rPr>
        <w:t xml:space="preserve">این جریان بر تعجّب و حیرت آن ها افزوده گشت ؛ و اظهار داشتند:</w:t>
      </w:r>
    </w:p>
    <w:p>
      <w:pPr>
        <w:pStyle w:val="BookText"/>
      </w:pPr>
      <w:r>
        <w:rPr>
          <w:rFonts w:ascii="IRNazanin" w:hAnsi="IRNazanin" w:eastAsia="IRNazanin" w:cs="IRNazanin"/>
          <w:lang w:bidi="fa-IR"/>
          <w:color w:val="111111"/>
          <w:sz w:val="28"/>
          <w:szCs w:val="28"/>
          <w:rtl/>
        </w:rPr>
        <w:t xml:space="preserve">ای مولا و سرور ما! چنانچه اجازه می فرمائی ، ما سومال های خود را</w:t>
      </w:r>
    </w:p>
    <w:p>
      <w:pPr>
        <w:pStyle w:val="BookText"/>
      </w:pPr>
      <w:r>
        <w:rPr>
          <w:rFonts w:ascii="IRNazanin" w:hAnsi="IRNazanin" w:eastAsia="IRNazanin" w:cs="IRNazanin"/>
          <w:lang w:bidi="fa-IR"/>
          <w:color w:val="111111"/>
          <w:sz w:val="28"/>
          <w:szCs w:val="28"/>
          <w:rtl/>
        </w:rPr>
        <w:t xml:space="preserve">مطرح نمائیم و شما پاسخ آن ها را لطف فرمائید؟</w:t>
      </w:r>
    </w:p>
    <w:p>
      <w:pPr>
        <w:pStyle w:val="BookText"/>
      </w:pPr>
      <w:r>
        <w:rPr>
          <w:rFonts w:ascii="IRNazanin" w:hAnsi="IRNazanin" w:eastAsia="IRNazanin" w:cs="IRNazanin"/>
          <w:lang w:bidi="fa-IR"/>
          <w:color w:val="111111"/>
          <w:sz w:val="28"/>
          <w:szCs w:val="28"/>
          <w:rtl/>
        </w:rPr>
        <w:t xml:space="preserve">امام جواد علیه السلام فرمود: بلی ، آنچه می خواهید سومال مطرح</w:t>
      </w:r>
    </w:p>
    <w:p>
      <w:pPr>
        <w:pStyle w:val="BookText"/>
      </w:pPr>
      <w:r>
        <w:rPr>
          <w:rFonts w:ascii="IRNazanin" w:hAnsi="IRNazanin" w:eastAsia="IRNazanin" w:cs="IRNazanin"/>
          <w:lang w:bidi="fa-IR"/>
          <w:color w:val="111111"/>
          <w:sz w:val="28"/>
          <w:szCs w:val="28"/>
          <w:rtl/>
        </w:rPr>
        <w:t xml:space="preserve">کنید، تا جوابتان را بگویم .</w:t>
      </w:r>
    </w:p>
    <w:p>
      <w:pPr>
        <w:pStyle w:val="BookText"/>
      </w:pPr>
      <w:r>
        <w:rPr>
          <w:rFonts w:ascii="IRNazanin" w:hAnsi="IRNazanin" w:eastAsia="IRNazanin" w:cs="IRNazanin"/>
          <w:lang w:bidi="fa-IR"/>
          <w:color w:val="111111"/>
          <w:sz w:val="28"/>
          <w:szCs w:val="28"/>
          <w:rtl/>
        </w:rPr>
        <w:t xml:space="preserve">پس در همان مجلس ، حدود سی هزار مسئله از حضرت سومال</w:t>
      </w:r>
    </w:p>
    <w:p>
      <w:pPr>
        <w:pStyle w:val="BookText"/>
      </w:pPr>
      <w:r>
        <w:rPr>
          <w:rFonts w:ascii="IRNazanin" w:hAnsi="IRNazanin" w:eastAsia="IRNazanin" w:cs="IRNazanin"/>
          <w:lang w:bidi="fa-IR"/>
          <w:color w:val="111111"/>
          <w:sz w:val="28"/>
          <w:szCs w:val="28"/>
          <w:rtl/>
        </w:rPr>
        <w:t xml:space="preserve">کردند؛ و با این که امام علیه السلام در سنین نُه سالگی بود، با بیانی</w:t>
      </w:r>
    </w:p>
    <w:p>
      <w:pPr>
        <w:pStyle w:val="BookText"/>
      </w:pPr>
      <w:r>
        <w:rPr>
          <w:rFonts w:ascii="IRNazanin" w:hAnsi="IRNazanin" w:eastAsia="IRNazanin" w:cs="IRNazanin"/>
          <w:lang w:bidi="fa-IR"/>
          <w:color w:val="111111"/>
          <w:sz w:val="28"/>
          <w:szCs w:val="28"/>
          <w:rtl/>
        </w:rPr>
        <w:t xml:space="preserve">شیوا تمامی آن ها را پاسخ فرود.(48)</w:t>
      </w:r>
    </w:p>
    <w:p>
      <w:pPr>
        <w:pStyle w:val="BookText"/>
      </w:pPr>
      <w:r>
        <w:rPr>
          <w:rFonts w:ascii="IRNazanin" w:hAnsi="IRNazanin" w:eastAsia="IRNazanin" w:cs="IRNazanin"/>
          <w:lang w:bidi="fa-IR"/>
          <w:color w:val="111111"/>
          <w:sz w:val="28"/>
          <w:szCs w:val="28"/>
          <w:rtl/>
        </w:rPr>
        <w:t xml:space="preserve">حجامتی معجزه آسا</w:t>
      </w:r>
    </w:p>
    <w:p>
      <w:pPr>
        <w:pStyle w:val="BookText"/>
      </w:pPr>
      <w:r>
        <w:rPr>
          <w:rFonts w:ascii="IRNazanin" w:hAnsi="IRNazanin" w:eastAsia="IRNazanin" w:cs="IRNazanin"/>
          <w:lang w:bidi="fa-IR"/>
          <w:color w:val="111111"/>
          <w:sz w:val="28"/>
          <w:szCs w:val="28"/>
          <w:rtl/>
        </w:rPr>
        <w:t xml:space="preserve">ابن شهرآشوب و برخی دیگر از بزرگان آورده اند:</w:t>
      </w:r>
    </w:p>
    <w:p>
      <w:pPr>
        <w:pStyle w:val="BookText"/>
      </w:pPr>
      <w:r>
        <w:rPr>
          <w:rFonts w:ascii="IRNazanin" w:hAnsi="IRNazanin" w:eastAsia="IRNazanin" w:cs="IRNazanin"/>
          <w:lang w:bidi="fa-IR"/>
          <w:color w:val="111111"/>
          <w:sz w:val="28"/>
          <w:szCs w:val="28"/>
          <w:rtl/>
        </w:rPr>
        <w:t xml:space="preserve">در زمان حکومت ماءمون عبّاسی ، حضرت جوادالا ئمّه علیه السلام</w:t>
      </w:r>
    </w:p>
    <w:p>
      <w:pPr>
        <w:pStyle w:val="BookText"/>
      </w:pPr>
      <w:r>
        <w:rPr>
          <w:rFonts w:ascii="IRNazanin" w:hAnsi="IRNazanin" w:eastAsia="IRNazanin" w:cs="IRNazanin"/>
          <w:lang w:bidi="fa-IR"/>
          <w:color w:val="111111"/>
          <w:sz w:val="28"/>
          <w:szCs w:val="28"/>
          <w:rtl/>
        </w:rPr>
        <w:t xml:space="preserve">طبیبی را به منزل خویش دعوت کرد تا وی را حجامت نماید.</w:t>
      </w:r>
    </w:p>
    <w:p>
      <w:pPr>
        <w:pStyle w:val="BookText"/>
      </w:pPr>
      <w:r>
        <w:rPr>
          <w:rFonts w:ascii="IRNazanin" w:hAnsi="IRNazanin" w:eastAsia="IRNazanin" w:cs="IRNazanin"/>
          <w:lang w:bidi="fa-IR"/>
          <w:color w:val="111111"/>
          <w:sz w:val="28"/>
          <w:szCs w:val="28"/>
          <w:rtl/>
        </w:rPr>
        <w:t xml:space="preserve">همین که طبیب نزد امام محمّد جواد علیه السلام حضور یافت ،</w:t>
      </w:r>
    </w:p>
    <w:p>
      <w:pPr>
        <w:pStyle w:val="BookText"/>
      </w:pPr>
      <w:r>
        <w:rPr>
          <w:rFonts w:ascii="IRNazanin" w:hAnsi="IRNazanin" w:eastAsia="IRNazanin" w:cs="IRNazanin"/>
          <w:lang w:bidi="fa-IR"/>
          <w:color w:val="111111"/>
          <w:sz w:val="28"/>
          <w:szCs w:val="28"/>
          <w:rtl/>
        </w:rPr>
        <w:t xml:space="preserve">حضرت به او فرمود: حجامت مرا روی رگ زاهر انجام بده .</w:t>
      </w:r>
    </w:p>
    <w:p>
      <w:pPr>
        <w:pStyle w:val="BookText"/>
      </w:pPr>
      <w:r>
        <w:rPr>
          <w:rFonts w:ascii="IRNazanin" w:hAnsi="IRNazanin" w:eastAsia="IRNazanin" w:cs="IRNazanin"/>
          <w:lang w:bidi="fa-IR"/>
          <w:color w:val="111111"/>
          <w:sz w:val="28"/>
          <w:szCs w:val="28"/>
          <w:rtl/>
        </w:rPr>
        <w:t xml:space="preserve">طبیب اظهار داشت : ای سرورم من ! تاکنون اسم چنین رگی را نشنیده</w:t>
      </w:r>
    </w:p>
    <w:p>
      <w:pPr>
        <w:pStyle w:val="BookText"/>
      </w:pPr>
      <w:r>
        <w:rPr>
          <w:rFonts w:ascii="IRNazanin" w:hAnsi="IRNazanin" w:eastAsia="IRNazanin" w:cs="IRNazanin"/>
          <w:lang w:bidi="fa-IR"/>
          <w:color w:val="111111"/>
          <w:sz w:val="28"/>
          <w:szCs w:val="28"/>
          <w:rtl/>
        </w:rPr>
        <w:t xml:space="preserve">ام و آن را نمی شناسم .</w:t>
      </w:r>
    </w:p>
    <w:p>
      <w:pPr>
        <w:pStyle w:val="BookText"/>
      </w:pPr>
      <w:r>
        <w:rPr>
          <w:rFonts w:ascii="IRNazanin" w:hAnsi="IRNazanin" w:eastAsia="IRNazanin" w:cs="IRNazanin"/>
          <w:lang w:bidi="fa-IR"/>
          <w:color w:val="111111"/>
          <w:sz w:val="28"/>
          <w:szCs w:val="28"/>
          <w:rtl/>
        </w:rPr>
        <w:t xml:space="preserve">در این لحظه ، حضرت آستین دست خود را بالا زد و یکی از رگ های</w:t>
      </w:r>
    </w:p>
    <w:p>
      <w:pPr>
        <w:pStyle w:val="BookText"/>
      </w:pPr>
      <w:r>
        <w:rPr>
          <w:rFonts w:ascii="IRNazanin" w:hAnsi="IRNazanin" w:eastAsia="IRNazanin" w:cs="IRNazanin"/>
          <w:lang w:bidi="fa-IR"/>
          <w:color w:val="111111"/>
          <w:sz w:val="28"/>
          <w:szCs w:val="28"/>
          <w:rtl/>
        </w:rPr>
        <w:t xml:space="preserve">دست خود را به طبیب نشان داد؛ و سپس فرمود: این رگ زاهر است ،</w:t>
      </w:r>
    </w:p>
    <w:p>
      <w:pPr>
        <w:pStyle w:val="BookText"/>
      </w:pPr>
      <w:r>
        <w:rPr>
          <w:rFonts w:ascii="IRNazanin" w:hAnsi="IRNazanin" w:eastAsia="IRNazanin" w:cs="IRNazanin"/>
          <w:lang w:bidi="fa-IR"/>
          <w:color w:val="111111"/>
          <w:sz w:val="28"/>
          <w:szCs w:val="28"/>
          <w:rtl/>
        </w:rPr>
        <w:t xml:space="preserve">آن را با تیغ بزن .</w:t>
      </w:r>
    </w:p>
    <w:p>
      <w:pPr>
        <w:pStyle w:val="BookText"/>
      </w:pPr>
      <w:r>
        <w:rPr>
          <w:rFonts w:ascii="IRNazanin" w:hAnsi="IRNazanin" w:eastAsia="IRNazanin" w:cs="IRNazanin"/>
          <w:lang w:bidi="fa-IR"/>
          <w:color w:val="111111"/>
          <w:sz w:val="28"/>
          <w:szCs w:val="28"/>
          <w:rtl/>
        </w:rPr>
        <w:t xml:space="preserve">موقعی که طبیب رگ را با تیغ بُرید، مقدار زیادی آب زرد رنگ از آن</w:t>
      </w:r>
    </w:p>
    <w:p>
      <w:pPr>
        <w:pStyle w:val="BookText"/>
      </w:pPr>
      <w:r>
        <w:rPr>
          <w:rFonts w:ascii="IRNazanin" w:hAnsi="IRNazanin" w:eastAsia="IRNazanin" w:cs="IRNazanin"/>
          <w:lang w:bidi="fa-IR"/>
          <w:color w:val="111111"/>
          <w:sz w:val="28"/>
          <w:szCs w:val="28"/>
          <w:rtl/>
        </w:rPr>
        <w:t xml:space="preserve">خارج شد و درون طشتی -که زیر دست حضرت نهاده شده بود -</w:t>
      </w:r>
    </w:p>
    <w:p>
      <w:pPr>
        <w:pStyle w:val="BookText"/>
      </w:pPr>
      <w:r>
        <w:rPr>
          <w:rFonts w:ascii="IRNazanin" w:hAnsi="IRNazanin" w:eastAsia="IRNazanin" w:cs="IRNazanin"/>
          <w:lang w:bidi="fa-IR"/>
          <w:color w:val="111111"/>
          <w:sz w:val="28"/>
          <w:szCs w:val="28"/>
          <w:rtl/>
        </w:rPr>
        <w:t xml:space="preserve">ریخت و طشت پر شد.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حضرت به یکی از غلامان دستور داد تا روی رگ را ببندند و</w:t>
      </w:r>
    </w:p>
    <w:p>
      <w:pPr>
        <w:pStyle w:val="BookText"/>
      </w:pPr>
      <w:r>
        <w:rPr>
          <w:rFonts w:ascii="IRNazanin" w:hAnsi="IRNazanin" w:eastAsia="IRNazanin" w:cs="IRNazanin"/>
          <w:lang w:bidi="fa-IR"/>
          <w:color w:val="111111"/>
          <w:sz w:val="28"/>
          <w:szCs w:val="28"/>
          <w:rtl/>
        </w:rPr>
        <w:t xml:space="preserve">طشت را تخلیه کنند.</w:t>
      </w:r>
    </w:p>
    <w:p>
      <w:pPr>
        <w:pStyle w:val="BookText"/>
      </w:pPr>
      <w:r>
        <w:rPr>
          <w:rFonts w:ascii="IRNazanin" w:hAnsi="IRNazanin" w:eastAsia="IRNazanin" w:cs="IRNazanin"/>
          <w:lang w:bidi="fa-IR"/>
          <w:color w:val="111111"/>
          <w:sz w:val="28"/>
          <w:szCs w:val="28"/>
          <w:rtl/>
        </w:rPr>
        <w:t xml:space="preserve">پس از آن که طشت را خالی کردند و آوردند، حضرت فرمود: روی رگ</w:t>
      </w:r>
    </w:p>
    <w:p>
      <w:pPr>
        <w:pStyle w:val="BookText"/>
      </w:pPr>
      <w:r>
        <w:rPr>
          <w:rFonts w:ascii="IRNazanin" w:hAnsi="IRNazanin" w:eastAsia="IRNazanin" w:cs="IRNazanin"/>
          <w:lang w:bidi="fa-IR"/>
          <w:color w:val="111111"/>
          <w:sz w:val="28"/>
          <w:szCs w:val="28"/>
          <w:rtl/>
        </w:rPr>
        <w:t xml:space="preserve">را باز کنید.</w:t>
      </w:r>
    </w:p>
    <w:p>
      <w:pPr>
        <w:pStyle w:val="BookText"/>
      </w:pPr>
      <w:r>
        <w:rPr>
          <w:rFonts w:ascii="IRNazanin" w:hAnsi="IRNazanin" w:eastAsia="IRNazanin" w:cs="IRNazanin"/>
          <w:lang w:bidi="fa-IR"/>
          <w:color w:val="111111"/>
          <w:sz w:val="28"/>
          <w:szCs w:val="28"/>
          <w:rtl/>
        </w:rPr>
        <w:t xml:space="preserve">وقتی روی آن را باز کردند، مقداری دیگر مثل همان آب های زردرنگ</w:t>
      </w:r>
    </w:p>
    <w:p>
      <w:pPr>
        <w:pStyle w:val="BookText"/>
      </w:pPr>
      <w:r>
        <w:rPr>
          <w:rFonts w:ascii="IRNazanin" w:hAnsi="IRNazanin" w:eastAsia="IRNazanin" w:cs="IRNazanin"/>
          <w:lang w:bidi="fa-IR"/>
          <w:color w:val="111111"/>
          <w:sz w:val="28"/>
          <w:szCs w:val="28"/>
          <w:rtl/>
        </w:rPr>
        <w:t xml:space="preserve">خارج شد؛ بعد امام جواد علیه السلام به طبیب فرمود: اکنون روی آن</w:t>
      </w:r>
    </w:p>
    <w:p>
      <w:pPr>
        <w:pStyle w:val="BookText"/>
      </w:pPr>
      <w:r>
        <w:rPr>
          <w:rFonts w:ascii="IRNazanin" w:hAnsi="IRNazanin" w:eastAsia="IRNazanin" w:cs="IRNazanin"/>
          <w:lang w:bidi="fa-IR"/>
          <w:color w:val="111111"/>
          <w:sz w:val="28"/>
          <w:szCs w:val="28"/>
          <w:rtl/>
        </w:rPr>
        <w:t xml:space="preserve">را پانسمان کن .</w:t>
      </w:r>
    </w:p>
    <w:p>
      <w:pPr>
        <w:pStyle w:val="BookText"/>
      </w:pPr>
      <w:r>
        <w:rPr>
          <w:rFonts w:ascii="IRNazanin" w:hAnsi="IRNazanin" w:eastAsia="IRNazanin" w:cs="IRNazanin"/>
          <w:lang w:bidi="fa-IR"/>
          <w:color w:val="111111"/>
          <w:sz w:val="28"/>
          <w:szCs w:val="28"/>
          <w:rtl/>
        </w:rPr>
        <w:t xml:space="preserve">و چون کار طبیب پایان یافت ، دستور داد تا مقدار صد دینار به طبیب</w:t>
      </w:r>
    </w:p>
    <w:p>
      <w:pPr>
        <w:pStyle w:val="BookText"/>
      </w:pPr>
      <w:r>
        <w:rPr>
          <w:rFonts w:ascii="IRNazanin" w:hAnsi="IRNazanin" w:eastAsia="IRNazanin" w:cs="IRNazanin"/>
          <w:lang w:bidi="fa-IR"/>
          <w:color w:val="111111"/>
          <w:sz w:val="28"/>
          <w:szCs w:val="28"/>
          <w:rtl/>
        </w:rPr>
        <w:t xml:space="preserve">داده شود.</w:t>
      </w:r>
    </w:p>
    <w:p>
      <w:pPr>
        <w:pStyle w:val="BookText"/>
      </w:pPr>
      <w:r>
        <w:rPr>
          <w:rFonts w:ascii="IRNazanin" w:hAnsi="IRNazanin" w:eastAsia="IRNazanin" w:cs="IRNazanin"/>
          <w:lang w:bidi="fa-IR"/>
          <w:color w:val="111111"/>
          <w:sz w:val="28"/>
          <w:szCs w:val="28"/>
          <w:rtl/>
        </w:rPr>
        <w:t xml:space="preserve">طبیب مقدار صد دینار را گرفت و سپس نزد پزشکی معروف به نام</w:t>
      </w:r>
    </w:p>
    <w:p>
      <w:pPr>
        <w:pStyle w:val="BookText"/>
      </w:pPr>
      <w:r>
        <w:rPr>
          <w:rFonts w:ascii="IRNazanin" w:hAnsi="IRNazanin" w:eastAsia="IRNazanin" w:cs="IRNazanin"/>
          <w:lang w:bidi="fa-IR"/>
          <w:color w:val="111111"/>
          <w:sz w:val="28"/>
          <w:szCs w:val="28"/>
          <w:rtl/>
        </w:rPr>
        <w:t xml:space="preserve">بختیشوع رفت و جریان را به طور مشروح برای او تعریف کرد.</w:t>
      </w:r>
    </w:p>
    <w:p>
      <w:pPr>
        <w:pStyle w:val="BookText"/>
      </w:pPr>
      <w:r>
        <w:rPr>
          <w:rFonts w:ascii="IRNazanin" w:hAnsi="IRNazanin" w:eastAsia="IRNazanin" w:cs="IRNazanin"/>
          <w:lang w:bidi="fa-IR"/>
          <w:color w:val="111111"/>
          <w:sz w:val="28"/>
          <w:szCs w:val="28"/>
          <w:rtl/>
        </w:rPr>
        <w:t xml:space="preserve">بختیشوع با شنیدن این نوع حجامت ، بسیار در تعجّب قرار گرفت و</w:t>
      </w:r>
    </w:p>
    <w:p>
      <w:pPr>
        <w:pStyle w:val="BookText"/>
      </w:pPr>
      <w:r>
        <w:rPr>
          <w:rFonts w:ascii="IRNazanin" w:hAnsi="IRNazanin" w:eastAsia="IRNazanin" w:cs="IRNazanin"/>
          <w:lang w:bidi="fa-IR"/>
          <w:color w:val="111111"/>
          <w:sz w:val="28"/>
          <w:szCs w:val="28"/>
          <w:rtl/>
        </w:rPr>
        <w:t xml:space="preserve">گفت : به خداوند سوگند، چنین موضوع و حالتی را تا به حال از کسی</w:t>
      </w:r>
    </w:p>
    <w:p>
      <w:pPr>
        <w:pStyle w:val="BookText"/>
      </w:pPr>
      <w:r>
        <w:rPr>
          <w:rFonts w:ascii="IRNazanin" w:hAnsi="IRNazanin" w:eastAsia="IRNazanin" w:cs="IRNazanin"/>
          <w:lang w:bidi="fa-IR"/>
          <w:color w:val="111111"/>
          <w:sz w:val="28"/>
          <w:szCs w:val="28"/>
          <w:rtl/>
        </w:rPr>
        <w:t xml:space="preserve">نشنیده و نیز در کتابی نخوانده ام .</w:t>
      </w:r>
    </w:p>
    <w:p>
      <w:pPr>
        <w:pStyle w:val="BookText"/>
      </w:pPr>
      <w:r>
        <w:rPr>
          <w:rFonts w:ascii="IRNazanin" w:hAnsi="IRNazanin" w:eastAsia="IRNazanin" w:cs="IRNazanin"/>
          <w:lang w:bidi="fa-IR"/>
          <w:color w:val="111111"/>
          <w:sz w:val="28"/>
          <w:szCs w:val="28"/>
          <w:rtl/>
        </w:rPr>
        <w:t xml:space="preserve">بعد از آن ، هر دو نزد اسقف اءعظم رفتند و چون جریان را بازگو</w:t>
      </w:r>
    </w:p>
    <w:p>
      <w:pPr>
        <w:pStyle w:val="BookText"/>
      </w:pPr>
      <w:r>
        <w:rPr>
          <w:rFonts w:ascii="IRNazanin" w:hAnsi="IRNazanin" w:eastAsia="IRNazanin" w:cs="IRNazanin"/>
          <w:lang w:bidi="fa-IR"/>
          <w:color w:val="111111"/>
          <w:sz w:val="28"/>
          <w:szCs w:val="28"/>
          <w:rtl/>
        </w:rPr>
        <w:t xml:space="preserve">کردند، اسقف گفت : گمان می کنم که آن شخص یا پیغمبر است و یا</w:t>
      </w:r>
    </w:p>
    <w:p>
      <w:pPr>
        <w:pStyle w:val="BookText"/>
      </w:pPr>
      <w:r>
        <w:rPr>
          <w:rFonts w:ascii="IRNazanin" w:hAnsi="IRNazanin" w:eastAsia="IRNazanin" w:cs="IRNazanin"/>
          <w:lang w:bidi="fa-IR"/>
          <w:color w:val="111111"/>
          <w:sz w:val="28"/>
          <w:szCs w:val="28"/>
          <w:rtl/>
        </w:rPr>
        <w:t xml:space="preserve">آن که از ذرّیّه پیامبران خواهد بود.(49)</w:t>
      </w:r>
    </w:p>
    <w:p>
      <w:pPr>
        <w:pStyle w:val="BookText"/>
      </w:pPr>
      <w:r>
        <w:rPr>
          <w:rFonts w:ascii="IRNazanin" w:hAnsi="IRNazanin" w:eastAsia="IRNazanin" w:cs="IRNazanin"/>
          <w:lang w:bidi="fa-IR"/>
          <w:color w:val="111111"/>
          <w:sz w:val="28"/>
          <w:szCs w:val="28"/>
          <w:rtl/>
        </w:rPr>
        <w:t xml:space="preserve">آگاهی نسبت به پیامبران</w:t>
      </w:r>
    </w:p>
    <w:p>
      <w:pPr>
        <w:pStyle w:val="BookText"/>
      </w:pPr>
      <w:r>
        <w:rPr>
          <w:rFonts w:ascii="IRNazanin" w:hAnsi="IRNazanin" w:eastAsia="IRNazanin" w:cs="IRNazanin"/>
          <w:lang w:bidi="fa-IR"/>
          <w:color w:val="111111"/>
          <w:sz w:val="28"/>
          <w:szCs w:val="28"/>
          <w:rtl/>
        </w:rPr>
        <w:t xml:space="preserve">مرحوم قطب الدّین راوندی رضوان اللّه علیه از حضرت عبدالعظیم</w:t>
      </w:r>
    </w:p>
    <w:p>
      <w:pPr>
        <w:pStyle w:val="BookText"/>
      </w:pPr>
      <w:r>
        <w:rPr>
          <w:rFonts w:ascii="IRNazanin" w:hAnsi="IRNazanin" w:eastAsia="IRNazanin" w:cs="IRNazanin"/>
          <w:lang w:bidi="fa-IR"/>
          <w:color w:val="111111"/>
          <w:sz w:val="28"/>
          <w:szCs w:val="28"/>
          <w:rtl/>
        </w:rPr>
        <w:t xml:space="preserve">حسنی سلام اللّه علیه حکایت کند:</w:t>
      </w:r>
    </w:p>
    <w:p>
      <w:pPr>
        <w:pStyle w:val="BookText"/>
      </w:pPr>
      <w:r>
        <w:rPr>
          <w:rFonts w:ascii="IRNazanin" w:hAnsi="IRNazanin" w:eastAsia="IRNazanin" w:cs="IRNazanin"/>
          <w:lang w:bidi="fa-IR"/>
          <w:color w:val="111111"/>
          <w:sz w:val="28"/>
          <w:szCs w:val="28"/>
          <w:rtl/>
        </w:rPr>
        <w:t xml:space="preserve">روزی از روزها نامه ای برای امام محمّد جواد علیه السلام نوشتم و</w:t>
      </w:r>
    </w:p>
    <w:p>
      <w:pPr>
        <w:pStyle w:val="BookText"/>
      </w:pPr>
      <w:r>
        <w:rPr>
          <w:rFonts w:ascii="IRNazanin" w:hAnsi="IRNazanin" w:eastAsia="IRNazanin" w:cs="IRNazanin"/>
          <w:lang w:bidi="fa-IR"/>
          <w:color w:val="111111"/>
          <w:sz w:val="28"/>
          <w:szCs w:val="28"/>
          <w:rtl/>
        </w:rPr>
        <w:t xml:space="preserve">سومال کردم : حضرت ذوالکفل علیه السلام -که پیامبر الهی است -</w:t>
      </w:r>
    </w:p>
    <w:p>
      <w:pPr>
        <w:pStyle w:val="BookText"/>
      </w:pPr>
      <w:r>
        <w:rPr>
          <w:rFonts w:ascii="IRNazanin" w:hAnsi="IRNazanin" w:eastAsia="IRNazanin" w:cs="IRNazanin"/>
          <w:lang w:bidi="fa-IR"/>
          <w:color w:val="111111"/>
          <w:sz w:val="28"/>
          <w:szCs w:val="28"/>
          <w:rtl/>
        </w:rPr>
        <w:t xml:space="preserve">نامش چه می باشد؟</w:t>
      </w:r>
    </w:p>
    <w:p>
      <w:pPr>
        <w:pStyle w:val="BookText"/>
      </w:pPr>
      <w:r>
        <w:rPr>
          <w:rFonts w:ascii="IRNazanin" w:hAnsi="IRNazanin" w:eastAsia="IRNazanin" w:cs="IRNazanin"/>
          <w:lang w:bidi="fa-IR"/>
          <w:color w:val="111111"/>
          <w:sz w:val="28"/>
          <w:szCs w:val="28"/>
          <w:rtl/>
        </w:rPr>
        <w:t xml:space="preserve">و آیا او از پیغمبران مرسل بوده است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در جواب نامه ، چنین مرقوم فرمود:</w:t>
      </w:r>
    </w:p>
    <w:p>
      <w:pPr>
        <w:pStyle w:val="BookText"/>
      </w:pPr>
      <w:r>
        <w:rPr>
          <w:rFonts w:ascii="IRNazanin" w:hAnsi="IRNazanin" w:eastAsia="IRNazanin" w:cs="IRNazanin"/>
          <w:lang w:bidi="fa-IR"/>
          <w:color w:val="111111"/>
          <w:sz w:val="28"/>
          <w:szCs w:val="28"/>
          <w:rtl/>
        </w:rPr>
        <w:t xml:space="preserve">خداوند متعال صد و بیست و چهار هزار پیغمبر برای ارشاد و هدایت</w:t>
      </w:r>
    </w:p>
    <w:p>
      <w:pPr>
        <w:pStyle w:val="BookText"/>
      </w:pPr>
      <w:r>
        <w:rPr>
          <w:rFonts w:ascii="IRNazanin" w:hAnsi="IRNazanin" w:eastAsia="IRNazanin" w:cs="IRNazanin"/>
          <w:lang w:bidi="fa-IR"/>
          <w:color w:val="111111"/>
          <w:sz w:val="28"/>
          <w:szCs w:val="28"/>
          <w:rtl/>
        </w:rPr>
        <w:t xml:space="preserve">بندگانش فرستاده است ، که سیصد و سیزده نفر از آن ها پیامبران</w:t>
      </w:r>
    </w:p>
    <w:p>
      <w:pPr>
        <w:pStyle w:val="BookText"/>
      </w:pPr>
      <w:r>
        <w:rPr>
          <w:rFonts w:ascii="IRNazanin" w:hAnsi="IRNazanin" w:eastAsia="IRNazanin" w:cs="IRNazanin"/>
          <w:lang w:bidi="fa-IR"/>
          <w:color w:val="111111"/>
          <w:sz w:val="28"/>
          <w:szCs w:val="28"/>
          <w:rtl/>
        </w:rPr>
        <w:t xml:space="preserve">مرسل بودند.</w:t>
      </w:r>
    </w:p>
    <w:p>
      <w:pPr>
        <w:pStyle w:val="BookText"/>
      </w:pPr>
      <w:r>
        <w:rPr>
          <w:rFonts w:ascii="IRNazanin" w:hAnsi="IRNazanin" w:eastAsia="IRNazanin" w:cs="IRNazanin"/>
          <w:lang w:bidi="fa-IR"/>
          <w:color w:val="111111"/>
          <w:sz w:val="28"/>
          <w:szCs w:val="28"/>
          <w:rtl/>
        </w:rPr>
        <w:t xml:space="preserve">و حضرت ذوالکفل علیه السلام نیز یکی از پیامبران مرسل الهی بود،</w:t>
      </w:r>
    </w:p>
    <w:p>
      <w:pPr>
        <w:pStyle w:val="BookText"/>
      </w:pPr>
      <w:r>
        <w:rPr>
          <w:rFonts w:ascii="IRNazanin" w:hAnsi="IRNazanin" w:eastAsia="IRNazanin" w:cs="IRNazanin"/>
          <w:lang w:bidi="fa-IR"/>
          <w:color w:val="111111"/>
          <w:sz w:val="28"/>
          <w:szCs w:val="28"/>
          <w:rtl/>
        </w:rPr>
        <w:t xml:space="preserve">که بعد از حضرت سلیمان علیه السلام مبعوث شد و همانند حضرت</w:t>
      </w:r>
    </w:p>
    <w:p>
      <w:pPr>
        <w:pStyle w:val="BookText"/>
      </w:pPr>
      <w:r>
        <w:rPr>
          <w:rFonts w:ascii="IRNazanin" w:hAnsi="IRNazanin" w:eastAsia="IRNazanin" w:cs="IRNazanin"/>
          <w:lang w:bidi="fa-IR"/>
          <w:color w:val="111111"/>
          <w:sz w:val="28"/>
          <w:szCs w:val="28"/>
          <w:rtl/>
        </w:rPr>
        <w:t xml:space="preserve">داوود علیه السلام بدون بیّنه و برهان در بین مردم قضاوت و حکم</w:t>
      </w:r>
    </w:p>
    <w:p>
      <w:pPr>
        <w:pStyle w:val="BookText"/>
      </w:pPr>
      <w:r>
        <w:rPr>
          <w:rFonts w:ascii="IRNazanin" w:hAnsi="IRNazanin" w:eastAsia="IRNazanin" w:cs="IRNazanin"/>
          <w:lang w:bidi="fa-IR"/>
          <w:color w:val="111111"/>
          <w:sz w:val="28"/>
          <w:szCs w:val="28"/>
          <w:rtl/>
        </w:rPr>
        <w:t xml:space="preserve">فرمائی می کرد و هیچ گاه غضبناک نمی گشت مگر آن که در جهت</w:t>
      </w:r>
    </w:p>
    <w:p>
      <w:pPr>
        <w:pStyle w:val="BookText"/>
      </w:pPr>
      <w:r>
        <w:rPr>
          <w:rFonts w:ascii="IRNazanin" w:hAnsi="IRNazanin" w:eastAsia="IRNazanin" w:cs="IRNazanin"/>
          <w:lang w:bidi="fa-IR"/>
          <w:color w:val="111111"/>
          <w:sz w:val="28"/>
          <w:szCs w:val="28"/>
          <w:rtl/>
        </w:rPr>
        <w:t xml:space="preserve">رضای خداوند سبحان بوده باشد.</w:t>
      </w:r>
    </w:p>
    <w:p>
      <w:pPr>
        <w:pStyle w:val="BookText"/>
      </w:pPr>
      <w:r>
        <w:rPr>
          <w:rFonts w:ascii="IRNazanin" w:hAnsi="IRNazanin" w:eastAsia="IRNazanin" w:cs="IRNazanin"/>
          <w:lang w:bidi="fa-IR"/>
          <w:color w:val="111111"/>
          <w:sz w:val="28"/>
          <w:szCs w:val="28"/>
          <w:rtl/>
        </w:rPr>
        <w:t xml:space="preserve">سپس امام جواد علیه السلام در پایان نامه مرقوم فرمود:</w:t>
      </w:r>
    </w:p>
    <w:p>
      <w:pPr>
        <w:pStyle w:val="BookText"/>
      </w:pPr>
      <w:r>
        <w:rPr>
          <w:rFonts w:ascii="IRNazanin" w:hAnsi="IRNazanin" w:eastAsia="IRNazanin" w:cs="IRNazanin"/>
          <w:lang w:bidi="fa-IR"/>
          <w:color w:val="111111"/>
          <w:sz w:val="28"/>
          <w:szCs w:val="28"/>
          <w:rtl/>
        </w:rPr>
        <w:t xml:space="preserve">نام حضرت ذوالکفل علیه السلام ، »عویدیا« بوده است ، و او همان</w:t>
      </w:r>
    </w:p>
    <w:p>
      <w:pPr>
        <w:pStyle w:val="BookText"/>
      </w:pPr>
      <w:r>
        <w:rPr>
          <w:rFonts w:ascii="IRNazanin" w:hAnsi="IRNazanin" w:eastAsia="IRNazanin" w:cs="IRNazanin"/>
          <w:lang w:bidi="fa-IR"/>
          <w:color w:val="111111"/>
          <w:sz w:val="28"/>
          <w:szCs w:val="28"/>
          <w:rtl/>
        </w:rPr>
        <w:t xml:space="preserve">پیامبری است که نامش در ضمن آیه ای از آیات شریفه قرآن مطرح</w:t>
      </w:r>
    </w:p>
    <w:p>
      <w:pPr>
        <w:pStyle w:val="BookText"/>
      </w:pPr>
      <w:r>
        <w:rPr>
          <w:rFonts w:ascii="IRNazanin" w:hAnsi="IRNazanin" w:eastAsia="IRNazanin" w:cs="IRNazanin"/>
          <w:lang w:bidi="fa-IR"/>
          <w:color w:val="111111"/>
          <w:sz w:val="28"/>
          <w:szCs w:val="28"/>
          <w:rtl/>
        </w:rPr>
        <w:t xml:space="preserve">گردیده است :</w:t>
      </w:r>
    </w:p>
    <w:p>
      <w:pPr>
        <w:pStyle w:val="BookText"/>
      </w:pPr>
      <w:r>
        <w:rPr>
          <w:rFonts w:ascii="Amiri" w:hAnsi="Amiri" w:eastAsia="Amiri" w:cs="Amiri"/>
          <w:lang w:bidi="ar-SA"/>
          <w:color w:val="111111"/>
          <w:sz w:val="28"/>
          <w:szCs w:val="28"/>
          <w:rtl/>
        </w:rPr>
        <w:t xml:space="preserve">وَاذْکُرْ إسْماعیلَ‌ وَالْیَسَعَ‌ وَ ذَالْکِفْلِ‌ وَ کُلُّ‌ مِنَ‌ الاْ خْیارِ .(50)</w:t>
      </w:r>
    </w:p>
    <w:p>
      <w:pPr>
        <w:pStyle w:val="BookText"/>
      </w:pPr>
      <w:r>
        <w:rPr>
          <w:rFonts w:ascii="IRNazanin" w:hAnsi="IRNazanin" w:eastAsia="IRNazanin" w:cs="IRNazanin"/>
          <w:lang w:bidi="fa-IR"/>
          <w:color w:val="111111"/>
          <w:sz w:val="28"/>
          <w:szCs w:val="28"/>
          <w:rtl/>
        </w:rPr>
        <w:t xml:space="preserve">یعنی ؛ به یاد آور ای پیامبر! پیامبرانی را همچون حضرت اسماعیل ،</w:t>
      </w:r>
    </w:p>
    <w:p>
      <w:pPr>
        <w:pStyle w:val="BookText"/>
      </w:pPr>
      <w:r>
        <w:rPr>
          <w:rFonts w:ascii="IRNazanin" w:hAnsi="IRNazanin" w:eastAsia="IRNazanin" w:cs="IRNazanin"/>
          <w:lang w:bidi="fa-IR"/>
          <w:color w:val="111111"/>
          <w:sz w:val="28"/>
          <w:szCs w:val="28"/>
          <w:rtl/>
        </w:rPr>
        <w:t xml:space="preserve">یسع و ذوالکفل را، که هر یک از آن ها از خوبان و برگزیدگان می</w:t>
      </w:r>
    </w:p>
    <w:p>
      <w:pPr>
        <w:pStyle w:val="BookText"/>
      </w:pPr>
      <w:r>
        <w:rPr>
          <w:rFonts w:ascii="IRNazanin" w:hAnsi="IRNazanin" w:eastAsia="IRNazanin" w:cs="IRNazanin"/>
          <w:lang w:bidi="fa-IR"/>
          <w:color w:val="111111"/>
          <w:sz w:val="28"/>
          <w:szCs w:val="28"/>
          <w:rtl/>
        </w:rPr>
        <w:t xml:space="preserve">باشند.(51)</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وساطت برای رفع مشکل</w:t>
      </w:r>
    </w:p>
    <w:p>
      <w:pPr>
        <w:pStyle w:val="BookText"/>
      </w:pPr>
      <w:r>
        <w:rPr>
          <w:rFonts w:ascii="IRNazanin" w:hAnsi="IRNazanin" w:eastAsia="IRNazanin" w:cs="IRNazanin"/>
          <w:lang w:bidi="fa-IR"/>
          <w:color w:val="111111"/>
          <w:sz w:val="28"/>
          <w:szCs w:val="28"/>
          <w:rtl/>
        </w:rPr>
        <w:t xml:space="preserve">مرحوم شیخ طوسی ، کلینی و دیگر بزرگان آورده اند:</w:t>
      </w:r>
    </w:p>
    <w:p>
      <w:pPr>
        <w:pStyle w:val="BookText"/>
      </w:pPr>
      <w:r>
        <w:rPr>
          <w:rFonts w:ascii="IRNazanin" w:hAnsi="IRNazanin" w:eastAsia="IRNazanin" w:cs="IRNazanin"/>
          <w:lang w:bidi="fa-IR"/>
          <w:color w:val="111111"/>
          <w:sz w:val="28"/>
          <w:szCs w:val="28"/>
          <w:rtl/>
        </w:rPr>
        <w:t xml:space="preserve">در اوایل خلافت معتصم عبّاسی ، شخصی از اهالی سجستان به</w:t>
      </w:r>
    </w:p>
    <w:p>
      <w:pPr>
        <w:pStyle w:val="BookText"/>
      </w:pPr>
      <w:r>
        <w:rPr>
          <w:rFonts w:ascii="IRNazanin" w:hAnsi="IRNazanin" w:eastAsia="IRNazanin" w:cs="IRNazanin"/>
          <w:lang w:bidi="fa-IR"/>
          <w:color w:val="111111"/>
          <w:sz w:val="28"/>
          <w:szCs w:val="28"/>
          <w:rtl/>
        </w:rPr>
        <w:t xml:space="preserve">همراه امام محمّد جواد علیه السلام و نیز عدّه ای دیگر، راهی مکّه</w:t>
      </w:r>
    </w:p>
    <w:p>
      <w:pPr>
        <w:pStyle w:val="BookText"/>
      </w:pPr>
      <w:r>
        <w:rPr>
          <w:rFonts w:ascii="IRNazanin" w:hAnsi="IRNazanin" w:eastAsia="IRNazanin" w:cs="IRNazanin"/>
          <w:lang w:bidi="fa-IR"/>
          <w:color w:val="111111"/>
          <w:sz w:val="28"/>
          <w:szCs w:val="28"/>
          <w:rtl/>
        </w:rPr>
        <w:t xml:space="preserve">معظّمه گردید.</w:t>
      </w:r>
    </w:p>
    <w:p>
      <w:pPr>
        <w:pStyle w:val="BookText"/>
      </w:pPr>
      <w:r>
        <w:rPr>
          <w:rFonts w:ascii="IRNazanin" w:hAnsi="IRNazanin" w:eastAsia="IRNazanin" w:cs="IRNazanin"/>
          <w:lang w:bidi="fa-IR"/>
          <w:color w:val="111111"/>
          <w:sz w:val="28"/>
          <w:szCs w:val="28"/>
          <w:rtl/>
        </w:rPr>
        <w:t xml:space="preserve">شخص سجستانی گوید: در بین راه ، جهت استراحت در محلّی</w:t>
      </w:r>
    </w:p>
    <w:p>
      <w:pPr>
        <w:pStyle w:val="BookText"/>
      </w:pPr>
      <w:r>
        <w:rPr>
          <w:rFonts w:ascii="IRNazanin" w:hAnsi="IRNazanin" w:eastAsia="IRNazanin" w:cs="IRNazanin"/>
          <w:lang w:bidi="fa-IR"/>
          <w:color w:val="111111"/>
          <w:sz w:val="28"/>
          <w:szCs w:val="28"/>
          <w:rtl/>
        </w:rPr>
        <w:t xml:space="preserve">نشسته بودیم و سفره غذا پهن بود، ما با عدّه ای از افراد مختلف</w:t>
      </w:r>
    </w:p>
    <w:p>
      <w:pPr>
        <w:pStyle w:val="BookText"/>
      </w:pPr>
      <w:r>
        <w:rPr>
          <w:rFonts w:ascii="IRNazanin" w:hAnsi="IRNazanin" w:eastAsia="IRNazanin" w:cs="IRNazanin"/>
          <w:lang w:bidi="fa-IR"/>
          <w:color w:val="111111"/>
          <w:sz w:val="28"/>
          <w:szCs w:val="28"/>
          <w:rtl/>
        </w:rPr>
        <w:t xml:space="preserve">مشغول خوردن غذا گشتیم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حضرت خطاب کردم و اظهار داشتم : یاابن رسول اللّه ! فدایت</w:t>
      </w:r>
    </w:p>
    <w:p>
      <w:pPr>
        <w:pStyle w:val="BookText"/>
      </w:pPr>
      <w:r>
        <w:rPr>
          <w:rFonts w:ascii="IRNazanin" w:hAnsi="IRNazanin" w:eastAsia="IRNazanin" w:cs="IRNazanin"/>
          <w:lang w:bidi="fa-IR"/>
          <w:color w:val="111111"/>
          <w:sz w:val="28"/>
          <w:szCs w:val="28"/>
          <w:rtl/>
        </w:rPr>
        <w:t xml:space="preserve">گردم ، در شهر ما شخصی از دوستان و محبّان شما، از طرف حکومت</w:t>
      </w:r>
    </w:p>
    <w:p>
      <w:pPr>
        <w:pStyle w:val="BookText"/>
      </w:pPr>
      <w:r>
        <w:rPr>
          <w:rFonts w:ascii="IRNazanin" w:hAnsi="IRNazanin" w:eastAsia="IRNazanin" w:cs="IRNazanin"/>
          <w:lang w:bidi="fa-IR"/>
          <w:color w:val="111111"/>
          <w:sz w:val="28"/>
          <w:szCs w:val="28"/>
          <w:rtl/>
        </w:rPr>
        <w:t xml:space="preserve">، مسئول امور مردم می باشد.</w:t>
      </w:r>
    </w:p>
    <w:p>
      <w:pPr>
        <w:pStyle w:val="BookText"/>
      </w:pPr>
      <w:r>
        <w:rPr>
          <w:rFonts w:ascii="IRNazanin" w:hAnsi="IRNazanin" w:eastAsia="IRNazanin" w:cs="IRNazanin"/>
          <w:lang w:bidi="fa-IR"/>
          <w:color w:val="111111"/>
          <w:sz w:val="28"/>
          <w:szCs w:val="28"/>
          <w:rtl/>
        </w:rPr>
        <w:t xml:space="preserve">مالیات زیادی را بر من مقرّر کرده است که بپردازم ، در حالی که من</w:t>
      </w:r>
    </w:p>
    <w:p>
      <w:pPr>
        <w:pStyle w:val="BookText"/>
      </w:pPr>
      <w:r>
        <w:rPr>
          <w:rFonts w:ascii="IRNazanin" w:hAnsi="IRNazanin" w:eastAsia="IRNazanin" w:cs="IRNazanin"/>
          <w:lang w:bidi="fa-IR"/>
          <w:color w:val="111111"/>
          <w:sz w:val="28"/>
          <w:szCs w:val="28"/>
          <w:rtl/>
        </w:rPr>
        <w:t xml:space="preserve">توان پرداخت آن را ندارم ، چنانچه ممکن باشد نامه ای برایش</w:t>
      </w:r>
    </w:p>
    <w:p>
      <w:pPr>
        <w:pStyle w:val="BookText"/>
      </w:pPr>
      <w:r>
        <w:rPr>
          <w:rFonts w:ascii="IRNazanin" w:hAnsi="IRNazanin" w:eastAsia="IRNazanin" w:cs="IRNazanin"/>
          <w:lang w:bidi="fa-IR"/>
          <w:color w:val="111111"/>
          <w:sz w:val="28"/>
          <w:szCs w:val="28"/>
          <w:rtl/>
        </w:rPr>
        <w:t xml:space="preserve">بنویسید تا ملاحظه حال مرا نماید و تخفیفی دهد؟</w:t>
      </w:r>
    </w:p>
    <w:p>
      <w:pPr>
        <w:pStyle w:val="BookText"/>
      </w:pPr>
      <w:r>
        <w:rPr>
          <w:rFonts w:ascii="IRNazanin" w:hAnsi="IRNazanin" w:eastAsia="IRNazanin" w:cs="IRNazanin"/>
          <w:lang w:bidi="fa-IR"/>
          <w:color w:val="111111"/>
          <w:sz w:val="28"/>
          <w:szCs w:val="28"/>
          <w:rtl/>
        </w:rPr>
        <w:t xml:space="preserve">امام علیه السلام فرمود: او را نمی شناسم .</w:t>
      </w:r>
    </w:p>
    <w:p>
      <w:pPr>
        <w:pStyle w:val="BookText"/>
      </w:pPr>
      <w:r>
        <w:rPr>
          <w:rFonts w:ascii="IRNazanin" w:hAnsi="IRNazanin" w:eastAsia="IRNazanin" w:cs="IRNazanin"/>
          <w:lang w:bidi="fa-IR"/>
          <w:color w:val="111111"/>
          <w:sz w:val="28"/>
          <w:szCs w:val="28"/>
          <w:rtl/>
        </w:rPr>
        <w:t xml:space="preserve">عرض کردم : ای سرورم ! او از دوستان و علاقه مندان به شما اهل</w:t>
      </w:r>
    </w:p>
    <w:p>
      <w:pPr>
        <w:pStyle w:val="BookText"/>
      </w:pPr>
      <w:r>
        <w:rPr>
          <w:rFonts w:ascii="IRNazanin" w:hAnsi="IRNazanin" w:eastAsia="IRNazanin" w:cs="IRNazanin"/>
          <w:lang w:bidi="fa-IR"/>
          <w:color w:val="111111"/>
          <w:sz w:val="28"/>
          <w:szCs w:val="28"/>
          <w:rtl/>
        </w:rPr>
        <w:t xml:space="preserve">بیت عصمت و طهارت می باشد؛ و من مطمئنّ‌ هستم که نامه شما</w:t>
      </w:r>
    </w:p>
    <w:p>
      <w:pPr>
        <w:pStyle w:val="BookText"/>
      </w:pPr>
      <w:r>
        <w:rPr>
          <w:rFonts w:ascii="IRNazanin" w:hAnsi="IRNazanin" w:eastAsia="IRNazanin" w:cs="IRNazanin"/>
          <w:lang w:bidi="fa-IR"/>
          <w:color w:val="111111"/>
          <w:sz w:val="28"/>
          <w:szCs w:val="28"/>
          <w:rtl/>
        </w:rPr>
        <w:t xml:space="preserve">سودمند خواهد بود.</w:t>
      </w:r>
    </w:p>
    <w:p>
      <w:pPr>
        <w:pStyle w:val="BookText"/>
      </w:pPr>
      <w:r>
        <w:rPr>
          <w:rFonts w:ascii="IRNazanin" w:hAnsi="IRNazanin" w:eastAsia="IRNazanin" w:cs="IRNazanin"/>
          <w:lang w:bidi="fa-IR"/>
          <w:color w:val="111111"/>
          <w:sz w:val="28"/>
          <w:szCs w:val="28"/>
          <w:rtl/>
        </w:rPr>
        <w:t xml:space="preserve">و چون سخن و تقاضای من به اتمام رسید، حضرت قلم و کاغذی را</w:t>
      </w:r>
    </w:p>
    <w:p>
      <w:pPr>
        <w:pStyle w:val="BookText"/>
      </w:pPr>
      <w:r>
        <w:rPr>
          <w:rFonts w:ascii="IRNazanin" w:hAnsi="IRNazanin" w:eastAsia="IRNazanin" w:cs="IRNazanin"/>
          <w:lang w:bidi="fa-IR"/>
          <w:color w:val="111111"/>
          <w:sz w:val="28"/>
          <w:szCs w:val="28"/>
          <w:rtl/>
        </w:rPr>
        <w:t xml:space="preserve">در دست مبارک خود گرفت و این عبارات را نگاشت :</w:t>
      </w:r>
    </w:p>
    <w:p>
      <w:pPr>
        <w:pStyle w:val="BookText"/>
      </w:pPr>
      <w:r>
        <w:rPr>
          <w:rFonts w:ascii="IRNazanin" w:hAnsi="IRNazanin" w:eastAsia="IRNazanin" w:cs="IRNazanin"/>
          <w:lang w:bidi="fa-IR"/>
          <w:color w:val="111111"/>
          <w:sz w:val="28"/>
          <w:szCs w:val="28"/>
          <w:rtl/>
        </w:rPr>
        <w:t xml:space="preserve">به نام خداوند بخشاینده مهربان ، حامل نامه از جنابعالی و نیز از</w:t>
      </w:r>
    </w:p>
    <w:p>
      <w:pPr>
        <w:pStyle w:val="BookText"/>
      </w:pPr>
      <w:r>
        <w:rPr>
          <w:rFonts w:ascii="IRNazanin" w:hAnsi="IRNazanin" w:eastAsia="IRNazanin" w:cs="IRNazanin"/>
          <w:lang w:bidi="fa-IR"/>
          <w:color w:val="111111"/>
          <w:sz w:val="28"/>
          <w:szCs w:val="28"/>
          <w:rtl/>
        </w:rPr>
        <w:t xml:space="preserve">عقیده ات تعریف و تمجید کرد، توجّه داشته باش که خوشبختی تو</w:t>
      </w:r>
    </w:p>
    <w:p>
      <w:pPr>
        <w:pStyle w:val="BookText"/>
      </w:pPr>
      <w:r>
        <w:rPr>
          <w:rFonts w:ascii="IRNazanin" w:hAnsi="IRNazanin" w:eastAsia="IRNazanin" w:cs="IRNazanin"/>
          <w:lang w:bidi="fa-IR"/>
          <w:color w:val="111111"/>
          <w:sz w:val="28"/>
          <w:szCs w:val="28"/>
          <w:rtl/>
        </w:rPr>
        <w:t xml:space="preserve">در گرو رفتار و کردارت می باشد؛ بنابر این ، سعی کن نسبت به</w:t>
      </w:r>
    </w:p>
    <w:p>
      <w:pPr>
        <w:pStyle w:val="BookText"/>
      </w:pPr>
      <w:r>
        <w:rPr>
          <w:rFonts w:ascii="IRNazanin" w:hAnsi="IRNazanin" w:eastAsia="IRNazanin" w:cs="IRNazanin"/>
          <w:lang w:bidi="fa-IR"/>
          <w:color w:val="111111"/>
          <w:sz w:val="28"/>
          <w:szCs w:val="28"/>
          <w:rtl/>
        </w:rPr>
        <w:t xml:space="preserve">دوستان و هم نوعان خود دلسوز باشی ، همانا خداوند متعال فردای</w:t>
      </w:r>
    </w:p>
    <w:p>
      <w:pPr>
        <w:pStyle w:val="BookText"/>
      </w:pPr>
      <w:r>
        <w:rPr>
          <w:rFonts w:ascii="IRNazanin" w:hAnsi="IRNazanin" w:eastAsia="IRNazanin" w:cs="IRNazanin"/>
          <w:lang w:bidi="fa-IR"/>
          <w:color w:val="111111"/>
          <w:sz w:val="28"/>
          <w:szCs w:val="28"/>
          <w:rtl/>
        </w:rPr>
        <w:t xml:space="preserve">قیامت تو را در مقابل اعمال و کردارت موماخذه و مورد بازجوئی قرار</w:t>
      </w:r>
    </w:p>
    <w:p>
      <w:pPr>
        <w:pStyle w:val="BookText"/>
      </w:pPr>
      <w:r>
        <w:rPr>
          <w:rFonts w:ascii="IRNazanin" w:hAnsi="IRNazanin" w:eastAsia="IRNazanin" w:cs="IRNazanin"/>
          <w:lang w:bidi="fa-IR"/>
          <w:color w:val="111111"/>
          <w:sz w:val="28"/>
          <w:szCs w:val="28"/>
          <w:rtl/>
        </w:rPr>
        <w:t xml:space="preserve">می دهد.</w:t>
      </w:r>
    </w:p>
    <w:p>
      <w:pPr>
        <w:pStyle w:val="BookText"/>
      </w:pPr>
      <w:r>
        <w:rPr>
          <w:rFonts w:ascii="IRNazanin" w:hAnsi="IRNazanin" w:eastAsia="IRNazanin" w:cs="IRNazanin"/>
          <w:lang w:bidi="fa-IR"/>
          <w:color w:val="111111"/>
          <w:sz w:val="28"/>
          <w:szCs w:val="28"/>
          <w:rtl/>
        </w:rPr>
        <w:t xml:space="preserve">بعد از آن نامه را امضاء نمود و تحویل من داد.</w:t>
      </w:r>
    </w:p>
    <w:p>
      <w:pPr>
        <w:pStyle w:val="BookText"/>
      </w:pPr>
      <w:r>
        <w:rPr>
          <w:rFonts w:ascii="IRNazanin" w:hAnsi="IRNazanin" w:eastAsia="IRNazanin" w:cs="IRNazanin"/>
          <w:lang w:bidi="fa-IR"/>
          <w:color w:val="111111"/>
          <w:sz w:val="28"/>
          <w:szCs w:val="28"/>
          <w:rtl/>
        </w:rPr>
        <w:t xml:space="preserve">پس از آن که وارد سجستان شدم و نامه حضرت را به والی -که به نام</w:t>
      </w:r>
    </w:p>
    <w:p>
      <w:pPr>
        <w:pStyle w:val="BookText"/>
      </w:pPr>
      <w:r>
        <w:rPr>
          <w:rFonts w:ascii="IRNazanin" w:hAnsi="IRNazanin" w:eastAsia="IRNazanin" w:cs="IRNazanin"/>
          <w:lang w:bidi="fa-IR"/>
          <w:color w:val="111111"/>
          <w:sz w:val="28"/>
          <w:szCs w:val="28"/>
          <w:rtl/>
        </w:rPr>
        <w:t xml:space="preserve">حسین بن عبداللّه نیشابوری معروف بود -دادم ، او نامه را گرفت و</w:t>
      </w:r>
    </w:p>
    <w:p>
      <w:pPr>
        <w:pStyle w:val="BookText"/>
      </w:pPr>
      <w:r>
        <w:rPr>
          <w:rFonts w:ascii="IRNazanin" w:hAnsi="IRNazanin" w:eastAsia="IRNazanin" w:cs="IRNazanin"/>
          <w:lang w:bidi="fa-IR"/>
          <w:color w:val="111111"/>
          <w:sz w:val="28"/>
          <w:szCs w:val="28"/>
          <w:rtl/>
        </w:rPr>
        <w:t xml:space="preserve">بوسید و بر چشم خود نهاد و سپس آن را گشود و خواند و به من</w:t>
      </w:r>
    </w:p>
    <w:p>
      <w:pPr>
        <w:pStyle w:val="BookText"/>
      </w:pPr>
      <w:r>
        <w:rPr>
          <w:rFonts w:ascii="IRNazanin" w:hAnsi="IRNazanin" w:eastAsia="IRNazanin" w:cs="IRNazanin"/>
          <w:lang w:bidi="fa-IR"/>
          <w:color w:val="111111"/>
          <w:sz w:val="28"/>
          <w:szCs w:val="28"/>
          <w:rtl/>
        </w:rPr>
        <w:t xml:space="preserve">خطاب کرد و گفت : خواسته ات چیست ؟</w:t>
      </w:r>
    </w:p>
    <w:p>
      <w:pPr>
        <w:pStyle w:val="BookText"/>
      </w:pPr>
      <w:r>
        <w:rPr>
          <w:rFonts w:ascii="IRNazanin" w:hAnsi="IRNazanin" w:eastAsia="IRNazanin" w:cs="IRNazanin"/>
          <w:lang w:bidi="fa-IR"/>
          <w:color w:val="111111"/>
          <w:sz w:val="28"/>
          <w:szCs w:val="28"/>
          <w:rtl/>
        </w:rPr>
        <w:t xml:space="preserve">گفتم : ماءمورین شما مالیات سنگینی بر من بسته اند و توان پرداخت</w:t>
      </w:r>
    </w:p>
    <w:p>
      <w:pPr>
        <w:pStyle w:val="BookText"/>
      </w:pPr>
      <w:r>
        <w:rPr>
          <w:rFonts w:ascii="IRNazanin" w:hAnsi="IRNazanin" w:eastAsia="IRNazanin" w:cs="IRNazanin"/>
          <w:lang w:bidi="fa-IR"/>
          <w:color w:val="111111"/>
          <w:sz w:val="28"/>
          <w:szCs w:val="28"/>
          <w:rtl/>
        </w:rPr>
        <w:t xml:space="preserve">آن را ندارم سپس دستور داد: مالیات را از من بردارند و چون سخت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مضیقه بودم نیز مبلغی را لطف کرد.(52)</w:t>
      </w:r>
    </w:p>
    <w:p>
      <w:pPr>
        <w:pStyle w:val="BookText"/>
      </w:pPr>
      <w:r>
        <w:rPr>
          <w:rFonts w:ascii="IRNazanin" w:hAnsi="IRNazanin" w:eastAsia="IRNazanin" w:cs="IRNazanin"/>
          <w:lang w:bidi="fa-IR"/>
          <w:color w:val="111111"/>
          <w:sz w:val="28"/>
          <w:szCs w:val="28"/>
          <w:rtl/>
        </w:rPr>
        <w:t xml:space="preserve">اثر انگشت در سنگ و آب شدن سینی فلزی</w:t>
      </w:r>
    </w:p>
    <w:p>
      <w:pPr>
        <w:pStyle w:val="BookText"/>
      </w:pPr>
      <w:r>
        <w:rPr>
          <w:rFonts w:ascii="IRNazanin" w:hAnsi="IRNazanin" w:eastAsia="IRNazanin" w:cs="IRNazanin"/>
          <w:lang w:bidi="fa-IR"/>
          <w:color w:val="111111"/>
          <w:sz w:val="28"/>
          <w:szCs w:val="28"/>
          <w:rtl/>
        </w:rPr>
        <w:t xml:space="preserve">مرحوم طبری ، بحرانی ، شیخ حرّ عاملی و دیگر بزرگان آورده اند که</w:t>
      </w:r>
    </w:p>
    <w:p>
      <w:pPr>
        <w:pStyle w:val="BookText"/>
      </w:pPr>
      <w:r>
        <w:rPr>
          <w:rFonts w:ascii="IRNazanin" w:hAnsi="IRNazanin" w:eastAsia="IRNazanin" w:cs="IRNazanin"/>
          <w:lang w:bidi="fa-IR"/>
          <w:color w:val="111111"/>
          <w:sz w:val="28"/>
          <w:szCs w:val="28"/>
          <w:rtl/>
        </w:rPr>
        <w:t xml:space="preserve">شخصی به نام عمارة بن زید حکایت کند:</w:t>
      </w:r>
    </w:p>
    <w:p>
      <w:pPr>
        <w:pStyle w:val="BookText"/>
      </w:pPr>
      <w:r>
        <w:rPr>
          <w:rFonts w:ascii="IRNazanin" w:hAnsi="IRNazanin" w:eastAsia="IRNazanin" w:cs="IRNazanin"/>
          <w:lang w:bidi="fa-IR"/>
          <w:color w:val="111111"/>
          <w:sz w:val="28"/>
          <w:szCs w:val="28"/>
          <w:rtl/>
        </w:rPr>
        <w:t xml:space="preserve">روزی در مجلس حضرت ابوجعفر، امام محمّد بن علیّ‌ علیهما السلام</w:t>
      </w:r>
    </w:p>
    <w:p>
      <w:pPr>
        <w:pStyle w:val="BookText"/>
      </w:pPr>
      <w:r>
        <w:rPr>
          <w:rFonts w:ascii="IRNazanin" w:hAnsi="IRNazanin" w:eastAsia="IRNazanin" w:cs="IRNazanin"/>
          <w:lang w:bidi="fa-IR"/>
          <w:color w:val="111111"/>
          <w:sz w:val="28"/>
          <w:szCs w:val="28"/>
          <w:rtl/>
        </w:rPr>
        <w:t xml:space="preserve">نشسته بودم ، به حضرت عرض کردم : یاابن رسول اللّه ! علائم و</w:t>
      </w:r>
    </w:p>
    <w:p>
      <w:pPr>
        <w:pStyle w:val="BookText"/>
      </w:pPr>
      <w:r>
        <w:rPr>
          <w:rFonts w:ascii="IRNazanin" w:hAnsi="IRNazanin" w:eastAsia="IRNazanin" w:cs="IRNazanin"/>
          <w:lang w:bidi="fa-IR"/>
          <w:color w:val="111111"/>
          <w:sz w:val="28"/>
          <w:szCs w:val="28"/>
          <w:rtl/>
        </w:rPr>
        <w:t xml:space="preserve">نشانه های امام چیست ؟</w:t>
      </w:r>
    </w:p>
    <w:p>
      <w:pPr>
        <w:pStyle w:val="BookText"/>
      </w:pPr>
      <w:r>
        <w:rPr>
          <w:rFonts w:ascii="IRNazanin" w:hAnsi="IRNazanin" w:eastAsia="IRNazanin" w:cs="IRNazanin"/>
          <w:lang w:bidi="fa-IR"/>
          <w:color w:val="111111"/>
          <w:sz w:val="28"/>
          <w:szCs w:val="28"/>
          <w:rtl/>
        </w:rPr>
        <w:t xml:space="preserve">حضرت فرمود: هرکس بتواند کاری را که هم اکنون من انجام می دهم</w:t>
      </w:r>
    </w:p>
    <w:p>
      <w:pPr>
        <w:pStyle w:val="BookText"/>
      </w:pPr>
      <w:r>
        <w:rPr>
          <w:rFonts w:ascii="IRNazanin" w:hAnsi="IRNazanin" w:eastAsia="IRNazanin" w:cs="IRNazanin"/>
          <w:lang w:bidi="fa-IR"/>
          <w:color w:val="111111"/>
          <w:sz w:val="28"/>
          <w:szCs w:val="28"/>
          <w:rtl/>
        </w:rPr>
        <w:t xml:space="preserve">، انجام دهد، یکی از نشانه های امام در او می باشد.</w:t>
      </w:r>
    </w:p>
    <w:p>
      <w:pPr>
        <w:pStyle w:val="BookText"/>
      </w:pPr>
      <w:r>
        <w:rPr>
          <w:rFonts w:ascii="IRNazanin" w:hAnsi="IRNazanin" w:eastAsia="IRNazanin" w:cs="IRNazanin"/>
          <w:lang w:bidi="fa-IR"/>
          <w:color w:val="111111"/>
          <w:sz w:val="28"/>
          <w:szCs w:val="28"/>
          <w:rtl/>
        </w:rPr>
        <w:t xml:space="preserve">و سپس انگشتان دست مبارک خود را روی صخره ای -که در کنارش</w:t>
      </w:r>
    </w:p>
    <w:p>
      <w:pPr>
        <w:pStyle w:val="BookText"/>
      </w:pPr>
      <w:r>
        <w:rPr>
          <w:rFonts w:ascii="IRNazanin" w:hAnsi="IRNazanin" w:eastAsia="IRNazanin" w:cs="IRNazanin"/>
          <w:lang w:bidi="fa-IR"/>
          <w:color w:val="111111"/>
          <w:sz w:val="28"/>
          <w:szCs w:val="28"/>
          <w:rtl/>
        </w:rPr>
        <w:t xml:space="preserve">بود -نهاد، و هنگامی که دست خود را از روی آن سنگ برداشت ،</w:t>
      </w:r>
    </w:p>
    <w:p>
      <w:pPr>
        <w:pStyle w:val="BookText"/>
      </w:pPr>
      <w:r>
        <w:rPr>
          <w:rFonts w:ascii="IRNazanin" w:hAnsi="IRNazanin" w:eastAsia="IRNazanin" w:cs="IRNazanin"/>
          <w:lang w:bidi="fa-IR"/>
          <w:color w:val="111111"/>
          <w:sz w:val="28"/>
          <w:szCs w:val="28"/>
          <w:rtl/>
        </w:rPr>
        <w:t xml:space="preserve">دیدم جای انگشتان دست حضرت روی آن سنگ به طور روشن و</w:t>
      </w:r>
    </w:p>
    <w:p>
      <w:pPr>
        <w:pStyle w:val="BookText"/>
      </w:pPr>
      <w:r>
        <w:rPr>
          <w:rFonts w:ascii="IRNazanin" w:hAnsi="IRNazanin" w:eastAsia="IRNazanin" w:cs="IRNazanin"/>
          <w:lang w:bidi="fa-IR"/>
          <w:color w:val="111111"/>
          <w:sz w:val="28"/>
          <w:szCs w:val="28"/>
          <w:rtl/>
        </w:rPr>
        <w:t xml:space="preserve">واضح اثر گذاشته است .</w:t>
      </w:r>
    </w:p>
    <w:p>
      <w:pPr>
        <w:pStyle w:val="BookText"/>
      </w:pPr>
      <w:r>
        <w:rPr>
          <w:rFonts w:ascii="IRNazanin" w:hAnsi="IRNazanin" w:eastAsia="IRNazanin" w:cs="IRNazanin"/>
          <w:lang w:bidi="fa-IR"/>
          <w:color w:val="111111"/>
          <w:sz w:val="28"/>
          <w:szCs w:val="28"/>
          <w:rtl/>
        </w:rPr>
        <w:t xml:space="preserve">و نیز حضرت را مشاهده کردم که قطعه آهنی را با دست مبارک خود</w:t>
      </w:r>
    </w:p>
    <w:p>
      <w:pPr>
        <w:pStyle w:val="BookText"/>
      </w:pPr>
      <w:r>
        <w:rPr>
          <w:rFonts w:ascii="IRNazanin" w:hAnsi="IRNazanin" w:eastAsia="IRNazanin" w:cs="IRNazanin"/>
          <w:lang w:bidi="fa-IR"/>
          <w:color w:val="111111"/>
          <w:sz w:val="28"/>
          <w:szCs w:val="28"/>
          <w:rtl/>
        </w:rPr>
        <w:t xml:space="preserve">گرفته است و بدون آن که آن را در آتش نهاده باشند همانند قطعه ای</w:t>
      </w:r>
    </w:p>
    <w:p>
      <w:pPr>
        <w:pStyle w:val="BookText"/>
      </w:pPr>
      <w:r>
        <w:rPr>
          <w:rFonts w:ascii="IRNazanin" w:hAnsi="IRNazanin" w:eastAsia="IRNazanin" w:cs="IRNazanin"/>
          <w:lang w:bidi="fa-IR"/>
          <w:color w:val="111111"/>
          <w:sz w:val="28"/>
          <w:szCs w:val="28"/>
          <w:rtl/>
        </w:rPr>
        <w:t xml:space="preserve">کش و لاستیک یا فنر از دو سمت می کِشد و پاره نمی شود.(53)</w:t>
      </w:r>
    </w:p>
    <w:p>
      <w:pPr>
        <w:pStyle w:val="BookText"/>
      </w:pPr>
      <w:r>
        <w:rPr>
          <w:rFonts w:ascii="IRNazanin" w:hAnsi="IRNazanin" w:eastAsia="IRNazanin" w:cs="IRNazanin"/>
          <w:lang w:bidi="fa-IR"/>
          <w:color w:val="111111"/>
          <w:sz w:val="28"/>
          <w:szCs w:val="28"/>
          <w:rtl/>
        </w:rPr>
        <w:t xml:space="preserve">همچنین آورده اند:</w:t>
      </w:r>
    </w:p>
    <w:p>
      <w:pPr>
        <w:pStyle w:val="BookText"/>
      </w:pPr>
      <w:r>
        <w:rPr>
          <w:rFonts w:ascii="IRNazanin" w:hAnsi="IRNazanin" w:eastAsia="IRNazanin" w:cs="IRNazanin"/>
          <w:lang w:bidi="fa-IR"/>
          <w:color w:val="111111"/>
          <w:sz w:val="28"/>
          <w:szCs w:val="28"/>
          <w:rtl/>
        </w:rPr>
        <w:t xml:space="preserve">عبداللّه بن محمّد -که یکی از راویان حدیث است -گوید:</w:t>
      </w:r>
    </w:p>
    <w:p>
      <w:pPr>
        <w:pStyle w:val="BookText"/>
      </w:pPr>
      <w:r>
        <w:rPr>
          <w:rFonts w:ascii="IRNazanin" w:hAnsi="IRNazanin" w:eastAsia="IRNazanin" w:cs="IRNazanin"/>
          <w:lang w:bidi="fa-IR"/>
          <w:color w:val="111111"/>
          <w:sz w:val="28"/>
          <w:szCs w:val="28"/>
          <w:rtl/>
        </w:rPr>
        <w:t xml:space="preserve">روزی همراه عمارة بن زید بودم ، او ضمن صحبت هائی ، حکایت</w:t>
      </w:r>
    </w:p>
    <w:p>
      <w:pPr>
        <w:pStyle w:val="BookText"/>
      </w:pPr>
      <w:r>
        <w:rPr>
          <w:rFonts w:ascii="IRNazanin" w:hAnsi="IRNazanin" w:eastAsia="IRNazanin" w:cs="IRNazanin"/>
          <w:lang w:bidi="fa-IR"/>
          <w:color w:val="111111"/>
          <w:sz w:val="28"/>
          <w:szCs w:val="28"/>
          <w:rtl/>
        </w:rPr>
        <w:t xml:space="preserve">عجیبی را برایم بیان کرد، گفت : روزی امام محمّد جواد علیه السلام</w:t>
      </w:r>
    </w:p>
    <w:p>
      <w:pPr>
        <w:pStyle w:val="BookText"/>
      </w:pPr>
      <w:r>
        <w:rPr>
          <w:rFonts w:ascii="IRNazanin" w:hAnsi="IRNazanin" w:eastAsia="IRNazanin" w:cs="IRNazanin"/>
          <w:lang w:bidi="fa-IR"/>
          <w:color w:val="111111"/>
          <w:sz w:val="28"/>
          <w:szCs w:val="28"/>
          <w:rtl/>
        </w:rPr>
        <w:t xml:space="preserve">را در حالی که یک سینی بزرگ گِرد مَجْمَعه جلویش نهاده بود، دیدم ؛</w:t>
      </w:r>
    </w:p>
    <w:p>
      <w:pPr>
        <w:pStyle w:val="BookText"/>
      </w:pPr>
      <w:r>
        <w:rPr>
          <w:rFonts w:ascii="IRNazanin" w:hAnsi="IRNazanin" w:eastAsia="IRNazanin" w:cs="IRNazanin"/>
          <w:lang w:bidi="fa-IR"/>
          <w:color w:val="111111"/>
          <w:sz w:val="28"/>
          <w:szCs w:val="28"/>
          <w:rtl/>
        </w:rPr>
        <w:t xml:space="preserve">پس از ساعتی به من خطاب کرد و فرمود: ای عمّاره ! آیا مایل هستی</w:t>
      </w:r>
    </w:p>
    <w:p>
      <w:pPr>
        <w:pStyle w:val="BookText"/>
      </w:pPr>
      <w:r>
        <w:rPr>
          <w:rFonts w:ascii="IRNazanin" w:hAnsi="IRNazanin" w:eastAsia="IRNazanin" w:cs="IRNazanin"/>
          <w:lang w:bidi="fa-IR"/>
          <w:color w:val="111111"/>
          <w:sz w:val="28"/>
          <w:szCs w:val="28"/>
          <w:rtl/>
        </w:rPr>
        <w:t xml:space="preserve">که به وسیله این سینی فلزّی یک کار عجیب و حیرت انگیز را مشاهده</w:t>
      </w:r>
    </w:p>
    <w:p>
      <w:pPr>
        <w:pStyle w:val="BookText"/>
      </w:pPr>
      <w:r>
        <w:rPr>
          <w:rFonts w:ascii="IRNazanin" w:hAnsi="IRNazanin" w:eastAsia="IRNazanin" w:cs="IRNazanin"/>
          <w:lang w:bidi="fa-IR"/>
          <w:color w:val="111111"/>
          <w:sz w:val="28"/>
          <w:szCs w:val="28"/>
          <w:rtl/>
        </w:rPr>
        <w:t xml:space="preserve">کنی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عرضه داشتم : بلی ، میل و علاقه دارم .</w:t>
      </w:r>
    </w:p>
    <w:p>
      <w:pPr>
        <w:pStyle w:val="BookText"/>
      </w:pPr>
      <w:r>
        <w:rPr>
          <w:rFonts w:ascii="IRNazanin" w:hAnsi="IRNazanin" w:eastAsia="IRNazanin" w:cs="IRNazanin"/>
          <w:lang w:bidi="fa-IR"/>
          <w:color w:val="111111"/>
          <w:sz w:val="28"/>
          <w:szCs w:val="28"/>
          <w:rtl/>
        </w:rPr>
        <w:t xml:space="preserve">پس ناگهان حضرت دست مبارک خود را بر آن سینی نهاد و سینی به</w:t>
      </w:r>
    </w:p>
    <w:p>
      <w:pPr>
        <w:pStyle w:val="BookText"/>
      </w:pPr>
      <w:r>
        <w:rPr>
          <w:rFonts w:ascii="IRNazanin" w:hAnsi="IRNazanin" w:eastAsia="IRNazanin" w:cs="IRNazanin"/>
          <w:lang w:bidi="fa-IR"/>
          <w:color w:val="111111"/>
          <w:sz w:val="28"/>
          <w:szCs w:val="28"/>
          <w:rtl/>
        </w:rPr>
        <w:t xml:space="preserve">شکل مایع در آمد؛ سپس آن ها را جمع نمود و در طشت و قدحی که</w:t>
      </w:r>
    </w:p>
    <w:p>
      <w:pPr>
        <w:pStyle w:val="BookText"/>
      </w:pPr>
      <w:r>
        <w:rPr>
          <w:rFonts w:ascii="IRNazanin" w:hAnsi="IRNazanin" w:eastAsia="IRNazanin" w:cs="IRNazanin"/>
          <w:lang w:bidi="fa-IR"/>
          <w:color w:val="111111"/>
          <w:sz w:val="28"/>
          <w:szCs w:val="28"/>
          <w:rtl/>
        </w:rPr>
        <w:t xml:space="preserve">کنارش بود، ریخت ؛ و بعد از آن دست خود را روی آن مایع کشید و به</w:t>
      </w:r>
    </w:p>
    <w:p>
      <w:pPr>
        <w:pStyle w:val="BookText"/>
      </w:pPr>
      <w:r>
        <w:rPr>
          <w:rFonts w:ascii="IRNazanin" w:hAnsi="IRNazanin" w:eastAsia="IRNazanin" w:cs="IRNazanin"/>
          <w:lang w:bidi="fa-IR"/>
          <w:color w:val="111111"/>
          <w:sz w:val="28"/>
          <w:szCs w:val="28"/>
          <w:rtl/>
        </w:rPr>
        <w:t xml:space="preserve">صورت همان سینی اوّل در آمد.</w:t>
      </w:r>
    </w:p>
    <w:p>
      <w:pPr>
        <w:pStyle w:val="BookText"/>
      </w:pPr>
      <w:r>
        <w:rPr>
          <w:rFonts w:ascii="IRNazanin" w:hAnsi="IRNazanin" w:eastAsia="IRNazanin" w:cs="IRNazanin"/>
          <w:lang w:bidi="fa-IR"/>
          <w:color w:val="111111"/>
          <w:sz w:val="28"/>
          <w:szCs w:val="28"/>
          <w:rtl/>
        </w:rPr>
        <w:t xml:space="preserve">و امام علیه السلام در پایان فرمود: امام یک چنین قدرتی را دارد که در</w:t>
      </w:r>
    </w:p>
    <w:p>
      <w:pPr>
        <w:pStyle w:val="BookText"/>
      </w:pPr>
      <w:r>
        <w:rPr>
          <w:rFonts w:ascii="IRNazanin" w:hAnsi="IRNazanin" w:eastAsia="IRNazanin" w:cs="IRNazanin"/>
          <w:lang w:bidi="fa-IR"/>
          <w:color w:val="111111"/>
          <w:sz w:val="28"/>
          <w:szCs w:val="28"/>
          <w:rtl/>
        </w:rPr>
        <w:t xml:space="preserve">همه چیز می تواند با اراده الهی تصرّف کند و تغییر و دگرگونی ایجاد</w:t>
      </w:r>
    </w:p>
    <w:p>
      <w:pPr>
        <w:pStyle w:val="BookText"/>
      </w:pPr>
      <w:r>
        <w:rPr>
          <w:rFonts w:ascii="IRNazanin" w:hAnsi="IRNazanin" w:eastAsia="IRNazanin" w:cs="IRNazanin"/>
          <w:lang w:bidi="fa-IR"/>
          <w:color w:val="111111"/>
          <w:sz w:val="28"/>
          <w:szCs w:val="28"/>
          <w:rtl/>
        </w:rPr>
        <w:t xml:space="preserve">نماید.(54)</w:t>
      </w:r>
    </w:p>
    <w:p>
      <w:pPr>
        <w:pStyle w:val="BookText"/>
      </w:pPr>
      <w:r>
        <w:rPr>
          <w:rFonts w:ascii="IRNazanin" w:hAnsi="IRNazanin" w:eastAsia="IRNazanin" w:cs="IRNazanin"/>
          <w:lang w:bidi="fa-IR"/>
          <w:color w:val="111111"/>
          <w:sz w:val="28"/>
          <w:szCs w:val="28"/>
          <w:rtl/>
        </w:rPr>
        <w:t xml:space="preserve">دو معجزه مهمّ‌ دیگر</w:t>
      </w:r>
    </w:p>
    <w:p>
      <w:pPr>
        <w:pStyle w:val="BookText"/>
      </w:pPr>
      <w:r>
        <w:rPr>
          <w:rFonts w:ascii="IRNazanin" w:hAnsi="IRNazanin" w:eastAsia="IRNazanin" w:cs="IRNazanin"/>
          <w:lang w:bidi="fa-IR"/>
          <w:color w:val="111111"/>
          <w:sz w:val="28"/>
          <w:szCs w:val="28"/>
          <w:rtl/>
        </w:rPr>
        <w:t xml:space="preserve">همچنین مرحوم شیخ حرّ عاملی ، طبرسی ، طبری و دیگر بزرگان</w:t>
      </w:r>
    </w:p>
    <w:p>
      <w:pPr>
        <w:pStyle w:val="BookText"/>
      </w:pPr>
      <w:r>
        <w:rPr>
          <w:rFonts w:ascii="IRNazanin" w:hAnsi="IRNazanin" w:eastAsia="IRNazanin" w:cs="IRNazanin"/>
          <w:lang w:bidi="fa-IR"/>
          <w:color w:val="111111"/>
          <w:sz w:val="28"/>
          <w:szCs w:val="28"/>
          <w:rtl/>
        </w:rPr>
        <w:t xml:space="preserve">آورده اند که شخصی به نام محمّد بن عُمیر حکایت کند:</w:t>
      </w:r>
    </w:p>
    <w:p>
      <w:pPr>
        <w:pStyle w:val="BookText"/>
      </w:pPr>
      <w:r>
        <w:rPr>
          <w:rFonts w:ascii="IRNazanin" w:hAnsi="IRNazanin" w:eastAsia="IRNazanin" w:cs="IRNazanin"/>
          <w:lang w:bidi="fa-IR"/>
          <w:color w:val="111111"/>
          <w:sz w:val="28"/>
          <w:szCs w:val="28"/>
          <w:rtl/>
        </w:rPr>
        <w:t xml:space="preserve">روزی در مجلس و محضر شریف امام محمّد جواد علیه السلام</w:t>
      </w:r>
    </w:p>
    <w:p>
      <w:pPr>
        <w:pStyle w:val="BookText"/>
      </w:pPr>
      <w:r>
        <w:rPr>
          <w:rFonts w:ascii="IRNazanin" w:hAnsi="IRNazanin" w:eastAsia="IRNazanin" w:cs="IRNazanin"/>
          <w:lang w:bidi="fa-IR"/>
          <w:color w:val="111111"/>
          <w:sz w:val="28"/>
          <w:szCs w:val="28"/>
          <w:rtl/>
        </w:rPr>
        <w:t xml:space="preserve">حضور یافتم .</w:t>
      </w:r>
    </w:p>
    <w:p>
      <w:pPr>
        <w:pStyle w:val="BookText"/>
      </w:pPr>
      <w:r>
        <w:rPr>
          <w:rFonts w:ascii="IRNazanin" w:hAnsi="IRNazanin" w:eastAsia="IRNazanin" w:cs="IRNazanin"/>
          <w:lang w:bidi="fa-IR"/>
          <w:color w:val="111111"/>
          <w:sz w:val="28"/>
          <w:szCs w:val="28"/>
          <w:rtl/>
        </w:rPr>
        <w:t xml:space="preserve">پس از لحظاتی ، مشاهده کردم که حضرت دست مبارک خود را روی</w:t>
      </w:r>
    </w:p>
    <w:p>
      <w:pPr>
        <w:pStyle w:val="BookText"/>
      </w:pPr>
      <w:r>
        <w:rPr>
          <w:rFonts w:ascii="IRNazanin" w:hAnsi="IRNazanin" w:eastAsia="IRNazanin" w:cs="IRNazanin"/>
          <w:lang w:bidi="fa-IR"/>
          <w:color w:val="111111"/>
          <w:sz w:val="28"/>
          <w:szCs w:val="28"/>
          <w:rtl/>
        </w:rPr>
        <w:t xml:space="preserve">چوب های یک چهارپایه چوبی کشید و آن چوب هائی که سال ها</w:t>
      </w:r>
    </w:p>
    <w:p>
      <w:pPr>
        <w:pStyle w:val="BookText"/>
      </w:pPr>
      <w:r>
        <w:rPr>
          <w:rFonts w:ascii="IRNazanin" w:hAnsi="IRNazanin" w:eastAsia="IRNazanin" w:cs="IRNazanin"/>
          <w:lang w:bidi="fa-IR"/>
          <w:color w:val="111111"/>
          <w:sz w:val="28"/>
          <w:szCs w:val="28"/>
          <w:rtl/>
        </w:rPr>
        <w:t xml:space="preserve">خشکیده بود، ناگهان سبز و شاداب گشت و برگ های سبز بر آن</w:t>
      </w:r>
    </w:p>
    <w:p>
      <w:pPr>
        <w:pStyle w:val="BookText"/>
      </w:pPr>
      <w:r>
        <w:rPr>
          <w:rFonts w:ascii="IRNazanin" w:hAnsi="IRNazanin" w:eastAsia="IRNazanin" w:cs="IRNazanin"/>
          <w:lang w:bidi="fa-IR"/>
          <w:color w:val="111111"/>
          <w:sz w:val="28"/>
          <w:szCs w:val="28"/>
          <w:rtl/>
        </w:rPr>
        <w:t xml:space="preserve">شاخه ها روئیده شد؛ و مورد تعجّب افراد قرار گرفت .(55)</w:t>
      </w:r>
    </w:p>
    <w:p>
      <w:pPr>
        <w:pStyle w:val="BookText"/>
      </w:pPr>
      <w:r>
        <w:rPr>
          <w:rFonts w:ascii="IRNazanin" w:hAnsi="IRNazanin" w:eastAsia="IRNazanin" w:cs="IRNazanin"/>
          <w:lang w:bidi="fa-IR"/>
          <w:color w:val="111111"/>
          <w:sz w:val="28"/>
          <w:szCs w:val="28"/>
          <w:rtl/>
        </w:rPr>
        <w:t xml:space="preserve">همچنین آورده اند:</w:t>
      </w:r>
    </w:p>
    <w:p>
      <w:pPr>
        <w:pStyle w:val="BookText"/>
      </w:pPr>
      <w:r>
        <w:rPr>
          <w:rFonts w:ascii="IRNazanin" w:hAnsi="IRNazanin" w:eastAsia="IRNazanin" w:cs="IRNazanin"/>
          <w:lang w:bidi="fa-IR"/>
          <w:color w:val="111111"/>
          <w:sz w:val="28"/>
          <w:szCs w:val="28"/>
          <w:rtl/>
        </w:rPr>
        <w:t xml:space="preserve">یکی از اصحاب حضرت به نام ابراهیم بن سعید حکایت کند:</w:t>
      </w:r>
    </w:p>
    <w:p>
      <w:pPr>
        <w:pStyle w:val="BookText"/>
      </w:pPr>
      <w:r>
        <w:rPr>
          <w:rFonts w:ascii="IRNazanin" w:hAnsi="IRNazanin" w:eastAsia="IRNazanin" w:cs="IRNazanin"/>
          <w:lang w:bidi="fa-IR"/>
          <w:color w:val="111111"/>
          <w:sz w:val="28"/>
          <w:szCs w:val="28"/>
          <w:rtl/>
        </w:rPr>
        <w:t xml:space="preserve">روزی در محضر شریف و مقدّس امام جواد علیه السلام حضور</w:t>
      </w:r>
    </w:p>
    <w:p>
      <w:pPr>
        <w:pStyle w:val="BookText"/>
      </w:pPr>
      <w:r>
        <w:rPr>
          <w:rFonts w:ascii="IRNazanin" w:hAnsi="IRNazanin" w:eastAsia="IRNazanin" w:cs="IRNazanin"/>
          <w:lang w:bidi="fa-IR"/>
          <w:color w:val="111111"/>
          <w:sz w:val="28"/>
          <w:szCs w:val="28"/>
          <w:rtl/>
        </w:rPr>
        <w:t xml:space="preserve">داشتم ، ناگهان متوجّه شدم که حضرت برگ درخت زیتون را در</w:t>
      </w:r>
    </w:p>
    <w:p>
      <w:pPr>
        <w:pStyle w:val="BookText"/>
      </w:pPr>
      <w:r>
        <w:rPr>
          <w:rFonts w:ascii="IRNazanin" w:hAnsi="IRNazanin" w:eastAsia="IRNazanin" w:cs="IRNazanin"/>
          <w:lang w:bidi="fa-IR"/>
          <w:color w:val="111111"/>
          <w:sz w:val="28"/>
          <w:szCs w:val="28"/>
          <w:rtl/>
        </w:rPr>
        <w:t xml:space="preserve">دست مبارک خود گرفت و بلافاصله آن برگ زیتون تبدیل به پول رایج</w:t>
      </w:r>
    </w:p>
    <w:p>
      <w:pPr>
        <w:pStyle w:val="BookText"/>
      </w:pPr>
      <w:r>
        <w:rPr>
          <w:rFonts w:ascii="IRNazanin" w:hAnsi="IRNazanin" w:eastAsia="IRNazanin" w:cs="IRNazanin"/>
          <w:lang w:bidi="fa-IR"/>
          <w:color w:val="111111"/>
          <w:sz w:val="28"/>
          <w:szCs w:val="28"/>
          <w:rtl/>
        </w:rPr>
        <w:t xml:space="preserve">حکومت وقت شد.</w:t>
      </w:r>
    </w:p>
    <w:p>
      <w:pPr>
        <w:pStyle w:val="BookText"/>
      </w:pPr>
      <w:r>
        <w:rPr>
          <w:rFonts w:ascii="IRNazanin" w:hAnsi="IRNazanin" w:eastAsia="IRNazanin" w:cs="IRNazanin"/>
          <w:lang w:bidi="fa-IR"/>
          <w:color w:val="111111"/>
          <w:sz w:val="28"/>
          <w:szCs w:val="28"/>
          <w:rtl/>
        </w:rPr>
        <w:t xml:space="preserve">پس از آن ، مقداری از آن پول ها را گرفتم و از مجلس و خدمت امام</w:t>
      </w:r>
    </w:p>
    <w:p>
      <w:pPr>
        <w:pStyle w:val="BookText"/>
      </w:pPr>
      <w:r>
        <w:rPr>
          <w:rFonts w:ascii="IRNazanin" w:hAnsi="IRNazanin" w:eastAsia="IRNazanin" w:cs="IRNazanin"/>
          <w:lang w:bidi="fa-IR"/>
          <w:color w:val="111111"/>
          <w:sz w:val="28"/>
          <w:szCs w:val="28"/>
          <w:rtl/>
        </w:rPr>
        <w:t xml:space="preserve">جواد علیه السلام خداحافظی کردم و راهی بازار شدم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وارد بازار گشتم ، مقداری از همان ها را که توسّط‍‌ حضرت از</w:t>
      </w:r>
    </w:p>
    <w:p>
      <w:pPr>
        <w:pStyle w:val="BookText"/>
      </w:pPr>
      <w:r>
        <w:rPr>
          <w:rFonts w:ascii="IRNazanin" w:hAnsi="IRNazanin" w:eastAsia="IRNazanin" w:cs="IRNazanin"/>
          <w:lang w:bidi="fa-IR"/>
          <w:color w:val="111111"/>
          <w:sz w:val="28"/>
          <w:szCs w:val="28"/>
          <w:rtl/>
        </w:rPr>
        <w:t xml:space="preserve">برگ زیتون تبدیل به پول شده بود، تحویل یکی از بازاریان دادم تا</w:t>
      </w:r>
    </w:p>
    <w:p>
      <w:pPr>
        <w:pStyle w:val="BookText"/>
      </w:pPr>
      <w:r>
        <w:rPr>
          <w:rFonts w:ascii="IRNazanin" w:hAnsi="IRNazanin" w:eastAsia="IRNazanin" w:cs="IRNazanin"/>
          <w:lang w:bidi="fa-IR"/>
          <w:color w:val="111111"/>
          <w:sz w:val="28"/>
          <w:szCs w:val="28"/>
          <w:rtl/>
        </w:rPr>
        <w:t xml:space="preserve">مقداری جنس د برای منزل خریداری کنم .</w:t>
      </w:r>
    </w:p>
    <w:p>
      <w:pPr>
        <w:pStyle w:val="BookText"/>
      </w:pPr>
      <w:r>
        <w:rPr>
          <w:rFonts w:ascii="IRNazanin" w:hAnsi="IRNazanin" w:eastAsia="IRNazanin" w:cs="IRNazanin"/>
          <w:lang w:bidi="fa-IR"/>
          <w:color w:val="111111"/>
          <w:sz w:val="28"/>
          <w:szCs w:val="28"/>
          <w:rtl/>
        </w:rPr>
        <w:t xml:space="preserve">و سپس جریان امر و موضوع را برای او و برخی دیگر از تجّار و کسبه</w:t>
      </w:r>
    </w:p>
    <w:p>
      <w:pPr>
        <w:pStyle w:val="BookText"/>
      </w:pPr>
      <w:r>
        <w:rPr>
          <w:rFonts w:ascii="IRNazanin" w:hAnsi="IRNazanin" w:eastAsia="IRNazanin" w:cs="IRNazanin"/>
          <w:lang w:bidi="fa-IR"/>
          <w:color w:val="111111"/>
          <w:sz w:val="28"/>
          <w:szCs w:val="28"/>
          <w:rtl/>
        </w:rPr>
        <w:t xml:space="preserve">مطرح کردم ؛ و تمام آن افراد گفتند: این پول ها با دیگر پول های</w:t>
      </w:r>
    </w:p>
    <w:p>
      <w:pPr>
        <w:pStyle w:val="BookText"/>
      </w:pPr>
      <w:r>
        <w:rPr>
          <w:rFonts w:ascii="IRNazanin" w:hAnsi="IRNazanin" w:eastAsia="IRNazanin" w:cs="IRNazanin"/>
          <w:lang w:bidi="fa-IR"/>
          <w:color w:val="111111"/>
          <w:sz w:val="28"/>
          <w:szCs w:val="28"/>
          <w:rtl/>
        </w:rPr>
        <w:t xml:space="preserve">معمولی و موجود در بازار، هیچ فرقی ندارد.(56)</w:t>
      </w:r>
    </w:p>
    <w:p>
      <w:pPr>
        <w:pStyle w:val="BookText"/>
      </w:pPr>
      <w:r>
        <w:rPr>
          <w:rFonts w:ascii="IRNazanin" w:hAnsi="IRNazanin" w:eastAsia="IRNazanin" w:cs="IRNazanin"/>
          <w:lang w:bidi="fa-IR"/>
          <w:color w:val="111111"/>
          <w:sz w:val="28"/>
          <w:szCs w:val="28"/>
          <w:rtl/>
        </w:rPr>
        <w:t xml:space="preserve">سبز شدن درخت سدر خشکیده</w:t>
      </w:r>
    </w:p>
    <w:p>
      <w:pPr>
        <w:pStyle w:val="BookText"/>
      </w:pPr>
      <w:r>
        <w:rPr>
          <w:rFonts w:ascii="IRNazanin" w:hAnsi="IRNazanin" w:eastAsia="IRNazanin" w:cs="IRNazanin"/>
          <w:lang w:bidi="fa-IR"/>
          <w:color w:val="111111"/>
          <w:sz w:val="28"/>
          <w:szCs w:val="28"/>
          <w:rtl/>
        </w:rPr>
        <w:t xml:space="preserve">مرحوم شیخ حرّ عاملی ، طبرسی و دیگر بزرگان آورده اند:</w:t>
      </w:r>
    </w:p>
    <w:p>
      <w:pPr>
        <w:pStyle w:val="BookText"/>
      </w:pPr>
      <w:r>
        <w:rPr>
          <w:rFonts w:ascii="IRNazanin" w:hAnsi="IRNazanin" w:eastAsia="IRNazanin" w:cs="IRNazanin"/>
          <w:lang w:bidi="fa-IR"/>
          <w:color w:val="111111"/>
          <w:sz w:val="28"/>
          <w:szCs w:val="28"/>
          <w:rtl/>
        </w:rPr>
        <w:t xml:space="preserve">پس از آن که ماءمون -خلیفه عبّاسی -جهت جبران جنایتی که در</w:t>
      </w:r>
    </w:p>
    <w:p>
      <w:pPr>
        <w:pStyle w:val="BookText"/>
      </w:pPr>
      <w:r>
        <w:rPr>
          <w:rFonts w:ascii="IRNazanin" w:hAnsi="IRNazanin" w:eastAsia="IRNazanin" w:cs="IRNazanin"/>
          <w:lang w:bidi="fa-IR"/>
          <w:color w:val="111111"/>
          <w:sz w:val="28"/>
          <w:szCs w:val="28"/>
          <w:rtl/>
        </w:rPr>
        <w:t xml:space="preserve">حقّ‌ امام رضا علیه السلام انجام داده بود؛ و نیز جهت تداوم سیاستش</w:t>
      </w:r>
    </w:p>
    <w:p>
      <w:pPr>
        <w:pStyle w:val="BookText"/>
      </w:pPr>
      <w:r>
        <w:rPr>
          <w:rFonts w:ascii="IRNazanin" w:hAnsi="IRNazanin" w:eastAsia="IRNazanin" w:cs="IRNazanin"/>
          <w:lang w:bidi="fa-IR"/>
          <w:color w:val="111111"/>
          <w:sz w:val="28"/>
          <w:szCs w:val="28"/>
          <w:rtl/>
        </w:rPr>
        <w:t xml:space="preserve">، دختر خود، امّ‌ الفضل را به عقد و نکاح حضرت جوادالا ئمّه علیه</w:t>
      </w:r>
    </w:p>
    <w:p>
      <w:pPr>
        <w:pStyle w:val="BookText"/>
      </w:pPr>
      <w:r>
        <w:rPr>
          <w:rFonts w:ascii="IRNazanin" w:hAnsi="IRNazanin" w:eastAsia="IRNazanin" w:cs="IRNazanin"/>
          <w:lang w:bidi="fa-IR"/>
          <w:color w:val="111111"/>
          <w:sz w:val="28"/>
          <w:szCs w:val="28"/>
          <w:rtl/>
        </w:rPr>
        <w:t xml:space="preserve">السلام درآورد؛ و او را بر حسب ظاهر مورد احترام شایان قرار می داد.</w:t>
      </w:r>
    </w:p>
    <w:p>
      <w:pPr>
        <w:pStyle w:val="BookText"/>
      </w:pPr>
      <w:r>
        <w:rPr>
          <w:rFonts w:ascii="IRNazanin" w:hAnsi="IRNazanin" w:eastAsia="IRNazanin" w:cs="IRNazanin"/>
          <w:lang w:bidi="fa-IR"/>
          <w:color w:val="111111"/>
          <w:sz w:val="28"/>
          <w:szCs w:val="28"/>
          <w:rtl/>
        </w:rPr>
        <w:t xml:space="preserve">حضرت ابوجعفر، امام محمّد جواد علیه السلام بعد از آن جریان ،</w:t>
      </w:r>
    </w:p>
    <w:p>
      <w:pPr>
        <w:pStyle w:val="BookText"/>
      </w:pPr>
      <w:r>
        <w:rPr>
          <w:rFonts w:ascii="IRNazanin" w:hAnsi="IRNazanin" w:eastAsia="IRNazanin" w:cs="IRNazanin"/>
          <w:lang w:bidi="fa-IR"/>
          <w:color w:val="111111"/>
          <w:sz w:val="28"/>
          <w:szCs w:val="28"/>
          <w:rtl/>
        </w:rPr>
        <w:t xml:space="preserve">تصمیم گرفت که از حضور ماءمون و نیز از شهر خراسان به بغداد</w:t>
      </w:r>
    </w:p>
    <w:p>
      <w:pPr>
        <w:pStyle w:val="BookText"/>
      </w:pPr>
      <w:r>
        <w:rPr>
          <w:rFonts w:ascii="IRNazanin" w:hAnsi="IRNazanin" w:eastAsia="IRNazanin" w:cs="IRNazanin"/>
          <w:lang w:bidi="fa-IR"/>
          <w:color w:val="111111"/>
          <w:sz w:val="28"/>
          <w:szCs w:val="28"/>
          <w:rtl/>
        </w:rPr>
        <w:t xml:space="preserve">عزیمت فرماید.</w:t>
      </w:r>
    </w:p>
    <w:p>
      <w:pPr>
        <w:pStyle w:val="BookText"/>
      </w:pPr>
      <w:r>
        <w:rPr>
          <w:rFonts w:ascii="IRNazanin" w:hAnsi="IRNazanin" w:eastAsia="IRNazanin" w:cs="IRNazanin"/>
          <w:lang w:bidi="fa-IR"/>
          <w:color w:val="111111"/>
          <w:sz w:val="28"/>
          <w:szCs w:val="28"/>
          <w:rtl/>
        </w:rPr>
        <w:t xml:space="preserve">و به همین جهت حضرت ، به همراه همسرش امّ‌ الفضل حرکت نمود</w:t>
      </w:r>
    </w:p>
    <w:p>
      <w:pPr>
        <w:pStyle w:val="BookText"/>
      </w:pPr>
      <w:r>
        <w:rPr>
          <w:rFonts w:ascii="IRNazanin" w:hAnsi="IRNazanin" w:eastAsia="IRNazanin" w:cs="IRNazanin"/>
          <w:lang w:bidi="fa-IR"/>
          <w:color w:val="111111"/>
          <w:sz w:val="28"/>
          <w:szCs w:val="28"/>
          <w:rtl/>
        </w:rPr>
        <w:t xml:space="preserve">و راهی مدینه منوّره گردید؛ و مردم در بین راه حضرت را مشایعت</w:t>
      </w:r>
    </w:p>
    <w:p>
      <w:pPr>
        <w:pStyle w:val="BookText"/>
      </w:pPr>
      <w:r>
        <w:rPr>
          <w:rFonts w:ascii="IRNazanin" w:hAnsi="IRNazanin" w:eastAsia="IRNazanin" w:cs="IRNazanin"/>
          <w:lang w:bidi="fa-IR"/>
          <w:color w:val="111111"/>
          <w:sz w:val="28"/>
          <w:szCs w:val="28"/>
          <w:rtl/>
        </w:rPr>
        <w:t xml:space="preserve">کردند.</w:t>
      </w:r>
    </w:p>
    <w:p>
      <w:pPr>
        <w:pStyle w:val="BookText"/>
      </w:pPr>
      <w:r>
        <w:rPr>
          <w:rFonts w:ascii="IRNazanin" w:hAnsi="IRNazanin" w:eastAsia="IRNazanin" w:cs="IRNazanin"/>
          <w:lang w:bidi="fa-IR"/>
          <w:color w:val="111111"/>
          <w:sz w:val="28"/>
          <w:szCs w:val="28"/>
          <w:rtl/>
        </w:rPr>
        <w:t xml:space="preserve">امام علیه السلام همچنان به راه خود ادامه داد تا به دروازه کوفه رسید</w:t>
      </w:r>
    </w:p>
    <w:p>
      <w:pPr>
        <w:pStyle w:val="BookText"/>
      </w:pPr>
      <w:r>
        <w:rPr>
          <w:rFonts w:ascii="IRNazanin" w:hAnsi="IRNazanin" w:eastAsia="IRNazanin" w:cs="IRNazanin"/>
          <w:lang w:bidi="fa-IR"/>
          <w:color w:val="111111"/>
          <w:sz w:val="28"/>
          <w:szCs w:val="28"/>
          <w:rtl/>
        </w:rPr>
        <w:t xml:space="preserve">و مردم کوفه به استقبال آن حضرت آمدند و نزدیک غروب آفتاب</w:t>
      </w:r>
    </w:p>
    <w:p>
      <w:pPr>
        <w:pStyle w:val="BookText"/>
      </w:pPr>
      <w:r>
        <w:rPr>
          <w:rFonts w:ascii="IRNazanin" w:hAnsi="IRNazanin" w:eastAsia="IRNazanin" w:cs="IRNazanin"/>
          <w:lang w:bidi="fa-IR"/>
          <w:color w:val="111111"/>
          <w:sz w:val="28"/>
          <w:szCs w:val="28"/>
          <w:rtl/>
        </w:rPr>
        <w:t xml:space="preserve">حضرت به خانه مسیّب وارد شد؛ و چون امام علیه السلام مختصر</w:t>
      </w:r>
    </w:p>
    <w:p>
      <w:pPr>
        <w:pStyle w:val="BookText"/>
      </w:pPr>
      <w:r>
        <w:rPr>
          <w:rFonts w:ascii="IRNazanin" w:hAnsi="IRNazanin" w:eastAsia="IRNazanin" w:cs="IRNazanin"/>
          <w:lang w:bidi="fa-IR"/>
          <w:color w:val="111111"/>
          <w:sz w:val="28"/>
          <w:szCs w:val="28"/>
          <w:rtl/>
        </w:rPr>
        <w:t xml:space="preserve">استراحتی نمود، روانه مسجد گردید.</w:t>
      </w:r>
    </w:p>
    <w:p>
      <w:pPr>
        <w:pStyle w:val="BookText"/>
      </w:pPr>
      <w:r>
        <w:rPr>
          <w:rFonts w:ascii="IRNazanin" w:hAnsi="IRNazanin" w:eastAsia="IRNazanin" w:cs="IRNazanin"/>
          <w:lang w:bidi="fa-IR"/>
          <w:color w:val="111111"/>
          <w:sz w:val="28"/>
          <w:szCs w:val="28"/>
          <w:rtl/>
        </w:rPr>
        <w:t xml:space="preserve">در حیاط‍‌ مسجد درخت سدری بود که از مدّت ها قبل خشک شده</w:t>
      </w:r>
    </w:p>
    <w:p>
      <w:pPr>
        <w:pStyle w:val="BookText"/>
      </w:pPr>
      <w:r>
        <w:rPr>
          <w:rFonts w:ascii="IRNazanin" w:hAnsi="IRNazanin" w:eastAsia="IRNazanin" w:cs="IRNazanin"/>
          <w:lang w:bidi="fa-IR"/>
          <w:color w:val="111111"/>
          <w:sz w:val="28"/>
          <w:szCs w:val="28"/>
          <w:rtl/>
        </w:rPr>
        <w:t xml:space="preserve">بود و میوه نمی داد، پس حضرت مقداری آب درخواست نمود؛ و آن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در کنار آن درخت خشکیده وضو گرفت و در همان جا نماز مغرب</w:t>
      </w:r>
    </w:p>
    <w:p>
      <w:pPr>
        <w:pStyle w:val="BookText"/>
      </w:pPr>
      <w:r>
        <w:rPr>
          <w:rFonts w:ascii="IRNazanin" w:hAnsi="IRNazanin" w:eastAsia="IRNazanin" w:cs="IRNazanin"/>
          <w:lang w:bidi="fa-IR"/>
          <w:color w:val="111111"/>
          <w:sz w:val="28"/>
          <w:szCs w:val="28"/>
          <w:rtl/>
        </w:rPr>
        <w:t xml:space="preserve">را به جماعت خواند.</w:t>
      </w:r>
    </w:p>
    <w:p>
      <w:pPr>
        <w:pStyle w:val="BookText"/>
      </w:pPr>
      <w:r>
        <w:rPr>
          <w:rFonts w:ascii="IRNazanin" w:hAnsi="IRNazanin" w:eastAsia="IRNazanin" w:cs="IRNazanin"/>
          <w:lang w:bidi="fa-IR"/>
          <w:color w:val="111111"/>
          <w:sz w:val="28"/>
          <w:szCs w:val="28"/>
          <w:rtl/>
        </w:rPr>
        <w:t xml:space="preserve">پس هنگامی که نماز پایان یافت ، مردم متوجّه شدند که آن درخت</w:t>
      </w:r>
    </w:p>
    <w:p>
      <w:pPr>
        <w:pStyle w:val="BookText"/>
      </w:pPr>
      <w:r>
        <w:rPr>
          <w:rFonts w:ascii="IRNazanin" w:hAnsi="IRNazanin" w:eastAsia="IRNazanin" w:cs="IRNazanin"/>
          <w:lang w:bidi="fa-IR"/>
          <w:color w:val="111111"/>
          <w:sz w:val="28"/>
          <w:szCs w:val="28"/>
          <w:rtl/>
        </w:rPr>
        <w:t xml:space="preserve">خشکیده به برکت آب وضوی حضرت ، سبز گردیده است و پر از</w:t>
      </w:r>
    </w:p>
    <w:p>
      <w:pPr>
        <w:pStyle w:val="BookText"/>
      </w:pPr>
      <w:r>
        <w:rPr>
          <w:rFonts w:ascii="IRNazanin" w:hAnsi="IRNazanin" w:eastAsia="IRNazanin" w:cs="IRNazanin"/>
          <w:lang w:bidi="fa-IR"/>
          <w:color w:val="111111"/>
          <w:sz w:val="28"/>
          <w:szCs w:val="28"/>
          <w:rtl/>
        </w:rPr>
        <w:t xml:space="preserve">میوه می باشد.</w:t>
      </w:r>
    </w:p>
    <w:p>
      <w:pPr>
        <w:pStyle w:val="BookText"/>
      </w:pPr>
      <w:r>
        <w:rPr>
          <w:rFonts w:ascii="IRNazanin" w:hAnsi="IRNazanin" w:eastAsia="IRNazanin" w:cs="IRNazanin"/>
          <w:lang w:bidi="fa-IR"/>
          <w:color w:val="111111"/>
          <w:sz w:val="28"/>
          <w:szCs w:val="28"/>
          <w:rtl/>
        </w:rPr>
        <w:t xml:space="preserve">این حادثه مورد تعجّب و حیرت همگان قرار گرفت و تمام افراد از</w:t>
      </w:r>
    </w:p>
    <w:p>
      <w:pPr>
        <w:pStyle w:val="BookText"/>
      </w:pPr>
      <w:r>
        <w:rPr>
          <w:rFonts w:ascii="IRNazanin" w:hAnsi="IRNazanin" w:eastAsia="IRNazanin" w:cs="IRNazanin"/>
          <w:lang w:bidi="fa-IR"/>
          <w:color w:val="111111"/>
          <w:sz w:val="28"/>
          <w:szCs w:val="28"/>
          <w:rtl/>
        </w:rPr>
        <w:t xml:space="preserve">میوه های آن خوردند.</w:t>
      </w:r>
    </w:p>
    <w:p>
      <w:pPr>
        <w:pStyle w:val="BookText"/>
      </w:pPr>
      <w:r>
        <w:rPr>
          <w:rFonts w:ascii="IRNazanin" w:hAnsi="IRNazanin" w:eastAsia="IRNazanin" w:cs="IRNazanin"/>
          <w:lang w:bidi="fa-IR"/>
          <w:color w:val="111111"/>
          <w:sz w:val="28"/>
          <w:szCs w:val="28"/>
          <w:rtl/>
        </w:rPr>
        <w:t xml:space="preserve">و مهمّتر از همه آن که میوه های این درخت سدر، برخلاف دیگر</w:t>
      </w:r>
    </w:p>
    <w:p>
      <w:pPr>
        <w:pStyle w:val="BookText"/>
      </w:pPr>
      <w:r>
        <w:rPr>
          <w:rFonts w:ascii="IRNazanin" w:hAnsi="IRNazanin" w:eastAsia="IRNazanin" w:cs="IRNazanin"/>
          <w:lang w:bidi="fa-IR"/>
          <w:color w:val="111111"/>
          <w:sz w:val="28"/>
          <w:szCs w:val="28"/>
          <w:rtl/>
        </w:rPr>
        <w:t xml:space="preserve">سدرها، بدون هسته و بسیار شیرین و خوش مزه بود.(57)</w:t>
      </w:r>
    </w:p>
    <w:p>
      <w:pPr>
        <w:pStyle w:val="BookText"/>
      </w:pPr>
      <w:r>
        <w:rPr>
          <w:rFonts w:ascii="IRNazanin" w:hAnsi="IRNazanin" w:eastAsia="IRNazanin" w:cs="IRNazanin"/>
          <w:lang w:bidi="fa-IR"/>
          <w:color w:val="111111"/>
          <w:sz w:val="28"/>
          <w:szCs w:val="28"/>
          <w:rtl/>
        </w:rPr>
        <w:t xml:space="preserve">پیش بینی خطر و بستن دُم حیوان</w:t>
      </w:r>
    </w:p>
    <w:p>
      <w:pPr>
        <w:pStyle w:val="BookText"/>
      </w:pPr>
      <w:r>
        <w:rPr>
          <w:rFonts w:ascii="IRNazanin" w:hAnsi="IRNazanin" w:eastAsia="IRNazanin" w:cs="IRNazanin"/>
          <w:lang w:bidi="fa-IR"/>
          <w:color w:val="111111"/>
          <w:sz w:val="28"/>
          <w:szCs w:val="28"/>
          <w:rtl/>
        </w:rPr>
        <w:t xml:space="preserve">در یکی از سال ها، ماءمون عبّاسی عازم مدینه طیّبه شد، چون</w:t>
      </w:r>
    </w:p>
    <w:p>
      <w:pPr>
        <w:pStyle w:val="BookText"/>
      </w:pPr>
      <w:r>
        <w:rPr>
          <w:rFonts w:ascii="IRNazanin" w:hAnsi="IRNazanin" w:eastAsia="IRNazanin" w:cs="IRNazanin"/>
          <w:lang w:bidi="fa-IR"/>
          <w:color w:val="111111"/>
          <w:sz w:val="28"/>
          <w:szCs w:val="28"/>
          <w:rtl/>
        </w:rPr>
        <w:t xml:space="preserve">نزدیک شهر مدینه رسید، عدّه ای از بزرگان به همراه امام محمّد جواد</w:t>
      </w:r>
    </w:p>
    <w:p>
      <w:pPr>
        <w:pStyle w:val="BookText"/>
      </w:pPr>
      <w:r>
        <w:rPr>
          <w:rFonts w:ascii="IRNazanin" w:hAnsi="IRNazanin" w:eastAsia="IRNazanin" w:cs="IRNazanin"/>
          <w:lang w:bidi="fa-IR"/>
          <w:color w:val="111111"/>
          <w:sz w:val="28"/>
          <w:szCs w:val="28"/>
          <w:rtl/>
        </w:rPr>
        <w:t xml:space="preserve">علیه السلام جهت استقبال ماءمون آماده حرکت شدند.</w:t>
      </w:r>
    </w:p>
    <w:p>
      <w:pPr>
        <w:pStyle w:val="BookText"/>
      </w:pPr>
      <w:r>
        <w:rPr>
          <w:rFonts w:ascii="IRNazanin" w:hAnsi="IRNazanin" w:eastAsia="IRNazanin" w:cs="IRNazanin"/>
          <w:lang w:bidi="fa-IR"/>
          <w:color w:val="111111"/>
          <w:sz w:val="28"/>
          <w:szCs w:val="28"/>
          <w:rtl/>
        </w:rPr>
        <w:t xml:space="preserve">هوا بسیار گرم و سوزان و نیز بیابان ها خشک و بی آب و علف بود.</w:t>
      </w:r>
    </w:p>
    <w:p>
      <w:pPr>
        <w:pStyle w:val="BookText"/>
      </w:pPr>
      <w:r>
        <w:rPr>
          <w:rFonts w:ascii="IRNazanin" w:hAnsi="IRNazanin" w:eastAsia="IRNazanin" w:cs="IRNazanin"/>
          <w:lang w:bidi="fa-IR"/>
          <w:color w:val="111111"/>
          <w:sz w:val="28"/>
          <w:szCs w:val="28"/>
          <w:rtl/>
        </w:rPr>
        <w:t xml:space="preserve">وقتی خواستند سوار حیوانات شوند، امام جواد علیه السلام دستور</w:t>
      </w:r>
    </w:p>
    <w:p>
      <w:pPr>
        <w:pStyle w:val="BookText"/>
      </w:pPr>
      <w:r>
        <w:rPr>
          <w:rFonts w:ascii="IRNazanin" w:hAnsi="IRNazanin" w:eastAsia="IRNazanin" w:cs="IRNazanin"/>
          <w:lang w:bidi="fa-IR"/>
          <w:color w:val="111111"/>
          <w:sz w:val="28"/>
          <w:szCs w:val="28"/>
          <w:rtl/>
        </w:rPr>
        <w:t xml:space="preserve">داد تا دُم حیوانش را گره بزنند، عدّه ای گفتند: حضرت جواد علیه</w:t>
      </w:r>
    </w:p>
    <w:p>
      <w:pPr>
        <w:pStyle w:val="BookText"/>
      </w:pPr>
      <w:r>
        <w:rPr>
          <w:rFonts w:ascii="IRNazanin" w:hAnsi="IRNazanin" w:eastAsia="IRNazanin" w:cs="IRNazanin"/>
          <w:lang w:bidi="fa-IR"/>
          <w:color w:val="111111"/>
          <w:sz w:val="28"/>
          <w:szCs w:val="28"/>
          <w:rtl/>
        </w:rPr>
        <w:t xml:space="preserve">السلام آشنائی به حیوان سواری و بیابان گردی ندارد و نمی داند که</w:t>
      </w:r>
    </w:p>
    <w:p>
      <w:pPr>
        <w:pStyle w:val="BookText"/>
      </w:pPr>
      <w:r>
        <w:rPr>
          <w:rFonts w:ascii="IRNazanin" w:hAnsi="IRNazanin" w:eastAsia="IRNazanin" w:cs="IRNazanin"/>
          <w:lang w:bidi="fa-IR"/>
          <w:color w:val="111111"/>
          <w:sz w:val="28"/>
          <w:szCs w:val="28"/>
          <w:rtl/>
        </w:rPr>
        <w:t xml:space="preserve">در چه فصلی و در کجا باید دُم قاطر، گره زده شود.</w:t>
      </w:r>
    </w:p>
    <w:p>
      <w:pPr>
        <w:pStyle w:val="BookText"/>
      </w:pPr>
      <w:r>
        <w:rPr>
          <w:rFonts w:ascii="IRNazanin" w:hAnsi="IRNazanin" w:eastAsia="IRNazanin" w:cs="IRNazanin"/>
          <w:lang w:bidi="fa-IR"/>
          <w:color w:val="111111"/>
          <w:sz w:val="28"/>
          <w:szCs w:val="28"/>
          <w:rtl/>
        </w:rPr>
        <w:t xml:space="preserve">و بالا خره تمامی افراد سوار شدند و برای استقبال ماءمون حرکت</w:t>
      </w:r>
    </w:p>
    <w:p>
      <w:pPr>
        <w:pStyle w:val="BookText"/>
      </w:pPr>
      <w:r>
        <w:rPr>
          <w:rFonts w:ascii="IRNazanin" w:hAnsi="IRNazanin" w:eastAsia="IRNazanin" w:cs="IRNazanin"/>
          <w:lang w:bidi="fa-IR"/>
          <w:color w:val="111111"/>
          <w:sz w:val="28"/>
          <w:szCs w:val="28"/>
          <w:rtl/>
        </w:rPr>
        <w:t xml:space="preserve">کردند، مقداری از راه را که پیمودند، مسیر جادّه را اشتباه رفتند، در</w:t>
      </w:r>
    </w:p>
    <w:p>
      <w:pPr>
        <w:pStyle w:val="BookText"/>
      </w:pPr>
      <w:r>
        <w:rPr>
          <w:rFonts w:ascii="IRNazanin" w:hAnsi="IRNazanin" w:eastAsia="IRNazanin" w:cs="IRNazanin"/>
          <w:lang w:bidi="fa-IR"/>
          <w:color w:val="111111"/>
          <w:sz w:val="28"/>
          <w:szCs w:val="28"/>
          <w:rtl/>
        </w:rPr>
        <w:t xml:space="preserve">محلّی قرار گرفتند که تمام آن گِل و لای بود؛ و حیوانات مرتّب دُم</w:t>
      </w:r>
    </w:p>
    <w:p>
      <w:pPr>
        <w:pStyle w:val="BookText"/>
      </w:pPr>
      <w:r>
        <w:rPr>
          <w:rFonts w:ascii="IRNazanin" w:hAnsi="IRNazanin" w:eastAsia="IRNazanin" w:cs="IRNazanin"/>
          <w:lang w:bidi="fa-IR"/>
          <w:color w:val="111111"/>
          <w:sz w:val="28"/>
          <w:szCs w:val="28"/>
          <w:rtl/>
        </w:rPr>
        <w:t xml:space="preserve">خود را به اطراف حرکت می دادند؛ و تمام لباس و سر و صورت</w:t>
      </w:r>
    </w:p>
    <w:p>
      <w:pPr>
        <w:pStyle w:val="BookText"/>
      </w:pPr>
      <w:r>
        <w:rPr>
          <w:rFonts w:ascii="IRNazanin" w:hAnsi="IRNazanin" w:eastAsia="IRNazanin" w:cs="IRNazanin"/>
          <w:lang w:bidi="fa-IR"/>
          <w:color w:val="111111"/>
          <w:sz w:val="28"/>
          <w:szCs w:val="28"/>
          <w:rtl/>
        </w:rPr>
        <w:t xml:space="preserve">افرادی که سوار حیوان ها بودند کثیف و پر از گِل شد.</w:t>
      </w:r>
    </w:p>
    <w:p>
      <w:pPr>
        <w:pStyle w:val="BookText"/>
      </w:pPr>
      <w:r>
        <w:rPr>
          <w:rFonts w:ascii="IRNazanin" w:hAnsi="IRNazanin" w:eastAsia="IRNazanin" w:cs="IRNazanin"/>
          <w:lang w:bidi="fa-IR"/>
          <w:color w:val="111111"/>
          <w:sz w:val="28"/>
          <w:szCs w:val="28"/>
          <w:rtl/>
        </w:rPr>
        <w:t xml:space="preserve">ولی حضرت کمترین آلودگی به لباس و بدنش اصابت نکرد و دیگران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فهمیدند، پیش بینی حضرت صحیح بوده است .(58)</w:t>
      </w:r>
    </w:p>
    <w:p>
      <w:pPr>
        <w:pStyle w:val="BookText"/>
      </w:pPr>
      <w:r>
        <w:rPr>
          <w:rFonts w:ascii="IRNazanin" w:hAnsi="IRNazanin" w:eastAsia="IRNazanin" w:cs="IRNazanin"/>
          <w:lang w:bidi="fa-IR"/>
          <w:color w:val="111111"/>
          <w:sz w:val="28"/>
          <w:szCs w:val="28"/>
          <w:rtl/>
        </w:rPr>
        <w:t xml:space="preserve">نجات از ضربت شمشیر مستانه</w:t>
      </w:r>
    </w:p>
    <w:p>
      <w:pPr>
        <w:pStyle w:val="BookText"/>
      </w:pPr>
      <w:r>
        <w:rPr>
          <w:rFonts w:ascii="IRNazanin" w:hAnsi="IRNazanin" w:eastAsia="IRNazanin" w:cs="IRNazanin"/>
          <w:lang w:bidi="fa-IR"/>
          <w:color w:val="111111"/>
          <w:sz w:val="28"/>
          <w:szCs w:val="28"/>
          <w:rtl/>
        </w:rPr>
        <w:t xml:space="preserve">بسیاری از بزرگان به نقل از حکیمه دختر حضرت ابوالحسن ، امام</w:t>
      </w:r>
    </w:p>
    <w:p>
      <w:pPr>
        <w:pStyle w:val="BookText"/>
      </w:pPr>
      <w:r>
        <w:rPr>
          <w:rFonts w:ascii="IRNazanin" w:hAnsi="IRNazanin" w:eastAsia="IRNazanin" w:cs="IRNazanin"/>
          <w:lang w:bidi="fa-IR"/>
          <w:color w:val="111111"/>
          <w:sz w:val="28"/>
          <w:szCs w:val="28"/>
          <w:rtl/>
        </w:rPr>
        <w:t xml:space="preserve">رضا علیه السلام روایت کرده اند، که فرمود:</w:t>
      </w:r>
    </w:p>
    <w:p>
      <w:pPr>
        <w:pStyle w:val="BookText"/>
      </w:pPr>
      <w:r>
        <w:rPr>
          <w:rFonts w:ascii="IRNazanin" w:hAnsi="IRNazanin" w:eastAsia="IRNazanin" w:cs="IRNazanin"/>
          <w:lang w:bidi="fa-IR"/>
          <w:color w:val="111111"/>
          <w:sz w:val="28"/>
          <w:szCs w:val="28"/>
          <w:rtl/>
        </w:rPr>
        <w:t xml:space="preserve">چون برادرم ، حضرت جواد علیه السلام به شهادت رسید، روزی نزد</w:t>
      </w:r>
    </w:p>
    <w:p>
      <w:pPr>
        <w:pStyle w:val="BookText"/>
      </w:pPr>
      <w:r>
        <w:rPr>
          <w:rFonts w:ascii="IRNazanin" w:hAnsi="IRNazanin" w:eastAsia="IRNazanin" w:cs="IRNazanin"/>
          <w:lang w:bidi="fa-IR"/>
          <w:color w:val="111111"/>
          <w:sz w:val="28"/>
          <w:szCs w:val="28"/>
          <w:rtl/>
        </w:rPr>
        <w:t xml:space="preserve">همسرش ، امّ‌ الفضل -دختر ماءمون -رفتم .</w:t>
      </w:r>
    </w:p>
    <w:p>
      <w:pPr>
        <w:pStyle w:val="BookText"/>
      </w:pPr>
      <w:r>
        <w:rPr>
          <w:rFonts w:ascii="IRNazanin" w:hAnsi="IRNazanin" w:eastAsia="IRNazanin" w:cs="IRNazanin"/>
          <w:lang w:bidi="fa-IR"/>
          <w:color w:val="111111"/>
          <w:sz w:val="28"/>
          <w:szCs w:val="28"/>
          <w:rtl/>
        </w:rPr>
        <w:t xml:space="preserve">امّ‌ الفضل ضمن صحبت هائی پیرامون فضائل و مکارم امام جواد</w:t>
      </w:r>
    </w:p>
    <w:p>
      <w:pPr>
        <w:pStyle w:val="BookText"/>
      </w:pPr>
      <w:r>
        <w:rPr>
          <w:rFonts w:ascii="IRNazanin" w:hAnsi="IRNazanin" w:eastAsia="IRNazanin" w:cs="IRNazanin"/>
          <w:lang w:bidi="fa-IR"/>
          <w:color w:val="111111"/>
          <w:sz w:val="28"/>
          <w:szCs w:val="28"/>
          <w:rtl/>
        </w:rPr>
        <w:t xml:space="preserve">علیه السلام ، اظهار داشت : آیا مایل هستی تو را در جریان موضوعی</w:t>
      </w:r>
    </w:p>
    <w:p>
      <w:pPr>
        <w:pStyle w:val="BookText"/>
      </w:pPr>
      <w:r>
        <w:rPr>
          <w:rFonts w:ascii="IRNazanin" w:hAnsi="IRNazanin" w:eastAsia="IRNazanin" w:cs="IRNazanin"/>
          <w:lang w:bidi="fa-IR"/>
          <w:color w:val="111111"/>
          <w:sz w:val="28"/>
          <w:szCs w:val="28"/>
          <w:rtl/>
        </w:rPr>
        <w:t xml:space="preserve">بسیار عجیب و حیرت انگیز قرار دهم که تاکنون کسی نشنیده است ؟</w:t>
      </w:r>
    </w:p>
    <w:p>
      <w:pPr>
        <w:pStyle w:val="BookText"/>
      </w:pPr>
      <w:r>
        <w:rPr>
          <w:rFonts w:ascii="IRNazanin" w:hAnsi="IRNazanin" w:eastAsia="IRNazanin" w:cs="IRNazanin"/>
          <w:lang w:bidi="fa-IR"/>
          <w:color w:val="111111"/>
          <w:sz w:val="28"/>
          <w:szCs w:val="28"/>
          <w:rtl/>
        </w:rPr>
        <w:t xml:space="preserve">گفتم : چه موضوعی است ؟ آری ، برایم بیان کن .</w:t>
      </w:r>
    </w:p>
    <w:p>
      <w:pPr>
        <w:pStyle w:val="BookText"/>
      </w:pPr>
      <w:r>
        <w:rPr>
          <w:rFonts w:ascii="IRNazanin" w:hAnsi="IRNazanin" w:eastAsia="IRNazanin" w:cs="IRNazanin"/>
          <w:lang w:bidi="fa-IR"/>
          <w:color w:val="111111"/>
          <w:sz w:val="28"/>
          <w:szCs w:val="28"/>
          <w:rtl/>
        </w:rPr>
        <w:t xml:space="preserve">گفت : شبی از شب ها در منزل حضرت بودم ، ناگاه زنی وارد شد،</w:t>
      </w:r>
    </w:p>
    <w:p>
      <w:pPr>
        <w:pStyle w:val="BookText"/>
      </w:pPr>
      <w:r>
        <w:rPr>
          <w:rFonts w:ascii="IRNazanin" w:hAnsi="IRNazanin" w:eastAsia="IRNazanin" w:cs="IRNazanin"/>
          <w:lang w:bidi="fa-IR"/>
          <w:color w:val="111111"/>
          <w:sz w:val="28"/>
          <w:szCs w:val="28"/>
          <w:rtl/>
        </w:rPr>
        <w:t xml:space="preserve">پرسیدم تو کیستی ؟</w:t>
      </w:r>
    </w:p>
    <w:p>
      <w:pPr>
        <w:pStyle w:val="BookText"/>
      </w:pPr>
      <w:r>
        <w:rPr>
          <w:rFonts w:ascii="IRNazanin" w:hAnsi="IRNazanin" w:eastAsia="IRNazanin" w:cs="IRNazanin"/>
          <w:lang w:bidi="fa-IR"/>
          <w:color w:val="111111"/>
          <w:sz w:val="28"/>
          <w:szCs w:val="28"/>
          <w:rtl/>
        </w:rPr>
        <w:t xml:space="preserve">پاسخ داد: من از خانواده عمّار یاسر هستم و همسر ابوجعفر، محمّد</w:t>
      </w:r>
    </w:p>
    <w:p>
      <w:pPr>
        <w:pStyle w:val="BookText"/>
      </w:pPr>
      <w:r>
        <w:rPr>
          <w:rFonts w:ascii="IRNazanin" w:hAnsi="IRNazanin" w:eastAsia="IRNazanin" w:cs="IRNazanin"/>
          <w:lang w:bidi="fa-IR"/>
          <w:color w:val="111111"/>
          <w:sz w:val="28"/>
          <w:szCs w:val="28"/>
          <w:rtl/>
        </w:rPr>
        <w:t xml:space="preserve">بن علیّ‌ الرّضا علیه السلام می باشم ، با شنیدن این خبر، حسّاسیّت</w:t>
      </w:r>
    </w:p>
    <w:p>
      <w:pPr>
        <w:pStyle w:val="BookText"/>
      </w:pPr>
      <w:r>
        <w:rPr>
          <w:rFonts w:ascii="IRNazanin" w:hAnsi="IRNazanin" w:eastAsia="IRNazanin" w:cs="IRNazanin"/>
          <w:lang w:bidi="fa-IR"/>
          <w:color w:val="111111"/>
          <w:sz w:val="28"/>
          <w:szCs w:val="28"/>
          <w:rtl/>
        </w:rPr>
        <w:t xml:space="preserve">من برانگیخته گشت و بُردباری خود را از دست دادم ، و از جای</w:t>
      </w:r>
    </w:p>
    <w:p>
      <w:pPr>
        <w:pStyle w:val="BookText"/>
      </w:pPr>
      <w:r>
        <w:rPr>
          <w:rFonts w:ascii="IRNazanin" w:hAnsi="IRNazanin" w:eastAsia="IRNazanin" w:cs="IRNazanin"/>
          <w:lang w:bidi="fa-IR"/>
          <w:color w:val="111111"/>
          <w:sz w:val="28"/>
          <w:szCs w:val="28"/>
          <w:rtl/>
        </w:rPr>
        <w:t xml:space="preserve">برخاستم و به نزد پدرم ماءمون رفتم .</w:t>
      </w:r>
    </w:p>
    <w:p>
      <w:pPr>
        <w:pStyle w:val="BookText"/>
      </w:pPr>
      <w:r>
        <w:rPr>
          <w:rFonts w:ascii="IRNazanin" w:hAnsi="IRNazanin" w:eastAsia="IRNazanin" w:cs="IRNazanin"/>
          <w:lang w:bidi="fa-IR"/>
          <w:color w:val="111111"/>
          <w:sz w:val="28"/>
          <w:szCs w:val="28"/>
          <w:rtl/>
        </w:rPr>
        <w:t xml:space="preserve">هنگامی که او را دیدم ، متوجّه شدم که شراب بسیار خورده و مست</w:t>
      </w:r>
    </w:p>
    <w:p>
      <w:pPr>
        <w:pStyle w:val="BookText"/>
      </w:pPr>
      <w:r>
        <w:rPr>
          <w:rFonts w:ascii="IRNazanin" w:hAnsi="IRNazanin" w:eastAsia="IRNazanin" w:cs="IRNazanin"/>
          <w:lang w:bidi="fa-IR"/>
          <w:color w:val="111111"/>
          <w:sz w:val="28"/>
          <w:szCs w:val="28"/>
          <w:rtl/>
        </w:rPr>
        <w:t xml:space="preserve">لایعقل است ؛ پس موضوع را برایش بیان کردم و نیز افزودم که</w:t>
      </w:r>
    </w:p>
    <w:p>
      <w:pPr>
        <w:pStyle w:val="BookText"/>
      </w:pPr>
      <w:r>
        <w:rPr>
          <w:rFonts w:ascii="IRNazanin" w:hAnsi="IRNazanin" w:eastAsia="IRNazanin" w:cs="IRNazanin"/>
          <w:lang w:bidi="fa-IR"/>
          <w:color w:val="111111"/>
          <w:sz w:val="28"/>
          <w:szCs w:val="28"/>
          <w:rtl/>
        </w:rPr>
        <w:t xml:space="preserve">شوهرم بسیار از من و تو بدگوئی می کند و به تمام افراد بنی العبّاس</w:t>
      </w:r>
    </w:p>
    <w:p>
      <w:pPr>
        <w:pStyle w:val="BookText"/>
      </w:pPr>
      <w:r>
        <w:rPr>
          <w:rFonts w:ascii="IRNazanin" w:hAnsi="IRNazanin" w:eastAsia="IRNazanin" w:cs="IRNazanin"/>
          <w:lang w:bidi="fa-IR"/>
          <w:color w:val="111111"/>
          <w:sz w:val="28"/>
          <w:szCs w:val="28"/>
          <w:rtl/>
        </w:rPr>
        <w:t xml:space="preserve">توهین می نماید.</w:t>
      </w:r>
    </w:p>
    <w:p>
      <w:pPr>
        <w:pStyle w:val="BookText"/>
      </w:pPr>
      <w:r>
        <w:rPr>
          <w:rFonts w:ascii="IRNazanin" w:hAnsi="IRNazanin" w:eastAsia="IRNazanin" w:cs="IRNazanin"/>
          <w:lang w:bidi="fa-IR"/>
          <w:color w:val="111111"/>
          <w:sz w:val="28"/>
          <w:szCs w:val="28"/>
          <w:rtl/>
        </w:rPr>
        <w:t xml:space="preserve">پدرم با شنیدن سخنان دروغین من خشمگین و عصبانی گشت و</w:t>
      </w:r>
    </w:p>
    <w:p>
      <w:pPr>
        <w:pStyle w:val="BookText"/>
      </w:pPr>
      <w:r>
        <w:rPr>
          <w:rFonts w:ascii="IRNazanin" w:hAnsi="IRNazanin" w:eastAsia="IRNazanin" w:cs="IRNazanin"/>
          <w:lang w:bidi="fa-IR"/>
          <w:color w:val="111111"/>
          <w:sz w:val="28"/>
          <w:szCs w:val="28"/>
          <w:rtl/>
        </w:rPr>
        <w:t xml:space="preserve">شمشیر خود را برگرفت و سوگند یاد کرد که امشب او را با این شمشیر</w:t>
      </w:r>
    </w:p>
    <w:p>
      <w:pPr>
        <w:pStyle w:val="BookText"/>
      </w:pPr>
      <w:r>
        <w:rPr>
          <w:rFonts w:ascii="IRNazanin" w:hAnsi="IRNazanin" w:eastAsia="IRNazanin" w:cs="IRNazanin"/>
          <w:lang w:bidi="fa-IR"/>
          <w:color w:val="111111"/>
          <w:sz w:val="28"/>
          <w:szCs w:val="28"/>
          <w:rtl/>
        </w:rPr>
        <w:t xml:space="preserve">قطعه قطعه می کنم و روانه منزل حضرت گردید.</w:t>
      </w:r>
    </w:p>
    <w:p>
      <w:pPr>
        <w:pStyle w:val="BookText"/>
      </w:pPr>
      <w:r>
        <w:rPr>
          <w:rFonts w:ascii="IRNazanin" w:hAnsi="IRNazanin" w:eastAsia="IRNazanin" w:cs="IRNazanin"/>
          <w:lang w:bidi="fa-IR"/>
          <w:color w:val="111111"/>
          <w:sz w:val="28"/>
          <w:szCs w:val="28"/>
          <w:rtl/>
        </w:rPr>
        <w:t xml:space="preserve">من با دیدن چنین صحنه ای از گفتار خود پشیمان شدم و همراه پدرم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روانه گشتم تا ببینم چه می کند.</w:t>
      </w:r>
    </w:p>
    <w:p>
      <w:pPr>
        <w:pStyle w:val="BookText"/>
      </w:pPr>
      <w:r>
        <w:rPr>
          <w:rFonts w:ascii="IRNazanin" w:hAnsi="IRNazanin" w:eastAsia="IRNazanin" w:cs="IRNazanin"/>
          <w:lang w:bidi="fa-IR"/>
          <w:color w:val="111111"/>
          <w:sz w:val="28"/>
          <w:szCs w:val="28"/>
          <w:rtl/>
        </w:rPr>
        <w:t xml:space="preserve">چون ماءمون وارد منزل شد، دید حضرت جواد علیه السلام در بستر</w:t>
      </w:r>
    </w:p>
    <w:p>
      <w:pPr>
        <w:pStyle w:val="BookText"/>
      </w:pPr>
      <w:r>
        <w:rPr>
          <w:rFonts w:ascii="IRNazanin" w:hAnsi="IRNazanin" w:eastAsia="IRNazanin" w:cs="IRNazanin"/>
          <w:lang w:bidi="fa-IR"/>
          <w:color w:val="111111"/>
          <w:sz w:val="28"/>
          <w:szCs w:val="28"/>
          <w:rtl/>
        </w:rPr>
        <w:t xml:space="preserve">آرمیده است ، پس با شمشیر بر آن حضرت حمله برد و به قدری بر</w:t>
      </w:r>
    </w:p>
    <w:p>
      <w:pPr>
        <w:pStyle w:val="BookText"/>
      </w:pPr>
      <w:r>
        <w:rPr>
          <w:rFonts w:ascii="IRNazanin" w:hAnsi="IRNazanin" w:eastAsia="IRNazanin" w:cs="IRNazanin"/>
          <w:lang w:bidi="fa-IR"/>
          <w:color w:val="111111"/>
          <w:sz w:val="28"/>
          <w:szCs w:val="28"/>
          <w:rtl/>
        </w:rPr>
        <w:t xml:space="preserve">بدن مبارک و مقدّس او ضربات شمشیر وارد کرد که دیدم بدنش قطعه</w:t>
      </w:r>
    </w:p>
    <w:p>
      <w:pPr>
        <w:pStyle w:val="BookText"/>
      </w:pPr>
      <w:r>
        <w:rPr>
          <w:rFonts w:ascii="IRNazanin" w:hAnsi="IRNazanin" w:eastAsia="IRNazanin" w:cs="IRNazanin"/>
          <w:lang w:bidi="fa-IR"/>
          <w:color w:val="111111"/>
          <w:sz w:val="28"/>
          <w:szCs w:val="28"/>
          <w:rtl/>
        </w:rPr>
        <w:t xml:space="preserve">قطعه گردید.</w:t>
      </w:r>
    </w:p>
    <w:p>
      <w:pPr>
        <w:pStyle w:val="BookText"/>
      </w:pPr>
      <w:r>
        <w:rPr>
          <w:rFonts w:ascii="IRNazanin" w:hAnsi="IRNazanin" w:eastAsia="IRNazanin" w:cs="IRNazanin"/>
          <w:lang w:bidi="fa-IR"/>
          <w:color w:val="111111"/>
          <w:sz w:val="28"/>
          <w:szCs w:val="28"/>
          <w:rtl/>
        </w:rPr>
        <w:t xml:space="preserve">و به این مقدار هم قانع نشد، بلکه شمشیر بر رگ های گردن او نهاد و</w:t>
      </w:r>
    </w:p>
    <w:p>
      <w:pPr>
        <w:pStyle w:val="BookText"/>
      </w:pPr>
      <w:r>
        <w:rPr>
          <w:rFonts w:ascii="IRNazanin" w:hAnsi="IRNazanin" w:eastAsia="IRNazanin" w:cs="IRNazanin"/>
          <w:lang w:bidi="fa-IR"/>
          <w:color w:val="111111"/>
          <w:sz w:val="28"/>
          <w:szCs w:val="28"/>
          <w:rtl/>
        </w:rPr>
        <w:t xml:space="preserve">رگ های گردنش را نیز قطع کرد.</w:t>
      </w:r>
    </w:p>
    <w:p>
      <w:pPr>
        <w:pStyle w:val="BookText"/>
      </w:pPr>
      <w:r>
        <w:rPr>
          <w:rFonts w:ascii="IRNazanin" w:hAnsi="IRNazanin" w:eastAsia="IRNazanin" w:cs="IRNazanin"/>
          <w:lang w:bidi="fa-IR"/>
          <w:color w:val="111111"/>
          <w:sz w:val="28"/>
          <w:szCs w:val="28"/>
          <w:rtl/>
        </w:rPr>
        <w:t xml:space="preserve">من با مشاهده این صحنه دلخراش بر سر و صورت خود زدم و روی</w:t>
      </w:r>
    </w:p>
    <w:p>
      <w:pPr>
        <w:pStyle w:val="BookText"/>
      </w:pPr>
      <w:r>
        <w:rPr>
          <w:rFonts w:ascii="IRNazanin" w:hAnsi="IRNazanin" w:eastAsia="IRNazanin" w:cs="IRNazanin"/>
          <w:lang w:bidi="fa-IR"/>
          <w:color w:val="111111"/>
          <w:sz w:val="28"/>
          <w:szCs w:val="28"/>
          <w:rtl/>
        </w:rPr>
        <w:t xml:space="preserve">زمین افتادم ، پس از لحظاتی که از جای برخاستم روانه منزل پدرم</w:t>
      </w:r>
    </w:p>
    <w:p>
      <w:pPr>
        <w:pStyle w:val="BookText"/>
      </w:pPr>
      <w:r>
        <w:rPr>
          <w:rFonts w:ascii="IRNazanin" w:hAnsi="IRNazanin" w:eastAsia="IRNazanin" w:cs="IRNazanin"/>
          <w:lang w:bidi="fa-IR"/>
          <w:color w:val="111111"/>
          <w:sz w:val="28"/>
          <w:szCs w:val="28"/>
          <w:rtl/>
        </w:rPr>
        <w:t xml:space="preserve">گشتم ؛ و چون صبح شد و پدرم از حالت مستی بیرون آمد، به او گفتم</w:t>
      </w:r>
    </w:p>
    <w:p>
      <w:pPr>
        <w:pStyle w:val="BookText"/>
      </w:pPr>
      <w:r>
        <w:rPr>
          <w:rFonts w:ascii="IRNazanin" w:hAnsi="IRNazanin" w:eastAsia="IRNazanin" w:cs="IRNazanin"/>
          <w:lang w:bidi="fa-IR"/>
          <w:color w:val="111111"/>
          <w:sz w:val="28"/>
          <w:szCs w:val="28"/>
          <w:rtl/>
        </w:rPr>
        <w:t xml:space="preserve">: یا امیرالموممنین ! آیا متوجّه شدی که دیشب چه کردی ؟</w:t>
      </w:r>
    </w:p>
    <w:p>
      <w:pPr>
        <w:pStyle w:val="BookText"/>
      </w:pPr>
      <w:r>
        <w:rPr>
          <w:rFonts w:ascii="IRNazanin" w:hAnsi="IRNazanin" w:eastAsia="IRNazanin" w:cs="IRNazanin"/>
          <w:lang w:bidi="fa-IR"/>
          <w:color w:val="111111"/>
          <w:sz w:val="28"/>
          <w:szCs w:val="28"/>
          <w:rtl/>
        </w:rPr>
        <w:t xml:space="preserve">گفت : خیر، در جریان نیستم و خبر ندارم .</w:t>
      </w:r>
    </w:p>
    <w:p>
      <w:pPr>
        <w:pStyle w:val="BookText"/>
      </w:pPr>
      <w:r>
        <w:rPr>
          <w:rFonts w:ascii="IRNazanin" w:hAnsi="IRNazanin" w:eastAsia="IRNazanin" w:cs="IRNazanin"/>
          <w:lang w:bidi="fa-IR"/>
          <w:color w:val="111111"/>
          <w:sz w:val="28"/>
          <w:szCs w:val="28"/>
          <w:rtl/>
        </w:rPr>
        <w:t xml:space="preserve">وقتی جریان را برایش بازگو کردم ، فریادی کشید و مرا تهدید کرد و</w:t>
      </w:r>
    </w:p>
    <w:p>
      <w:pPr>
        <w:pStyle w:val="BookText"/>
      </w:pPr>
      <w:r>
        <w:rPr>
          <w:rFonts w:ascii="IRNazanin" w:hAnsi="IRNazanin" w:eastAsia="IRNazanin" w:cs="IRNazanin"/>
          <w:lang w:bidi="fa-IR"/>
          <w:color w:val="111111"/>
          <w:sz w:val="28"/>
          <w:szCs w:val="28"/>
          <w:rtl/>
        </w:rPr>
        <w:t xml:space="preserve">گفت : رسوا شدیم ، دیگر در جامعه جایگاهی نداریم .</w:t>
      </w:r>
    </w:p>
    <w:p>
      <w:pPr>
        <w:pStyle w:val="BookText"/>
      </w:pPr>
      <w:r>
        <w:rPr>
          <w:rFonts w:ascii="IRNazanin" w:hAnsi="IRNazanin" w:eastAsia="IRNazanin" w:cs="IRNazanin"/>
          <w:lang w:bidi="fa-IR"/>
          <w:color w:val="111111"/>
          <w:sz w:val="28"/>
          <w:szCs w:val="28"/>
          <w:rtl/>
        </w:rPr>
        <w:t xml:space="preserve">سپس یاسر خادم را احضار کرد و به او دستور داد تا به منزل حضرت</w:t>
      </w:r>
    </w:p>
    <w:p>
      <w:pPr>
        <w:pStyle w:val="BookText"/>
      </w:pPr>
      <w:r>
        <w:rPr>
          <w:rFonts w:ascii="IRNazanin" w:hAnsi="IRNazanin" w:eastAsia="IRNazanin" w:cs="IRNazanin"/>
          <w:lang w:bidi="fa-IR"/>
          <w:color w:val="111111"/>
          <w:sz w:val="28"/>
          <w:szCs w:val="28"/>
          <w:rtl/>
        </w:rPr>
        <w:t xml:space="preserve">جواد علیه السلام برود و گزارش وضعیّت حضرت را بیاورد.</w:t>
      </w:r>
    </w:p>
    <w:p>
      <w:pPr>
        <w:pStyle w:val="BookText"/>
      </w:pPr>
      <w:r>
        <w:rPr>
          <w:rFonts w:ascii="IRNazanin" w:hAnsi="IRNazanin" w:eastAsia="IRNazanin" w:cs="IRNazanin"/>
          <w:lang w:bidi="fa-IR"/>
          <w:color w:val="111111"/>
          <w:sz w:val="28"/>
          <w:szCs w:val="28"/>
          <w:rtl/>
        </w:rPr>
        <w:t xml:space="preserve">یاسر رفت و پس از لحظاتی بازگشت و چنین اظهار داشت : دیدم</w:t>
      </w:r>
    </w:p>
    <w:p>
      <w:pPr>
        <w:pStyle w:val="BookText"/>
      </w:pPr>
      <w:r>
        <w:rPr>
          <w:rFonts w:ascii="IRNazanin" w:hAnsi="IRNazanin" w:eastAsia="IRNazanin" w:cs="IRNazanin"/>
          <w:lang w:bidi="fa-IR"/>
          <w:color w:val="111111"/>
          <w:sz w:val="28"/>
          <w:szCs w:val="28"/>
          <w:rtl/>
        </w:rPr>
        <w:t xml:space="preserve">ابوجعفر، محمّد بن علیّ‌ علیه السلام لباس های خود را پوشیده ؛ و بر</w:t>
      </w:r>
    </w:p>
    <w:p>
      <w:pPr>
        <w:pStyle w:val="BookText"/>
      </w:pPr>
      <w:r>
        <w:rPr>
          <w:rFonts w:ascii="IRNazanin" w:hAnsi="IRNazanin" w:eastAsia="IRNazanin" w:cs="IRNazanin"/>
          <w:lang w:bidi="fa-IR"/>
          <w:color w:val="111111"/>
          <w:sz w:val="28"/>
          <w:szCs w:val="28"/>
          <w:rtl/>
        </w:rPr>
        <w:t xml:space="preserve">سجّاده و جانماز خویش نشسته است و مشغول عبادت بود، در</w:t>
      </w:r>
    </w:p>
    <w:p>
      <w:pPr>
        <w:pStyle w:val="BookText"/>
      </w:pPr>
      <w:r>
        <w:rPr>
          <w:rFonts w:ascii="IRNazanin" w:hAnsi="IRNazanin" w:eastAsia="IRNazanin" w:cs="IRNazanin"/>
          <w:lang w:bidi="fa-IR"/>
          <w:color w:val="111111"/>
          <w:sz w:val="28"/>
          <w:szCs w:val="28"/>
          <w:rtl/>
        </w:rPr>
        <w:t xml:space="preserve">حیرت و تعجّب قرار گرفتم ؛ و سپس از حضرت تقاضا کردم تا</w:t>
      </w:r>
    </w:p>
    <w:p>
      <w:pPr>
        <w:pStyle w:val="BookText"/>
      </w:pPr>
      <w:r>
        <w:rPr>
          <w:rFonts w:ascii="IRNazanin" w:hAnsi="IRNazanin" w:eastAsia="IRNazanin" w:cs="IRNazanin"/>
          <w:lang w:bidi="fa-IR"/>
          <w:color w:val="111111"/>
          <w:sz w:val="28"/>
          <w:szCs w:val="28"/>
          <w:rtl/>
        </w:rPr>
        <w:t xml:space="preserve">پیراهنش را درآورد و به من هدیه دهد.</w:t>
      </w:r>
    </w:p>
    <w:p>
      <w:pPr>
        <w:pStyle w:val="BookText"/>
      </w:pPr>
      <w:r>
        <w:rPr>
          <w:rFonts w:ascii="IRNazanin" w:hAnsi="IRNazanin" w:eastAsia="IRNazanin" w:cs="IRNazanin"/>
          <w:lang w:bidi="fa-IR"/>
          <w:color w:val="111111"/>
          <w:sz w:val="28"/>
          <w:szCs w:val="28"/>
          <w:rtl/>
        </w:rPr>
        <w:t xml:space="preserve">و با این کار خواستم که ببینم آیا ضربات شمشیر بر بدنش اثر کرده ، و</w:t>
      </w:r>
    </w:p>
    <w:p>
      <w:pPr>
        <w:pStyle w:val="BookText"/>
      </w:pPr>
      <w:r>
        <w:rPr>
          <w:rFonts w:ascii="IRNazanin" w:hAnsi="IRNazanin" w:eastAsia="IRNazanin" w:cs="IRNazanin"/>
          <w:lang w:bidi="fa-IR"/>
          <w:color w:val="111111"/>
          <w:sz w:val="28"/>
          <w:szCs w:val="28"/>
          <w:rtl/>
        </w:rPr>
        <w:t xml:space="preserve">آیا بدنش زخم و خون آلود است یا خیر؟</w:t>
      </w:r>
    </w:p>
    <w:p>
      <w:pPr>
        <w:pStyle w:val="BookText"/>
      </w:pPr>
      <w:r>
        <w:rPr>
          <w:rFonts w:ascii="IRNazanin" w:hAnsi="IRNazanin" w:eastAsia="IRNazanin" w:cs="IRNazanin"/>
          <w:lang w:bidi="fa-IR"/>
          <w:color w:val="111111"/>
          <w:sz w:val="28"/>
          <w:szCs w:val="28"/>
          <w:rtl/>
        </w:rPr>
        <w:t xml:space="preserve">حضرت تبسّمی نمود و اظهار داشت : پیراهنی بهتر از آن را به تو</w:t>
      </w:r>
    </w:p>
    <w:p>
      <w:pPr>
        <w:pStyle w:val="BookText"/>
      </w:pPr>
      <w:r>
        <w:rPr>
          <w:rFonts w:ascii="IRNazanin" w:hAnsi="IRNazanin" w:eastAsia="IRNazanin" w:cs="IRNazanin"/>
          <w:lang w:bidi="fa-IR"/>
          <w:color w:val="111111"/>
          <w:sz w:val="28"/>
          <w:szCs w:val="28"/>
          <w:rtl/>
        </w:rPr>
        <w:t xml:space="preserve">خواهم داد.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 خیر، من پیراهنی را که بر تن داری ، می خواهم .</w:t>
      </w:r>
    </w:p>
    <w:p>
      <w:pPr>
        <w:pStyle w:val="BookText"/>
      </w:pPr>
      <w:r>
        <w:rPr>
          <w:rFonts w:ascii="IRNazanin" w:hAnsi="IRNazanin" w:eastAsia="IRNazanin" w:cs="IRNazanin"/>
          <w:lang w:bidi="fa-IR"/>
          <w:color w:val="111111"/>
          <w:sz w:val="28"/>
          <w:szCs w:val="28"/>
          <w:rtl/>
        </w:rPr>
        <w:t xml:space="preserve">پس چون پیراهن خود را از تن شریفش درآورد، کوچک ترین زخم و</w:t>
      </w:r>
    </w:p>
    <w:p>
      <w:pPr>
        <w:pStyle w:val="BookText"/>
      </w:pPr>
      <w:r>
        <w:rPr>
          <w:rFonts w:ascii="IRNazanin" w:hAnsi="IRNazanin" w:eastAsia="IRNazanin" w:cs="IRNazanin"/>
          <w:lang w:bidi="fa-IR"/>
          <w:color w:val="111111"/>
          <w:sz w:val="28"/>
          <w:szCs w:val="28"/>
          <w:rtl/>
        </w:rPr>
        <w:t xml:space="preserve">اثر شمشیر در جائی از بدنش نیافتم .</w:t>
      </w:r>
    </w:p>
    <w:p>
      <w:pPr>
        <w:pStyle w:val="BookText"/>
      </w:pPr>
      <w:r>
        <w:rPr>
          <w:rFonts w:ascii="IRNazanin" w:hAnsi="IRNazanin" w:eastAsia="IRNazanin" w:cs="IRNazanin"/>
          <w:lang w:bidi="fa-IR"/>
          <w:color w:val="111111"/>
          <w:sz w:val="28"/>
          <w:szCs w:val="28"/>
          <w:rtl/>
        </w:rPr>
        <w:t xml:space="preserve">و ماءمون با شنیدن این خبر مسرّت آمیز، خوشحال شد و مبلغ هزار</w:t>
      </w:r>
    </w:p>
    <w:p>
      <w:pPr>
        <w:pStyle w:val="BookText"/>
      </w:pPr>
      <w:r>
        <w:rPr>
          <w:rFonts w:ascii="IRNazanin" w:hAnsi="IRNazanin" w:eastAsia="IRNazanin" w:cs="IRNazanin"/>
          <w:lang w:bidi="fa-IR"/>
          <w:color w:val="111111"/>
          <w:sz w:val="28"/>
          <w:szCs w:val="28"/>
          <w:rtl/>
        </w:rPr>
        <w:t xml:space="preserve">دینار به یاسر هدیه داد.(59)</w:t>
      </w:r>
    </w:p>
    <w:p>
      <w:pPr>
        <w:pStyle w:val="BookText"/>
      </w:pPr>
      <w:r>
        <w:rPr>
          <w:rFonts w:ascii="IRNazanin" w:hAnsi="IRNazanin" w:eastAsia="IRNazanin" w:cs="IRNazanin"/>
          <w:lang w:bidi="fa-IR"/>
          <w:color w:val="111111"/>
          <w:sz w:val="28"/>
          <w:szCs w:val="28"/>
          <w:rtl/>
        </w:rPr>
        <w:t xml:space="preserve">یکی از علّت های شهادت</w:t>
      </w:r>
    </w:p>
    <w:p>
      <w:pPr>
        <w:pStyle w:val="BookText"/>
      </w:pPr>
      <w:r>
        <w:rPr>
          <w:rFonts w:ascii="IRNazanin" w:hAnsi="IRNazanin" w:eastAsia="IRNazanin" w:cs="IRNazanin"/>
          <w:lang w:bidi="fa-IR"/>
          <w:color w:val="111111"/>
          <w:sz w:val="28"/>
          <w:szCs w:val="28"/>
          <w:rtl/>
        </w:rPr>
        <w:t xml:space="preserve">ابوداوود قاضی -یکی از قضات معروف خلفاء بنی العبّاس -</w:t>
      </w:r>
    </w:p>
    <w:p>
      <w:pPr>
        <w:pStyle w:val="BookText"/>
      </w:pPr>
      <w:r>
        <w:rPr>
          <w:rFonts w:ascii="IRNazanin" w:hAnsi="IRNazanin" w:eastAsia="IRNazanin" w:cs="IRNazanin"/>
          <w:lang w:bidi="fa-IR"/>
          <w:color w:val="111111"/>
          <w:sz w:val="28"/>
          <w:szCs w:val="28"/>
          <w:rtl/>
        </w:rPr>
        <w:t xml:space="preserve">حکایت کند:</w:t>
      </w:r>
    </w:p>
    <w:p>
      <w:pPr>
        <w:pStyle w:val="BookText"/>
      </w:pPr>
      <w:r>
        <w:rPr>
          <w:rFonts w:ascii="IRNazanin" w:hAnsi="IRNazanin" w:eastAsia="IRNazanin" w:cs="IRNazanin"/>
          <w:lang w:bidi="fa-IR"/>
          <w:color w:val="111111"/>
          <w:sz w:val="28"/>
          <w:szCs w:val="28"/>
          <w:rtl/>
        </w:rPr>
        <w:t xml:space="preserve">روزی ماءمورین دزدی را دست گیر کرده بودند و معتصم عبّاسی</w:t>
      </w:r>
    </w:p>
    <w:p>
      <w:pPr>
        <w:pStyle w:val="BookText"/>
      </w:pPr>
      <w:r>
        <w:rPr>
          <w:rFonts w:ascii="IRNazanin" w:hAnsi="IRNazanin" w:eastAsia="IRNazanin" w:cs="IRNazanin"/>
          <w:lang w:bidi="fa-IR"/>
          <w:color w:val="111111"/>
          <w:sz w:val="28"/>
          <w:szCs w:val="28"/>
          <w:rtl/>
        </w:rPr>
        <w:t xml:space="preserve">دستور مجازات او را صادر کرد و عدّه بسیاری از فقهاء و علماء جهت</w:t>
      </w:r>
    </w:p>
    <w:p>
      <w:pPr>
        <w:pStyle w:val="BookText"/>
      </w:pPr>
      <w:r>
        <w:rPr>
          <w:rFonts w:ascii="IRNazanin" w:hAnsi="IRNazanin" w:eastAsia="IRNazanin" w:cs="IRNazanin"/>
          <w:lang w:bidi="fa-IR"/>
          <w:color w:val="111111"/>
          <w:sz w:val="28"/>
          <w:szCs w:val="28"/>
          <w:rtl/>
        </w:rPr>
        <w:t xml:space="preserve">اجراء حکم سارق در مجلس خلیفه حضور یافتند و هر یک نظریّه ای</w:t>
      </w:r>
    </w:p>
    <w:p>
      <w:pPr>
        <w:pStyle w:val="BookText"/>
      </w:pPr>
      <w:r>
        <w:rPr>
          <w:rFonts w:ascii="IRNazanin" w:hAnsi="IRNazanin" w:eastAsia="IRNazanin" w:cs="IRNazanin"/>
          <w:lang w:bidi="fa-IR"/>
          <w:color w:val="111111"/>
          <w:sz w:val="28"/>
          <w:szCs w:val="28"/>
          <w:rtl/>
        </w:rPr>
        <w:t xml:space="preserve">جهت قطع دست دزد بیان کرد.</w:t>
      </w:r>
    </w:p>
    <w:p>
      <w:pPr>
        <w:pStyle w:val="BookText"/>
      </w:pPr>
      <w:r>
        <w:rPr>
          <w:rFonts w:ascii="IRNazanin" w:hAnsi="IRNazanin" w:eastAsia="IRNazanin" w:cs="IRNazanin"/>
          <w:lang w:bidi="fa-IR"/>
          <w:color w:val="111111"/>
          <w:sz w:val="28"/>
          <w:szCs w:val="28"/>
          <w:rtl/>
        </w:rPr>
        <w:t xml:space="preserve">معتصم به حضرت ابوجعفر، امام محمّد جواد علیه السلام رو کرد و</w:t>
      </w:r>
    </w:p>
    <w:p>
      <w:pPr>
        <w:pStyle w:val="BookText"/>
      </w:pPr>
      <w:r>
        <w:rPr>
          <w:rFonts w:ascii="IRNazanin" w:hAnsi="IRNazanin" w:eastAsia="IRNazanin" w:cs="IRNazanin"/>
          <w:lang w:bidi="fa-IR"/>
          <w:color w:val="111111"/>
          <w:sz w:val="28"/>
          <w:szCs w:val="28"/>
          <w:rtl/>
        </w:rPr>
        <w:t xml:space="preserve">گفت : یاابن رسول اللّه ! نظر شما در این باره چیست ؟</w:t>
      </w:r>
    </w:p>
    <w:p>
      <w:pPr>
        <w:pStyle w:val="BookText"/>
      </w:pPr>
      <w:r>
        <w:rPr>
          <w:rFonts w:ascii="IRNazanin" w:hAnsi="IRNazanin" w:eastAsia="IRNazanin" w:cs="IRNazanin"/>
          <w:lang w:bidi="fa-IR"/>
          <w:color w:val="111111"/>
          <w:sz w:val="28"/>
          <w:szCs w:val="28"/>
          <w:rtl/>
        </w:rPr>
        <w:t xml:space="preserve">امام علیه السلام فرمود: افراد، نظرات خود را دادند، کافی است .</w:t>
      </w:r>
    </w:p>
    <w:p>
      <w:pPr>
        <w:pStyle w:val="BookText"/>
      </w:pPr>
      <w:r>
        <w:rPr>
          <w:rFonts w:ascii="IRNazanin" w:hAnsi="IRNazanin" w:eastAsia="IRNazanin" w:cs="IRNazanin"/>
          <w:lang w:bidi="fa-IR"/>
          <w:color w:val="111111"/>
          <w:sz w:val="28"/>
          <w:szCs w:val="28"/>
          <w:rtl/>
        </w:rPr>
        <w:t xml:space="preserve">معتصم گفت : من کاری به نظرات آن ها ندارم ، شما باید نظریّه خود را</w:t>
      </w:r>
    </w:p>
    <w:p>
      <w:pPr>
        <w:pStyle w:val="BookText"/>
      </w:pPr>
      <w:r>
        <w:rPr>
          <w:rFonts w:ascii="IRNazanin" w:hAnsi="IRNazanin" w:eastAsia="IRNazanin" w:cs="IRNazanin"/>
          <w:lang w:bidi="fa-IR"/>
          <w:color w:val="111111"/>
          <w:sz w:val="28"/>
          <w:szCs w:val="28"/>
          <w:rtl/>
        </w:rPr>
        <w:t xml:space="preserve">مطرح نمائی ؛ حضرت اظهار نمود: مرا از این کار معذور بدار؟</w:t>
      </w:r>
    </w:p>
    <w:p>
      <w:pPr>
        <w:pStyle w:val="BookText"/>
      </w:pPr>
      <w:r>
        <w:rPr>
          <w:rFonts w:ascii="IRNazanin" w:hAnsi="IRNazanin" w:eastAsia="IRNazanin" w:cs="IRNazanin"/>
          <w:lang w:bidi="fa-IR"/>
          <w:color w:val="111111"/>
          <w:sz w:val="28"/>
          <w:szCs w:val="28"/>
          <w:rtl/>
        </w:rPr>
        <w:t xml:space="preserve">معتصم حضرت را به خداوند سوگند داد و گفت : باید نظریّه خود را</w:t>
      </w:r>
    </w:p>
    <w:p>
      <w:pPr>
        <w:pStyle w:val="BookText"/>
      </w:pPr>
      <w:r>
        <w:rPr>
          <w:rFonts w:ascii="IRNazanin" w:hAnsi="IRNazanin" w:eastAsia="IRNazanin" w:cs="IRNazanin"/>
          <w:lang w:bidi="fa-IR"/>
          <w:color w:val="111111"/>
          <w:sz w:val="28"/>
          <w:szCs w:val="28"/>
          <w:rtl/>
        </w:rPr>
        <w:t xml:space="preserve">برای ما بیان نمائی .</w:t>
      </w:r>
    </w:p>
    <w:p>
      <w:pPr>
        <w:pStyle w:val="BookText"/>
      </w:pPr>
      <w:r>
        <w:rPr>
          <w:rFonts w:ascii="IRNazanin" w:hAnsi="IRNazanin" w:eastAsia="IRNazanin" w:cs="IRNazanin"/>
          <w:lang w:bidi="fa-IR"/>
          <w:color w:val="111111"/>
          <w:sz w:val="28"/>
          <w:szCs w:val="28"/>
          <w:rtl/>
        </w:rPr>
        <w:t xml:space="preserve">حضرت فرمود: اکنون که چاره ای جز جواب ندارم ، می گویم که</w:t>
      </w:r>
    </w:p>
    <w:p>
      <w:pPr>
        <w:pStyle w:val="BookText"/>
      </w:pPr>
      <w:r>
        <w:rPr>
          <w:rFonts w:ascii="IRNazanin" w:hAnsi="IRNazanin" w:eastAsia="IRNazanin" w:cs="IRNazanin"/>
          <w:lang w:bidi="fa-IR"/>
          <w:color w:val="111111"/>
          <w:sz w:val="28"/>
          <w:szCs w:val="28"/>
          <w:rtl/>
        </w:rPr>
        <w:t xml:space="preserve">تمامی افراد اشتباه کردند و بر خلاف سنّت اسلام سخن گفتند؛ چون</w:t>
      </w:r>
    </w:p>
    <w:p>
      <w:pPr>
        <w:pStyle w:val="BookText"/>
      </w:pPr>
      <w:r>
        <w:rPr>
          <w:rFonts w:ascii="IRNazanin" w:hAnsi="IRNazanin" w:eastAsia="IRNazanin" w:cs="IRNazanin"/>
          <w:lang w:bidi="fa-IR"/>
          <w:color w:val="111111"/>
          <w:sz w:val="28"/>
          <w:szCs w:val="28"/>
          <w:rtl/>
        </w:rPr>
        <w:t xml:space="preserve">که قطع دست دزد باید از چهار انگشت باشد و کف دست به حال</w:t>
      </w:r>
    </w:p>
    <w:p>
      <w:pPr>
        <w:pStyle w:val="BookText"/>
      </w:pPr>
      <w:r>
        <w:rPr>
          <w:rFonts w:ascii="IRNazanin" w:hAnsi="IRNazanin" w:eastAsia="IRNazanin" w:cs="IRNazanin"/>
          <w:lang w:bidi="fa-IR"/>
          <w:color w:val="111111"/>
          <w:sz w:val="28"/>
          <w:szCs w:val="28"/>
          <w:rtl/>
        </w:rPr>
        <w:t xml:space="preserve">خود باقی بماند؛ و معتصم در حضور تمامی افراد گفت : آیا دلیل و</w:t>
      </w:r>
    </w:p>
    <w:p>
      <w:pPr>
        <w:pStyle w:val="BookText"/>
      </w:pPr>
      <w:r>
        <w:rPr>
          <w:rFonts w:ascii="IRNazanin" w:hAnsi="IRNazanin" w:eastAsia="IRNazanin" w:cs="IRNazanin"/>
          <w:lang w:bidi="fa-IR"/>
          <w:color w:val="111111"/>
          <w:sz w:val="28"/>
          <w:szCs w:val="28"/>
          <w:rtl/>
        </w:rPr>
        <w:t xml:space="preserve">مدرکی بر آن داری ؟</w:t>
      </w:r>
    </w:p>
    <w:p>
      <w:pPr>
        <w:pStyle w:val="BookText"/>
      </w:pPr>
      <w:r>
        <w:rPr>
          <w:rFonts w:ascii="IRNazanin" w:hAnsi="IRNazanin" w:eastAsia="IRNazanin" w:cs="IRNazanin"/>
          <w:lang w:bidi="fa-IR"/>
          <w:color w:val="111111"/>
          <w:sz w:val="28"/>
          <w:szCs w:val="28"/>
          <w:rtl/>
        </w:rPr>
        <w:t xml:space="preserve">امام علیه السلام فرمود: فرمایش پیامبر خدا صلی الله علیه و آله است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که فرمود: سجده به وسیله هفت جای بدن -پیشانی ، دو کف دست</w:t>
      </w:r>
    </w:p>
    <w:p>
      <w:pPr>
        <w:pStyle w:val="BookText"/>
      </w:pPr>
      <w:r>
        <w:rPr>
          <w:rFonts w:ascii="IRNazanin" w:hAnsi="IRNazanin" w:eastAsia="IRNazanin" w:cs="IRNazanin"/>
          <w:lang w:bidi="fa-IR"/>
          <w:color w:val="111111"/>
          <w:sz w:val="28"/>
          <w:szCs w:val="28"/>
          <w:rtl/>
        </w:rPr>
        <w:t xml:space="preserve">، دو سر زانو و دو انگشت پاها -انجام می گیرد.</w:t>
      </w:r>
    </w:p>
    <w:p>
      <w:pPr>
        <w:pStyle w:val="BookText"/>
      </w:pPr>
      <w:r>
        <w:rPr>
          <w:rFonts w:ascii="IRNazanin" w:hAnsi="IRNazanin" w:eastAsia="IRNazanin" w:cs="IRNazanin"/>
          <w:lang w:bidi="fa-IR"/>
          <w:color w:val="111111"/>
          <w:sz w:val="28"/>
          <w:szCs w:val="28"/>
          <w:rtl/>
        </w:rPr>
        <w:t xml:space="preserve">و چنانچه از مچ یا آرنج قطع شود، برای سجده جایگاهی باقی نمی</w:t>
      </w:r>
    </w:p>
    <w:p>
      <w:pPr>
        <w:pStyle w:val="BookText"/>
      </w:pPr>
      <w:r>
        <w:rPr>
          <w:rFonts w:ascii="IRNazanin" w:hAnsi="IRNazanin" w:eastAsia="IRNazanin" w:cs="IRNazanin"/>
          <w:lang w:bidi="fa-IR"/>
          <w:color w:val="111111"/>
          <w:sz w:val="28"/>
          <w:szCs w:val="28"/>
          <w:rtl/>
        </w:rPr>
        <w:t xml:space="preserve">ماند؛ و حال آن که خداوند متعال در قرآن کریم فرموده : سجده گاه ها</w:t>
      </w:r>
    </w:p>
    <w:p>
      <w:pPr>
        <w:pStyle w:val="BookText"/>
      </w:pPr>
      <w:r>
        <w:rPr>
          <w:rFonts w:ascii="IRNazanin" w:hAnsi="IRNazanin" w:eastAsia="IRNazanin" w:cs="IRNazanin"/>
          <w:lang w:bidi="fa-IR"/>
          <w:color w:val="111111"/>
          <w:sz w:val="28"/>
          <w:szCs w:val="28"/>
          <w:rtl/>
        </w:rPr>
        <w:t xml:space="preserve">حقّ‌ خداوند است و کسی را نباید در آن ها مشارکت داد، پس برای</w:t>
      </w:r>
    </w:p>
    <w:p>
      <w:pPr>
        <w:pStyle w:val="BookText"/>
      </w:pPr>
      <w:r>
        <w:rPr>
          <w:rFonts w:ascii="IRNazanin" w:hAnsi="IRNazanin" w:eastAsia="IRNazanin" w:cs="IRNazanin"/>
          <w:lang w:bidi="fa-IR"/>
          <w:color w:val="111111"/>
          <w:sz w:val="28"/>
          <w:szCs w:val="28"/>
          <w:rtl/>
        </w:rPr>
        <w:t xml:space="preserve">محفوظ‍‌ ماندن حقّ‌ خداوند دو کف دست نباید قطع شود.</w:t>
      </w:r>
    </w:p>
    <w:p>
      <w:pPr>
        <w:pStyle w:val="BookText"/>
      </w:pPr>
      <w:r>
        <w:rPr>
          <w:rFonts w:ascii="IRNazanin" w:hAnsi="IRNazanin" w:eastAsia="IRNazanin" w:cs="IRNazanin"/>
          <w:lang w:bidi="fa-IR"/>
          <w:color w:val="111111"/>
          <w:sz w:val="28"/>
          <w:szCs w:val="28"/>
          <w:rtl/>
        </w:rPr>
        <w:t xml:space="preserve">معتصم با این استدلال حیرت زده شد؛ و آن گاه دستور داد تا طبق</w:t>
      </w:r>
    </w:p>
    <w:p>
      <w:pPr>
        <w:pStyle w:val="BookText"/>
      </w:pPr>
      <w:r>
        <w:rPr>
          <w:rFonts w:ascii="IRNazanin" w:hAnsi="IRNazanin" w:eastAsia="IRNazanin" w:cs="IRNazanin"/>
          <w:lang w:bidi="fa-IR"/>
          <w:color w:val="111111"/>
          <w:sz w:val="28"/>
          <w:szCs w:val="28"/>
          <w:rtl/>
        </w:rPr>
        <w:t xml:space="preserve">نظریّه حضرت ابوجعفر، امام محمّد جواد علیه السلام دست دزد،</w:t>
      </w:r>
    </w:p>
    <w:p>
      <w:pPr>
        <w:pStyle w:val="BookText"/>
      </w:pPr>
      <w:r>
        <w:rPr>
          <w:rFonts w:ascii="IRNazanin" w:hAnsi="IRNazanin" w:eastAsia="IRNazanin" w:cs="IRNazanin"/>
          <w:lang w:bidi="fa-IR"/>
          <w:color w:val="111111"/>
          <w:sz w:val="28"/>
          <w:szCs w:val="28"/>
          <w:rtl/>
        </w:rPr>
        <w:t xml:space="preserve">قطع و مجازات گردد.</w:t>
      </w:r>
    </w:p>
    <w:p>
      <w:pPr>
        <w:pStyle w:val="BookText"/>
      </w:pPr>
      <w:r>
        <w:rPr>
          <w:rFonts w:ascii="IRNazanin" w:hAnsi="IRNazanin" w:eastAsia="IRNazanin" w:cs="IRNazanin"/>
          <w:lang w:bidi="fa-IR"/>
          <w:color w:val="111111"/>
          <w:sz w:val="28"/>
          <w:szCs w:val="28"/>
          <w:rtl/>
        </w:rPr>
        <w:t xml:space="preserve">ابوداوود قاضی گوید: در یک چنان موقعیّتی من برای خود آرزوی</w:t>
      </w:r>
    </w:p>
    <w:p>
      <w:pPr>
        <w:pStyle w:val="BookText"/>
      </w:pPr>
      <w:r>
        <w:rPr>
          <w:rFonts w:ascii="IRNazanin" w:hAnsi="IRNazanin" w:eastAsia="IRNazanin" w:cs="IRNazanin"/>
          <w:lang w:bidi="fa-IR"/>
          <w:color w:val="111111"/>
          <w:sz w:val="28"/>
          <w:szCs w:val="28"/>
          <w:rtl/>
        </w:rPr>
        <w:t xml:space="preserve">مرگ کردم و پس از گذشت دو سه روز، نزد معتصم رفتم و گفتم : یا</w:t>
      </w:r>
    </w:p>
    <w:p>
      <w:pPr>
        <w:pStyle w:val="BookText"/>
      </w:pPr>
      <w:r>
        <w:rPr>
          <w:rFonts w:ascii="IRNazanin" w:hAnsi="IRNazanin" w:eastAsia="IRNazanin" w:cs="IRNazanin"/>
          <w:lang w:bidi="fa-IR"/>
          <w:color w:val="111111"/>
          <w:sz w:val="28"/>
          <w:szCs w:val="28"/>
          <w:rtl/>
        </w:rPr>
        <w:t xml:space="preserve">امیرالموممنین ! من بر خود لازم می دانم که مطالبی را به عنوان</w:t>
      </w:r>
    </w:p>
    <w:p>
      <w:pPr>
        <w:pStyle w:val="BookText"/>
      </w:pPr>
      <w:r>
        <w:rPr>
          <w:rFonts w:ascii="IRNazanin" w:hAnsi="IRNazanin" w:eastAsia="IRNazanin" w:cs="IRNazanin"/>
          <w:lang w:bidi="fa-IR"/>
          <w:color w:val="111111"/>
          <w:sz w:val="28"/>
          <w:szCs w:val="28"/>
          <w:rtl/>
        </w:rPr>
        <w:t xml:space="preserve">نصیحت به شما بگویم ، هر چند که به وسیله این گفتار، خود را داخل</w:t>
      </w:r>
    </w:p>
    <w:p>
      <w:pPr>
        <w:pStyle w:val="BookText"/>
      </w:pPr>
      <w:r>
        <w:rPr>
          <w:rFonts w:ascii="IRNazanin" w:hAnsi="IRNazanin" w:eastAsia="IRNazanin" w:cs="IRNazanin"/>
          <w:lang w:bidi="fa-IR"/>
          <w:color w:val="111111"/>
          <w:sz w:val="28"/>
          <w:szCs w:val="28"/>
          <w:rtl/>
        </w:rPr>
        <w:t xml:space="preserve">آتش جهنّم قرار می دهم .</w:t>
      </w:r>
    </w:p>
    <w:p>
      <w:pPr>
        <w:pStyle w:val="BookText"/>
      </w:pPr>
      <w:r>
        <w:rPr>
          <w:rFonts w:ascii="IRNazanin" w:hAnsi="IRNazanin" w:eastAsia="IRNazanin" w:cs="IRNazanin"/>
          <w:lang w:bidi="fa-IR"/>
          <w:color w:val="111111"/>
          <w:sz w:val="28"/>
          <w:szCs w:val="28"/>
          <w:rtl/>
        </w:rPr>
        <w:t xml:space="preserve">معتصم گفت : مطلب و پیشنهاد خود را مطرح کن .</w:t>
      </w:r>
    </w:p>
    <w:p>
      <w:pPr>
        <w:pStyle w:val="BookText"/>
      </w:pPr>
      <w:r>
        <w:rPr>
          <w:rFonts w:ascii="IRNazanin" w:hAnsi="IRNazanin" w:eastAsia="IRNazanin" w:cs="IRNazanin"/>
          <w:lang w:bidi="fa-IR"/>
          <w:color w:val="111111"/>
          <w:sz w:val="28"/>
          <w:szCs w:val="28"/>
          <w:rtl/>
        </w:rPr>
        <w:t xml:space="preserve">گفتم : هنگامی که امیرالموممنین و خلیفه مسلمین تمامی فقهاء و</w:t>
      </w:r>
    </w:p>
    <w:p>
      <w:pPr>
        <w:pStyle w:val="BookText"/>
      </w:pPr>
      <w:r>
        <w:rPr>
          <w:rFonts w:ascii="IRNazanin" w:hAnsi="IRNazanin" w:eastAsia="IRNazanin" w:cs="IRNazanin"/>
          <w:lang w:bidi="fa-IR"/>
          <w:color w:val="111111"/>
          <w:sz w:val="28"/>
          <w:szCs w:val="28"/>
          <w:rtl/>
        </w:rPr>
        <w:t xml:space="preserve">دانشمندان را در یک مجلس برای بیان حدود الهی جمع می کند و در</w:t>
      </w:r>
    </w:p>
    <w:p>
      <w:pPr>
        <w:pStyle w:val="BookText"/>
      </w:pPr>
      <w:r>
        <w:rPr>
          <w:rFonts w:ascii="IRNazanin" w:hAnsi="IRNazanin" w:eastAsia="IRNazanin" w:cs="IRNazanin"/>
          <w:lang w:bidi="fa-IR"/>
          <w:color w:val="111111"/>
          <w:sz w:val="28"/>
          <w:szCs w:val="28"/>
          <w:rtl/>
        </w:rPr>
        <w:t xml:space="preserve">نهایت در حضور تمامی وزراء و درباریان و بزرگان نظریّه همه افراد را</w:t>
      </w:r>
    </w:p>
    <w:p>
      <w:pPr>
        <w:pStyle w:val="BookText"/>
      </w:pPr>
      <w:r>
        <w:rPr>
          <w:rFonts w:ascii="IRNazanin" w:hAnsi="IRNazanin" w:eastAsia="IRNazanin" w:cs="IRNazanin"/>
          <w:lang w:bidi="fa-IR"/>
          <w:color w:val="111111"/>
          <w:sz w:val="28"/>
          <w:szCs w:val="28"/>
          <w:rtl/>
        </w:rPr>
        <w:t xml:space="preserve">مطرود می سازد و به گفته کسی اهمیّت می دهد و عمل می کند که</w:t>
      </w:r>
    </w:p>
    <w:p>
      <w:pPr>
        <w:pStyle w:val="BookText"/>
      </w:pPr>
      <w:r>
        <w:rPr>
          <w:rFonts w:ascii="IRNazanin" w:hAnsi="IRNazanin" w:eastAsia="IRNazanin" w:cs="IRNazanin"/>
          <w:lang w:bidi="fa-IR"/>
          <w:color w:val="111111"/>
          <w:sz w:val="28"/>
          <w:szCs w:val="28"/>
          <w:rtl/>
        </w:rPr>
        <w:t xml:space="preserve">طائفه ای بر امامت و خلافت او معتقد هستند و طبق نظریّه او حکم</w:t>
      </w:r>
    </w:p>
    <w:p>
      <w:pPr>
        <w:pStyle w:val="BookText"/>
      </w:pPr>
      <w:r>
        <w:rPr>
          <w:rFonts w:ascii="IRNazanin" w:hAnsi="IRNazanin" w:eastAsia="IRNazanin" w:cs="IRNazanin"/>
          <w:lang w:bidi="fa-IR"/>
          <w:color w:val="111111"/>
          <w:sz w:val="28"/>
          <w:szCs w:val="28"/>
          <w:rtl/>
        </w:rPr>
        <w:t xml:space="preserve">می دهد، آیا در آینده ای نزدیک چه خواهد شد؟!</w:t>
      </w:r>
    </w:p>
    <w:p>
      <w:pPr>
        <w:pStyle w:val="BookText"/>
      </w:pPr>
      <w:r>
        <w:rPr>
          <w:rFonts w:ascii="IRNazanin" w:hAnsi="IRNazanin" w:eastAsia="IRNazanin" w:cs="IRNazanin"/>
          <w:lang w:bidi="fa-IR"/>
          <w:color w:val="111111"/>
          <w:sz w:val="28"/>
          <w:szCs w:val="28"/>
          <w:rtl/>
        </w:rPr>
        <w:t xml:space="preserve">وقتی معتصم مطالب مرا شنید، رنگ چهره اش بر افروخته گشت و</w:t>
      </w:r>
    </w:p>
    <w:p>
      <w:pPr>
        <w:pStyle w:val="BookText"/>
      </w:pPr>
      <w:r>
        <w:rPr>
          <w:rFonts w:ascii="IRNazanin" w:hAnsi="IRNazanin" w:eastAsia="IRNazanin" w:cs="IRNazanin"/>
          <w:lang w:bidi="fa-IR"/>
          <w:color w:val="111111"/>
          <w:sz w:val="28"/>
          <w:szCs w:val="28"/>
          <w:rtl/>
        </w:rPr>
        <w:t xml:space="preserve">گفت : خداوند تو را جزای خیر دهد که مرا نصیحت و راهنمائی</w:t>
      </w:r>
    </w:p>
    <w:p>
      <w:pPr>
        <w:pStyle w:val="BookText"/>
      </w:pPr>
      <w:r>
        <w:rPr>
          <w:rFonts w:ascii="IRNazanin" w:hAnsi="IRNazanin" w:eastAsia="IRNazanin" w:cs="IRNazanin"/>
          <w:lang w:bidi="fa-IR"/>
          <w:color w:val="111111"/>
          <w:sz w:val="28"/>
          <w:szCs w:val="28"/>
          <w:rtl/>
        </w:rPr>
        <w:t xml:space="preserve">نمودی ، و در روز چهارم به یکی از وزرایش دستور داد که حضرت</w:t>
      </w:r>
    </w:p>
    <w:p>
      <w:pPr>
        <w:pStyle w:val="BookText"/>
      </w:pPr>
      <w:r>
        <w:rPr>
          <w:rFonts w:ascii="IRNazanin" w:hAnsi="IRNazanin" w:eastAsia="IRNazanin" w:cs="IRNazanin"/>
          <w:lang w:bidi="fa-IR"/>
          <w:color w:val="111111"/>
          <w:sz w:val="28"/>
          <w:szCs w:val="28"/>
          <w:rtl/>
        </w:rPr>
        <w:t xml:space="preserve">جواد علیه السلام را به منزل خود دعوت کند تا کارش را بسازد.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وزیر دربار، حضرت را دعوت کرد، حضرت نپذیرفت و</w:t>
      </w:r>
    </w:p>
    <w:p>
      <w:pPr>
        <w:pStyle w:val="BookText"/>
      </w:pPr>
      <w:r>
        <w:rPr>
          <w:rFonts w:ascii="IRNazanin" w:hAnsi="IRNazanin" w:eastAsia="IRNazanin" w:cs="IRNazanin"/>
          <w:lang w:bidi="fa-IR"/>
          <w:color w:val="111111"/>
          <w:sz w:val="28"/>
          <w:szCs w:val="28"/>
          <w:rtl/>
        </w:rPr>
        <w:t xml:space="preserve">فرمود: می دانید که من به مجالس شما نمی آیم .</w:t>
      </w:r>
    </w:p>
    <w:p>
      <w:pPr>
        <w:pStyle w:val="BookText"/>
      </w:pPr>
      <w:r>
        <w:rPr>
          <w:rFonts w:ascii="IRNazanin" w:hAnsi="IRNazanin" w:eastAsia="IRNazanin" w:cs="IRNazanin"/>
          <w:lang w:bidi="fa-IR"/>
          <w:color w:val="111111"/>
          <w:sz w:val="28"/>
          <w:szCs w:val="28"/>
          <w:rtl/>
        </w:rPr>
        <w:t xml:space="preserve">وزیر اظهار داشت : شما را به صرف طعام دعوت می کنیم و خلیفه و</w:t>
      </w:r>
    </w:p>
    <w:p>
      <w:pPr>
        <w:pStyle w:val="BookText"/>
      </w:pPr>
      <w:r>
        <w:rPr>
          <w:rFonts w:ascii="IRNazanin" w:hAnsi="IRNazanin" w:eastAsia="IRNazanin" w:cs="IRNazanin"/>
          <w:lang w:bidi="fa-IR"/>
          <w:color w:val="111111"/>
          <w:sz w:val="28"/>
          <w:szCs w:val="28"/>
          <w:rtl/>
        </w:rPr>
        <w:t xml:space="preserve">برخی از وزراء، علاقه مند به حضور شما هستند؛ و در نهایت حضرت</w:t>
      </w:r>
    </w:p>
    <w:p>
      <w:pPr>
        <w:pStyle w:val="BookText"/>
      </w:pPr>
      <w:r>
        <w:rPr>
          <w:rFonts w:ascii="IRNazanin" w:hAnsi="IRNazanin" w:eastAsia="IRNazanin" w:cs="IRNazanin"/>
          <w:lang w:bidi="fa-IR"/>
          <w:color w:val="111111"/>
          <w:sz w:val="28"/>
          <w:szCs w:val="28"/>
          <w:rtl/>
        </w:rPr>
        <w:t xml:space="preserve">را مجبور کرد تا در مجلس و سفره شوم آن ها حاضر شود.</w:t>
      </w:r>
    </w:p>
    <w:p>
      <w:pPr>
        <w:pStyle w:val="BookText"/>
      </w:pPr>
      <w:r>
        <w:rPr>
          <w:rFonts w:ascii="IRNazanin" w:hAnsi="IRNazanin" w:eastAsia="IRNazanin" w:cs="IRNazanin"/>
          <w:lang w:bidi="fa-IR"/>
          <w:color w:val="111111"/>
          <w:sz w:val="28"/>
          <w:szCs w:val="28"/>
          <w:rtl/>
        </w:rPr>
        <w:t xml:space="preserve">همین که حضرت وارد مجلس گردید و چند لقمه از غذائی که</w:t>
      </w:r>
    </w:p>
    <w:p>
      <w:pPr>
        <w:pStyle w:val="BookText"/>
      </w:pPr>
      <w:r>
        <w:rPr>
          <w:rFonts w:ascii="IRNazanin" w:hAnsi="IRNazanin" w:eastAsia="IRNazanin" w:cs="IRNazanin"/>
          <w:lang w:bidi="fa-IR"/>
          <w:color w:val="111111"/>
          <w:sz w:val="28"/>
          <w:szCs w:val="28"/>
          <w:rtl/>
        </w:rPr>
        <w:t xml:space="preserve">جلویش نهاده بودند تناول نمود، اثرات زهر را در خود احساس نمود</w:t>
      </w:r>
    </w:p>
    <w:p>
      <w:pPr>
        <w:pStyle w:val="BookText"/>
      </w:pPr>
      <w:r>
        <w:rPr>
          <w:rFonts w:ascii="IRNazanin" w:hAnsi="IRNazanin" w:eastAsia="IRNazanin" w:cs="IRNazanin"/>
          <w:lang w:bidi="fa-IR"/>
          <w:color w:val="111111"/>
          <w:sz w:val="28"/>
          <w:szCs w:val="28"/>
          <w:rtl/>
        </w:rPr>
        <w:t xml:space="preserve">و خواست که از منزل خارج شود، میزبان گفت : همین جا بمانید؟</w:t>
      </w:r>
    </w:p>
    <w:p>
      <w:pPr>
        <w:pStyle w:val="BookText"/>
      </w:pPr>
      <w:r>
        <w:rPr>
          <w:rFonts w:ascii="IRNazanin" w:hAnsi="IRNazanin" w:eastAsia="IRNazanin" w:cs="IRNazanin"/>
          <w:lang w:bidi="fa-IR"/>
          <w:color w:val="111111"/>
          <w:sz w:val="28"/>
          <w:szCs w:val="28"/>
          <w:rtl/>
        </w:rPr>
        <w:t xml:space="preserve">حضرت فرمود: در منزل شما نباشم ، بهتر است .</w:t>
      </w:r>
    </w:p>
    <w:p>
      <w:pPr>
        <w:pStyle w:val="BookText"/>
      </w:pPr>
      <w:r>
        <w:rPr>
          <w:rFonts w:ascii="IRNazanin" w:hAnsi="IRNazanin" w:eastAsia="IRNazanin" w:cs="IRNazanin"/>
          <w:lang w:bidi="fa-IR"/>
          <w:color w:val="111111"/>
          <w:sz w:val="28"/>
          <w:szCs w:val="28"/>
          <w:rtl/>
        </w:rPr>
        <w:t xml:space="preserve">و با گذشت یک شبانه روز، کاملا زهر در بدن نازنین امام جواد علیه</w:t>
      </w:r>
    </w:p>
    <w:p>
      <w:pPr>
        <w:pStyle w:val="BookText"/>
      </w:pPr>
      <w:r>
        <w:rPr>
          <w:rFonts w:ascii="IRNazanin" w:hAnsi="IRNazanin" w:eastAsia="IRNazanin" w:cs="IRNazanin"/>
          <w:lang w:bidi="fa-IR"/>
          <w:color w:val="111111"/>
          <w:sz w:val="28"/>
          <w:szCs w:val="28"/>
          <w:rtl/>
        </w:rPr>
        <w:t xml:space="preserve">السلام اثر کرد و همچون دیگر ائمّه علیهم السلام مسموم و به فیض</w:t>
      </w:r>
    </w:p>
    <w:p>
      <w:pPr>
        <w:pStyle w:val="BookText"/>
      </w:pPr>
      <w:r>
        <w:rPr>
          <w:rFonts w:ascii="IRNazanin" w:hAnsi="IRNazanin" w:eastAsia="IRNazanin" w:cs="IRNazanin"/>
          <w:lang w:bidi="fa-IR"/>
          <w:color w:val="111111"/>
          <w:sz w:val="28"/>
          <w:szCs w:val="28"/>
          <w:rtl/>
        </w:rPr>
        <w:t xml:space="preserve">شهادت نائل گشت .(60)</w:t>
      </w:r>
    </w:p>
    <w:p>
      <w:pPr>
        <w:pStyle w:val="BookText"/>
      </w:pPr>
      <w:r>
        <w:rPr>
          <w:rFonts w:ascii="IRNazanin" w:hAnsi="IRNazanin" w:eastAsia="IRNazanin" w:cs="IRNazanin"/>
          <w:lang w:bidi="fa-IR"/>
          <w:color w:val="111111"/>
          <w:sz w:val="28"/>
          <w:szCs w:val="28"/>
          <w:rtl/>
        </w:rPr>
        <w:t xml:space="preserve">در رثای نهمین ستاره ولایت</w:t>
      </w:r>
    </w:p>
    <w:p>
      <w:pPr>
        <w:pStyle w:val="BookText"/>
      </w:pPr>
      <w:r>
        <w:rPr>
          <w:rFonts w:ascii="IRNazanin" w:hAnsi="IRNazanin" w:eastAsia="IRNazanin" w:cs="IRNazanin"/>
          <w:lang w:bidi="fa-IR"/>
          <w:color w:val="111111"/>
          <w:sz w:val="28"/>
          <w:szCs w:val="28"/>
          <w:rtl/>
        </w:rPr>
        <w:t xml:space="preserve">فغان از گردش چرخ ستمگر ستم ها کرده بر آل پیمبر</w:t>
      </w:r>
    </w:p>
    <w:p>
      <w:pPr>
        <w:pStyle w:val="BookText"/>
      </w:pPr>
      <w:r>
        <w:rPr>
          <w:rFonts w:ascii="IRNazanin" w:hAnsi="IRNazanin" w:eastAsia="IRNazanin" w:cs="IRNazanin"/>
          <w:lang w:bidi="fa-IR"/>
          <w:color w:val="111111"/>
          <w:sz w:val="28"/>
          <w:szCs w:val="28"/>
          <w:rtl/>
        </w:rPr>
        <w:t xml:space="preserve">زده آتش گلستان نبیّ‌ را نموده در به در آل علیّ‌ را</w:t>
      </w:r>
    </w:p>
    <w:p>
      <w:pPr>
        <w:pStyle w:val="BookText"/>
      </w:pPr>
      <w:r>
        <w:rPr>
          <w:rFonts w:ascii="IRNazanin" w:hAnsi="IRNazanin" w:eastAsia="IRNazanin" w:cs="IRNazanin"/>
          <w:lang w:bidi="fa-IR"/>
          <w:color w:val="111111"/>
          <w:sz w:val="28"/>
          <w:szCs w:val="28"/>
          <w:rtl/>
        </w:rPr>
        <w:t xml:space="preserve">یکی در طوس و بعضی را به بغداد  نموده خون جگر از زهر بیداد</w:t>
      </w:r>
    </w:p>
    <w:p>
      <w:pPr>
        <w:pStyle w:val="BookText"/>
      </w:pPr>
      <w:r>
        <w:rPr>
          <w:rFonts w:ascii="IRNazanin" w:hAnsi="IRNazanin" w:eastAsia="IRNazanin" w:cs="IRNazanin"/>
          <w:lang w:bidi="fa-IR"/>
          <w:color w:val="111111"/>
          <w:sz w:val="28"/>
          <w:szCs w:val="28"/>
          <w:rtl/>
        </w:rPr>
        <w:t xml:space="preserve">جواد، آن میوه باغ رسالت  ز کین مسموم شد، در شهر غربت</w:t>
      </w:r>
    </w:p>
    <w:p>
      <w:pPr>
        <w:pStyle w:val="BookText"/>
      </w:pPr>
      <w:r>
        <w:rPr>
          <w:rFonts w:ascii="IRNazanin" w:hAnsi="IRNazanin" w:eastAsia="IRNazanin" w:cs="IRNazanin"/>
          <w:lang w:bidi="fa-IR"/>
          <w:color w:val="111111"/>
          <w:sz w:val="28"/>
          <w:szCs w:val="28"/>
          <w:rtl/>
        </w:rPr>
        <w:t xml:space="preserve">فتاده در میان حجره بی یار  نبودی مونس ، او را و نه غمخوار</w:t>
      </w:r>
    </w:p>
    <w:p>
      <w:pPr>
        <w:pStyle w:val="BookText"/>
      </w:pPr>
      <w:r>
        <w:rPr>
          <w:rFonts w:ascii="IRNazanin" w:hAnsi="IRNazanin" w:eastAsia="IRNazanin" w:cs="IRNazanin"/>
          <w:lang w:bidi="fa-IR"/>
          <w:color w:val="111111"/>
          <w:sz w:val="28"/>
          <w:szCs w:val="28"/>
          <w:rtl/>
        </w:rPr>
        <w:t xml:space="preserve">لب تشنه ، نه فرزندی کنارش  نه غمخواری که باشد غمگسارش</w:t>
      </w:r>
    </w:p>
    <w:p>
      <w:pPr>
        <w:pStyle w:val="BookText"/>
      </w:pPr>
      <w:r>
        <w:rPr>
          <w:rFonts w:ascii="IRNazanin" w:hAnsi="IRNazanin" w:eastAsia="IRNazanin" w:cs="IRNazanin"/>
          <w:lang w:bidi="fa-IR"/>
          <w:color w:val="111111"/>
          <w:sz w:val="28"/>
          <w:szCs w:val="28"/>
          <w:rtl/>
        </w:rPr>
        <w:t xml:space="preserve">جهان از داغ او ماتم سرا شد  جهانی زین مصیبت در نوا شد(61)</w:t>
      </w:r>
    </w:p>
    <w:p>
      <w:pPr>
        <w:pStyle w:val="BookText"/>
      </w:pPr>
      <w:r>
        <w:rPr>
          <w:rFonts w:ascii="IRNazanin" w:hAnsi="IRNazanin" w:eastAsia="IRNazanin" w:cs="IRNazanin"/>
          <w:lang w:bidi="fa-IR"/>
          <w:color w:val="111111"/>
          <w:sz w:val="28"/>
          <w:szCs w:val="28"/>
          <w:rtl/>
        </w:rPr>
        <w:t xml:space="preserve">الا ای آسمان از دیده، اشکِ‌ خون به‌بار امشب که رفت از دار فانی، حُجّت</w:t>
      </w:r>
    </w:p>
    <w:p>
      <w:pPr>
        <w:pStyle w:val="BookText"/>
      </w:pPr>
      <w:r>
        <w:rPr>
          <w:rFonts w:ascii="IRNazanin" w:hAnsi="IRNazanin" w:eastAsia="IRNazanin" w:cs="IRNazanin"/>
          <w:lang w:bidi="fa-IR"/>
          <w:color w:val="111111"/>
          <w:sz w:val="28"/>
          <w:szCs w:val="28"/>
          <w:rtl/>
        </w:rPr>
        <w:t xml:space="preserve">پروردگار امشب</w:t>
      </w:r>
    </w:p>
    <w:p>
      <w:pPr>
        <w:pStyle w:val="BookText"/>
      </w:pPr>
      <w:r>
        <w:rPr>
          <w:rFonts w:ascii="IRNazanin" w:hAnsi="IRNazanin" w:eastAsia="IRNazanin" w:cs="IRNazanin"/>
          <w:lang w:bidi="fa-IR"/>
          <w:color w:val="111111"/>
          <w:sz w:val="28"/>
          <w:szCs w:val="28"/>
          <w:rtl/>
        </w:rPr>
        <w:t xml:space="preserve">نهم شمع هدایت، پیشوای شیعیان، او دهد دور از وطن جان،بی‌معین و</w:t>
      </w:r>
    </w:p>
    <w:p>
      <w:pPr>
        <w:pStyle w:val="BookText"/>
      </w:pPr>
      <w:r>
        <w:rPr>
          <w:rFonts w:ascii="IRNazanin" w:hAnsi="IRNazanin" w:eastAsia="IRNazanin" w:cs="IRNazanin"/>
          <w:lang w:bidi="fa-IR"/>
          <w:color w:val="111111"/>
          <w:sz w:val="28"/>
          <w:szCs w:val="28"/>
          <w:rtl/>
        </w:rPr>
        <w:t xml:space="preserve">غمگسار امشب</w:t>
      </w:r>
    </w:p>
    <w:p>
      <w:pPr>
        <w:pStyle w:val="BookText"/>
      </w:pPr>
      <w:r>
        <w:rPr>
          <w:rFonts w:ascii="IRNazanin" w:hAnsi="IRNazanin" w:eastAsia="IRNazanin" w:cs="IRNazanin"/>
          <w:lang w:bidi="fa-IR"/>
          <w:color w:val="111111"/>
          <w:sz w:val="28"/>
          <w:szCs w:val="28"/>
          <w:rtl/>
        </w:rPr>
        <w:t xml:space="preserve">برای کشتن سلطان دین، باز هر جان فرسا زنی مأمور شد، با امر خصمی</w:t>
      </w:r>
    </w:p>
    <w:p>
      <w:pPr>
        <w:pStyle w:val="BookText"/>
      </w:pPr>
      <w:r>
        <w:rPr>
          <w:rFonts w:ascii="IRNazanin" w:hAnsi="IRNazanin" w:eastAsia="IRNazanin" w:cs="IRNazanin"/>
          <w:lang w:bidi="fa-IR"/>
          <w:color w:val="111111"/>
          <w:sz w:val="28"/>
          <w:szCs w:val="28"/>
          <w:rtl/>
        </w:rPr>
        <w:t xml:space="preserve">نابکارامشب</w:t>
      </w:r>
    </w:p>
    <w:p>
      <w:pPr>
        <w:pStyle w:val="BookText"/>
      </w:pPr>
      <w:r>
        <w:rPr>
          <w:rFonts w:ascii="IRNazanin" w:hAnsi="IRNazanin" w:eastAsia="IRNazanin" w:cs="IRNazanin"/>
          <w:lang w:bidi="fa-IR"/>
          <w:color w:val="111111"/>
          <w:sz w:val="28"/>
          <w:szCs w:val="28"/>
          <w:rtl/>
        </w:rPr>
        <w:t xml:space="preserve">فروغ دیده زهرا(تقیّ‌) چون مجتبی جدّش  به دست همسر خود، گشت</w:t>
      </w:r>
    </w:p>
    <w:p>
      <w:pPr>
        <w:pStyle w:val="BookText"/>
      </w:pPr>
      <w:r>
        <w:rPr>
          <w:rFonts w:ascii="IRNazanin" w:hAnsi="IRNazanin" w:eastAsia="IRNazanin" w:cs="IRNazanin"/>
          <w:lang w:bidi="fa-IR"/>
          <w:color w:val="111111"/>
          <w:sz w:val="28"/>
          <w:szCs w:val="28"/>
          <w:rtl/>
        </w:rPr>
        <w:t xml:space="preserve">مسموم و فکار امشب</w:t>
      </w:r>
    </w:p>
    <w:p>
      <w:pPr>
        <w:pStyle w:val="BookText"/>
      </w:pPr>
      <w:r>
        <w:rPr>
          <w:rFonts w:ascii="IRNazanin" w:hAnsi="IRNazanin" w:eastAsia="IRNazanin" w:cs="IRNazanin"/>
          <w:lang w:bidi="fa-IR"/>
          <w:color w:val="111111"/>
          <w:sz w:val="28"/>
          <w:szCs w:val="28"/>
          <w:rtl/>
        </w:rPr>
        <w:t xml:space="preserve">در آغاز جوانی ، از پی ارشاد مردم شد  شهید دین حقّ‌، مانند اجداد کبار</w:t>
      </w:r>
    </w:p>
    <w:p>
      <w:pPr>
        <w:pStyle w:val="BookText"/>
      </w:pPr>
      <w:r>
        <w:rPr>
          <w:rFonts w:ascii="IRNazanin" w:hAnsi="IRNazanin" w:eastAsia="IRNazanin" w:cs="IRNazanin"/>
          <w:lang w:bidi="fa-IR"/>
          <w:color w:val="111111"/>
          <w:sz w:val="28"/>
          <w:szCs w:val="28"/>
          <w:rtl/>
        </w:rPr>
        <w:t xml:space="preserve">امشب</w:t>
      </w:r>
    </w:p>
    <w:p>
      <w:pPr>
        <w:pStyle w:val="BookText"/>
      </w:pPr>
      <w:r>
        <w:rPr>
          <w:rFonts w:ascii="IRNazanin" w:hAnsi="IRNazanin" w:eastAsia="IRNazanin" w:cs="IRNazanin"/>
          <w:lang w:bidi="fa-IR"/>
          <w:color w:val="111111"/>
          <w:sz w:val="28"/>
          <w:szCs w:val="28"/>
          <w:rtl/>
        </w:rPr>
        <w:t xml:space="preserve">گل گلزار احمد از جفای دختر مأمون  نهان گردد به خاک سرد و جاوید در مزار</w:t>
      </w:r>
    </w:p>
    <w:p>
      <w:pPr>
        <w:pStyle w:val="BookText"/>
      </w:pPr>
      <w:r>
        <w:rPr>
          <w:rFonts w:ascii="IRNazanin" w:hAnsi="IRNazanin" w:eastAsia="IRNazanin" w:cs="IRNazanin"/>
          <w:lang w:bidi="fa-IR"/>
          <w:color w:val="111111"/>
          <w:sz w:val="28"/>
          <w:szCs w:val="28"/>
          <w:rtl/>
        </w:rPr>
        <w:t xml:space="preserve">امشب</w:t>
      </w:r>
    </w:p>
    <w:p>
      <w:pPr>
        <w:pStyle w:val="BookText"/>
      </w:pPr>
      <w:r>
        <w:rPr>
          <w:rFonts w:ascii="IRNazanin" w:hAnsi="IRNazanin" w:eastAsia="IRNazanin" w:cs="IRNazanin"/>
          <w:lang w:bidi="fa-IR"/>
          <w:color w:val="111111"/>
          <w:sz w:val="28"/>
          <w:szCs w:val="28"/>
          <w:rtl/>
        </w:rPr>
        <w:t xml:space="preserve">الا ای مظهر جود خدا، ما مستمندان را ز خوان عام خود، محروم از رحمت</w:t>
      </w:r>
    </w:p>
    <w:p>
      <w:pPr>
        <w:pStyle w:val="BookText"/>
      </w:pPr>
      <w:r>
        <w:rPr>
          <w:rFonts w:ascii="IRNazanin" w:hAnsi="IRNazanin" w:eastAsia="IRNazanin" w:cs="IRNazanin"/>
          <w:lang w:bidi="fa-IR"/>
          <w:color w:val="111111"/>
          <w:sz w:val="28"/>
          <w:szCs w:val="28"/>
          <w:rtl/>
        </w:rPr>
        <w:t xml:space="preserve">مدارامشب (62)</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 درس ارزشمند و آموزنده</w:t>
      </w:r>
    </w:p>
    <w:p>
      <w:pPr>
        <w:pStyle w:val="BookText"/>
      </w:pPr>
      <w:r>
        <w:rPr>
          <w:rFonts w:ascii="IRNazanin" w:hAnsi="IRNazanin" w:eastAsia="IRNazanin" w:cs="IRNazanin"/>
          <w:lang w:bidi="fa-IR"/>
          <w:color w:val="111111"/>
          <w:sz w:val="28"/>
          <w:szCs w:val="28"/>
          <w:rtl/>
        </w:rPr>
        <w:t xml:space="preserve">1 در یکی از روزها که حضرت جوادالائمّه علیه السلام وارد شهر</w:t>
      </w:r>
    </w:p>
    <w:p>
      <w:pPr>
        <w:pStyle w:val="BookText"/>
      </w:pPr>
      <w:r>
        <w:rPr>
          <w:rFonts w:ascii="IRNazanin" w:hAnsi="IRNazanin" w:eastAsia="IRNazanin" w:cs="IRNazanin"/>
          <w:lang w:bidi="fa-IR"/>
          <w:color w:val="111111"/>
          <w:sz w:val="28"/>
          <w:szCs w:val="28"/>
          <w:rtl/>
        </w:rPr>
        <w:t xml:space="preserve">مدینه منوّره گردید، هنگام غذا در حضور جمعی از دوستان سفره</w:t>
      </w:r>
    </w:p>
    <w:p>
      <w:pPr>
        <w:pStyle w:val="BookText"/>
      </w:pPr>
      <w:r>
        <w:rPr>
          <w:rFonts w:ascii="IRNazanin" w:hAnsi="IRNazanin" w:eastAsia="IRNazanin" w:cs="IRNazanin"/>
          <w:lang w:bidi="fa-IR"/>
          <w:color w:val="111111"/>
          <w:sz w:val="28"/>
          <w:szCs w:val="28"/>
          <w:rtl/>
        </w:rPr>
        <w:t xml:space="preserve">طعام پهن کردند.</w:t>
      </w:r>
    </w:p>
    <w:p>
      <w:pPr>
        <w:pStyle w:val="BookText"/>
      </w:pPr>
      <w:r>
        <w:rPr>
          <w:rFonts w:ascii="IRNazanin" w:hAnsi="IRNazanin" w:eastAsia="IRNazanin" w:cs="IRNazanin"/>
          <w:lang w:bidi="fa-IR"/>
          <w:color w:val="111111"/>
          <w:sz w:val="28"/>
          <w:szCs w:val="28"/>
          <w:rtl/>
        </w:rPr>
        <w:t xml:space="preserve">حضرت پس از آن که غذا را تناول نمود، دست های خود را شست و</w:t>
      </w:r>
    </w:p>
    <w:p>
      <w:pPr>
        <w:pStyle w:val="BookText"/>
      </w:pPr>
      <w:r>
        <w:rPr>
          <w:rFonts w:ascii="IRNazanin" w:hAnsi="IRNazanin" w:eastAsia="IRNazanin" w:cs="IRNazanin"/>
          <w:lang w:bidi="fa-IR"/>
          <w:color w:val="111111"/>
          <w:sz w:val="28"/>
          <w:szCs w:val="28"/>
          <w:rtl/>
        </w:rPr>
        <w:t xml:space="preserve">سپس دست های خود را پیش از آن که با حوله خشک نماید، بر سر و</w:t>
      </w:r>
    </w:p>
    <w:p>
      <w:pPr>
        <w:pStyle w:val="BookText"/>
      </w:pPr>
      <w:r>
        <w:rPr>
          <w:rFonts w:ascii="IRNazanin" w:hAnsi="IRNazanin" w:eastAsia="IRNazanin" w:cs="IRNazanin"/>
          <w:lang w:bidi="fa-IR"/>
          <w:color w:val="111111"/>
          <w:sz w:val="28"/>
          <w:szCs w:val="28"/>
          <w:rtl/>
        </w:rPr>
        <w:t xml:space="preserve">صورت خویش کشید و این دعا را خواند:</w:t>
      </w:r>
    </w:p>
    <w:p>
      <w:pPr>
        <w:pStyle w:val="BookText"/>
      </w:pPr>
      <w:r>
        <w:rPr>
          <w:rFonts w:ascii="Amiri" w:hAnsi="Amiri" w:eastAsia="Amiri" w:cs="Amiri"/>
          <w:lang w:bidi="ar-SA"/>
          <w:color w:val="111111"/>
          <w:sz w:val="28"/>
          <w:szCs w:val="28"/>
          <w:rtl/>
        </w:rPr>
        <w:t xml:space="preserve">»اللّهُمَّ‌ اجْعَلْنی مِمَّنْ‌ لا یَرْهَقُ‌ وَجْهَهُ‌ قَتَرٌ وَ لا ذِلَّةٌ‌«.(63)</w:t>
      </w:r>
    </w:p>
    <w:p>
      <w:pPr>
        <w:pStyle w:val="BookText"/>
      </w:pPr>
      <w:r>
        <w:rPr>
          <w:rFonts w:ascii="IRNazanin" w:hAnsi="IRNazanin" w:eastAsia="IRNazanin" w:cs="IRNazanin"/>
          <w:lang w:bidi="fa-IR"/>
          <w:color w:val="111111"/>
          <w:sz w:val="28"/>
          <w:szCs w:val="28"/>
          <w:rtl/>
        </w:rPr>
        <w:t xml:space="preserve">2 یکی از دوستان و اصحاب حضرت جوادالا ئمّه علیه السلام به نام</w:t>
      </w:r>
    </w:p>
    <w:p>
      <w:pPr>
        <w:pStyle w:val="BookText"/>
      </w:pPr>
      <w:r>
        <w:rPr>
          <w:rFonts w:ascii="IRNazanin" w:hAnsi="IRNazanin" w:eastAsia="IRNazanin" w:cs="IRNazanin"/>
          <w:lang w:bidi="fa-IR"/>
          <w:color w:val="111111"/>
          <w:sz w:val="28"/>
          <w:szCs w:val="28"/>
          <w:rtl/>
        </w:rPr>
        <w:t xml:space="preserve">ابوالحسن ، معمّر بن خلاّد حکایت کند:</w:t>
      </w:r>
    </w:p>
    <w:p>
      <w:pPr>
        <w:pStyle w:val="BookText"/>
      </w:pPr>
      <w:r>
        <w:rPr>
          <w:rFonts w:ascii="IRNazanin" w:hAnsi="IRNazanin" w:eastAsia="IRNazanin" w:cs="IRNazanin"/>
          <w:lang w:bidi="fa-IR"/>
          <w:color w:val="111111"/>
          <w:sz w:val="28"/>
          <w:szCs w:val="28"/>
          <w:rtl/>
        </w:rPr>
        <w:t xml:space="preserve">روزی در خدمت آن حضرت بودم ، به من فرمود: ای معمّر! بر اشتر</w:t>
      </w:r>
    </w:p>
    <w:p>
      <w:pPr>
        <w:pStyle w:val="BookText"/>
      </w:pPr>
      <w:r>
        <w:rPr>
          <w:rFonts w:ascii="IRNazanin" w:hAnsi="IRNazanin" w:eastAsia="IRNazanin" w:cs="IRNazanin"/>
          <w:lang w:bidi="fa-IR"/>
          <w:color w:val="111111"/>
          <w:sz w:val="28"/>
          <w:szCs w:val="28"/>
          <w:rtl/>
        </w:rPr>
        <w:t xml:space="preserve">خود سوار شو.</w:t>
      </w:r>
    </w:p>
    <w:p>
      <w:pPr>
        <w:pStyle w:val="BookText"/>
      </w:pPr>
      <w:r>
        <w:rPr>
          <w:rFonts w:ascii="IRNazanin" w:hAnsi="IRNazanin" w:eastAsia="IRNazanin" w:cs="IRNazanin"/>
          <w:lang w:bidi="fa-IR"/>
          <w:color w:val="111111"/>
          <w:sz w:val="28"/>
          <w:szCs w:val="28"/>
          <w:rtl/>
        </w:rPr>
        <w:t xml:space="preserve">عرض کردم : کجا برویم ؟</w:t>
      </w:r>
    </w:p>
    <w:p>
      <w:pPr>
        <w:pStyle w:val="BookText"/>
      </w:pPr>
      <w:r>
        <w:rPr>
          <w:rFonts w:ascii="IRNazanin" w:hAnsi="IRNazanin" w:eastAsia="IRNazanin" w:cs="IRNazanin"/>
          <w:lang w:bidi="fa-IR"/>
          <w:color w:val="111111"/>
          <w:sz w:val="28"/>
          <w:szCs w:val="28"/>
          <w:rtl/>
        </w:rPr>
        <w:t xml:space="preserve">فرمود: پیشنهادی که داده شد انجام بده و سومال نکن ، پس من سوار</w:t>
      </w:r>
    </w:p>
    <w:p>
      <w:pPr>
        <w:pStyle w:val="BookText"/>
      </w:pPr>
      <w:r>
        <w:rPr>
          <w:rFonts w:ascii="IRNazanin" w:hAnsi="IRNazanin" w:eastAsia="IRNazanin" w:cs="IRNazanin"/>
          <w:lang w:bidi="fa-IR"/>
          <w:color w:val="111111"/>
          <w:sz w:val="28"/>
          <w:szCs w:val="28"/>
          <w:rtl/>
        </w:rPr>
        <w:t xml:space="preserve">شدم ؛ و چون مقداری از راه را پیمودیم به بیابانی رسیدیم که کنار آن</w:t>
      </w:r>
    </w:p>
    <w:p>
      <w:pPr>
        <w:pStyle w:val="BookText"/>
      </w:pPr>
      <w:r>
        <w:rPr>
          <w:rFonts w:ascii="IRNazanin" w:hAnsi="IRNazanin" w:eastAsia="IRNazanin" w:cs="IRNazanin"/>
          <w:lang w:bidi="fa-IR"/>
          <w:color w:val="111111"/>
          <w:sz w:val="28"/>
          <w:szCs w:val="28"/>
          <w:rtl/>
        </w:rPr>
        <w:t xml:space="preserve">یک درّه و تپّه ای وجود داشت .</w:t>
      </w:r>
    </w:p>
    <w:p>
      <w:pPr>
        <w:pStyle w:val="BookText"/>
      </w:pPr>
      <w:r>
        <w:rPr>
          <w:rFonts w:ascii="IRNazanin" w:hAnsi="IRNazanin" w:eastAsia="IRNazanin" w:cs="IRNazanin"/>
          <w:lang w:bidi="fa-IR"/>
          <w:color w:val="111111"/>
          <w:sz w:val="28"/>
          <w:szCs w:val="28"/>
          <w:rtl/>
        </w:rPr>
        <w:t xml:space="preserve">حضرت فرمود: همین جا بِایست و حرکت نکن تا من بازگردم و سپس</w:t>
      </w:r>
    </w:p>
    <w:p>
      <w:pPr>
        <w:pStyle w:val="BookText"/>
      </w:pPr>
      <w:r>
        <w:rPr>
          <w:rFonts w:ascii="IRNazanin" w:hAnsi="IRNazanin" w:eastAsia="IRNazanin" w:cs="IRNazanin"/>
          <w:lang w:bidi="fa-IR"/>
          <w:color w:val="111111"/>
          <w:sz w:val="28"/>
          <w:szCs w:val="28"/>
          <w:rtl/>
        </w:rPr>
        <w:t xml:space="preserve">حضرت رفت و پس از لحظاتی بازگشت .</w:t>
      </w:r>
    </w:p>
    <w:p>
      <w:pPr>
        <w:pStyle w:val="BookText"/>
      </w:pPr>
      <w:r>
        <w:rPr>
          <w:rFonts w:ascii="IRNazanin" w:hAnsi="IRNazanin" w:eastAsia="IRNazanin" w:cs="IRNazanin"/>
          <w:lang w:bidi="fa-IR"/>
          <w:color w:val="111111"/>
          <w:sz w:val="28"/>
          <w:szCs w:val="28"/>
          <w:rtl/>
        </w:rPr>
        <w:t xml:space="preserve">عرض کردم : فدایت شوم ، کجا بودی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فرمود: هم اینک به خراسان رفتم و پدرم ، حضرت</w:t>
      </w:r>
    </w:p>
    <w:p>
      <w:pPr>
        <w:pStyle w:val="BookText"/>
      </w:pPr>
      <w:r>
        <w:rPr>
          <w:rFonts w:ascii="IRNazanin" w:hAnsi="IRNazanin" w:eastAsia="IRNazanin" w:cs="IRNazanin"/>
          <w:lang w:bidi="fa-IR"/>
          <w:color w:val="111111"/>
          <w:sz w:val="28"/>
          <w:szCs w:val="28"/>
          <w:rtl/>
        </w:rPr>
        <w:t xml:space="preserve">علیّ‌ بن موسی الرّضا علیهما السلام را که مسموم و شهید شده بود،</w:t>
      </w:r>
    </w:p>
    <w:p>
      <w:pPr>
        <w:pStyle w:val="BookText"/>
      </w:pPr>
      <w:r>
        <w:rPr>
          <w:rFonts w:ascii="IRNazanin" w:hAnsi="IRNazanin" w:eastAsia="IRNazanin" w:cs="IRNazanin"/>
          <w:lang w:bidi="fa-IR"/>
          <w:color w:val="111111"/>
          <w:sz w:val="28"/>
          <w:szCs w:val="28"/>
          <w:rtl/>
        </w:rPr>
        <w:t xml:space="preserve">دفن کردم و اکنون بازگشتم .(64)</w:t>
      </w:r>
    </w:p>
    <w:p>
      <w:pPr>
        <w:pStyle w:val="BookText"/>
      </w:pPr>
      <w:r>
        <w:rPr>
          <w:rFonts w:ascii="IRNazanin" w:hAnsi="IRNazanin" w:eastAsia="IRNazanin" w:cs="IRNazanin"/>
          <w:lang w:bidi="fa-IR"/>
          <w:color w:val="111111"/>
          <w:sz w:val="28"/>
          <w:szCs w:val="28"/>
          <w:rtl/>
        </w:rPr>
        <w:t xml:space="preserve">3 محمّد بن حمّاد مروزی حکایت کند:</w:t>
      </w:r>
    </w:p>
    <w:p>
      <w:pPr>
        <w:pStyle w:val="BookText"/>
      </w:pPr>
      <w:r>
        <w:rPr>
          <w:rFonts w:ascii="IRNazanin" w:hAnsi="IRNazanin" w:eastAsia="IRNazanin" w:cs="IRNazanin"/>
          <w:lang w:bidi="fa-IR"/>
          <w:color w:val="111111"/>
          <w:sz w:val="28"/>
          <w:szCs w:val="28"/>
          <w:rtl/>
        </w:rPr>
        <w:t xml:space="preserve">روزی حضرت جوادالا ئمّه علیه السلام در ضمن نامه ای به پدرم ،</w:t>
      </w:r>
    </w:p>
    <w:p>
      <w:pPr>
        <w:pStyle w:val="BookText"/>
      </w:pPr>
      <w:r>
        <w:rPr>
          <w:rFonts w:ascii="IRNazanin" w:hAnsi="IRNazanin" w:eastAsia="IRNazanin" w:cs="IRNazanin"/>
          <w:lang w:bidi="fa-IR"/>
          <w:color w:val="111111"/>
          <w:sz w:val="28"/>
          <w:szCs w:val="28"/>
          <w:rtl/>
        </w:rPr>
        <w:t xml:space="preserve">احمد چنین مرقوم فرمود:</w:t>
      </w:r>
    </w:p>
    <w:p>
      <w:pPr>
        <w:pStyle w:val="BookText"/>
      </w:pPr>
      <w:r>
        <w:rPr>
          <w:rFonts w:ascii="IRNazanin" w:hAnsi="IRNazanin" w:eastAsia="IRNazanin" w:cs="IRNazanin"/>
          <w:lang w:bidi="fa-IR"/>
          <w:color w:val="111111"/>
          <w:sz w:val="28"/>
          <w:szCs w:val="28"/>
          <w:rtl/>
        </w:rPr>
        <w:t xml:space="preserve">هر موجود مخلوقی در این جهان ، یک روزی وفات خواهد یافت ولی</w:t>
      </w:r>
    </w:p>
    <w:p>
      <w:pPr>
        <w:pStyle w:val="BookText"/>
      </w:pPr>
      <w:r>
        <w:rPr>
          <w:rFonts w:ascii="IRNazanin" w:hAnsi="IRNazanin" w:eastAsia="IRNazanin" w:cs="IRNazanin"/>
          <w:lang w:bidi="fa-IR"/>
          <w:color w:val="111111"/>
          <w:sz w:val="28"/>
          <w:szCs w:val="28"/>
          <w:rtl/>
        </w:rPr>
        <w:t xml:space="preserve">در این باره ظلمی بر کسی نخواهد شد و ما اهل بیت رسالت در این</w:t>
      </w:r>
    </w:p>
    <w:p>
      <w:pPr>
        <w:pStyle w:val="BookText"/>
      </w:pPr>
      <w:r>
        <w:rPr>
          <w:rFonts w:ascii="IRNazanin" w:hAnsi="IRNazanin" w:eastAsia="IRNazanin" w:cs="IRNazanin"/>
          <w:lang w:bidi="fa-IR"/>
          <w:color w:val="111111"/>
          <w:sz w:val="28"/>
          <w:szCs w:val="28"/>
          <w:rtl/>
        </w:rPr>
        <w:t xml:space="preserve">دنیا پراکنده خواهیم شد؛ و در شهرهای مختلف هجرت خواهیم</w:t>
      </w:r>
    </w:p>
    <w:p>
      <w:pPr>
        <w:pStyle w:val="BookText"/>
      </w:pPr>
      <w:r>
        <w:rPr>
          <w:rFonts w:ascii="IRNazanin" w:hAnsi="IRNazanin" w:eastAsia="IRNazanin" w:cs="IRNazanin"/>
          <w:lang w:bidi="fa-IR"/>
          <w:color w:val="111111"/>
          <w:sz w:val="28"/>
          <w:szCs w:val="28"/>
          <w:rtl/>
        </w:rPr>
        <w:t xml:space="preserve">نمود.</w:t>
      </w:r>
    </w:p>
    <w:p>
      <w:pPr>
        <w:pStyle w:val="BookText"/>
      </w:pPr>
      <w:r>
        <w:rPr>
          <w:rFonts w:ascii="IRNazanin" w:hAnsi="IRNazanin" w:eastAsia="IRNazanin" w:cs="IRNazanin"/>
          <w:lang w:bidi="fa-IR"/>
          <w:color w:val="111111"/>
          <w:sz w:val="28"/>
          <w:szCs w:val="28"/>
          <w:rtl/>
        </w:rPr>
        <w:t xml:space="preserve">و سپس در ادامه فرمایش خود افزود: هرکس عاشق و دلباخته هر که</w:t>
      </w:r>
    </w:p>
    <w:p>
      <w:pPr>
        <w:pStyle w:val="BookText"/>
      </w:pPr>
      <w:r>
        <w:rPr>
          <w:rFonts w:ascii="IRNazanin" w:hAnsi="IRNazanin" w:eastAsia="IRNazanin" w:cs="IRNazanin"/>
          <w:lang w:bidi="fa-IR"/>
          <w:color w:val="111111"/>
          <w:sz w:val="28"/>
          <w:szCs w:val="28"/>
          <w:rtl/>
        </w:rPr>
        <w:t xml:space="preserve">باشد، چنانچه در مسیر او قدم بردارد و با او همگام باشد، همانا در</w:t>
      </w:r>
    </w:p>
    <w:p>
      <w:pPr>
        <w:pStyle w:val="BookText"/>
      </w:pPr>
      <w:r>
        <w:rPr>
          <w:rFonts w:ascii="IRNazanin" w:hAnsi="IRNazanin" w:eastAsia="IRNazanin" w:cs="IRNazanin"/>
          <w:lang w:bidi="fa-IR"/>
          <w:color w:val="111111"/>
          <w:sz w:val="28"/>
          <w:szCs w:val="28"/>
          <w:rtl/>
        </w:rPr>
        <w:t xml:space="preserve">روز محشر با او محشور می گردد.</w:t>
      </w:r>
    </w:p>
    <w:p>
      <w:pPr>
        <w:pStyle w:val="BookText"/>
      </w:pPr>
      <w:r>
        <w:rPr>
          <w:rFonts w:ascii="IRNazanin" w:hAnsi="IRNazanin" w:eastAsia="IRNazanin" w:cs="IRNazanin"/>
          <w:lang w:bidi="fa-IR"/>
          <w:color w:val="111111"/>
          <w:sz w:val="28"/>
          <w:szCs w:val="28"/>
          <w:rtl/>
        </w:rPr>
        <w:t xml:space="preserve">و به راستی که قیامت منزل گاه اءبدی و همیشگی تمامی افراد خواهد</w:t>
      </w:r>
    </w:p>
    <w:p>
      <w:pPr>
        <w:pStyle w:val="BookText"/>
      </w:pPr>
      <w:r>
        <w:rPr>
          <w:rFonts w:ascii="IRNazanin" w:hAnsi="IRNazanin" w:eastAsia="IRNazanin" w:cs="IRNazanin"/>
          <w:lang w:bidi="fa-IR"/>
          <w:color w:val="111111"/>
          <w:sz w:val="28"/>
          <w:szCs w:val="28"/>
          <w:rtl/>
        </w:rPr>
        <w:t xml:space="preserve">بود.(65)</w:t>
      </w:r>
    </w:p>
    <w:p>
      <w:pPr>
        <w:pStyle w:val="BookText"/>
      </w:pPr>
      <w:r>
        <w:rPr>
          <w:rFonts w:ascii="IRNazanin" w:hAnsi="IRNazanin" w:eastAsia="IRNazanin" w:cs="IRNazanin"/>
          <w:lang w:bidi="fa-IR"/>
          <w:color w:val="111111"/>
          <w:sz w:val="28"/>
          <w:szCs w:val="28"/>
          <w:rtl/>
        </w:rPr>
        <w:t xml:space="preserve">4 عمران بن محمّد اشعری قمّی حکایت کند:</w:t>
      </w:r>
    </w:p>
    <w:p>
      <w:pPr>
        <w:pStyle w:val="BookText"/>
      </w:pPr>
      <w:r>
        <w:rPr>
          <w:rFonts w:ascii="IRNazanin" w:hAnsi="IRNazanin" w:eastAsia="IRNazanin" w:cs="IRNazanin"/>
          <w:lang w:bidi="fa-IR"/>
          <w:color w:val="111111"/>
          <w:sz w:val="28"/>
          <w:szCs w:val="28"/>
          <w:rtl/>
        </w:rPr>
        <w:t xml:space="preserve">روزی نزد حضرت جوادالائمّه ، امام محمّد تقی علیه السلام شرفیاب</w:t>
      </w:r>
    </w:p>
    <w:p>
      <w:pPr>
        <w:pStyle w:val="BookText"/>
      </w:pPr>
      <w:r>
        <w:rPr>
          <w:rFonts w:ascii="IRNazanin" w:hAnsi="IRNazanin" w:eastAsia="IRNazanin" w:cs="IRNazanin"/>
          <w:lang w:bidi="fa-IR"/>
          <w:color w:val="111111"/>
          <w:sz w:val="28"/>
          <w:szCs w:val="28"/>
          <w:rtl/>
        </w:rPr>
        <w:t xml:space="preserve">شدم ؛ و پس از آن که مسائل خود را مطرح کردم و جواب گرفتم ،</w:t>
      </w:r>
    </w:p>
    <w:p>
      <w:pPr>
        <w:pStyle w:val="BookText"/>
      </w:pPr>
      <w:r>
        <w:rPr>
          <w:rFonts w:ascii="IRNazanin" w:hAnsi="IRNazanin" w:eastAsia="IRNazanin" w:cs="IRNazanin"/>
          <w:lang w:bidi="fa-IR"/>
          <w:color w:val="111111"/>
          <w:sz w:val="28"/>
          <w:szCs w:val="28"/>
          <w:rtl/>
        </w:rPr>
        <w:t xml:space="preserve">عرضه داشتم :</w:t>
      </w:r>
    </w:p>
    <w:p>
      <w:pPr>
        <w:pStyle w:val="BookText"/>
      </w:pPr>
      <w:r>
        <w:rPr>
          <w:rFonts w:ascii="IRNazanin" w:hAnsi="IRNazanin" w:eastAsia="IRNazanin" w:cs="IRNazanin"/>
          <w:lang w:bidi="fa-IR"/>
          <w:color w:val="111111"/>
          <w:sz w:val="28"/>
          <w:szCs w:val="28"/>
          <w:rtl/>
        </w:rPr>
        <w:t xml:space="preserve">ای مولا و سرورم ! امّ‌ الحسن به شما سلام رساند و نیز درخواست</w:t>
      </w:r>
    </w:p>
    <w:p>
      <w:pPr>
        <w:pStyle w:val="BookText"/>
      </w:pPr>
      <w:r>
        <w:rPr>
          <w:rFonts w:ascii="IRNazanin" w:hAnsi="IRNazanin" w:eastAsia="IRNazanin" w:cs="IRNazanin"/>
          <w:lang w:bidi="fa-IR"/>
          <w:color w:val="111111"/>
          <w:sz w:val="28"/>
          <w:szCs w:val="28"/>
          <w:rtl/>
        </w:rPr>
        <w:t xml:space="preserve">یکی از پیراهن های تبرّک شده شما را نموده است تا به جای کفن از</w:t>
      </w:r>
    </w:p>
    <w:p>
      <w:pPr>
        <w:pStyle w:val="BookText"/>
      </w:pPr>
      <w:r>
        <w:rPr>
          <w:rFonts w:ascii="IRNazanin" w:hAnsi="IRNazanin" w:eastAsia="IRNazanin" w:cs="IRNazanin"/>
          <w:lang w:bidi="fa-IR"/>
          <w:color w:val="111111"/>
          <w:sz w:val="28"/>
          <w:szCs w:val="28"/>
          <w:rtl/>
        </w:rPr>
        <w:t xml:space="preserve">آن استفاده نماید؟</w:t>
      </w:r>
    </w:p>
    <w:p>
      <w:pPr>
        <w:pStyle w:val="BookText"/>
      </w:pPr>
      <w:r>
        <w:rPr>
          <w:rFonts w:ascii="IRNazanin" w:hAnsi="IRNazanin" w:eastAsia="IRNazanin" w:cs="IRNazanin"/>
          <w:lang w:bidi="fa-IR"/>
          <w:color w:val="111111"/>
          <w:sz w:val="28"/>
          <w:szCs w:val="28"/>
          <w:rtl/>
        </w:rPr>
        <w:t xml:space="preserve">امام جواد علیه السلام فرمود: او از پیراهن من ، بی نیاز شده است .</w:t>
      </w:r>
    </w:p>
    <w:p>
      <w:pPr>
        <w:pStyle w:val="BookText"/>
      </w:pPr>
      <w:r>
        <w:rPr>
          <w:rFonts w:ascii="IRNazanin" w:hAnsi="IRNazanin" w:eastAsia="IRNazanin" w:cs="IRNazanin"/>
          <w:lang w:bidi="fa-IR"/>
          <w:color w:val="111111"/>
          <w:sz w:val="28"/>
          <w:szCs w:val="28"/>
          <w:rtl/>
        </w:rPr>
        <w:t xml:space="preserve">چون از نزد حضرت خارج شدم ، متحیّر بودم که معنای کلام امام علیه</w:t>
      </w:r>
    </w:p>
    <w:p>
      <w:pPr>
        <w:pStyle w:val="BookText"/>
      </w:pPr>
      <w:r>
        <w:rPr>
          <w:rFonts w:ascii="IRNazanin" w:hAnsi="IRNazanin" w:eastAsia="IRNazanin" w:cs="IRNazanin"/>
          <w:lang w:bidi="fa-IR"/>
          <w:color w:val="111111"/>
          <w:sz w:val="28"/>
          <w:szCs w:val="28"/>
          <w:rtl/>
        </w:rPr>
        <w:t xml:space="preserve">السلام چیست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48" w:name="pg14441_140819"/>
    <w:bookmarkEnd w:id="48"/>
    <w:p>
      <w:pPr>
        <w:pStyle w:val="BookText"/>
      </w:pPr>
      <w:r>
        <w:rPr>
          <w:rFonts w:ascii="IRNazanin" w:hAnsi="IRNazanin" w:eastAsia="IRNazanin" w:cs="IRNazanin"/>
          <w:lang w:bidi="fa-IR"/>
          <w:color w:val="111111"/>
          <w:sz w:val="28"/>
          <w:szCs w:val="28"/>
          <w:rtl/>
        </w:rPr>
        <w:t xml:space="preserve">تا آن که پس از چند روزی متوجّه شدم ، امّ‌ الحسن سیزده یا چهارده</w:t>
      </w:r>
    </w:p>
    <w:p>
      <w:pPr>
        <w:pStyle w:val="BookText"/>
      </w:pPr>
      <w:r>
        <w:rPr>
          <w:rFonts w:ascii="IRNazanin" w:hAnsi="IRNazanin" w:eastAsia="IRNazanin" w:cs="IRNazanin"/>
          <w:lang w:bidi="fa-IR"/>
          <w:color w:val="111111"/>
          <w:sz w:val="28"/>
          <w:szCs w:val="28"/>
          <w:rtl/>
        </w:rPr>
        <w:t xml:space="preserve">روز قبل از سخن امام علیه السلام فوت کرده است .(66)</w:t>
      </w:r>
    </w:p>
    <w:p>
      <w:pPr>
        <w:pStyle w:val="BookText"/>
      </w:pPr>
      <w:r>
        <w:rPr>
          <w:rFonts w:ascii="IRNazanin" w:hAnsi="IRNazanin" w:eastAsia="IRNazanin" w:cs="IRNazanin"/>
          <w:lang w:bidi="fa-IR"/>
          <w:color w:val="111111"/>
          <w:sz w:val="28"/>
          <w:szCs w:val="28"/>
          <w:rtl/>
        </w:rPr>
        <w:t xml:space="preserve">5 یکی از اصحاب امام محمّد تقی علیه السلام گوید:</w:t>
      </w:r>
    </w:p>
    <w:p>
      <w:pPr>
        <w:pStyle w:val="BookText"/>
      </w:pPr>
      <w:r>
        <w:rPr>
          <w:rFonts w:ascii="IRNazanin" w:hAnsi="IRNazanin" w:eastAsia="IRNazanin" w:cs="IRNazanin"/>
          <w:lang w:bidi="fa-IR"/>
          <w:color w:val="111111"/>
          <w:sz w:val="28"/>
          <w:szCs w:val="28"/>
          <w:rtl/>
        </w:rPr>
        <w:t xml:space="preserve">روزی در خدمت آن حضرت بودم ، که سفره غذا پهن کردند؛ و غذا</w:t>
      </w:r>
    </w:p>
    <w:p>
      <w:pPr>
        <w:pStyle w:val="BookText"/>
      </w:pPr>
      <w:r>
        <w:rPr>
          <w:rFonts w:ascii="IRNazanin" w:hAnsi="IRNazanin" w:eastAsia="IRNazanin" w:cs="IRNazanin"/>
          <w:lang w:bidi="fa-IR"/>
          <w:color w:val="111111"/>
          <w:sz w:val="28"/>
          <w:szCs w:val="28"/>
          <w:rtl/>
        </w:rPr>
        <w:t xml:space="preserve">خوردیم .</w:t>
      </w:r>
    </w:p>
    <w:p>
      <w:pPr>
        <w:pStyle w:val="BookText"/>
      </w:pPr>
      <w:r>
        <w:rPr>
          <w:rFonts w:ascii="IRNazanin" w:hAnsi="IRNazanin" w:eastAsia="IRNazanin" w:cs="IRNazanin"/>
          <w:lang w:bidi="fa-IR"/>
          <w:color w:val="111111"/>
          <w:sz w:val="28"/>
          <w:szCs w:val="28"/>
          <w:rtl/>
        </w:rPr>
        <w:t xml:space="preserve">پس از آن که سفره را جمع کردند، یکی از افراد مشغول جمع کردن</w:t>
      </w:r>
    </w:p>
    <w:p>
      <w:pPr>
        <w:pStyle w:val="BookText"/>
      </w:pPr>
      <w:r>
        <w:rPr>
          <w:rFonts w:ascii="IRNazanin" w:hAnsi="IRNazanin" w:eastAsia="IRNazanin" w:cs="IRNazanin"/>
          <w:lang w:bidi="fa-IR"/>
          <w:color w:val="111111"/>
          <w:sz w:val="28"/>
          <w:szCs w:val="28"/>
          <w:rtl/>
        </w:rPr>
        <w:t xml:space="preserve">غذاهای ریخته شده در اطراف سفره ، گردید.</w:t>
      </w:r>
    </w:p>
    <w:p>
      <w:pPr>
        <w:pStyle w:val="BookText"/>
      </w:pPr>
      <w:r>
        <w:rPr>
          <w:rFonts w:ascii="IRNazanin" w:hAnsi="IRNazanin" w:eastAsia="IRNazanin" w:cs="IRNazanin"/>
          <w:lang w:bidi="fa-IR"/>
          <w:color w:val="111111"/>
          <w:sz w:val="28"/>
          <w:szCs w:val="28"/>
          <w:rtl/>
        </w:rPr>
        <w:t xml:space="preserve">امام جواد علیه السلام فرمود: چنانچه در بیابان سفره انداختید، آنچه</w:t>
      </w:r>
    </w:p>
    <w:p>
      <w:pPr>
        <w:pStyle w:val="BookText"/>
      </w:pPr>
      <w:r>
        <w:rPr>
          <w:rFonts w:ascii="IRNazanin" w:hAnsi="IRNazanin" w:eastAsia="IRNazanin" w:cs="IRNazanin"/>
          <w:lang w:bidi="fa-IR"/>
          <w:color w:val="111111"/>
          <w:sz w:val="28"/>
          <w:szCs w:val="28"/>
          <w:rtl/>
        </w:rPr>
        <w:t xml:space="preserve">غذا در اطراف سفره ریخته شود -به هر اندازه ای که باشد -رها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مورد استفاده جانوران قرار گیرد -.</w:t>
      </w:r>
    </w:p>
    <w:p>
      <w:pPr>
        <w:pStyle w:val="BookText"/>
      </w:pPr>
      <w:r>
        <w:rPr>
          <w:rFonts w:ascii="IRNazanin" w:hAnsi="IRNazanin" w:eastAsia="IRNazanin" w:cs="IRNazanin"/>
          <w:lang w:bidi="fa-IR"/>
          <w:color w:val="111111"/>
          <w:sz w:val="28"/>
          <w:szCs w:val="28"/>
          <w:rtl/>
        </w:rPr>
        <w:t xml:space="preserve">ولی اگر در منزل ، در اطراف ظرف غذا و یا در اطراف سفره ، طعامی</w:t>
      </w:r>
    </w:p>
    <w:p>
      <w:pPr>
        <w:pStyle w:val="BookText"/>
      </w:pPr>
      <w:r>
        <w:rPr>
          <w:rFonts w:ascii="IRNazanin" w:hAnsi="IRNazanin" w:eastAsia="IRNazanin" w:cs="IRNazanin"/>
          <w:lang w:bidi="fa-IR"/>
          <w:color w:val="111111"/>
          <w:sz w:val="28"/>
          <w:szCs w:val="28"/>
          <w:rtl/>
        </w:rPr>
        <w:t xml:space="preserve">ریخته شود، تمام آنچه را که ریخته شده است ، به هر مقداری که</w:t>
      </w:r>
    </w:p>
    <w:p>
      <w:pPr>
        <w:pStyle w:val="BookText"/>
      </w:pPr>
      <w:r>
        <w:rPr>
          <w:rFonts w:ascii="IRNazanin" w:hAnsi="IRNazanin" w:eastAsia="IRNazanin" w:cs="IRNazanin"/>
          <w:lang w:bidi="fa-IR"/>
          <w:color w:val="111111"/>
          <w:sz w:val="28"/>
          <w:szCs w:val="28"/>
          <w:rtl/>
        </w:rPr>
        <w:t xml:space="preserve">باشد، جمع نمائید -که مبادا زیر دست و پا، نسبت به آن ها بی</w:t>
      </w:r>
    </w:p>
    <w:p>
      <w:pPr>
        <w:pStyle w:val="BookText"/>
      </w:pPr>
      <w:r>
        <w:rPr>
          <w:rFonts w:ascii="IRNazanin" w:hAnsi="IRNazanin" w:eastAsia="IRNazanin" w:cs="IRNazanin"/>
          <w:lang w:bidi="fa-IR"/>
          <w:color w:val="111111"/>
          <w:sz w:val="28"/>
          <w:szCs w:val="28"/>
          <w:rtl/>
        </w:rPr>
        <w:t xml:space="preserve">احترامی شود -.(67)</w:t>
      </w:r>
    </w:p>
    <w:p>
      <w:pPr>
        <w:pStyle w:val="BookText"/>
      </w:pPr>
      <w:r>
        <w:rPr>
          <w:rFonts w:ascii="IRNazanin" w:hAnsi="IRNazanin" w:eastAsia="IRNazanin" w:cs="IRNazanin"/>
          <w:lang w:bidi="fa-IR"/>
          <w:color w:val="111111"/>
          <w:sz w:val="28"/>
          <w:szCs w:val="28"/>
          <w:rtl/>
        </w:rPr>
        <w:t xml:space="preserve">مدح و منقبت حضرت جوادالا ئمّه علیه السلام</w:t>
      </w:r>
    </w:p>
    <w:p>
      <w:pPr>
        <w:pStyle w:val="BookText"/>
      </w:pPr>
      <w:r>
        <w:rPr>
          <w:rFonts w:ascii="IRNazanin" w:hAnsi="IRNazanin" w:eastAsia="IRNazanin" w:cs="IRNazanin"/>
          <w:lang w:bidi="fa-IR"/>
          <w:color w:val="111111"/>
          <w:sz w:val="28"/>
          <w:szCs w:val="28"/>
          <w:rtl/>
        </w:rPr>
        <w:t xml:space="preserve">ای آن که بر تمام خلایق تو رهبری بر ممکنات سیّد و سالار و سروری</w:t>
      </w:r>
    </w:p>
    <w:p>
      <w:pPr>
        <w:pStyle w:val="BookText"/>
      </w:pPr>
      <w:r>
        <w:rPr>
          <w:rFonts w:ascii="IRNazanin" w:hAnsi="IRNazanin" w:eastAsia="IRNazanin" w:cs="IRNazanin"/>
          <w:lang w:bidi="fa-IR"/>
          <w:color w:val="111111"/>
          <w:sz w:val="28"/>
          <w:szCs w:val="28"/>
          <w:rtl/>
        </w:rPr>
        <w:t xml:space="preserve">آن جا که آفتاب رخت جلوه گر شود خورشید، زهره می شود و ماه مشتری</w:t>
      </w:r>
    </w:p>
    <w:p>
      <w:pPr>
        <w:pStyle w:val="BookText"/>
      </w:pPr>
      <w:r>
        <w:rPr>
          <w:rFonts w:ascii="IRNazanin" w:hAnsi="IRNazanin" w:eastAsia="IRNazanin" w:cs="IRNazanin"/>
          <w:lang w:bidi="fa-IR"/>
          <w:color w:val="111111"/>
          <w:sz w:val="28"/>
          <w:szCs w:val="28"/>
          <w:rtl/>
        </w:rPr>
        <w:t xml:space="preserve">شاه نهم ، امام نهم ، حجّت نهم نور نهم ، ز نور خداوندِ اکبری</w:t>
      </w:r>
    </w:p>
    <w:p>
      <w:pPr>
        <w:pStyle w:val="BookText"/>
      </w:pPr>
      <w:r>
        <w:rPr>
          <w:rFonts w:ascii="IRNazanin" w:hAnsi="IRNazanin" w:eastAsia="IRNazanin" w:cs="IRNazanin"/>
          <w:lang w:bidi="fa-IR"/>
          <w:color w:val="111111"/>
          <w:sz w:val="28"/>
          <w:szCs w:val="28"/>
          <w:rtl/>
        </w:rPr>
        <w:t xml:space="preserve">از کثرت لطافت جسم مجرّدی با یک جهان شرافت روح مصوّری</w:t>
      </w:r>
    </w:p>
    <w:p>
      <w:pPr>
        <w:pStyle w:val="BookText"/>
      </w:pPr>
      <w:r>
        <w:rPr>
          <w:rFonts w:ascii="IRNazanin" w:hAnsi="IRNazanin" w:eastAsia="IRNazanin" w:cs="IRNazanin"/>
          <w:lang w:bidi="fa-IR"/>
          <w:color w:val="111111"/>
          <w:sz w:val="28"/>
          <w:szCs w:val="28"/>
          <w:rtl/>
        </w:rPr>
        <w:t xml:space="preserve">هم جانشین هشت امامی به روزگار هم از شرف ، امام دهم را تو مظهری</w:t>
      </w:r>
    </w:p>
    <w:p>
      <w:pPr>
        <w:pStyle w:val="BookText"/>
      </w:pPr>
      <w:r>
        <w:rPr>
          <w:rFonts w:ascii="IRNazanin" w:hAnsi="IRNazanin" w:eastAsia="IRNazanin" w:cs="IRNazanin"/>
          <w:lang w:bidi="fa-IR"/>
          <w:color w:val="111111"/>
          <w:sz w:val="28"/>
          <w:szCs w:val="28"/>
          <w:rtl/>
        </w:rPr>
        <w:t xml:space="preserve">آمد تو را جواد لقب ، زانکه جود تو از یاد برد حاتم و آن جود جعفری</w:t>
      </w:r>
    </w:p>
    <w:p>
      <w:pPr>
        <w:pStyle w:val="BookText"/>
      </w:pPr>
      <w:r>
        <w:rPr>
          <w:rFonts w:ascii="IRNazanin" w:hAnsi="IRNazanin" w:eastAsia="IRNazanin" w:cs="IRNazanin"/>
          <w:lang w:bidi="fa-IR"/>
          <w:color w:val="111111"/>
          <w:sz w:val="28"/>
          <w:szCs w:val="28"/>
          <w:rtl/>
        </w:rPr>
        <w:t xml:space="preserve">ازآدم و خلیل، هم از یوسف و مسیح وز خَلْق و خُلق ، صورت و سیرت نکوتری</w:t>
      </w:r>
    </w:p>
    <w:p>
      <w:pPr>
        <w:pStyle w:val="BookText"/>
      </w:pPr>
      <w:r>
        <w:rPr>
          <w:rFonts w:ascii="Times New Roman" w:hAnsi="Times New Roman" w:eastAsia="Times New Roman" w:cs="Times New Roman"/>
          <w:lang w:val="en-US" w:bidi="en-US"/>
          <w:color w:val="111111"/>
          <w:sz w:val="28"/>
          <w:szCs w:val="28"/>
          <w:rtl/>
        </w:rPr>
        <w:t xml:space="preserve">(68)</w:t>
      </w:r>
    </w:p>
    <w:p>
      <w:pPr>
        <w:pStyle w:val="Heading3"/>
      </w:pPr>
      <w:bookmarkStart w:id="176" w:name="_Toc66"/>
      <w:r>
        <w:t>چهل حدیث گهربار منتخب از آن حضرت</w:t>
      </w:r>
      <w:bookmarkEnd w:id="176"/>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قالَ‌ الا مام اءبوجعفر، محمّدالجواد صلوات اللّه و سلامه علیه :</w:t>
      </w:r>
    </w:p>
    <w:p>
      <w:pPr>
        <w:pStyle w:val="BookText"/>
      </w:pPr>
      <w:r>
        <w:rPr>
          <w:rFonts w:ascii="Amiri" w:hAnsi="Amiri" w:eastAsia="Amiri" w:cs="Amiri"/>
          <w:lang w:bidi="ar-SA"/>
          <w:color w:val="111111"/>
          <w:sz w:val="28"/>
          <w:szCs w:val="28"/>
          <w:rtl/>
        </w:rPr>
        <w:t xml:space="preserve">الْمُوممِنُ‌ یَحْتاجُ‌ إلی ثَلاثِ‌ خِصالٍ‌: تَوْفیقٍ‌ مِنَ‌ اللّهِ‌ عَزَّ وَ جَلَّ‌، وَ واعِظٍ‍‌ مِنْ‌</w:t>
      </w:r>
    </w:p>
    <w:p>
      <w:pPr>
        <w:pStyle w:val="BookText"/>
      </w:pPr>
      <w:r>
        <w:rPr>
          <w:rFonts w:ascii="Amiri" w:hAnsi="Amiri" w:eastAsia="Amiri" w:cs="Amiri"/>
          <w:lang w:bidi="ar-SA"/>
          <w:color w:val="111111"/>
          <w:sz w:val="28"/>
          <w:szCs w:val="28"/>
          <w:rtl/>
        </w:rPr>
        <w:t xml:space="preserve">نَفْسِهِ‌، وَقَبُولٍ‌ مِمَّنْ‌ یَنْصَحُهُ‌.(69)فرمود: موممن در هر حال نیازمند به سه</w:t>
      </w:r>
    </w:p>
    <w:p>
      <w:pPr>
        <w:pStyle w:val="BookText"/>
      </w:pPr>
      <w:r>
        <w:rPr>
          <w:rFonts w:ascii="IRNazanin" w:hAnsi="IRNazanin" w:eastAsia="IRNazanin" w:cs="IRNazanin"/>
          <w:lang w:bidi="fa-IR"/>
          <w:color w:val="111111"/>
          <w:sz w:val="28"/>
          <w:szCs w:val="28"/>
          <w:rtl/>
        </w:rPr>
        <w:t xml:space="preserve">خصلت است :</w:t>
      </w:r>
    </w:p>
    <w:p>
      <w:pPr>
        <w:pStyle w:val="BookText"/>
      </w:pPr>
      <w:r>
        <w:rPr>
          <w:rFonts w:ascii="IRNazanin" w:hAnsi="IRNazanin" w:eastAsia="IRNazanin" w:cs="IRNazanin"/>
          <w:lang w:bidi="fa-IR"/>
          <w:color w:val="111111"/>
          <w:sz w:val="28"/>
          <w:szCs w:val="28"/>
          <w:rtl/>
        </w:rPr>
        <w:t xml:space="preserve">توفیق از طرف خداوند متعال ، واعظی از درون خود، قبول و پذیرش</w:t>
      </w:r>
    </w:p>
    <w:p>
      <w:pPr>
        <w:pStyle w:val="BookText"/>
      </w:pPr>
      <w:r>
        <w:rPr>
          <w:rFonts w:ascii="IRNazanin" w:hAnsi="IRNazanin" w:eastAsia="IRNazanin" w:cs="IRNazanin"/>
          <w:lang w:bidi="fa-IR"/>
          <w:color w:val="111111"/>
          <w:sz w:val="28"/>
          <w:szCs w:val="28"/>
          <w:rtl/>
        </w:rPr>
        <w:t xml:space="preserve">نصیحت کسی که او را نصیحت نماید.</w:t>
      </w:r>
    </w:p>
    <w:p>
      <w:pPr>
        <w:pStyle w:val="BookText"/>
      </w:pPr>
      <w:r>
        <w:rPr>
          <w:rFonts w:ascii="Amiri" w:hAnsi="Amiri" w:eastAsia="Amiri" w:cs="Amiri"/>
          <w:lang w:bidi="ar-SA"/>
          <w:color w:val="111111"/>
          <w:sz w:val="28"/>
          <w:szCs w:val="28"/>
          <w:rtl/>
        </w:rPr>
        <w:t xml:space="preserve">2 قالَ‌ علیه السلام : مُلاقاةُ‌ الاْ خوانِ‌ نَشْرَةٌ‌، وَ تَلْقیحٌ‌ لِلْعَقْلِ‌ وَ إنْ‌ کانَ‌ نَزْرا</w:t>
      </w:r>
    </w:p>
    <w:p>
      <w:pPr>
        <w:pStyle w:val="BookText"/>
      </w:pPr>
      <w:r>
        <w:rPr>
          <w:rFonts w:ascii="IRNazanin" w:hAnsi="IRNazanin" w:eastAsia="IRNazanin" w:cs="IRNazanin"/>
          <w:lang w:bidi="fa-IR"/>
          <w:color w:val="111111"/>
          <w:sz w:val="28"/>
          <w:szCs w:val="28"/>
          <w:rtl/>
        </w:rPr>
        <w:t xml:space="preserve">قَلیلا.(70)ترجمه :</w:t>
      </w:r>
    </w:p>
    <w:p>
      <w:pPr>
        <w:pStyle w:val="BookText"/>
      </w:pPr>
      <w:r>
        <w:rPr>
          <w:rFonts w:ascii="IRNazanin" w:hAnsi="IRNazanin" w:eastAsia="IRNazanin" w:cs="IRNazanin"/>
          <w:lang w:bidi="fa-IR"/>
          <w:color w:val="111111"/>
          <w:sz w:val="28"/>
          <w:szCs w:val="28"/>
          <w:rtl/>
        </w:rPr>
        <w:t xml:space="preserve">فرمود: ملاقات و دیدار با دوستان و برادران -خوب -، موجب</w:t>
      </w:r>
    </w:p>
    <w:p>
      <w:pPr>
        <w:pStyle w:val="BookText"/>
      </w:pPr>
      <w:r>
        <w:rPr>
          <w:rFonts w:ascii="IRNazanin" w:hAnsi="IRNazanin" w:eastAsia="IRNazanin" w:cs="IRNazanin"/>
          <w:lang w:bidi="fa-IR"/>
          <w:color w:val="111111"/>
          <w:sz w:val="28"/>
          <w:szCs w:val="28"/>
          <w:rtl/>
        </w:rPr>
        <w:t xml:space="preserve">صفای دل و نورانیّت آن می گردد و سبب شکوفائی عقل و درایت</w:t>
      </w:r>
    </w:p>
    <w:p>
      <w:pPr>
        <w:pStyle w:val="BookText"/>
      </w:pPr>
      <w:r>
        <w:rPr>
          <w:rFonts w:ascii="IRNazanin" w:hAnsi="IRNazanin" w:eastAsia="IRNazanin" w:cs="IRNazanin"/>
          <w:lang w:bidi="fa-IR"/>
          <w:color w:val="111111"/>
          <w:sz w:val="28"/>
          <w:szCs w:val="28"/>
          <w:rtl/>
        </w:rPr>
        <w:t xml:space="preserve">خواهد گشت ، گرچه در مدّت زمانی کوتاه انجام پذیرد.</w:t>
      </w:r>
    </w:p>
    <w:p>
      <w:pPr>
        <w:pStyle w:val="BookText"/>
      </w:pPr>
      <w:r>
        <w:rPr>
          <w:rFonts w:ascii="Amiri" w:hAnsi="Amiri" w:eastAsia="Amiri" w:cs="Amiri"/>
          <w:lang w:bidi="ar-SA"/>
          <w:color w:val="111111"/>
          <w:sz w:val="28"/>
          <w:szCs w:val="28"/>
          <w:rtl/>
        </w:rPr>
        <w:t xml:space="preserve">3 قالَ‌ علیه السلام : إیّاکَ‌ وَ مُصاحَبَهُ‌الشَّریرِ، فَإ نَّهُ‌ کَالسَّیْفِ‌ الْمَسْلُولِ‌،</w:t>
      </w:r>
    </w:p>
    <w:p>
      <w:pPr>
        <w:pStyle w:val="BookText"/>
      </w:pPr>
      <w:r>
        <w:rPr>
          <w:rFonts w:ascii="Amiri" w:hAnsi="Amiri" w:eastAsia="Amiri" w:cs="Amiri"/>
          <w:lang w:bidi="ar-SA"/>
          <w:color w:val="111111"/>
          <w:sz w:val="28"/>
          <w:szCs w:val="28"/>
          <w:rtl/>
        </w:rPr>
        <w:t xml:space="preserve">یَحْسُنُ‌ مَنْظَرُهُ‌ وَ یَقْبَحُ‌ اءثَرُهُ‌.(71)ترجمه :</w:t>
      </w:r>
    </w:p>
    <w:p>
      <w:pPr>
        <w:pStyle w:val="BookText"/>
      </w:pPr>
      <w:r>
        <w:rPr>
          <w:rFonts w:ascii="IRNazanin" w:hAnsi="IRNazanin" w:eastAsia="IRNazanin" w:cs="IRNazanin"/>
          <w:lang w:bidi="fa-IR"/>
          <w:color w:val="111111"/>
          <w:sz w:val="28"/>
          <w:szCs w:val="28"/>
          <w:rtl/>
        </w:rPr>
        <w:t xml:space="preserve">فرمود: مواظب باش از مصاحبت و دوستی با افراد شرور، چون که او</w:t>
      </w:r>
    </w:p>
    <w:p>
      <w:pPr>
        <w:pStyle w:val="BookText"/>
      </w:pPr>
      <w:r>
        <w:rPr>
          <w:rFonts w:ascii="IRNazanin" w:hAnsi="IRNazanin" w:eastAsia="IRNazanin" w:cs="IRNazanin"/>
          <w:lang w:bidi="fa-IR"/>
          <w:color w:val="111111"/>
          <w:sz w:val="28"/>
          <w:szCs w:val="28"/>
          <w:rtl/>
        </w:rPr>
        <w:t xml:space="preserve">همانند شمشیری زهرآلود، برّاق است که ظاهرش زیبا و اثراتش</w:t>
      </w:r>
    </w:p>
    <w:p>
      <w:pPr>
        <w:pStyle w:val="BookText"/>
      </w:pPr>
      <w:r>
        <w:rPr>
          <w:rFonts w:ascii="IRNazanin" w:hAnsi="IRNazanin" w:eastAsia="IRNazanin" w:cs="IRNazanin"/>
          <w:lang w:bidi="fa-IR"/>
          <w:color w:val="111111"/>
          <w:sz w:val="28"/>
          <w:szCs w:val="28"/>
          <w:rtl/>
        </w:rPr>
        <w:t xml:space="preserve">زشت و خطرناک خواهد بود.</w:t>
      </w:r>
    </w:p>
    <w:p>
      <w:pPr>
        <w:pStyle w:val="BookText"/>
      </w:pPr>
      <w:r>
        <w:rPr>
          <w:rFonts w:ascii="Amiri" w:hAnsi="Amiri" w:eastAsia="Amiri" w:cs="Amiri"/>
          <w:lang w:bidi="ar-SA"/>
          <w:color w:val="111111"/>
          <w:sz w:val="28"/>
          <w:szCs w:val="28"/>
          <w:rtl/>
        </w:rPr>
        <w:t xml:space="preserve">4 قالَ‌ علیه السلام : کَیْفَ‌ یُضَیَّعُ‌ مَنِ‌ اللّهُ‌ کافِلُهُ‌، وَکَیْفَ‌ یَنْجُو مَنِ‌ اللّه</w:t>
      </w:r>
    </w:p>
    <w:p>
      <w:pPr>
        <w:pStyle w:val="BookText"/>
      </w:pPr>
      <w:r>
        <w:rPr>
          <w:rFonts w:ascii="Amiri" w:hAnsi="Amiri" w:eastAsia="Amiri" w:cs="Amiri"/>
          <w:lang w:bidi="ar-SA"/>
          <w:color w:val="111111"/>
          <w:sz w:val="28"/>
          <w:szCs w:val="28"/>
          <w:rtl/>
        </w:rPr>
        <w:t xml:space="preserve">طالِبُهُ‌، وَ مَنِ‌ انْقَطَعَ‌ إلی غَیْرِاللّهِ‌ وَ کَّلَهُ‌ اللّهُ‌ إلَیْهِ‌.(72)ترجمه :</w:t>
      </w:r>
    </w:p>
    <w:p>
      <w:pPr>
        <w:pStyle w:val="BookText"/>
      </w:pPr>
      <w:r>
        <w:rPr>
          <w:rFonts w:ascii="IRNazanin" w:hAnsi="IRNazanin" w:eastAsia="IRNazanin" w:cs="IRNazanin"/>
          <w:lang w:bidi="fa-IR"/>
          <w:color w:val="111111"/>
          <w:sz w:val="28"/>
          <w:szCs w:val="28"/>
          <w:rtl/>
        </w:rPr>
        <w:t xml:space="preserve">فرمود: چگونه گمراه و درمانده خواهد شد کسی که خداوند</w:t>
      </w:r>
    </w:p>
    <w:p>
      <w:pPr>
        <w:pStyle w:val="BookText"/>
      </w:pPr>
      <w:r>
        <w:rPr>
          <w:rFonts w:ascii="IRNazanin" w:hAnsi="IRNazanin" w:eastAsia="IRNazanin" w:cs="IRNazanin"/>
          <w:lang w:bidi="fa-IR"/>
          <w:color w:val="111111"/>
          <w:sz w:val="28"/>
          <w:szCs w:val="28"/>
          <w:rtl/>
        </w:rPr>
        <w:t xml:space="preserve">سَرپرست و متکفّل اوست .</w:t>
      </w:r>
    </w:p>
    <w:p>
      <w:pPr>
        <w:pStyle w:val="BookText"/>
      </w:pPr>
      <w:r>
        <w:rPr>
          <w:rFonts w:ascii="IRNazanin" w:hAnsi="IRNazanin" w:eastAsia="IRNazanin" w:cs="IRNazanin"/>
          <w:lang w:bidi="fa-IR"/>
          <w:color w:val="111111"/>
          <w:sz w:val="28"/>
          <w:szCs w:val="28"/>
          <w:rtl/>
        </w:rPr>
        <w:t xml:space="preserve">چطور نجات می یابد کسی که خداوند طالبش می باشد.</w:t>
      </w:r>
    </w:p>
    <w:p>
      <w:pPr>
        <w:pStyle w:val="BookText"/>
      </w:pPr>
      <w:r>
        <w:rPr>
          <w:rFonts w:ascii="IRNazanin" w:hAnsi="IRNazanin" w:eastAsia="IRNazanin" w:cs="IRNazanin"/>
          <w:lang w:bidi="fa-IR"/>
          <w:color w:val="111111"/>
          <w:sz w:val="28"/>
          <w:szCs w:val="28"/>
          <w:rtl/>
        </w:rPr>
        <w:t xml:space="preserve">هر که از خدا قطع امید کند و به غیر او پناهنده شود، خداوند او را به</w:t>
      </w:r>
    </w:p>
    <w:p>
      <w:pPr>
        <w:pStyle w:val="BookText"/>
      </w:pPr>
      <w:r>
        <w:rPr>
          <w:rFonts w:ascii="IRNazanin" w:hAnsi="IRNazanin" w:eastAsia="IRNazanin" w:cs="IRNazanin"/>
          <w:lang w:bidi="fa-IR"/>
          <w:color w:val="111111"/>
          <w:sz w:val="28"/>
          <w:szCs w:val="28"/>
          <w:rtl/>
        </w:rPr>
        <w:t xml:space="preserve">همان شخص واگذار می کند.</w:t>
      </w:r>
    </w:p>
    <w:p>
      <w:pPr>
        <w:pStyle w:val="BookText"/>
      </w:pPr>
      <w:r>
        <w:rPr>
          <w:rFonts w:ascii="Amiri" w:hAnsi="Amiri" w:eastAsia="Amiri" w:cs="Amiri"/>
          <w:lang w:bidi="ar-SA"/>
          <w:color w:val="111111"/>
          <w:sz w:val="28"/>
          <w:szCs w:val="28"/>
          <w:rtl/>
        </w:rPr>
        <w:t xml:space="preserve">5 قالَ‌ علیه السلام : مَنْ‌ لَمْ‌ یَعْرِفِ‌ الْمَوارِدَ اءعْیَتْهُ‌ الْمَصادِرُ.(73)</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فرمود: هرکس موقعیّت شناس نباشد جریانات ، او را می رباید و</w:t>
      </w:r>
    </w:p>
    <w:p>
      <w:pPr>
        <w:pStyle w:val="BookText"/>
      </w:pPr>
      <w:r>
        <w:rPr>
          <w:rFonts w:ascii="IRNazanin" w:hAnsi="IRNazanin" w:eastAsia="IRNazanin" w:cs="IRNazanin"/>
          <w:lang w:bidi="fa-IR"/>
          <w:color w:val="111111"/>
          <w:sz w:val="28"/>
          <w:szCs w:val="28"/>
          <w:rtl/>
        </w:rPr>
        <w:t xml:space="preserve">هلاک خواهد شد.</w:t>
      </w:r>
    </w:p>
    <w:p>
      <w:pPr>
        <w:pStyle w:val="BookText"/>
      </w:pPr>
      <w:r>
        <w:rPr>
          <w:rFonts w:ascii="Amiri" w:hAnsi="Amiri" w:eastAsia="Amiri" w:cs="Amiri"/>
          <w:lang w:bidi="ar-SA"/>
          <w:color w:val="111111"/>
          <w:sz w:val="28"/>
          <w:szCs w:val="28"/>
          <w:rtl/>
        </w:rPr>
        <w:t xml:space="preserve">6 قالَ‌ علیه السلام : مَنْ‌ عَتَبَ‌ مِنْ‌ غَیْرِارْتِیابٍ‌ اءعْتَبَ‌ مِنْ‌</w:t>
      </w:r>
    </w:p>
    <w:p>
      <w:pPr>
        <w:pStyle w:val="BookText"/>
      </w:pPr>
      <w:r>
        <w:rPr>
          <w:rFonts w:ascii="Amiri" w:hAnsi="Amiri" w:eastAsia="Amiri" w:cs="Amiri"/>
          <w:lang w:bidi="ar-SA"/>
          <w:color w:val="111111"/>
          <w:sz w:val="28"/>
          <w:szCs w:val="28"/>
          <w:rtl/>
        </w:rPr>
        <w:t xml:space="preserve">غَیْرِاسْتِعْتابٍ‌.(74)</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فرمود: سرزنش کردن دیگران بدون علّت و دلیل سبب ناراحتی و</w:t>
      </w:r>
    </w:p>
    <w:p>
      <w:pPr>
        <w:pStyle w:val="BookText"/>
      </w:pPr>
      <w:r>
        <w:rPr>
          <w:rFonts w:ascii="IRNazanin" w:hAnsi="IRNazanin" w:eastAsia="IRNazanin" w:cs="IRNazanin"/>
          <w:lang w:bidi="fa-IR"/>
          <w:color w:val="111111"/>
          <w:sz w:val="28"/>
          <w:szCs w:val="28"/>
          <w:rtl/>
        </w:rPr>
        <w:t xml:space="preserve">خشم خواهد گشت ، در حالی که رضایت آنان نیز کسب نخواهد کرد.</w:t>
      </w:r>
    </w:p>
    <w:p>
      <w:pPr>
        <w:pStyle w:val="BookText"/>
      </w:pPr>
      <w:r>
        <w:rPr>
          <w:rFonts w:ascii="Amiri" w:hAnsi="Amiri" w:eastAsia="Amiri" w:cs="Amiri"/>
          <w:lang w:bidi="ar-SA"/>
          <w:color w:val="111111"/>
          <w:sz w:val="28"/>
          <w:szCs w:val="28"/>
          <w:rtl/>
        </w:rPr>
        <w:t xml:space="preserve">7 قالَ‌ علیه السلام : أفْضَلُ‌ الْعِبادَةِ‌ الاْ خْلاصُ‌.(75)</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فرمود: با فضیلت ترین و ارزشمندترین عبادت ها آن است که خالص</w:t>
      </w:r>
    </w:p>
    <w:p>
      <w:pPr>
        <w:pStyle w:val="BookText"/>
      </w:pPr>
      <w:r>
        <w:rPr>
          <w:rFonts w:ascii="IRNazanin" w:hAnsi="IRNazanin" w:eastAsia="IRNazanin" w:cs="IRNazanin"/>
          <w:lang w:bidi="fa-IR"/>
          <w:color w:val="111111"/>
          <w:sz w:val="28"/>
          <w:szCs w:val="28"/>
          <w:rtl/>
        </w:rPr>
        <w:t xml:space="preserve">و بدون ریا باشد.</w:t>
      </w:r>
    </w:p>
    <w:p>
      <w:pPr>
        <w:pStyle w:val="BookText"/>
      </w:pPr>
      <w:r>
        <w:rPr>
          <w:rFonts w:ascii="Amiri" w:hAnsi="Amiri" w:eastAsia="Amiri" w:cs="Amiri"/>
          <w:lang w:bidi="ar-SA"/>
          <w:color w:val="111111"/>
          <w:sz w:val="28"/>
          <w:szCs w:val="28"/>
          <w:rtl/>
        </w:rPr>
        <w:t xml:space="preserve">8 قالَ‌ علیه السلام : یَخْفی عَلَی النّاسِ‌ وِلادَتُهُ‌، وَ یَغیبُ‌ عَنْهُمْ‌ شَخْصُهُ‌، وَ</w:t>
      </w:r>
    </w:p>
    <w:p>
      <w:pPr>
        <w:pStyle w:val="BookText"/>
      </w:pPr>
      <w:r>
        <w:rPr>
          <w:rFonts w:ascii="Amiri" w:hAnsi="Amiri" w:eastAsia="Amiri" w:cs="Amiri"/>
          <w:lang w:bidi="ar-SA"/>
          <w:color w:val="111111"/>
          <w:sz w:val="28"/>
          <w:szCs w:val="28"/>
          <w:rtl/>
        </w:rPr>
        <w:t xml:space="preserve">تَحْرُمُ‌ عَلَیْهِمْ‌ تَسْمِیَتُهُ‌، وَ هُوَ سَمّیُ‌ رَسُول اللّهِ‌ صلی الله علیه و آله وَ</w:t>
      </w:r>
    </w:p>
    <w:p>
      <w:pPr>
        <w:pStyle w:val="BookText"/>
      </w:pPr>
      <w:r>
        <w:rPr>
          <w:rFonts w:ascii="Amiri" w:hAnsi="Amiri" w:eastAsia="Amiri" w:cs="Amiri"/>
          <w:lang w:bidi="ar-SA"/>
          <w:color w:val="111111"/>
          <w:sz w:val="28"/>
          <w:szCs w:val="28"/>
          <w:rtl/>
        </w:rPr>
        <w:t xml:space="preserve">کَنّیهِ‌.(76) ترجمه :</w:t>
      </w:r>
    </w:p>
    <w:p>
      <w:pPr>
        <w:pStyle w:val="BookText"/>
      </w:pPr>
      <w:r>
        <w:rPr>
          <w:rFonts w:ascii="IRNazanin" w:hAnsi="IRNazanin" w:eastAsia="IRNazanin" w:cs="IRNazanin"/>
          <w:lang w:bidi="fa-IR"/>
          <w:color w:val="111111"/>
          <w:sz w:val="28"/>
          <w:szCs w:val="28"/>
          <w:rtl/>
        </w:rPr>
        <w:t xml:space="preserve">فرمود: زمان ولادت امام عصر علیه السلام بر مردم زمانش مخفی</w:t>
      </w:r>
    </w:p>
    <w:p>
      <w:pPr>
        <w:pStyle w:val="BookText"/>
      </w:pPr>
      <w:r>
        <w:rPr>
          <w:rFonts w:ascii="IRNazanin" w:hAnsi="IRNazanin" w:eastAsia="IRNazanin" w:cs="IRNazanin"/>
          <w:lang w:bidi="fa-IR"/>
          <w:color w:val="111111"/>
          <w:sz w:val="28"/>
          <w:szCs w:val="28"/>
          <w:rtl/>
        </w:rPr>
        <w:t xml:space="preserve">است ، و شخصش از شناخت افراد غایب و پنهان است .</w:t>
      </w:r>
    </w:p>
    <w:p>
      <w:pPr>
        <w:pStyle w:val="BookText"/>
      </w:pPr>
      <w:r>
        <w:rPr>
          <w:rFonts w:ascii="IRNazanin" w:hAnsi="IRNazanin" w:eastAsia="IRNazanin" w:cs="IRNazanin"/>
          <w:lang w:bidi="fa-IR"/>
          <w:color w:val="111111"/>
          <w:sz w:val="28"/>
          <w:szCs w:val="28"/>
          <w:rtl/>
        </w:rPr>
        <w:t xml:space="preserve">و حرام است که آن حضرت را نام ببرند؛ و او همنام و هم کنیه رسول</w:t>
      </w:r>
    </w:p>
    <w:p>
      <w:pPr>
        <w:pStyle w:val="BookText"/>
      </w:pPr>
      <w:r>
        <w:rPr>
          <w:rFonts w:ascii="IRNazanin" w:hAnsi="IRNazanin" w:eastAsia="IRNazanin" w:cs="IRNazanin"/>
          <w:lang w:bidi="fa-IR"/>
          <w:color w:val="111111"/>
          <w:sz w:val="28"/>
          <w:szCs w:val="28"/>
          <w:rtl/>
        </w:rPr>
        <w:t xml:space="preserve">خدا صلی الله علیه و آله است .</w:t>
      </w:r>
    </w:p>
    <w:p>
      <w:pPr>
        <w:pStyle w:val="BookText"/>
      </w:pPr>
      <w:r>
        <w:rPr>
          <w:rFonts w:ascii="Amiri" w:hAnsi="Amiri" w:eastAsia="Amiri" w:cs="Amiri"/>
          <w:lang w:bidi="ar-SA"/>
          <w:color w:val="111111"/>
          <w:sz w:val="28"/>
          <w:szCs w:val="28"/>
          <w:rtl/>
        </w:rPr>
        <w:t xml:space="preserve">9 قالَ‌ علیه السلام : عِزُّالْمُوممِنِ‌ غِناه عَنِ‌ النّاسِ‌.(77)ترجمه :</w:t>
      </w:r>
    </w:p>
    <w:p>
      <w:pPr>
        <w:pStyle w:val="BookText"/>
      </w:pPr>
      <w:r>
        <w:rPr>
          <w:rFonts w:ascii="IRNazanin" w:hAnsi="IRNazanin" w:eastAsia="IRNazanin" w:cs="IRNazanin"/>
          <w:lang w:bidi="fa-IR"/>
          <w:color w:val="111111"/>
          <w:sz w:val="28"/>
          <w:szCs w:val="28"/>
          <w:rtl/>
        </w:rPr>
        <w:t xml:space="preserve">فرمود: عزّت و شخصیّت موممن در بی نیازی و طمع نداشتن به مال و</w:t>
      </w:r>
    </w:p>
    <w:p>
      <w:pPr>
        <w:pStyle w:val="BookText"/>
      </w:pPr>
      <w:r>
        <w:rPr>
          <w:rFonts w:ascii="IRNazanin" w:hAnsi="IRNazanin" w:eastAsia="IRNazanin" w:cs="IRNazanin"/>
          <w:lang w:bidi="fa-IR"/>
          <w:color w:val="111111"/>
          <w:sz w:val="28"/>
          <w:szCs w:val="28"/>
          <w:rtl/>
        </w:rPr>
        <w:t xml:space="preserve">زندگی دیگران است .</w:t>
      </w:r>
    </w:p>
    <w:p>
      <w:pPr>
        <w:pStyle w:val="BookText"/>
      </w:pPr>
      <w:r>
        <w:rPr>
          <w:rFonts w:ascii="Amiri" w:hAnsi="Amiri" w:eastAsia="Amiri" w:cs="Amiri"/>
          <w:lang w:bidi="ar-SA"/>
          <w:color w:val="111111"/>
          <w:sz w:val="28"/>
          <w:szCs w:val="28"/>
          <w:rtl/>
        </w:rPr>
        <w:t xml:space="preserve">10 قالَ‌ علیه السلام : مَنْ‌ أصْغی إلی ناطِقٍ‌ فَقَدْ عَبَدَهُ‌، فَإ نْ‌ کانَ‌ النّاطِقُ‌</w:t>
      </w:r>
    </w:p>
    <w:p>
      <w:pPr>
        <w:pStyle w:val="BookText"/>
      </w:pPr>
      <w:r>
        <w:rPr>
          <w:rFonts w:ascii="Amiri" w:hAnsi="Amiri" w:eastAsia="Amiri" w:cs="Amiri"/>
          <w:lang w:bidi="ar-SA"/>
          <w:color w:val="111111"/>
          <w:sz w:val="28"/>
          <w:szCs w:val="28"/>
          <w:rtl/>
        </w:rPr>
        <w:t xml:space="preserve">عَنِ‌ اللّهِ‌ فَقَدْ عَبَدَاللّهَ‌، وَ إنْ‌ کانَ‌ النّاطِقُ‌ یَنْطِقُ‌ عَنْ‌ لِسانِ‌ إبلیس فَقَدْ عَبَدَ إ</w:t>
      </w:r>
    </w:p>
    <w:p>
      <w:pPr>
        <w:pStyle w:val="BookText"/>
      </w:pPr>
      <w:r>
        <w:rPr>
          <w:rFonts w:ascii="Amiri" w:hAnsi="Amiri" w:eastAsia="Amiri" w:cs="Amiri"/>
          <w:lang w:bidi="ar-SA"/>
          <w:color w:val="111111"/>
          <w:sz w:val="28"/>
          <w:szCs w:val="28"/>
          <w:rtl/>
        </w:rPr>
        <w:t xml:space="preserve">بلیسَ‌.(78)</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فرمود: هرکس به شخصی سخنران علاقمند و متمایل باشد، بنده</w:t>
      </w:r>
    </w:p>
    <w:p>
      <w:pPr>
        <w:pStyle w:val="BookText"/>
      </w:pPr>
      <w:r>
        <w:rPr>
          <w:rFonts w:ascii="IRNazanin" w:hAnsi="IRNazanin" w:eastAsia="IRNazanin" w:cs="IRNazanin"/>
          <w:lang w:bidi="fa-IR"/>
          <w:color w:val="111111"/>
          <w:sz w:val="28"/>
          <w:szCs w:val="28"/>
          <w:rtl/>
        </w:rPr>
        <w:t xml:space="preserve">اوست ، پس چنانچه سخنور برای خدا و از احکام و معارف خدا</w:t>
      </w:r>
    </w:p>
    <w:p>
      <w:pPr>
        <w:pStyle w:val="BookText"/>
      </w:pPr>
      <w:r>
        <w:rPr>
          <w:rFonts w:ascii="IRNazanin" w:hAnsi="IRNazanin" w:eastAsia="IRNazanin" w:cs="IRNazanin"/>
          <w:lang w:bidi="fa-IR"/>
          <w:color w:val="111111"/>
          <w:sz w:val="28"/>
          <w:szCs w:val="28"/>
          <w:rtl/>
        </w:rPr>
        <w:t xml:space="preserve">سخن بگوید، بنده خداست ، و اگر از زبان شیطان و هوی و هوس و</w:t>
      </w:r>
    </w:p>
    <w:p>
      <w:pPr>
        <w:pStyle w:val="BookText"/>
      </w:pPr>
      <w:r>
        <w:rPr>
          <w:rFonts w:ascii="IRNazanin" w:hAnsi="IRNazanin" w:eastAsia="IRNazanin" w:cs="IRNazanin"/>
          <w:lang w:bidi="fa-IR"/>
          <w:color w:val="111111"/>
          <w:sz w:val="28"/>
          <w:szCs w:val="28"/>
          <w:rtl/>
        </w:rPr>
        <w:t xml:space="preserve">مادیات سخن بگوید، بنده شیطان خواهد بود.</w:t>
      </w:r>
    </w:p>
    <w:p>
      <w:pPr>
        <w:pStyle w:val="BookText"/>
      </w:pPr>
      <w:r>
        <w:rPr>
          <w:rFonts w:ascii="Amiri" w:hAnsi="Amiri" w:eastAsia="Amiri" w:cs="Amiri"/>
          <w:lang w:bidi="ar-SA"/>
          <w:color w:val="111111"/>
          <w:sz w:val="28"/>
          <w:szCs w:val="28"/>
          <w:rtl/>
        </w:rPr>
        <w:t xml:space="preserve">11 قالَ‌ علیه السلام : لا یَضُرُّکَ‌ سَخَطُ‍‌ مَنْ‌ رِضاهُ‌ الْجَوْرُ.(79)ترجمه :</w:t>
      </w:r>
    </w:p>
    <w:p>
      <w:pPr>
        <w:pStyle w:val="BookText"/>
      </w:pPr>
      <w:r>
        <w:rPr>
          <w:rFonts w:ascii="IRNazanin" w:hAnsi="IRNazanin" w:eastAsia="IRNazanin" w:cs="IRNazanin"/>
          <w:lang w:bidi="fa-IR"/>
          <w:color w:val="111111"/>
          <w:sz w:val="28"/>
          <w:szCs w:val="28"/>
          <w:rtl/>
        </w:rPr>
        <w:t xml:space="preserve">فرمود: کسی که طالب رضایت خداوند متعال باشد، دشمنی</w:t>
      </w:r>
    </w:p>
    <w:p>
      <w:pPr>
        <w:pStyle w:val="BookText"/>
      </w:pPr>
      <w:r>
        <w:rPr>
          <w:rFonts w:ascii="IRNazanin" w:hAnsi="IRNazanin" w:eastAsia="IRNazanin" w:cs="IRNazanin"/>
          <w:lang w:bidi="fa-IR"/>
          <w:color w:val="111111"/>
          <w:sz w:val="28"/>
          <w:szCs w:val="28"/>
          <w:rtl/>
        </w:rPr>
        <w:t xml:space="preserve">ستمگران ، او را زیان و ضرر نمی رساند.</w:t>
      </w:r>
    </w:p>
    <w:p>
      <w:pPr>
        <w:pStyle w:val="BookText"/>
      </w:pPr>
      <w:r>
        <w:rPr>
          <w:rFonts w:ascii="Amiri" w:hAnsi="Amiri" w:eastAsia="Amiri" w:cs="Amiri"/>
          <w:lang w:bidi="ar-SA"/>
          <w:color w:val="111111"/>
          <w:sz w:val="28"/>
          <w:szCs w:val="28"/>
          <w:rtl/>
        </w:rPr>
        <w:t xml:space="preserve">12 قالَ‌ علیه السلام : مَنْ‌ خَطَبَ‌ إلَیْکُمْ‌ فَرَضیتُمْ‌ دینَهُ‌ وَ أمانَتَهُ‌ فَزَوِّجُوهُ‌، إ</w:t>
      </w:r>
    </w:p>
    <w:p>
      <w:pPr>
        <w:pStyle w:val="BookText"/>
      </w:pPr>
      <w:r>
        <w:rPr>
          <w:rFonts w:ascii="Amiri" w:hAnsi="Amiri" w:eastAsia="Amiri" w:cs="Amiri"/>
          <w:lang w:bidi="ar-SA"/>
          <w:color w:val="111111"/>
          <w:sz w:val="28"/>
          <w:szCs w:val="28"/>
          <w:rtl/>
        </w:rPr>
        <w:t xml:space="preserve">لاّ تَفْعَلُوهُ‌ تَکْنُ‌ فِتْنَةٌ‌ فِی الاْ رْضِ‌ وَ فَسادٌ کَبیرْ.(80)ترجمه :</w:t>
      </w:r>
    </w:p>
    <w:p>
      <w:pPr>
        <w:pStyle w:val="BookText"/>
      </w:pPr>
      <w:r>
        <w:rPr>
          <w:rFonts w:ascii="IRNazanin" w:hAnsi="IRNazanin" w:eastAsia="IRNazanin" w:cs="IRNazanin"/>
          <w:lang w:bidi="fa-IR"/>
          <w:color w:val="111111"/>
          <w:sz w:val="28"/>
          <w:szCs w:val="28"/>
          <w:rtl/>
        </w:rPr>
        <w:t xml:space="preserve">فرمود: هر که به خواستگاری دختر شما آید و به تقوا و تدیّن و</w:t>
      </w:r>
    </w:p>
    <w:p>
      <w:pPr>
        <w:pStyle w:val="BookText"/>
      </w:pPr>
      <w:r>
        <w:rPr>
          <w:rFonts w:ascii="IRNazanin" w:hAnsi="IRNazanin" w:eastAsia="IRNazanin" w:cs="IRNazanin"/>
          <w:lang w:bidi="fa-IR"/>
          <w:color w:val="111111"/>
          <w:sz w:val="28"/>
          <w:szCs w:val="28"/>
          <w:rtl/>
        </w:rPr>
        <w:t xml:space="preserve">امانتداری او مطمئن می باشید با او موافقت کنید وگرنه شما سبب</w:t>
      </w:r>
    </w:p>
    <w:p>
      <w:pPr>
        <w:pStyle w:val="BookText"/>
      </w:pPr>
      <w:r>
        <w:rPr>
          <w:rFonts w:ascii="IRNazanin" w:hAnsi="IRNazanin" w:eastAsia="IRNazanin" w:cs="IRNazanin"/>
          <w:lang w:bidi="fa-IR"/>
          <w:color w:val="111111"/>
          <w:sz w:val="28"/>
          <w:szCs w:val="28"/>
          <w:rtl/>
        </w:rPr>
        <w:t xml:space="preserve">فتنه و فساد بزرگی در روی زمین خواهید شد.</w:t>
      </w:r>
    </w:p>
    <w:p>
      <w:pPr>
        <w:pStyle w:val="BookText"/>
      </w:pPr>
      <w:r>
        <w:rPr>
          <w:rFonts w:ascii="Amiri" w:hAnsi="Amiri" w:eastAsia="Amiri" w:cs="Amiri"/>
          <w:lang w:bidi="ar-SA"/>
          <w:color w:val="111111"/>
          <w:sz w:val="28"/>
          <w:szCs w:val="28"/>
          <w:rtl/>
        </w:rPr>
        <w:t xml:space="preserve">13 قالَ‌ علیه السلام : لَوْسَکَتَ‌ الْجاهِلُ‌ مَااخْتَلَفَ‌ النّاسُ‌.(81)ترجمه :</w:t>
      </w:r>
    </w:p>
    <w:p>
      <w:pPr>
        <w:pStyle w:val="BookText"/>
      </w:pPr>
      <w:r>
        <w:rPr>
          <w:rFonts w:ascii="IRNazanin" w:hAnsi="IRNazanin" w:eastAsia="IRNazanin" w:cs="IRNazanin"/>
          <w:lang w:bidi="fa-IR"/>
          <w:color w:val="111111"/>
          <w:sz w:val="28"/>
          <w:szCs w:val="28"/>
          <w:rtl/>
        </w:rPr>
        <w:t xml:space="preserve">فرمود: چنانچه افراد جاهل و بی تجربه ساکت باشند مردم دچار</w:t>
      </w:r>
    </w:p>
    <w:p>
      <w:pPr>
        <w:pStyle w:val="BookText"/>
      </w:pPr>
      <w:r>
        <w:rPr>
          <w:rFonts w:ascii="IRNazanin" w:hAnsi="IRNazanin" w:eastAsia="IRNazanin" w:cs="IRNazanin"/>
          <w:lang w:bidi="fa-IR"/>
          <w:color w:val="111111"/>
          <w:sz w:val="28"/>
          <w:szCs w:val="28"/>
          <w:rtl/>
        </w:rPr>
        <w:t xml:space="preserve">اختلافات و تشنّجات نمی شوند.</w:t>
      </w:r>
    </w:p>
    <w:p>
      <w:pPr>
        <w:pStyle w:val="BookText"/>
      </w:pPr>
      <w:r>
        <w:rPr>
          <w:rFonts w:ascii="Amiri" w:hAnsi="Amiri" w:eastAsia="Amiri" w:cs="Amiri"/>
          <w:lang w:bidi="ar-SA"/>
          <w:color w:val="111111"/>
          <w:sz w:val="28"/>
          <w:szCs w:val="28"/>
          <w:rtl/>
        </w:rPr>
        <w:t xml:space="preserve">14 قالَ‌ علیه السلام : مَنِ‌ اسْتَحْسَنَ‌ قَبیحا کانَ‌ شَریکا فیهِ‌.(82) ترجمه :</w:t>
      </w:r>
    </w:p>
    <w:p>
      <w:pPr>
        <w:pStyle w:val="BookText"/>
      </w:pPr>
      <w:r>
        <w:rPr>
          <w:rFonts w:ascii="IRNazanin" w:hAnsi="IRNazanin" w:eastAsia="IRNazanin" w:cs="IRNazanin"/>
          <w:lang w:bidi="fa-IR"/>
          <w:color w:val="111111"/>
          <w:sz w:val="28"/>
          <w:szCs w:val="28"/>
          <w:rtl/>
        </w:rPr>
        <w:t xml:space="preserve">فرمود: هر که کار زشتی را تحسین و تاءیید کند، در عقاب آن شریک</w:t>
      </w:r>
    </w:p>
    <w:p>
      <w:pPr>
        <w:pStyle w:val="BookText"/>
      </w:pPr>
      <w:r>
        <w:rPr>
          <w:rFonts w:ascii="IRNazanin" w:hAnsi="IRNazanin" w:eastAsia="IRNazanin" w:cs="IRNazanin"/>
          <w:lang w:bidi="fa-IR"/>
          <w:color w:val="111111"/>
          <w:sz w:val="28"/>
          <w:szCs w:val="28"/>
          <w:rtl/>
        </w:rPr>
        <w:t xml:space="preserve">می باشد.</w:t>
      </w:r>
    </w:p>
    <w:p>
      <w:pPr>
        <w:pStyle w:val="BookText"/>
      </w:pPr>
      <w:r>
        <w:rPr>
          <w:rFonts w:ascii="Amiri" w:hAnsi="Amiri" w:eastAsia="Amiri" w:cs="Amiri"/>
          <w:lang w:bidi="ar-SA"/>
          <w:color w:val="111111"/>
          <w:sz w:val="28"/>
          <w:szCs w:val="28"/>
          <w:rtl/>
        </w:rPr>
        <w:t xml:space="preserve">15 قالَ‌ علیه السلام : مَنِ‌ انْقادَ إلَی الطُّمَاءنینَةِ‌ قَبْلَ‌ الْخِیَرَةِ‌ فَقَدْ عَرَضَ‌</w:t>
      </w:r>
    </w:p>
    <w:p>
      <w:pPr>
        <w:pStyle w:val="BookText"/>
      </w:pPr>
      <w:r>
        <w:rPr>
          <w:rFonts w:ascii="Amiri" w:hAnsi="Amiri" w:eastAsia="Amiri" w:cs="Amiri"/>
          <w:lang w:bidi="ar-SA"/>
          <w:color w:val="111111"/>
          <w:sz w:val="28"/>
          <w:szCs w:val="28"/>
          <w:rtl/>
        </w:rPr>
        <w:t xml:space="preserve">نَفْسَهُ‌ لِلْهَلَکَةِ‌ وَالْعاقِبَةِ‌ الْمُغْضِبَةِ‌.(83)ترجمه : فرمود: هرکس بدون</w:t>
      </w:r>
    </w:p>
    <w:p>
      <w:pPr>
        <w:pStyle w:val="BookText"/>
      </w:pPr>
      <w:r>
        <w:rPr>
          <w:rFonts w:ascii="IRNazanin" w:hAnsi="IRNazanin" w:eastAsia="IRNazanin" w:cs="IRNazanin"/>
          <w:lang w:bidi="fa-IR"/>
          <w:color w:val="111111"/>
          <w:sz w:val="28"/>
          <w:szCs w:val="28"/>
          <w:rtl/>
        </w:rPr>
        <w:t xml:space="preserve">تفّکر و اطمینان نسبت به جوانب )هر کاری ، فرمانی ، حرکتی و...(</w:t>
      </w:r>
    </w:p>
    <w:p>
      <w:pPr>
        <w:pStyle w:val="BookText"/>
      </w:pPr>
      <w:r>
        <w:rPr>
          <w:rFonts w:ascii="IRNazanin" w:hAnsi="IRNazanin" w:eastAsia="IRNazanin" w:cs="IRNazanin"/>
          <w:lang w:bidi="fa-IR"/>
          <w:color w:val="111111"/>
          <w:sz w:val="28"/>
          <w:szCs w:val="28"/>
          <w:rtl/>
        </w:rPr>
        <w:t xml:space="preserve">مطیع و پذیرای آن شود، خود را در معرض سقوط‍‌ قرار داده ؛ و نتیجه</w:t>
      </w:r>
    </w:p>
    <w:p>
      <w:pPr>
        <w:pStyle w:val="BookText"/>
      </w:pPr>
      <w:r>
        <w:rPr>
          <w:rFonts w:ascii="IRNazanin" w:hAnsi="IRNazanin" w:eastAsia="IRNazanin" w:cs="IRNazanin"/>
          <w:lang w:bidi="fa-IR"/>
          <w:color w:val="111111"/>
          <w:sz w:val="28"/>
          <w:szCs w:val="28"/>
          <w:rtl/>
        </w:rPr>
        <w:t xml:space="preserve">ای جز خشم و عصبانیّت نخواهد گرفت .</w:t>
      </w:r>
    </w:p>
    <w:p>
      <w:pPr>
        <w:pStyle w:val="BookText"/>
      </w:pPr>
      <w:r>
        <w:rPr>
          <w:rFonts w:ascii="Amiri" w:hAnsi="Amiri" w:eastAsia="Amiri" w:cs="Amiri"/>
          <w:lang w:bidi="ar-SA"/>
          <w:color w:val="111111"/>
          <w:sz w:val="28"/>
          <w:szCs w:val="28"/>
          <w:rtl/>
        </w:rPr>
        <w:t xml:space="preserve">16 قالَ‌ علیه السلام : مَنِ‌ اسْتَغْنی بِاللّهِ‌ إفْتَقَرَالنّاسُ‌ إلَیْهِ‌، وَمَنِ‌ اتَّقَی اللّهَ‌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اءحَبَّهُ‌ النّاسُ‌ وَ إنْ‌ کَرِهُوا.(84)ترجمه : فرمود: هر که خود را به وسیله</w:t>
      </w:r>
    </w:p>
    <w:p>
      <w:pPr>
        <w:pStyle w:val="BookText"/>
      </w:pPr>
      <w:r>
        <w:rPr>
          <w:rFonts w:ascii="IRNazanin" w:hAnsi="IRNazanin" w:eastAsia="IRNazanin" w:cs="IRNazanin"/>
          <w:lang w:bidi="fa-IR"/>
          <w:color w:val="111111"/>
          <w:sz w:val="28"/>
          <w:szCs w:val="28"/>
          <w:rtl/>
        </w:rPr>
        <w:t xml:space="preserve">خداوند بی نیاز بداند مردم محتاج او خواهند شد و هر که تقوای الهی</w:t>
      </w:r>
    </w:p>
    <w:p>
      <w:pPr>
        <w:pStyle w:val="BookText"/>
      </w:pPr>
      <w:r>
        <w:rPr>
          <w:rFonts w:ascii="IRNazanin" w:hAnsi="IRNazanin" w:eastAsia="IRNazanin" w:cs="IRNazanin"/>
          <w:lang w:bidi="fa-IR"/>
          <w:color w:val="111111"/>
          <w:sz w:val="28"/>
          <w:szCs w:val="28"/>
          <w:rtl/>
        </w:rPr>
        <w:t xml:space="preserve">را پیشه خود کند خواه ناخواه ، مورد محبّت مردم قرار می گیرد گرچه</w:t>
      </w:r>
    </w:p>
    <w:p>
      <w:pPr>
        <w:pStyle w:val="BookText"/>
      </w:pPr>
      <w:r>
        <w:rPr>
          <w:rFonts w:ascii="IRNazanin" w:hAnsi="IRNazanin" w:eastAsia="IRNazanin" w:cs="IRNazanin"/>
          <w:lang w:bidi="fa-IR"/>
          <w:color w:val="111111"/>
          <w:sz w:val="28"/>
          <w:szCs w:val="28"/>
          <w:rtl/>
        </w:rPr>
        <w:t xml:space="preserve">مردم خودشان اهل تقوا نباشند.</w:t>
      </w:r>
    </w:p>
    <w:p>
      <w:pPr>
        <w:pStyle w:val="BookText"/>
      </w:pPr>
      <w:r>
        <w:rPr>
          <w:rFonts w:ascii="Amiri" w:hAnsi="Amiri" w:eastAsia="Amiri" w:cs="Amiri"/>
          <w:lang w:bidi="ar-SA"/>
          <w:color w:val="111111"/>
          <w:sz w:val="28"/>
          <w:szCs w:val="28"/>
          <w:rtl/>
        </w:rPr>
        <w:t xml:space="preserve">17 قالَ‌ علیه السلام : عَلَّمَ‌ رَسُولُ‌ اللّهِ‌ صلّی اللّه عَلَیْهِ‌ وَ آلِهِ‌ وَ سَلَّمَ‌ عَلّیا</w:t>
      </w:r>
    </w:p>
    <w:p>
      <w:pPr>
        <w:pStyle w:val="BookText"/>
      </w:pPr>
      <w:r>
        <w:rPr>
          <w:rFonts w:ascii="Amiri" w:hAnsi="Amiri" w:eastAsia="Amiri" w:cs="Amiri"/>
          <w:lang w:bidi="ar-SA"/>
          <w:color w:val="111111"/>
          <w:sz w:val="28"/>
          <w:szCs w:val="28"/>
          <w:rtl/>
        </w:rPr>
        <w:t xml:space="preserve">عَلَیْهِ‌ السَّلامُ‌ اءلْفَ‌ کَلِمَةٍ‌، کُلُّ‌ کَلِمَةٍ‌ یَفْتَحُ‌ اءلْفُ‌ کَلِمَةٍ‌.(85)ترجمه :</w:t>
      </w:r>
    </w:p>
    <w:p>
      <w:pPr>
        <w:pStyle w:val="BookText"/>
      </w:pPr>
      <w:r>
        <w:rPr>
          <w:rFonts w:ascii="IRNazanin" w:hAnsi="IRNazanin" w:eastAsia="IRNazanin" w:cs="IRNazanin"/>
          <w:lang w:bidi="fa-IR"/>
          <w:color w:val="111111"/>
          <w:sz w:val="28"/>
          <w:szCs w:val="28"/>
          <w:rtl/>
        </w:rPr>
        <w:t xml:space="preserve">فرمود: حضرت رسول صلی الله علیه و آله ، یک هزار کلمه به امام</w:t>
      </w:r>
    </w:p>
    <w:p>
      <w:pPr>
        <w:pStyle w:val="BookText"/>
      </w:pPr>
      <w:r>
        <w:rPr>
          <w:rFonts w:ascii="IRNazanin" w:hAnsi="IRNazanin" w:eastAsia="IRNazanin" w:cs="IRNazanin"/>
          <w:lang w:bidi="fa-IR"/>
          <w:color w:val="111111"/>
          <w:sz w:val="28"/>
          <w:szCs w:val="28"/>
          <w:rtl/>
        </w:rPr>
        <w:t xml:space="preserve">علیّ‌ علیه السلام تعلیم نمود که از هر کلمه ای هزار باب علم و مسأ له</w:t>
      </w:r>
    </w:p>
    <w:p>
      <w:pPr>
        <w:pStyle w:val="BookText"/>
      </w:pPr>
      <w:r>
        <w:rPr>
          <w:rFonts w:ascii="IRNazanin" w:hAnsi="IRNazanin" w:eastAsia="IRNazanin" w:cs="IRNazanin"/>
          <w:lang w:bidi="fa-IR"/>
          <w:color w:val="111111"/>
          <w:sz w:val="28"/>
          <w:szCs w:val="28"/>
          <w:rtl/>
        </w:rPr>
        <w:t xml:space="preserve">فرعی باز می شود.</w:t>
      </w:r>
    </w:p>
    <w:p>
      <w:pPr>
        <w:pStyle w:val="BookText"/>
      </w:pPr>
      <w:r>
        <w:rPr>
          <w:rFonts w:ascii="Amiri" w:hAnsi="Amiri" w:eastAsia="Amiri" w:cs="Amiri"/>
          <w:lang w:bidi="ar-SA"/>
          <w:color w:val="111111"/>
          <w:sz w:val="28"/>
          <w:szCs w:val="28"/>
          <w:rtl/>
        </w:rPr>
        <w:t xml:space="preserve">18 قالَ‌ علیه السلام : نِعْمَةٌ‌ لاتُشْکَرُ کَسِیَّئَةٍ‌ لاتُغْفَرُ.(86)ترجمه : فرمود:</w:t>
      </w:r>
    </w:p>
    <w:p>
      <w:pPr>
        <w:pStyle w:val="BookText"/>
      </w:pPr>
      <w:r>
        <w:rPr>
          <w:rFonts w:ascii="IRNazanin" w:hAnsi="IRNazanin" w:eastAsia="IRNazanin" w:cs="IRNazanin"/>
          <w:lang w:bidi="fa-IR"/>
          <w:color w:val="111111"/>
          <w:sz w:val="28"/>
          <w:szCs w:val="28"/>
          <w:rtl/>
        </w:rPr>
        <w:t xml:space="preserve">خدمت و نعمتی که مورد شکر و سپاس قرار نگیرد همانند خطائی</w:t>
      </w:r>
    </w:p>
    <w:p>
      <w:pPr>
        <w:pStyle w:val="BookText"/>
      </w:pPr>
      <w:r>
        <w:rPr>
          <w:rFonts w:ascii="IRNazanin" w:hAnsi="IRNazanin" w:eastAsia="IRNazanin" w:cs="IRNazanin"/>
          <w:lang w:bidi="fa-IR"/>
          <w:color w:val="111111"/>
          <w:sz w:val="28"/>
          <w:szCs w:val="28"/>
          <w:rtl/>
        </w:rPr>
        <w:t xml:space="preserve">است که غیرقابل بخشش باشد.</w:t>
      </w:r>
    </w:p>
    <w:p>
      <w:pPr>
        <w:pStyle w:val="BookText"/>
      </w:pPr>
      <w:r>
        <w:rPr>
          <w:rFonts w:ascii="Amiri" w:hAnsi="Amiri" w:eastAsia="Amiri" w:cs="Amiri"/>
          <w:lang w:bidi="ar-SA"/>
          <w:color w:val="111111"/>
          <w:sz w:val="28"/>
          <w:szCs w:val="28"/>
          <w:rtl/>
        </w:rPr>
        <w:t xml:space="preserve">19 قالَ‌ علیه السلام : مَوْتُ‌ الاْ نْسانِ‌ بِالذُّنُوبِ‌ اءکْثَرُ مِنْ‌ مَوْتِهِ‌ بِالاْ جَلِ‌، وَ</w:t>
      </w:r>
    </w:p>
    <w:p>
      <w:pPr>
        <w:pStyle w:val="BookText"/>
      </w:pPr>
      <w:r>
        <w:rPr>
          <w:rFonts w:ascii="Amiri" w:hAnsi="Amiri" w:eastAsia="Amiri" w:cs="Amiri"/>
          <w:lang w:bidi="ar-SA"/>
          <w:color w:val="111111"/>
          <w:sz w:val="28"/>
          <w:szCs w:val="28"/>
          <w:rtl/>
        </w:rPr>
        <w:t xml:space="preserve">حَیاتُهُ‌ بِالْبِرِّ اءکْثَرُ مِنْ‌ حَیاتِهِ‌ بِالْعُمْرِ.(87)ترجمه : فرمود: فرارسیدن</w:t>
      </w:r>
    </w:p>
    <w:p>
      <w:pPr>
        <w:pStyle w:val="BookText"/>
      </w:pPr>
      <w:r>
        <w:rPr>
          <w:rFonts w:ascii="IRNazanin" w:hAnsi="IRNazanin" w:eastAsia="IRNazanin" w:cs="IRNazanin"/>
          <w:lang w:bidi="fa-IR"/>
          <w:color w:val="111111"/>
          <w:sz w:val="28"/>
          <w:szCs w:val="28"/>
          <w:rtl/>
        </w:rPr>
        <w:t xml:space="preserve">مرگ انسان ها، به جهت معصیت و گناه ، بیشتر است تا مرگ طبیعی و</w:t>
      </w:r>
    </w:p>
    <w:p>
      <w:pPr>
        <w:pStyle w:val="BookText"/>
      </w:pPr>
      <w:r>
        <w:rPr>
          <w:rFonts w:ascii="IRNazanin" w:hAnsi="IRNazanin" w:eastAsia="IRNazanin" w:cs="IRNazanin"/>
          <w:lang w:bidi="fa-IR"/>
          <w:color w:val="111111"/>
          <w:sz w:val="28"/>
          <w:szCs w:val="28"/>
          <w:rtl/>
        </w:rPr>
        <w:t xml:space="preserve">عادی ، همچنین حیات و زندگی لذّت بخش به وسیله نیکی و إ</w:t>
      </w:r>
    </w:p>
    <w:p>
      <w:pPr>
        <w:pStyle w:val="BookText"/>
      </w:pPr>
      <w:r>
        <w:rPr>
          <w:rFonts w:ascii="IRNazanin" w:hAnsi="IRNazanin" w:eastAsia="IRNazanin" w:cs="IRNazanin"/>
          <w:lang w:bidi="fa-IR"/>
          <w:color w:val="111111"/>
          <w:sz w:val="28"/>
          <w:szCs w:val="28"/>
          <w:rtl/>
        </w:rPr>
        <w:t xml:space="preserve">حسان به دیگران بیشتر و بهتر است از عمر بی نتیجه .</w:t>
      </w:r>
    </w:p>
    <w:p>
      <w:pPr>
        <w:pStyle w:val="BookText"/>
      </w:pPr>
      <w:r>
        <w:rPr>
          <w:rFonts w:ascii="Amiri" w:hAnsi="Amiri" w:eastAsia="Amiri" w:cs="Amiri"/>
          <w:lang w:bidi="ar-SA"/>
          <w:color w:val="111111"/>
          <w:sz w:val="28"/>
          <w:szCs w:val="28"/>
          <w:rtl/>
        </w:rPr>
        <w:t xml:space="preserve">20 قالَ‌ علیه السلام : لَنْ‌ یَسْتَکْمِلَ‌ الْعَبْدُ حَقیقَهَ‌الاْ یمانِ‌ حَتّی یُومثِرَ دینَهُ‌</w:t>
      </w:r>
    </w:p>
    <w:p>
      <w:pPr>
        <w:pStyle w:val="BookText"/>
      </w:pPr>
      <w:r>
        <w:rPr>
          <w:rFonts w:ascii="Amiri" w:hAnsi="Amiri" w:eastAsia="Amiri" w:cs="Amiri"/>
          <w:lang w:bidi="ar-SA"/>
          <w:color w:val="111111"/>
          <w:sz w:val="28"/>
          <w:szCs w:val="28"/>
          <w:rtl/>
        </w:rPr>
        <w:t xml:space="preserve">عَلی شَهْوَتِهِ‌، وَلَنْ‌ یُهْلِکَ‌ حَتّی یُومثِرَ شَهْوَتَهُ‌ عَلی دینِهِ‌.(88)ترجمه :</w:t>
      </w:r>
    </w:p>
    <w:p>
      <w:pPr>
        <w:pStyle w:val="BookText"/>
      </w:pPr>
      <w:r>
        <w:rPr>
          <w:rFonts w:ascii="IRNazanin" w:hAnsi="IRNazanin" w:eastAsia="IRNazanin" w:cs="IRNazanin"/>
          <w:lang w:bidi="fa-IR"/>
          <w:color w:val="111111"/>
          <w:sz w:val="28"/>
          <w:szCs w:val="28"/>
          <w:rtl/>
        </w:rPr>
        <w:t xml:space="preserve">فرمود: بنده ای حقیقت ایمان را نمی یابد مگر آن که دین و احکام</w:t>
      </w:r>
    </w:p>
    <w:p>
      <w:pPr>
        <w:pStyle w:val="BookText"/>
      </w:pPr>
      <w:r>
        <w:rPr>
          <w:rFonts w:ascii="IRNazanin" w:hAnsi="IRNazanin" w:eastAsia="IRNazanin" w:cs="IRNazanin"/>
          <w:lang w:bidi="fa-IR"/>
          <w:color w:val="111111"/>
          <w:sz w:val="28"/>
          <w:szCs w:val="28"/>
          <w:rtl/>
        </w:rPr>
        <w:t xml:space="preserve">الهی را در همه جهات بر تمایلات و هواهای نفسانی خود مقدّم دارد.</w:t>
      </w:r>
    </w:p>
    <w:p>
      <w:pPr>
        <w:pStyle w:val="BookText"/>
      </w:pPr>
      <w:r>
        <w:rPr>
          <w:rFonts w:ascii="IRNazanin" w:hAnsi="IRNazanin" w:eastAsia="IRNazanin" w:cs="IRNazanin"/>
          <w:lang w:bidi="fa-IR"/>
          <w:color w:val="111111"/>
          <w:sz w:val="28"/>
          <w:szCs w:val="28"/>
          <w:rtl/>
        </w:rPr>
        <w:t xml:space="preserve">و کسی هلاک و بدبخت نمی گردد مگر آن که هواها و خواسته های</w:t>
      </w:r>
    </w:p>
    <w:p>
      <w:pPr>
        <w:pStyle w:val="BookText"/>
      </w:pPr>
      <w:r>
        <w:rPr>
          <w:rFonts w:ascii="IRNazanin" w:hAnsi="IRNazanin" w:eastAsia="IRNazanin" w:cs="IRNazanin"/>
          <w:lang w:bidi="fa-IR"/>
          <w:color w:val="111111"/>
          <w:sz w:val="28"/>
          <w:szCs w:val="28"/>
          <w:rtl/>
        </w:rPr>
        <w:t xml:space="preserve">نفسانی خود را بر احکام إلهی مقدّم نماید.</w:t>
      </w:r>
    </w:p>
    <w:p>
      <w:pPr>
        <w:pStyle w:val="BookText"/>
      </w:pPr>
      <w:r>
        <w:rPr>
          <w:rFonts w:ascii="Amiri" w:hAnsi="Amiri" w:eastAsia="Amiri" w:cs="Amiri"/>
          <w:lang w:bidi="ar-SA"/>
          <w:color w:val="111111"/>
          <w:sz w:val="28"/>
          <w:szCs w:val="28"/>
          <w:rtl/>
        </w:rPr>
        <w:t xml:space="preserve">الَ‌ علیه السلام : عَلَیْکُمْ‌ بِطَلَبِ‌ الْعِلْمِ‌، فَإ نَّ‌ طَلَبَهُ‌ فَریضَةٌ‌ وَالْبَحْثَ‌ عَنْهُ‌</w:t>
      </w:r>
    </w:p>
    <w:p>
      <w:pPr>
        <w:pStyle w:val="BookText"/>
      </w:pPr>
      <w:r>
        <w:rPr>
          <w:rFonts w:ascii="Amiri" w:hAnsi="Amiri" w:eastAsia="Amiri" w:cs="Amiri"/>
          <w:lang w:bidi="ar-SA"/>
          <w:color w:val="111111"/>
          <w:sz w:val="28"/>
          <w:szCs w:val="28"/>
          <w:rtl/>
        </w:rPr>
        <w:t xml:space="preserve">نافِلَةٌ‌، وَ هُوَ صِلَةُ‌ بَیْنَ‌ الاْ خْوانِ‌، وَ دَلیلٌ‌ عَلَی الْمُرُوَّةِ‌، وَ تُحْفَةٌ‌ فِی الْمَجالِسِ‌،</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صاحِبٌ‌ فِی السَّفَرِ، وَ اءُنْسٌ‌ فِی الْغُرْبَةِ‌.(89)ترجمه : فرمود: بر شما</w:t>
      </w:r>
    </w:p>
    <w:p>
      <w:pPr>
        <w:pStyle w:val="BookText"/>
      </w:pPr>
      <w:r>
        <w:rPr>
          <w:rFonts w:ascii="IRNazanin" w:hAnsi="IRNazanin" w:eastAsia="IRNazanin" w:cs="IRNazanin"/>
          <w:lang w:bidi="fa-IR"/>
          <w:color w:val="111111"/>
          <w:sz w:val="28"/>
          <w:szCs w:val="28"/>
          <w:rtl/>
        </w:rPr>
        <w:t xml:space="preserve">باد به تحصیل علم و معرفت ، چون فراگیری آن واجب و بحث</w:t>
      </w:r>
    </w:p>
    <w:p>
      <w:pPr>
        <w:pStyle w:val="BookText"/>
      </w:pPr>
      <w:r>
        <w:rPr>
          <w:rFonts w:ascii="IRNazanin" w:hAnsi="IRNazanin" w:eastAsia="IRNazanin" w:cs="IRNazanin"/>
          <w:lang w:bidi="fa-IR"/>
          <w:color w:val="111111"/>
          <w:sz w:val="28"/>
          <w:szCs w:val="28"/>
          <w:rtl/>
        </w:rPr>
        <w:t xml:space="preserve">پیرامون آن مستحبّ‌ و پرفائده است .</w:t>
      </w:r>
    </w:p>
    <w:p>
      <w:pPr>
        <w:pStyle w:val="BookText"/>
      </w:pPr>
      <w:r>
        <w:rPr>
          <w:rFonts w:ascii="IRNazanin" w:hAnsi="IRNazanin" w:eastAsia="IRNazanin" w:cs="IRNazanin"/>
          <w:lang w:bidi="fa-IR"/>
          <w:color w:val="111111"/>
          <w:sz w:val="28"/>
          <w:szCs w:val="28"/>
          <w:rtl/>
        </w:rPr>
        <w:t xml:space="preserve">علم وسیله کمک به دوستان و برادران است ، دلیل و نشانه مروّت و</w:t>
      </w:r>
    </w:p>
    <w:p>
      <w:pPr>
        <w:pStyle w:val="BookText"/>
      </w:pPr>
      <w:r>
        <w:rPr>
          <w:rFonts w:ascii="IRNazanin" w:hAnsi="IRNazanin" w:eastAsia="IRNazanin" w:cs="IRNazanin"/>
          <w:lang w:bidi="fa-IR"/>
          <w:color w:val="111111"/>
          <w:sz w:val="28"/>
          <w:szCs w:val="28"/>
          <w:rtl/>
        </w:rPr>
        <w:t xml:space="preserve">جوانمردی است ، هدیه و سرگرمی در مجالس است ، همدم و رفیق</w:t>
      </w:r>
    </w:p>
    <w:p>
      <w:pPr>
        <w:pStyle w:val="BookText"/>
      </w:pPr>
      <w:r>
        <w:rPr>
          <w:rFonts w:ascii="IRNazanin" w:hAnsi="IRNazanin" w:eastAsia="IRNazanin" w:cs="IRNazanin"/>
          <w:lang w:bidi="fa-IR"/>
          <w:color w:val="111111"/>
          <w:sz w:val="28"/>
          <w:szCs w:val="28"/>
          <w:rtl/>
        </w:rPr>
        <w:t xml:space="preserve">انسان در مسافرت است ؛ و اءنیس و مونس انسان در تنهائی می</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Amiri" w:hAnsi="Amiri" w:eastAsia="Amiri" w:cs="Amiri"/>
          <w:lang w:bidi="ar-SA"/>
          <w:color w:val="111111"/>
          <w:sz w:val="28"/>
          <w:szCs w:val="28"/>
          <w:rtl/>
        </w:rPr>
        <w:t xml:space="preserve">22 قالَ‌ علیه السلام : خَفْضُ‌ الْجَناحِ‌ زینَهُ‌الْعِلْمِ‌، وَ حُسْنُ‌ الاْ دَبِ‌</w:t>
      </w:r>
    </w:p>
    <w:p>
      <w:pPr>
        <w:pStyle w:val="BookText"/>
      </w:pPr>
      <w:r>
        <w:rPr>
          <w:rFonts w:ascii="Amiri" w:hAnsi="Amiri" w:eastAsia="Amiri" w:cs="Amiri"/>
          <w:lang w:bidi="ar-SA"/>
          <w:color w:val="111111"/>
          <w:sz w:val="28"/>
          <w:szCs w:val="28"/>
          <w:rtl/>
        </w:rPr>
        <w:t xml:space="preserve">زینَهُ‌الْعَقْلِ‌، وَبَسْطُ‍‌ الْوَجْهِ‌ زینَهُ‌الْحِلْمِ‌.(90)ترجمه : فرمود: تواضع و</w:t>
      </w:r>
    </w:p>
    <w:p>
      <w:pPr>
        <w:pStyle w:val="BookText"/>
      </w:pPr>
      <w:r>
        <w:rPr>
          <w:rFonts w:ascii="IRNazanin" w:hAnsi="IRNazanin" w:eastAsia="IRNazanin" w:cs="IRNazanin"/>
          <w:lang w:bidi="fa-IR"/>
          <w:color w:val="111111"/>
          <w:sz w:val="28"/>
          <w:szCs w:val="28"/>
          <w:rtl/>
        </w:rPr>
        <w:t xml:space="preserve">فروتنی زینت بخش علم و دانش است ، اءدب داشتن و اخلاق نیک</w:t>
      </w:r>
    </w:p>
    <w:p>
      <w:pPr>
        <w:pStyle w:val="BookText"/>
      </w:pPr>
      <w:r>
        <w:rPr>
          <w:rFonts w:ascii="IRNazanin" w:hAnsi="IRNazanin" w:eastAsia="IRNazanin" w:cs="IRNazanin"/>
          <w:lang w:bidi="fa-IR"/>
          <w:color w:val="111111"/>
          <w:sz w:val="28"/>
          <w:szCs w:val="28"/>
          <w:rtl/>
        </w:rPr>
        <w:t xml:space="preserve">زینت بخش عقل می باشد، خوش روئی با افراد زینت بخش حلم و</w:t>
      </w:r>
    </w:p>
    <w:p>
      <w:pPr>
        <w:pStyle w:val="BookText"/>
      </w:pPr>
      <w:r>
        <w:rPr>
          <w:rFonts w:ascii="IRNazanin" w:hAnsi="IRNazanin" w:eastAsia="IRNazanin" w:cs="IRNazanin"/>
          <w:lang w:bidi="fa-IR"/>
          <w:color w:val="111111"/>
          <w:sz w:val="28"/>
          <w:szCs w:val="28"/>
          <w:rtl/>
        </w:rPr>
        <w:t xml:space="preserve">بردباری است .</w:t>
      </w:r>
    </w:p>
    <w:p>
      <w:pPr>
        <w:pStyle w:val="BookText"/>
      </w:pPr>
      <w:r>
        <w:rPr>
          <w:rFonts w:ascii="Amiri" w:hAnsi="Amiri" w:eastAsia="Amiri" w:cs="Amiri"/>
          <w:lang w:bidi="ar-SA"/>
          <w:color w:val="111111"/>
          <w:sz w:val="28"/>
          <w:szCs w:val="28"/>
          <w:rtl/>
        </w:rPr>
        <w:t xml:space="preserve">23 قالَ‌ علیه السلام : تَوَسَّدِ الصَّبْرَ، وَاعْتَنِقِ‌ الْفَقْرَ، وَارْفَضِ‌ الشَّهَواتِ‌، وَ</w:t>
      </w:r>
    </w:p>
    <w:p>
      <w:pPr>
        <w:pStyle w:val="BookText"/>
      </w:pPr>
      <w:r>
        <w:rPr>
          <w:rFonts w:ascii="Amiri" w:hAnsi="Amiri" w:eastAsia="Amiri" w:cs="Amiri"/>
          <w:lang w:bidi="ar-SA"/>
          <w:color w:val="111111"/>
          <w:sz w:val="28"/>
          <w:szCs w:val="28"/>
          <w:rtl/>
        </w:rPr>
        <w:t xml:space="preserve">خالِفِ‌ الْهَوی ، وَ اعْلَمْ‌ أنَّکَ‌ لَنْ‌ تَخْلُو مِنْ‌ عَیْنِ‌ اللّهِ‌، فَانْظُرْ کَیْفَ‌</w:t>
      </w:r>
    </w:p>
    <w:p>
      <w:pPr>
        <w:pStyle w:val="BookText"/>
      </w:pPr>
      <w:r>
        <w:rPr>
          <w:rFonts w:ascii="Amiri" w:hAnsi="Amiri" w:eastAsia="Amiri" w:cs="Amiri"/>
          <w:lang w:bidi="ar-SA"/>
          <w:color w:val="111111"/>
          <w:sz w:val="28"/>
          <w:szCs w:val="28"/>
          <w:rtl/>
        </w:rPr>
        <w:t xml:space="preserve">تَکُونُ‌.(91)ترجمه :</w:t>
      </w:r>
    </w:p>
    <w:p>
      <w:pPr>
        <w:pStyle w:val="BookText"/>
      </w:pPr>
      <w:r>
        <w:rPr>
          <w:rFonts w:ascii="IRNazanin" w:hAnsi="IRNazanin" w:eastAsia="IRNazanin" w:cs="IRNazanin"/>
          <w:lang w:bidi="fa-IR"/>
          <w:color w:val="111111"/>
          <w:sz w:val="28"/>
          <w:szCs w:val="28"/>
          <w:rtl/>
        </w:rPr>
        <w:t xml:space="preserve">فرمود: در زندگی ، صبر را تکیه گاه خود، فقر و تنگ دستی را همنشین</w:t>
      </w:r>
    </w:p>
    <w:p>
      <w:pPr>
        <w:pStyle w:val="BookText"/>
      </w:pPr>
      <w:r>
        <w:rPr>
          <w:rFonts w:ascii="IRNazanin" w:hAnsi="IRNazanin" w:eastAsia="IRNazanin" w:cs="IRNazanin"/>
          <w:lang w:bidi="fa-IR"/>
          <w:color w:val="111111"/>
          <w:sz w:val="28"/>
          <w:szCs w:val="28"/>
          <w:rtl/>
        </w:rPr>
        <w:t xml:space="preserve">خود قرار بده و با هواهای نفسانی مخالفت کن .</w:t>
      </w:r>
    </w:p>
    <w:p>
      <w:pPr>
        <w:pStyle w:val="BookText"/>
      </w:pPr>
      <w:r>
        <w:rPr>
          <w:rFonts w:ascii="IRNazanin" w:hAnsi="IRNazanin" w:eastAsia="IRNazanin" w:cs="IRNazanin"/>
          <w:lang w:bidi="fa-IR"/>
          <w:color w:val="111111"/>
          <w:sz w:val="28"/>
          <w:szCs w:val="28"/>
          <w:rtl/>
        </w:rPr>
        <w:t xml:space="preserve">و بدان که هیچگاه از دیدگاه خداوند پنهان و مخفی نخواهی ماند،</w:t>
      </w:r>
    </w:p>
    <w:p>
      <w:pPr>
        <w:pStyle w:val="BookText"/>
      </w:pPr>
      <w:r>
        <w:rPr>
          <w:rFonts w:ascii="IRNazanin" w:hAnsi="IRNazanin" w:eastAsia="IRNazanin" w:cs="IRNazanin"/>
          <w:lang w:bidi="fa-IR"/>
          <w:color w:val="111111"/>
          <w:sz w:val="28"/>
          <w:szCs w:val="28"/>
          <w:rtl/>
        </w:rPr>
        <w:t xml:space="preserve">پس مواظب باش که در چه حالتی خواهی بود.</w:t>
      </w:r>
    </w:p>
    <w:p>
      <w:pPr>
        <w:pStyle w:val="BookText"/>
      </w:pPr>
      <w:r>
        <w:rPr>
          <w:rFonts w:ascii="Amiri" w:hAnsi="Amiri" w:eastAsia="Amiri" w:cs="Amiri"/>
          <w:lang w:bidi="ar-SA"/>
          <w:color w:val="111111"/>
          <w:sz w:val="28"/>
          <w:szCs w:val="28"/>
          <w:rtl/>
        </w:rPr>
        <w:t xml:space="preserve">24 قالَ‌ علیه السلام : مَنْ‌ اءتَمَّ‌ رُکُوعَهُ‌ لَمْ‌ تُدْخِلْهُ‌ وَحْشَةُ‌ الْقَبْرِ.(92)</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فرمود: هرکس رکوع نمازش را به طور کامل و صحیح انجام دهد،</w:t>
      </w:r>
    </w:p>
    <w:p>
      <w:pPr>
        <w:pStyle w:val="BookText"/>
      </w:pPr>
      <w:r>
        <w:rPr>
          <w:rFonts w:ascii="IRNazanin" w:hAnsi="IRNazanin" w:eastAsia="IRNazanin" w:cs="IRNazanin"/>
          <w:lang w:bidi="fa-IR"/>
          <w:color w:val="111111"/>
          <w:sz w:val="28"/>
          <w:szCs w:val="28"/>
          <w:rtl/>
        </w:rPr>
        <w:t xml:space="preserve">وحشت قبر بر او وارد نخواهد شد.</w:t>
      </w:r>
    </w:p>
    <w:p>
      <w:pPr>
        <w:pStyle w:val="BookText"/>
      </w:pPr>
      <w:r>
        <w:rPr>
          <w:rFonts w:ascii="Amiri" w:hAnsi="Amiri" w:eastAsia="Amiri" w:cs="Amiri"/>
          <w:lang w:bidi="ar-SA"/>
          <w:color w:val="111111"/>
          <w:sz w:val="28"/>
          <w:szCs w:val="28"/>
          <w:rtl/>
        </w:rPr>
        <w:t xml:space="preserve">25 قالَ‌ علیه السلام : الْخُشُوعُ‌ زینَهُ‌الصَّلاةِ‌، وَ تَرْکُ‌ مالایُعْنی</w:t>
      </w:r>
    </w:p>
    <w:p>
      <w:pPr>
        <w:pStyle w:val="BookText"/>
      </w:pPr>
      <w:r>
        <w:rPr>
          <w:rFonts w:ascii="Amiri" w:hAnsi="Amiri" w:eastAsia="Amiri" w:cs="Amiri"/>
          <w:lang w:bidi="ar-SA"/>
          <w:color w:val="111111"/>
          <w:sz w:val="28"/>
          <w:szCs w:val="28"/>
          <w:rtl/>
        </w:rPr>
        <w:t xml:space="preserve">زینَهُ‌الْوَرَعِ‌. (93)</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 فرمود: خشوع و خضوع زینت بخش نماز خواهد بود، ترک و</w:t>
      </w:r>
    </w:p>
    <w:p>
      <w:pPr>
        <w:pStyle w:val="BookText"/>
      </w:pPr>
      <w:r>
        <w:rPr>
          <w:rFonts w:ascii="IRNazanin" w:hAnsi="IRNazanin" w:eastAsia="IRNazanin" w:cs="IRNazanin"/>
          <w:lang w:bidi="fa-IR"/>
          <w:color w:val="111111"/>
          <w:sz w:val="28"/>
          <w:szCs w:val="28"/>
          <w:rtl/>
        </w:rPr>
        <w:t xml:space="preserve">رها کردن آنچه )برای دین و دنیا و آخرت ( سودمند نباشد زینت</w:t>
      </w:r>
    </w:p>
    <w:p>
      <w:pPr>
        <w:pStyle w:val="BookText"/>
      </w:pPr>
      <w:r>
        <w:rPr>
          <w:rFonts w:ascii="IRNazanin" w:hAnsi="IRNazanin" w:eastAsia="IRNazanin" w:cs="IRNazanin"/>
          <w:lang w:bidi="fa-IR"/>
          <w:color w:val="111111"/>
          <w:sz w:val="28"/>
          <w:szCs w:val="28"/>
          <w:rtl/>
        </w:rPr>
        <w:t xml:space="preserve">بخش ورع و تقوای انسان می باشد.</w:t>
      </w:r>
    </w:p>
    <w:p>
      <w:pPr>
        <w:pStyle w:val="BookText"/>
      </w:pPr>
      <w:r>
        <w:rPr>
          <w:rFonts w:ascii="Amiri" w:hAnsi="Amiri" w:eastAsia="Amiri" w:cs="Amiri"/>
          <w:lang w:bidi="ar-SA"/>
          <w:color w:val="111111"/>
          <w:sz w:val="28"/>
          <w:szCs w:val="28"/>
          <w:rtl/>
        </w:rPr>
        <w:t xml:space="preserve">26 قالَ‌ علیه السلام : الاْ مْرُ بِالْمَعْرُوفِ‌ وَ النَّهْیُ‌ عَنِ‌ الْمُنْکَرِ خَلْقانِ‌ مِنْ‌</w:t>
      </w:r>
    </w:p>
    <w:p>
      <w:pPr>
        <w:pStyle w:val="BookText"/>
      </w:pPr>
      <w:r>
        <w:rPr>
          <w:rFonts w:ascii="Amiri" w:hAnsi="Amiri" w:eastAsia="Amiri" w:cs="Amiri"/>
          <w:lang w:bidi="ar-SA"/>
          <w:color w:val="111111"/>
          <w:sz w:val="28"/>
          <w:szCs w:val="28"/>
          <w:rtl/>
        </w:rPr>
        <w:t xml:space="preserve">خَلْقِ‌ اللّهِ‌ عَزَّ وَ جَلَّ‌، فَمْن نَصَرَهُما اءعَزَّهُ‌ اللّهُ‌، وَمَنْ‌ خَذَلَهُما خَذَلَهُ‌ اللّهُ‌ عَزَّ وَ</w:t>
      </w:r>
    </w:p>
    <w:p>
      <w:pPr>
        <w:pStyle w:val="BookText"/>
      </w:pPr>
      <w:r>
        <w:rPr>
          <w:rFonts w:ascii="Amiri" w:hAnsi="Amiri" w:eastAsia="Amiri" w:cs="Amiri"/>
          <w:lang w:bidi="ar-SA"/>
          <w:color w:val="111111"/>
          <w:sz w:val="28"/>
          <w:szCs w:val="28"/>
          <w:rtl/>
        </w:rPr>
        <w:t xml:space="preserve">جَلَّ‌.(94) ترجمه :</w:t>
      </w:r>
    </w:p>
    <w:p>
      <w:pPr>
        <w:pStyle w:val="BookText"/>
      </w:pPr>
      <w:r>
        <w:rPr>
          <w:rFonts w:ascii="IRNazanin" w:hAnsi="IRNazanin" w:eastAsia="IRNazanin" w:cs="IRNazanin"/>
          <w:lang w:bidi="fa-IR"/>
          <w:color w:val="111111"/>
          <w:sz w:val="28"/>
          <w:szCs w:val="28"/>
          <w:rtl/>
        </w:rPr>
        <w:t xml:space="preserve">فرمود: امر به معروف و نهی از منکر دو مخلوق الهی است ، هر که آن</w:t>
      </w:r>
    </w:p>
    <w:p>
      <w:pPr>
        <w:pStyle w:val="BookText"/>
      </w:pPr>
      <w:r>
        <w:rPr>
          <w:rFonts w:ascii="IRNazanin" w:hAnsi="IRNazanin" w:eastAsia="IRNazanin" w:cs="IRNazanin"/>
          <w:lang w:bidi="fa-IR"/>
          <w:color w:val="111111"/>
          <w:sz w:val="28"/>
          <w:szCs w:val="28"/>
          <w:rtl/>
        </w:rPr>
        <w:t xml:space="preserve">ها را یاری و اجراء کند مورد نصرت و رحمت خدا قرار می گیرد و هر</w:t>
      </w:r>
    </w:p>
    <w:p>
      <w:pPr>
        <w:pStyle w:val="BookText"/>
      </w:pPr>
      <w:r>
        <w:rPr>
          <w:rFonts w:ascii="IRNazanin" w:hAnsi="IRNazanin" w:eastAsia="IRNazanin" w:cs="IRNazanin"/>
          <w:lang w:bidi="fa-IR"/>
          <w:color w:val="111111"/>
          <w:sz w:val="28"/>
          <w:szCs w:val="28"/>
          <w:rtl/>
        </w:rPr>
        <w:t xml:space="preserve">که آن ها را ترک و رها گرداند مورد خذلان و عِقاب قرار می گیرد.</w:t>
      </w:r>
    </w:p>
    <w:p>
      <w:pPr>
        <w:pStyle w:val="BookText"/>
      </w:pPr>
      <w:r>
        <w:rPr>
          <w:rFonts w:ascii="Amiri" w:hAnsi="Amiri" w:eastAsia="Amiri" w:cs="Amiri"/>
          <w:lang w:bidi="ar-SA"/>
          <w:color w:val="111111"/>
          <w:sz w:val="28"/>
          <w:szCs w:val="28"/>
          <w:rtl/>
        </w:rPr>
        <w:t xml:space="preserve">27 قالَ‌ علیه السلام : إنَّ‌ اللّهَ‌ عَزَّ وَ جَلَّ‌ یَخْتارُ مِنْ‌ مالِ‌ الْمُوممِنِ‌ وَ مِنْ‌ وُلْدِهِ‌</w:t>
      </w:r>
    </w:p>
    <w:p>
      <w:pPr>
        <w:pStyle w:val="BookText"/>
      </w:pPr>
      <w:r>
        <w:rPr>
          <w:rFonts w:ascii="Amiri" w:hAnsi="Amiri" w:eastAsia="Amiri" w:cs="Amiri"/>
          <w:lang w:bidi="ar-SA"/>
          <w:color w:val="111111"/>
          <w:sz w:val="28"/>
          <w:szCs w:val="28"/>
          <w:rtl/>
        </w:rPr>
        <w:t xml:space="preserve">اءنْفَسَهُ‌ لِیَاءجُرَهُ‌ عَلی ذلِکَ‌.(95)ترجمه : فرمود: همانا خداوند متعال</w:t>
      </w:r>
    </w:p>
    <w:p>
      <w:pPr>
        <w:pStyle w:val="BookText"/>
      </w:pPr>
      <w:r>
        <w:rPr>
          <w:rFonts w:ascii="IRNazanin" w:hAnsi="IRNazanin" w:eastAsia="IRNazanin" w:cs="IRNazanin"/>
          <w:lang w:bidi="fa-IR"/>
          <w:color w:val="111111"/>
          <w:sz w:val="28"/>
          <w:szCs w:val="28"/>
          <w:rtl/>
        </w:rPr>
        <w:t xml:space="preserve">بهترین و عزیزترین ثروت و فرزند موممن را می گیرد )و هلاک و نابود</w:t>
      </w:r>
    </w:p>
    <w:p>
      <w:pPr>
        <w:pStyle w:val="BookText"/>
      </w:pPr>
      <w:r>
        <w:rPr>
          <w:rFonts w:ascii="IRNazanin" w:hAnsi="IRNazanin" w:eastAsia="IRNazanin" w:cs="IRNazanin"/>
          <w:lang w:bidi="fa-IR"/>
          <w:color w:val="111111"/>
          <w:sz w:val="28"/>
          <w:szCs w:val="28"/>
          <w:rtl/>
        </w:rPr>
        <w:t xml:space="preserve">می گرداند(، چون دنیا و متعلّقات آن بی ارزش است تا در قیامت</w:t>
      </w:r>
    </w:p>
    <w:p>
      <w:pPr>
        <w:pStyle w:val="BookText"/>
      </w:pPr>
      <w:r>
        <w:rPr>
          <w:rFonts w:ascii="IRNazanin" w:hAnsi="IRNazanin" w:eastAsia="IRNazanin" w:cs="IRNazanin"/>
          <w:lang w:bidi="fa-IR"/>
          <w:color w:val="111111"/>
          <w:sz w:val="28"/>
          <w:szCs w:val="28"/>
          <w:rtl/>
        </w:rPr>
        <w:t xml:space="preserve">پاداش عظیمی عطایش نماید.</w:t>
      </w:r>
    </w:p>
    <w:p>
      <w:pPr>
        <w:pStyle w:val="BookText"/>
      </w:pPr>
      <w:r>
        <w:rPr>
          <w:rFonts w:ascii="Amiri" w:hAnsi="Amiri" w:eastAsia="Amiri" w:cs="Amiri"/>
          <w:lang w:bidi="ar-SA"/>
          <w:color w:val="111111"/>
          <w:sz w:val="28"/>
          <w:szCs w:val="28"/>
          <w:rtl/>
        </w:rPr>
        <w:t xml:space="preserve">28 قالَ‌ له رجل : اءَوصِنی بَوَصِیَّةٍ‌ جامِعَةٍ‌ مُخْتَصَرَةٍ‌؟</w:t>
      </w:r>
    </w:p>
    <w:p>
      <w:pPr>
        <w:pStyle w:val="BookText"/>
      </w:pPr>
      <w:r>
        <w:rPr>
          <w:rFonts w:ascii="Amiri" w:hAnsi="Amiri" w:eastAsia="Amiri" w:cs="Amiri"/>
          <w:lang w:bidi="ar-SA"/>
          <w:color w:val="111111"/>
          <w:sz w:val="28"/>
          <w:szCs w:val="28"/>
          <w:rtl/>
        </w:rPr>
        <w:t xml:space="preserve">فَقالَ‌ علیه السلام : صُنْ‌ نَفْسَکَ‌ عَنْ‌ عارِالْعاجِلَةِ‌ وَ نار الْ‌آجِلَةِ‌.(96)</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شخصی به حضرت عرض کرد: مرا موعظه و نصیحتی کامل و مختصر</w:t>
      </w:r>
    </w:p>
    <w:p>
      <w:pPr>
        <w:pStyle w:val="BookText"/>
      </w:pPr>
      <w:r>
        <w:rPr>
          <w:rFonts w:ascii="IRNazanin" w:hAnsi="IRNazanin" w:eastAsia="IRNazanin" w:cs="IRNazanin"/>
          <w:lang w:bidi="fa-IR"/>
          <w:color w:val="111111"/>
          <w:sz w:val="28"/>
          <w:szCs w:val="28"/>
          <w:rtl/>
        </w:rPr>
        <w:t xml:space="preserve">عطا فرما؟</w:t>
      </w:r>
    </w:p>
    <w:p>
      <w:pPr>
        <w:pStyle w:val="BookText"/>
      </w:pPr>
      <w:r>
        <w:rPr>
          <w:rFonts w:ascii="IRNazanin" w:hAnsi="IRNazanin" w:eastAsia="IRNazanin" w:cs="IRNazanin"/>
          <w:lang w:bidi="fa-IR"/>
          <w:color w:val="111111"/>
          <w:sz w:val="28"/>
          <w:szCs w:val="28"/>
          <w:rtl/>
        </w:rPr>
        <w:t xml:space="preserve">امام علیه السلام فرمود: اعضاء و جوارح ظاهری و باطنی خود را از</w:t>
      </w:r>
    </w:p>
    <w:p>
      <w:pPr>
        <w:pStyle w:val="BookText"/>
      </w:pPr>
      <w:r>
        <w:rPr>
          <w:rFonts w:ascii="IRNazanin" w:hAnsi="IRNazanin" w:eastAsia="IRNazanin" w:cs="IRNazanin"/>
          <w:lang w:bidi="fa-IR"/>
          <w:color w:val="111111"/>
          <w:sz w:val="28"/>
          <w:szCs w:val="28"/>
          <w:rtl/>
        </w:rPr>
        <w:t xml:space="preserve">ذلّت و ننگ سریع و زودرس ، همچنین از آتش و عذاب آخرت ، در</w:t>
      </w:r>
    </w:p>
    <w:p>
      <w:pPr>
        <w:pStyle w:val="BookText"/>
      </w:pPr>
      <w:r>
        <w:rPr>
          <w:rFonts w:ascii="IRNazanin" w:hAnsi="IRNazanin" w:eastAsia="IRNazanin" w:cs="IRNazanin"/>
          <w:lang w:bidi="fa-IR"/>
          <w:color w:val="111111"/>
          <w:sz w:val="28"/>
          <w:szCs w:val="28"/>
          <w:rtl/>
        </w:rPr>
        <w:t xml:space="preserve">اءمان و محفوظ‍‌ بدار.</w:t>
      </w:r>
    </w:p>
    <w:p>
      <w:pPr>
        <w:pStyle w:val="BookText"/>
      </w:pPr>
      <w:r>
        <w:rPr>
          <w:rFonts w:ascii="Amiri" w:hAnsi="Amiri" w:eastAsia="Amiri" w:cs="Amiri"/>
          <w:lang w:bidi="ar-SA"/>
          <w:color w:val="111111"/>
          <w:sz w:val="28"/>
          <w:szCs w:val="28"/>
          <w:rtl/>
        </w:rPr>
        <w:t xml:space="preserve">29 قالَ‌ علیه السلام : فَسادُالاْ خْلاقِ‌ بِمُعاشَرَهِ‌السُّفَهاءِ، وَ صَلاحُ‌ الاْ خلاقِ‌</w:t>
      </w:r>
    </w:p>
    <w:p>
      <w:pPr>
        <w:pStyle w:val="BookText"/>
      </w:pPr>
      <w:r>
        <w:rPr>
          <w:rFonts w:ascii="Amiri" w:hAnsi="Amiri" w:eastAsia="Amiri" w:cs="Amiri"/>
          <w:lang w:bidi="ar-SA"/>
          <w:color w:val="111111"/>
          <w:sz w:val="28"/>
          <w:szCs w:val="28"/>
          <w:rtl/>
        </w:rPr>
        <w:t xml:space="preserve">بِمُنافَسَةِ‌ الْعُقَلاءِ.(97)ترجمه : فرمود: معاشرت و همنشینی با بی</w:t>
      </w:r>
    </w:p>
    <w:p>
      <w:pPr>
        <w:pStyle w:val="BookText"/>
      </w:pPr>
      <w:r>
        <w:rPr>
          <w:rFonts w:ascii="IRNazanin" w:hAnsi="IRNazanin" w:eastAsia="IRNazanin" w:cs="IRNazanin"/>
          <w:lang w:bidi="fa-IR"/>
          <w:color w:val="111111"/>
          <w:sz w:val="28"/>
          <w:szCs w:val="28"/>
          <w:rtl/>
        </w:rPr>
        <w:t xml:space="preserve">خردان و افراد لااُبالی سبب فساد و تباهی اخلاق خواهد شد؛ و</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معاشرت و رفاقت با خردمندان هوشیار، موجب رشد و کمال اخلاق</w:t>
      </w:r>
    </w:p>
    <w:p>
      <w:pPr>
        <w:pStyle w:val="BookText"/>
      </w:pPr>
      <w:r>
        <w:rPr>
          <w:rFonts w:ascii="IRNazanin" w:hAnsi="IRNazanin" w:eastAsia="IRNazanin" w:cs="IRNazanin"/>
          <w:lang w:bidi="fa-IR"/>
          <w:color w:val="111111"/>
          <w:sz w:val="28"/>
          <w:szCs w:val="28"/>
          <w:rtl/>
        </w:rPr>
        <w:t xml:space="preserve">می باشد.</w:t>
      </w:r>
    </w:p>
    <w:p>
      <w:pPr>
        <w:pStyle w:val="BookText"/>
      </w:pPr>
      <w:r>
        <w:rPr>
          <w:rFonts w:ascii="Amiri" w:hAnsi="Amiri" w:eastAsia="Amiri" w:cs="Amiri"/>
          <w:lang w:bidi="ar-SA"/>
          <w:color w:val="111111"/>
          <w:sz w:val="28"/>
          <w:szCs w:val="28"/>
          <w:rtl/>
        </w:rPr>
        <w:t xml:space="preserve">30 قالَ‌ علیه السلام : الاْ دَبُ‌ عِنْدَالنّاسِ‌ النُّطْقُ‌ بِالْمُسْتَحْسَناتِ‌ لاغَیْرُ، وَ</w:t>
      </w:r>
    </w:p>
    <w:p>
      <w:pPr>
        <w:pStyle w:val="BookText"/>
      </w:pPr>
      <w:r>
        <w:rPr>
          <w:rFonts w:ascii="Amiri" w:hAnsi="Amiri" w:eastAsia="Amiri" w:cs="Amiri"/>
          <w:lang w:bidi="ar-SA"/>
          <w:color w:val="111111"/>
          <w:sz w:val="28"/>
          <w:szCs w:val="28"/>
          <w:rtl/>
        </w:rPr>
        <w:t xml:space="preserve">هذا لایُعْتَدُّ بِهِ‌ مالَمْ‌ یُوصَلْ‌ بِها إلی رِضَااللّهِ‌ سُبْحانَهُ‌، وَالْجَنَّةِ‌، وَالاْ دَبُ‌ هُوَ</w:t>
      </w:r>
    </w:p>
    <w:p>
      <w:pPr>
        <w:pStyle w:val="BookText"/>
      </w:pPr>
      <w:r>
        <w:rPr>
          <w:rFonts w:ascii="Amiri" w:hAnsi="Amiri" w:eastAsia="Amiri" w:cs="Amiri"/>
          <w:lang w:bidi="ar-SA"/>
          <w:color w:val="111111"/>
          <w:sz w:val="28"/>
          <w:szCs w:val="28"/>
          <w:rtl/>
        </w:rPr>
        <w:t xml:space="preserve">اءدَبُ‌ الشَّریعَةِ‌، فَتَاءدَّبُوا بِها تَکُونُوا اءُدَباءَ حَقّا.(98)ترجمه : فرمود:</w:t>
      </w:r>
    </w:p>
    <w:p>
      <w:pPr>
        <w:pStyle w:val="BookText"/>
      </w:pPr>
      <w:r>
        <w:rPr>
          <w:rFonts w:ascii="IRNazanin" w:hAnsi="IRNazanin" w:eastAsia="IRNazanin" w:cs="IRNazanin"/>
          <w:lang w:bidi="fa-IR"/>
          <w:color w:val="111111"/>
          <w:sz w:val="28"/>
          <w:szCs w:val="28"/>
          <w:rtl/>
        </w:rPr>
        <w:t xml:space="preserve">مفهوم و معنای ادب از نظر مردم ، تنها خوب سخن گفتن است که</w:t>
      </w:r>
    </w:p>
    <w:p>
      <w:pPr>
        <w:pStyle w:val="BookText"/>
      </w:pPr>
      <w:r>
        <w:rPr>
          <w:rFonts w:ascii="IRNazanin" w:hAnsi="IRNazanin" w:eastAsia="IRNazanin" w:cs="IRNazanin"/>
          <w:lang w:bidi="fa-IR"/>
          <w:color w:val="111111"/>
          <w:sz w:val="28"/>
          <w:szCs w:val="28"/>
          <w:rtl/>
        </w:rPr>
        <w:t xml:space="preserve">رکیک و سبک نباشد، ولیکن این نظریّه قابل توجّه نیست تا مادامی که</w:t>
      </w:r>
    </w:p>
    <w:p>
      <w:pPr>
        <w:pStyle w:val="BookText"/>
      </w:pPr>
      <w:r>
        <w:rPr>
          <w:rFonts w:ascii="IRNazanin" w:hAnsi="IRNazanin" w:eastAsia="IRNazanin" w:cs="IRNazanin"/>
          <w:lang w:bidi="fa-IR"/>
          <w:color w:val="111111"/>
          <w:sz w:val="28"/>
          <w:szCs w:val="28"/>
          <w:rtl/>
        </w:rPr>
        <w:t xml:space="preserve">انسان را به خداوند متعال و بهشت نزدیک نگرداند.</w:t>
      </w:r>
    </w:p>
    <w:p>
      <w:pPr>
        <w:pStyle w:val="BookText"/>
      </w:pPr>
      <w:r>
        <w:rPr>
          <w:rFonts w:ascii="IRNazanin" w:hAnsi="IRNazanin" w:eastAsia="IRNazanin" w:cs="IRNazanin"/>
          <w:lang w:bidi="fa-IR"/>
          <w:color w:val="111111"/>
          <w:sz w:val="28"/>
          <w:szCs w:val="28"/>
          <w:rtl/>
        </w:rPr>
        <w:t xml:space="preserve">بنابر این ادب یعنی رعایت احکام و مسائل دین ، پس با عمل کردن به</w:t>
      </w:r>
    </w:p>
    <w:p>
      <w:pPr>
        <w:pStyle w:val="BookText"/>
      </w:pPr>
      <w:r>
        <w:rPr>
          <w:rFonts w:ascii="IRNazanin" w:hAnsi="IRNazanin" w:eastAsia="IRNazanin" w:cs="IRNazanin"/>
          <w:lang w:bidi="fa-IR"/>
          <w:color w:val="111111"/>
          <w:sz w:val="28"/>
          <w:szCs w:val="28"/>
          <w:rtl/>
        </w:rPr>
        <w:t xml:space="preserve">دستورات الهی و ائمّه اطهار علیهم السلام ، ادب خود را آشکار</w:t>
      </w:r>
    </w:p>
    <w:p>
      <w:pPr>
        <w:pStyle w:val="BookText"/>
      </w:pPr>
      <w:r>
        <w:rPr>
          <w:rFonts w:ascii="IRNazanin" w:hAnsi="IRNazanin" w:eastAsia="IRNazanin" w:cs="IRNazanin"/>
          <w:lang w:bidi="fa-IR"/>
          <w:color w:val="111111"/>
          <w:sz w:val="28"/>
          <w:szCs w:val="28"/>
          <w:rtl/>
        </w:rPr>
        <w:t xml:space="preserve">سازید.</w:t>
      </w:r>
    </w:p>
    <w:p>
      <w:pPr>
        <w:pStyle w:val="BookText"/>
      </w:pPr>
      <w:r>
        <w:rPr>
          <w:rFonts w:ascii="Amiri" w:hAnsi="Amiri" w:eastAsia="Amiri" w:cs="Amiri"/>
          <w:lang w:bidi="ar-SA"/>
          <w:color w:val="111111"/>
          <w:sz w:val="28"/>
          <w:szCs w:val="28"/>
          <w:rtl/>
        </w:rPr>
        <w:t xml:space="preserve">31 قالَ‌ علیه السلام : ثَلاثُ‌ خِصالٍ‌ تَجْتَلِبُ‌ بِهِنَّ‌ الْمَحَبَّةُ‌: الاْ نْصافُ‌ فِی</w:t>
      </w:r>
    </w:p>
    <w:p>
      <w:pPr>
        <w:pStyle w:val="BookText"/>
      </w:pPr>
      <w:r>
        <w:rPr>
          <w:rFonts w:ascii="Amiri" w:hAnsi="Amiri" w:eastAsia="Amiri" w:cs="Amiri"/>
          <w:lang w:bidi="ar-SA"/>
          <w:color w:val="111111"/>
          <w:sz w:val="28"/>
          <w:szCs w:val="28"/>
          <w:rtl/>
        </w:rPr>
        <w:t xml:space="preserve">الْمُعاشَرَةِ‌، وَ الْمُواساةُ‌ فِی الشِّدِّةِ‌، وَ الاْ نْطِواعُ‌ وَ الرُّجُوعُ‌ إلی قَلْبٍ‌</w:t>
      </w:r>
    </w:p>
    <w:p>
      <w:pPr>
        <w:pStyle w:val="BookText"/>
      </w:pPr>
      <w:r>
        <w:rPr>
          <w:rFonts w:ascii="IRNazanin" w:hAnsi="IRNazanin" w:eastAsia="IRNazanin" w:cs="IRNazanin"/>
          <w:lang w:bidi="fa-IR"/>
          <w:color w:val="111111"/>
          <w:sz w:val="28"/>
          <w:szCs w:val="28"/>
          <w:rtl/>
        </w:rPr>
        <w:t xml:space="preserve">سَلیمٍ‌.(99) ترجمه : فرمود: سه خصلت جلب محبّت می کند:</w:t>
      </w:r>
    </w:p>
    <w:p>
      <w:pPr>
        <w:pStyle w:val="BookText"/>
      </w:pPr>
      <w:r>
        <w:rPr>
          <w:rFonts w:ascii="IRNazanin" w:hAnsi="IRNazanin" w:eastAsia="IRNazanin" w:cs="IRNazanin"/>
          <w:lang w:bidi="fa-IR"/>
          <w:color w:val="111111"/>
          <w:sz w:val="28"/>
          <w:szCs w:val="28"/>
          <w:rtl/>
        </w:rPr>
        <w:t xml:space="preserve">انصاف در معاشرت با مردم ، همدردی در مشکلات آن ها، همراه و</w:t>
      </w:r>
    </w:p>
    <w:p>
      <w:pPr>
        <w:pStyle w:val="BookText"/>
      </w:pPr>
      <w:r>
        <w:rPr>
          <w:rFonts w:ascii="IRNazanin" w:hAnsi="IRNazanin" w:eastAsia="IRNazanin" w:cs="IRNazanin"/>
          <w:lang w:bidi="fa-IR"/>
          <w:color w:val="111111"/>
          <w:sz w:val="28"/>
          <w:szCs w:val="28"/>
          <w:rtl/>
        </w:rPr>
        <w:t xml:space="preserve">همدم شدن با معنویات .</w:t>
      </w:r>
    </w:p>
    <w:p>
      <w:pPr>
        <w:pStyle w:val="BookText"/>
      </w:pPr>
      <w:r>
        <w:rPr>
          <w:rFonts w:ascii="Amiri" w:hAnsi="Amiri" w:eastAsia="Amiri" w:cs="Amiri"/>
          <w:lang w:bidi="ar-SA"/>
          <w:color w:val="111111"/>
          <w:sz w:val="28"/>
          <w:szCs w:val="28"/>
          <w:rtl/>
        </w:rPr>
        <w:t xml:space="preserve">32 قالَ‌ علیه السلام : التَّوْبَةُ‌ عَلی اءرْبَع دَعائِم : نَدَمٌ‌ بِالْقَلْبِ‌، وَاسْتِغْفارٌ</w:t>
      </w:r>
    </w:p>
    <w:p>
      <w:pPr>
        <w:pStyle w:val="BookText"/>
      </w:pPr>
      <w:r>
        <w:rPr>
          <w:rFonts w:ascii="Amiri" w:hAnsi="Amiri" w:eastAsia="Amiri" w:cs="Amiri"/>
          <w:lang w:bidi="ar-SA"/>
          <w:color w:val="111111"/>
          <w:sz w:val="28"/>
          <w:szCs w:val="28"/>
          <w:rtl/>
        </w:rPr>
        <w:t xml:space="preserve">بِاللِّسانِ‌، وَ عَمَلٌ‌ بِالْجَوارِحِ‌، وَ عَزْمٌ‌ اءنْ‌ لایَعُودَ.(100)ترجمه : فرمود:</w:t>
      </w:r>
    </w:p>
    <w:p>
      <w:pPr>
        <w:pStyle w:val="BookText"/>
      </w:pPr>
      <w:r>
        <w:rPr>
          <w:rFonts w:ascii="IRNazanin" w:hAnsi="IRNazanin" w:eastAsia="IRNazanin" w:cs="IRNazanin"/>
          <w:lang w:bidi="fa-IR"/>
          <w:color w:val="111111"/>
          <w:sz w:val="28"/>
          <w:szCs w:val="28"/>
          <w:rtl/>
        </w:rPr>
        <w:t xml:space="preserve">شرایط‍‌ پذیرش توبه چهار چیز است : پشیمانی قلبی ، استغفار با زبان</w:t>
      </w:r>
    </w:p>
    <w:p>
      <w:pPr>
        <w:pStyle w:val="BookText"/>
      </w:pPr>
      <w:r>
        <w:rPr>
          <w:rFonts w:ascii="IRNazanin" w:hAnsi="IRNazanin" w:eastAsia="IRNazanin" w:cs="IRNazanin"/>
          <w:lang w:bidi="fa-IR"/>
          <w:color w:val="111111"/>
          <w:sz w:val="28"/>
          <w:szCs w:val="28"/>
          <w:rtl/>
        </w:rPr>
        <w:t xml:space="preserve">، جبران کردن گناه نسبت به همان گناه حقّاللّه و یا حقّالنّاس -، تصمیم</w:t>
      </w:r>
    </w:p>
    <w:p>
      <w:pPr>
        <w:pStyle w:val="BookText"/>
      </w:pPr>
      <w:r>
        <w:rPr>
          <w:rFonts w:ascii="IRNazanin" w:hAnsi="IRNazanin" w:eastAsia="IRNazanin" w:cs="IRNazanin"/>
          <w:lang w:bidi="fa-IR"/>
          <w:color w:val="111111"/>
          <w:sz w:val="28"/>
          <w:szCs w:val="28"/>
          <w:rtl/>
        </w:rPr>
        <w:t xml:space="preserve">جدّی بر اینکه دیگر مرتکب آن گناه نشود.</w:t>
      </w:r>
    </w:p>
    <w:p>
      <w:pPr>
        <w:pStyle w:val="BookText"/>
      </w:pPr>
      <w:r>
        <w:rPr>
          <w:rFonts w:ascii="Amiri" w:hAnsi="Amiri" w:eastAsia="Amiri" w:cs="Amiri"/>
          <w:lang w:bidi="ar-SA"/>
          <w:color w:val="111111"/>
          <w:sz w:val="28"/>
          <w:szCs w:val="28"/>
          <w:rtl/>
        </w:rPr>
        <w:t xml:space="preserve">33 قالَ‌ علیه السلام : ثَلاثٌ‌ مِنْ‌ عَمَلِ‌ الاْ بْرارِ: إقامَهُ‌الْفَرائِض ، وَاجْتِنابُ‌</w:t>
      </w:r>
    </w:p>
    <w:p>
      <w:pPr>
        <w:pStyle w:val="BookText"/>
      </w:pPr>
      <w:r>
        <w:rPr>
          <w:rFonts w:ascii="Amiri" w:hAnsi="Amiri" w:eastAsia="Amiri" w:cs="Amiri"/>
          <w:lang w:bidi="ar-SA"/>
          <w:color w:val="111111"/>
          <w:sz w:val="28"/>
          <w:szCs w:val="28"/>
          <w:rtl/>
        </w:rPr>
        <w:t xml:space="preserve">الْمَحارِم ، واحْتِراسٌ‌ مِنَ‌ الْغَفْلَةِ‌ فِی الدّین .(101)</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فرمود: سه چیز از کارهای نیکان است : انجام واجبات الهی ، ترک و</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دوری از گناهان ، مواظبت و رعایت مسائل و احکام دین .</w:t>
      </w:r>
    </w:p>
    <w:p>
      <w:pPr>
        <w:pStyle w:val="BookText"/>
      </w:pPr>
      <w:r>
        <w:rPr>
          <w:rFonts w:ascii="Amiri" w:hAnsi="Amiri" w:eastAsia="Amiri" w:cs="Amiri"/>
          <w:lang w:bidi="ar-SA"/>
          <w:color w:val="111111"/>
          <w:sz w:val="28"/>
          <w:szCs w:val="28"/>
          <w:rtl/>
        </w:rPr>
        <w:t xml:space="preserve">34 قالَ‌ علیه السلام : وَ حَقیقَةُ‌ الاْ دَبِ‌: اجْتِماعُ‌ خِصالِ‌ الْخیْرِ، وَ تَجافی</w:t>
      </w:r>
    </w:p>
    <w:p>
      <w:pPr>
        <w:pStyle w:val="BookText"/>
      </w:pPr>
      <w:r>
        <w:rPr>
          <w:rFonts w:ascii="Amiri" w:hAnsi="Amiri" w:eastAsia="Amiri" w:cs="Amiri"/>
          <w:lang w:bidi="ar-SA"/>
          <w:color w:val="111111"/>
          <w:sz w:val="28"/>
          <w:szCs w:val="28"/>
          <w:rtl/>
        </w:rPr>
        <w:t xml:space="preserve">خِصالِ‌ الشَّرِ، وَ بِالاْ دَبِ‌ یَبْلُغُ‌ الرَّجُلُ‌ الْمَکارِمَ‌ الاْ خْلاقِ‌ فِی الدُّنْیا وَ الاَّْخِرَةِ‌،</w:t>
      </w:r>
    </w:p>
    <w:p>
      <w:pPr>
        <w:pStyle w:val="BookText"/>
      </w:pPr>
      <w:r>
        <w:rPr>
          <w:rFonts w:ascii="Amiri" w:hAnsi="Amiri" w:eastAsia="Amiri" w:cs="Amiri"/>
          <w:lang w:bidi="ar-SA"/>
          <w:color w:val="111111"/>
          <w:sz w:val="28"/>
          <w:szCs w:val="28"/>
          <w:rtl/>
        </w:rPr>
        <w:t xml:space="preserve">وَ یَصِلُ‌ بِهِ‌ الَی الْجَنَّةِ‌.(102)</w:t>
      </w:r>
    </w:p>
    <w:p>
      <w:pPr>
        <w:pStyle w:val="BookText"/>
      </w:pPr>
      <w:r>
        <w:rPr>
          <w:rFonts w:ascii="IRNazanin" w:hAnsi="IRNazanin" w:eastAsia="IRNazanin" w:cs="IRNazanin"/>
          <w:lang w:bidi="fa-IR"/>
          <w:color w:val="111111"/>
          <w:sz w:val="28"/>
          <w:szCs w:val="28"/>
          <w:rtl/>
        </w:rPr>
        <w:t xml:space="preserve">ترجمه : فرمود: حقیقت ادب و تربیت عبارت است از: دارا بودن</w:t>
      </w:r>
    </w:p>
    <w:p>
      <w:pPr>
        <w:pStyle w:val="BookText"/>
      </w:pPr>
      <w:r>
        <w:rPr>
          <w:rFonts w:ascii="IRNazanin" w:hAnsi="IRNazanin" w:eastAsia="IRNazanin" w:cs="IRNazanin"/>
          <w:lang w:bidi="fa-IR"/>
          <w:color w:val="111111"/>
          <w:sz w:val="28"/>
          <w:szCs w:val="28"/>
          <w:rtl/>
        </w:rPr>
        <w:t xml:space="preserve">خصلت های خوب ، خالی بودن از صفات زشت و ناپسند.</w:t>
      </w:r>
    </w:p>
    <w:p>
      <w:pPr>
        <w:pStyle w:val="BookText"/>
      </w:pPr>
      <w:r>
        <w:rPr>
          <w:rFonts w:ascii="IRNazanin" w:hAnsi="IRNazanin" w:eastAsia="IRNazanin" w:cs="IRNazanin"/>
          <w:lang w:bidi="fa-IR"/>
          <w:color w:val="111111"/>
          <w:sz w:val="28"/>
          <w:szCs w:val="28"/>
          <w:rtl/>
        </w:rPr>
        <w:t xml:space="preserve">انسان به وسیله اءدب -در دنیا و آخرت -به کمالات اخلاقی می</w:t>
      </w:r>
    </w:p>
    <w:p>
      <w:pPr>
        <w:pStyle w:val="BookText"/>
      </w:pPr>
      <w:r>
        <w:rPr>
          <w:rFonts w:ascii="IRNazanin" w:hAnsi="IRNazanin" w:eastAsia="IRNazanin" w:cs="IRNazanin"/>
          <w:lang w:bidi="fa-IR"/>
          <w:color w:val="111111"/>
          <w:sz w:val="28"/>
          <w:szCs w:val="28"/>
          <w:rtl/>
        </w:rPr>
        <w:t xml:space="preserve">رسد؛ و نیز با رعایت اءدب نیل به بهشت می یابد.</w:t>
      </w:r>
    </w:p>
    <w:p>
      <w:pPr>
        <w:pStyle w:val="BookText"/>
      </w:pPr>
      <w:r>
        <w:rPr>
          <w:rFonts w:ascii="Amiri" w:hAnsi="Amiri" w:eastAsia="Amiri" w:cs="Amiri"/>
          <w:lang w:bidi="ar-SA"/>
          <w:color w:val="111111"/>
          <w:sz w:val="28"/>
          <w:szCs w:val="28"/>
          <w:rtl/>
        </w:rPr>
        <w:t xml:space="preserve">35 قالَ‌ علیه السلام : إنَّ‌ بَیْنَ‌ جَبَلَیْ‌ طُوسٍ‌ قَبْضَةٌ‌ قُبِضَتْ‌ مِنَ‌ الْجَنَّةِ‌، مَنْ‌</w:t>
      </w:r>
    </w:p>
    <w:p>
      <w:pPr>
        <w:pStyle w:val="BookText"/>
      </w:pPr>
      <w:r>
        <w:rPr>
          <w:rFonts w:ascii="Amiri" w:hAnsi="Amiri" w:eastAsia="Amiri" w:cs="Amiri"/>
          <w:lang w:bidi="ar-SA"/>
          <w:color w:val="111111"/>
          <w:sz w:val="28"/>
          <w:szCs w:val="28"/>
          <w:rtl/>
        </w:rPr>
        <w:t xml:space="preserve">دَخَلَها کانَ‌ آمِنا یَوْمَ‌ الْقِیامَةِ‌ مِنَ‌ النّار.(103)ترجمه : فرمود: همانا بین</w:t>
      </w:r>
    </w:p>
    <w:p>
      <w:pPr>
        <w:pStyle w:val="BookText"/>
      </w:pPr>
      <w:r>
        <w:rPr>
          <w:rFonts w:ascii="IRNazanin" w:hAnsi="IRNazanin" w:eastAsia="IRNazanin" w:cs="IRNazanin"/>
          <w:lang w:bidi="fa-IR"/>
          <w:color w:val="111111"/>
          <w:sz w:val="28"/>
          <w:szCs w:val="28"/>
          <w:rtl/>
        </w:rPr>
        <w:t xml:space="preserve">دو سمت شهر طوس قطعه ای می باشد که از بهشت گرفته شده است</w:t>
      </w:r>
    </w:p>
    <w:p>
      <w:pPr>
        <w:pStyle w:val="BookText"/>
      </w:pPr>
      <w:r>
        <w:rPr>
          <w:rFonts w:ascii="IRNazanin" w:hAnsi="IRNazanin" w:eastAsia="IRNazanin" w:cs="IRNazanin"/>
          <w:lang w:bidi="fa-IR"/>
          <w:color w:val="111111"/>
          <w:sz w:val="28"/>
          <w:szCs w:val="28"/>
          <w:rtl/>
        </w:rPr>
        <w:t xml:space="preserve">، هر که داخل آن شود و با معرفت زیارت کند -، روز قیامت از آتش در</w:t>
      </w:r>
    </w:p>
    <w:p>
      <w:pPr>
        <w:pStyle w:val="BookText"/>
      </w:pPr>
      <w:r>
        <w:rPr>
          <w:rFonts w:ascii="IRNazanin" w:hAnsi="IRNazanin" w:eastAsia="IRNazanin" w:cs="IRNazanin"/>
          <w:lang w:bidi="fa-IR"/>
          <w:color w:val="111111"/>
          <w:sz w:val="28"/>
          <w:szCs w:val="28"/>
          <w:rtl/>
        </w:rPr>
        <w:t xml:space="preserve">اءمان خواهد بود.</w:t>
      </w:r>
    </w:p>
    <w:p>
      <w:pPr>
        <w:pStyle w:val="BookText"/>
      </w:pPr>
      <w:r>
        <w:rPr>
          <w:rFonts w:ascii="Amiri" w:hAnsi="Amiri" w:eastAsia="Amiri" w:cs="Amiri"/>
          <w:lang w:bidi="ar-SA"/>
          <w:color w:val="111111"/>
          <w:sz w:val="28"/>
          <w:szCs w:val="28"/>
          <w:rtl/>
        </w:rPr>
        <w:t xml:space="preserve">36 قالَ‌ علیه السلام : مَنْ‌ زارَ قَبْرَ عَمَّتی بِقُمْ‌، فَلَهُ‌ الْجَنَّتهُ‌.(104) ترجمه :</w:t>
      </w:r>
    </w:p>
    <w:p>
      <w:pPr>
        <w:pStyle w:val="BookText"/>
      </w:pPr>
      <w:r>
        <w:rPr>
          <w:rFonts w:ascii="IRNazanin" w:hAnsi="IRNazanin" w:eastAsia="IRNazanin" w:cs="IRNazanin"/>
          <w:lang w:bidi="fa-IR"/>
          <w:color w:val="111111"/>
          <w:sz w:val="28"/>
          <w:szCs w:val="28"/>
          <w:rtl/>
        </w:rPr>
        <w:t xml:space="preserve">فرمود: هرکس قبر عمّه ام حضرت معصومه سلام اللّه علیها را با علاقه</w:t>
      </w:r>
    </w:p>
    <w:p>
      <w:pPr>
        <w:pStyle w:val="BookText"/>
      </w:pPr>
      <w:r>
        <w:rPr>
          <w:rFonts w:ascii="IRNazanin" w:hAnsi="IRNazanin" w:eastAsia="IRNazanin" w:cs="IRNazanin"/>
          <w:lang w:bidi="fa-IR"/>
          <w:color w:val="111111"/>
          <w:sz w:val="28"/>
          <w:szCs w:val="28"/>
          <w:rtl/>
        </w:rPr>
        <w:t xml:space="preserve">و معرفت در قم زیارت کند، أهل بهشت خواهد بود.</w:t>
      </w:r>
    </w:p>
    <w:p>
      <w:pPr>
        <w:pStyle w:val="BookText"/>
      </w:pPr>
      <w:r>
        <w:rPr>
          <w:rFonts w:ascii="Amiri" w:hAnsi="Amiri" w:eastAsia="Amiri" w:cs="Amiri"/>
          <w:lang w:bidi="ar-SA"/>
          <w:color w:val="111111"/>
          <w:sz w:val="28"/>
          <w:szCs w:val="28"/>
          <w:rtl/>
        </w:rPr>
        <w:t xml:space="preserve">قالَ‌ علیه السلام : مَنْ‌ زارَ قَبْرَ اءخیهِ‌ الْمُوممِنِ‌ فَجَلَسَ‌ عِنْدَ قَبْرِهِ‌ وَاسْتَقْبَلَ‌</w:t>
      </w:r>
    </w:p>
    <w:p>
      <w:pPr>
        <w:pStyle w:val="BookText"/>
      </w:pPr>
      <w:r>
        <w:rPr>
          <w:rFonts w:ascii="Amiri" w:hAnsi="Amiri" w:eastAsia="Amiri" w:cs="Amiri"/>
          <w:lang w:bidi="ar-SA"/>
          <w:color w:val="111111"/>
          <w:sz w:val="28"/>
          <w:szCs w:val="28"/>
          <w:rtl/>
        </w:rPr>
        <w:t xml:space="preserve">الْقِبْلَةَ‌ وَ وَضَعَ‌ یَدَهُ‌ عَلَی الْقَبْرِ وَقَرَءَ: «إ نّااءنْزَلْناهُ‌ فی لَیْلَهِ‌الْقَدْرِ« سَبْعَ‌</w:t>
      </w:r>
    </w:p>
    <w:p>
      <w:pPr>
        <w:pStyle w:val="BookText"/>
      </w:pPr>
      <w:r>
        <w:rPr>
          <w:rFonts w:ascii="Amiri" w:hAnsi="Amiri" w:eastAsia="Amiri" w:cs="Amiri"/>
          <w:lang w:bidi="ar-SA"/>
          <w:color w:val="111111"/>
          <w:sz w:val="28"/>
          <w:szCs w:val="28"/>
          <w:rtl/>
        </w:rPr>
        <w:t xml:space="preserve">مَرّاتٍ‌، اءمِنَ‌ مِنَ‌ الْفَزَعَ‌ الاْ کْبَرِ.(105)ترجمه : فرمود: هرکس بر بالین قبر</w:t>
      </w:r>
    </w:p>
    <w:p>
      <w:pPr>
        <w:pStyle w:val="BookText"/>
      </w:pPr>
      <w:r>
        <w:rPr>
          <w:rFonts w:ascii="IRNazanin" w:hAnsi="IRNazanin" w:eastAsia="IRNazanin" w:cs="IRNazanin"/>
          <w:lang w:bidi="fa-IR"/>
          <w:color w:val="111111"/>
          <w:sz w:val="28"/>
          <w:szCs w:val="28"/>
          <w:rtl/>
        </w:rPr>
        <w:t xml:space="preserve">موممنی حضور یابد و رو به قبله بنشیند و دست خود را روی قبر</w:t>
      </w:r>
    </w:p>
    <w:p>
      <w:pPr>
        <w:pStyle w:val="BookText"/>
      </w:pPr>
      <w:r>
        <w:rPr>
          <w:rFonts w:ascii="IRNazanin" w:hAnsi="IRNazanin" w:eastAsia="IRNazanin" w:cs="IRNazanin"/>
          <w:lang w:bidi="fa-IR"/>
          <w:color w:val="111111"/>
          <w:sz w:val="28"/>
          <w:szCs w:val="28"/>
          <w:rtl/>
        </w:rPr>
        <w:t xml:space="preserve">بگذارد و هفت مرتبه سوره مبارکه »إ نّا اءنزلناه « را بخواند از شداید و</w:t>
      </w:r>
    </w:p>
    <w:p>
      <w:pPr>
        <w:pStyle w:val="BookText"/>
      </w:pPr>
      <w:r>
        <w:rPr>
          <w:rFonts w:ascii="IRNazanin" w:hAnsi="IRNazanin" w:eastAsia="IRNazanin" w:cs="IRNazanin"/>
          <w:lang w:bidi="fa-IR"/>
          <w:color w:val="111111"/>
          <w:sz w:val="28"/>
          <w:szCs w:val="28"/>
          <w:rtl/>
        </w:rPr>
        <w:t xml:space="preserve">سختیهای صحرای محشر در اءمان قرار می گیرد.</w:t>
      </w:r>
    </w:p>
    <w:p>
      <w:pPr>
        <w:pStyle w:val="BookText"/>
      </w:pPr>
      <w:r>
        <w:rPr>
          <w:rFonts w:ascii="Amiri" w:hAnsi="Amiri" w:eastAsia="Amiri" w:cs="Amiri"/>
          <w:lang w:bidi="ar-SA"/>
          <w:color w:val="111111"/>
          <w:sz w:val="28"/>
          <w:szCs w:val="28"/>
          <w:rtl/>
        </w:rPr>
        <w:t xml:space="preserve">38 قالَ‌ علیه السلام : ثَلاثٌ‌ یَبْلُغْنَ‌ بِالْعَبْدِ رِضْوانَ‌ اللّهِ‌: کَثْرَةُ‌ الاْ سْتِغْفارِ،</w:t>
      </w:r>
    </w:p>
    <w:p>
      <w:pPr>
        <w:pStyle w:val="BookText"/>
      </w:pPr>
      <w:r>
        <w:rPr>
          <w:rFonts w:ascii="IRNazanin" w:hAnsi="IRNazanin" w:eastAsia="IRNazanin" w:cs="IRNazanin"/>
          <w:lang w:bidi="fa-IR"/>
          <w:color w:val="111111"/>
          <w:sz w:val="28"/>
          <w:szCs w:val="28"/>
          <w:rtl/>
        </w:rPr>
        <w:t xml:space="preserve">وَ خَفْضِ‌ الْجْانِبِ‌، وَ کَثْرَةِ‌ الصَّدَقَةَ‌.(106)ترجمه : فرمود: سه چیز،</w:t>
      </w:r>
    </w:p>
    <w:p>
      <w:pPr>
        <w:pStyle w:val="BookText"/>
      </w:pPr>
      <w:r>
        <w:rPr>
          <w:rFonts w:ascii="IRNazanin" w:hAnsi="IRNazanin" w:eastAsia="IRNazanin" w:cs="IRNazanin"/>
          <w:lang w:bidi="fa-IR"/>
          <w:color w:val="111111"/>
          <w:sz w:val="28"/>
          <w:szCs w:val="28"/>
          <w:rtl/>
        </w:rPr>
        <w:t xml:space="preserve">سبب رسیدن به رضوان خدای متعال می باشد: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49" w:name="pg14441_140828"/>
    <w:bookmarkEnd w:id="49"/>
    <w:p>
      <w:pPr>
        <w:pStyle w:val="BookText"/>
      </w:pPr>
      <w:r>
        <w:rPr>
          <w:rFonts w:ascii="IRNazanin" w:hAnsi="IRNazanin" w:eastAsia="IRNazanin" w:cs="IRNazanin"/>
          <w:lang w:bidi="fa-IR"/>
          <w:color w:val="111111"/>
          <w:sz w:val="28"/>
          <w:szCs w:val="28"/>
          <w:rtl/>
        </w:rPr>
        <w:t xml:space="preserve">1 -نسبت به گناهان و خطاها، زیاد استغفار و اظهار ندامت کردن .</w:t>
      </w:r>
    </w:p>
    <w:p>
      <w:pPr>
        <w:pStyle w:val="BookText"/>
      </w:pPr>
      <w:r>
        <w:rPr>
          <w:rFonts w:ascii="IRNazanin" w:hAnsi="IRNazanin" w:eastAsia="IRNazanin" w:cs="IRNazanin"/>
          <w:lang w:bidi="fa-IR"/>
          <w:color w:val="111111"/>
          <w:sz w:val="28"/>
          <w:szCs w:val="28"/>
          <w:rtl/>
        </w:rPr>
        <w:t xml:space="preserve">2 -اهل تواضع کردن و فروتن بودن .</w:t>
      </w:r>
    </w:p>
    <w:p>
      <w:pPr>
        <w:pStyle w:val="BookText"/>
      </w:pPr>
      <w:r>
        <w:rPr>
          <w:rFonts w:ascii="IRNazanin" w:hAnsi="IRNazanin" w:eastAsia="IRNazanin" w:cs="IRNazanin"/>
          <w:lang w:bidi="fa-IR"/>
          <w:color w:val="111111"/>
          <w:sz w:val="28"/>
          <w:szCs w:val="28"/>
          <w:rtl/>
        </w:rPr>
        <w:t xml:space="preserve">3 -صدقه و کارهای خیر بسیار انجام دادن .</w:t>
      </w:r>
    </w:p>
    <w:p>
      <w:pPr>
        <w:pStyle w:val="BookText"/>
      </w:pPr>
      <w:r>
        <w:rPr>
          <w:rFonts w:ascii="Amiri" w:hAnsi="Amiri" w:eastAsia="Amiri" w:cs="Amiri"/>
          <w:lang w:bidi="ar-SA"/>
          <w:color w:val="111111"/>
          <w:sz w:val="28"/>
          <w:szCs w:val="28"/>
          <w:rtl/>
        </w:rPr>
        <w:t xml:space="preserve">39 قالَ‌ علیه السلام : الْعامِلُ‌ بِالظُّلْمِ‌، وَالْمُعینُ‌ لَهُ‌، وَالرّاضی بِهِ‌</w:t>
      </w:r>
    </w:p>
    <w:p>
      <w:pPr>
        <w:pStyle w:val="BookText"/>
      </w:pPr>
      <w:r>
        <w:rPr>
          <w:rFonts w:ascii="IRNazanin" w:hAnsi="IRNazanin" w:eastAsia="IRNazanin" w:cs="IRNazanin"/>
          <w:lang w:bidi="fa-IR"/>
          <w:color w:val="111111"/>
          <w:sz w:val="28"/>
          <w:szCs w:val="28"/>
          <w:rtl/>
        </w:rPr>
        <w:t xml:space="preserve">شُرَکاءٌ.(107) ترجمه : فرمود: انجام دهنده ظلم ، کمک دهنده ظلم و</w:t>
      </w:r>
    </w:p>
    <w:p>
      <w:pPr>
        <w:pStyle w:val="BookText"/>
      </w:pPr>
      <w:r>
        <w:rPr>
          <w:rFonts w:ascii="IRNazanin" w:hAnsi="IRNazanin" w:eastAsia="IRNazanin" w:cs="IRNazanin"/>
          <w:lang w:bidi="fa-IR"/>
          <w:color w:val="111111"/>
          <w:sz w:val="28"/>
          <w:szCs w:val="28"/>
          <w:rtl/>
        </w:rPr>
        <w:t xml:space="preserve">کسی که راضی به ظلم باشد، هر سه شریک خواهند بود.</w:t>
      </w:r>
    </w:p>
    <w:p>
      <w:pPr>
        <w:pStyle w:val="BookText"/>
      </w:pPr>
      <w:r>
        <w:rPr>
          <w:rFonts w:ascii="Amiri" w:hAnsi="Amiri" w:eastAsia="Amiri" w:cs="Amiri"/>
          <w:lang w:bidi="ar-SA"/>
          <w:color w:val="111111"/>
          <w:sz w:val="28"/>
          <w:szCs w:val="28"/>
          <w:rtl/>
        </w:rPr>
        <w:t xml:space="preserve">40 قالَ‌ علیه السلام : التَّواضُعُ‌ زینَهُ‌الْحَسَبِ‌، وَالْفَصاحَةُ‌ زینَهُ‌الْکَلامِ‌، وَ</w:t>
      </w:r>
    </w:p>
    <w:p>
      <w:pPr>
        <w:pStyle w:val="BookText"/>
      </w:pPr>
      <w:r>
        <w:rPr>
          <w:rFonts w:ascii="Amiri" w:hAnsi="Amiri" w:eastAsia="Amiri" w:cs="Amiri"/>
          <w:lang w:bidi="ar-SA"/>
          <w:color w:val="111111"/>
          <w:sz w:val="28"/>
          <w:szCs w:val="28"/>
          <w:rtl/>
        </w:rPr>
        <w:t xml:space="preserve">الْعَدْلُ‌ زینَهُ‌الاْ یمانِ‌، وَالسَّکینَةُ‌ زینَهُ‌الْعِبادَةِ‌، وَالْحِفْظُ‍‌</w:t>
      </w:r>
    </w:p>
    <w:p>
      <w:pPr>
        <w:pStyle w:val="BookText"/>
      </w:pPr>
      <w:r>
        <w:rPr>
          <w:rFonts w:ascii="Amiri" w:hAnsi="Amiri" w:eastAsia="Amiri" w:cs="Amiri"/>
          <w:lang w:bidi="ar-SA"/>
          <w:color w:val="111111"/>
          <w:sz w:val="28"/>
          <w:szCs w:val="28"/>
          <w:rtl/>
        </w:rPr>
        <w:t xml:space="preserve">زینُهُ‌الرِّوایَةِ‌.(108)ترجمه :</w:t>
      </w:r>
    </w:p>
    <w:p>
      <w:pPr>
        <w:pStyle w:val="BookText"/>
      </w:pPr>
      <w:r>
        <w:rPr>
          <w:rFonts w:ascii="IRNazanin" w:hAnsi="IRNazanin" w:eastAsia="IRNazanin" w:cs="IRNazanin"/>
          <w:lang w:bidi="fa-IR"/>
          <w:color w:val="111111"/>
          <w:sz w:val="28"/>
          <w:szCs w:val="28"/>
          <w:rtl/>
        </w:rPr>
        <w:t xml:space="preserve">فرمود: تواضع و فروتنی زینت بخش حسب و شرف ، فصاحت زینت</w:t>
      </w:r>
    </w:p>
    <w:p>
      <w:pPr>
        <w:pStyle w:val="BookText"/>
      </w:pPr>
      <w:r>
        <w:rPr>
          <w:rFonts w:ascii="IRNazanin" w:hAnsi="IRNazanin" w:eastAsia="IRNazanin" w:cs="IRNazanin"/>
          <w:lang w:bidi="fa-IR"/>
          <w:color w:val="111111"/>
          <w:sz w:val="28"/>
          <w:szCs w:val="28"/>
          <w:rtl/>
        </w:rPr>
        <w:t xml:space="preserve">بخش کلام ، عدالت زینت بخش ایمان و اعتقادات ، وقار و ادب</w:t>
      </w:r>
    </w:p>
    <w:p>
      <w:pPr>
        <w:pStyle w:val="BookText"/>
      </w:pPr>
      <w:r>
        <w:rPr>
          <w:rFonts w:ascii="IRNazanin" w:hAnsi="IRNazanin" w:eastAsia="IRNazanin" w:cs="IRNazanin"/>
          <w:lang w:bidi="fa-IR"/>
          <w:color w:val="111111"/>
          <w:sz w:val="28"/>
          <w:szCs w:val="28"/>
          <w:rtl/>
        </w:rPr>
        <w:t xml:space="preserve">زینت بخش اعمال و عبادات ؛ و دقّت در ضبط‍‌ و حفظ‍‌ آن ، زینت</w:t>
      </w:r>
    </w:p>
    <w:p>
      <w:pPr>
        <w:pStyle w:val="BookText"/>
      </w:pPr>
      <w:r>
        <w:rPr>
          <w:rFonts w:ascii="IRNazanin" w:hAnsi="IRNazanin" w:eastAsia="IRNazanin" w:cs="IRNazanin"/>
          <w:lang w:bidi="fa-IR"/>
          <w:color w:val="111111"/>
          <w:sz w:val="28"/>
          <w:szCs w:val="28"/>
          <w:rtl/>
        </w:rPr>
        <w:t xml:space="preserve">بخش نقل روایت و سخن می باشد.</w:t>
      </w:r>
    </w:p>
    <w:p>
      <w:pPr>
        <w:pStyle w:val="Heading3"/>
      </w:pPr>
      <w:bookmarkStart w:id="177" w:name="_Toc67"/>
      <w:r>
        <w:t>توطئه دشمن دوست نما و جعل نامه</w:t>
      </w:r>
      <w:bookmarkEnd w:id="177"/>
    </w:p>
    <w:p>
      <w:pPr>
        <w:pStyle w:val="BookText"/>
      </w:pPr>
      <w:r>
        <w:rPr>
          <w:rFonts w:ascii="IRNazanin" w:hAnsi="IRNazanin" w:eastAsia="IRNazanin" w:cs="IRNazanin"/>
          <w:lang w:bidi="fa-IR"/>
          <w:color w:val="111111"/>
          <w:sz w:val="28"/>
          <w:szCs w:val="28"/>
          <w:rtl/>
        </w:rPr>
        <w:t xml:space="preserve">مرحوم راوندی و دیگر بزرگان حکایت کرده اند:</w:t>
      </w:r>
    </w:p>
    <w:p>
      <w:pPr>
        <w:pStyle w:val="BookText"/>
      </w:pPr>
      <w:r>
        <w:rPr>
          <w:rFonts w:ascii="IRNazanin" w:hAnsi="IRNazanin" w:eastAsia="IRNazanin" w:cs="IRNazanin"/>
          <w:lang w:bidi="fa-IR"/>
          <w:color w:val="111111"/>
          <w:sz w:val="28"/>
          <w:szCs w:val="28"/>
          <w:rtl/>
        </w:rPr>
        <w:t xml:space="preserve">روزی از روزها معتصم عبّاسی تعدادی از اطرافیان و وزیران خود را</w:t>
      </w:r>
    </w:p>
    <w:p>
      <w:pPr>
        <w:pStyle w:val="BookText"/>
      </w:pPr>
      <w:r>
        <w:rPr>
          <w:rFonts w:ascii="IRNazanin" w:hAnsi="IRNazanin" w:eastAsia="IRNazanin" w:cs="IRNazanin"/>
          <w:lang w:bidi="fa-IR"/>
          <w:color w:val="111111"/>
          <w:sz w:val="28"/>
          <w:szCs w:val="28"/>
          <w:rtl/>
        </w:rPr>
        <w:t xml:space="preserve">احضار کرد و در جمع آن ها اظهار داشت :</w:t>
      </w:r>
    </w:p>
    <w:p>
      <w:pPr>
        <w:pStyle w:val="BookText"/>
      </w:pPr>
      <w:r>
        <w:rPr>
          <w:rFonts w:ascii="IRNazanin" w:hAnsi="IRNazanin" w:eastAsia="IRNazanin" w:cs="IRNazanin"/>
          <w:lang w:bidi="fa-IR"/>
          <w:color w:val="111111"/>
          <w:sz w:val="28"/>
          <w:szCs w:val="28"/>
          <w:rtl/>
        </w:rPr>
        <w:t xml:space="preserve">باید امروز شهادت و گواهی دهید که ابوجعفر، محمّد بن علیّ‌ بن</w:t>
      </w:r>
    </w:p>
    <w:p>
      <w:pPr>
        <w:pStyle w:val="BookText"/>
      </w:pPr>
      <w:r>
        <w:rPr>
          <w:rFonts w:ascii="IRNazanin" w:hAnsi="IRNazanin" w:eastAsia="IRNazanin" w:cs="IRNazanin"/>
          <w:lang w:bidi="fa-IR"/>
          <w:color w:val="111111"/>
          <w:sz w:val="28"/>
          <w:szCs w:val="28"/>
          <w:rtl/>
        </w:rPr>
        <w:t xml:space="preserve">موسی الرّضا امام جواد علیه السلام تصمیم شورش و قیام علیه</w:t>
      </w:r>
    </w:p>
    <w:p>
      <w:pPr>
        <w:pStyle w:val="BookText"/>
      </w:pPr>
      <w:r>
        <w:rPr>
          <w:rFonts w:ascii="IRNazanin" w:hAnsi="IRNazanin" w:eastAsia="IRNazanin" w:cs="IRNazanin"/>
          <w:lang w:bidi="fa-IR"/>
          <w:color w:val="111111"/>
          <w:sz w:val="28"/>
          <w:szCs w:val="28"/>
          <w:rtl/>
        </w:rPr>
        <w:t xml:space="preserve">حکومت من را دارد؛ و در این رابطه باید نامه هائی با مهر و امضاء</w:t>
      </w:r>
    </w:p>
    <w:p>
      <w:pPr>
        <w:pStyle w:val="BookText"/>
      </w:pPr>
      <w:r>
        <w:rPr>
          <w:rFonts w:ascii="IRNazanin" w:hAnsi="IRNazanin" w:eastAsia="IRNazanin" w:cs="IRNazanin"/>
          <w:lang w:bidi="fa-IR"/>
          <w:color w:val="111111"/>
          <w:sz w:val="28"/>
          <w:szCs w:val="28"/>
          <w:rtl/>
        </w:rPr>
        <w:t xml:space="preserve">تنظیم کنید.</w:t>
      </w:r>
    </w:p>
    <w:p>
      <w:pPr>
        <w:pStyle w:val="BookText"/>
      </w:pPr>
      <w:r>
        <w:rPr>
          <w:rFonts w:ascii="IRNazanin" w:hAnsi="IRNazanin" w:eastAsia="IRNazanin" w:cs="IRNazanin"/>
          <w:lang w:bidi="fa-IR"/>
          <w:color w:val="111111"/>
          <w:sz w:val="28"/>
          <w:szCs w:val="28"/>
          <w:rtl/>
        </w:rPr>
        <w:t xml:space="preserve">پس از آن ، دستور داد تا حضرت جوادالا ئمّه علیه السلام را احضار</w:t>
      </w:r>
    </w:p>
    <w:p>
      <w:pPr>
        <w:pStyle w:val="BookText"/>
      </w:pPr>
      <w:r>
        <w:rPr>
          <w:rFonts w:ascii="IRNazanin" w:hAnsi="IRNazanin" w:eastAsia="IRNazanin" w:cs="IRNazanin"/>
          <w:lang w:bidi="fa-IR"/>
          <w:color w:val="111111"/>
          <w:sz w:val="28"/>
          <w:szCs w:val="28"/>
          <w:rtl/>
        </w:rPr>
        <w:t xml:space="preserve">نمایند، و چون حضرت وارد مجلس خلیفه گردید، معتصم آن</w:t>
      </w:r>
    </w:p>
    <w:p>
      <w:pPr>
        <w:pStyle w:val="BookText"/>
      </w:pPr>
      <w:r>
        <w:rPr>
          <w:rFonts w:ascii="IRNazanin" w:hAnsi="IRNazanin" w:eastAsia="IRNazanin" w:cs="IRNazanin"/>
          <w:lang w:bidi="fa-IR"/>
          <w:color w:val="111111"/>
          <w:sz w:val="28"/>
          <w:szCs w:val="28"/>
          <w:rtl/>
        </w:rPr>
        <w:t xml:space="preserve">حضرت را مخاطب قرار داد و گفت : شنیده ام می خواهی بر علیه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حکوت من قیام و شورش کنی ؟</w:t>
      </w:r>
    </w:p>
    <w:p>
      <w:pPr>
        <w:pStyle w:val="BookText"/>
      </w:pPr>
      <w:r>
        <w:rPr>
          <w:rFonts w:ascii="IRNazanin" w:hAnsi="IRNazanin" w:eastAsia="IRNazanin" w:cs="IRNazanin"/>
          <w:lang w:bidi="fa-IR"/>
          <w:color w:val="111111"/>
          <w:sz w:val="28"/>
          <w:szCs w:val="28"/>
          <w:rtl/>
        </w:rPr>
        <w:t xml:space="preserve">امام علیه السلام فرمود: به خدا قسم ، چنین کاری نکرده ام و قصد آن</w:t>
      </w:r>
    </w:p>
    <w:p>
      <w:pPr>
        <w:pStyle w:val="BookText"/>
      </w:pPr>
      <w:r>
        <w:rPr>
          <w:rFonts w:ascii="IRNazanin" w:hAnsi="IRNazanin" w:eastAsia="IRNazanin" w:cs="IRNazanin"/>
          <w:lang w:bidi="fa-IR"/>
          <w:color w:val="111111"/>
          <w:sz w:val="28"/>
          <w:szCs w:val="28"/>
          <w:rtl/>
        </w:rPr>
        <w:t xml:space="preserve">را هم نداشته ام .</w:t>
      </w:r>
    </w:p>
    <w:p>
      <w:pPr>
        <w:pStyle w:val="BookText"/>
      </w:pPr>
      <w:r>
        <w:rPr>
          <w:rFonts w:ascii="IRNazanin" w:hAnsi="IRNazanin" w:eastAsia="IRNazanin" w:cs="IRNazanin"/>
          <w:lang w:bidi="fa-IR"/>
          <w:color w:val="111111"/>
          <w:sz w:val="28"/>
          <w:szCs w:val="28"/>
          <w:rtl/>
        </w:rPr>
        <w:t xml:space="preserve">معتصم گفت : خیر، بلکه فلانی و فلانی و فلانی بر این کار شاهد و</w:t>
      </w:r>
    </w:p>
    <w:p>
      <w:pPr>
        <w:pStyle w:val="BookText"/>
      </w:pPr>
      <w:r>
        <w:rPr>
          <w:rFonts w:ascii="IRNazanin" w:hAnsi="IRNazanin" w:eastAsia="IRNazanin" w:cs="IRNazanin"/>
          <w:lang w:bidi="fa-IR"/>
          <w:color w:val="111111"/>
          <w:sz w:val="28"/>
          <w:szCs w:val="28"/>
          <w:rtl/>
        </w:rPr>
        <w:t xml:space="preserve">گواه هستند، و سپس آن افراد را در مجلس احضار کرد و آن ها -به</w:t>
      </w:r>
    </w:p>
    <w:p>
      <w:pPr>
        <w:pStyle w:val="BookText"/>
      </w:pPr>
      <w:r>
        <w:rPr>
          <w:rFonts w:ascii="IRNazanin" w:hAnsi="IRNazanin" w:eastAsia="IRNazanin" w:cs="IRNazanin"/>
          <w:lang w:bidi="fa-IR"/>
          <w:color w:val="111111"/>
          <w:sz w:val="28"/>
          <w:szCs w:val="28"/>
          <w:rtl/>
        </w:rPr>
        <w:t xml:space="preserve">دروغ شهادت دادند و -گفتند: بلی ، صحیح است ، ای خلیفه ! ما</w:t>
      </w:r>
    </w:p>
    <w:p>
      <w:pPr>
        <w:pStyle w:val="BookText"/>
      </w:pPr>
      <w:r>
        <w:rPr>
          <w:rFonts w:ascii="IRNazanin" w:hAnsi="IRNazanin" w:eastAsia="IRNazanin" w:cs="IRNazanin"/>
          <w:lang w:bidi="fa-IR"/>
          <w:color w:val="111111"/>
          <w:sz w:val="28"/>
          <w:szCs w:val="28"/>
          <w:rtl/>
        </w:rPr>
        <w:t xml:space="preserve">شهادت می دهیم که محمّد جواد علیه السلام تصمیم چنین کاری را</w:t>
      </w:r>
    </w:p>
    <w:p>
      <w:pPr>
        <w:pStyle w:val="BookText"/>
      </w:pPr>
      <w:r>
        <w:rPr>
          <w:rFonts w:ascii="IRNazanin" w:hAnsi="IRNazanin" w:eastAsia="IRNazanin" w:cs="IRNazanin"/>
          <w:lang w:bidi="fa-IR"/>
          <w:color w:val="111111"/>
          <w:sz w:val="28"/>
          <w:szCs w:val="28"/>
          <w:rtl/>
        </w:rPr>
        <w:t xml:space="preserve">دارد و این هم تعدادی نامه است که از دست بعضی دوستانش گرفته</w:t>
      </w:r>
    </w:p>
    <w:p>
      <w:pPr>
        <w:pStyle w:val="BookText"/>
      </w:pPr>
      <w:r>
        <w:rPr>
          <w:rFonts w:ascii="IRNazanin" w:hAnsi="IRNazanin" w:eastAsia="IRNazanin" w:cs="IRNazanin"/>
          <w:lang w:bidi="fa-IR"/>
          <w:color w:val="111111"/>
          <w:sz w:val="28"/>
          <w:szCs w:val="28"/>
          <w:rtl/>
        </w:rPr>
        <w:t xml:space="preserve">ایم .</w:t>
      </w:r>
    </w:p>
    <w:p>
      <w:pPr>
        <w:pStyle w:val="BookText"/>
      </w:pPr>
      <w:r>
        <w:rPr>
          <w:rFonts w:ascii="IRNazanin" w:hAnsi="IRNazanin" w:eastAsia="IRNazanin" w:cs="IRNazanin"/>
          <w:lang w:bidi="fa-IR"/>
          <w:color w:val="111111"/>
          <w:sz w:val="28"/>
          <w:szCs w:val="28"/>
          <w:rtl/>
        </w:rPr>
        <w:t xml:space="preserve">در این هنگام حضرت دست های مبارک خود را به سوی آسمان بلند</w:t>
      </w:r>
    </w:p>
    <w:p>
      <w:pPr>
        <w:pStyle w:val="BookText"/>
      </w:pPr>
      <w:r>
        <w:rPr>
          <w:rFonts w:ascii="IRNazanin" w:hAnsi="IRNazanin" w:eastAsia="IRNazanin" w:cs="IRNazanin"/>
          <w:lang w:bidi="fa-IR"/>
          <w:color w:val="111111"/>
          <w:sz w:val="28"/>
          <w:szCs w:val="28"/>
          <w:rtl/>
        </w:rPr>
        <w:t xml:space="preserve">نمود و اظهار داشت : خداوندا، اگر آن ها دروغ می گویند، هم اینک</w:t>
      </w:r>
    </w:p>
    <w:p>
      <w:pPr>
        <w:pStyle w:val="BookText"/>
      </w:pPr>
      <w:r>
        <w:rPr>
          <w:rFonts w:ascii="IRNazanin" w:hAnsi="IRNazanin" w:eastAsia="IRNazanin" w:cs="IRNazanin"/>
          <w:lang w:bidi="fa-IR"/>
          <w:color w:val="111111"/>
          <w:sz w:val="28"/>
          <w:szCs w:val="28"/>
          <w:rtl/>
        </w:rPr>
        <w:t xml:space="preserve">هلاک و نابودشان گردان .</w:t>
      </w:r>
    </w:p>
    <w:p>
      <w:pPr>
        <w:pStyle w:val="BookText"/>
      </w:pPr>
      <w:r>
        <w:rPr>
          <w:rFonts w:ascii="IRNazanin" w:hAnsi="IRNazanin" w:eastAsia="IRNazanin" w:cs="IRNazanin"/>
          <w:lang w:bidi="fa-IR"/>
          <w:color w:val="111111"/>
          <w:sz w:val="28"/>
          <w:szCs w:val="28"/>
          <w:rtl/>
        </w:rPr>
        <w:t xml:space="preserve">در همین حال تمام افراد متوجّه شدند که ناگهان دیوارها و سقف به</w:t>
      </w:r>
    </w:p>
    <w:p>
      <w:pPr>
        <w:pStyle w:val="BookText"/>
      </w:pPr>
      <w:r>
        <w:rPr>
          <w:rFonts w:ascii="IRNazanin" w:hAnsi="IRNazanin" w:eastAsia="IRNazanin" w:cs="IRNazanin"/>
          <w:lang w:bidi="fa-IR"/>
          <w:color w:val="111111"/>
          <w:sz w:val="28"/>
          <w:szCs w:val="28"/>
          <w:rtl/>
        </w:rPr>
        <w:t xml:space="preserve">لرزه در آمد؛ و هرکس که از جای خود حرکت می کرد، بر زمین می</w:t>
      </w:r>
    </w:p>
    <w:p>
      <w:pPr>
        <w:pStyle w:val="BookText"/>
      </w:pPr>
      <w:r>
        <w:rPr>
          <w:rFonts w:ascii="IRNazanin" w:hAnsi="IRNazanin" w:eastAsia="IRNazanin" w:cs="IRNazanin"/>
          <w:lang w:bidi="fa-IR"/>
          <w:color w:val="111111"/>
          <w:sz w:val="28"/>
          <w:szCs w:val="28"/>
          <w:rtl/>
        </w:rPr>
        <w:t xml:space="preserve">افتاد.</w:t>
      </w:r>
    </w:p>
    <w:p>
      <w:pPr>
        <w:pStyle w:val="BookText"/>
      </w:pPr>
      <w:r>
        <w:rPr>
          <w:rFonts w:ascii="IRNazanin" w:hAnsi="IRNazanin" w:eastAsia="IRNazanin" w:cs="IRNazanin"/>
          <w:lang w:bidi="fa-IR"/>
          <w:color w:val="111111"/>
          <w:sz w:val="28"/>
          <w:szCs w:val="28"/>
          <w:rtl/>
        </w:rPr>
        <w:t xml:space="preserve">معتصم تا چنین حادثه خطرناکی را دید، گفت : یاابن رسول اللّه ! من</w:t>
      </w:r>
    </w:p>
    <w:p>
      <w:pPr>
        <w:pStyle w:val="BookText"/>
      </w:pPr>
      <w:r>
        <w:rPr>
          <w:rFonts w:ascii="IRNazanin" w:hAnsi="IRNazanin" w:eastAsia="IRNazanin" w:cs="IRNazanin"/>
          <w:lang w:bidi="fa-IR"/>
          <w:color w:val="111111"/>
          <w:sz w:val="28"/>
          <w:szCs w:val="28"/>
          <w:rtl/>
        </w:rPr>
        <w:t xml:space="preserve">از آنچه انجام داده ام ، پشیمان هستم و توبه می کنم ، دعا کن خداوند</w:t>
      </w:r>
    </w:p>
    <w:p>
      <w:pPr>
        <w:pStyle w:val="BookText"/>
      </w:pPr>
      <w:r>
        <w:rPr>
          <w:rFonts w:ascii="IRNazanin" w:hAnsi="IRNazanin" w:eastAsia="IRNazanin" w:cs="IRNazanin"/>
          <w:lang w:bidi="fa-IR"/>
          <w:color w:val="111111"/>
          <w:sz w:val="28"/>
          <w:szCs w:val="28"/>
          <w:rtl/>
        </w:rPr>
        <w:t xml:space="preserve">این خطر را از ما برطرف گرداند.</w:t>
      </w:r>
    </w:p>
    <w:p>
      <w:pPr>
        <w:pStyle w:val="BookText"/>
      </w:pPr>
      <w:r>
        <w:rPr>
          <w:rFonts w:ascii="IRNazanin" w:hAnsi="IRNazanin" w:eastAsia="IRNazanin" w:cs="IRNazanin"/>
          <w:lang w:bidi="fa-IR"/>
          <w:color w:val="111111"/>
          <w:sz w:val="28"/>
          <w:szCs w:val="28"/>
          <w:rtl/>
        </w:rPr>
        <w:t xml:space="preserve">آن گاه امام علیه السلام اظهار نمود: خداوندا، این ساختمان و زمین را</w:t>
      </w:r>
    </w:p>
    <w:p>
      <w:pPr>
        <w:pStyle w:val="BookText"/>
      </w:pPr>
      <w:r>
        <w:rPr>
          <w:rFonts w:ascii="IRNazanin" w:hAnsi="IRNazanin" w:eastAsia="IRNazanin" w:cs="IRNazanin"/>
          <w:lang w:bidi="fa-IR"/>
          <w:color w:val="111111"/>
          <w:sz w:val="28"/>
          <w:szCs w:val="28"/>
          <w:rtl/>
        </w:rPr>
        <w:t xml:space="preserve">بر آن ها ساکن و آرام گردان ، خدایا تو خود بهتر می دانی که آنان</w:t>
      </w:r>
    </w:p>
    <w:p>
      <w:pPr>
        <w:pStyle w:val="BookText"/>
      </w:pPr>
      <w:r>
        <w:rPr>
          <w:rFonts w:ascii="IRNazanin" w:hAnsi="IRNazanin" w:eastAsia="IRNazanin" w:cs="IRNazanin"/>
          <w:lang w:bidi="fa-IR"/>
          <w:color w:val="111111"/>
          <w:sz w:val="28"/>
          <w:szCs w:val="28"/>
          <w:rtl/>
        </w:rPr>
        <w:t xml:space="preserve">دشمن تو و دشمن من می باشند.</w:t>
      </w:r>
    </w:p>
    <w:p>
      <w:pPr>
        <w:pStyle w:val="BookText"/>
      </w:pPr>
      <w:r>
        <w:rPr>
          <w:rFonts w:ascii="IRNazanin" w:hAnsi="IRNazanin" w:eastAsia="IRNazanin" w:cs="IRNazanin"/>
          <w:lang w:bidi="fa-IR"/>
          <w:color w:val="111111"/>
          <w:sz w:val="28"/>
          <w:szCs w:val="28"/>
          <w:rtl/>
        </w:rPr>
        <w:t xml:space="preserve">پس ساختمان آرام گرفت و خطر برطرف شد.(24)</w:t>
      </w:r>
    </w:p>
    <w:p>
      <w:pPr>
        <w:pStyle w:val="BookText"/>
      </w:pPr>
      <w:r>
        <w:rPr>
          <w:rFonts w:ascii="IRNazanin" w:hAnsi="IRNazanin" w:eastAsia="IRNazanin" w:cs="IRNazanin"/>
          <w:lang w:bidi="fa-IR"/>
          <w:color w:val="111111"/>
          <w:sz w:val="28"/>
          <w:szCs w:val="28"/>
          <w:rtl/>
        </w:rPr>
        <w:t xml:space="preserve">طرح دو مسئله عجیب و حیرت انگیز</w:t>
      </w:r>
    </w:p>
    <w:p>
      <w:pPr>
        <w:pStyle w:val="BookText"/>
      </w:pPr>
      <w:r>
        <w:rPr>
          <w:rFonts w:ascii="IRNazanin" w:hAnsi="IRNazanin" w:eastAsia="IRNazanin" w:cs="IRNazanin"/>
          <w:lang w:bidi="fa-IR"/>
          <w:color w:val="111111"/>
          <w:sz w:val="28"/>
          <w:szCs w:val="28"/>
          <w:rtl/>
        </w:rPr>
        <w:t xml:space="preserve">بنابر آنچه که در تواریخ و روایات آمده است ، ظلم و جنایات خلفاء</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العبّاس نسبت به اسلام و نیز اهل بیت عصمت و طهارت علیهم</w:t>
      </w:r>
    </w:p>
    <w:p>
      <w:pPr>
        <w:pStyle w:val="BookText"/>
      </w:pPr>
      <w:r>
        <w:rPr>
          <w:rFonts w:ascii="IRNazanin" w:hAnsi="IRNazanin" w:eastAsia="IRNazanin" w:cs="IRNazanin"/>
          <w:lang w:bidi="fa-IR"/>
          <w:color w:val="111111"/>
          <w:sz w:val="28"/>
          <w:szCs w:val="28"/>
          <w:rtl/>
        </w:rPr>
        <w:t xml:space="preserve">السلام به مراتب بیشتر و خطرناکتر از ظلم و جنایات خلفاء بنی امیّه</w:t>
      </w:r>
    </w:p>
    <w:p>
      <w:pPr>
        <w:pStyle w:val="BookText"/>
      </w:pPr>
      <w:r>
        <w:rPr>
          <w:rFonts w:ascii="IRNazanin" w:hAnsi="IRNazanin" w:eastAsia="IRNazanin" w:cs="IRNazanin"/>
          <w:lang w:bidi="fa-IR"/>
          <w:color w:val="111111"/>
          <w:sz w:val="28"/>
          <w:szCs w:val="28"/>
          <w:rtl/>
        </w:rPr>
        <w:t xml:space="preserve">بوده است .</w:t>
      </w:r>
    </w:p>
    <w:p>
      <w:pPr>
        <w:pStyle w:val="BookText"/>
      </w:pPr>
      <w:r>
        <w:rPr>
          <w:rFonts w:ascii="IRNazanin" w:hAnsi="IRNazanin" w:eastAsia="IRNazanin" w:cs="IRNazanin"/>
          <w:lang w:bidi="fa-IR"/>
          <w:color w:val="111111"/>
          <w:sz w:val="28"/>
          <w:szCs w:val="28"/>
          <w:rtl/>
        </w:rPr>
        <w:t xml:space="preserve">بنی امیّه به زور سرنیزه و شمشیر حکومت غاصبانه خود را نگه می</w:t>
      </w:r>
    </w:p>
    <w:p>
      <w:pPr>
        <w:pStyle w:val="BookText"/>
      </w:pPr>
      <w:r>
        <w:rPr>
          <w:rFonts w:ascii="IRNazanin" w:hAnsi="IRNazanin" w:eastAsia="IRNazanin" w:cs="IRNazanin"/>
          <w:lang w:bidi="fa-IR"/>
          <w:color w:val="111111"/>
          <w:sz w:val="28"/>
          <w:szCs w:val="28"/>
          <w:rtl/>
        </w:rPr>
        <w:t xml:space="preserve">داشتند و همگان متوجّه خطر آن ها بودند.</w:t>
      </w:r>
    </w:p>
    <w:p>
      <w:pPr>
        <w:pStyle w:val="BookText"/>
      </w:pPr>
      <w:r>
        <w:rPr>
          <w:rFonts w:ascii="IRNazanin" w:hAnsi="IRNazanin" w:eastAsia="IRNazanin" w:cs="IRNazanin"/>
          <w:lang w:bidi="fa-IR"/>
          <w:color w:val="111111"/>
          <w:sz w:val="28"/>
          <w:szCs w:val="28"/>
          <w:rtl/>
        </w:rPr>
        <w:t xml:space="preserve">ولی بنی عبّاس با مکر و حیله و تزویر جلو می رفتند؛ و با پنبه سَر می</w:t>
      </w:r>
    </w:p>
    <w:p>
      <w:pPr>
        <w:pStyle w:val="BookText"/>
      </w:pPr>
      <w:r>
        <w:rPr>
          <w:rFonts w:ascii="IRNazanin" w:hAnsi="IRNazanin" w:eastAsia="IRNazanin" w:cs="IRNazanin"/>
          <w:lang w:bidi="fa-IR"/>
          <w:color w:val="111111"/>
          <w:sz w:val="28"/>
          <w:szCs w:val="28"/>
          <w:rtl/>
        </w:rPr>
        <w:t xml:space="preserve">بریدند و همه افراد متوجّه خطر آن ها نمی شدند.</w:t>
      </w:r>
    </w:p>
    <w:p>
      <w:pPr>
        <w:pStyle w:val="BookText"/>
      </w:pPr>
      <w:r>
        <w:rPr>
          <w:rFonts w:ascii="IRNazanin" w:hAnsi="IRNazanin" w:eastAsia="IRNazanin" w:cs="IRNazanin"/>
          <w:lang w:bidi="fa-IR"/>
          <w:color w:val="111111"/>
          <w:sz w:val="28"/>
          <w:szCs w:val="28"/>
          <w:rtl/>
        </w:rPr>
        <w:t xml:space="preserve">یکی از آن خلفاء، ماءمون عبّاسی بود، پس از آن که امام علیّ‌ بن</w:t>
      </w:r>
    </w:p>
    <w:p>
      <w:pPr>
        <w:pStyle w:val="BookText"/>
      </w:pPr>
      <w:r>
        <w:rPr>
          <w:rFonts w:ascii="IRNazanin" w:hAnsi="IRNazanin" w:eastAsia="IRNazanin" w:cs="IRNazanin"/>
          <w:lang w:bidi="fa-IR"/>
          <w:color w:val="111111"/>
          <w:sz w:val="28"/>
          <w:szCs w:val="28"/>
          <w:rtl/>
        </w:rPr>
        <w:t xml:space="preserve">موسی الرّضا علیهما السلام را مسموم و شهید کرد، به علل و دلایل</w:t>
      </w:r>
    </w:p>
    <w:p>
      <w:pPr>
        <w:pStyle w:val="BookText"/>
      </w:pPr>
      <w:r>
        <w:rPr>
          <w:rFonts w:ascii="IRNazanin" w:hAnsi="IRNazanin" w:eastAsia="IRNazanin" w:cs="IRNazanin"/>
          <w:lang w:bidi="fa-IR"/>
          <w:color w:val="111111"/>
          <w:sz w:val="28"/>
          <w:szCs w:val="28"/>
          <w:rtl/>
        </w:rPr>
        <w:t xml:space="preserve">مختلف شیطانی دختر خود، امّ‌ الفضل را به ازدواج فرزند آن حضرت</w:t>
      </w:r>
    </w:p>
    <w:p>
      <w:pPr>
        <w:pStyle w:val="BookText"/>
      </w:pPr>
      <w:r>
        <w:rPr>
          <w:rFonts w:ascii="IRNazanin" w:hAnsi="IRNazanin" w:eastAsia="IRNazanin" w:cs="IRNazanin"/>
          <w:lang w:bidi="fa-IR"/>
          <w:color w:val="111111"/>
          <w:sz w:val="28"/>
          <w:szCs w:val="28"/>
          <w:rtl/>
        </w:rPr>
        <w:t xml:space="preserve">، امام محمّد جواد علیه السلام درآورد.</w:t>
      </w:r>
    </w:p>
    <w:p>
      <w:pPr>
        <w:pStyle w:val="BookText"/>
      </w:pPr>
      <w:r>
        <w:rPr>
          <w:rFonts w:ascii="IRNazanin" w:hAnsi="IRNazanin" w:eastAsia="IRNazanin" w:cs="IRNazanin"/>
          <w:lang w:bidi="fa-IR"/>
          <w:color w:val="111111"/>
          <w:sz w:val="28"/>
          <w:szCs w:val="28"/>
          <w:rtl/>
        </w:rPr>
        <w:t xml:space="preserve">و از سوئی دیگر هر لحظه به شیوه های گوناگون سعی در خورد کردن</w:t>
      </w:r>
    </w:p>
    <w:p>
      <w:pPr>
        <w:pStyle w:val="BookText"/>
      </w:pPr>
      <w:r>
        <w:rPr>
          <w:rFonts w:ascii="IRNazanin" w:hAnsi="IRNazanin" w:eastAsia="IRNazanin" w:cs="IRNazanin"/>
          <w:lang w:bidi="fa-IR"/>
          <w:color w:val="111111"/>
          <w:sz w:val="28"/>
          <w:szCs w:val="28"/>
          <w:rtl/>
        </w:rPr>
        <w:t xml:space="preserve">و تضعیف روحیّه آن امام مظلوم را داشت ؛ ولی قضیّه ، معکوس در</w:t>
      </w:r>
    </w:p>
    <w:p>
      <w:pPr>
        <w:pStyle w:val="BookText"/>
      </w:pPr>
      <w:r>
        <w:rPr>
          <w:rFonts w:ascii="IRNazanin" w:hAnsi="IRNazanin" w:eastAsia="IRNazanin" w:cs="IRNazanin"/>
          <w:lang w:bidi="fa-IR"/>
          <w:color w:val="111111"/>
          <w:sz w:val="28"/>
          <w:szCs w:val="28"/>
          <w:rtl/>
        </w:rPr>
        <w:t xml:space="preserve">می آمد که تاریخ شاهد این مدّعی است ، و در ذیل به نمونه ای از آن</w:t>
      </w:r>
    </w:p>
    <w:p>
      <w:pPr>
        <w:pStyle w:val="BookText"/>
      </w:pPr>
      <w:r>
        <w:rPr>
          <w:rFonts w:ascii="IRNazanin" w:hAnsi="IRNazanin" w:eastAsia="IRNazanin" w:cs="IRNazanin"/>
          <w:lang w:bidi="fa-IR"/>
          <w:color w:val="111111"/>
          <w:sz w:val="28"/>
          <w:szCs w:val="28"/>
          <w:rtl/>
        </w:rPr>
        <w:t xml:space="preserve">شیوه ها اشاره می شود:</w:t>
      </w:r>
    </w:p>
    <w:p>
      <w:pPr>
        <w:pStyle w:val="BookText"/>
      </w:pPr>
      <w:r>
        <w:rPr>
          <w:rFonts w:ascii="IRNazanin" w:hAnsi="IRNazanin" w:eastAsia="IRNazanin" w:cs="IRNazanin"/>
          <w:lang w:bidi="fa-IR"/>
          <w:color w:val="111111"/>
          <w:sz w:val="28"/>
          <w:szCs w:val="28"/>
          <w:rtl/>
        </w:rPr>
        <w:t xml:space="preserve">روزی ماءمون عبّاسی عدّه ای از علماء و حکما و قضات را جهت</w:t>
      </w:r>
    </w:p>
    <w:p>
      <w:pPr>
        <w:pStyle w:val="BookText"/>
      </w:pPr>
      <w:r>
        <w:rPr>
          <w:rFonts w:ascii="IRNazanin" w:hAnsi="IRNazanin" w:eastAsia="IRNazanin" w:cs="IRNazanin"/>
          <w:lang w:bidi="fa-IR"/>
          <w:color w:val="111111"/>
          <w:sz w:val="28"/>
          <w:szCs w:val="28"/>
          <w:rtl/>
        </w:rPr>
        <w:t xml:space="preserve">بحث با امام محمّد جواد علیه السلام -که در سنین 9 سالگی بود -به</w:t>
      </w:r>
    </w:p>
    <w:p>
      <w:pPr>
        <w:pStyle w:val="BookText"/>
      </w:pPr>
      <w:r>
        <w:rPr>
          <w:rFonts w:ascii="IRNazanin" w:hAnsi="IRNazanin" w:eastAsia="IRNazanin" w:cs="IRNazanin"/>
          <w:lang w:bidi="fa-IR"/>
          <w:color w:val="111111"/>
          <w:sz w:val="28"/>
          <w:szCs w:val="28"/>
          <w:rtl/>
        </w:rPr>
        <w:t xml:space="preserve">دربار خود دعوت کرد، که از جمله دعوت شدگان یحیی بن اکثم بود،</w:t>
      </w:r>
    </w:p>
    <w:p>
      <w:pPr>
        <w:pStyle w:val="BookText"/>
      </w:pPr>
      <w:r>
        <w:rPr>
          <w:rFonts w:ascii="IRNazanin" w:hAnsi="IRNazanin" w:eastAsia="IRNazanin" w:cs="IRNazanin"/>
          <w:lang w:bidi="fa-IR"/>
          <w:color w:val="111111"/>
          <w:sz w:val="28"/>
          <w:szCs w:val="28"/>
          <w:rtl/>
        </w:rPr>
        <w:t xml:space="preserve">که با توطئه ای از قبل تعیین شده خطاب به ماءمون کرد و گفت :</w:t>
      </w:r>
    </w:p>
    <w:p>
      <w:pPr>
        <w:pStyle w:val="BookText"/>
      </w:pPr>
      <w:r>
        <w:rPr>
          <w:rFonts w:ascii="IRNazanin" w:hAnsi="IRNazanin" w:eastAsia="IRNazanin" w:cs="IRNazanin"/>
          <w:lang w:bidi="fa-IR"/>
          <w:color w:val="111111"/>
          <w:sz w:val="28"/>
          <w:szCs w:val="28"/>
          <w:rtl/>
        </w:rPr>
        <w:t xml:space="preserve">یا امیرالموممنین ! آیا اجازه می فرمائی از ابوجعفر، محمّد جواد سوالی را جویا شوم ؟</w:t>
      </w:r>
    </w:p>
    <w:p>
      <w:pPr>
        <w:pStyle w:val="BookText"/>
      </w:pPr>
      <w:r>
        <w:rPr>
          <w:rFonts w:ascii="IRNazanin" w:hAnsi="IRNazanin" w:eastAsia="IRNazanin" w:cs="IRNazanin"/>
          <w:lang w:bidi="fa-IR"/>
          <w:color w:val="111111"/>
          <w:sz w:val="28"/>
          <w:szCs w:val="28"/>
          <w:rtl/>
        </w:rPr>
        <w:t xml:space="preserve">ماءمون گفت : از خود حضرت اجازه بگیر.</w:t>
      </w:r>
    </w:p>
    <w:p>
      <w:pPr>
        <w:pStyle w:val="BookText"/>
      </w:pPr>
      <w:r>
        <w:rPr>
          <w:rFonts w:ascii="IRNazanin" w:hAnsi="IRNazanin" w:eastAsia="IRNazanin" w:cs="IRNazanin"/>
          <w:lang w:bidi="fa-IR"/>
          <w:color w:val="111111"/>
          <w:sz w:val="28"/>
          <w:szCs w:val="28"/>
          <w:rtl/>
        </w:rPr>
        <w:t xml:space="preserve">یحیی بن اکثم ، امام جواد علیه السلام را مخاطب قرار داد و عرضه</w:t>
      </w:r>
    </w:p>
    <w:p>
      <w:pPr>
        <w:pStyle w:val="BookText"/>
      </w:pPr>
      <w:r>
        <w:rPr>
          <w:rFonts w:ascii="IRNazanin" w:hAnsi="IRNazanin" w:eastAsia="IRNazanin" w:cs="IRNazanin"/>
          <w:lang w:bidi="fa-IR"/>
          <w:color w:val="111111"/>
          <w:sz w:val="28"/>
          <w:szCs w:val="28"/>
          <w:rtl/>
        </w:rPr>
        <w:t xml:space="preserve">داشت : ای سرورم ! آیا اجازه می فرمائی که سومال کنم ؟</w:t>
      </w:r>
    </w:p>
    <w:p>
      <w:pPr>
        <w:pStyle w:val="BookText"/>
      </w:pPr>
      <w:r>
        <w:rPr>
          <w:rFonts w:ascii="IRNazanin" w:hAnsi="IRNazanin" w:eastAsia="IRNazanin" w:cs="IRNazanin"/>
          <w:lang w:bidi="fa-IR"/>
          <w:color w:val="111111"/>
          <w:sz w:val="28"/>
          <w:szCs w:val="28"/>
          <w:rtl/>
        </w:rPr>
        <w:t xml:space="preserve">حضرت جواد علیه السلام فرمود: آنچه می خواهی سومال کن .</w:t>
      </w:r>
    </w:p>
    <w:p>
      <w:pPr>
        <w:pStyle w:val="BookText"/>
      </w:pPr>
      <w:r>
        <w:rPr>
          <w:rFonts w:ascii="IRNazanin" w:hAnsi="IRNazanin" w:eastAsia="IRNazanin" w:cs="IRNazanin"/>
          <w:lang w:bidi="fa-IR"/>
          <w:color w:val="111111"/>
          <w:sz w:val="28"/>
          <w:szCs w:val="28"/>
          <w:rtl/>
        </w:rPr>
        <w:t xml:space="preserve">یحیی پرسید: نظر شما درباره شخصی که احرام حجّ‌ بسته است و در</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 احرام حیوانی را شکار کند، چیست ؟</w:t>
      </w:r>
    </w:p>
    <w:p>
      <w:pPr>
        <w:pStyle w:val="BookText"/>
      </w:pPr>
      <w:r>
        <w:rPr>
          <w:rFonts w:ascii="IRNazanin" w:hAnsi="IRNazanin" w:eastAsia="IRNazanin" w:cs="IRNazanin"/>
          <w:lang w:bidi="fa-IR"/>
          <w:color w:val="111111"/>
          <w:sz w:val="28"/>
          <w:szCs w:val="28"/>
          <w:rtl/>
        </w:rPr>
        <w:t xml:space="preserve">حضرت فرمود: منظورت چیست ؟</w:t>
      </w:r>
    </w:p>
    <w:p>
      <w:pPr>
        <w:pStyle w:val="BookText"/>
      </w:pPr>
      <w:r>
        <w:rPr>
          <w:rFonts w:ascii="IRNazanin" w:hAnsi="IRNazanin" w:eastAsia="IRNazanin" w:cs="IRNazanin"/>
          <w:lang w:bidi="fa-IR"/>
          <w:color w:val="111111"/>
          <w:sz w:val="28"/>
          <w:szCs w:val="28"/>
          <w:rtl/>
        </w:rPr>
        <w:t xml:space="preserve">آیا حیوان را در داخل حرم و یا بیرون از آن شکار کرده است ؟</w:t>
      </w:r>
    </w:p>
    <w:p>
      <w:pPr>
        <w:pStyle w:val="BookText"/>
      </w:pPr>
      <w:r>
        <w:rPr>
          <w:rFonts w:ascii="IRNazanin" w:hAnsi="IRNazanin" w:eastAsia="IRNazanin" w:cs="IRNazanin"/>
          <w:lang w:bidi="fa-IR"/>
          <w:color w:val="111111"/>
          <w:sz w:val="28"/>
          <w:szCs w:val="28"/>
          <w:rtl/>
        </w:rPr>
        <w:t xml:space="preserve">آیا عالِم به مسئله بوده ، یا جاهل ؟</w:t>
      </w:r>
    </w:p>
    <w:p>
      <w:pPr>
        <w:pStyle w:val="BookText"/>
      </w:pPr>
      <w:r>
        <w:rPr>
          <w:rFonts w:ascii="IRNazanin" w:hAnsi="IRNazanin" w:eastAsia="IRNazanin" w:cs="IRNazanin"/>
          <w:lang w:bidi="fa-IR"/>
          <w:color w:val="111111"/>
          <w:sz w:val="28"/>
          <w:szCs w:val="28"/>
          <w:rtl/>
        </w:rPr>
        <w:t xml:space="preserve">آیا از روی عمد و توجّه آن را شکار کرده ؟</w:t>
      </w:r>
    </w:p>
    <w:p>
      <w:pPr>
        <w:pStyle w:val="BookText"/>
      </w:pPr>
      <w:r>
        <w:rPr>
          <w:rFonts w:ascii="IRNazanin" w:hAnsi="IRNazanin" w:eastAsia="IRNazanin" w:cs="IRNazanin"/>
          <w:lang w:bidi="fa-IR"/>
          <w:color w:val="111111"/>
          <w:sz w:val="28"/>
          <w:szCs w:val="28"/>
          <w:rtl/>
        </w:rPr>
        <w:t xml:space="preserve">آیا به تکلیف رسیده بوده یا نابالغ بوده است ؟</w:t>
      </w:r>
    </w:p>
    <w:p>
      <w:pPr>
        <w:pStyle w:val="BookText"/>
      </w:pPr>
      <w:r>
        <w:rPr>
          <w:rFonts w:ascii="IRNazanin" w:hAnsi="IRNazanin" w:eastAsia="IRNazanin" w:cs="IRNazanin"/>
          <w:lang w:bidi="fa-IR"/>
          <w:color w:val="111111"/>
          <w:sz w:val="28"/>
          <w:szCs w:val="28"/>
          <w:rtl/>
        </w:rPr>
        <w:t xml:space="preserve">آیا دفعه اوّل شکار او بوده و یا آن که به طور مکرّر در حرم شکار انجام</w:t>
      </w:r>
    </w:p>
    <w:p>
      <w:pPr>
        <w:pStyle w:val="BookText"/>
      </w:pPr>
      <w:r>
        <w:rPr>
          <w:rFonts w:ascii="IRNazanin" w:hAnsi="IRNazanin" w:eastAsia="IRNazanin" w:cs="IRNazanin"/>
          <w:lang w:bidi="fa-IR"/>
          <w:color w:val="111111"/>
          <w:sz w:val="28"/>
          <w:szCs w:val="28"/>
          <w:rtl/>
        </w:rPr>
        <w:t xml:space="preserve">داده است و آیا شکار پرنده بوده ، یا غیر پرنده ؟</w:t>
      </w:r>
    </w:p>
    <w:p>
      <w:pPr>
        <w:pStyle w:val="BookText"/>
      </w:pPr>
      <w:r>
        <w:rPr>
          <w:rFonts w:ascii="IRNazanin" w:hAnsi="IRNazanin" w:eastAsia="IRNazanin" w:cs="IRNazanin"/>
          <w:lang w:bidi="fa-IR"/>
          <w:color w:val="111111"/>
          <w:sz w:val="28"/>
          <w:szCs w:val="28"/>
          <w:rtl/>
        </w:rPr>
        <w:t xml:space="preserve">آیا شکار از حیوانات کوچک بوده ، یا از حیوانات بزرگ ؟</w:t>
      </w:r>
    </w:p>
    <w:p>
      <w:pPr>
        <w:pStyle w:val="BookText"/>
      </w:pPr>
      <w:r>
        <w:rPr>
          <w:rFonts w:ascii="IRNazanin" w:hAnsi="IRNazanin" w:eastAsia="IRNazanin" w:cs="IRNazanin"/>
          <w:lang w:bidi="fa-IR"/>
          <w:color w:val="111111"/>
          <w:sz w:val="28"/>
          <w:szCs w:val="28"/>
          <w:rtl/>
        </w:rPr>
        <w:t xml:space="preserve">آیا در شب شکار کرده است ، یا در روز؟</w:t>
      </w:r>
    </w:p>
    <w:p>
      <w:pPr>
        <w:pStyle w:val="BookText"/>
      </w:pPr>
      <w:r>
        <w:rPr>
          <w:rFonts w:ascii="IRNazanin" w:hAnsi="IRNazanin" w:eastAsia="IRNazanin" w:cs="IRNazanin"/>
          <w:lang w:bidi="fa-IR"/>
          <w:color w:val="111111"/>
          <w:sz w:val="28"/>
          <w:szCs w:val="28"/>
          <w:rtl/>
        </w:rPr>
        <w:t xml:space="preserve">آیا در احرام عمره شکار کرده ، یا در احرام حَجّة الا سلام ؟</w:t>
      </w:r>
    </w:p>
    <w:p>
      <w:pPr>
        <w:pStyle w:val="BookText"/>
      </w:pPr>
      <w:r>
        <w:rPr>
          <w:rFonts w:ascii="IRNazanin" w:hAnsi="IRNazanin" w:eastAsia="IRNazanin" w:cs="IRNazanin"/>
          <w:lang w:bidi="fa-IR"/>
          <w:color w:val="111111"/>
          <w:sz w:val="28"/>
          <w:szCs w:val="28"/>
          <w:rtl/>
        </w:rPr>
        <w:t xml:space="preserve">و آیا آن شخص از گناه خود پشیمان شده بود، یا خیر؟</w:t>
      </w:r>
    </w:p>
    <w:p>
      <w:pPr>
        <w:pStyle w:val="BookText"/>
      </w:pPr>
      <w:r>
        <w:rPr>
          <w:rFonts w:ascii="IRNazanin" w:hAnsi="IRNazanin" w:eastAsia="IRNazanin" w:cs="IRNazanin"/>
          <w:lang w:bidi="fa-IR"/>
          <w:color w:val="111111"/>
          <w:sz w:val="28"/>
          <w:szCs w:val="28"/>
          <w:rtl/>
        </w:rPr>
        <w:t xml:space="preserve">با طرح چنین فرع هائی از مسائل ، یحیی بن اکثم متحیّر و سرافکنده</w:t>
      </w:r>
    </w:p>
    <w:p>
      <w:pPr>
        <w:pStyle w:val="BookText"/>
      </w:pPr>
      <w:r>
        <w:rPr>
          <w:rFonts w:ascii="IRNazanin" w:hAnsi="IRNazanin" w:eastAsia="IRNazanin" w:cs="IRNazanin"/>
          <w:lang w:bidi="fa-IR"/>
          <w:color w:val="111111"/>
          <w:sz w:val="28"/>
          <w:szCs w:val="28"/>
          <w:rtl/>
        </w:rPr>
        <w:t xml:space="preserve">شد و عاجز و درمانده گشت ؛ و در میان تمام حضّار خجالت زده و</w:t>
      </w:r>
    </w:p>
    <w:p>
      <w:pPr>
        <w:pStyle w:val="BookText"/>
      </w:pPr>
      <w:r>
        <w:rPr>
          <w:rFonts w:ascii="IRNazanin" w:hAnsi="IRNazanin" w:eastAsia="IRNazanin" w:cs="IRNazanin"/>
          <w:lang w:bidi="fa-IR"/>
          <w:color w:val="111111"/>
          <w:sz w:val="28"/>
          <w:szCs w:val="28"/>
          <w:rtl/>
        </w:rPr>
        <w:t xml:space="preserve">شرمسار گردید.</w:t>
      </w:r>
    </w:p>
    <w:p>
      <w:pPr>
        <w:pStyle w:val="BookText"/>
      </w:pPr>
      <w:r>
        <w:rPr>
          <w:rFonts w:ascii="IRNazanin" w:hAnsi="IRNazanin" w:eastAsia="IRNazanin" w:cs="IRNazanin"/>
          <w:lang w:bidi="fa-IR"/>
          <w:color w:val="111111"/>
          <w:sz w:val="28"/>
          <w:szCs w:val="28"/>
          <w:rtl/>
        </w:rPr>
        <w:t xml:space="preserve">و چون جمعیّت مجلس را ترک کردند و خلوت شد، امام علیه السلام</w:t>
      </w:r>
    </w:p>
    <w:p>
      <w:pPr>
        <w:pStyle w:val="BookText"/>
      </w:pPr>
      <w:r>
        <w:rPr>
          <w:rFonts w:ascii="IRNazanin" w:hAnsi="IRNazanin" w:eastAsia="IRNazanin" w:cs="IRNazanin"/>
          <w:lang w:bidi="fa-IR"/>
          <w:color w:val="111111"/>
          <w:sz w:val="28"/>
          <w:szCs w:val="28"/>
          <w:rtl/>
        </w:rPr>
        <w:t xml:space="preserve">به تقاضای ماءمون ، جواب تمام فروع آن مسائل را به طور کامل بیان</w:t>
      </w:r>
    </w:p>
    <w:p>
      <w:pPr>
        <w:pStyle w:val="BookText"/>
      </w:pPr>
      <w:r>
        <w:rPr>
          <w:rFonts w:ascii="IRNazanin" w:hAnsi="IRNazanin" w:eastAsia="IRNazanin" w:cs="IRNazanin"/>
          <w:lang w:bidi="fa-IR"/>
          <w:color w:val="111111"/>
          <w:sz w:val="28"/>
          <w:szCs w:val="28"/>
          <w:rtl/>
        </w:rPr>
        <w:t xml:space="preserve">نمود.</w:t>
      </w:r>
    </w:p>
    <w:p>
      <w:pPr>
        <w:pStyle w:val="BookText"/>
      </w:pPr>
      <w:r>
        <w:rPr>
          <w:rFonts w:ascii="IRNazanin" w:hAnsi="IRNazanin" w:eastAsia="IRNazanin" w:cs="IRNazanin"/>
          <w:lang w:bidi="fa-IR"/>
          <w:color w:val="111111"/>
          <w:sz w:val="28"/>
          <w:szCs w:val="28"/>
          <w:rtl/>
        </w:rPr>
        <w:t xml:space="preserve">سپس ماءمون خطاب به حضرت جوادالا ئمّه علیه السلام کرد و گفت</w:t>
      </w:r>
    </w:p>
    <w:p>
      <w:pPr>
        <w:pStyle w:val="BookText"/>
      </w:pPr>
      <w:r>
        <w:rPr>
          <w:rFonts w:ascii="IRNazanin" w:hAnsi="IRNazanin" w:eastAsia="IRNazanin" w:cs="IRNazanin"/>
          <w:lang w:bidi="fa-IR"/>
          <w:color w:val="111111"/>
          <w:sz w:val="28"/>
          <w:szCs w:val="28"/>
          <w:rtl/>
        </w:rPr>
        <w:t xml:space="preserve">: یاابن رسول اللّه ! اکنون شما سومالی را برای یحیی بن اکثم مطرح نما،</w:t>
      </w:r>
    </w:p>
    <w:p>
      <w:pPr>
        <w:pStyle w:val="BookText"/>
      </w:pPr>
      <w:r>
        <w:rPr>
          <w:rFonts w:ascii="IRNazanin" w:hAnsi="IRNazanin" w:eastAsia="IRNazanin" w:cs="IRNazanin"/>
          <w:lang w:bidi="fa-IR"/>
          <w:color w:val="111111"/>
          <w:sz w:val="28"/>
          <w:szCs w:val="28"/>
          <w:rtl/>
        </w:rPr>
        <w:t xml:space="preserve">تا جواب آن را بگوید.</w:t>
      </w:r>
    </w:p>
    <w:p>
      <w:pPr>
        <w:pStyle w:val="BookText"/>
      </w:pPr>
      <w:r>
        <w:rPr>
          <w:rFonts w:ascii="IRNazanin" w:hAnsi="IRNazanin" w:eastAsia="IRNazanin" w:cs="IRNazanin"/>
          <w:lang w:bidi="fa-IR"/>
          <w:color w:val="111111"/>
          <w:sz w:val="28"/>
          <w:szCs w:val="28"/>
          <w:rtl/>
        </w:rPr>
        <w:t xml:space="preserve">حضرت پس از اجازه از یحیی ، فرمود: بگو، جواب این مسئله چگونه</w:t>
      </w:r>
    </w:p>
    <w:p>
      <w:pPr>
        <w:pStyle w:val="BookText"/>
      </w:pP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شخصی در اوّل روز به زنی نگاه کرد؛ ولی نگاهش حرام بود.</w:t>
      </w:r>
    </w:p>
    <w:p>
      <w:pPr>
        <w:pStyle w:val="BookText"/>
      </w:pPr>
      <w:r>
        <w:rPr>
          <w:rFonts w:ascii="IRNazanin" w:hAnsi="IRNazanin" w:eastAsia="IRNazanin" w:cs="IRNazanin"/>
          <w:lang w:bidi="fa-IR"/>
          <w:color w:val="111111"/>
          <w:sz w:val="28"/>
          <w:szCs w:val="28"/>
          <w:rtl/>
        </w:rPr>
        <w:t xml:space="preserve">و چون مقداری از روز گذشت ، آن زن بر این شخص حلال گشت .</w:t>
      </w:r>
    </w:p>
    <w:p>
      <w:pPr>
        <w:pStyle w:val="BookText"/>
      </w:pPr>
      <w:r>
        <w:rPr>
          <w:rFonts w:ascii="IRNazanin" w:hAnsi="IRNazanin" w:eastAsia="IRNazanin" w:cs="IRNazanin"/>
          <w:lang w:bidi="fa-IR"/>
          <w:color w:val="111111"/>
          <w:sz w:val="28"/>
          <w:szCs w:val="28"/>
          <w:rtl/>
        </w:rPr>
        <w:t xml:space="preserve">وقتی ظهر شد زن حرام گردید؛ و نزدیک عصر نیز حلال شد.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خورشید غروب کرد، زن دو مرتبه بر او حرام گشت .</w:t>
      </w:r>
    </w:p>
    <w:p>
      <w:pPr>
        <w:pStyle w:val="BookText"/>
      </w:pPr>
      <w:r>
        <w:rPr>
          <w:rFonts w:ascii="IRNazanin" w:hAnsi="IRNazanin" w:eastAsia="IRNazanin" w:cs="IRNazanin"/>
          <w:lang w:bidi="fa-IR"/>
          <w:color w:val="111111"/>
          <w:sz w:val="28"/>
          <w:szCs w:val="28"/>
          <w:rtl/>
        </w:rPr>
        <w:t xml:space="preserve">همین که مقداری از شب گذشت حلال گردید.</w:t>
      </w:r>
    </w:p>
    <w:p>
      <w:pPr>
        <w:pStyle w:val="BookText"/>
      </w:pPr>
      <w:r>
        <w:rPr>
          <w:rFonts w:ascii="IRNazanin" w:hAnsi="IRNazanin" w:eastAsia="IRNazanin" w:cs="IRNazanin"/>
          <w:lang w:bidi="fa-IR"/>
          <w:color w:val="111111"/>
          <w:sz w:val="28"/>
          <w:szCs w:val="28"/>
          <w:rtl/>
        </w:rPr>
        <w:t xml:space="preserve">و همچنین در نیمه شب آن زن بر او حرام گردید.</w:t>
      </w:r>
    </w:p>
    <w:p>
      <w:pPr>
        <w:pStyle w:val="BookText"/>
      </w:pPr>
      <w:r>
        <w:rPr>
          <w:rFonts w:ascii="IRNazanin" w:hAnsi="IRNazanin" w:eastAsia="IRNazanin" w:cs="IRNazanin"/>
          <w:lang w:bidi="fa-IR"/>
          <w:color w:val="111111"/>
          <w:sz w:val="28"/>
          <w:szCs w:val="28"/>
          <w:rtl/>
        </w:rPr>
        <w:t xml:space="preserve">و در هنگام طلوع سپیده صبح نیز بر آن شخص حلال گشت ؟</w:t>
      </w:r>
    </w:p>
    <w:p>
      <w:pPr>
        <w:pStyle w:val="BookText"/>
      </w:pPr>
      <w:r>
        <w:rPr>
          <w:rFonts w:ascii="IRNazanin" w:hAnsi="IRNazanin" w:eastAsia="IRNazanin" w:cs="IRNazanin"/>
          <w:lang w:bidi="fa-IR"/>
          <w:color w:val="111111"/>
          <w:sz w:val="28"/>
          <w:szCs w:val="28"/>
          <w:rtl/>
        </w:rPr>
        <w:t xml:space="preserve">یحیی گفت : سوگند به خدای یکتا، جواب و علّت آن را نمی دانم ، و</w:t>
      </w:r>
    </w:p>
    <w:p>
      <w:pPr>
        <w:pStyle w:val="BookText"/>
      </w:pPr>
      <w:r>
        <w:rPr>
          <w:rFonts w:ascii="IRNazanin" w:hAnsi="IRNazanin" w:eastAsia="IRNazanin" w:cs="IRNazanin"/>
          <w:lang w:bidi="fa-IR"/>
          <w:color w:val="111111"/>
          <w:sz w:val="28"/>
          <w:szCs w:val="28"/>
          <w:rtl/>
        </w:rPr>
        <w:t xml:space="preserve">چنانچه صلاح می دانی ، خودتان بیان فرما؟</w:t>
      </w:r>
    </w:p>
    <w:p>
      <w:pPr>
        <w:pStyle w:val="BookText"/>
      </w:pPr>
      <w:r>
        <w:rPr>
          <w:rFonts w:ascii="IRNazanin" w:hAnsi="IRNazanin" w:eastAsia="IRNazanin" w:cs="IRNazanin"/>
          <w:lang w:bidi="fa-IR"/>
          <w:color w:val="111111"/>
          <w:sz w:val="28"/>
          <w:szCs w:val="28"/>
          <w:rtl/>
        </w:rPr>
        <w:t xml:space="preserve">امام جواد علیه السلام فرمود: آن زن کنیز مردی بود، که نگاه کردن</w:t>
      </w:r>
    </w:p>
    <w:p>
      <w:pPr>
        <w:pStyle w:val="BookText"/>
      </w:pPr>
      <w:r>
        <w:rPr>
          <w:rFonts w:ascii="IRNazanin" w:hAnsi="IRNazanin" w:eastAsia="IRNazanin" w:cs="IRNazanin"/>
          <w:lang w:bidi="fa-IR"/>
          <w:color w:val="111111"/>
          <w:sz w:val="28"/>
          <w:szCs w:val="28"/>
          <w:rtl/>
        </w:rPr>
        <w:t xml:space="preserve">دیگران به او حرام بود، چون مقداری از روز سپری شد، شخصی آن</w:t>
      </w:r>
    </w:p>
    <w:p>
      <w:pPr>
        <w:pStyle w:val="BookText"/>
      </w:pPr>
      <w:r>
        <w:rPr>
          <w:rFonts w:ascii="IRNazanin" w:hAnsi="IRNazanin" w:eastAsia="IRNazanin" w:cs="IRNazanin"/>
          <w:lang w:bidi="fa-IR"/>
          <w:color w:val="111111"/>
          <w:sz w:val="28"/>
          <w:szCs w:val="28"/>
          <w:rtl/>
        </w:rPr>
        <w:t xml:space="preserve">کنیز را خریداری نمود و بر او حلال شد، هنگام ظهر کنیز را آزاد کرد و</w:t>
      </w:r>
    </w:p>
    <w:p>
      <w:pPr>
        <w:pStyle w:val="BookText"/>
      </w:pPr>
      <w:r>
        <w:rPr>
          <w:rFonts w:ascii="IRNazanin" w:hAnsi="IRNazanin" w:eastAsia="IRNazanin" w:cs="IRNazanin"/>
          <w:lang w:bidi="fa-IR"/>
          <w:color w:val="111111"/>
          <w:sz w:val="28"/>
          <w:szCs w:val="28"/>
          <w:rtl/>
        </w:rPr>
        <w:t xml:space="preserve">بر او حرام گردید.</w:t>
      </w:r>
    </w:p>
    <w:p>
      <w:pPr>
        <w:pStyle w:val="BookText"/>
      </w:pPr>
      <w:r>
        <w:rPr>
          <w:rFonts w:ascii="IRNazanin" w:hAnsi="IRNazanin" w:eastAsia="IRNazanin" w:cs="IRNazanin"/>
          <w:lang w:bidi="fa-IR"/>
          <w:color w:val="111111"/>
          <w:sz w:val="28"/>
          <w:szCs w:val="28"/>
          <w:rtl/>
        </w:rPr>
        <w:t xml:space="preserve">پس چون عصر فرا رسید آن کنیز را به ازدواج خود درآورد؛ و نیز بر او</w:t>
      </w:r>
    </w:p>
    <w:p>
      <w:pPr>
        <w:pStyle w:val="BookText"/>
      </w:pPr>
      <w:r>
        <w:rPr>
          <w:rFonts w:ascii="IRNazanin" w:hAnsi="IRNazanin" w:eastAsia="IRNazanin" w:cs="IRNazanin"/>
          <w:lang w:bidi="fa-IR"/>
          <w:color w:val="111111"/>
          <w:sz w:val="28"/>
          <w:szCs w:val="28"/>
          <w:rtl/>
        </w:rPr>
        <w:t xml:space="preserve">حلال شد، هنگام غروب خورشید زن را ظهار کرد و از جهت زناشوئی</w:t>
      </w:r>
    </w:p>
    <w:p>
      <w:pPr>
        <w:pStyle w:val="BookText"/>
      </w:pPr>
      <w:r>
        <w:rPr>
          <w:rFonts w:ascii="IRNazanin" w:hAnsi="IRNazanin" w:eastAsia="IRNazanin" w:cs="IRNazanin"/>
          <w:lang w:bidi="fa-IR"/>
          <w:color w:val="111111"/>
          <w:sz w:val="28"/>
          <w:szCs w:val="28"/>
          <w:rtl/>
        </w:rPr>
        <w:t xml:space="preserve">بر او حرام گشت .</w:t>
      </w:r>
    </w:p>
    <w:p>
      <w:pPr>
        <w:pStyle w:val="BookText"/>
      </w:pPr>
      <w:r>
        <w:rPr>
          <w:rFonts w:ascii="IRNazanin" w:hAnsi="IRNazanin" w:eastAsia="IRNazanin" w:cs="IRNazanin"/>
          <w:lang w:bidi="fa-IR"/>
          <w:color w:val="111111"/>
          <w:sz w:val="28"/>
          <w:szCs w:val="28"/>
          <w:rtl/>
        </w:rPr>
        <w:t xml:space="preserve">پس از گذشت پاسی از شب با پرداخت کفّاره ظهار آن کنیز را مَحرم</w:t>
      </w:r>
    </w:p>
    <w:p>
      <w:pPr>
        <w:pStyle w:val="BookText"/>
      </w:pPr>
      <w:r>
        <w:rPr>
          <w:rFonts w:ascii="IRNazanin" w:hAnsi="IRNazanin" w:eastAsia="IRNazanin" w:cs="IRNazanin"/>
          <w:lang w:bidi="fa-IR"/>
          <w:color w:val="111111"/>
          <w:sz w:val="28"/>
          <w:szCs w:val="28"/>
          <w:rtl/>
        </w:rPr>
        <w:t xml:space="preserve">خود ساخت ؛ و در نیمه شب او را طلاق رجعی داد و باز بر او حرام</w:t>
      </w:r>
    </w:p>
    <w:p>
      <w:pPr>
        <w:pStyle w:val="BookText"/>
      </w:pPr>
      <w:r>
        <w:rPr>
          <w:rFonts w:ascii="IRNazanin" w:hAnsi="IRNazanin" w:eastAsia="IRNazanin" w:cs="IRNazanin"/>
          <w:lang w:bidi="fa-IR"/>
          <w:color w:val="111111"/>
          <w:sz w:val="28"/>
          <w:szCs w:val="28"/>
          <w:rtl/>
        </w:rPr>
        <w:t xml:space="preserve">گردید؛ و هنگام طلوع سپیده صبح نیز بدون جاری کردن صیغه عقد</w:t>
      </w:r>
    </w:p>
    <w:p>
      <w:pPr>
        <w:pStyle w:val="BookText"/>
      </w:pPr>
      <w:r>
        <w:rPr>
          <w:rFonts w:ascii="IRNazanin" w:hAnsi="IRNazanin" w:eastAsia="IRNazanin" w:cs="IRNazanin"/>
          <w:lang w:bidi="fa-IR"/>
          <w:color w:val="111111"/>
          <w:sz w:val="28"/>
          <w:szCs w:val="28"/>
          <w:rtl/>
        </w:rPr>
        <w:t xml:space="preserve">به او رجوع کرد و حلال گردید.(25)</w:t>
      </w:r>
    </w:p>
    <w:p>
      <w:pPr>
        <w:pStyle w:val="BookText"/>
      </w:pPr>
      <w:r>
        <w:rPr>
          <w:rFonts w:ascii="IRNazanin" w:hAnsi="IRNazanin" w:eastAsia="IRNazanin" w:cs="IRNazanin"/>
          <w:lang w:bidi="fa-IR"/>
          <w:color w:val="111111"/>
          <w:sz w:val="28"/>
          <w:szCs w:val="28"/>
          <w:rtl/>
        </w:rPr>
        <w:t xml:space="preserve">شیفته خوشگل ها نشد و در دام شیاطین نیفتاد</w:t>
      </w:r>
    </w:p>
    <w:p>
      <w:pPr>
        <w:pStyle w:val="BookText"/>
      </w:pPr>
      <w:r>
        <w:rPr>
          <w:rFonts w:ascii="IRNazanin" w:hAnsi="IRNazanin" w:eastAsia="IRNazanin" w:cs="IRNazanin"/>
          <w:lang w:bidi="fa-IR"/>
          <w:color w:val="111111"/>
          <w:sz w:val="28"/>
          <w:szCs w:val="28"/>
          <w:rtl/>
        </w:rPr>
        <w:t xml:space="preserve">محمّد بن ریّان -که یکی از علاقه مندان به ائمّه اطهار علیهم السلام</w:t>
      </w:r>
    </w:p>
    <w:p>
      <w:pPr>
        <w:pStyle w:val="BookText"/>
      </w:pPr>
      <w:r>
        <w:rPr>
          <w:rFonts w:ascii="IRNazanin" w:hAnsi="IRNazanin" w:eastAsia="IRNazanin" w:cs="IRNazanin"/>
          <w:lang w:bidi="fa-IR"/>
          <w:color w:val="111111"/>
          <w:sz w:val="28"/>
          <w:szCs w:val="28"/>
          <w:rtl/>
        </w:rPr>
        <w:t xml:space="preserve">است -حکایت کند:</w:t>
      </w:r>
    </w:p>
    <w:p>
      <w:pPr>
        <w:pStyle w:val="BookText"/>
      </w:pPr>
      <w:r>
        <w:rPr>
          <w:rFonts w:ascii="IRNazanin" w:hAnsi="IRNazanin" w:eastAsia="IRNazanin" w:cs="IRNazanin"/>
          <w:lang w:bidi="fa-IR"/>
          <w:color w:val="111111"/>
          <w:sz w:val="28"/>
          <w:szCs w:val="28"/>
          <w:rtl/>
        </w:rPr>
        <w:t xml:space="preserve">ماءمون -خلیفه عبّاسی -در طیّ‌ حکومت خویش ، نیرنگ و حیله</w:t>
      </w:r>
    </w:p>
    <w:p>
      <w:pPr>
        <w:pStyle w:val="BookText"/>
      </w:pPr>
      <w:r>
        <w:rPr>
          <w:rFonts w:ascii="IRNazanin" w:hAnsi="IRNazanin" w:eastAsia="IRNazanin" w:cs="IRNazanin"/>
          <w:lang w:bidi="fa-IR"/>
          <w:color w:val="111111"/>
          <w:sz w:val="28"/>
          <w:szCs w:val="28"/>
          <w:rtl/>
        </w:rPr>
        <w:t xml:space="preserve">های بسیاری به کار گرفت تا شاید بتواند امام محمّد تقی علیه السلام</w:t>
      </w:r>
    </w:p>
    <w:p>
      <w:pPr>
        <w:pStyle w:val="BookText"/>
      </w:pPr>
      <w:r>
        <w:rPr>
          <w:rFonts w:ascii="IRNazanin" w:hAnsi="IRNazanin" w:eastAsia="IRNazanin" w:cs="IRNazanin"/>
          <w:lang w:bidi="fa-IR"/>
          <w:color w:val="111111"/>
          <w:sz w:val="28"/>
          <w:szCs w:val="28"/>
          <w:rtl/>
        </w:rPr>
        <w:t xml:space="preserve">را در جامعه بدنام و تضعیف کند.</w:t>
      </w:r>
    </w:p>
    <w:p>
      <w:pPr>
        <w:pStyle w:val="BookText"/>
      </w:pPr>
      <w:r>
        <w:rPr>
          <w:rFonts w:ascii="IRNazanin" w:hAnsi="IRNazanin" w:eastAsia="IRNazanin" w:cs="IRNazanin"/>
          <w:lang w:bidi="fa-IR"/>
          <w:color w:val="111111"/>
          <w:sz w:val="28"/>
          <w:szCs w:val="28"/>
          <w:rtl/>
        </w:rPr>
        <w:t xml:space="preserve">ولیکن او هرگز به هدف شوم خود دست نیافت ، به این جهت نیرنگ</w:t>
      </w:r>
    </w:p>
    <w:p>
      <w:pPr>
        <w:pStyle w:val="BookText"/>
      </w:pPr>
      <w:r>
        <w:rPr>
          <w:rFonts w:ascii="IRNazanin" w:hAnsi="IRNazanin" w:eastAsia="IRNazanin" w:cs="IRNazanin"/>
          <w:lang w:bidi="fa-IR"/>
          <w:color w:val="111111"/>
          <w:sz w:val="28"/>
          <w:szCs w:val="28"/>
          <w:rtl/>
        </w:rPr>
        <w:t xml:space="preserve">و حیله ای دیگر در پیش گرفت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به ماءمورین خود دستور داد تا امام جواد علیه السلام را احضار</w:t>
      </w:r>
    </w:p>
    <w:p>
      <w:pPr>
        <w:pStyle w:val="BookText"/>
      </w:pPr>
      <w:r>
        <w:rPr>
          <w:rFonts w:ascii="IRNazanin" w:hAnsi="IRNazanin" w:eastAsia="IRNazanin" w:cs="IRNazanin"/>
          <w:lang w:bidi="fa-IR"/>
          <w:color w:val="111111"/>
          <w:sz w:val="28"/>
          <w:szCs w:val="28"/>
          <w:rtl/>
        </w:rPr>
        <w:t xml:space="preserve">نمایند؛ و از طرفی دیگر نیز دویست کنیز زیبا را دستور داد تا خود را</w:t>
      </w:r>
    </w:p>
    <w:p>
      <w:pPr>
        <w:pStyle w:val="BookText"/>
      </w:pPr>
      <w:r>
        <w:rPr>
          <w:rFonts w:ascii="IRNazanin" w:hAnsi="IRNazanin" w:eastAsia="IRNazanin" w:cs="IRNazanin"/>
          <w:lang w:bidi="fa-IR"/>
          <w:color w:val="111111"/>
          <w:sz w:val="28"/>
          <w:szCs w:val="28"/>
          <w:rtl/>
        </w:rPr>
        <w:t xml:space="preserve">آرایش د کردند و به دست هر یک ظرفی از جواهرات داد، که هنگام</w:t>
      </w:r>
    </w:p>
    <w:p>
      <w:pPr>
        <w:pStyle w:val="BookText"/>
      </w:pPr>
      <w:r>
        <w:rPr>
          <w:rFonts w:ascii="IRNazanin" w:hAnsi="IRNazanin" w:eastAsia="IRNazanin" w:cs="IRNazanin"/>
          <w:lang w:bidi="fa-IR"/>
          <w:color w:val="111111"/>
          <w:sz w:val="28"/>
          <w:szCs w:val="28"/>
          <w:rtl/>
        </w:rPr>
        <w:t xml:space="preserve">نشستن حضرت جوادالا ئمّه علیه السلام در جایگاه مخصوص خود،</w:t>
      </w:r>
    </w:p>
    <w:p>
      <w:pPr>
        <w:pStyle w:val="BookText"/>
      </w:pPr>
      <w:r>
        <w:rPr>
          <w:rFonts w:ascii="IRNazanin" w:hAnsi="IRNazanin" w:eastAsia="IRNazanin" w:cs="IRNazanin"/>
          <w:lang w:bidi="fa-IR"/>
          <w:color w:val="111111"/>
          <w:sz w:val="28"/>
          <w:szCs w:val="28"/>
          <w:rtl/>
        </w:rPr>
        <w:t xml:space="preserve">بیایند و حضرت را متوجّه خود سازند.</w:t>
      </w:r>
    </w:p>
    <w:p>
      <w:pPr>
        <w:pStyle w:val="BookText"/>
      </w:pPr>
      <w:r>
        <w:rPr>
          <w:rFonts w:ascii="IRNazanin" w:hAnsi="IRNazanin" w:eastAsia="IRNazanin" w:cs="IRNazanin"/>
          <w:lang w:bidi="fa-IR"/>
          <w:color w:val="111111"/>
          <w:sz w:val="28"/>
          <w:szCs w:val="28"/>
          <w:rtl/>
        </w:rPr>
        <w:t xml:space="preserve">وقتی مجلس مهیّا شد و زن ها با آن شیوه و شکل خاصّ‌ وارد شدند،</w:t>
      </w:r>
    </w:p>
    <w:p>
      <w:pPr>
        <w:pStyle w:val="BookText"/>
      </w:pPr>
      <w:r>
        <w:rPr>
          <w:rFonts w:ascii="IRNazanin" w:hAnsi="IRNazanin" w:eastAsia="IRNazanin" w:cs="IRNazanin"/>
          <w:lang w:bidi="fa-IR"/>
          <w:color w:val="111111"/>
          <w:sz w:val="28"/>
          <w:szCs w:val="28"/>
          <w:rtl/>
        </w:rPr>
        <w:t xml:space="preserve">حضرت کوچک ترین توجّهی به آن ها نکرد.</w:t>
      </w:r>
    </w:p>
    <w:p>
      <w:pPr>
        <w:pStyle w:val="BookText"/>
      </w:pPr>
      <w:r>
        <w:rPr>
          <w:rFonts w:ascii="IRNazanin" w:hAnsi="IRNazanin" w:eastAsia="IRNazanin" w:cs="IRNazanin"/>
          <w:lang w:bidi="fa-IR"/>
          <w:color w:val="111111"/>
          <w:sz w:val="28"/>
          <w:szCs w:val="28"/>
          <w:rtl/>
        </w:rPr>
        <w:t xml:space="preserve">چند روزی بعد از آن ، ماءمون شخصی به نام مخارق -که نوازنده و</w:t>
      </w:r>
    </w:p>
    <w:p>
      <w:pPr>
        <w:pStyle w:val="BookText"/>
      </w:pPr>
      <w:r>
        <w:rPr>
          <w:rFonts w:ascii="IRNazanin" w:hAnsi="IRNazanin" w:eastAsia="IRNazanin" w:cs="IRNazanin"/>
          <w:lang w:bidi="fa-IR"/>
          <w:color w:val="111111"/>
          <w:sz w:val="28"/>
          <w:szCs w:val="28"/>
          <w:rtl/>
        </w:rPr>
        <w:t xml:space="preserve">خواننده و به عبارت دیگر دلقک بود و ریش بسیار بلندی داشت -را</w:t>
      </w:r>
    </w:p>
    <w:p>
      <w:pPr>
        <w:pStyle w:val="BookText"/>
      </w:pPr>
      <w:r>
        <w:rPr>
          <w:rFonts w:ascii="IRNazanin" w:hAnsi="IRNazanin" w:eastAsia="IRNazanin" w:cs="IRNazanin"/>
          <w:lang w:bidi="fa-IR"/>
          <w:color w:val="111111"/>
          <w:sz w:val="28"/>
          <w:szCs w:val="28"/>
          <w:rtl/>
        </w:rPr>
        <w:t xml:space="preserve">به حضور خود فرا خواند.</w:t>
      </w:r>
    </w:p>
    <w:p>
      <w:pPr>
        <w:pStyle w:val="BookText"/>
      </w:pPr>
      <w:r>
        <w:rPr>
          <w:rFonts w:ascii="IRNazanin" w:hAnsi="IRNazanin" w:eastAsia="IRNazanin" w:cs="IRNazanin"/>
          <w:lang w:bidi="fa-IR"/>
          <w:color w:val="111111"/>
          <w:sz w:val="28"/>
          <w:szCs w:val="28"/>
          <w:rtl/>
        </w:rPr>
        <w:t xml:space="preserve">هنگامی که مخارق نزد ماءمون قرار گرفت او را مخاطب قرار داد و</w:t>
      </w:r>
    </w:p>
    <w:p>
      <w:pPr>
        <w:pStyle w:val="BookText"/>
      </w:pPr>
      <w:r>
        <w:rPr>
          <w:rFonts w:ascii="IRNazanin" w:hAnsi="IRNazanin" w:eastAsia="IRNazanin" w:cs="IRNazanin"/>
          <w:lang w:bidi="fa-IR"/>
          <w:color w:val="111111"/>
          <w:sz w:val="28"/>
          <w:szCs w:val="28"/>
          <w:rtl/>
        </w:rPr>
        <w:t xml:space="preserve">گفت : ای خلیفه ! هر مشکلی را که در رابطه با مسائل دنیوی داشته</w:t>
      </w:r>
    </w:p>
    <w:p>
      <w:pPr>
        <w:pStyle w:val="BookText"/>
      </w:pPr>
      <w:r>
        <w:rPr>
          <w:rFonts w:ascii="IRNazanin" w:hAnsi="IRNazanin" w:eastAsia="IRNazanin" w:cs="IRNazanin"/>
          <w:lang w:bidi="fa-IR"/>
          <w:color w:val="111111"/>
          <w:sz w:val="28"/>
          <w:szCs w:val="28"/>
          <w:rtl/>
        </w:rPr>
        <w:t xml:space="preserve">باشی ، حلّ‌ خواهم کرد.</w:t>
      </w:r>
    </w:p>
    <w:p>
      <w:pPr>
        <w:pStyle w:val="BookText"/>
      </w:pPr>
      <w:r>
        <w:rPr>
          <w:rFonts w:ascii="IRNazanin" w:hAnsi="IRNazanin" w:eastAsia="IRNazanin" w:cs="IRNazanin"/>
          <w:lang w:bidi="fa-IR"/>
          <w:color w:val="111111"/>
          <w:sz w:val="28"/>
          <w:szCs w:val="28"/>
          <w:rtl/>
        </w:rPr>
        <w:t xml:space="preserve">و سپس آمد و در مقابل امام محمّد جواد علیه السلام نشست و ناگهان</w:t>
      </w:r>
    </w:p>
    <w:p>
      <w:pPr>
        <w:pStyle w:val="BookText"/>
      </w:pPr>
      <w:r>
        <w:rPr>
          <w:rFonts w:ascii="IRNazanin" w:hAnsi="IRNazanin" w:eastAsia="IRNazanin" w:cs="IRNazanin"/>
          <w:lang w:bidi="fa-IR"/>
          <w:color w:val="111111"/>
          <w:sz w:val="28"/>
          <w:szCs w:val="28"/>
          <w:rtl/>
        </w:rPr>
        <w:t xml:space="preserve">نعره ای کشید، که تمام اهل منزل اطراف او جمع شدند و او مشغول</w:t>
      </w:r>
    </w:p>
    <w:p>
      <w:pPr>
        <w:pStyle w:val="BookText"/>
      </w:pPr>
      <w:r>
        <w:rPr>
          <w:rFonts w:ascii="IRNazanin" w:hAnsi="IRNazanin" w:eastAsia="IRNazanin" w:cs="IRNazanin"/>
          <w:lang w:bidi="fa-IR"/>
          <w:color w:val="111111"/>
          <w:sz w:val="28"/>
          <w:szCs w:val="28"/>
          <w:rtl/>
        </w:rPr>
        <w:t xml:space="preserve">نوازندگی و ساز و آواز شد.</w:t>
      </w:r>
    </w:p>
    <w:p>
      <w:pPr>
        <w:pStyle w:val="BookText"/>
      </w:pPr>
      <w:r>
        <w:rPr>
          <w:rFonts w:ascii="IRNazanin" w:hAnsi="IRNazanin" w:eastAsia="IRNazanin" w:cs="IRNazanin"/>
          <w:lang w:bidi="fa-IR"/>
          <w:color w:val="111111"/>
          <w:sz w:val="28"/>
          <w:szCs w:val="28"/>
          <w:rtl/>
        </w:rPr>
        <w:t xml:space="preserve">آن مجلس ساعتی به همین منوال سپری گشت ؛ و حضرت بدون کم</w:t>
      </w:r>
    </w:p>
    <w:p>
      <w:pPr>
        <w:pStyle w:val="BookText"/>
      </w:pPr>
      <w:r>
        <w:rPr>
          <w:rFonts w:ascii="IRNazanin" w:hAnsi="IRNazanin" w:eastAsia="IRNazanin" w:cs="IRNazanin"/>
          <w:lang w:bidi="fa-IR"/>
          <w:color w:val="111111"/>
          <w:sz w:val="28"/>
          <w:szCs w:val="28"/>
          <w:rtl/>
        </w:rPr>
        <w:t xml:space="preserve">ترین توجّهی سر مبارک خویش را پائین انداخته بود و کوچک ترین</w:t>
      </w:r>
    </w:p>
    <w:p>
      <w:pPr>
        <w:pStyle w:val="BookText"/>
      </w:pPr>
      <w:r>
        <w:rPr>
          <w:rFonts w:ascii="IRNazanin" w:hAnsi="IRNazanin" w:eastAsia="IRNazanin" w:cs="IRNazanin"/>
          <w:lang w:bidi="fa-IR"/>
          <w:color w:val="111111"/>
          <w:sz w:val="28"/>
          <w:szCs w:val="28"/>
          <w:rtl/>
        </w:rPr>
        <w:t xml:space="preserve">نگاه و اعتنائی به آن ها نمی کرد.</w:t>
      </w:r>
    </w:p>
    <w:p>
      <w:pPr>
        <w:pStyle w:val="BookText"/>
      </w:pPr>
      <w:r>
        <w:rPr>
          <w:rFonts w:ascii="IRNazanin" w:hAnsi="IRNazanin" w:eastAsia="IRNazanin" w:cs="IRNazanin"/>
          <w:lang w:bidi="fa-IR"/>
          <w:color w:val="111111"/>
          <w:sz w:val="28"/>
          <w:szCs w:val="28"/>
          <w:rtl/>
        </w:rPr>
        <w:t xml:space="preserve">پس نگاهی غضبناک به آن دلقک نوازنده نمود و سپس با آوای بلند او</w:t>
      </w:r>
    </w:p>
    <w:p>
      <w:pPr>
        <w:pStyle w:val="BookText"/>
      </w:pPr>
      <w:r>
        <w:rPr>
          <w:rFonts w:ascii="IRNazanin" w:hAnsi="IRNazanin" w:eastAsia="IRNazanin" w:cs="IRNazanin"/>
          <w:lang w:bidi="fa-IR"/>
          <w:color w:val="111111"/>
          <w:sz w:val="28"/>
          <w:szCs w:val="28"/>
          <w:rtl/>
        </w:rPr>
        <w:t xml:space="preserve">را مخاطب قرار داد و فرمود:</w:t>
      </w:r>
    </w:p>
    <w:p>
      <w:pPr>
        <w:pStyle w:val="BookText"/>
      </w:pPr>
      <w:r>
        <w:rPr>
          <w:rFonts w:ascii="IRNazanin" w:hAnsi="IRNazanin" w:eastAsia="IRNazanin" w:cs="IRNazanin"/>
          <w:lang w:bidi="fa-IR"/>
          <w:color w:val="111111"/>
          <w:sz w:val="28"/>
          <w:szCs w:val="28"/>
          <w:rtl/>
        </w:rPr>
        <w:t xml:space="preserve">»اتّق اللّه یا ذالعثنون « از خدا بترس ؛ و تقوای الهی را رعایت نما.</w:t>
      </w:r>
    </w:p>
    <w:p>
      <w:pPr>
        <w:pStyle w:val="BookText"/>
      </w:pPr>
      <w:r>
        <w:rPr>
          <w:rFonts w:ascii="IRNazanin" w:hAnsi="IRNazanin" w:eastAsia="IRNazanin" w:cs="IRNazanin"/>
          <w:lang w:bidi="fa-IR"/>
          <w:color w:val="111111"/>
          <w:sz w:val="28"/>
          <w:szCs w:val="28"/>
          <w:rtl/>
        </w:rPr>
        <w:t xml:space="preserve">ناگهان وسیله موسیقی که در دست مخارق بود از دستش بر زمین افتاد</w:t>
      </w:r>
    </w:p>
    <w:p>
      <w:pPr>
        <w:pStyle w:val="BookText"/>
      </w:pPr>
      <w:r>
        <w:rPr>
          <w:rFonts w:ascii="IRNazanin" w:hAnsi="IRNazanin" w:eastAsia="IRNazanin" w:cs="IRNazanin"/>
          <w:lang w:bidi="fa-IR"/>
          <w:color w:val="111111"/>
          <w:sz w:val="28"/>
          <w:szCs w:val="28"/>
          <w:rtl/>
        </w:rPr>
        <w:t xml:space="preserve">و هر دو دستش نیز خشک شد؛ و دیگر قادر به حرکت دادن دست</w:t>
      </w:r>
    </w:p>
    <w:p>
      <w:pPr>
        <w:pStyle w:val="BookText"/>
      </w:pPr>
      <w:r>
        <w:rPr>
          <w:rFonts w:ascii="IRNazanin" w:hAnsi="IRNazanin" w:eastAsia="IRNazanin" w:cs="IRNazanin"/>
          <w:lang w:bidi="fa-IR"/>
          <w:color w:val="111111"/>
          <w:sz w:val="28"/>
          <w:szCs w:val="28"/>
          <w:rtl/>
        </w:rPr>
        <w:t xml:space="preserve">هایش د نبود.</w:t>
      </w:r>
    </w:p>
    <w:p>
      <w:pPr>
        <w:pStyle w:val="BookText"/>
      </w:pPr>
      <w:r>
        <w:rPr>
          <w:rFonts w:ascii="IRNazanin" w:hAnsi="IRNazanin" w:eastAsia="IRNazanin" w:cs="IRNazanin"/>
          <w:lang w:bidi="fa-IR"/>
          <w:color w:val="111111"/>
          <w:sz w:val="28"/>
          <w:szCs w:val="28"/>
          <w:rtl/>
        </w:rPr>
        <w:t xml:space="preserve">و با همین حالت شرمندگی از آن مجلس ، و از حضور افراد خارج</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 ؛ و به همین شکل -فلج و بیچاره -باقی ماند تا به هلاکت</w:t>
      </w:r>
    </w:p>
    <w:p>
      <w:pPr>
        <w:pStyle w:val="BookText"/>
      </w:pPr>
      <w:r>
        <w:rPr>
          <w:rFonts w:ascii="IRNazanin" w:hAnsi="IRNazanin" w:eastAsia="IRNazanin" w:cs="IRNazanin"/>
          <w:lang w:bidi="fa-IR"/>
          <w:color w:val="111111"/>
          <w:sz w:val="28"/>
          <w:szCs w:val="28"/>
          <w:rtl/>
        </w:rPr>
        <w:t xml:space="preserve">رسید و از دنیا رفت .</w:t>
      </w:r>
    </w:p>
    <w:p>
      <w:pPr>
        <w:pStyle w:val="BookText"/>
      </w:pPr>
      <w:r>
        <w:rPr>
          <w:rFonts w:ascii="IRNazanin" w:hAnsi="IRNazanin" w:eastAsia="IRNazanin" w:cs="IRNazanin"/>
          <w:lang w:bidi="fa-IR"/>
          <w:color w:val="111111"/>
          <w:sz w:val="28"/>
          <w:szCs w:val="28"/>
          <w:rtl/>
        </w:rPr>
        <w:t xml:space="preserve">و چون ماءمون علّت آن را از خود مخارق ، جویا شد، که چگونه به</w:t>
      </w:r>
    </w:p>
    <w:p>
      <w:pPr>
        <w:pStyle w:val="BookText"/>
      </w:pPr>
      <w:r>
        <w:rPr>
          <w:rFonts w:ascii="IRNazanin" w:hAnsi="IRNazanin" w:eastAsia="IRNazanin" w:cs="IRNazanin"/>
          <w:lang w:bidi="fa-IR"/>
          <w:color w:val="111111"/>
          <w:sz w:val="28"/>
          <w:szCs w:val="28"/>
          <w:rtl/>
        </w:rPr>
        <w:t xml:space="preserve">چنین بلائی گرفتار شد؟</w:t>
      </w:r>
    </w:p>
    <w:p>
      <w:pPr>
        <w:pStyle w:val="BookText"/>
      </w:pPr>
      <w:r>
        <w:rPr>
          <w:rFonts w:ascii="IRNazanin" w:hAnsi="IRNazanin" w:eastAsia="IRNazanin" w:cs="IRNazanin"/>
          <w:lang w:bidi="fa-IR"/>
          <w:color w:val="111111"/>
          <w:sz w:val="28"/>
          <w:szCs w:val="28"/>
          <w:rtl/>
        </w:rPr>
        <w:t xml:space="preserve">مخارق در جواب ماءمون گفت : آن هنگامی که ابوجعفر، محمّد جواد</w:t>
      </w:r>
    </w:p>
    <w:p>
      <w:pPr>
        <w:pStyle w:val="BookText"/>
      </w:pPr>
      <w:r>
        <w:rPr>
          <w:rFonts w:ascii="IRNazanin" w:hAnsi="IRNazanin" w:eastAsia="IRNazanin" w:cs="IRNazanin"/>
          <w:lang w:bidi="fa-IR"/>
          <w:color w:val="111111"/>
          <w:sz w:val="28"/>
          <w:szCs w:val="28"/>
          <w:rtl/>
        </w:rPr>
        <w:t xml:space="preserve">علیه السلام فریادی بر من زد، ناگهان چنان لرزه ای بر اندام من افتاد که</w:t>
      </w:r>
    </w:p>
    <w:p>
      <w:pPr>
        <w:pStyle w:val="BookText"/>
      </w:pPr>
      <w:r>
        <w:rPr>
          <w:rFonts w:ascii="IRNazanin" w:hAnsi="IRNazanin" w:eastAsia="IRNazanin" w:cs="IRNazanin"/>
          <w:lang w:bidi="fa-IR"/>
          <w:color w:val="111111"/>
          <w:sz w:val="28"/>
          <w:szCs w:val="28"/>
          <w:rtl/>
        </w:rPr>
        <w:t xml:space="preserve">دیگر چیزی نفهمیدم ؛ و در همان لحظه ، دست هایم از حرکت باز</w:t>
      </w:r>
    </w:p>
    <w:p>
      <w:pPr>
        <w:pStyle w:val="BookText"/>
      </w:pPr>
      <w:r>
        <w:rPr>
          <w:rFonts w:ascii="IRNazanin" w:hAnsi="IRNazanin" w:eastAsia="IRNazanin" w:cs="IRNazanin"/>
          <w:lang w:bidi="fa-IR"/>
          <w:color w:val="111111"/>
          <w:sz w:val="28"/>
          <w:szCs w:val="28"/>
          <w:rtl/>
        </w:rPr>
        <w:t xml:space="preserve">ایستاد؛ و در چنین حالتی قرار گرفتم .(26)</w:t>
      </w:r>
    </w:p>
    <w:p>
      <w:pPr>
        <w:pStyle w:val="BookText"/>
      </w:pPr>
      <w:r>
        <w:rPr>
          <w:rFonts w:ascii="IRNazanin" w:hAnsi="IRNazanin" w:eastAsia="IRNazanin" w:cs="IRNazanin"/>
          <w:lang w:bidi="fa-IR"/>
          <w:color w:val="111111"/>
          <w:sz w:val="28"/>
          <w:szCs w:val="28"/>
          <w:rtl/>
        </w:rPr>
        <w:t xml:space="preserve">سه نوع استدلال بر اثبات امامت در نوجوانی</w:t>
      </w:r>
    </w:p>
    <w:p>
      <w:pPr>
        <w:pStyle w:val="BookText"/>
      </w:pPr>
      <w:r>
        <w:rPr>
          <w:rFonts w:ascii="IRNazanin" w:hAnsi="IRNazanin" w:eastAsia="IRNazanin" w:cs="IRNazanin"/>
          <w:lang w:bidi="fa-IR"/>
          <w:color w:val="111111"/>
          <w:sz w:val="28"/>
          <w:szCs w:val="28"/>
          <w:rtl/>
        </w:rPr>
        <w:t xml:space="preserve">مرحوم کلینی ، و عیّاشی و دیگر بزرگان آورده اند:</w:t>
      </w:r>
    </w:p>
    <w:p>
      <w:pPr>
        <w:pStyle w:val="BookText"/>
      </w:pPr>
      <w:r>
        <w:rPr>
          <w:rFonts w:ascii="IRNazanin" w:hAnsi="IRNazanin" w:eastAsia="IRNazanin" w:cs="IRNazanin"/>
          <w:lang w:bidi="fa-IR"/>
          <w:color w:val="111111"/>
          <w:sz w:val="28"/>
          <w:szCs w:val="28"/>
          <w:rtl/>
        </w:rPr>
        <w:t xml:space="preserve">مدّتی پس از آن که حضرت علیّ‌ بن موسی الرّضا علیهما السلام به</w:t>
      </w:r>
    </w:p>
    <w:p>
      <w:pPr>
        <w:pStyle w:val="BookText"/>
      </w:pPr>
      <w:r>
        <w:rPr>
          <w:rFonts w:ascii="IRNazanin" w:hAnsi="IRNazanin" w:eastAsia="IRNazanin" w:cs="IRNazanin"/>
          <w:lang w:bidi="fa-IR"/>
          <w:color w:val="111111"/>
          <w:sz w:val="28"/>
          <w:szCs w:val="28"/>
          <w:rtl/>
        </w:rPr>
        <w:t xml:space="preserve">شهادت رسید، شخصی به نام علیّ‌ بن حسّان نزد امام محمّد جواد</w:t>
      </w:r>
    </w:p>
    <w:p>
      <w:pPr>
        <w:pStyle w:val="BookText"/>
      </w:pPr>
      <w:r>
        <w:rPr>
          <w:rFonts w:ascii="IRNazanin" w:hAnsi="IRNazanin" w:eastAsia="IRNazanin" w:cs="IRNazanin"/>
          <w:lang w:bidi="fa-IR"/>
          <w:color w:val="111111"/>
          <w:sz w:val="28"/>
          <w:szCs w:val="28"/>
          <w:rtl/>
        </w:rPr>
        <w:t xml:space="preserve">علیه السلام حضور یافت و عرضه داشت :</w:t>
      </w:r>
    </w:p>
    <w:p>
      <w:pPr>
        <w:pStyle w:val="BookText"/>
      </w:pPr>
      <w:r>
        <w:rPr>
          <w:rFonts w:ascii="IRNazanin" w:hAnsi="IRNazanin" w:eastAsia="IRNazanin" w:cs="IRNazanin"/>
          <w:lang w:bidi="fa-IR"/>
          <w:color w:val="111111"/>
          <w:sz w:val="28"/>
          <w:szCs w:val="28"/>
          <w:rtl/>
        </w:rPr>
        <w:t xml:space="preserve">یاابن رسول اللّه ! مردم نسبت به مقام و موقعیّت شما که در عُنفوان</w:t>
      </w:r>
    </w:p>
    <w:p>
      <w:pPr>
        <w:pStyle w:val="BookText"/>
      </w:pPr>
      <w:r>
        <w:rPr>
          <w:rFonts w:ascii="IRNazanin" w:hAnsi="IRNazanin" w:eastAsia="IRNazanin" w:cs="IRNazanin"/>
          <w:lang w:bidi="fa-IR"/>
          <w:color w:val="111111"/>
          <w:sz w:val="28"/>
          <w:szCs w:val="28"/>
          <w:rtl/>
        </w:rPr>
        <w:t xml:space="preserve">جوانی امام و حجّت خدا بر آن ها می باشی ، مشکوک هستند و ایجاد</w:t>
      </w:r>
    </w:p>
    <w:p>
      <w:pPr>
        <w:pStyle w:val="BookText"/>
      </w:pPr>
      <w:r>
        <w:rPr>
          <w:rFonts w:ascii="IRNazanin" w:hAnsi="IRNazanin" w:eastAsia="IRNazanin" w:cs="IRNazanin"/>
          <w:lang w:bidi="fa-IR"/>
          <w:color w:val="111111"/>
          <w:sz w:val="28"/>
          <w:szCs w:val="28"/>
          <w:rtl/>
        </w:rPr>
        <w:t xml:space="preserve">شبهه می کنند؟!</w:t>
      </w:r>
    </w:p>
    <w:p>
      <w:pPr>
        <w:pStyle w:val="BookText"/>
      </w:pPr>
      <w:r>
        <w:rPr>
          <w:rFonts w:ascii="IRNazanin" w:hAnsi="IRNazanin" w:eastAsia="IRNazanin" w:cs="IRNazanin"/>
          <w:lang w:bidi="fa-IR"/>
          <w:color w:val="111111"/>
          <w:sz w:val="28"/>
          <w:szCs w:val="28"/>
          <w:rtl/>
        </w:rPr>
        <w:t xml:space="preserve">حضرت جوادالائمّه علیه السلام لب به سخن گشود و اظهار داشت :</w:t>
      </w:r>
    </w:p>
    <w:p>
      <w:pPr>
        <w:pStyle w:val="BookText"/>
      </w:pPr>
      <w:r>
        <w:rPr>
          <w:rFonts w:ascii="IRNazanin" w:hAnsi="IRNazanin" w:eastAsia="IRNazanin" w:cs="IRNazanin"/>
          <w:lang w:bidi="fa-IR"/>
          <w:color w:val="111111"/>
          <w:sz w:val="28"/>
          <w:szCs w:val="28"/>
          <w:rtl/>
        </w:rPr>
        <w:t xml:space="preserve">چرا مردم چنین مطالبی را بر علیه من ایراد می کنند؟</w:t>
      </w:r>
    </w:p>
    <w:p>
      <w:pPr>
        <w:pStyle w:val="BookText"/>
      </w:pPr>
      <w:r>
        <w:rPr>
          <w:rFonts w:ascii="IRNazanin" w:hAnsi="IRNazanin" w:eastAsia="IRNazanin" w:cs="IRNazanin"/>
          <w:lang w:bidi="fa-IR"/>
          <w:color w:val="111111"/>
          <w:sz w:val="28"/>
          <w:szCs w:val="28"/>
          <w:rtl/>
        </w:rPr>
        <w:t xml:space="preserve">و سپس افزود: خداوند متعال بر حضرت رسول اکرم صلی الله علیه و</w:t>
      </w:r>
    </w:p>
    <w:p>
      <w:pPr>
        <w:pStyle w:val="BookText"/>
      </w:pPr>
      <w:r>
        <w:rPr>
          <w:rFonts w:ascii="IRNazanin" w:hAnsi="IRNazanin" w:eastAsia="IRNazanin" w:cs="IRNazanin"/>
          <w:lang w:bidi="fa-IR"/>
          <w:color w:val="111111"/>
          <w:sz w:val="28"/>
          <w:szCs w:val="28"/>
          <w:rtl/>
        </w:rPr>
        <w:t xml:space="preserve">آله این آیه شریفه قرآن را فرستاد: قل هذه سبیلی اءدعوا إلی اللّه علی</w:t>
      </w:r>
    </w:p>
    <w:p>
      <w:pPr>
        <w:pStyle w:val="BookText"/>
      </w:pPr>
      <w:r>
        <w:rPr>
          <w:rFonts w:ascii="IRNazanin" w:hAnsi="IRNazanin" w:eastAsia="IRNazanin" w:cs="IRNazanin"/>
          <w:lang w:bidi="fa-IR"/>
          <w:color w:val="111111"/>
          <w:sz w:val="28"/>
          <w:szCs w:val="28"/>
          <w:rtl/>
        </w:rPr>
        <w:t xml:space="preserve">بصیرة اءنا و من اتّبعنی(27).یعنی ؛ بگو: ای پیامبر! این روش من</w:t>
      </w:r>
    </w:p>
    <w:p>
      <w:pPr>
        <w:pStyle w:val="BookText"/>
      </w:pPr>
      <w:r>
        <w:rPr>
          <w:rFonts w:ascii="IRNazanin" w:hAnsi="IRNazanin" w:eastAsia="IRNazanin" w:cs="IRNazanin"/>
          <w:lang w:bidi="fa-IR"/>
          <w:color w:val="111111"/>
          <w:sz w:val="28"/>
          <w:szCs w:val="28"/>
          <w:rtl/>
        </w:rPr>
        <w:t xml:space="preserve">است که مردم را به سوی خدای یکتا دعوت می کنم با هر که از من</w:t>
      </w:r>
    </w:p>
    <w:p>
      <w:pPr>
        <w:pStyle w:val="BookText"/>
      </w:pPr>
      <w:r>
        <w:rPr>
          <w:rFonts w:ascii="IRNazanin" w:hAnsi="IRNazanin" w:eastAsia="IRNazanin" w:cs="IRNazanin"/>
          <w:lang w:bidi="fa-IR"/>
          <w:color w:val="111111"/>
          <w:sz w:val="28"/>
          <w:szCs w:val="28"/>
          <w:rtl/>
        </w:rPr>
        <w:t xml:space="preserve">تبعیّت و پیروی کند.</w:t>
      </w:r>
    </w:p>
    <w:p>
      <w:pPr>
        <w:pStyle w:val="BookText"/>
      </w:pPr>
      <w:r>
        <w:rPr>
          <w:rFonts w:ascii="IRNazanin" w:hAnsi="IRNazanin" w:eastAsia="IRNazanin" w:cs="IRNazanin"/>
          <w:lang w:bidi="fa-IR"/>
          <w:color w:val="111111"/>
          <w:sz w:val="28"/>
          <w:szCs w:val="28"/>
          <w:rtl/>
        </w:rPr>
        <w:t xml:space="preserve">بعد از آن ، امام جواد علیه السلام فرمود: به خدا قسم ، کسی غیر از</w:t>
      </w:r>
    </w:p>
    <w:p>
      <w:pPr>
        <w:pStyle w:val="BookText"/>
      </w:pPr>
      <w:r>
        <w:rPr>
          <w:rFonts w:ascii="IRNazanin" w:hAnsi="IRNazanin" w:eastAsia="IRNazanin" w:cs="IRNazanin"/>
          <w:lang w:bidi="fa-IR"/>
          <w:color w:val="111111"/>
          <w:sz w:val="28"/>
          <w:szCs w:val="28"/>
          <w:rtl/>
        </w:rPr>
        <w:t xml:space="preserve">علیّ‌ بن ابی طالب از پیغمبر خدا صلوات اللّه علیهما تبعیّت نکرد؛ و</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زمان 9 سال داشت و من نیز اکنون 9 ساله هستم .(28)</w:t>
      </w:r>
    </w:p>
    <w:p>
      <w:pPr>
        <w:pStyle w:val="BookText"/>
      </w:pPr>
      <w:r>
        <w:rPr>
          <w:rFonts w:ascii="IRNazanin" w:hAnsi="IRNazanin" w:eastAsia="IRNazanin" w:cs="IRNazanin"/>
          <w:lang w:bidi="fa-IR"/>
          <w:color w:val="111111"/>
          <w:sz w:val="28"/>
          <w:szCs w:val="28"/>
          <w:rtl/>
        </w:rPr>
        <w:t xml:space="preserve">همچنین مرحوم کلینی و برخی دیگر از بزرگان آورده اند:</w:t>
      </w:r>
    </w:p>
    <w:p>
      <w:pPr>
        <w:pStyle w:val="BookText"/>
      </w:pPr>
      <w:r>
        <w:rPr>
          <w:rFonts w:ascii="IRNazanin" w:hAnsi="IRNazanin" w:eastAsia="IRNazanin" w:cs="IRNazanin"/>
          <w:lang w:bidi="fa-IR"/>
          <w:color w:val="111111"/>
          <w:sz w:val="28"/>
          <w:szCs w:val="28"/>
          <w:rtl/>
        </w:rPr>
        <w:t xml:space="preserve">شخصی خدمت امام محمّد جواد علیه السلام شرفیاب شد و اظهار</w:t>
      </w:r>
    </w:p>
    <w:p>
      <w:pPr>
        <w:pStyle w:val="BookText"/>
      </w:pPr>
      <w:r>
        <w:rPr>
          <w:rFonts w:ascii="IRNazanin" w:hAnsi="IRNazanin" w:eastAsia="IRNazanin" w:cs="IRNazanin"/>
          <w:lang w:bidi="fa-IR"/>
          <w:color w:val="111111"/>
          <w:sz w:val="28"/>
          <w:szCs w:val="28"/>
          <w:rtl/>
        </w:rPr>
        <w:t xml:space="preserve">داشت : یاابن رسول اللّه ! عدّه ای از مردم نسبت به موقعیّت شما</w:t>
      </w:r>
    </w:p>
    <w:p>
      <w:pPr>
        <w:pStyle w:val="BookText"/>
      </w:pPr>
      <w:r>
        <w:rPr>
          <w:rFonts w:ascii="IRNazanin" w:hAnsi="IRNazanin" w:eastAsia="IRNazanin" w:cs="IRNazanin"/>
          <w:lang w:bidi="fa-IR"/>
          <w:color w:val="111111"/>
          <w:sz w:val="28"/>
          <w:szCs w:val="28"/>
          <w:rtl/>
        </w:rPr>
        <w:t xml:space="preserve">ایجاد شبهه می کنند؟!</w:t>
      </w:r>
    </w:p>
    <w:p>
      <w:pPr>
        <w:pStyle w:val="BookText"/>
      </w:pPr>
      <w:r>
        <w:rPr>
          <w:rFonts w:ascii="IRNazanin" w:hAnsi="IRNazanin" w:eastAsia="IRNazanin" w:cs="IRNazanin"/>
          <w:lang w:bidi="fa-IR"/>
          <w:color w:val="111111"/>
          <w:sz w:val="28"/>
          <w:szCs w:val="28"/>
          <w:rtl/>
        </w:rPr>
        <w:t xml:space="preserve">امام جواد علیه السلام در پاسخ چنین فرمود: خداوند متعال به</w:t>
      </w:r>
    </w:p>
    <w:p>
      <w:pPr>
        <w:pStyle w:val="BookText"/>
      </w:pPr>
      <w:r>
        <w:rPr>
          <w:rFonts w:ascii="IRNazanin" w:hAnsi="IRNazanin" w:eastAsia="IRNazanin" w:cs="IRNazanin"/>
          <w:lang w:bidi="fa-IR"/>
          <w:color w:val="111111"/>
          <w:sz w:val="28"/>
          <w:szCs w:val="28"/>
          <w:rtl/>
        </w:rPr>
        <w:t xml:space="preserve">حضرت داوود علیه السلام وحی فرستاد که فرزندش ، سلیمان را</w:t>
      </w:r>
    </w:p>
    <w:p>
      <w:pPr>
        <w:pStyle w:val="BookText"/>
      </w:pPr>
      <w:r>
        <w:rPr>
          <w:rFonts w:ascii="IRNazanin" w:hAnsi="IRNazanin" w:eastAsia="IRNazanin" w:cs="IRNazanin"/>
          <w:lang w:bidi="fa-IR"/>
          <w:color w:val="111111"/>
          <w:sz w:val="28"/>
          <w:szCs w:val="28"/>
          <w:rtl/>
        </w:rPr>
        <w:t xml:space="preserve">خلیفه و وصیّ‌ خود قرار دهد، با این که سلیمان کودکی خردسال بود</w:t>
      </w:r>
    </w:p>
    <w:p>
      <w:pPr>
        <w:pStyle w:val="BookText"/>
      </w:pPr>
      <w:r>
        <w:rPr>
          <w:rFonts w:ascii="IRNazanin" w:hAnsi="IRNazanin" w:eastAsia="IRNazanin" w:cs="IRNazanin"/>
          <w:lang w:bidi="fa-IR"/>
          <w:color w:val="111111"/>
          <w:sz w:val="28"/>
          <w:szCs w:val="28"/>
          <w:rtl/>
        </w:rPr>
        <w:t xml:space="preserve">و گوسفندچرانی می کرد.</w:t>
      </w:r>
    </w:p>
    <w:p>
      <w:pPr>
        <w:pStyle w:val="BookText"/>
      </w:pPr>
      <w:r>
        <w:rPr>
          <w:rFonts w:ascii="IRNazanin" w:hAnsi="IRNazanin" w:eastAsia="IRNazanin" w:cs="IRNazanin"/>
          <w:lang w:bidi="fa-IR"/>
          <w:color w:val="111111"/>
          <w:sz w:val="28"/>
          <w:szCs w:val="28"/>
          <w:rtl/>
        </w:rPr>
        <w:t xml:space="preserve">و این موضوع را برخی از علماء و بزرگان بنی اسرائیل نپذیرفتند و در</w:t>
      </w:r>
    </w:p>
    <w:p>
      <w:pPr>
        <w:pStyle w:val="BookText"/>
      </w:pPr>
      <w:r>
        <w:rPr>
          <w:rFonts w:ascii="IRNazanin" w:hAnsi="IRNazanin" w:eastAsia="IRNazanin" w:cs="IRNazanin"/>
          <w:lang w:bidi="fa-IR"/>
          <w:color w:val="111111"/>
          <w:sz w:val="28"/>
          <w:szCs w:val="28"/>
          <w:rtl/>
        </w:rPr>
        <w:t xml:space="preserve">اءذهان مردم شکّ‌ و شُبهه ایجاد کردند.</w:t>
      </w:r>
    </w:p>
    <w:p>
      <w:pPr>
        <w:pStyle w:val="BookText"/>
      </w:pPr>
      <w:r>
        <w:rPr>
          <w:rFonts w:ascii="IRNazanin" w:hAnsi="IRNazanin" w:eastAsia="IRNazanin" w:cs="IRNazanin"/>
          <w:lang w:bidi="fa-IR"/>
          <w:color w:val="111111"/>
          <w:sz w:val="28"/>
          <w:szCs w:val="28"/>
          <w:rtl/>
        </w:rPr>
        <w:t xml:space="preserve">به همین جهت ، خداوند سبحان به حضرت داوود علیه السلام وحی</w:t>
      </w:r>
    </w:p>
    <w:p>
      <w:pPr>
        <w:pStyle w:val="BookText"/>
      </w:pPr>
      <w:r>
        <w:rPr>
          <w:rFonts w:ascii="IRNazanin" w:hAnsi="IRNazanin" w:eastAsia="IRNazanin" w:cs="IRNazanin"/>
          <w:lang w:bidi="fa-IR"/>
          <w:color w:val="111111"/>
          <w:sz w:val="28"/>
          <w:szCs w:val="28"/>
          <w:rtl/>
        </w:rPr>
        <w:t xml:space="preserve">فرستاد که عصا و چوب دستی اعتراض کنندگان و از سلیمان هم بگیر</w:t>
      </w:r>
    </w:p>
    <w:p>
      <w:pPr>
        <w:pStyle w:val="BookText"/>
      </w:pPr>
      <w:r>
        <w:rPr>
          <w:rFonts w:ascii="IRNazanin" w:hAnsi="IRNazanin" w:eastAsia="IRNazanin" w:cs="IRNazanin"/>
          <w:lang w:bidi="fa-IR"/>
          <w:color w:val="111111"/>
          <w:sz w:val="28"/>
          <w:szCs w:val="28"/>
          <w:rtl/>
        </w:rPr>
        <w:t xml:space="preserve">و هر کدام را با علامتی مشخّص کن که از چه کسی است ؛ و سپس آن</w:t>
      </w:r>
    </w:p>
    <w:p>
      <w:pPr>
        <w:pStyle w:val="BookText"/>
      </w:pPr>
      <w:r>
        <w:rPr>
          <w:rFonts w:ascii="IRNazanin" w:hAnsi="IRNazanin" w:eastAsia="IRNazanin" w:cs="IRNazanin"/>
          <w:lang w:bidi="fa-IR"/>
          <w:color w:val="111111"/>
          <w:sz w:val="28"/>
          <w:szCs w:val="28"/>
          <w:rtl/>
        </w:rPr>
        <w:t xml:space="preserve">ها را شبان گاه در جائی پنهان نما.</w:t>
      </w:r>
    </w:p>
    <w:p>
      <w:pPr>
        <w:pStyle w:val="BookText"/>
      </w:pPr>
      <w:r>
        <w:rPr>
          <w:rFonts w:ascii="IRNazanin" w:hAnsi="IRNazanin" w:eastAsia="IRNazanin" w:cs="IRNazanin"/>
          <w:lang w:bidi="fa-IR"/>
          <w:color w:val="111111"/>
          <w:sz w:val="28"/>
          <w:szCs w:val="28"/>
          <w:rtl/>
        </w:rPr>
        <w:t xml:space="preserve">فردای آن روز به همراه صاحبان آن ها بروید و چوب دستی ها را</w:t>
      </w:r>
    </w:p>
    <w:p>
      <w:pPr>
        <w:pStyle w:val="BookText"/>
      </w:pPr>
      <w:r>
        <w:rPr>
          <w:rFonts w:ascii="IRNazanin" w:hAnsi="IRNazanin" w:eastAsia="IRNazanin" w:cs="IRNazanin"/>
          <w:lang w:bidi="fa-IR"/>
          <w:color w:val="111111"/>
          <w:sz w:val="28"/>
          <w:szCs w:val="28"/>
          <w:rtl/>
        </w:rPr>
        <w:t xml:space="preserve">بردارید، با توجّه به این نکته ، که چوب دستی هرکس سبز شده باشد</w:t>
      </w:r>
    </w:p>
    <w:p>
      <w:pPr>
        <w:pStyle w:val="BookText"/>
      </w:pPr>
      <w:r>
        <w:rPr>
          <w:rFonts w:ascii="IRNazanin" w:hAnsi="IRNazanin" w:eastAsia="IRNazanin" w:cs="IRNazanin"/>
          <w:lang w:bidi="fa-IR"/>
          <w:color w:val="111111"/>
          <w:sz w:val="28"/>
          <w:szCs w:val="28"/>
          <w:rtl/>
        </w:rPr>
        <w:t xml:space="preserve">همان شخص ، جانشین و خلیفه و حجّت بر حقّ‌ خدا خواهد بود.</w:t>
      </w:r>
    </w:p>
    <w:p>
      <w:pPr>
        <w:pStyle w:val="BookText"/>
      </w:pPr>
      <w:r>
        <w:rPr>
          <w:rFonts w:ascii="IRNazanin" w:hAnsi="IRNazanin" w:eastAsia="IRNazanin" w:cs="IRNazanin"/>
          <w:lang w:bidi="fa-IR"/>
          <w:color w:val="111111"/>
          <w:sz w:val="28"/>
          <w:szCs w:val="28"/>
          <w:rtl/>
        </w:rPr>
        <w:t xml:space="preserve">و همگی این پیشنهاد را پذیرفتند؛ و چون به مرحله اجراء در آوردند،</w:t>
      </w:r>
    </w:p>
    <w:p>
      <w:pPr>
        <w:pStyle w:val="BookText"/>
      </w:pPr>
      <w:r>
        <w:rPr>
          <w:rFonts w:ascii="IRNazanin" w:hAnsi="IRNazanin" w:eastAsia="IRNazanin" w:cs="IRNazanin"/>
          <w:lang w:bidi="fa-IR"/>
          <w:color w:val="111111"/>
          <w:sz w:val="28"/>
          <w:szCs w:val="28"/>
          <w:rtl/>
        </w:rPr>
        <w:t xml:space="preserve">عصای سلیمان سبز و دارای برگ و ثمر شد.</w:t>
      </w:r>
    </w:p>
    <w:p>
      <w:pPr>
        <w:pStyle w:val="BookText"/>
      </w:pPr>
      <w:r>
        <w:rPr>
          <w:rFonts w:ascii="IRNazanin" w:hAnsi="IRNazanin" w:eastAsia="IRNazanin" w:cs="IRNazanin"/>
          <w:lang w:bidi="fa-IR"/>
          <w:color w:val="111111"/>
          <w:sz w:val="28"/>
          <w:szCs w:val="28"/>
          <w:rtl/>
        </w:rPr>
        <w:t xml:space="preserve">پس از آن ، همه افراد قبول کردند و پذیرفتند که او حجّت و پیامبر خدا</w:t>
      </w:r>
    </w:p>
    <w:p>
      <w:pPr>
        <w:pStyle w:val="BookText"/>
      </w:pPr>
      <w:r>
        <w:rPr>
          <w:rFonts w:ascii="IRNazanin" w:hAnsi="IRNazanin" w:eastAsia="IRNazanin" w:cs="IRNazanin"/>
          <w:lang w:bidi="fa-IR"/>
          <w:color w:val="111111"/>
          <w:sz w:val="28"/>
          <w:szCs w:val="28"/>
          <w:rtl/>
        </w:rPr>
        <w:t xml:space="preserve">می باشد.(29)</w:t>
      </w:r>
    </w:p>
    <w:p>
      <w:pPr>
        <w:pStyle w:val="BookText"/>
      </w:pPr>
      <w:r>
        <w:rPr>
          <w:rFonts w:ascii="IRNazanin" w:hAnsi="IRNazanin" w:eastAsia="IRNazanin" w:cs="IRNazanin"/>
          <w:lang w:bidi="fa-IR"/>
          <w:color w:val="111111"/>
          <w:sz w:val="28"/>
          <w:szCs w:val="28"/>
          <w:rtl/>
        </w:rPr>
        <w:t xml:space="preserve">همچنین علیّ‌ بن أسباط‍‌ حکایت کند:</w:t>
      </w:r>
    </w:p>
    <w:p>
      <w:pPr>
        <w:pStyle w:val="BookText"/>
      </w:pPr>
      <w:r>
        <w:rPr>
          <w:rFonts w:ascii="IRNazanin" w:hAnsi="IRNazanin" w:eastAsia="IRNazanin" w:cs="IRNazanin"/>
          <w:lang w:bidi="fa-IR"/>
          <w:color w:val="111111"/>
          <w:sz w:val="28"/>
          <w:szCs w:val="28"/>
          <w:rtl/>
        </w:rPr>
        <w:t xml:space="preserve">روزی به همراه حضرت ابوجعفر، امام محمّد جواد علیه السلام از</w:t>
      </w:r>
    </w:p>
    <w:p>
      <w:pPr>
        <w:pStyle w:val="BookText"/>
      </w:pPr>
      <w:r>
        <w:rPr>
          <w:rFonts w:ascii="IRNazanin" w:hAnsi="IRNazanin" w:eastAsia="IRNazanin" w:cs="IRNazanin"/>
          <w:lang w:bidi="fa-IR"/>
          <w:color w:val="111111"/>
          <w:sz w:val="28"/>
          <w:szCs w:val="28"/>
          <w:rtl/>
        </w:rPr>
        <w:t xml:space="preserve">شهر کوفه خارج شدیم و حضرت سوار الاغ بود.</w:t>
      </w:r>
    </w:p>
    <w:p>
      <w:pPr>
        <w:pStyle w:val="BookText"/>
      </w:pPr>
      <w:r>
        <w:rPr>
          <w:rFonts w:ascii="IRNazanin" w:hAnsi="IRNazanin" w:eastAsia="IRNazanin" w:cs="IRNazanin"/>
          <w:lang w:bidi="fa-IR"/>
          <w:color w:val="111111"/>
          <w:sz w:val="28"/>
          <w:szCs w:val="28"/>
          <w:rtl/>
        </w:rPr>
        <w:t xml:space="preserve">در مسیر راه به گلّه گوسفندی برخوردیم که گوسفندی از آن گلّه عقب</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مانده بود و سر و صدا می کرد.</w:t>
      </w:r>
    </w:p>
    <w:p>
      <w:pPr>
        <w:pStyle w:val="BookText"/>
      </w:pPr>
      <w:r>
        <w:rPr>
          <w:rFonts w:ascii="IRNazanin" w:hAnsi="IRNazanin" w:eastAsia="IRNazanin" w:cs="IRNazanin"/>
          <w:lang w:bidi="fa-IR"/>
          <w:color w:val="111111"/>
          <w:sz w:val="28"/>
          <w:szCs w:val="28"/>
          <w:rtl/>
        </w:rPr>
        <w:t xml:space="preserve">امام علیه السلام توقّف نمود و سپس به من دستور داد که چوپان را</w:t>
      </w:r>
    </w:p>
    <w:p>
      <w:pPr>
        <w:pStyle w:val="BookText"/>
      </w:pPr>
      <w:r>
        <w:rPr>
          <w:rFonts w:ascii="IRNazanin" w:hAnsi="IRNazanin" w:eastAsia="IRNazanin" w:cs="IRNazanin"/>
          <w:lang w:bidi="fa-IR"/>
          <w:color w:val="111111"/>
          <w:sz w:val="28"/>
          <w:szCs w:val="28"/>
          <w:rtl/>
        </w:rPr>
        <w:t xml:space="preserve">نزد حضرتش احضار نمایم ، پس من رفتم و چوپان را خبر دادم ؛ و او</w:t>
      </w:r>
    </w:p>
    <w:p>
      <w:pPr>
        <w:pStyle w:val="BookText"/>
      </w:pPr>
      <w:r>
        <w:rPr>
          <w:rFonts w:ascii="IRNazanin" w:hAnsi="IRNazanin" w:eastAsia="IRNazanin" w:cs="IRNazanin"/>
          <w:lang w:bidi="fa-IR"/>
          <w:color w:val="111111"/>
          <w:sz w:val="28"/>
          <w:szCs w:val="28"/>
          <w:rtl/>
        </w:rPr>
        <w:t xml:space="preserve">نیز آمد.</w:t>
      </w:r>
    </w:p>
    <w:p>
      <w:pPr>
        <w:pStyle w:val="BookText"/>
      </w:pPr>
      <w:r>
        <w:rPr>
          <w:rFonts w:ascii="IRNazanin" w:hAnsi="IRNazanin" w:eastAsia="IRNazanin" w:cs="IRNazanin"/>
          <w:lang w:bidi="fa-IR"/>
          <w:color w:val="111111"/>
          <w:sz w:val="28"/>
          <w:szCs w:val="28"/>
          <w:rtl/>
        </w:rPr>
        <w:t xml:space="preserve">هنگامی که چوپان نزد حضرت وارد شد، امام علیه السلام به او</w:t>
      </w:r>
    </w:p>
    <w:p>
      <w:pPr>
        <w:pStyle w:val="BookText"/>
      </w:pPr>
      <w:r>
        <w:rPr>
          <w:rFonts w:ascii="IRNazanin" w:hAnsi="IRNazanin" w:eastAsia="IRNazanin" w:cs="IRNazanin"/>
          <w:lang w:bidi="fa-IR"/>
          <w:color w:val="111111"/>
          <w:sz w:val="28"/>
          <w:szCs w:val="28"/>
          <w:rtl/>
        </w:rPr>
        <w:t xml:space="preserve">فرمود: این گوسفند مادّه از تو گلایه و شکایت دارد؛ و مدّعی است که</w:t>
      </w:r>
    </w:p>
    <w:p>
      <w:pPr>
        <w:pStyle w:val="BookText"/>
      </w:pPr>
      <w:r>
        <w:rPr>
          <w:rFonts w:ascii="IRNazanin" w:hAnsi="IRNazanin" w:eastAsia="IRNazanin" w:cs="IRNazanin"/>
          <w:lang w:bidi="fa-IR"/>
          <w:color w:val="111111"/>
          <w:sz w:val="28"/>
          <w:szCs w:val="28"/>
          <w:rtl/>
        </w:rPr>
        <w:t xml:space="preserve">تو تمام شیر آن را می دوشی ، به طوری که وقتی نزد صاحبش بازمی</w:t>
      </w:r>
    </w:p>
    <w:p>
      <w:pPr>
        <w:pStyle w:val="BookText"/>
      </w:pPr>
      <w:r>
        <w:rPr>
          <w:rFonts w:ascii="IRNazanin" w:hAnsi="IRNazanin" w:eastAsia="IRNazanin" w:cs="IRNazanin"/>
          <w:lang w:bidi="fa-IR"/>
          <w:color w:val="111111"/>
          <w:sz w:val="28"/>
          <w:szCs w:val="28"/>
          <w:rtl/>
        </w:rPr>
        <w:t xml:space="preserve">گردد، شیری در پستانش نیست .</w:t>
      </w:r>
    </w:p>
    <w:p>
      <w:pPr>
        <w:pStyle w:val="BookText"/>
      </w:pPr>
      <w:r>
        <w:rPr>
          <w:rFonts w:ascii="IRNazanin" w:hAnsi="IRNazanin" w:eastAsia="IRNazanin" w:cs="IRNazanin"/>
          <w:lang w:bidi="fa-IR"/>
          <w:color w:val="111111"/>
          <w:sz w:val="28"/>
          <w:szCs w:val="28"/>
          <w:rtl/>
        </w:rPr>
        <w:t xml:space="preserve">و می گوید: چنانچه از ظلمی که نسبت به آن انجام می دهی ، دست</w:t>
      </w:r>
    </w:p>
    <w:p>
      <w:pPr>
        <w:pStyle w:val="BookText"/>
      </w:pPr>
      <w:r>
        <w:rPr>
          <w:rFonts w:ascii="IRNazanin" w:hAnsi="IRNazanin" w:eastAsia="IRNazanin" w:cs="IRNazanin"/>
          <w:lang w:bidi="fa-IR"/>
          <w:color w:val="111111"/>
          <w:sz w:val="28"/>
          <w:szCs w:val="28"/>
          <w:rtl/>
        </w:rPr>
        <w:t xml:space="preserve">برنداری و به خیانت خود ادامه بدهی ، از خدا می خواهم تا عمر تو</w:t>
      </w:r>
    </w:p>
    <w:p>
      <w:pPr>
        <w:pStyle w:val="BookText"/>
      </w:pPr>
      <w:r>
        <w:rPr>
          <w:rFonts w:ascii="IRNazanin" w:hAnsi="IRNazanin" w:eastAsia="IRNazanin" w:cs="IRNazanin"/>
          <w:lang w:bidi="fa-IR"/>
          <w:color w:val="111111"/>
          <w:sz w:val="28"/>
          <w:szCs w:val="28"/>
          <w:rtl/>
        </w:rPr>
        <w:t xml:space="preserve">را کوتاه گرداند.</w:t>
      </w:r>
    </w:p>
    <w:p>
      <w:pPr>
        <w:pStyle w:val="BookText"/>
      </w:pPr>
      <w:r>
        <w:rPr>
          <w:rFonts w:ascii="IRNazanin" w:hAnsi="IRNazanin" w:eastAsia="IRNazanin" w:cs="IRNazanin"/>
          <w:lang w:bidi="fa-IR"/>
          <w:color w:val="111111"/>
          <w:sz w:val="28"/>
          <w:szCs w:val="28"/>
          <w:rtl/>
        </w:rPr>
        <w:t xml:space="preserve">چوپان اظهار داشت : یاابن رسول اللّه ! من شهادت بر یگانگی</w:t>
      </w:r>
    </w:p>
    <w:p>
      <w:pPr>
        <w:pStyle w:val="BookText"/>
      </w:pPr>
      <w:r>
        <w:rPr>
          <w:rFonts w:ascii="IRNazanin" w:hAnsi="IRNazanin" w:eastAsia="IRNazanin" w:cs="IRNazanin"/>
          <w:lang w:bidi="fa-IR"/>
          <w:color w:val="111111"/>
          <w:sz w:val="28"/>
          <w:szCs w:val="28"/>
          <w:rtl/>
        </w:rPr>
        <w:t xml:space="preserve">خداوند متعال و رسالت حضرت محمّد صلی الله علیه و آله می دهم</w:t>
      </w:r>
    </w:p>
    <w:p>
      <w:pPr>
        <w:pStyle w:val="BookText"/>
      </w:pPr>
      <w:r>
        <w:rPr>
          <w:rFonts w:ascii="IRNazanin" w:hAnsi="IRNazanin" w:eastAsia="IRNazanin" w:cs="IRNazanin"/>
          <w:lang w:bidi="fa-IR"/>
          <w:color w:val="111111"/>
          <w:sz w:val="28"/>
          <w:szCs w:val="28"/>
          <w:rtl/>
        </w:rPr>
        <w:t xml:space="preserve">؛ و این که تو وصیّ‌ و جانشین او هستی .</w:t>
      </w:r>
    </w:p>
    <w:p>
      <w:pPr>
        <w:pStyle w:val="BookText"/>
      </w:pPr>
      <w:r>
        <w:rPr>
          <w:rFonts w:ascii="IRNazanin" w:hAnsi="IRNazanin" w:eastAsia="IRNazanin" w:cs="IRNazanin"/>
          <w:lang w:bidi="fa-IR"/>
          <w:color w:val="111111"/>
          <w:sz w:val="28"/>
          <w:szCs w:val="28"/>
          <w:rtl/>
        </w:rPr>
        <w:t xml:space="preserve">و سپس افزود: خواهشمندم بفرما علم و معرفت نسبت به سخن این</w:t>
      </w:r>
    </w:p>
    <w:p>
      <w:pPr>
        <w:pStyle w:val="BookText"/>
      </w:pPr>
      <w:r>
        <w:rPr>
          <w:rFonts w:ascii="IRNazanin" w:hAnsi="IRNazanin" w:eastAsia="IRNazanin" w:cs="IRNazanin"/>
          <w:lang w:bidi="fa-IR"/>
          <w:color w:val="111111"/>
          <w:sz w:val="28"/>
          <w:szCs w:val="28"/>
          <w:rtl/>
        </w:rPr>
        <w:t xml:space="preserve">برّه را از کجا و چگونه فرا گرفته ای ؟</w:t>
      </w:r>
    </w:p>
    <w:p>
      <w:pPr>
        <w:pStyle w:val="BookText"/>
      </w:pPr>
      <w:r>
        <w:rPr>
          <w:rFonts w:ascii="IRNazanin" w:hAnsi="IRNazanin" w:eastAsia="IRNazanin" w:cs="IRNazanin"/>
          <w:lang w:bidi="fa-IR"/>
          <w:color w:val="111111"/>
          <w:sz w:val="28"/>
          <w:szCs w:val="28"/>
          <w:rtl/>
        </w:rPr>
        <w:t xml:space="preserve">حضرت فرمود: ما -اهل بیت عصمت و طهارت علیهم السلام -</w:t>
      </w:r>
    </w:p>
    <w:p>
      <w:pPr>
        <w:pStyle w:val="BookText"/>
      </w:pPr>
      <w:r>
        <w:rPr>
          <w:rFonts w:ascii="IRNazanin" w:hAnsi="IRNazanin" w:eastAsia="IRNazanin" w:cs="IRNazanin"/>
          <w:lang w:bidi="fa-IR"/>
          <w:color w:val="111111"/>
          <w:sz w:val="28"/>
          <w:szCs w:val="28"/>
          <w:rtl/>
        </w:rPr>
        <w:t xml:space="preserve">خزینه داران علوم و غیب ها و نیز حکمت های الهی هستیم ،</w:t>
      </w:r>
    </w:p>
    <w:p>
      <w:pPr>
        <w:pStyle w:val="BookText"/>
      </w:pPr>
      <w:r>
        <w:rPr>
          <w:rFonts w:ascii="IRNazanin" w:hAnsi="IRNazanin" w:eastAsia="IRNazanin" w:cs="IRNazanin"/>
          <w:lang w:bidi="fa-IR"/>
          <w:color w:val="111111"/>
          <w:sz w:val="28"/>
          <w:szCs w:val="28"/>
          <w:rtl/>
        </w:rPr>
        <w:t xml:space="preserve">همچنین جانشینان پیامبران و وارثان آن ها می باشیم ؛ و خداوند</w:t>
      </w:r>
    </w:p>
    <w:p>
      <w:pPr>
        <w:pStyle w:val="BookText"/>
      </w:pPr>
      <w:r>
        <w:rPr>
          <w:rFonts w:ascii="IRNazanin" w:hAnsi="IRNazanin" w:eastAsia="IRNazanin" w:cs="IRNazanin"/>
          <w:lang w:bidi="fa-IR"/>
          <w:color w:val="111111"/>
          <w:sz w:val="28"/>
          <w:szCs w:val="28"/>
          <w:rtl/>
        </w:rPr>
        <w:t xml:space="preserve">متعال ما را بر دیگر بندگانش گرامی و مورد توجّه خاصّ‌ قرار داده</w:t>
      </w:r>
    </w:p>
    <w:p>
      <w:pPr>
        <w:pStyle w:val="BookText"/>
      </w:pPr>
      <w:r>
        <w:rPr>
          <w:rFonts w:ascii="IRNazanin" w:hAnsi="IRNazanin" w:eastAsia="IRNazanin" w:cs="IRNazanin"/>
          <w:lang w:bidi="fa-IR"/>
          <w:color w:val="111111"/>
          <w:sz w:val="28"/>
          <w:szCs w:val="28"/>
          <w:rtl/>
        </w:rPr>
        <w:t xml:space="preserve">است ، او از فضل و کرمش همه علوم را به ما آموخته است .(30)</w:t>
      </w:r>
    </w:p>
    <w:p>
      <w:pPr>
        <w:pStyle w:val="BookText"/>
      </w:pPr>
      <w:r>
        <w:rPr>
          <w:rFonts w:ascii="IRNazanin" w:hAnsi="IRNazanin" w:eastAsia="IRNazanin" w:cs="IRNazanin"/>
          <w:lang w:bidi="fa-IR"/>
          <w:color w:val="111111"/>
          <w:sz w:val="28"/>
          <w:szCs w:val="28"/>
          <w:rtl/>
        </w:rPr>
        <w:t xml:space="preserve">شفابخش و درمان امراض</w:t>
      </w:r>
    </w:p>
    <w:p>
      <w:pPr>
        <w:pStyle w:val="BookText"/>
      </w:pPr>
      <w:r>
        <w:rPr>
          <w:rFonts w:ascii="IRNazanin" w:hAnsi="IRNazanin" w:eastAsia="IRNazanin" w:cs="IRNazanin"/>
          <w:lang w:bidi="fa-IR"/>
          <w:color w:val="111111"/>
          <w:sz w:val="28"/>
          <w:szCs w:val="28"/>
          <w:rtl/>
        </w:rPr>
        <w:t xml:space="preserve">حضرت ابوجعفر، امام محمّد جواد علیه السلام همانند دیگر ائمّه</w:t>
      </w:r>
    </w:p>
    <w:p>
      <w:pPr>
        <w:pStyle w:val="BookText"/>
      </w:pPr>
      <w:r>
        <w:rPr>
          <w:rFonts w:ascii="IRNazanin" w:hAnsi="IRNazanin" w:eastAsia="IRNazanin" w:cs="IRNazanin"/>
          <w:lang w:bidi="fa-IR"/>
          <w:color w:val="111111"/>
          <w:sz w:val="28"/>
          <w:szCs w:val="28"/>
          <w:rtl/>
        </w:rPr>
        <w:t xml:space="preserve">اطهار و انبیاء عظام علیهم السلام در تمام علوم و کمالات نسبت به</w:t>
      </w:r>
    </w:p>
    <w:p>
      <w:pPr>
        <w:pStyle w:val="BookText"/>
      </w:pPr>
      <w:r>
        <w:rPr>
          <w:rFonts w:ascii="IRNazanin" w:hAnsi="IRNazanin" w:eastAsia="IRNazanin" w:cs="IRNazanin"/>
          <w:lang w:bidi="fa-IR"/>
          <w:color w:val="111111"/>
          <w:sz w:val="28"/>
          <w:szCs w:val="28"/>
          <w:rtl/>
        </w:rPr>
        <w:t xml:space="preserve">دیگر انسان ها برتر و والاتر بود، همچنین آن حضرت در تشخیص</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مرض ها و چگونگی درمان آن ها به طور معجزه آسا و خارق العاده</w:t>
      </w:r>
    </w:p>
    <w:p>
      <w:pPr>
        <w:pStyle w:val="BookText"/>
      </w:pPr>
      <w:r>
        <w:rPr>
          <w:rFonts w:ascii="IRNazanin" w:hAnsi="IRNazanin" w:eastAsia="IRNazanin" w:cs="IRNazanin"/>
          <w:lang w:bidi="fa-IR"/>
          <w:color w:val="111111"/>
          <w:sz w:val="28"/>
          <w:szCs w:val="28"/>
          <w:rtl/>
        </w:rPr>
        <w:t xml:space="preserve">عمل می نمود.</w:t>
      </w:r>
    </w:p>
    <w:p>
      <w:pPr>
        <w:pStyle w:val="BookText"/>
      </w:pPr>
      <w:r>
        <w:rPr>
          <w:rFonts w:ascii="IRNazanin" w:hAnsi="IRNazanin" w:eastAsia="IRNazanin" w:cs="IRNazanin"/>
          <w:lang w:bidi="fa-IR"/>
          <w:color w:val="111111"/>
          <w:sz w:val="28"/>
          <w:szCs w:val="28"/>
          <w:rtl/>
        </w:rPr>
        <w:t xml:space="preserve">در این رابطه ، مرحوم راوندی و دیگر بزرگان به نقل از شخصی به نام</w:t>
      </w:r>
    </w:p>
    <w:p>
      <w:pPr>
        <w:pStyle w:val="BookText"/>
      </w:pPr>
      <w:r>
        <w:rPr>
          <w:rFonts w:ascii="IRNazanin" w:hAnsi="IRNazanin" w:eastAsia="IRNazanin" w:cs="IRNazanin"/>
          <w:lang w:bidi="fa-IR"/>
          <w:color w:val="111111"/>
          <w:sz w:val="28"/>
          <w:szCs w:val="28"/>
          <w:rtl/>
        </w:rPr>
        <w:t xml:space="preserve">علیّ‌ بن اءبی بکر حکایت کرده اند:</w:t>
      </w:r>
    </w:p>
    <w:p>
      <w:pPr>
        <w:pStyle w:val="BookText"/>
      </w:pPr>
      <w:r>
        <w:rPr>
          <w:rFonts w:ascii="IRNazanin" w:hAnsi="IRNazanin" w:eastAsia="IRNazanin" w:cs="IRNazanin"/>
          <w:lang w:bidi="fa-IR"/>
          <w:color w:val="111111"/>
          <w:sz w:val="28"/>
          <w:szCs w:val="28"/>
          <w:rtl/>
        </w:rPr>
        <w:t xml:space="preserve">روزی به محضر مبارک امام محمّد جواد علیه السلام شرفیاب شدم و</w:t>
      </w:r>
    </w:p>
    <w:p>
      <w:pPr>
        <w:pStyle w:val="BookText"/>
      </w:pPr>
      <w:r>
        <w:rPr>
          <w:rFonts w:ascii="IRNazanin" w:hAnsi="IRNazanin" w:eastAsia="IRNazanin" w:cs="IRNazanin"/>
          <w:lang w:bidi="fa-IR"/>
          <w:color w:val="111111"/>
          <w:sz w:val="28"/>
          <w:szCs w:val="28"/>
          <w:rtl/>
        </w:rPr>
        <w:t xml:space="preserve">اظهار داشتم : یاابن رسول اللّه ! کنیزی دارم که ناراحتی درد پا دارد،</w:t>
      </w:r>
    </w:p>
    <w:p>
      <w:pPr>
        <w:pStyle w:val="BookText"/>
      </w:pPr>
      <w:r>
        <w:rPr>
          <w:rFonts w:ascii="IRNazanin" w:hAnsi="IRNazanin" w:eastAsia="IRNazanin" w:cs="IRNazanin"/>
          <w:lang w:bidi="fa-IR"/>
          <w:color w:val="111111"/>
          <w:sz w:val="28"/>
          <w:szCs w:val="28"/>
          <w:rtl/>
        </w:rPr>
        <w:t xml:space="preserve">خواهشمندم چنانچه ممکن است برای معالجه و درمان او مرا</w:t>
      </w:r>
    </w:p>
    <w:p>
      <w:pPr>
        <w:pStyle w:val="BookText"/>
      </w:pPr>
      <w:r>
        <w:rPr>
          <w:rFonts w:ascii="IRNazanin" w:hAnsi="IRNazanin" w:eastAsia="IRNazanin" w:cs="IRNazanin"/>
          <w:lang w:bidi="fa-IR"/>
          <w:color w:val="111111"/>
          <w:sz w:val="28"/>
          <w:szCs w:val="28"/>
          <w:rtl/>
        </w:rPr>
        <w:t xml:space="preserve">راهنمائی بفرما؟</w:t>
      </w:r>
    </w:p>
    <w:p>
      <w:pPr>
        <w:pStyle w:val="BookText"/>
      </w:pPr>
      <w:r>
        <w:rPr>
          <w:rFonts w:ascii="IRNazanin" w:hAnsi="IRNazanin" w:eastAsia="IRNazanin" w:cs="IRNazanin"/>
          <w:lang w:bidi="fa-IR"/>
          <w:color w:val="111111"/>
          <w:sz w:val="28"/>
          <w:szCs w:val="28"/>
          <w:rtl/>
        </w:rPr>
        <w:t xml:space="preserve">حضرت فرمود: او را نزد من بیاور، هنگامی که کنیز را خدمت آن</w:t>
      </w:r>
    </w:p>
    <w:p>
      <w:pPr>
        <w:pStyle w:val="BookText"/>
      </w:pPr>
      <w:r>
        <w:rPr>
          <w:rFonts w:ascii="IRNazanin" w:hAnsi="IRNazanin" w:eastAsia="IRNazanin" w:cs="IRNazanin"/>
          <w:lang w:bidi="fa-IR"/>
          <w:color w:val="111111"/>
          <w:sz w:val="28"/>
          <w:szCs w:val="28"/>
          <w:rtl/>
        </w:rPr>
        <w:t xml:space="preserve">حضرت آوردم ، از او سومال نمود: ناراحتی تو چیست ؟</w:t>
      </w:r>
    </w:p>
    <w:p>
      <w:pPr>
        <w:pStyle w:val="BookText"/>
      </w:pPr>
      <w:r>
        <w:rPr>
          <w:rFonts w:ascii="IRNazanin" w:hAnsi="IRNazanin" w:eastAsia="IRNazanin" w:cs="IRNazanin"/>
          <w:lang w:bidi="fa-IR"/>
          <w:color w:val="111111"/>
          <w:sz w:val="28"/>
          <w:szCs w:val="28"/>
          <w:rtl/>
        </w:rPr>
        <w:t xml:space="preserve">کنیز در پاسخ گفت : ران پایم به شدّت درد می کند به طوری که توان</w:t>
      </w:r>
    </w:p>
    <w:p>
      <w:pPr>
        <w:pStyle w:val="BookText"/>
      </w:pPr>
      <w:r>
        <w:rPr>
          <w:rFonts w:ascii="IRNazanin" w:hAnsi="IRNazanin" w:eastAsia="IRNazanin" w:cs="IRNazanin"/>
          <w:lang w:bidi="fa-IR"/>
          <w:color w:val="111111"/>
          <w:sz w:val="28"/>
          <w:szCs w:val="28"/>
          <w:rtl/>
        </w:rPr>
        <w:t xml:space="preserve">حرکت ندارم .</w:t>
      </w:r>
    </w:p>
    <w:p>
      <w:pPr>
        <w:pStyle w:val="BookText"/>
      </w:pPr>
      <w:r>
        <w:rPr>
          <w:rFonts w:ascii="IRNazanin" w:hAnsi="IRNazanin" w:eastAsia="IRNazanin" w:cs="IRNazanin"/>
          <w:lang w:bidi="fa-IR"/>
          <w:color w:val="111111"/>
          <w:sz w:val="28"/>
          <w:szCs w:val="28"/>
          <w:rtl/>
        </w:rPr>
        <w:t xml:space="preserve">بعد از آن امام علیه السلام از روی لباس های کنیز، دستی روی پای او</w:t>
      </w:r>
    </w:p>
    <w:p>
      <w:pPr>
        <w:pStyle w:val="BookText"/>
      </w:pPr>
      <w:r>
        <w:rPr>
          <w:rFonts w:ascii="IRNazanin" w:hAnsi="IRNazanin" w:eastAsia="IRNazanin" w:cs="IRNazanin"/>
          <w:lang w:bidi="fa-IR"/>
          <w:color w:val="111111"/>
          <w:sz w:val="28"/>
          <w:szCs w:val="28"/>
          <w:rtl/>
        </w:rPr>
        <w:t xml:space="preserve">کشید و در همان لحظه ، کنیز گفت : درد پایم خوب شد و ناراحتی که</w:t>
      </w:r>
    </w:p>
    <w:p>
      <w:pPr>
        <w:pStyle w:val="BookText"/>
      </w:pPr>
      <w:r>
        <w:rPr>
          <w:rFonts w:ascii="IRNazanin" w:hAnsi="IRNazanin" w:eastAsia="IRNazanin" w:cs="IRNazanin"/>
          <w:lang w:bidi="fa-IR"/>
          <w:color w:val="111111"/>
          <w:sz w:val="28"/>
          <w:szCs w:val="28"/>
          <w:rtl/>
        </w:rPr>
        <w:t xml:space="preserve">داشتم ، برطرف گردید و بعد از آن هم هیچ موقع احساس درد و</w:t>
      </w:r>
    </w:p>
    <w:p>
      <w:pPr>
        <w:pStyle w:val="BookText"/>
      </w:pPr>
      <w:r>
        <w:rPr>
          <w:rFonts w:ascii="IRNazanin" w:hAnsi="IRNazanin" w:eastAsia="IRNazanin" w:cs="IRNazanin"/>
          <w:lang w:bidi="fa-IR"/>
          <w:color w:val="111111"/>
          <w:sz w:val="28"/>
          <w:szCs w:val="28"/>
          <w:rtl/>
        </w:rPr>
        <w:t xml:space="preserve">ناراحتی نکرده ام .(31)</w:t>
      </w:r>
    </w:p>
    <w:p>
      <w:pPr>
        <w:pStyle w:val="BookText"/>
      </w:pPr>
      <w:r>
        <w:rPr>
          <w:rFonts w:ascii="IRNazanin" w:hAnsi="IRNazanin" w:eastAsia="IRNazanin" w:cs="IRNazanin"/>
          <w:lang w:bidi="fa-IR"/>
          <w:color w:val="111111"/>
          <w:sz w:val="28"/>
          <w:szCs w:val="28"/>
          <w:rtl/>
        </w:rPr>
        <w:t xml:space="preserve">همچنین مرحوم بحرانی و ابن شهرآشوب و دیگران به نقل از شخصی</w:t>
      </w:r>
    </w:p>
    <w:p>
      <w:pPr>
        <w:pStyle w:val="BookText"/>
      </w:pPr>
      <w:r>
        <w:rPr>
          <w:rFonts w:ascii="IRNazanin" w:hAnsi="IRNazanin" w:eastAsia="IRNazanin" w:cs="IRNazanin"/>
          <w:lang w:bidi="fa-IR"/>
          <w:color w:val="111111"/>
          <w:sz w:val="28"/>
          <w:szCs w:val="28"/>
          <w:rtl/>
        </w:rPr>
        <w:t xml:space="preserve">به نام اءبوسلمه حکایت کنند:</w:t>
      </w:r>
    </w:p>
    <w:p>
      <w:pPr>
        <w:pStyle w:val="BookText"/>
      </w:pPr>
      <w:r>
        <w:rPr>
          <w:rFonts w:ascii="IRNazanin" w:hAnsi="IRNazanin" w:eastAsia="IRNazanin" w:cs="IRNazanin"/>
          <w:lang w:bidi="fa-IR"/>
          <w:color w:val="111111"/>
          <w:sz w:val="28"/>
          <w:szCs w:val="28"/>
          <w:rtl/>
        </w:rPr>
        <w:t xml:space="preserve">مدّت زمانی بود که سخت ناشنوا شده بودم و هیچ صدائی را نمی</w:t>
      </w:r>
    </w:p>
    <w:p>
      <w:pPr>
        <w:pStyle w:val="BookText"/>
      </w:pPr>
      <w:r>
        <w:rPr>
          <w:rFonts w:ascii="IRNazanin" w:hAnsi="IRNazanin" w:eastAsia="IRNazanin" w:cs="IRNazanin"/>
          <w:lang w:bidi="fa-IR"/>
          <w:color w:val="111111"/>
          <w:sz w:val="28"/>
          <w:szCs w:val="28"/>
          <w:rtl/>
        </w:rPr>
        <w:t xml:space="preserve">شنیدم تا آن که روزی خدمت حضرت ابوجعفر، امام جواد علیه</w:t>
      </w:r>
    </w:p>
    <w:p>
      <w:pPr>
        <w:pStyle w:val="BookText"/>
      </w:pPr>
      <w:r>
        <w:rPr>
          <w:rFonts w:ascii="IRNazanin" w:hAnsi="IRNazanin" w:eastAsia="IRNazanin" w:cs="IRNazanin"/>
          <w:lang w:bidi="fa-IR"/>
          <w:color w:val="111111"/>
          <w:sz w:val="28"/>
          <w:szCs w:val="28"/>
          <w:rtl/>
        </w:rPr>
        <w:t xml:space="preserve">السلام شرف حضور یافتم .</w:t>
      </w:r>
    </w:p>
    <w:p>
      <w:pPr>
        <w:pStyle w:val="BookText"/>
      </w:pPr>
      <w:r>
        <w:rPr>
          <w:rFonts w:ascii="IRNazanin" w:hAnsi="IRNazanin" w:eastAsia="IRNazanin" w:cs="IRNazanin"/>
          <w:lang w:bidi="fa-IR"/>
          <w:color w:val="111111"/>
          <w:sz w:val="28"/>
          <w:szCs w:val="28"/>
          <w:rtl/>
        </w:rPr>
        <w:t xml:space="preserve">همین که بر آن حضرت وارد شدم ، متوجّه شد که من ناشنوا هستم ،</w:t>
      </w:r>
    </w:p>
    <w:p>
      <w:pPr>
        <w:pStyle w:val="BookText"/>
      </w:pPr>
      <w:r>
        <w:rPr>
          <w:rFonts w:ascii="IRNazanin" w:hAnsi="IRNazanin" w:eastAsia="IRNazanin" w:cs="IRNazanin"/>
          <w:lang w:bidi="fa-IR"/>
          <w:color w:val="111111"/>
          <w:sz w:val="28"/>
          <w:szCs w:val="28"/>
          <w:rtl/>
        </w:rPr>
        <w:t xml:space="preserve">به همین جهت با اشاره به من خطاب کرد و فرمود: نزدیک بیا، وقتی</w:t>
      </w:r>
    </w:p>
    <w:p>
      <w:pPr>
        <w:pStyle w:val="BookText"/>
      </w:pPr>
      <w:r>
        <w:rPr>
          <w:rFonts w:ascii="IRNazanin" w:hAnsi="IRNazanin" w:eastAsia="IRNazanin" w:cs="IRNazanin"/>
          <w:lang w:bidi="fa-IR"/>
          <w:color w:val="111111"/>
          <w:sz w:val="28"/>
          <w:szCs w:val="28"/>
          <w:rtl/>
        </w:rPr>
        <w:t xml:space="preserve">نزدیک امام علیه السلام رفتم ، حضرت دست مبارک خویش را بر سر</w:t>
      </w:r>
    </w:p>
    <w:p>
      <w:pPr>
        <w:pStyle w:val="BookText"/>
      </w:pPr>
      <w:r>
        <w:rPr>
          <w:rFonts w:ascii="IRNazanin" w:hAnsi="IRNazanin" w:eastAsia="IRNazanin" w:cs="IRNazanin"/>
          <w:lang w:bidi="fa-IR"/>
          <w:color w:val="111111"/>
          <w:sz w:val="28"/>
          <w:szCs w:val="28"/>
          <w:rtl/>
        </w:rPr>
        <w:t xml:space="preserve">و گوش من کشید؛ و فرمود: بشنو و خوب توجّه و دقّت کن .</w:t>
      </w:r>
    </w:p>
    <w:p>
      <w:pPr>
        <w:pStyle w:val="BookText"/>
      </w:pPr>
      <w:r>
        <w:rPr>
          <w:rFonts w:ascii="IRNazanin" w:hAnsi="IRNazanin" w:eastAsia="IRNazanin" w:cs="IRNazanin"/>
          <w:lang w:bidi="fa-IR"/>
          <w:color w:val="111111"/>
          <w:sz w:val="28"/>
          <w:szCs w:val="28"/>
          <w:rtl/>
        </w:rPr>
        <w:t xml:space="preserve">اءبوسلمه افزود: سوگند به خداوند، بعد از آن تمام صداها و سخن ها</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50" w:name="pg14441_140838"/>
    <w:bookmarkEnd w:id="50"/>
    <w:p>
      <w:pPr>
        <w:pStyle w:val="BookText"/>
      </w:pPr>
      <w:r>
        <w:rPr>
          <w:rFonts w:ascii="IRNazanin" w:hAnsi="IRNazanin" w:eastAsia="IRNazanin" w:cs="IRNazanin"/>
          <w:lang w:bidi="fa-IR"/>
          <w:color w:val="111111"/>
          <w:sz w:val="28"/>
          <w:szCs w:val="28"/>
          <w:rtl/>
        </w:rPr>
        <w:t xml:space="preserve">را خوب می شنیدم و هیچ گونه ناراحتی و مشکلی نداشتم و حتّی</w:t>
      </w:r>
    </w:p>
    <w:p>
      <w:pPr>
        <w:pStyle w:val="BookText"/>
      </w:pPr>
      <w:r>
        <w:rPr>
          <w:rFonts w:ascii="IRNazanin" w:hAnsi="IRNazanin" w:eastAsia="IRNazanin" w:cs="IRNazanin"/>
          <w:lang w:bidi="fa-IR"/>
          <w:color w:val="111111"/>
          <w:sz w:val="28"/>
          <w:szCs w:val="28"/>
          <w:rtl/>
        </w:rPr>
        <w:t xml:space="preserve">سخن ها و صداهای آهسته را که دیگران به سختی متوجّه می شدند،</w:t>
      </w:r>
    </w:p>
    <w:p>
      <w:pPr>
        <w:pStyle w:val="BookText"/>
      </w:pPr>
      <w:r>
        <w:rPr>
          <w:rFonts w:ascii="IRNazanin" w:hAnsi="IRNazanin" w:eastAsia="IRNazanin" w:cs="IRNazanin"/>
          <w:lang w:bidi="fa-IR"/>
          <w:color w:val="111111"/>
          <w:sz w:val="28"/>
          <w:szCs w:val="28"/>
          <w:rtl/>
        </w:rPr>
        <w:t xml:space="preserve">من خیلی خوب و آسان می شنیدم و متوجّه می شدم .(32)</w:t>
      </w:r>
    </w:p>
    <w:p>
      <w:pPr>
        <w:pStyle w:val="Heading3"/>
      </w:pPr>
      <w:bookmarkStart w:id="178" w:name="_Toc68"/>
      <w:r>
        <w:t>در یک شب اماکن متبرکه از شام تا مکه</w:t>
      </w:r>
      <w:bookmarkEnd w:id="178"/>
    </w:p>
    <w:p>
      <w:pPr>
        <w:pStyle w:val="BookText"/>
      </w:pPr>
      <w:r>
        <w:rPr>
          <w:rFonts w:ascii="IRNazanin" w:hAnsi="IRNazanin" w:eastAsia="IRNazanin" w:cs="IRNazanin"/>
          <w:lang w:bidi="fa-IR"/>
          <w:color w:val="111111"/>
          <w:sz w:val="28"/>
          <w:szCs w:val="28"/>
          <w:rtl/>
        </w:rPr>
        <w:t xml:space="preserve">علیّ‌ بن خالد -که یکی از راویان حدیث و از شخصیّت های معروف</w:t>
      </w:r>
    </w:p>
    <w:p>
      <w:pPr>
        <w:pStyle w:val="BookText"/>
      </w:pPr>
      <w:r>
        <w:rPr>
          <w:rFonts w:ascii="IRNazanin" w:hAnsi="IRNazanin" w:eastAsia="IRNazanin" w:cs="IRNazanin"/>
          <w:lang w:bidi="fa-IR"/>
          <w:color w:val="111111"/>
          <w:sz w:val="28"/>
          <w:szCs w:val="28"/>
          <w:rtl/>
        </w:rPr>
        <w:t xml:space="preserve">شهر بغداد است -حکایت کند:</w:t>
      </w:r>
    </w:p>
    <w:p>
      <w:pPr>
        <w:pStyle w:val="BookText"/>
      </w:pPr>
      <w:r>
        <w:rPr>
          <w:rFonts w:ascii="IRNazanin" w:hAnsi="IRNazanin" w:eastAsia="IRNazanin" w:cs="IRNazanin"/>
          <w:lang w:bidi="fa-IR"/>
          <w:color w:val="111111"/>
          <w:sz w:val="28"/>
          <w:szCs w:val="28"/>
          <w:rtl/>
        </w:rPr>
        <w:t xml:space="preserve">شنیدم مردی از اهالی شهر شام به اتّهام آگاهی از علم غیب و غیب</w:t>
      </w:r>
    </w:p>
    <w:p>
      <w:pPr>
        <w:pStyle w:val="BookText"/>
      </w:pPr>
      <w:r>
        <w:rPr>
          <w:rFonts w:ascii="IRNazanin" w:hAnsi="IRNazanin" w:eastAsia="IRNazanin" w:cs="IRNazanin"/>
          <w:lang w:bidi="fa-IR"/>
          <w:color w:val="111111"/>
          <w:sz w:val="28"/>
          <w:szCs w:val="28"/>
          <w:rtl/>
        </w:rPr>
        <w:t xml:space="preserve">گوئی زندانی شده است ، من به همین جهت وقت ملاقات با آن</w:t>
      </w:r>
    </w:p>
    <w:p>
      <w:pPr>
        <w:pStyle w:val="BookText"/>
      </w:pPr>
      <w:r>
        <w:rPr>
          <w:rFonts w:ascii="IRNazanin" w:hAnsi="IRNazanin" w:eastAsia="IRNazanin" w:cs="IRNazanin"/>
          <w:lang w:bidi="fa-IR"/>
          <w:color w:val="111111"/>
          <w:sz w:val="28"/>
          <w:szCs w:val="28"/>
          <w:rtl/>
        </w:rPr>
        <w:t xml:space="preserve">زندانی را گرفتم ؛ و چون با او ملاقات کردم و جریان اتّهام و زندانی</w:t>
      </w:r>
    </w:p>
    <w:p>
      <w:pPr>
        <w:pStyle w:val="BookText"/>
      </w:pPr>
      <w:r>
        <w:rPr>
          <w:rFonts w:ascii="IRNazanin" w:hAnsi="IRNazanin" w:eastAsia="IRNazanin" w:cs="IRNazanin"/>
          <w:lang w:bidi="fa-IR"/>
          <w:color w:val="111111"/>
          <w:sz w:val="28"/>
          <w:szCs w:val="28"/>
          <w:rtl/>
        </w:rPr>
        <w:t xml:space="preserve">شدنش را از خودش سومال کردم ، چنین اظهار داشت :</w:t>
      </w:r>
    </w:p>
    <w:p>
      <w:pPr>
        <w:pStyle w:val="BookText"/>
      </w:pPr>
      <w:r>
        <w:rPr>
          <w:rFonts w:ascii="IRNazanin" w:hAnsi="IRNazanin" w:eastAsia="IRNazanin" w:cs="IRNazanin"/>
          <w:lang w:bidi="fa-IR"/>
          <w:color w:val="111111"/>
          <w:sz w:val="28"/>
          <w:szCs w:val="28"/>
          <w:rtl/>
        </w:rPr>
        <w:t xml:space="preserve">من در شهر شام سکونت دارم و در آن مکان معروف ،که سر مقدّس</w:t>
      </w:r>
    </w:p>
    <w:p>
      <w:pPr>
        <w:pStyle w:val="BookText"/>
      </w:pPr>
      <w:r>
        <w:rPr>
          <w:rFonts w:ascii="IRNazanin" w:hAnsi="IRNazanin" w:eastAsia="IRNazanin" w:cs="IRNazanin"/>
          <w:lang w:bidi="fa-IR"/>
          <w:color w:val="111111"/>
          <w:sz w:val="28"/>
          <w:szCs w:val="28"/>
          <w:rtl/>
        </w:rPr>
        <w:t xml:space="preserve">امام حسین علیه السلام را دفن کرده اند، مرتّب عبادت می کردم و</w:t>
      </w:r>
    </w:p>
    <w:p>
      <w:pPr>
        <w:pStyle w:val="BookText"/>
      </w:pPr>
      <w:r>
        <w:rPr>
          <w:rFonts w:ascii="IRNazanin" w:hAnsi="IRNazanin" w:eastAsia="IRNazanin" w:cs="IRNazanin"/>
          <w:lang w:bidi="fa-IR"/>
          <w:color w:val="111111"/>
          <w:sz w:val="28"/>
          <w:szCs w:val="28"/>
          <w:rtl/>
        </w:rPr>
        <w:t xml:space="preserve">دعا می خواندم .</w:t>
      </w:r>
    </w:p>
    <w:p>
      <w:pPr>
        <w:pStyle w:val="BookText"/>
      </w:pPr>
      <w:r>
        <w:rPr>
          <w:rFonts w:ascii="IRNazanin" w:hAnsi="IRNazanin" w:eastAsia="IRNazanin" w:cs="IRNazanin"/>
          <w:lang w:bidi="fa-IR"/>
          <w:color w:val="111111"/>
          <w:sz w:val="28"/>
          <w:szCs w:val="28"/>
          <w:rtl/>
        </w:rPr>
        <w:t xml:space="preserve">در یکی از شب ها که مشغول عبادت و راز و نیاز بودم ، ناگاه شخصی</w:t>
      </w:r>
    </w:p>
    <w:p>
      <w:pPr>
        <w:pStyle w:val="BookText"/>
      </w:pPr>
      <w:r>
        <w:rPr>
          <w:rFonts w:ascii="IRNazanin" w:hAnsi="IRNazanin" w:eastAsia="IRNazanin" w:cs="IRNazanin"/>
          <w:lang w:bidi="fa-IR"/>
          <w:color w:val="111111"/>
          <w:sz w:val="28"/>
          <w:szCs w:val="28"/>
          <w:rtl/>
        </w:rPr>
        <w:t xml:space="preserve">نزد من آمد و فرمود: برخیز و همراه من بیا.</w:t>
      </w:r>
    </w:p>
    <w:p>
      <w:pPr>
        <w:pStyle w:val="BookText"/>
      </w:pPr>
      <w:r>
        <w:rPr>
          <w:rFonts w:ascii="IRNazanin" w:hAnsi="IRNazanin" w:eastAsia="IRNazanin" w:cs="IRNazanin"/>
          <w:lang w:bidi="fa-IR"/>
          <w:color w:val="111111"/>
          <w:sz w:val="28"/>
          <w:szCs w:val="28"/>
          <w:rtl/>
        </w:rPr>
        <w:t xml:space="preserve">و من نیز همراه وی حرکت کردم ، بعد از لحظه ای خود را در مسجد</w:t>
      </w:r>
    </w:p>
    <w:p>
      <w:pPr>
        <w:pStyle w:val="BookText"/>
      </w:pPr>
      <w:r>
        <w:rPr>
          <w:rFonts w:ascii="IRNazanin" w:hAnsi="IRNazanin" w:eastAsia="IRNazanin" w:cs="IRNazanin"/>
          <w:lang w:bidi="fa-IR"/>
          <w:color w:val="111111"/>
          <w:sz w:val="28"/>
          <w:szCs w:val="28"/>
          <w:rtl/>
        </w:rPr>
        <w:t xml:space="preserve">کوفه دیدم ، پس با یکدیگر نماز خواندیم و زیارت کردیم و چون</w:t>
      </w:r>
    </w:p>
    <w:p>
      <w:pPr>
        <w:pStyle w:val="BookText"/>
      </w:pPr>
      <w:r>
        <w:rPr>
          <w:rFonts w:ascii="IRNazanin" w:hAnsi="IRNazanin" w:eastAsia="IRNazanin" w:cs="IRNazanin"/>
          <w:lang w:bidi="fa-IR"/>
          <w:color w:val="111111"/>
          <w:sz w:val="28"/>
          <w:szCs w:val="28"/>
          <w:rtl/>
        </w:rPr>
        <w:t xml:space="preserve">برخاستیم و چند قدم حرکت نمودیم ، دیدم که در مسجدالنّبی صلی</w:t>
      </w:r>
    </w:p>
    <w:p>
      <w:pPr>
        <w:pStyle w:val="BookText"/>
      </w:pPr>
      <w:r>
        <w:rPr>
          <w:rFonts w:ascii="IRNazanin" w:hAnsi="IRNazanin" w:eastAsia="IRNazanin" w:cs="IRNazanin"/>
          <w:lang w:bidi="fa-IR"/>
          <w:color w:val="111111"/>
          <w:sz w:val="28"/>
          <w:szCs w:val="28"/>
          <w:rtl/>
        </w:rPr>
        <w:t xml:space="preserve">الله علیه و آله کنار قبر مطهّر آن حضرت هستیم ، پس سلام کردیم و</w:t>
      </w:r>
    </w:p>
    <w:p>
      <w:pPr>
        <w:pStyle w:val="BookText"/>
      </w:pPr>
      <w:r>
        <w:rPr>
          <w:rFonts w:ascii="IRNazanin" w:hAnsi="IRNazanin" w:eastAsia="IRNazanin" w:cs="IRNazanin"/>
          <w:lang w:bidi="fa-IR"/>
          <w:color w:val="111111"/>
          <w:sz w:val="28"/>
          <w:szCs w:val="28"/>
          <w:rtl/>
        </w:rPr>
        <w:t xml:space="preserve">زیارت خواندیم .</w:t>
      </w:r>
    </w:p>
    <w:p>
      <w:pPr>
        <w:pStyle w:val="BookText"/>
      </w:pPr>
      <w:r>
        <w:rPr>
          <w:rFonts w:ascii="IRNazanin" w:hAnsi="IRNazanin" w:eastAsia="IRNazanin" w:cs="IRNazanin"/>
          <w:lang w:bidi="fa-IR"/>
          <w:color w:val="111111"/>
          <w:sz w:val="28"/>
          <w:szCs w:val="28"/>
          <w:rtl/>
        </w:rPr>
        <w:t xml:space="preserve">و چون نماز زیارت را به جا آوردیم ، قدمی برداشتیم که بیرون برویم ،</w:t>
      </w:r>
    </w:p>
    <w:p>
      <w:pPr>
        <w:pStyle w:val="BookText"/>
      </w:pPr>
      <w:r>
        <w:rPr>
          <w:rFonts w:ascii="IRNazanin" w:hAnsi="IRNazanin" w:eastAsia="IRNazanin" w:cs="IRNazanin"/>
          <w:lang w:bidi="fa-IR"/>
          <w:color w:val="111111"/>
          <w:sz w:val="28"/>
          <w:szCs w:val="28"/>
          <w:rtl/>
        </w:rPr>
        <w:t xml:space="preserve">ناگهان متوجّه شدم که در مکّه معظّمه می باشیم .</w:t>
      </w:r>
    </w:p>
    <w:p>
      <w:pPr>
        <w:pStyle w:val="BookText"/>
      </w:pPr>
      <w:r>
        <w:rPr>
          <w:rFonts w:ascii="IRNazanin" w:hAnsi="IRNazanin" w:eastAsia="IRNazanin" w:cs="IRNazanin"/>
          <w:lang w:bidi="fa-IR"/>
          <w:color w:val="111111"/>
          <w:sz w:val="28"/>
          <w:szCs w:val="28"/>
          <w:rtl/>
        </w:rPr>
        <w:t xml:space="preserve">پس اعمال و مناسک خانه خدا را نیز انجام دادیم ؛ و چون از اعمال و</w:t>
      </w:r>
    </w:p>
    <w:p>
      <w:pPr>
        <w:pStyle w:val="BookText"/>
      </w:pPr>
      <w:r>
        <w:rPr>
          <w:rFonts w:ascii="IRNazanin" w:hAnsi="IRNazanin" w:eastAsia="IRNazanin" w:cs="IRNazanin"/>
          <w:lang w:bidi="fa-IR"/>
          <w:color w:val="111111"/>
          <w:sz w:val="28"/>
          <w:szCs w:val="28"/>
          <w:rtl/>
        </w:rPr>
        <w:t xml:space="preserve">زیارت کعبه الهی فارغ شدیم ، دوباره خود را به همراه آن شخص در</w:t>
      </w:r>
    </w:p>
    <w:p>
      <w:pPr>
        <w:pStyle w:val="BookText"/>
      </w:pPr>
      <w:r>
        <w:rPr>
          <w:rFonts w:ascii="IRNazanin" w:hAnsi="IRNazanin" w:eastAsia="IRNazanin" w:cs="IRNazanin"/>
          <w:lang w:bidi="fa-IR"/>
          <w:color w:val="111111"/>
          <w:sz w:val="28"/>
          <w:szCs w:val="28"/>
          <w:rtl/>
        </w:rPr>
        <w:t xml:space="preserve">همان مکان معروف در شهر شام دیدم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یک سال از این قضیّه گذشت ، باز همان شخص ، نزد من آمد و</w:t>
      </w:r>
    </w:p>
    <w:p>
      <w:pPr>
        <w:pStyle w:val="BookText"/>
      </w:pPr>
      <w:r>
        <w:rPr>
          <w:rFonts w:ascii="IRNazanin" w:hAnsi="IRNazanin" w:eastAsia="IRNazanin" w:cs="IRNazanin"/>
          <w:lang w:bidi="fa-IR"/>
          <w:color w:val="111111"/>
          <w:sz w:val="28"/>
          <w:szCs w:val="28"/>
          <w:rtl/>
        </w:rPr>
        <w:t xml:space="preserve">به همراه یکدیگر مسافرت به اماکن متبرّکه را به همان شکل طیّالا</w:t>
      </w:r>
    </w:p>
    <w:p>
      <w:pPr>
        <w:pStyle w:val="BookText"/>
      </w:pPr>
      <w:r>
        <w:rPr>
          <w:rFonts w:ascii="IRNazanin" w:hAnsi="IRNazanin" w:eastAsia="IRNazanin" w:cs="IRNazanin"/>
          <w:lang w:bidi="fa-IR"/>
          <w:color w:val="111111"/>
          <w:sz w:val="28"/>
          <w:szCs w:val="28"/>
          <w:rtl/>
        </w:rPr>
        <w:t xml:space="preserve">رض انجام دادیم .</w:t>
      </w:r>
    </w:p>
    <w:p>
      <w:pPr>
        <w:pStyle w:val="BookText"/>
      </w:pPr>
      <w:r>
        <w:rPr>
          <w:rFonts w:ascii="IRNazanin" w:hAnsi="IRNazanin" w:eastAsia="IRNazanin" w:cs="IRNazanin"/>
          <w:lang w:bidi="fa-IR"/>
          <w:color w:val="111111"/>
          <w:sz w:val="28"/>
          <w:szCs w:val="28"/>
          <w:rtl/>
        </w:rPr>
        <w:t xml:space="preserve">و هنگامی که او خواست از نزد من برود و جدا شود، پرسیدم : شما</w:t>
      </w:r>
    </w:p>
    <w:p>
      <w:pPr>
        <w:pStyle w:val="BookText"/>
      </w:pPr>
      <w:r>
        <w:rPr>
          <w:rFonts w:ascii="IRNazanin" w:hAnsi="IRNazanin" w:eastAsia="IRNazanin" w:cs="IRNazanin"/>
          <w:lang w:bidi="fa-IR"/>
          <w:color w:val="111111"/>
          <w:sz w:val="28"/>
          <w:szCs w:val="28"/>
          <w:rtl/>
        </w:rPr>
        <w:t xml:space="preserve">کیستی ؟</w:t>
      </w:r>
    </w:p>
    <w:p>
      <w:pPr>
        <w:pStyle w:val="BookText"/>
      </w:pPr>
      <w:r>
        <w:rPr>
          <w:rFonts w:ascii="IRNazanin" w:hAnsi="IRNazanin" w:eastAsia="IRNazanin" w:cs="IRNazanin"/>
          <w:lang w:bidi="fa-IR"/>
          <w:color w:val="111111"/>
          <w:sz w:val="28"/>
          <w:szCs w:val="28"/>
          <w:rtl/>
        </w:rPr>
        <w:t xml:space="preserve">و گفتم : تو را به حقّ‌ آن کسی که چنین قدرت و توان را به شما عطا</w:t>
      </w:r>
    </w:p>
    <w:p>
      <w:pPr>
        <w:pStyle w:val="BookText"/>
      </w:pPr>
      <w:r>
        <w:rPr>
          <w:rFonts w:ascii="IRNazanin" w:hAnsi="IRNazanin" w:eastAsia="IRNazanin" w:cs="IRNazanin"/>
          <w:lang w:bidi="fa-IR"/>
          <w:color w:val="111111"/>
          <w:sz w:val="28"/>
          <w:szCs w:val="28"/>
          <w:rtl/>
        </w:rPr>
        <w:t xml:space="preserve">نموده است ، قسم می دهم که مرا آگاه سازی ؟</w:t>
      </w:r>
    </w:p>
    <w:p>
      <w:pPr>
        <w:pStyle w:val="BookText"/>
      </w:pPr>
      <w:r>
        <w:rPr>
          <w:rFonts w:ascii="IRNazanin" w:hAnsi="IRNazanin" w:eastAsia="IRNazanin" w:cs="IRNazanin"/>
          <w:lang w:bidi="fa-IR"/>
          <w:color w:val="111111"/>
          <w:sz w:val="28"/>
          <w:szCs w:val="28"/>
          <w:rtl/>
        </w:rPr>
        <w:t xml:space="preserve">آن شخص در جواب فرمود: من محمّد بن علیّ‌ بن موسی بن جعفر</w:t>
      </w:r>
    </w:p>
    <w:p>
      <w:pPr>
        <w:pStyle w:val="BookText"/>
      </w:pPr>
      <w:r>
        <w:rPr>
          <w:rFonts w:ascii="IRNazanin" w:hAnsi="IRNazanin" w:eastAsia="IRNazanin" w:cs="IRNazanin"/>
          <w:lang w:bidi="fa-IR"/>
          <w:color w:val="111111"/>
          <w:sz w:val="28"/>
          <w:szCs w:val="28"/>
          <w:rtl/>
        </w:rPr>
        <w:t xml:space="preserve">علیهم السلام هستم .</w:t>
      </w:r>
    </w:p>
    <w:p>
      <w:pPr>
        <w:pStyle w:val="BookText"/>
      </w:pPr>
      <w:r>
        <w:rPr>
          <w:rFonts w:ascii="IRNazanin" w:hAnsi="IRNazanin" w:eastAsia="IRNazanin" w:cs="IRNazanin"/>
          <w:lang w:bidi="fa-IR"/>
          <w:color w:val="111111"/>
          <w:sz w:val="28"/>
          <w:szCs w:val="28"/>
          <w:rtl/>
        </w:rPr>
        <w:t xml:space="preserve">و چون این خبر در شام منتشر گردید؛ و نیز محمّد بن عبدالملک زیّات</w:t>
      </w:r>
    </w:p>
    <w:p>
      <w:pPr>
        <w:pStyle w:val="BookText"/>
      </w:pPr>
      <w:r>
        <w:rPr>
          <w:rFonts w:ascii="IRNazanin" w:hAnsi="IRNazanin" w:eastAsia="IRNazanin" w:cs="IRNazanin"/>
          <w:lang w:bidi="fa-IR"/>
          <w:color w:val="111111"/>
          <w:sz w:val="28"/>
          <w:szCs w:val="28"/>
          <w:rtl/>
        </w:rPr>
        <w:t xml:space="preserve">این خبر را شنید، دستور داد تا مرا دست گیر کردند و دست و پایم را با</w:t>
      </w:r>
    </w:p>
    <w:p>
      <w:pPr>
        <w:pStyle w:val="BookText"/>
      </w:pPr>
      <w:r>
        <w:rPr>
          <w:rFonts w:ascii="IRNazanin" w:hAnsi="IRNazanin" w:eastAsia="IRNazanin" w:cs="IRNazanin"/>
          <w:lang w:bidi="fa-IR"/>
          <w:color w:val="111111"/>
          <w:sz w:val="28"/>
          <w:szCs w:val="28"/>
          <w:rtl/>
        </w:rPr>
        <w:t xml:space="preserve">زنجیر بستند و سپس به عراق روانه ام ساختند؛ و اکنون این چنین در</w:t>
      </w:r>
    </w:p>
    <w:p>
      <w:pPr>
        <w:pStyle w:val="BookText"/>
      </w:pPr>
      <w:r>
        <w:rPr>
          <w:rFonts w:ascii="IRNazanin" w:hAnsi="IRNazanin" w:eastAsia="IRNazanin" w:cs="IRNazanin"/>
          <w:lang w:bidi="fa-IR"/>
          <w:color w:val="111111"/>
          <w:sz w:val="28"/>
          <w:szCs w:val="28"/>
          <w:rtl/>
        </w:rPr>
        <w:t xml:space="preserve">زندان به سر می برم .</w:t>
      </w:r>
    </w:p>
    <w:p>
      <w:pPr>
        <w:pStyle w:val="BookText"/>
      </w:pPr>
      <w:r>
        <w:rPr>
          <w:rFonts w:ascii="IRNazanin" w:hAnsi="IRNazanin" w:eastAsia="IRNazanin" w:cs="IRNazanin"/>
          <w:lang w:bidi="fa-IR"/>
          <w:color w:val="111111"/>
          <w:sz w:val="28"/>
          <w:szCs w:val="28"/>
          <w:rtl/>
        </w:rPr>
        <w:t xml:space="preserve">علیّ‌ بن خالد گوید: با شنیدن این جریان عجیب و حیرت انگیز، نزد</w:t>
      </w:r>
    </w:p>
    <w:p>
      <w:pPr>
        <w:pStyle w:val="BookText"/>
      </w:pPr>
      <w:r>
        <w:rPr>
          <w:rFonts w:ascii="IRNazanin" w:hAnsi="IRNazanin" w:eastAsia="IRNazanin" w:cs="IRNazanin"/>
          <w:lang w:bidi="fa-IR"/>
          <w:color w:val="111111"/>
          <w:sz w:val="28"/>
          <w:szCs w:val="28"/>
          <w:rtl/>
        </w:rPr>
        <w:t xml:space="preserve">حاکم زمان رفتم و پی گیر قضیّه آن مرد شامی شدم .</w:t>
      </w:r>
    </w:p>
    <w:p>
      <w:pPr>
        <w:pStyle w:val="BookText"/>
      </w:pPr>
      <w:r>
        <w:rPr>
          <w:rFonts w:ascii="IRNazanin" w:hAnsi="IRNazanin" w:eastAsia="IRNazanin" w:cs="IRNazanin"/>
          <w:lang w:bidi="fa-IR"/>
          <w:color w:val="111111"/>
          <w:sz w:val="28"/>
          <w:szCs w:val="28"/>
          <w:rtl/>
        </w:rPr>
        <w:t xml:space="preserve">در جواب گفته شد: به او بگوئید: هر که او را از شهر شام به کوفه و</w:t>
      </w:r>
    </w:p>
    <w:p>
      <w:pPr>
        <w:pStyle w:val="BookText"/>
      </w:pPr>
      <w:r>
        <w:rPr>
          <w:rFonts w:ascii="IRNazanin" w:hAnsi="IRNazanin" w:eastAsia="IRNazanin" w:cs="IRNazanin"/>
          <w:lang w:bidi="fa-IR"/>
          <w:color w:val="111111"/>
          <w:sz w:val="28"/>
          <w:szCs w:val="28"/>
          <w:rtl/>
        </w:rPr>
        <w:t xml:space="preserve">مدینه و مکّه برده است ، هم اینک آن شخص نیز بیاید و او را از زندان</w:t>
      </w:r>
    </w:p>
    <w:p>
      <w:pPr>
        <w:pStyle w:val="BookText"/>
      </w:pPr>
      <w:r>
        <w:rPr>
          <w:rFonts w:ascii="IRNazanin" w:hAnsi="IRNazanin" w:eastAsia="IRNazanin" w:cs="IRNazanin"/>
          <w:lang w:bidi="fa-IR"/>
          <w:color w:val="111111"/>
          <w:sz w:val="28"/>
          <w:szCs w:val="28"/>
          <w:rtl/>
        </w:rPr>
        <w:t xml:space="preserve">نجات دهد.</w:t>
      </w:r>
    </w:p>
    <w:p>
      <w:pPr>
        <w:pStyle w:val="BookText"/>
      </w:pPr>
      <w:r>
        <w:rPr>
          <w:rFonts w:ascii="IRNazanin" w:hAnsi="IRNazanin" w:eastAsia="IRNazanin" w:cs="IRNazanin"/>
          <w:lang w:bidi="fa-IR"/>
          <w:color w:val="111111"/>
          <w:sz w:val="28"/>
          <w:szCs w:val="28"/>
          <w:rtl/>
        </w:rPr>
        <w:t xml:space="preserve">من خیلی ناراحت و افسرده شدم از این که نتوانستم کار مثبتی انجام</w:t>
      </w:r>
    </w:p>
    <w:p>
      <w:pPr>
        <w:pStyle w:val="BookText"/>
      </w:pPr>
      <w:r>
        <w:rPr>
          <w:rFonts w:ascii="IRNazanin" w:hAnsi="IRNazanin" w:eastAsia="IRNazanin" w:cs="IRNazanin"/>
          <w:lang w:bidi="fa-IR"/>
          <w:color w:val="111111"/>
          <w:sz w:val="28"/>
          <w:szCs w:val="28"/>
          <w:rtl/>
        </w:rPr>
        <w:t xml:space="preserve">دهم ، پس از گذشت چند روزی ، صبحگاهان سر و صدای بسیاری از</w:t>
      </w:r>
    </w:p>
    <w:p>
      <w:pPr>
        <w:pStyle w:val="BookText"/>
      </w:pPr>
      <w:r>
        <w:rPr>
          <w:rFonts w:ascii="IRNazanin" w:hAnsi="IRNazanin" w:eastAsia="IRNazanin" w:cs="IRNazanin"/>
          <w:lang w:bidi="fa-IR"/>
          <w:color w:val="111111"/>
          <w:sz w:val="28"/>
          <w:szCs w:val="28"/>
          <w:rtl/>
        </w:rPr>
        <w:t xml:space="preserve">مردم و نگهبانان و ماءمورین بلند شد؛ و چون علّت آن را جویا شدم ؟</w:t>
      </w:r>
    </w:p>
    <w:p>
      <w:pPr>
        <w:pStyle w:val="BookText"/>
      </w:pPr>
      <w:r>
        <w:rPr>
          <w:rFonts w:ascii="IRNazanin" w:hAnsi="IRNazanin" w:eastAsia="IRNazanin" w:cs="IRNazanin"/>
          <w:lang w:bidi="fa-IR"/>
          <w:color w:val="111111"/>
          <w:sz w:val="28"/>
          <w:szCs w:val="28"/>
          <w:rtl/>
        </w:rPr>
        <w:t xml:space="preserve">گفتند: آن مرد شامی که متّهم به غیب گوئی بود، شب گذشته مفقود</w:t>
      </w:r>
    </w:p>
    <w:p>
      <w:pPr>
        <w:pStyle w:val="BookText"/>
      </w:pPr>
      <w:r>
        <w:rPr>
          <w:rFonts w:ascii="IRNazanin" w:hAnsi="IRNazanin" w:eastAsia="IRNazanin" w:cs="IRNazanin"/>
          <w:lang w:bidi="fa-IR"/>
          <w:color w:val="111111"/>
          <w:sz w:val="28"/>
          <w:szCs w:val="28"/>
          <w:rtl/>
        </w:rPr>
        <w:t xml:space="preserve">شده است و معلوم نیست به زمین فرو رفته ، یا به آسمان عروج پیدا</w:t>
      </w:r>
    </w:p>
    <w:p>
      <w:pPr>
        <w:pStyle w:val="BookText"/>
      </w:pPr>
      <w:r>
        <w:rPr>
          <w:rFonts w:ascii="IRNazanin" w:hAnsi="IRNazanin" w:eastAsia="IRNazanin" w:cs="IRNazanin"/>
          <w:lang w:bidi="fa-IR"/>
          <w:color w:val="111111"/>
          <w:sz w:val="28"/>
          <w:szCs w:val="28"/>
          <w:rtl/>
        </w:rPr>
        <w:t xml:space="preserve">کرده است ؛ و هیچ اثری از او بر جای نمانده است .(33)</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51" w:name="pg14441_140840"/>
    <w:bookmarkEnd w:id="51"/>
    <w:p>
      <w:pPr>
        <w:pStyle w:val="Heading3"/>
      </w:pPr>
      <w:bookmarkStart w:id="179" w:name="_Toc69"/>
      <w:r>
        <w:t>دستور درمان آرامش زلزله</w:t>
      </w:r>
      <w:bookmarkEnd w:id="179"/>
    </w:p>
    <w:p>
      <w:pPr>
        <w:pStyle w:val="BookText"/>
      </w:pPr>
      <w:r>
        <w:rPr>
          <w:rFonts w:ascii="IRNazanin" w:hAnsi="IRNazanin" w:eastAsia="IRNazanin" w:cs="IRNazanin"/>
          <w:lang w:bidi="fa-IR"/>
          <w:color w:val="111111"/>
          <w:sz w:val="28"/>
          <w:szCs w:val="28"/>
          <w:rtl/>
        </w:rPr>
        <w:t xml:space="preserve">مرحوم شیخ صدوق رضوان اللّه تعالی علیه به طور مستند به نقل از</w:t>
      </w:r>
    </w:p>
    <w:p>
      <w:pPr>
        <w:pStyle w:val="BookText"/>
      </w:pPr>
      <w:r>
        <w:rPr>
          <w:rFonts w:ascii="IRNazanin" w:hAnsi="IRNazanin" w:eastAsia="IRNazanin" w:cs="IRNazanin"/>
          <w:lang w:bidi="fa-IR"/>
          <w:color w:val="111111"/>
          <w:sz w:val="28"/>
          <w:szCs w:val="28"/>
          <w:rtl/>
        </w:rPr>
        <w:t xml:space="preserve">علیّ‌ بن مهزیار اهوازی -که یکی از اصحاب و یاران باوفای امام</w:t>
      </w:r>
    </w:p>
    <w:p>
      <w:pPr>
        <w:pStyle w:val="BookText"/>
      </w:pPr>
      <w:r>
        <w:rPr>
          <w:rFonts w:ascii="IRNazanin" w:hAnsi="IRNazanin" w:eastAsia="IRNazanin" w:cs="IRNazanin"/>
          <w:lang w:bidi="fa-IR"/>
          <w:color w:val="111111"/>
          <w:sz w:val="28"/>
          <w:szCs w:val="28"/>
          <w:rtl/>
        </w:rPr>
        <w:t xml:space="preserve">جواد، امام هادی و امام حسن عسکری علیهم السلام می باشد -</w:t>
      </w:r>
    </w:p>
    <w:p>
      <w:pPr>
        <w:pStyle w:val="BookText"/>
      </w:pPr>
      <w:r>
        <w:rPr>
          <w:rFonts w:ascii="IRNazanin" w:hAnsi="IRNazanin" w:eastAsia="IRNazanin" w:cs="IRNazanin"/>
          <w:lang w:bidi="fa-IR"/>
          <w:color w:val="111111"/>
          <w:sz w:val="28"/>
          <w:szCs w:val="28"/>
          <w:rtl/>
        </w:rPr>
        <w:t xml:space="preserve">حکایت نماید:</w:t>
      </w:r>
    </w:p>
    <w:p>
      <w:pPr>
        <w:pStyle w:val="BookText"/>
      </w:pPr>
      <w:r>
        <w:rPr>
          <w:rFonts w:ascii="IRNazanin" w:hAnsi="IRNazanin" w:eastAsia="IRNazanin" w:cs="IRNazanin"/>
          <w:lang w:bidi="fa-IR"/>
          <w:color w:val="111111"/>
          <w:sz w:val="28"/>
          <w:szCs w:val="28"/>
          <w:rtl/>
        </w:rPr>
        <w:t xml:space="preserve">در یکی از روزها، نامه ای به محضر مبارک حضرت ابوجعفر، امام</w:t>
      </w:r>
    </w:p>
    <w:p>
      <w:pPr>
        <w:pStyle w:val="BookText"/>
      </w:pPr>
      <w:r>
        <w:rPr>
          <w:rFonts w:ascii="IRNazanin" w:hAnsi="IRNazanin" w:eastAsia="IRNazanin" w:cs="IRNazanin"/>
          <w:lang w:bidi="fa-IR"/>
          <w:color w:val="111111"/>
          <w:sz w:val="28"/>
          <w:szCs w:val="28"/>
          <w:rtl/>
        </w:rPr>
        <w:t xml:space="preserve">محمّد جواد علیه السلام بدین مضمون نوشتم :</w:t>
      </w:r>
    </w:p>
    <w:p>
      <w:pPr>
        <w:pStyle w:val="BookText"/>
      </w:pPr>
      <w:r>
        <w:rPr>
          <w:rFonts w:ascii="IRNazanin" w:hAnsi="IRNazanin" w:eastAsia="IRNazanin" w:cs="IRNazanin"/>
          <w:lang w:bidi="fa-IR"/>
          <w:color w:val="111111"/>
          <w:sz w:val="28"/>
          <w:szCs w:val="28"/>
          <w:rtl/>
        </w:rPr>
        <w:t xml:space="preserve">یاابن رسول اللّه ! در شهر اهواز و حوالی آن ، زلزله بسیار رخ می دهد،</w:t>
      </w:r>
    </w:p>
    <w:p>
      <w:pPr>
        <w:pStyle w:val="BookText"/>
      </w:pPr>
      <w:r>
        <w:rPr>
          <w:rFonts w:ascii="IRNazanin" w:hAnsi="IRNazanin" w:eastAsia="IRNazanin" w:cs="IRNazanin"/>
          <w:lang w:bidi="fa-IR"/>
          <w:color w:val="111111"/>
          <w:sz w:val="28"/>
          <w:szCs w:val="28"/>
          <w:rtl/>
        </w:rPr>
        <w:t xml:space="preserve">آیا اجازه می فرمائی که از این جا کوچ کنیم و در محلّی با أمن و امان</w:t>
      </w:r>
    </w:p>
    <w:p>
      <w:pPr>
        <w:pStyle w:val="BookText"/>
      </w:pPr>
      <w:r>
        <w:rPr>
          <w:rFonts w:ascii="IRNazanin" w:hAnsi="IRNazanin" w:eastAsia="IRNazanin" w:cs="IRNazanin"/>
          <w:lang w:bidi="fa-IR"/>
          <w:color w:val="111111"/>
          <w:sz w:val="28"/>
          <w:szCs w:val="28"/>
          <w:rtl/>
        </w:rPr>
        <w:t xml:space="preserve">سکنی گزینیم ؟</w:t>
      </w:r>
    </w:p>
    <w:p>
      <w:pPr>
        <w:pStyle w:val="BookText"/>
      </w:pPr>
      <w:r>
        <w:rPr>
          <w:rFonts w:ascii="IRNazanin" w:hAnsi="IRNazanin" w:eastAsia="IRNazanin" w:cs="IRNazanin"/>
          <w:lang w:bidi="fa-IR"/>
          <w:color w:val="111111"/>
          <w:sz w:val="28"/>
          <w:szCs w:val="28"/>
          <w:rtl/>
        </w:rPr>
        <w:t xml:space="preserve">و سپس نامه را برای حضرت ارسال کردم .</w:t>
      </w:r>
    </w:p>
    <w:p>
      <w:pPr>
        <w:pStyle w:val="BookText"/>
      </w:pPr>
      <w:r>
        <w:rPr>
          <w:rFonts w:ascii="IRNazanin" w:hAnsi="IRNazanin" w:eastAsia="IRNazanin" w:cs="IRNazanin"/>
          <w:lang w:bidi="fa-IR"/>
          <w:color w:val="111111"/>
          <w:sz w:val="28"/>
          <w:szCs w:val="28"/>
          <w:rtl/>
        </w:rPr>
        <w:t xml:space="preserve">امام علیه السلام پس از گذشت چند روزی ، در جواب نامه چنین مرقوم فرمود:</w:t>
      </w:r>
    </w:p>
    <w:p>
      <w:pPr>
        <w:pStyle w:val="BookText"/>
      </w:pPr>
      <w:r>
        <w:rPr>
          <w:rFonts w:ascii="IRNazanin" w:hAnsi="IRNazanin" w:eastAsia="IRNazanin" w:cs="IRNazanin"/>
          <w:lang w:bidi="fa-IR"/>
          <w:color w:val="111111"/>
          <w:sz w:val="28"/>
          <w:szCs w:val="28"/>
          <w:rtl/>
        </w:rPr>
        <w:t xml:space="preserve">در آن محلّ‌ بمانید و از آن جا کوچ نکنید، بلکه روزهای چهارشنبه و</w:t>
      </w:r>
    </w:p>
    <w:p>
      <w:pPr>
        <w:pStyle w:val="BookText"/>
      </w:pPr>
      <w:r>
        <w:rPr>
          <w:rFonts w:ascii="IRNazanin" w:hAnsi="IRNazanin" w:eastAsia="IRNazanin" w:cs="IRNazanin"/>
          <w:lang w:bidi="fa-IR"/>
          <w:color w:val="111111"/>
          <w:sz w:val="28"/>
          <w:szCs w:val="28"/>
          <w:rtl/>
        </w:rPr>
        <w:t xml:space="preserve">پنج شنبه و جمعه را روزه بگیرید.</w:t>
      </w:r>
    </w:p>
    <w:p>
      <w:pPr>
        <w:pStyle w:val="BookText"/>
      </w:pPr>
      <w:r>
        <w:rPr>
          <w:rFonts w:ascii="IRNazanin" w:hAnsi="IRNazanin" w:eastAsia="IRNazanin" w:cs="IRNazanin"/>
          <w:lang w:bidi="fa-IR"/>
          <w:color w:val="111111"/>
          <w:sz w:val="28"/>
          <w:szCs w:val="28"/>
          <w:rtl/>
        </w:rPr>
        <w:t xml:space="preserve">و چون روز جمعه فرا رسد، غسل جمعه نمائید؛ و سپس لباس تمیز</w:t>
      </w:r>
    </w:p>
    <w:p>
      <w:pPr>
        <w:pStyle w:val="BookText"/>
      </w:pPr>
      <w:r>
        <w:rPr>
          <w:rFonts w:ascii="IRNazanin" w:hAnsi="IRNazanin" w:eastAsia="IRNazanin" w:cs="IRNazanin"/>
          <w:lang w:bidi="fa-IR"/>
          <w:color w:val="111111"/>
          <w:sz w:val="28"/>
          <w:szCs w:val="28"/>
          <w:rtl/>
        </w:rPr>
        <w:t xml:space="preserve">بپوشید و تمام افراد در محلّی مناسب تجمّع کنید و در آن جا همه با</w:t>
      </w:r>
    </w:p>
    <w:p>
      <w:pPr>
        <w:pStyle w:val="BookText"/>
      </w:pPr>
      <w:r>
        <w:rPr>
          <w:rFonts w:ascii="IRNazanin" w:hAnsi="IRNazanin" w:eastAsia="IRNazanin" w:cs="IRNazanin"/>
          <w:lang w:bidi="fa-IR"/>
          <w:color w:val="111111"/>
          <w:sz w:val="28"/>
          <w:szCs w:val="28"/>
          <w:rtl/>
        </w:rPr>
        <w:t xml:space="preserve">هم با خداوند متعال راز ونیاز و مناجات نمائید و از درگاه با عظمتش</w:t>
      </w:r>
    </w:p>
    <w:p>
      <w:pPr>
        <w:pStyle w:val="BookText"/>
      </w:pPr>
      <w:r>
        <w:rPr>
          <w:rFonts w:ascii="IRNazanin" w:hAnsi="IRNazanin" w:eastAsia="IRNazanin" w:cs="IRNazanin"/>
          <w:lang w:bidi="fa-IR"/>
          <w:color w:val="111111"/>
          <w:sz w:val="28"/>
          <w:szCs w:val="28"/>
          <w:rtl/>
        </w:rPr>
        <w:t xml:space="preserve">بخواهید تا مشکل همگان را برطرف سازد.</w:t>
      </w:r>
    </w:p>
    <w:p>
      <w:pPr>
        <w:pStyle w:val="BookText"/>
      </w:pPr>
      <w:r>
        <w:rPr>
          <w:rFonts w:ascii="IRNazanin" w:hAnsi="IRNazanin" w:eastAsia="IRNazanin" w:cs="IRNazanin"/>
          <w:lang w:bidi="fa-IR"/>
          <w:color w:val="111111"/>
          <w:sz w:val="28"/>
          <w:szCs w:val="28"/>
          <w:rtl/>
        </w:rPr>
        <w:t xml:space="preserve">علیّ‌ بن مهزیار گوید: چون طبق دستور حضرت جوادالائمّه علیه</w:t>
      </w:r>
    </w:p>
    <w:p>
      <w:pPr>
        <w:pStyle w:val="BookText"/>
      </w:pPr>
      <w:r>
        <w:rPr>
          <w:rFonts w:ascii="IRNazanin" w:hAnsi="IRNazanin" w:eastAsia="IRNazanin" w:cs="IRNazanin"/>
          <w:lang w:bidi="fa-IR"/>
          <w:color w:val="111111"/>
          <w:sz w:val="28"/>
          <w:szCs w:val="28"/>
          <w:rtl/>
        </w:rPr>
        <w:t xml:space="preserve">السلام ، همگی ما چنین کردیم ، زلزله آرامش پیدا کرد؛ و پس از آن ،</w:t>
      </w:r>
    </w:p>
    <w:p>
      <w:pPr>
        <w:pStyle w:val="BookText"/>
      </w:pPr>
      <w:r>
        <w:rPr>
          <w:rFonts w:ascii="IRNazanin" w:hAnsi="IRNazanin" w:eastAsia="IRNazanin" w:cs="IRNazanin"/>
          <w:lang w:bidi="fa-IR"/>
          <w:color w:val="111111"/>
          <w:sz w:val="28"/>
          <w:szCs w:val="28"/>
          <w:rtl/>
        </w:rPr>
        <w:t xml:space="preserve">عموم اهالی اهواز به برکت راهنمائی آن حضرت از خطر زمین لرزه در</w:t>
      </w:r>
    </w:p>
    <w:p>
      <w:pPr>
        <w:pStyle w:val="BookText"/>
      </w:pPr>
      <w:r>
        <w:rPr>
          <w:rFonts w:ascii="IRNazanin" w:hAnsi="IRNazanin" w:eastAsia="IRNazanin" w:cs="IRNazanin"/>
          <w:lang w:bidi="fa-IR"/>
          <w:color w:val="111111"/>
          <w:sz w:val="28"/>
          <w:szCs w:val="28"/>
          <w:rtl/>
        </w:rPr>
        <w:t xml:space="preserve">اءمان قرار گرفتند.(34)</w:t>
      </w:r>
    </w:p>
    <w:p>
      <w:pPr>
        <w:pStyle w:val="BookText"/>
      </w:pPr>
      <w:r>
        <w:rPr>
          <w:rFonts w:ascii="IRNazanin" w:hAnsi="IRNazanin" w:eastAsia="IRNazanin" w:cs="IRNazanin"/>
          <w:lang w:bidi="fa-IR"/>
          <w:color w:val="111111"/>
          <w:sz w:val="28"/>
          <w:szCs w:val="28"/>
          <w:rtl/>
        </w:rPr>
        <w:t xml:space="preserve">آگاهی از اسرار زنان و کناره گیری</w:t>
      </w:r>
    </w:p>
    <w:p>
      <w:pPr>
        <w:pStyle w:val="BookText"/>
      </w:pPr>
      <w:r>
        <w:rPr>
          <w:rFonts w:ascii="IRNazanin" w:hAnsi="IRNazanin" w:eastAsia="IRNazanin" w:cs="IRNazanin"/>
          <w:lang w:bidi="fa-IR"/>
          <w:color w:val="111111"/>
          <w:sz w:val="28"/>
          <w:szCs w:val="28"/>
          <w:rtl/>
        </w:rPr>
        <w:t xml:space="preserve">یکی از اصحاب حضرت جوادالائمّه علیه السلام ، به نام ابوهاشم ،</w:t>
      </w:r>
    </w:p>
    <w:p>
      <w:pPr>
        <w:pStyle w:val="BookText"/>
      </w:pPr>
      <w:r>
        <w:rPr>
          <w:rFonts w:ascii="IRNazanin" w:hAnsi="IRNazanin" w:eastAsia="IRNazanin" w:cs="IRNazanin"/>
          <w:lang w:bidi="fa-IR"/>
          <w:color w:val="111111"/>
          <w:sz w:val="28"/>
          <w:szCs w:val="28"/>
          <w:rtl/>
        </w:rPr>
        <w:t xml:space="preserve">داوود بن قاسم جعفری حکایت کند: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که امام محمّد جواد علیه السلام در شهر بغداد ساکن بود،</w:t>
      </w:r>
    </w:p>
    <w:p>
      <w:pPr>
        <w:pStyle w:val="BookText"/>
      </w:pPr>
      <w:r>
        <w:rPr>
          <w:rFonts w:ascii="IRNazanin" w:hAnsi="IRNazanin" w:eastAsia="IRNazanin" w:cs="IRNazanin"/>
          <w:lang w:bidi="fa-IR"/>
          <w:color w:val="111111"/>
          <w:sz w:val="28"/>
          <w:szCs w:val="28"/>
          <w:rtl/>
        </w:rPr>
        <w:t xml:space="preserve">روزی به منزل ایشان وارد شدم و در مقابل حضرت نشستم ، لحظه ای</w:t>
      </w:r>
    </w:p>
    <w:p>
      <w:pPr>
        <w:pStyle w:val="BookText"/>
      </w:pPr>
      <w:r>
        <w:rPr>
          <w:rFonts w:ascii="IRNazanin" w:hAnsi="IRNazanin" w:eastAsia="IRNazanin" w:cs="IRNazanin"/>
          <w:lang w:bidi="fa-IR"/>
          <w:color w:val="111111"/>
          <w:sz w:val="28"/>
          <w:szCs w:val="28"/>
          <w:rtl/>
        </w:rPr>
        <w:t xml:space="preserve">بعد از آن یاسر خادم آمد و حضرت به او خوش آمد گفت و او را در</w:t>
      </w:r>
    </w:p>
    <w:p>
      <w:pPr>
        <w:pStyle w:val="BookText"/>
      </w:pPr>
      <w:r>
        <w:rPr>
          <w:rFonts w:ascii="IRNazanin" w:hAnsi="IRNazanin" w:eastAsia="IRNazanin" w:cs="IRNazanin"/>
          <w:lang w:bidi="fa-IR"/>
          <w:color w:val="111111"/>
          <w:sz w:val="28"/>
          <w:szCs w:val="28"/>
          <w:rtl/>
        </w:rPr>
        <w:t xml:space="preserve">کنار خویش نشانید.</w:t>
      </w:r>
    </w:p>
    <w:p>
      <w:pPr>
        <w:pStyle w:val="BookText"/>
      </w:pPr>
      <w:r>
        <w:rPr>
          <w:rFonts w:ascii="IRNazanin" w:hAnsi="IRNazanin" w:eastAsia="IRNazanin" w:cs="IRNazanin"/>
          <w:lang w:bidi="fa-IR"/>
          <w:color w:val="111111"/>
          <w:sz w:val="28"/>
          <w:szCs w:val="28"/>
          <w:rtl/>
        </w:rPr>
        <w:t xml:space="preserve">بعد از آن یاسر خادم عرضه داشت : یاابن رسول اللّه ! بانو امّ‌ جعفر از</w:t>
      </w:r>
    </w:p>
    <w:p>
      <w:pPr>
        <w:pStyle w:val="BookText"/>
      </w:pPr>
      <w:r>
        <w:rPr>
          <w:rFonts w:ascii="IRNazanin" w:hAnsi="IRNazanin" w:eastAsia="IRNazanin" w:cs="IRNazanin"/>
          <w:lang w:bidi="fa-IR"/>
          <w:color w:val="111111"/>
          <w:sz w:val="28"/>
          <w:szCs w:val="28"/>
          <w:rtl/>
        </w:rPr>
        <w:t xml:space="preserve">شما اجازه می طلبد تا به حضور شما و همسرت ، امّ‌ الفضل بیاید.</w:t>
      </w:r>
    </w:p>
    <w:p>
      <w:pPr>
        <w:pStyle w:val="BookText"/>
      </w:pPr>
      <w:r>
        <w:rPr>
          <w:rFonts w:ascii="IRNazanin" w:hAnsi="IRNazanin" w:eastAsia="IRNazanin" w:cs="IRNazanin"/>
          <w:lang w:bidi="fa-IR"/>
          <w:color w:val="111111"/>
          <w:sz w:val="28"/>
          <w:szCs w:val="28"/>
          <w:rtl/>
        </w:rPr>
        <w:t xml:space="preserve">و حضرت اجازه فرمود، در این لحظه با خود گفتم : اکنون که وقت</w:t>
      </w:r>
    </w:p>
    <w:p>
      <w:pPr>
        <w:pStyle w:val="BookText"/>
      </w:pPr>
      <w:r>
        <w:rPr>
          <w:rFonts w:ascii="IRNazanin" w:hAnsi="IRNazanin" w:eastAsia="IRNazanin" w:cs="IRNazanin"/>
          <w:lang w:bidi="fa-IR"/>
          <w:color w:val="111111"/>
          <w:sz w:val="28"/>
          <w:szCs w:val="28"/>
          <w:rtl/>
        </w:rPr>
        <w:t xml:space="preserve">ملاقات نیست ، برای چه امّ‌ جعفر می خواهد به ملاقات حضرت‌جواد علیه السلام بیاید؟!</w:t>
      </w:r>
    </w:p>
    <w:p>
      <w:pPr>
        <w:pStyle w:val="BookText"/>
      </w:pPr>
      <w:r>
        <w:rPr>
          <w:rFonts w:ascii="IRNazanin" w:hAnsi="IRNazanin" w:eastAsia="IRNazanin" w:cs="IRNazanin"/>
          <w:lang w:bidi="fa-IR"/>
          <w:color w:val="111111"/>
          <w:sz w:val="28"/>
          <w:szCs w:val="28"/>
          <w:rtl/>
        </w:rPr>
        <w:t xml:space="preserve">در همین افکار غوطه ور بودم و خواستم که از محضر حضرت خارج</w:t>
      </w:r>
    </w:p>
    <w:p>
      <w:pPr>
        <w:pStyle w:val="BookText"/>
      </w:pPr>
      <w:r>
        <w:rPr>
          <w:rFonts w:ascii="IRNazanin" w:hAnsi="IRNazanin" w:eastAsia="IRNazanin" w:cs="IRNazanin"/>
          <w:lang w:bidi="fa-IR"/>
          <w:color w:val="111111"/>
          <w:sz w:val="28"/>
          <w:szCs w:val="28"/>
          <w:rtl/>
        </w:rPr>
        <w:t xml:space="preserve">شوم ، که ناگاه امام علیه السلام به من فرمود: ای ابوهاشم ! بنشین تا</w:t>
      </w:r>
    </w:p>
    <w:p>
      <w:pPr>
        <w:pStyle w:val="BookText"/>
      </w:pPr>
      <w:r>
        <w:rPr>
          <w:rFonts w:ascii="IRNazanin" w:hAnsi="IRNazanin" w:eastAsia="IRNazanin" w:cs="IRNazanin"/>
          <w:lang w:bidi="fa-IR"/>
          <w:color w:val="111111"/>
          <w:sz w:val="28"/>
          <w:szCs w:val="28"/>
          <w:rtl/>
        </w:rPr>
        <w:t xml:space="preserve">قضیّه برایت روشن گردد و متوجّه شوی که امّ‌ جعفر برای چه به</w:t>
      </w:r>
    </w:p>
    <w:p>
      <w:pPr>
        <w:pStyle w:val="BookText"/>
      </w:pPr>
      <w:r>
        <w:rPr>
          <w:rFonts w:ascii="IRNazanin" w:hAnsi="IRNazanin" w:eastAsia="IRNazanin" w:cs="IRNazanin"/>
          <w:lang w:bidi="fa-IR"/>
          <w:color w:val="111111"/>
          <w:sz w:val="28"/>
          <w:szCs w:val="28"/>
          <w:rtl/>
        </w:rPr>
        <w:t xml:space="preserve">ملاقات ما می آید.</w:t>
      </w:r>
    </w:p>
    <w:p>
      <w:pPr>
        <w:pStyle w:val="BookText"/>
      </w:pPr>
      <w:r>
        <w:rPr>
          <w:rFonts w:ascii="IRNazanin" w:hAnsi="IRNazanin" w:eastAsia="IRNazanin" w:cs="IRNazanin"/>
          <w:lang w:bidi="fa-IR"/>
          <w:color w:val="111111"/>
          <w:sz w:val="28"/>
          <w:szCs w:val="28"/>
          <w:rtl/>
        </w:rPr>
        <w:t xml:space="preserve">وقتی امّ‌ جعفر نزد حضرت آمد، در کناری با هم خلوت کردند و من</w:t>
      </w:r>
    </w:p>
    <w:p>
      <w:pPr>
        <w:pStyle w:val="BookText"/>
      </w:pPr>
      <w:r>
        <w:rPr>
          <w:rFonts w:ascii="IRNazanin" w:hAnsi="IRNazanin" w:eastAsia="IRNazanin" w:cs="IRNazanin"/>
          <w:lang w:bidi="fa-IR"/>
          <w:color w:val="111111"/>
          <w:sz w:val="28"/>
          <w:szCs w:val="28"/>
          <w:rtl/>
        </w:rPr>
        <w:t xml:space="preserve">متوجّه صحبت های آن ها نمی شدم ؛ تا آن که بعد از گذشت ساعتی ،</w:t>
      </w:r>
    </w:p>
    <w:p>
      <w:pPr>
        <w:pStyle w:val="BookText"/>
      </w:pPr>
      <w:r>
        <w:rPr>
          <w:rFonts w:ascii="IRNazanin" w:hAnsi="IRNazanin" w:eastAsia="IRNazanin" w:cs="IRNazanin"/>
          <w:lang w:bidi="fa-IR"/>
          <w:color w:val="111111"/>
          <w:sz w:val="28"/>
          <w:szCs w:val="28"/>
          <w:rtl/>
        </w:rPr>
        <w:t xml:space="preserve">امّ‌ جعفر اظهار داشت : ای سرورم ! من علاقه مند هستم شما را با</w:t>
      </w:r>
    </w:p>
    <w:p>
      <w:pPr>
        <w:pStyle w:val="BookText"/>
      </w:pPr>
      <w:r>
        <w:rPr>
          <w:rFonts w:ascii="IRNazanin" w:hAnsi="IRNazanin" w:eastAsia="IRNazanin" w:cs="IRNazanin"/>
          <w:lang w:bidi="fa-IR"/>
          <w:color w:val="111111"/>
          <w:sz w:val="28"/>
          <w:szCs w:val="28"/>
          <w:rtl/>
        </w:rPr>
        <w:t xml:space="preserve">همسرت ، امّالفضل کنار هم ببینم .</w:t>
      </w:r>
    </w:p>
    <w:p>
      <w:pPr>
        <w:pStyle w:val="BookText"/>
      </w:pPr>
      <w:r>
        <w:rPr>
          <w:rFonts w:ascii="IRNazanin" w:hAnsi="IRNazanin" w:eastAsia="IRNazanin" w:cs="IRNazanin"/>
          <w:lang w:bidi="fa-IR"/>
          <w:color w:val="111111"/>
          <w:sz w:val="28"/>
          <w:szCs w:val="28"/>
          <w:rtl/>
        </w:rPr>
        <w:t xml:space="preserve">حضرت فرمود: تو خود نزد او برو، من نیز خواهم آمد.</w:t>
      </w:r>
    </w:p>
    <w:p>
      <w:pPr>
        <w:pStyle w:val="BookText"/>
      </w:pPr>
      <w:r>
        <w:rPr>
          <w:rFonts w:ascii="IRNazanin" w:hAnsi="IRNazanin" w:eastAsia="IRNazanin" w:cs="IRNazanin"/>
          <w:lang w:bidi="fa-IR"/>
          <w:color w:val="111111"/>
          <w:sz w:val="28"/>
          <w:szCs w:val="28"/>
          <w:rtl/>
        </w:rPr>
        <w:t xml:space="preserve">پس از لحظه ای که امّ‌ جعفر رفت ، نیز حضرت وارد اندرون شد و</w:t>
      </w:r>
    </w:p>
    <w:p>
      <w:pPr>
        <w:pStyle w:val="BookText"/>
      </w:pPr>
      <w:r>
        <w:rPr>
          <w:rFonts w:ascii="IRNazanin" w:hAnsi="IRNazanin" w:eastAsia="IRNazanin" w:cs="IRNazanin"/>
          <w:lang w:bidi="fa-IR"/>
          <w:color w:val="111111"/>
          <w:sz w:val="28"/>
          <w:szCs w:val="28"/>
          <w:rtl/>
        </w:rPr>
        <w:t xml:space="preserve">چون لحظاتی گذشت ، امام علیه السلام سریع مراجعت نمود و این</w:t>
      </w:r>
    </w:p>
    <w:p>
      <w:pPr>
        <w:pStyle w:val="BookText"/>
      </w:pPr>
      <w:r>
        <w:rPr>
          <w:rFonts w:ascii="IRNazanin" w:hAnsi="IRNazanin" w:eastAsia="IRNazanin" w:cs="IRNazanin"/>
          <w:lang w:bidi="fa-IR"/>
          <w:color w:val="111111"/>
          <w:sz w:val="28"/>
          <w:szCs w:val="28"/>
          <w:rtl/>
        </w:rPr>
        <w:t xml:space="preserve">آیه شریفه قرآن را تلاوت نمود: فلمّا راءینه اءکبرنه (35).</w:t>
      </w:r>
    </w:p>
    <w:p>
      <w:pPr>
        <w:pStyle w:val="BookText"/>
      </w:pPr>
      <w:r>
        <w:rPr>
          <w:rFonts w:ascii="IRNazanin" w:hAnsi="IRNazanin" w:eastAsia="IRNazanin" w:cs="IRNazanin"/>
          <w:lang w:bidi="fa-IR"/>
          <w:color w:val="111111"/>
          <w:sz w:val="28"/>
          <w:szCs w:val="28"/>
          <w:rtl/>
        </w:rPr>
        <w:t xml:space="preserve">یعنی ؛ چون زنان ، یوسف را مشاهده کردند، او را بزرگ و با عظمت</w:t>
      </w:r>
    </w:p>
    <w:p>
      <w:pPr>
        <w:pStyle w:val="BookText"/>
      </w:pPr>
      <w:r>
        <w:rPr>
          <w:rFonts w:ascii="IRNazanin" w:hAnsi="IRNazanin" w:eastAsia="IRNazanin" w:cs="IRNazanin"/>
          <w:lang w:bidi="fa-IR"/>
          <w:color w:val="111111"/>
          <w:sz w:val="28"/>
          <w:szCs w:val="28"/>
          <w:rtl/>
        </w:rPr>
        <w:t xml:space="preserve">دانستند.</w:t>
      </w:r>
    </w:p>
    <w:p>
      <w:pPr>
        <w:pStyle w:val="BookText"/>
      </w:pPr>
      <w:r>
        <w:rPr>
          <w:rFonts w:ascii="IRNazanin" w:hAnsi="IRNazanin" w:eastAsia="IRNazanin" w:cs="IRNazanin"/>
          <w:lang w:bidi="fa-IR"/>
          <w:color w:val="111111"/>
          <w:sz w:val="28"/>
          <w:szCs w:val="28"/>
          <w:rtl/>
        </w:rPr>
        <w:t xml:space="preserve">آن گاه به دنبال حضرت ، امّ‌ جعفر نیز خارج گردید و گفت :</w:t>
      </w:r>
    </w:p>
    <w:p>
      <w:pPr>
        <w:pStyle w:val="BookText"/>
      </w:pPr>
      <w:r>
        <w:rPr>
          <w:rFonts w:ascii="IRNazanin" w:hAnsi="IRNazanin" w:eastAsia="IRNazanin" w:cs="IRNazanin"/>
          <w:lang w:bidi="fa-IR"/>
          <w:color w:val="111111"/>
          <w:sz w:val="28"/>
          <w:szCs w:val="28"/>
          <w:rtl/>
        </w:rPr>
        <w:t xml:space="preserve">ای سرورم ! چرا جلوس نفرمودی ؟!</w:t>
      </w:r>
    </w:p>
    <w:p>
      <w:pPr>
        <w:pStyle w:val="BookText"/>
      </w:pPr>
      <w:r>
        <w:rPr>
          <w:rFonts w:ascii="IRNazanin" w:hAnsi="IRNazanin" w:eastAsia="IRNazanin" w:cs="IRNazanin"/>
          <w:lang w:bidi="fa-IR"/>
          <w:color w:val="111111"/>
          <w:sz w:val="28"/>
          <w:szCs w:val="28"/>
          <w:rtl/>
        </w:rPr>
        <w:t xml:space="preserve">چه حادثه ای پیش آمد، که سریع بازگشتی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در پاسخ فرمود: جریانی اتّفاق افتاد که صحیح نیست</w:t>
      </w:r>
    </w:p>
    <w:p>
      <w:pPr>
        <w:pStyle w:val="BookText"/>
      </w:pPr>
      <w:r>
        <w:rPr>
          <w:rFonts w:ascii="IRNazanin" w:hAnsi="IRNazanin" w:eastAsia="IRNazanin" w:cs="IRNazanin"/>
          <w:lang w:bidi="fa-IR"/>
          <w:color w:val="111111"/>
          <w:sz w:val="28"/>
          <w:szCs w:val="28"/>
          <w:rtl/>
        </w:rPr>
        <w:t xml:space="preserve">من آن را برایت بیان کنم .</w:t>
      </w:r>
    </w:p>
    <w:p>
      <w:pPr>
        <w:pStyle w:val="BookText"/>
      </w:pPr>
      <w:r>
        <w:rPr>
          <w:rFonts w:ascii="IRNazanin" w:hAnsi="IRNazanin" w:eastAsia="IRNazanin" w:cs="IRNazanin"/>
          <w:lang w:bidi="fa-IR"/>
          <w:color w:val="111111"/>
          <w:sz w:val="28"/>
          <w:szCs w:val="28"/>
          <w:rtl/>
        </w:rPr>
        <w:t xml:space="preserve">برگرد نزد امّالفضل و از خودش سومال کن ، او تو را در جریان قرار می</w:t>
      </w:r>
    </w:p>
    <w:p>
      <w:pPr>
        <w:pStyle w:val="BookText"/>
      </w:pPr>
      <w:r>
        <w:rPr>
          <w:rFonts w:ascii="IRNazanin" w:hAnsi="IRNazanin" w:eastAsia="IRNazanin" w:cs="IRNazanin"/>
          <w:lang w:bidi="fa-IR"/>
          <w:color w:val="111111"/>
          <w:sz w:val="28"/>
          <w:szCs w:val="28"/>
          <w:rtl/>
        </w:rPr>
        <w:t xml:space="preserve">دهد که هنگام ورود من به اطاق چه حادثه ای رخ داد؛ و چون از</w:t>
      </w:r>
    </w:p>
    <w:p>
      <w:pPr>
        <w:pStyle w:val="BookText"/>
      </w:pPr>
      <w:r>
        <w:rPr>
          <w:rFonts w:ascii="IRNazanin" w:hAnsi="IRNazanin" w:eastAsia="IRNazanin" w:cs="IRNazanin"/>
          <w:lang w:bidi="fa-IR"/>
          <w:color w:val="111111"/>
          <w:sz w:val="28"/>
          <w:szCs w:val="28"/>
          <w:rtl/>
        </w:rPr>
        <w:t xml:space="preserve">اسرار مخصوص د زنان است ، باید خودش مطرح نماید.</w:t>
      </w:r>
    </w:p>
    <w:p>
      <w:pPr>
        <w:pStyle w:val="BookText"/>
      </w:pPr>
      <w:r>
        <w:rPr>
          <w:rFonts w:ascii="IRNazanin" w:hAnsi="IRNazanin" w:eastAsia="IRNazanin" w:cs="IRNazanin"/>
          <w:lang w:bidi="fa-IR"/>
          <w:color w:val="111111"/>
          <w:sz w:val="28"/>
          <w:szCs w:val="28"/>
          <w:rtl/>
        </w:rPr>
        <w:t xml:space="preserve">هنگامی که امّ‌ جعفر نزد امّالفضل آمد و جویای وضعیّت شد،</w:t>
      </w:r>
    </w:p>
    <w:p>
      <w:pPr>
        <w:pStyle w:val="BookText"/>
      </w:pPr>
      <w:r>
        <w:rPr>
          <w:rFonts w:ascii="IRNazanin" w:hAnsi="IRNazanin" w:eastAsia="IRNazanin" w:cs="IRNazanin"/>
          <w:lang w:bidi="fa-IR"/>
          <w:color w:val="111111"/>
          <w:sz w:val="28"/>
          <w:szCs w:val="28"/>
          <w:rtl/>
        </w:rPr>
        <w:t xml:space="preserve">امّالفضل در پاسخ گفت : من باید در حقّ‌ پدرم نفرین کنم ، که مرا به</w:t>
      </w:r>
    </w:p>
    <w:p>
      <w:pPr>
        <w:pStyle w:val="BookText"/>
      </w:pPr>
      <w:r>
        <w:rPr>
          <w:rFonts w:ascii="IRNazanin" w:hAnsi="IRNazanin" w:eastAsia="IRNazanin" w:cs="IRNazanin"/>
          <w:lang w:bidi="fa-IR"/>
          <w:color w:val="111111"/>
          <w:sz w:val="28"/>
          <w:szCs w:val="28"/>
          <w:rtl/>
        </w:rPr>
        <w:t xml:space="preserve">شخصی ساحر شوهر داده است .</w:t>
      </w:r>
    </w:p>
    <w:p>
      <w:pPr>
        <w:pStyle w:val="BookText"/>
      </w:pPr>
      <w:r>
        <w:rPr>
          <w:rFonts w:ascii="IRNazanin" w:hAnsi="IRNazanin" w:eastAsia="IRNazanin" w:cs="IRNazanin"/>
          <w:lang w:bidi="fa-IR"/>
          <w:color w:val="111111"/>
          <w:sz w:val="28"/>
          <w:szCs w:val="28"/>
          <w:rtl/>
        </w:rPr>
        <w:t xml:space="preserve">امّ‌ جعفر گوید: من امّالفضل را موعظه و ارشاد کردم و او را از چنین</w:t>
      </w:r>
    </w:p>
    <w:p>
      <w:pPr>
        <w:pStyle w:val="BookText"/>
      </w:pPr>
      <w:r>
        <w:rPr>
          <w:rFonts w:ascii="IRNazanin" w:hAnsi="IRNazanin" w:eastAsia="IRNazanin" w:cs="IRNazanin"/>
          <w:lang w:bidi="fa-IR"/>
          <w:color w:val="111111"/>
          <w:sz w:val="28"/>
          <w:szCs w:val="28"/>
          <w:rtl/>
        </w:rPr>
        <w:t xml:space="preserve">افکار و سخنان بیهوده بر حذر داشتم ؛ و گفتم : حقیقت جریان را</w:t>
      </w:r>
    </w:p>
    <w:p>
      <w:pPr>
        <w:pStyle w:val="BookText"/>
      </w:pPr>
      <w:r>
        <w:rPr>
          <w:rFonts w:ascii="IRNazanin" w:hAnsi="IRNazanin" w:eastAsia="IRNazanin" w:cs="IRNazanin"/>
          <w:lang w:bidi="fa-IR"/>
          <w:color w:val="111111"/>
          <w:sz w:val="28"/>
          <w:szCs w:val="28"/>
          <w:rtl/>
        </w:rPr>
        <w:t xml:space="preserve">برایم بازگو کن ، که واقعیّت اءمر چه بوده است ؟</w:t>
      </w:r>
    </w:p>
    <w:p>
      <w:pPr>
        <w:pStyle w:val="BookText"/>
      </w:pPr>
      <w:r>
        <w:rPr>
          <w:rFonts w:ascii="IRNazanin" w:hAnsi="IRNazanin" w:eastAsia="IRNazanin" w:cs="IRNazanin"/>
          <w:lang w:bidi="fa-IR"/>
          <w:color w:val="111111"/>
          <w:sz w:val="28"/>
          <w:szCs w:val="28"/>
          <w:rtl/>
        </w:rPr>
        <w:t xml:space="preserve">امّالفضل گفت : هنگامی که ابوجعفر علیه السلام نزد من آمد، ناگهان</w:t>
      </w:r>
    </w:p>
    <w:p>
      <w:pPr>
        <w:pStyle w:val="BookText"/>
      </w:pPr>
      <w:r>
        <w:rPr>
          <w:rFonts w:ascii="IRNazanin" w:hAnsi="IRNazanin" w:eastAsia="IRNazanin" w:cs="IRNazanin"/>
          <w:lang w:bidi="fa-IR"/>
          <w:color w:val="111111"/>
          <w:sz w:val="28"/>
          <w:szCs w:val="28"/>
          <w:rtl/>
        </w:rPr>
        <w:t xml:space="preserve">عادت زنانگی -حیض -بر من عارض شد؛ و در حال جمع و جور</w:t>
      </w:r>
    </w:p>
    <w:p>
      <w:pPr>
        <w:pStyle w:val="BookText"/>
      </w:pPr>
      <w:r>
        <w:rPr>
          <w:rFonts w:ascii="IRNazanin" w:hAnsi="IRNazanin" w:eastAsia="IRNazanin" w:cs="IRNazanin"/>
          <w:lang w:bidi="fa-IR"/>
          <w:color w:val="111111"/>
          <w:sz w:val="28"/>
          <w:szCs w:val="28"/>
          <w:rtl/>
        </w:rPr>
        <w:t xml:space="preserve">کردن خود شدم که شوهرم خارج گشت .</w:t>
      </w:r>
    </w:p>
    <w:p>
      <w:pPr>
        <w:pStyle w:val="BookText"/>
      </w:pPr>
      <w:r>
        <w:rPr>
          <w:rFonts w:ascii="IRNazanin" w:hAnsi="IRNazanin" w:eastAsia="IRNazanin" w:cs="IRNazanin"/>
          <w:lang w:bidi="fa-IR"/>
          <w:color w:val="111111"/>
          <w:sz w:val="28"/>
          <w:szCs w:val="28"/>
          <w:rtl/>
        </w:rPr>
        <w:t xml:space="preserve">امّ‌ جعفر دو مرتبه نزد حضرت جواد علیه السلام آمد و گفت :</w:t>
      </w:r>
    </w:p>
    <w:p>
      <w:pPr>
        <w:pStyle w:val="BookText"/>
      </w:pPr>
      <w:r>
        <w:rPr>
          <w:rFonts w:ascii="IRNazanin" w:hAnsi="IRNazanin" w:eastAsia="IRNazanin" w:cs="IRNazanin"/>
          <w:lang w:bidi="fa-IR"/>
          <w:color w:val="111111"/>
          <w:sz w:val="28"/>
          <w:szCs w:val="28"/>
          <w:rtl/>
        </w:rPr>
        <w:t xml:space="preserve">ای سرورم ! شما علم غیب می دانید؟</w:t>
      </w:r>
    </w:p>
    <w:p>
      <w:pPr>
        <w:pStyle w:val="BookText"/>
      </w:pPr>
      <w:r>
        <w:rPr>
          <w:rFonts w:ascii="IRNazanin" w:hAnsi="IRNazanin" w:eastAsia="IRNazanin" w:cs="IRNazanin"/>
          <w:lang w:bidi="fa-IR"/>
          <w:color w:val="111111"/>
          <w:sz w:val="28"/>
          <w:szCs w:val="28"/>
          <w:rtl/>
        </w:rPr>
        <w:t xml:space="preserve">امام علیه السلام فرمود: خیر، امّ‌ جعفر گفت : پس چگونه دریافتی که</w:t>
      </w:r>
    </w:p>
    <w:p>
      <w:pPr>
        <w:pStyle w:val="BookText"/>
      </w:pPr>
      <w:r>
        <w:rPr>
          <w:rFonts w:ascii="IRNazanin" w:hAnsi="IRNazanin" w:eastAsia="IRNazanin" w:cs="IRNazanin"/>
          <w:lang w:bidi="fa-IR"/>
          <w:color w:val="111111"/>
          <w:sz w:val="28"/>
          <w:szCs w:val="28"/>
          <w:rtl/>
        </w:rPr>
        <w:t xml:space="preserve">او در چنین حالتی قرار گرفته ، که در آن لحظه کسی غیر از خداوند و</w:t>
      </w:r>
    </w:p>
    <w:p>
      <w:pPr>
        <w:pStyle w:val="BookText"/>
      </w:pPr>
      <w:r>
        <w:rPr>
          <w:rFonts w:ascii="IRNazanin" w:hAnsi="IRNazanin" w:eastAsia="IRNazanin" w:cs="IRNazanin"/>
          <w:lang w:bidi="fa-IR"/>
          <w:color w:val="111111"/>
          <w:sz w:val="28"/>
          <w:szCs w:val="28"/>
          <w:rtl/>
        </w:rPr>
        <w:t xml:space="preserve">شخص د امّالفضل از این موضوع خبر نداشت ؟!</w:t>
      </w:r>
    </w:p>
    <w:p>
      <w:pPr>
        <w:pStyle w:val="BookText"/>
      </w:pPr>
      <w:r>
        <w:rPr>
          <w:rFonts w:ascii="IRNazanin" w:hAnsi="IRNazanin" w:eastAsia="IRNazanin" w:cs="IRNazanin"/>
          <w:lang w:bidi="fa-IR"/>
          <w:color w:val="111111"/>
          <w:sz w:val="28"/>
          <w:szCs w:val="28"/>
          <w:rtl/>
        </w:rPr>
        <w:t xml:space="preserve">حضرت فرمود: علوم ما از سرچشمه علم بی منتهای خداوند متعال</w:t>
      </w:r>
    </w:p>
    <w:p>
      <w:pPr>
        <w:pStyle w:val="BookText"/>
      </w:pPr>
      <w:r>
        <w:rPr>
          <w:rFonts w:ascii="IRNazanin" w:hAnsi="IRNazanin" w:eastAsia="IRNazanin" w:cs="IRNazanin"/>
          <w:lang w:bidi="fa-IR"/>
          <w:color w:val="111111"/>
          <w:sz w:val="28"/>
          <w:szCs w:val="28"/>
          <w:rtl/>
        </w:rPr>
        <w:t xml:space="preserve">می باشد؛ و اگر چیزی بدانیم از طرف خداوند می باشد.</w:t>
      </w:r>
    </w:p>
    <w:p>
      <w:pPr>
        <w:pStyle w:val="BookText"/>
      </w:pPr>
      <w:r>
        <w:rPr>
          <w:rFonts w:ascii="IRNazanin" w:hAnsi="IRNazanin" w:eastAsia="IRNazanin" w:cs="IRNazanin"/>
          <w:lang w:bidi="fa-IR"/>
          <w:color w:val="111111"/>
          <w:sz w:val="28"/>
          <w:szCs w:val="28"/>
          <w:rtl/>
        </w:rPr>
        <w:t xml:space="preserve">امّ‌ جعفر گفت : آیا بر شما وحی نازل می شود؟</w:t>
      </w:r>
    </w:p>
    <w:p>
      <w:pPr>
        <w:pStyle w:val="BookText"/>
      </w:pPr>
      <w:r>
        <w:rPr>
          <w:rFonts w:ascii="IRNazanin" w:hAnsi="IRNazanin" w:eastAsia="IRNazanin" w:cs="IRNazanin"/>
          <w:lang w:bidi="fa-IR"/>
          <w:color w:val="111111"/>
          <w:sz w:val="28"/>
          <w:szCs w:val="28"/>
          <w:rtl/>
        </w:rPr>
        <w:t xml:space="preserve">حضرت فرمود: خیر، بلکه فضل و لطف خداوند متعال بیش از آنچه</w:t>
      </w:r>
    </w:p>
    <w:p>
      <w:pPr>
        <w:pStyle w:val="BookText"/>
      </w:pPr>
      <w:r>
        <w:rPr>
          <w:rFonts w:ascii="IRNazanin" w:hAnsi="IRNazanin" w:eastAsia="IRNazanin" w:cs="IRNazanin"/>
          <w:lang w:bidi="fa-IR"/>
          <w:color w:val="111111"/>
          <w:sz w:val="28"/>
          <w:szCs w:val="28"/>
          <w:rtl/>
        </w:rPr>
        <w:t xml:space="preserve">تو فکر می کنی ، بر ما وارد می شود؛ و آنچه هم اینک مشاهده کردی ،</w:t>
      </w:r>
    </w:p>
    <w:p>
      <w:pPr>
        <w:pStyle w:val="BookText"/>
      </w:pPr>
      <w:r>
        <w:rPr>
          <w:rFonts w:ascii="IRNazanin" w:hAnsi="IRNazanin" w:eastAsia="IRNazanin" w:cs="IRNazanin"/>
          <w:lang w:bidi="fa-IR"/>
          <w:color w:val="111111"/>
          <w:sz w:val="28"/>
          <w:szCs w:val="28"/>
          <w:rtl/>
        </w:rPr>
        <w:t xml:space="preserve">یکی از موارد جزئی و ناچیز است .(36)</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رنگ مو و چهره ، در رنگ های گوناگون</w:t>
      </w:r>
    </w:p>
    <w:p>
      <w:pPr>
        <w:pStyle w:val="BookText"/>
      </w:pPr>
      <w:r>
        <w:rPr>
          <w:rFonts w:ascii="IRNazanin" w:hAnsi="IRNazanin" w:eastAsia="IRNazanin" w:cs="IRNazanin"/>
          <w:lang w:bidi="fa-IR"/>
          <w:color w:val="111111"/>
          <w:sz w:val="28"/>
          <w:szCs w:val="28"/>
          <w:rtl/>
        </w:rPr>
        <w:t xml:space="preserve">یکی از اصحاب حضرت جوادالائمّه علیه السلام ، به نام عسکر</w:t>
      </w:r>
    </w:p>
    <w:p>
      <w:pPr>
        <w:pStyle w:val="BookText"/>
      </w:pPr>
      <w:r>
        <w:rPr>
          <w:rFonts w:ascii="IRNazanin" w:hAnsi="IRNazanin" w:eastAsia="IRNazanin" w:cs="IRNazanin"/>
          <w:lang w:bidi="fa-IR"/>
          <w:color w:val="111111"/>
          <w:sz w:val="28"/>
          <w:szCs w:val="28"/>
          <w:rtl/>
        </w:rPr>
        <w:t xml:space="preserve">حکایت کند:</w:t>
      </w:r>
    </w:p>
    <w:p>
      <w:pPr>
        <w:pStyle w:val="BookText"/>
      </w:pPr>
      <w:r>
        <w:rPr>
          <w:rFonts w:ascii="IRNazanin" w:hAnsi="IRNazanin" w:eastAsia="IRNazanin" w:cs="IRNazanin"/>
          <w:lang w:bidi="fa-IR"/>
          <w:color w:val="111111"/>
          <w:sz w:val="28"/>
          <w:szCs w:val="28"/>
          <w:rtl/>
        </w:rPr>
        <w:t xml:space="preserve">روزی از روزها به محضر شریف امام محمّد جواد علیه السلام وارد</w:t>
      </w:r>
    </w:p>
    <w:p>
      <w:pPr>
        <w:pStyle w:val="BookText"/>
      </w:pPr>
      <w:r>
        <w:rPr>
          <w:rFonts w:ascii="IRNazanin" w:hAnsi="IRNazanin" w:eastAsia="IRNazanin" w:cs="IRNazanin"/>
          <w:lang w:bidi="fa-IR"/>
          <w:color w:val="111111"/>
          <w:sz w:val="28"/>
          <w:szCs w:val="28"/>
          <w:rtl/>
        </w:rPr>
        <w:t xml:space="preserve">شدم ، حضرت در ایوانی -که مساحت آن جمعا پنج متر در پنج متر</w:t>
      </w:r>
    </w:p>
    <w:p>
      <w:pPr>
        <w:pStyle w:val="BookText"/>
      </w:pPr>
      <w:r>
        <w:rPr>
          <w:rFonts w:ascii="IRNazanin" w:hAnsi="IRNazanin" w:eastAsia="IRNazanin" w:cs="IRNazanin"/>
          <w:lang w:bidi="fa-IR"/>
          <w:color w:val="111111"/>
          <w:sz w:val="28"/>
          <w:szCs w:val="28"/>
          <w:rtl/>
        </w:rPr>
        <w:t xml:space="preserve">بود -نشسته بود.</w:t>
      </w:r>
    </w:p>
    <w:p>
      <w:pPr>
        <w:pStyle w:val="BookText"/>
      </w:pPr>
      <w:r>
        <w:rPr>
          <w:rFonts w:ascii="IRNazanin" w:hAnsi="IRNazanin" w:eastAsia="IRNazanin" w:cs="IRNazanin"/>
          <w:lang w:bidi="fa-IR"/>
          <w:color w:val="111111"/>
          <w:sz w:val="28"/>
          <w:szCs w:val="28"/>
          <w:rtl/>
        </w:rPr>
        <w:t xml:space="preserve">در مقابل حضرت ایستادم و مشغول تماشای چهره نورانی آن بزرگوار</w:t>
      </w:r>
    </w:p>
    <w:p>
      <w:pPr>
        <w:pStyle w:val="BookText"/>
      </w:pPr>
      <w:r>
        <w:rPr>
          <w:rFonts w:ascii="IRNazanin" w:hAnsi="IRNazanin" w:eastAsia="IRNazanin" w:cs="IRNazanin"/>
          <w:lang w:bidi="fa-IR"/>
          <w:color w:val="111111"/>
          <w:sz w:val="28"/>
          <w:szCs w:val="28"/>
          <w:rtl/>
        </w:rPr>
        <w:t xml:space="preserve">شدم ؛ و با خود گفتم : سبحان اللّه ! چقدر چهره حضرت نمکین و</w:t>
      </w:r>
    </w:p>
    <w:p>
      <w:pPr>
        <w:pStyle w:val="BookText"/>
      </w:pPr>
      <w:r>
        <w:rPr>
          <w:rFonts w:ascii="IRNazanin" w:hAnsi="IRNazanin" w:eastAsia="IRNazanin" w:cs="IRNazanin"/>
          <w:lang w:bidi="fa-IR"/>
          <w:color w:val="111111"/>
          <w:sz w:val="28"/>
          <w:szCs w:val="28"/>
          <w:rtl/>
        </w:rPr>
        <w:t xml:space="preserve">بدنش نورانی می باشد؟!</w:t>
      </w:r>
    </w:p>
    <w:p>
      <w:pPr>
        <w:pStyle w:val="BookText"/>
      </w:pPr>
      <w:r>
        <w:rPr>
          <w:rFonts w:ascii="IRNazanin" w:hAnsi="IRNazanin" w:eastAsia="IRNazanin" w:cs="IRNazanin"/>
          <w:lang w:bidi="fa-IR"/>
          <w:color w:val="111111"/>
          <w:sz w:val="28"/>
          <w:szCs w:val="28"/>
          <w:rtl/>
        </w:rPr>
        <w:t xml:space="preserve">در همین فکر و اندیشه بودم ، که ناگهان دیدم جسم حضرت بسیار</w:t>
      </w:r>
    </w:p>
    <w:p>
      <w:pPr>
        <w:pStyle w:val="BookText"/>
      </w:pPr>
      <w:r>
        <w:rPr>
          <w:rFonts w:ascii="IRNazanin" w:hAnsi="IRNazanin" w:eastAsia="IRNazanin" w:cs="IRNazanin"/>
          <w:lang w:bidi="fa-IR"/>
          <w:color w:val="111111"/>
          <w:sz w:val="28"/>
          <w:szCs w:val="28"/>
          <w:rtl/>
        </w:rPr>
        <w:t xml:space="preserve">بزرگ شد به طوری که تمام مساحت ایوان را فراگرفت .</w:t>
      </w:r>
    </w:p>
    <w:p>
      <w:pPr>
        <w:pStyle w:val="BookText"/>
      </w:pPr>
      <w:r>
        <w:rPr>
          <w:rFonts w:ascii="IRNazanin" w:hAnsi="IRNazanin" w:eastAsia="IRNazanin" w:cs="IRNazanin"/>
          <w:lang w:bidi="fa-IR"/>
          <w:color w:val="111111"/>
          <w:sz w:val="28"/>
          <w:szCs w:val="28"/>
          <w:rtl/>
        </w:rPr>
        <w:t xml:space="preserve">سپس رنگ چهره حضرت سیاه و تاریک گردید؛ و بعد از گذشت</w:t>
      </w:r>
    </w:p>
    <w:p>
      <w:pPr>
        <w:pStyle w:val="BookText"/>
      </w:pPr>
      <w:r>
        <w:rPr>
          <w:rFonts w:ascii="IRNazanin" w:hAnsi="IRNazanin" w:eastAsia="IRNazanin" w:cs="IRNazanin"/>
          <w:lang w:bidi="fa-IR"/>
          <w:color w:val="111111"/>
          <w:sz w:val="28"/>
          <w:szCs w:val="28"/>
          <w:rtl/>
        </w:rPr>
        <w:t xml:space="preserve">لحظه ای تبدیل به سپیدی شد که از برف سفیدتر بود.</w:t>
      </w:r>
    </w:p>
    <w:p>
      <w:pPr>
        <w:pStyle w:val="BookText"/>
      </w:pPr>
      <w:r>
        <w:rPr>
          <w:rFonts w:ascii="IRNazanin" w:hAnsi="IRNazanin" w:eastAsia="IRNazanin" w:cs="IRNazanin"/>
          <w:lang w:bidi="fa-IR"/>
          <w:color w:val="111111"/>
          <w:sz w:val="28"/>
          <w:szCs w:val="28"/>
          <w:rtl/>
        </w:rPr>
        <w:t xml:space="preserve">و سپس بلافاصله همچون عقیق قرمز، سرخ و درخشان شد و بعد از</w:t>
      </w:r>
    </w:p>
    <w:p>
      <w:pPr>
        <w:pStyle w:val="BookText"/>
      </w:pPr>
      <w:r>
        <w:rPr>
          <w:rFonts w:ascii="IRNazanin" w:hAnsi="IRNazanin" w:eastAsia="IRNazanin" w:cs="IRNazanin"/>
          <w:lang w:bidi="fa-IR"/>
          <w:color w:val="111111"/>
          <w:sz w:val="28"/>
          <w:szCs w:val="28"/>
          <w:rtl/>
        </w:rPr>
        <w:t xml:space="preserve">آن نیز به رنگ سبز همچون برگ درختان تازه در آمد.</w:t>
      </w:r>
    </w:p>
    <w:p>
      <w:pPr>
        <w:pStyle w:val="BookText"/>
      </w:pPr>
      <w:r>
        <w:rPr>
          <w:rFonts w:ascii="IRNazanin" w:hAnsi="IRNazanin" w:eastAsia="IRNazanin" w:cs="IRNazanin"/>
          <w:lang w:bidi="fa-IR"/>
          <w:color w:val="111111"/>
          <w:sz w:val="28"/>
          <w:szCs w:val="28"/>
          <w:rtl/>
        </w:rPr>
        <w:t xml:space="preserve">در همین اءثناء که تعجّب و حیرت من بیشتر می شد، حال حضرت به</w:t>
      </w:r>
    </w:p>
    <w:p>
      <w:pPr>
        <w:pStyle w:val="BookText"/>
      </w:pPr>
      <w:r>
        <w:rPr>
          <w:rFonts w:ascii="IRNazanin" w:hAnsi="IRNazanin" w:eastAsia="IRNazanin" w:cs="IRNazanin"/>
          <w:lang w:bidi="fa-IR"/>
          <w:color w:val="111111"/>
          <w:sz w:val="28"/>
          <w:szCs w:val="28"/>
          <w:rtl/>
        </w:rPr>
        <w:t xml:space="preserve">همان حالت اوّل بازگشت ؛ و من که با دیدن چنین صحنه ای مبهوت</w:t>
      </w:r>
    </w:p>
    <w:p>
      <w:pPr>
        <w:pStyle w:val="BookText"/>
      </w:pPr>
      <w:r>
        <w:rPr>
          <w:rFonts w:ascii="IRNazanin" w:hAnsi="IRNazanin" w:eastAsia="IRNazanin" w:cs="IRNazanin"/>
          <w:lang w:bidi="fa-IR"/>
          <w:color w:val="111111"/>
          <w:sz w:val="28"/>
          <w:szCs w:val="28"/>
          <w:rtl/>
        </w:rPr>
        <w:t xml:space="preserve">و از خود بی اختیار شدم ، به طور مدهوش روی زمین افتادم .</w:t>
      </w:r>
    </w:p>
    <w:p>
      <w:pPr>
        <w:pStyle w:val="BookText"/>
      </w:pPr>
      <w:r>
        <w:rPr>
          <w:rFonts w:ascii="IRNazanin" w:hAnsi="IRNazanin" w:eastAsia="IRNazanin" w:cs="IRNazanin"/>
          <w:lang w:bidi="fa-IR"/>
          <w:color w:val="111111"/>
          <w:sz w:val="28"/>
          <w:szCs w:val="28"/>
          <w:rtl/>
        </w:rPr>
        <w:t xml:space="preserve">ناگاه امام علیه السلام فریادی بر من زد و فرمود: ای عسکر! شما</w:t>
      </w:r>
    </w:p>
    <w:p>
      <w:pPr>
        <w:pStyle w:val="BookText"/>
      </w:pPr>
      <w:r>
        <w:rPr>
          <w:rFonts w:ascii="IRNazanin" w:hAnsi="IRNazanin" w:eastAsia="IRNazanin" w:cs="IRNazanin"/>
          <w:lang w:bidi="fa-IR"/>
          <w:color w:val="111111"/>
          <w:sz w:val="28"/>
          <w:szCs w:val="28"/>
          <w:rtl/>
        </w:rPr>
        <w:t xml:space="preserve">درباره ما -اهل بیت عصمت و طهارت -شکّ‌ می کنید؛ ولی ما شما</w:t>
      </w:r>
    </w:p>
    <w:p>
      <w:pPr>
        <w:pStyle w:val="BookText"/>
      </w:pPr>
      <w:r>
        <w:rPr>
          <w:rFonts w:ascii="IRNazanin" w:hAnsi="IRNazanin" w:eastAsia="IRNazanin" w:cs="IRNazanin"/>
          <w:lang w:bidi="fa-IR"/>
          <w:color w:val="111111"/>
          <w:sz w:val="28"/>
          <w:szCs w:val="28"/>
          <w:rtl/>
        </w:rPr>
        <w:t xml:space="preserve">را ثابت و پایدار قرار می دهیم ، و دلهره پیدا می کنید و ما شما را</w:t>
      </w:r>
    </w:p>
    <w:p>
      <w:pPr>
        <w:pStyle w:val="BookText"/>
      </w:pPr>
      <w:r>
        <w:rPr>
          <w:rFonts w:ascii="IRNazanin" w:hAnsi="IRNazanin" w:eastAsia="IRNazanin" w:cs="IRNazanin"/>
          <w:lang w:bidi="fa-IR"/>
          <w:color w:val="111111"/>
          <w:sz w:val="28"/>
          <w:szCs w:val="28"/>
          <w:rtl/>
        </w:rPr>
        <w:t xml:space="preserve">تقویت می نمائیم .</w:t>
      </w:r>
    </w:p>
    <w:p>
      <w:pPr>
        <w:pStyle w:val="BookText"/>
      </w:pPr>
      <w:r>
        <w:rPr>
          <w:rFonts w:ascii="IRNazanin" w:hAnsi="IRNazanin" w:eastAsia="IRNazanin" w:cs="IRNazanin"/>
          <w:lang w:bidi="fa-IR"/>
          <w:color w:val="111111"/>
          <w:sz w:val="28"/>
          <w:szCs w:val="28"/>
          <w:rtl/>
        </w:rPr>
        <w:t xml:space="preserve">و سپس افزود: به خدا سوگند، کسی به حقیقت عظمت و معرفت ما</w:t>
      </w:r>
    </w:p>
    <w:p>
      <w:pPr>
        <w:pStyle w:val="BookText"/>
      </w:pPr>
      <w:r>
        <w:rPr>
          <w:rFonts w:ascii="IRNazanin" w:hAnsi="IRNazanin" w:eastAsia="IRNazanin" w:cs="IRNazanin"/>
          <w:lang w:bidi="fa-IR"/>
          <w:color w:val="111111"/>
          <w:sz w:val="28"/>
          <w:szCs w:val="28"/>
          <w:rtl/>
        </w:rPr>
        <w:t xml:space="preserve">نمی رسد مگر آن که خداوند تبارک و تعالی بر او منّت گذارد و با</w:t>
      </w:r>
    </w:p>
    <w:p>
      <w:pPr>
        <w:pStyle w:val="BookText"/>
      </w:pPr>
      <w:r>
        <w:rPr>
          <w:rFonts w:ascii="IRNazanin" w:hAnsi="IRNazanin" w:eastAsia="IRNazanin" w:cs="IRNazanin"/>
          <w:lang w:bidi="fa-IR"/>
          <w:color w:val="111111"/>
          <w:sz w:val="28"/>
          <w:szCs w:val="28"/>
          <w:rtl/>
        </w:rPr>
        <w:t xml:space="preserve">هدایت او، دوست واقعی ما قرار گیرد.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پایان ، عسکر گوید: با مشاهده چنین صحنه حیرت انگیز و گفتار</w:t>
      </w:r>
    </w:p>
    <w:p>
      <w:pPr>
        <w:pStyle w:val="BookText"/>
      </w:pPr>
      <w:r>
        <w:rPr>
          <w:rFonts w:ascii="IRNazanin" w:hAnsi="IRNazanin" w:eastAsia="IRNazanin" w:cs="IRNazanin"/>
          <w:lang w:bidi="fa-IR"/>
          <w:color w:val="111111"/>
          <w:sz w:val="28"/>
          <w:szCs w:val="28"/>
          <w:rtl/>
        </w:rPr>
        <w:t xml:space="preserve">دلنشین حضرت ، آنچه در درون خود شکّ‌ و تردید داشتم پاک شد و</w:t>
      </w:r>
    </w:p>
    <w:p>
      <w:pPr>
        <w:pStyle w:val="BookText"/>
      </w:pPr>
      <w:r>
        <w:rPr>
          <w:rFonts w:ascii="IRNazanin" w:hAnsi="IRNazanin" w:eastAsia="IRNazanin" w:cs="IRNazanin"/>
          <w:lang w:bidi="fa-IR"/>
          <w:color w:val="111111"/>
          <w:sz w:val="28"/>
          <w:szCs w:val="28"/>
          <w:rtl/>
        </w:rPr>
        <w:t xml:space="preserve">به یقین کامل رسیدم .(37)</w:t>
      </w:r>
    </w:p>
    <w:p>
      <w:pPr>
        <w:pStyle w:val="BookText"/>
      </w:pPr>
      <w:r>
        <w:rPr>
          <w:rFonts w:ascii="IRNazanin" w:hAnsi="IRNazanin" w:eastAsia="IRNazanin" w:cs="IRNazanin"/>
          <w:lang w:bidi="fa-IR"/>
          <w:color w:val="111111"/>
          <w:sz w:val="28"/>
          <w:szCs w:val="28"/>
          <w:rtl/>
        </w:rPr>
        <w:t xml:space="preserve">در خواب و بیداری نجات شخصی درمانده</w:t>
      </w:r>
    </w:p>
    <w:p>
      <w:pPr>
        <w:pStyle w:val="BookText"/>
      </w:pPr>
      <w:r>
        <w:rPr>
          <w:rFonts w:ascii="IRNazanin" w:hAnsi="IRNazanin" w:eastAsia="IRNazanin" w:cs="IRNazanin"/>
          <w:lang w:bidi="fa-IR"/>
          <w:color w:val="111111"/>
          <w:sz w:val="28"/>
          <w:szCs w:val="28"/>
          <w:rtl/>
        </w:rPr>
        <w:t xml:space="preserve">یکی از اصحاب امام محمّد جواد علیه السلام ، به نام موسی بن قاسم</w:t>
      </w:r>
    </w:p>
    <w:p>
      <w:pPr>
        <w:pStyle w:val="BookText"/>
      </w:pPr>
      <w:r>
        <w:rPr>
          <w:rFonts w:ascii="IRNazanin" w:hAnsi="IRNazanin" w:eastAsia="IRNazanin" w:cs="IRNazanin"/>
          <w:lang w:bidi="fa-IR"/>
          <w:color w:val="111111"/>
          <w:sz w:val="28"/>
          <w:szCs w:val="28"/>
          <w:rtl/>
        </w:rPr>
        <w:t xml:space="preserve">حکایت کند:</w:t>
      </w:r>
    </w:p>
    <w:p>
      <w:pPr>
        <w:pStyle w:val="BookText"/>
      </w:pPr>
      <w:r>
        <w:rPr>
          <w:rFonts w:ascii="IRNazanin" w:hAnsi="IRNazanin" w:eastAsia="IRNazanin" w:cs="IRNazanin"/>
          <w:lang w:bidi="fa-IR"/>
          <w:color w:val="111111"/>
          <w:sz w:val="28"/>
          <w:szCs w:val="28"/>
          <w:rtl/>
        </w:rPr>
        <w:t xml:space="preserve">روزی در مکّه معظّمه با یکی از مخالفین آل رسول سلام اللّه علیهم ،</w:t>
      </w:r>
    </w:p>
    <w:p>
      <w:pPr>
        <w:pStyle w:val="BookText"/>
      </w:pPr>
      <w:r>
        <w:rPr>
          <w:rFonts w:ascii="IRNazanin" w:hAnsi="IRNazanin" w:eastAsia="IRNazanin" w:cs="IRNazanin"/>
          <w:lang w:bidi="fa-IR"/>
          <w:color w:val="111111"/>
          <w:sz w:val="28"/>
          <w:szCs w:val="28"/>
          <w:rtl/>
        </w:rPr>
        <w:t xml:space="preserve">به نام اسماعیل پیرامون موقعیّت امام رضا علیه السلام در قبال</w:t>
      </w:r>
    </w:p>
    <w:p>
      <w:pPr>
        <w:pStyle w:val="BookText"/>
      </w:pPr>
      <w:r>
        <w:rPr>
          <w:rFonts w:ascii="IRNazanin" w:hAnsi="IRNazanin" w:eastAsia="IRNazanin" w:cs="IRNazanin"/>
          <w:lang w:bidi="fa-IR"/>
          <w:color w:val="111111"/>
          <w:sz w:val="28"/>
          <w:szCs w:val="28"/>
          <w:rtl/>
        </w:rPr>
        <w:t xml:space="preserve">ماءمون نزاع داشتیم .</w:t>
      </w:r>
    </w:p>
    <w:p>
      <w:pPr>
        <w:pStyle w:val="BookText"/>
      </w:pPr>
      <w:r>
        <w:rPr>
          <w:rFonts w:ascii="IRNazanin" w:hAnsi="IRNazanin" w:eastAsia="IRNazanin" w:cs="IRNazanin"/>
          <w:lang w:bidi="fa-IR"/>
          <w:color w:val="111111"/>
          <w:sz w:val="28"/>
          <w:szCs w:val="28"/>
          <w:rtl/>
        </w:rPr>
        <w:t xml:space="preserve">اسماعیل مدّعی بود که چرا امام رضا علیه السلام ماءمون عبّاسی را</w:t>
      </w:r>
    </w:p>
    <w:p>
      <w:pPr>
        <w:pStyle w:val="BookText"/>
      </w:pPr>
      <w:r>
        <w:rPr>
          <w:rFonts w:ascii="IRNazanin" w:hAnsi="IRNazanin" w:eastAsia="IRNazanin" w:cs="IRNazanin"/>
          <w:lang w:bidi="fa-IR"/>
          <w:color w:val="111111"/>
          <w:sz w:val="28"/>
          <w:szCs w:val="28"/>
          <w:rtl/>
        </w:rPr>
        <w:t xml:space="preserve">هدایت نکرد؟</w:t>
      </w:r>
    </w:p>
    <w:p>
      <w:pPr>
        <w:pStyle w:val="BookText"/>
      </w:pPr>
      <w:r>
        <w:rPr>
          <w:rFonts w:ascii="IRNazanin" w:hAnsi="IRNazanin" w:eastAsia="IRNazanin" w:cs="IRNazanin"/>
          <w:lang w:bidi="fa-IR"/>
          <w:color w:val="111111"/>
          <w:sz w:val="28"/>
          <w:szCs w:val="28"/>
          <w:rtl/>
        </w:rPr>
        <w:t xml:space="preserve">و من چون جواب مناسب و قانع کننده ای برای آن نداشتم ، سکوت</w:t>
      </w:r>
    </w:p>
    <w:p>
      <w:pPr>
        <w:pStyle w:val="BookText"/>
      </w:pPr>
      <w:r>
        <w:rPr>
          <w:rFonts w:ascii="IRNazanin" w:hAnsi="IRNazanin" w:eastAsia="IRNazanin" w:cs="IRNazanin"/>
          <w:lang w:bidi="fa-IR"/>
          <w:color w:val="111111"/>
          <w:sz w:val="28"/>
          <w:szCs w:val="28"/>
          <w:rtl/>
        </w:rPr>
        <w:t xml:space="preserve">کردم .</w:t>
      </w:r>
    </w:p>
    <w:p>
      <w:pPr>
        <w:pStyle w:val="BookText"/>
      </w:pPr>
      <w:r>
        <w:rPr>
          <w:rFonts w:ascii="IRNazanin" w:hAnsi="IRNazanin" w:eastAsia="IRNazanin" w:cs="IRNazanin"/>
          <w:lang w:bidi="fa-IR"/>
          <w:color w:val="111111"/>
          <w:sz w:val="28"/>
          <w:szCs w:val="28"/>
          <w:rtl/>
        </w:rPr>
        <w:t xml:space="preserve">تا آن که شب فرا رسید و در رختخواب خود خوابیدم ، در عالم خواب</w:t>
      </w:r>
    </w:p>
    <w:p>
      <w:pPr>
        <w:pStyle w:val="BookText"/>
      </w:pPr>
      <w:r>
        <w:rPr>
          <w:rFonts w:ascii="IRNazanin" w:hAnsi="IRNazanin" w:eastAsia="IRNazanin" w:cs="IRNazanin"/>
          <w:lang w:bidi="fa-IR"/>
          <w:color w:val="111111"/>
          <w:sz w:val="28"/>
          <w:szCs w:val="28"/>
          <w:rtl/>
        </w:rPr>
        <w:t xml:space="preserve">، حضرت جوادالائمّه علیه السلام را رومیت و مشاهده کردم و جریان</w:t>
      </w:r>
    </w:p>
    <w:p>
      <w:pPr>
        <w:pStyle w:val="BookText"/>
      </w:pPr>
      <w:r>
        <w:rPr>
          <w:rFonts w:ascii="IRNazanin" w:hAnsi="IRNazanin" w:eastAsia="IRNazanin" w:cs="IRNazanin"/>
          <w:lang w:bidi="fa-IR"/>
          <w:color w:val="111111"/>
          <w:sz w:val="28"/>
          <w:szCs w:val="28"/>
          <w:rtl/>
        </w:rPr>
        <w:t xml:space="preserve">منازعه خود با اسماعیل را مطرح نمودم .</w:t>
      </w:r>
    </w:p>
    <w:p>
      <w:pPr>
        <w:pStyle w:val="BookText"/>
      </w:pPr>
      <w:r>
        <w:rPr>
          <w:rFonts w:ascii="IRNazanin" w:hAnsi="IRNazanin" w:eastAsia="IRNazanin" w:cs="IRNazanin"/>
          <w:lang w:bidi="fa-IR"/>
          <w:color w:val="111111"/>
          <w:sz w:val="28"/>
          <w:szCs w:val="28"/>
          <w:rtl/>
        </w:rPr>
        <w:t xml:space="preserve">حضرت در پاسخ فرمود: امام افرادی را همانند تو و دوستانت را</w:t>
      </w:r>
    </w:p>
    <w:p>
      <w:pPr>
        <w:pStyle w:val="BookText"/>
      </w:pPr>
      <w:r>
        <w:rPr>
          <w:rFonts w:ascii="IRNazanin" w:hAnsi="IRNazanin" w:eastAsia="IRNazanin" w:cs="IRNazanin"/>
          <w:lang w:bidi="fa-IR"/>
          <w:color w:val="111111"/>
          <w:sz w:val="28"/>
          <w:szCs w:val="28"/>
          <w:rtl/>
        </w:rPr>
        <w:t xml:space="preserve">هدایت می نماید.</w:t>
      </w:r>
    </w:p>
    <w:p>
      <w:pPr>
        <w:pStyle w:val="BookText"/>
      </w:pPr>
      <w:r>
        <w:rPr>
          <w:rFonts w:ascii="IRNazanin" w:hAnsi="IRNazanin" w:eastAsia="IRNazanin" w:cs="IRNazanin"/>
          <w:lang w:bidi="fa-IR"/>
          <w:color w:val="111111"/>
          <w:sz w:val="28"/>
          <w:szCs w:val="28"/>
          <w:rtl/>
        </w:rPr>
        <w:t xml:space="preserve">بعد از آن که از خواب بیدار شدم ، جواب حضرت را خوب به ذهن</w:t>
      </w:r>
    </w:p>
    <w:p>
      <w:pPr>
        <w:pStyle w:val="BookText"/>
      </w:pPr>
      <w:r>
        <w:rPr>
          <w:rFonts w:ascii="IRNazanin" w:hAnsi="IRNazanin" w:eastAsia="IRNazanin" w:cs="IRNazanin"/>
          <w:lang w:bidi="fa-IR"/>
          <w:color w:val="111111"/>
          <w:sz w:val="28"/>
          <w:szCs w:val="28"/>
          <w:rtl/>
        </w:rPr>
        <w:t xml:space="preserve">سپردم ؛ و سپس جهت طواف کعبه الهی به سمت مسجدالحرام</w:t>
      </w:r>
    </w:p>
    <w:p>
      <w:pPr>
        <w:pStyle w:val="BookText"/>
      </w:pPr>
      <w:r>
        <w:rPr>
          <w:rFonts w:ascii="IRNazanin" w:hAnsi="IRNazanin" w:eastAsia="IRNazanin" w:cs="IRNazanin"/>
          <w:lang w:bidi="fa-IR"/>
          <w:color w:val="111111"/>
          <w:sz w:val="28"/>
          <w:szCs w:val="28"/>
          <w:rtl/>
        </w:rPr>
        <w:t xml:space="preserve">حرکت کردم ، در بین راه اسماعیل مرا دید؛ و من سخن امام جواد</w:t>
      </w:r>
    </w:p>
    <w:p>
      <w:pPr>
        <w:pStyle w:val="BookText"/>
      </w:pPr>
      <w:r>
        <w:rPr>
          <w:rFonts w:ascii="IRNazanin" w:hAnsi="IRNazanin" w:eastAsia="IRNazanin" w:cs="IRNazanin"/>
          <w:lang w:bidi="fa-IR"/>
          <w:color w:val="111111"/>
          <w:sz w:val="28"/>
          <w:szCs w:val="28"/>
          <w:rtl/>
        </w:rPr>
        <w:t xml:space="preserve">علیه السلام را برای او بازگو کردم و او دیگر حرفی نزد و خاموش شد.</w:t>
      </w:r>
    </w:p>
    <w:p>
      <w:pPr>
        <w:pStyle w:val="BookText"/>
      </w:pPr>
      <w:r>
        <w:rPr>
          <w:rFonts w:ascii="IRNazanin" w:hAnsi="IRNazanin" w:eastAsia="IRNazanin" w:cs="IRNazanin"/>
          <w:lang w:bidi="fa-IR"/>
          <w:color w:val="111111"/>
          <w:sz w:val="28"/>
          <w:szCs w:val="28"/>
          <w:rtl/>
        </w:rPr>
        <w:t xml:space="preserve">چون مدّتی از این جریان گذشت ، جهت زیارت و ملاقات حضرت</w:t>
      </w:r>
    </w:p>
    <w:p>
      <w:pPr>
        <w:pStyle w:val="BookText"/>
      </w:pPr>
      <w:r>
        <w:rPr>
          <w:rFonts w:ascii="IRNazanin" w:hAnsi="IRNazanin" w:eastAsia="IRNazanin" w:cs="IRNazanin"/>
          <w:lang w:bidi="fa-IR"/>
          <w:color w:val="111111"/>
          <w:sz w:val="28"/>
          <w:szCs w:val="28"/>
          <w:rtl/>
        </w:rPr>
        <w:t xml:space="preserve">جوادالا ئمّه علیه السلام راهی مدینه منوّره شدم .</w:t>
      </w:r>
    </w:p>
    <w:p>
      <w:pPr>
        <w:pStyle w:val="BookText"/>
      </w:pPr>
      <w:r>
        <w:rPr>
          <w:rFonts w:ascii="IRNazanin" w:hAnsi="IRNazanin" w:eastAsia="IRNazanin" w:cs="IRNazanin"/>
          <w:lang w:bidi="fa-IR"/>
          <w:color w:val="111111"/>
          <w:sz w:val="28"/>
          <w:szCs w:val="28"/>
          <w:rtl/>
        </w:rPr>
        <w:t xml:space="preserve">هنگامی که به محضر مقدّس امام علیه السلام وارد شدم ، مشغول</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خواندن نماز بود، در گوشه ای نشستم ؛ زمانی که نماز حضرت پایان</w:t>
      </w:r>
    </w:p>
    <w:p>
      <w:pPr>
        <w:pStyle w:val="BookText"/>
      </w:pPr>
      <w:r>
        <w:rPr>
          <w:rFonts w:ascii="IRNazanin" w:hAnsi="IRNazanin" w:eastAsia="IRNazanin" w:cs="IRNazanin"/>
          <w:lang w:bidi="fa-IR"/>
          <w:color w:val="111111"/>
          <w:sz w:val="28"/>
          <w:szCs w:val="28"/>
          <w:rtl/>
        </w:rPr>
        <w:t xml:space="preserve">یافت ، به من خطاب کرد و فرمود:</w:t>
      </w:r>
    </w:p>
    <w:p>
      <w:pPr>
        <w:pStyle w:val="BookText"/>
      </w:pPr>
      <w:r>
        <w:rPr>
          <w:rFonts w:ascii="IRNazanin" w:hAnsi="IRNazanin" w:eastAsia="IRNazanin" w:cs="IRNazanin"/>
          <w:lang w:bidi="fa-IR"/>
          <w:color w:val="111111"/>
          <w:sz w:val="28"/>
          <w:szCs w:val="28"/>
          <w:rtl/>
        </w:rPr>
        <w:t xml:space="preserve">ای موسی ! چندی پیش در مکّه مکرّمه با اسماعیل -درباره پدرم -</w:t>
      </w:r>
    </w:p>
    <w:p>
      <w:pPr>
        <w:pStyle w:val="BookText"/>
      </w:pPr>
      <w:r>
        <w:rPr>
          <w:rFonts w:ascii="IRNazanin" w:hAnsi="IRNazanin" w:eastAsia="IRNazanin" w:cs="IRNazanin"/>
          <w:lang w:bidi="fa-IR"/>
          <w:color w:val="111111"/>
          <w:sz w:val="28"/>
          <w:szCs w:val="28"/>
          <w:rtl/>
        </w:rPr>
        <w:t xml:space="preserve">پیرامون چه مسائلی بحث و منازعه داشتید؟</w:t>
      </w:r>
    </w:p>
    <w:p>
      <w:pPr>
        <w:pStyle w:val="BookText"/>
      </w:pPr>
      <w:r>
        <w:rPr>
          <w:rFonts w:ascii="IRNazanin" w:hAnsi="IRNazanin" w:eastAsia="IRNazanin" w:cs="IRNazanin"/>
          <w:lang w:bidi="fa-IR"/>
          <w:color w:val="111111"/>
          <w:sz w:val="28"/>
          <w:szCs w:val="28"/>
          <w:rtl/>
        </w:rPr>
        <w:t xml:space="preserve">عرض کردم : ای سرورم ! شما خود در جریان امر هستی و می دانی .</w:t>
      </w:r>
    </w:p>
    <w:p>
      <w:pPr>
        <w:pStyle w:val="BookText"/>
      </w:pPr>
      <w:r>
        <w:rPr>
          <w:rFonts w:ascii="IRNazanin" w:hAnsi="IRNazanin" w:eastAsia="IRNazanin" w:cs="IRNazanin"/>
          <w:lang w:bidi="fa-IR"/>
          <w:color w:val="111111"/>
          <w:sz w:val="28"/>
          <w:szCs w:val="28"/>
          <w:rtl/>
        </w:rPr>
        <w:t xml:space="preserve">حضرت فرمود: در خواب چه کسی را دیدی ؟ و چه شنیدی ؟</w:t>
      </w:r>
    </w:p>
    <w:p>
      <w:pPr>
        <w:pStyle w:val="BookText"/>
      </w:pPr>
      <w:r>
        <w:rPr>
          <w:rFonts w:ascii="IRNazanin" w:hAnsi="IRNazanin" w:eastAsia="IRNazanin" w:cs="IRNazanin"/>
          <w:lang w:bidi="fa-IR"/>
          <w:color w:val="111111"/>
          <w:sz w:val="28"/>
          <w:szCs w:val="28"/>
          <w:rtl/>
        </w:rPr>
        <w:t xml:space="preserve">عرضه داشتم : یاابن رسول اللّه ! شما را در خواب دیدم و چون</w:t>
      </w:r>
    </w:p>
    <w:p>
      <w:pPr>
        <w:pStyle w:val="BookText"/>
      </w:pPr>
      <w:r>
        <w:rPr>
          <w:rFonts w:ascii="IRNazanin" w:hAnsi="IRNazanin" w:eastAsia="IRNazanin" w:cs="IRNazanin"/>
          <w:lang w:bidi="fa-IR"/>
          <w:color w:val="111111"/>
          <w:sz w:val="28"/>
          <w:szCs w:val="28"/>
          <w:rtl/>
        </w:rPr>
        <w:t xml:space="preserve">موضوع را با شما مطرح کردم ، فرمودی : امام افرادی چون تو و</w:t>
      </w:r>
    </w:p>
    <w:p>
      <w:pPr>
        <w:pStyle w:val="BookText"/>
      </w:pPr>
      <w:r>
        <w:rPr>
          <w:rFonts w:ascii="IRNazanin" w:hAnsi="IRNazanin" w:eastAsia="IRNazanin" w:cs="IRNazanin"/>
          <w:lang w:bidi="fa-IR"/>
          <w:color w:val="111111"/>
          <w:sz w:val="28"/>
          <w:szCs w:val="28"/>
          <w:rtl/>
        </w:rPr>
        <w:t xml:space="preserve">دوستانت را هدایت می نماید -که ظالم و دشمن اهل بیت رسالت</w:t>
      </w:r>
    </w:p>
    <w:p>
      <w:pPr>
        <w:pStyle w:val="BookText"/>
      </w:pPr>
      <w:r>
        <w:rPr>
          <w:rFonts w:ascii="IRNazanin" w:hAnsi="IRNazanin" w:eastAsia="IRNazanin" w:cs="IRNazanin"/>
          <w:lang w:bidi="fa-IR"/>
          <w:color w:val="111111"/>
          <w:sz w:val="28"/>
          <w:szCs w:val="28"/>
          <w:rtl/>
        </w:rPr>
        <w:t xml:space="preserve">نباشند -.</w:t>
      </w:r>
    </w:p>
    <w:p>
      <w:pPr>
        <w:pStyle w:val="BookText"/>
      </w:pPr>
      <w:r>
        <w:rPr>
          <w:rFonts w:ascii="IRNazanin" w:hAnsi="IRNazanin" w:eastAsia="IRNazanin" w:cs="IRNazanin"/>
          <w:lang w:bidi="fa-IR"/>
          <w:color w:val="111111"/>
          <w:sz w:val="28"/>
          <w:szCs w:val="28"/>
          <w:rtl/>
        </w:rPr>
        <w:t xml:space="preserve">حضرت فرمود: آری چنین است ، من به خواب تو آمدم و این سخن</w:t>
      </w:r>
    </w:p>
    <w:p>
      <w:pPr>
        <w:pStyle w:val="BookText"/>
      </w:pPr>
      <w:r>
        <w:rPr>
          <w:rFonts w:ascii="IRNazanin" w:hAnsi="IRNazanin" w:eastAsia="IRNazanin" w:cs="IRNazanin"/>
          <w:lang w:bidi="fa-IR"/>
          <w:color w:val="111111"/>
          <w:sz w:val="28"/>
          <w:szCs w:val="28"/>
          <w:rtl/>
        </w:rPr>
        <w:t xml:space="preserve">را گفتم ؛ و اکنون نیز همان مطلب را می گویم .</w:t>
      </w:r>
    </w:p>
    <w:p>
      <w:pPr>
        <w:pStyle w:val="BookText"/>
      </w:pPr>
      <w:r>
        <w:rPr>
          <w:rFonts w:ascii="IRNazanin" w:hAnsi="IRNazanin" w:eastAsia="IRNazanin" w:cs="IRNazanin"/>
          <w:lang w:bidi="fa-IR"/>
          <w:color w:val="111111"/>
          <w:sz w:val="28"/>
          <w:szCs w:val="28"/>
          <w:rtl/>
        </w:rPr>
        <w:t xml:space="preserve">عرض کردم : ای مولا و سرورم ! همانا این بهترین روش برای خاموش</w:t>
      </w:r>
    </w:p>
    <w:p>
      <w:pPr>
        <w:pStyle w:val="BookText"/>
      </w:pPr>
      <w:r>
        <w:rPr>
          <w:rFonts w:ascii="IRNazanin" w:hAnsi="IRNazanin" w:eastAsia="IRNazanin" w:cs="IRNazanin"/>
          <w:lang w:bidi="fa-IR"/>
          <w:color w:val="111111"/>
          <w:sz w:val="28"/>
          <w:szCs w:val="28"/>
          <w:rtl/>
        </w:rPr>
        <w:t xml:space="preserve">کردن مخالفین می باشد.(38)</w:t>
      </w:r>
    </w:p>
    <w:p>
      <w:pPr>
        <w:pStyle w:val="BookText"/>
      </w:pPr>
      <w:r>
        <w:rPr>
          <w:rFonts w:ascii="IRNazanin" w:hAnsi="IRNazanin" w:eastAsia="IRNazanin" w:cs="IRNazanin"/>
          <w:lang w:bidi="fa-IR"/>
          <w:color w:val="111111"/>
          <w:sz w:val="28"/>
          <w:szCs w:val="28"/>
          <w:rtl/>
        </w:rPr>
        <w:t xml:space="preserve">آب برای میهمان و آگاهی از درون</w:t>
      </w:r>
    </w:p>
    <w:p>
      <w:pPr>
        <w:pStyle w:val="BookText"/>
      </w:pPr>
      <w:r>
        <w:rPr>
          <w:rFonts w:ascii="IRNazanin" w:hAnsi="IRNazanin" w:eastAsia="IRNazanin" w:cs="IRNazanin"/>
          <w:lang w:bidi="fa-IR"/>
          <w:color w:val="111111"/>
          <w:sz w:val="28"/>
          <w:szCs w:val="28"/>
          <w:rtl/>
        </w:rPr>
        <w:t xml:space="preserve">علیّ‌ بن محمّد هاشمی حکایت کند:</w:t>
      </w:r>
    </w:p>
    <w:p>
      <w:pPr>
        <w:pStyle w:val="BookText"/>
      </w:pPr>
      <w:r>
        <w:rPr>
          <w:rFonts w:ascii="IRNazanin" w:hAnsi="IRNazanin" w:eastAsia="IRNazanin" w:cs="IRNazanin"/>
          <w:lang w:bidi="fa-IR"/>
          <w:color w:val="111111"/>
          <w:sz w:val="28"/>
          <w:szCs w:val="28"/>
          <w:rtl/>
        </w:rPr>
        <w:t xml:space="preserve">در آن شبی که حضرت ابوجعفر، امام محمّد تقی علیه السلام مراسم</w:t>
      </w:r>
    </w:p>
    <w:p>
      <w:pPr>
        <w:pStyle w:val="BookText"/>
      </w:pPr>
      <w:r>
        <w:rPr>
          <w:rFonts w:ascii="IRNazanin" w:hAnsi="IRNazanin" w:eastAsia="IRNazanin" w:cs="IRNazanin"/>
          <w:lang w:bidi="fa-IR"/>
          <w:color w:val="111111"/>
          <w:sz w:val="28"/>
          <w:szCs w:val="28"/>
          <w:rtl/>
        </w:rPr>
        <w:t xml:space="preserve">عروسی داشت ، من مریض بودم ، در بستر بیماری افتاده و مقداری</w:t>
      </w:r>
    </w:p>
    <w:p>
      <w:pPr>
        <w:pStyle w:val="BookText"/>
      </w:pPr>
      <w:r>
        <w:rPr>
          <w:rFonts w:ascii="IRNazanin" w:hAnsi="IRNazanin" w:eastAsia="IRNazanin" w:cs="IRNazanin"/>
          <w:lang w:bidi="fa-IR"/>
          <w:color w:val="111111"/>
          <w:sz w:val="28"/>
          <w:szCs w:val="28"/>
          <w:rtl/>
        </w:rPr>
        <w:t xml:space="preserve">دارو خورده بودم .</w:t>
      </w:r>
    </w:p>
    <w:p>
      <w:pPr>
        <w:pStyle w:val="BookText"/>
      </w:pPr>
      <w:r>
        <w:rPr>
          <w:rFonts w:ascii="IRNazanin" w:hAnsi="IRNazanin" w:eastAsia="IRNazanin" w:cs="IRNazanin"/>
          <w:lang w:bidi="fa-IR"/>
          <w:color w:val="111111"/>
          <w:sz w:val="28"/>
          <w:szCs w:val="28"/>
          <w:rtl/>
        </w:rPr>
        <w:t xml:space="preserve">چون صبح گشت ، حالم بهتر شد و به دیدار و ملاقات آن حضرت</w:t>
      </w:r>
    </w:p>
    <w:p>
      <w:pPr>
        <w:pStyle w:val="BookText"/>
      </w:pPr>
      <w:r>
        <w:rPr>
          <w:rFonts w:ascii="IRNazanin" w:hAnsi="IRNazanin" w:eastAsia="IRNazanin" w:cs="IRNazanin"/>
          <w:lang w:bidi="fa-IR"/>
          <w:color w:val="111111"/>
          <w:sz w:val="28"/>
          <w:szCs w:val="28"/>
          <w:rtl/>
        </w:rPr>
        <w:t xml:space="preserve">رفتم و اوّل کسی بودم که صبح عروسی او به دیدارش شرف حضور</w:t>
      </w:r>
    </w:p>
    <w:p>
      <w:pPr>
        <w:pStyle w:val="BookText"/>
      </w:pPr>
      <w:r>
        <w:rPr>
          <w:rFonts w:ascii="IRNazanin" w:hAnsi="IRNazanin" w:eastAsia="IRNazanin" w:cs="IRNazanin"/>
          <w:lang w:bidi="fa-IR"/>
          <w:color w:val="111111"/>
          <w:sz w:val="28"/>
          <w:szCs w:val="28"/>
          <w:rtl/>
        </w:rPr>
        <w:t xml:space="preserve">یافتم ، مقداری که نشستم -در اثر ناراحتی که داشتم -تشنگی بر من</w:t>
      </w:r>
    </w:p>
    <w:p>
      <w:pPr>
        <w:pStyle w:val="BookText"/>
      </w:pPr>
      <w:r>
        <w:rPr>
          <w:rFonts w:ascii="IRNazanin" w:hAnsi="IRNazanin" w:eastAsia="IRNazanin" w:cs="IRNazanin"/>
          <w:lang w:bidi="fa-IR"/>
          <w:color w:val="111111"/>
          <w:sz w:val="28"/>
          <w:szCs w:val="28"/>
          <w:rtl/>
        </w:rPr>
        <w:t xml:space="preserve">غلبه کرد؛ ولیکن از درخواست آب ، خجالت کشیدم .</w:t>
      </w:r>
    </w:p>
    <w:p>
      <w:pPr>
        <w:pStyle w:val="BookText"/>
      </w:pPr>
      <w:r>
        <w:rPr>
          <w:rFonts w:ascii="IRNazanin" w:hAnsi="IRNazanin" w:eastAsia="IRNazanin" w:cs="IRNazanin"/>
          <w:lang w:bidi="fa-IR"/>
          <w:color w:val="111111"/>
          <w:sz w:val="28"/>
          <w:szCs w:val="28"/>
          <w:rtl/>
        </w:rPr>
        <w:t xml:space="preserve">امام جواد علیه السلام نگاهی بر چهره من نمود و آن گاه فرمود: گمان</w:t>
      </w:r>
    </w:p>
    <w:p>
      <w:pPr>
        <w:pStyle w:val="BookText"/>
      </w:pPr>
      <w:r>
        <w:rPr>
          <w:rFonts w:ascii="IRNazanin" w:hAnsi="IRNazanin" w:eastAsia="IRNazanin" w:cs="IRNazanin"/>
          <w:lang w:bidi="fa-IR"/>
          <w:color w:val="111111"/>
          <w:sz w:val="28"/>
          <w:szCs w:val="28"/>
          <w:rtl/>
        </w:rPr>
        <w:t xml:space="preserve">می کنم که تشنه هستی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عرضه داشتم : بلی ، ای مولایم !پس حضرت به یکی از غلامان دستور داد تا مقداری آب بیاورد.</w:t>
      </w:r>
    </w:p>
    <w:p>
      <w:pPr>
        <w:pStyle w:val="BookText"/>
      </w:pPr>
      <w:r>
        <w:rPr>
          <w:rFonts w:ascii="IRNazanin" w:hAnsi="IRNazanin" w:eastAsia="IRNazanin" w:cs="IRNazanin"/>
          <w:lang w:bidi="fa-IR"/>
          <w:color w:val="111111"/>
          <w:sz w:val="28"/>
          <w:szCs w:val="28"/>
          <w:rtl/>
        </w:rPr>
        <w:t xml:space="preserve">من با خود گفتم : ممکن است آب زهرآلود و مسموم باشد و غمگین</w:t>
      </w:r>
    </w:p>
    <w:p>
      <w:pPr>
        <w:pStyle w:val="BookText"/>
      </w:pPr>
      <w:r>
        <w:rPr>
          <w:rFonts w:ascii="IRNazanin" w:hAnsi="IRNazanin" w:eastAsia="IRNazanin" w:cs="IRNazanin"/>
          <w:lang w:bidi="fa-IR"/>
          <w:color w:val="111111"/>
          <w:sz w:val="28"/>
          <w:szCs w:val="28"/>
          <w:rtl/>
        </w:rPr>
        <w:t xml:space="preserve">شدم .</w:t>
      </w:r>
    </w:p>
    <w:p>
      <w:pPr>
        <w:pStyle w:val="BookText"/>
      </w:pPr>
      <w:r>
        <w:rPr>
          <w:rFonts w:ascii="IRNazanin" w:hAnsi="IRNazanin" w:eastAsia="IRNazanin" w:cs="IRNazanin"/>
          <w:lang w:bidi="fa-IR"/>
          <w:color w:val="111111"/>
          <w:sz w:val="28"/>
          <w:szCs w:val="28"/>
          <w:rtl/>
        </w:rPr>
        <w:t xml:space="preserve">وقتی غلام آب را آورد، حضرت تبسّمی نمود و آب را گرفت و</w:t>
      </w:r>
    </w:p>
    <w:p>
      <w:pPr>
        <w:pStyle w:val="BookText"/>
      </w:pPr>
      <w:r>
        <w:rPr>
          <w:rFonts w:ascii="IRNazanin" w:hAnsi="IRNazanin" w:eastAsia="IRNazanin" w:cs="IRNazanin"/>
          <w:lang w:bidi="fa-IR"/>
          <w:color w:val="111111"/>
          <w:sz w:val="28"/>
          <w:szCs w:val="28"/>
          <w:rtl/>
        </w:rPr>
        <w:t xml:space="preserve">مقداری از آن را آشامید و باقی مانده آن را به من داد و آشامیدم ، پس</w:t>
      </w:r>
    </w:p>
    <w:p>
      <w:pPr>
        <w:pStyle w:val="BookText"/>
      </w:pPr>
      <w:r>
        <w:rPr>
          <w:rFonts w:ascii="IRNazanin" w:hAnsi="IRNazanin" w:eastAsia="IRNazanin" w:cs="IRNazanin"/>
          <w:lang w:bidi="fa-IR"/>
          <w:color w:val="111111"/>
          <w:sz w:val="28"/>
          <w:szCs w:val="28"/>
          <w:rtl/>
        </w:rPr>
        <w:t xml:space="preserve">از گذشت لحظه ای ، دومرتبه تشنه شدم و از درخواست آب حیا</w:t>
      </w:r>
    </w:p>
    <w:p>
      <w:pPr>
        <w:pStyle w:val="BookText"/>
      </w:pPr>
      <w:r>
        <w:rPr>
          <w:rFonts w:ascii="IRNazanin" w:hAnsi="IRNazanin" w:eastAsia="IRNazanin" w:cs="IRNazanin"/>
          <w:lang w:bidi="fa-IR"/>
          <w:color w:val="111111"/>
          <w:sz w:val="28"/>
          <w:szCs w:val="28"/>
          <w:rtl/>
        </w:rPr>
        <w:t xml:space="preserve">کردم .</w:t>
      </w:r>
    </w:p>
    <w:p>
      <w:pPr>
        <w:pStyle w:val="BookText"/>
      </w:pPr>
      <w:r>
        <w:rPr>
          <w:rFonts w:ascii="IRNazanin" w:hAnsi="IRNazanin" w:eastAsia="IRNazanin" w:cs="IRNazanin"/>
          <w:lang w:bidi="fa-IR"/>
          <w:color w:val="111111"/>
          <w:sz w:val="28"/>
          <w:szCs w:val="28"/>
          <w:rtl/>
        </w:rPr>
        <w:t xml:space="preserve">امام علیه السلام این بار نیز، نگاهی بر من انداخت و دستور داد تا آب</w:t>
      </w:r>
    </w:p>
    <w:p>
      <w:pPr>
        <w:pStyle w:val="BookText"/>
      </w:pPr>
      <w:r>
        <w:rPr>
          <w:rFonts w:ascii="IRNazanin" w:hAnsi="IRNazanin" w:eastAsia="IRNazanin" w:cs="IRNazanin"/>
          <w:lang w:bidi="fa-IR"/>
          <w:color w:val="111111"/>
          <w:sz w:val="28"/>
          <w:szCs w:val="28"/>
          <w:rtl/>
        </w:rPr>
        <w:t xml:space="preserve">بیاورند؛ و چون آب را آوردند، حضرت همانند قبل مقداری از آن را</w:t>
      </w:r>
    </w:p>
    <w:p>
      <w:pPr>
        <w:pStyle w:val="BookText"/>
      </w:pPr>
      <w:r>
        <w:rPr>
          <w:rFonts w:ascii="IRNazanin" w:hAnsi="IRNazanin" w:eastAsia="IRNazanin" w:cs="IRNazanin"/>
          <w:lang w:bidi="fa-IR"/>
          <w:color w:val="111111"/>
          <w:sz w:val="28"/>
          <w:szCs w:val="28"/>
          <w:rtl/>
        </w:rPr>
        <w:t xml:space="preserve">تناول نمود تا شکّ‌ من برطرف گردد و باقی مانده آن را نیز به من داد و</w:t>
      </w:r>
    </w:p>
    <w:p>
      <w:pPr>
        <w:pStyle w:val="BookText"/>
      </w:pPr>
      <w:r>
        <w:rPr>
          <w:rFonts w:ascii="IRNazanin" w:hAnsi="IRNazanin" w:eastAsia="IRNazanin" w:cs="IRNazanin"/>
          <w:lang w:bidi="fa-IR"/>
          <w:color w:val="111111"/>
          <w:sz w:val="28"/>
          <w:szCs w:val="28"/>
          <w:rtl/>
        </w:rPr>
        <w:t xml:space="preserve">من نوشیدم .</w:t>
      </w:r>
    </w:p>
    <w:p>
      <w:pPr>
        <w:pStyle w:val="BookText"/>
      </w:pPr>
      <w:r>
        <w:rPr>
          <w:rFonts w:ascii="IRNazanin" w:hAnsi="IRNazanin" w:eastAsia="IRNazanin" w:cs="IRNazanin"/>
          <w:lang w:bidi="fa-IR"/>
          <w:color w:val="111111"/>
          <w:sz w:val="28"/>
          <w:szCs w:val="28"/>
          <w:rtl/>
        </w:rPr>
        <w:t xml:space="preserve">در این لحظه و با خود گفتم : چه نشانه ای بهتر از این بر امامت</w:t>
      </w:r>
    </w:p>
    <w:p>
      <w:pPr>
        <w:pStyle w:val="BookText"/>
      </w:pPr>
      <w:r>
        <w:rPr>
          <w:rFonts w:ascii="IRNazanin" w:hAnsi="IRNazanin" w:eastAsia="IRNazanin" w:cs="IRNazanin"/>
          <w:lang w:bidi="fa-IR"/>
          <w:color w:val="111111"/>
          <w:sz w:val="28"/>
          <w:szCs w:val="28"/>
          <w:rtl/>
        </w:rPr>
        <w:t xml:space="preserve">حضرت ، که بر اسرار درونی من واقف و آگاه است .</w:t>
      </w:r>
    </w:p>
    <w:p>
      <w:pPr>
        <w:pStyle w:val="BookText"/>
      </w:pPr>
      <w:r>
        <w:rPr>
          <w:rFonts w:ascii="IRNazanin" w:hAnsi="IRNazanin" w:eastAsia="IRNazanin" w:cs="IRNazanin"/>
          <w:lang w:bidi="fa-IR"/>
          <w:color w:val="111111"/>
          <w:sz w:val="28"/>
          <w:szCs w:val="28"/>
          <w:rtl/>
        </w:rPr>
        <w:t xml:space="preserve">به محض این که چنین فکری در ذهنم خطور کرد، حضرت فرمود: به</w:t>
      </w:r>
    </w:p>
    <w:p>
      <w:pPr>
        <w:pStyle w:val="BookText"/>
      </w:pPr>
      <w:r>
        <w:rPr>
          <w:rFonts w:ascii="IRNazanin" w:hAnsi="IRNazanin" w:eastAsia="IRNazanin" w:cs="IRNazanin"/>
          <w:lang w:bidi="fa-IR"/>
          <w:color w:val="111111"/>
          <w:sz w:val="28"/>
          <w:szCs w:val="28"/>
          <w:rtl/>
        </w:rPr>
        <w:t xml:space="preserve">خدا سوگند، ما -اهل بیت رسالت علیهم السلام -همان کسانی</w:t>
      </w:r>
    </w:p>
    <w:p>
      <w:pPr>
        <w:pStyle w:val="BookText"/>
      </w:pPr>
      <w:r>
        <w:rPr>
          <w:rFonts w:ascii="IRNazanin" w:hAnsi="IRNazanin" w:eastAsia="IRNazanin" w:cs="IRNazanin"/>
          <w:lang w:bidi="fa-IR"/>
          <w:color w:val="111111"/>
          <w:sz w:val="28"/>
          <w:szCs w:val="28"/>
          <w:rtl/>
        </w:rPr>
        <w:t xml:space="preserve">هستیم که خداوند متعال در قرآن فرموده است : آیا مردمان گمان می</w:t>
      </w:r>
    </w:p>
    <w:p>
      <w:pPr>
        <w:pStyle w:val="BookText"/>
      </w:pPr>
      <w:r>
        <w:rPr>
          <w:rFonts w:ascii="IRNazanin" w:hAnsi="IRNazanin" w:eastAsia="IRNazanin" w:cs="IRNazanin"/>
          <w:lang w:bidi="fa-IR"/>
          <w:color w:val="111111"/>
          <w:sz w:val="28"/>
          <w:szCs w:val="28"/>
          <w:rtl/>
        </w:rPr>
        <w:t xml:space="preserve">کنند که ما به اسرار و حقایق درون آنان بی اطلاع هستیم ؟!</w:t>
      </w:r>
    </w:p>
    <w:p>
      <w:pPr>
        <w:pStyle w:val="BookText"/>
      </w:pPr>
      <w:r>
        <w:rPr>
          <w:rFonts w:ascii="IRNazanin" w:hAnsi="IRNazanin" w:eastAsia="IRNazanin" w:cs="IRNazanin"/>
          <w:lang w:bidi="fa-IR"/>
          <w:color w:val="111111"/>
          <w:sz w:val="28"/>
          <w:szCs w:val="28"/>
          <w:rtl/>
        </w:rPr>
        <w:t xml:space="preserve">سپس من از جای خود برخاستم و به دوستانم گفتم : سه علامت از</w:t>
      </w:r>
    </w:p>
    <w:p>
      <w:pPr>
        <w:pStyle w:val="BookText"/>
      </w:pPr>
      <w:r>
        <w:rPr>
          <w:rFonts w:ascii="IRNazanin" w:hAnsi="IRNazanin" w:eastAsia="IRNazanin" w:cs="IRNazanin"/>
          <w:lang w:bidi="fa-IR"/>
          <w:color w:val="111111"/>
          <w:sz w:val="28"/>
          <w:szCs w:val="28"/>
          <w:rtl/>
        </w:rPr>
        <w:t xml:space="preserve">امامت را مشاهده کردم ، و آن گاه از مجلس خارج شدم .(39)</w:t>
      </w:r>
    </w:p>
    <w:p>
      <w:pPr>
        <w:pStyle w:val="BookText"/>
      </w:pPr>
      <w:r>
        <w:rPr>
          <w:rFonts w:ascii="IRNazanin" w:hAnsi="IRNazanin" w:eastAsia="IRNazanin" w:cs="IRNazanin"/>
          <w:lang w:bidi="fa-IR"/>
          <w:color w:val="111111"/>
          <w:sz w:val="28"/>
          <w:szCs w:val="28"/>
          <w:rtl/>
        </w:rPr>
        <w:t xml:space="preserve">هدایت افراد و توصیه خوردن غذا در صحرا یامنزل</w:t>
      </w:r>
    </w:p>
    <w:p>
      <w:pPr>
        <w:pStyle w:val="BookText"/>
      </w:pPr>
      <w:r>
        <w:rPr>
          <w:rFonts w:ascii="IRNazanin" w:hAnsi="IRNazanin" w:eastAsia="IRNazanin" w:cs="IRNazanin"/>
          <w:lang w:bidi="fa-IR"/>
          <w:color w:val="111111"/>
          <w:sz w:val="28"/>
          <w:szCs w:val="28"/>
          <w:rtl/>
        </w:rPr>
        <w:t xml:space="preserve">شخصی به نام محمّد بن ولید گوید:</w:t>
      </w:r>
    </w:p>
    <w:p>
      <w:pPr>
        <w:pStyle w:val="BookText"/>
      </w:pPr>
      <w:r>
        <w:rPr>
          <w:rFonts w:ascii="IRNazanin" w:hAnsi="IRNazanin" w:eastAsia="IRNazanin" w:cs="IRNazanin"/>
          <w:lang w:bidi="fa-IR"/>
          <w:color w:val="111111"/>
          <w:sz w:val="28"/>
          <w:szCs w:val="28"/>
          <w:rtl/>
        </w:rPr>
        <w:t xml:space="preserve">من نسبت به امامت حضرت جواد علیه السلام در شکّ‌ و شبهه بودم ،</w:t>
      </w:r>
    </w:p>
    <w:p>
      <w:pPr>
        <w:pStyle w:val="BookText"/>
      </w:pPr>
      <w:r>
        <w:rPr>
          <w:rFonts w:ascii="IRNazanin" w:hAnsi="IRNazanin" w:eastAsia="IRNazanin" w:cs="IRNazanin"/>
          <w:lang w:bidi="fa-IR"/>
          <w:color w:val="111111"/>
          <w:sz w:val="28"/>
          <w:szCs w:val="28"/>
          <w:rtl/>
        </w:rPr>
        <w:t xml:space="preserve">تا آن که روزی به منزل آن حضرت آمدم و جمعیّتی انبوه نیز در آن جا</w:t>
      </w:r>
    </w:p>
    <w:p>
      <w:pPr>
        <w:pStyle w:val="BookText"/>
      </w:pPr>
      <w:r>
        <w:rPr>
          <w:rFonts w:ascii="IRNazanin" w:hAnsi="IRNazanin" w:eastAsia="IRNazanin" w:cs="IRNazanin"/>
          <w:lang w:bidi="fa-IR"/>
          <w:color w:val="111111"/>
          <w:sz w:val="28"/>
          <w:szCs w:val="28"/>
          <w:rtl/>
        </w:rPr>
        <w:t xml:space="preserve">حضور داشتند.</w:t>
      </w:r>
    </w:p>
    <w:p>
      <w:pPr>
        <w:pStyle w:val="BookText"/>
      </w:pPr>
      <w:r>
        <w:rPr>
          <w:rFonts w:ascii="IRNazanin" w:hAnsi="IRNazanin" w:eastAsia="IRNazanin" w:cs="IRNazanin"/>
          <w:lang w:bidi="fa-IR"/>
          <w:color w:val="111111"/>
          <w:sz w:val="28"/>
          <w:szCs w:val="28"/>
          <w:rtl/>
        </w:rPr>
        <w:t xml:space="preserve">من در گوشه ای نشستم تا زوال ظهر شد؛ پس نماز ظهر و عصر و نافله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های آن ها را خواندم ، پس از سلام نماز متوجّه شدم که شخصی</w:t>
      </w:r>
    </w:p>
    <w:p>
      <w:pPr>
        <w:pStyle w:val="BookText"/>
      </w:pPr>
      <w:r>
        <w:rPr>
          <w:rFonts w:ascii="IRNazanin" w:hAnsi="IRNazanin" w:eastAsia="IRNazanin" w:cs="IRNazanin"/>
          <w:lang w:bidi="fa-IR"/>
          <w:color w:val="111111"/>
          <w:sz w:val="28"/>
          <w:szCs w:val="28"/>
          <w:rtl/>
        </w:rPr>
        <w:t xml:space="preserve">پشت من حرکت می نماید، چون نگاه کردم ، حضرت ابوجعفر -امام</w:t>
      </w:r>
    </w:p>
    <w:p>
      <w:pPr>
        <w:pStyle w:val="BookText"/>
      </w:pPr>
      <w:r>
        <w:rPr>
          <w:rFonts w:ascii="IRNazanin" w:hAnsi="IRNazanin" w:eastAsia="IRNazanin" w:cs="IRNazanin"/>
          <w:lang w:bidi="fa-IR"/>
          <w:color w:val="111111"/>
          <w:sz w:val="28"/>
          <w:szCs w:val="28"/>
          <w:rtl/>
        </w:rPr>
        <w:t xml:space="preserve">جواد علیه السلام -را دیدم .</w:t>
      </w:r>
    </w:p>
    <w:p>
      <w:pPr>
        <w:pStyle w:val="BookText"/>
      </w:pPr>
      <w:r>
        <w:rPr>
          <w:rFonts w:ascii="IRNazanin" w:hAnsi="IRNazanin" w:eastAsia="IRNazanin" w:cs="IRNazanin"/>
          <w:lang w:bidi="fa-IR"/>
          <w:color w:val="111111"/>
          <w:sz w:val="28"/>
          <w:szCs w:val="28"/>
          <w:rtl/>
        </w:rPr>
        <w:t xml:space="preserve">لذا به احترام آن حضرت از جای برخاستم و سلام کردم و دست</w:t>
      </w:r>
    </w:p>
    <w:p>
      <w:pPr>
        <w:pStyle w:val="BookText"/>
      </w:pPr>
      <w:r>
        <w:rPr>
          <w:rFonts w:ascii="IRNazanin" w:hAnsi="IRNazanin" w:eastAsia="IRNazanin" w:cs="IRNazanin"/>
          <w:lang w:bidi="fa-IR"/>
          <w:color w:val="111111"/>
          <w:sz w:val="28"/>
          <w:szCs w:val="28"/>
          <w:rtl/>
        </w:rPr>
        <w:t xml:space="preserve">مبارک آن بزرگوار را بوسیدم و روی پاهایش افتادم .</w:t>
      </w:r>
    </w:p>
    <w:p>
      <w:pPr>
        <w:pStyle w:val="BookText"/>
      </w:pPr>
      <w:r>
        <w:rPr>
          <w:rFonts w:ascii="IRNazanin" w:hAnsi="IRNazanin" w:eastAsia="IRNazanin" w:cs="IRNazanin"/>
          <w:lang w:bidi="fa-IR"/>
          <w:color w:val="111111"/>
          <w:sz w:val="28"/>
          <w:szCs w:val="28"/>
          <w:rtl/>
        </w:rPr>
        <w:t xml:space="preserve">پس از آن ، حضرت نشست و فرمود: برای چه این جا آمده ای ؟</w:t>
      </w:r>
    </w:p>
    <w:p>
      <w:pPr>
        <w:pStyle w:val="BookText"/>
      </w:pPr>
      <w:r>
        <w:rPr>
          <w:rFonts w:ascii="IRNazanin" w:hAnsi="IRNazanin" w:eastAsia="IRNazanin" w:cs="IRNazanin"/>
          <w:lang w:bidi="fa-IR"/>
          <w:color w:val="111111"/>
          <w:sz w:val="28"/>
          <w:szCs w:val="28"/>
          <w:rtl/>
        </w:rPr>
        <w:t xml:space="preserve">و بعد از آن اظهار داشت : تسلیم امر خداوند سبحان باش و ایمان</w:t>
      </w:r>
    </w:p>
    <w:p>
      <w:pPr>
        <w:pStyle w:val="BookText"/>
      </w:pPr>
      <w:r>
        <w:rPr>
          <w:rFonts w:ascii="IRNazanin" w:hAnsi="IRNazanin" w:eastAsia="IRNazanin" w:cs="IRNazanin"/>
          <w:lang w:bidi="fa-IR"/>
          <w:color w:val="111111"/>
          <w:sz w:val="28"/>
          <w:szCs w:val="28"/>
          <w:rtl/>
        </w:rPr>
        <w:t xml:space="preserve">خود را تقویت کن .</w:t>
      </w:r>
    </w:p>
    <w:p>
      <w:pPr>
        <w:pStyle w:val="BookText"/>
      </w:pPr>
      <w:r>
        <w:rPr>
          <w:rFonts w:ascii="IRNazanin" w:hAnsi="IRNazanin" w:eastAsia="IRNazanin" w:cs="IRNazanin"/>
          <w:lang w:bidi="fa-IR"/>
          <w:color w:val="111111"/>
          <w:sz w:val="28"/>
          <w:szCs w:val="28"/>
          <w:rtl/>
        </w:rPr>
        <w:t xml:space="preserve">عرض کردم : ای سرورم ! من تسلیم شدم .</w:t>
      </w:r>
    </w:p>
    <w:p>
      <w:pPr>
        <w:pStyle w:val="BookText"/>
      </w:pPr>
      <w:r>
        <w:rPr>
          <w:rFonts w:ascii="IRNazanin" w:hAnsi="IRNazanin" w:eastAsia="IRNazanin" w:cs="IRNazanin"/>
          <w:lang w:bidi="fa-IR"/>
          <w:color w:val="111111"/>
          <w:sz w:val="28"/>
          <w:szCs w:val="28"/>
          <w:rtl/>
        </w:rPr>
        <w:t xml:space="preserve">حضرت اظهار نمود: وای بر تو، و سپس با حالت تبسّم تکرار فرمود:</w:t>
      </w:r>
    </w:p>
    <w:p>
      <w:pPr>
        <w:pStyle w:val="BookText"/>
      </w:pPr>
      <w:r>
        <w:rPr>
          <w:rFonts w:ascii="IRNazanin" w:hAnsi="IRNazanin" w:eastAsia="IRNazanin" w:cs="IRNazanin"/>
          <w:lang w:bidi="fa-IR"/>
          <w:color w:val="111111"/>
          <w:sz w:val="28"/>
          <w:szCs w:val="28"/>
          <w:rtl/>
        </w:rPr>
        <w:t xml:space="preserve">تسلیم شو.</w:t>
      </w:r>
    </w:p>
    <w:p>
      <w:pPr>
        <w:pStyle w:val="BookText"/>
      </w:pPr>
      <w:r>
        <w:rPr>
          <w:rFonts w:ascii="IRNazanin" w:hAnsi="IRNazanin" w:eastAsia="IRNazanin" w:cs="IRNazanin"/>
          <w:lang w:bidi="fa-IR"/>
          <w:color w:val="111111"/>
          <w:sz w:val="28"/>
          <w:szCs w:val="28"/>
          <w:rtl/>
        </w:rPr>
        <w:t xml:space="preserve">عرضه داشتم : یاابن رسول اللّه ! تسلیم شدم ، و من شما را به عنوان</w:t>
      </w:r>
    </w:p>
    <w:p>
      <w:pPr>
        <w:pStyle w:val="BookText"/>
      </w:pPr>
      <w:r>
        <w:rPr>
          <w:rFonts w:ascii="IRNazanin" w:hAnsi="IRNazanin" w:eastAsia="IRNazanin" w:cs="IRNazanin"/>
          <w:lang w:bidi="fa-IR"/>
          <w:color w:val="111111"/>
          <w:sz w:val="28"/>
          <w:szCs w:val="28"/>
          <w:rtl/>
        </w:rPr>
        <w:t xml:space="preserve">امام و خلیفه رسول اللّه علیهم السلام پذیرفتم و به یقین کامل رسیدم ؛</w:t>
      </w:r>
    </w:p>
    <w:p>
      <w:pPr>
        <w:pStyle w:val="BookText"/>
      </w:pPr>
      <w:r>
        <w:rPr>
          <w:rFonts w:ascii="IRNazanin" w:hAnsi="IRNazanin" w:eastAsia="IRNazanin" w:cs="IRNazanin"/>
          <w:lang w:bidi="fa-IR"/>
          <w:color w:val="111111"/>
          <w:sz w:val="28"/>
          <w:szCs w:val="28"/>
          <w:rtl/>
        </w:rPr>
        <w:t xml:space="preserve">خداوند متعال آنچه از شکّ‌ و تردید در قلبم بود، همه را نابود ساخت</w:t>
      </w:r>
    </w:p>
    <w:p>
      <w:pPr>
        <w:pStyle w:val="BookText"/>
      </w:pPr>
      <w:r>
        <w:rPr>
          <w:rFonts w:ascii="IRNazanin" w:hAnsi="IRNazanin" w:eastAsia="IRNazanin" w:cs="IRNazanin"/>
          <w:lang w:bidi="fa-IR"/>
          <w:color w:val="111111"/>
          <w:sz w:val="28"/>
          <w:szCs w:val="28"/>
          <w:rtl/>
        </w:rPr>
        <w:t xml:space="preserve">و از جهت ایمان و عقیده تقویت شدم .</w:t>
      </w:r>
    </w:p>
    <w:p>
      <w:pPr>
        <w:pStyle w:val="BookText"/>
      </w:pPr>
      <w:r>
        <w:rPr>
          <w:rFonts w:ascii="IRNazanin" w:hAnsi="IRNazanin" w:eastAsia="IRNazanin" w:cs="IRNazanin"/>
          <w:lang w:bidi="fa-IR"/>
          <w:color w:val="111111"/>
          <w:sz w:val="28"/>
          <w:szCs w:val="28"/>
          <w:rtl/>
        </w:rPr>
        <w:t xml:space="preserve">چون فردای آن روز فرا رسید، صبح زود به سمت منزل حضرت</w:t>
      </w:r>
    </w:p>
    <w:p>
      <w:pPr>
        <w:pStyle w:val="BookText"/>
      </w:pPr>
      <w:r>
        <w:rPr>
          <w:rFonts w:ascii="IRNazanin" w:hAnsi="IRNazanin" w:eastAsia="IRNazanin" w:cs="IRNazanin"/>
          <w:lang w:bidi="fa-IR"/>
          <w:color w:val="111111"/>
          <w:sz w:val="28"/>
          <w:szCs w:val="28"/>
          <w:rtl/>
        </w:rPr>
        <w:t xml:space="preserve">حرکت کردم و تنها آرزویم این بود که بتوانم دومرتبه به حضور آن</w:t>
      </w:r>
    </w:p>
    <w:p>
      <w:pPr>
        <w:pStyle w:val="BookText"/>
      </w:pPr>
      <w:r>
        <w:rPr>
          <w:rFonts w:ascii="IRNazanin" w:hAnsi="IRNazanin" w:eastAsia="IRNazanin" w:cs="IRNazanin"/>
          <w:lang w:bidi="fa-IR"/>
          <w:color w:val="111111"/>
          <w:sz w:val="28"/>
          <w:szCs w:val="28"/>
          <w:rtl/>
        </w:rPr>
        <w:t xml:space="preserve">بزرگوار شرفیاب شوم ؛ پس مدّتی جلوی منزل حضرت منتظر ماندم</w:t>
      </w:r>
    </w:p>
    <w:p>
      <w:pPr>
        <w:pStyle w:val="BookText"/>
      </w:pPr>
      <w:r>
        <w:rPr>
          <w:rFonts w:ascii="IRNazanin" w:hAnsi="IRNazanin" w:eastAsia="IRNazanin" w:cs="IRNazanin"/>
          <w:lang w:bidi="fa-IR"/>
          <w:color w:val="111111"/>
          <w:sz w:val="28"/>
          <w:szCs w:val="28"/>
          <w:rtl/>
        </w:rPr>
        <w:t xml:space="preserve">تا جائی که گرسنه شدم .</w:t>
      </w:r>
    </w:p>
    <w:p>
      <w:pPr>
        <w:pStyle w:val="BookText"/>
      </w:pPr>
      <w:r>
        <w:rPr>
          <w:rFonts w:ascii="IRNazanin" w:hAnsi="IRNazanin" w:eastAsia="IRNazanin" w:cs="IRNazanin"/>
          <w:lang w:bidi="fa-IR"/>
          <w:color w:val="111111"/>
          <w:sz w:val="28"/>
          <w:szCs w:val="28"/>
          <w:rtl/>
        </w:rPr>
        <w:t xml:space="preserve">ناگهان متوجّه شدم که شخصی چند نوع غذا آورد و به همراه او</w:t>
      </w:r>
    </w:p>
    <w:p>
      <w:pPr>
        <w:pStyle w:val="BookText"/>
      </w:pPr>
      <w:r>
        <w:rPr>
          <w:rFonts w:ascii="IRNazanin" w:hAnsi="IRNazanin" w:eastAsia="IRNazanin" w:cs="IRNazanin"/>
          <w:lang w:bidi="fa-IR"/>
          <w:color w:val="111111"/>
          <w:sz w:val="28"/>
          <w:szCs w:val="28"/>
          <w:rtl/>
        </w:rPr>
        <w:t xml:space="preserve">شخصی دیگری با لگن و آفتابه آمد و آن ها را جلوی من نهادند و</w:t>
      </w:r>
    </w:p>
    <w:p>
      <w:pPr>
        <w:pStyle w:val="BookText"/>
      </w:pPr>
      <w:r>
        <w:rPr>
          <w:rFonts w:ascii="IRNazanin" w:hAnsi="IRNazanin" w:eastAsia="IRNazanin" w:cs="IRNazanin"/>
          <w:lang w:bidi="fa-IR"/>
          <w:color w:val="111111"/>
          <w:sz w:val="28"/>
          <w:szCs w:val="28"/>
          <w:rtl/>
        </w:rPr>
        <w:t xml:space="preserve">گفتند: مولایت دستور داده است که اوّل دست هایت را بشوی و</w:t>
      </w:r>
    </w:p>
    <w:p>
      <w:pPr>
        <w:pStyle w:val="BookText"/>
      </w:pPr>
      <w:r>
        <w:rPr>
          <w:rFonts w:ascii="IRNazanin" w:hAnsi="IRNazanin" w:eastAsia="IRNazanin" w:cs="IRNazanin"/>
          <w:lang w:bidi="fa-IR"/>
          <w:color w:val="111111"/>
          <w:sz w:val="28"/>
          <w:szCs w:val="28"/>
          <w:rtl/>
        </w:rPr>
        <w:t xml:space="preserve">سپس این غذا را تناول نما.</w:t>
      </w:r>
    </w:p>
    <w:p>
      <w:pPr>
        <w:pStyle w:val="BookText"/>
      </w:pPr>
      <w:r>
        <w:rPr>
          <w:rFonts w:ascii="IRNazanin" w:hAnsi="IRNazanin" w:eastAsia="IRNazanin" w:cs="IRNazanin"/>
          <w:lang w:bidi="fa-IR"/>
          <w:color w:val="111111"/>
          <w:sz w:val="28"/>
          <w:szCs w:val="28"/>
          <w:rtl/>
        </w:rPr>
        <w:t xml:space="preserve">راوی گوید: همین که دست هایم را شستم و مشغول خوردن غذا</w:t>
      </w:r>
    </w:p>
    <w:p>
      <w:pPr>
        <w:pStyle w:val="BookText"/>
      </w:pPr>
      <w:r>
        <w:rPr>
          <w:rFonts w:ascii="IRNazanin" w:hAnsi="IRNazanin" w:eastAsia="IRNazanin" w:cs="IRNazanin"/>
          <w:lang w:bidi="fa-IR"/>
          <w:color w:val="111111"/>
          <w:sz w:val="28"/>
          <w:szCs w:val="28"/>
          <w:rtl/>
        </w:rPr>
        <w:t xml:space="preserve">شدم ، متوجّه شدم که حضرت جواد علیه السلام به طرف من می</w:t>
      </w:r>
    </w:p>
    <w:p>
      <w:pPr>
        <w:pStyle w:val="BookText"/>
      </w:pPr>
      <w:r>
        <w:rPr>
          <w:rFonts w:ascii="IRNazanin" w:hAnsi="IRNazanin" w:eastAsia="IRNazanin" w:cs="IRNazanin"/>
          <w:lang w:bidi="fa-IR"/>
          <w:color w:val="111111"/>
          <w:sz w:val="28"/>
          <w:szCs w:val="28"/>
          <w:rtl/>
        </w:rPr>
        <w:t xml:space="preserve">آمد، پس به احترام از جای برخاستم ، فرمود: بنشین ، و غذایت را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تناول نما، لذا نشستم و چون غذا را خوردم و سیر گشتم ، حضرت به</w:t>
      </w:r>
    </w:p>
    <w:p>
      <w:pPr>
        <w:pStyle w:val="BookText"/>
      </w:pPr>
      <w:r>
        <w:rPr>
          <w:rFonts w:ascii="IRNazanin" w:hAnsi="IRNazanin" w:eastAsia="IRNazanin" w:cs="IRNazanin"/>
          <w:lang w:bidi="fa-IR"/>
          <w:color w:val="111111"/>
          <w:sz w:val="28"/>
          <w:szCs w:val="28"/>
          <w:rtl/>
        </w:rPr>
        <w:t xml:space="preserve">غلام خود دستور داد تا باقی مانده غذاها را بردارد.</w:t>
      </w:r>
    </w:p>
    <w:p>
      <w:pPr>
        <w:pStyle w:val="BookText"/>
      </w:pPr>
      <w:r>
        <w:rPr>
          <w:rFonts w:ascii="IRNazanin" w:hAnsi="IRNazanin" w:eastAsia="IRNazanin" w:cs="IRNazanin"/>
          <w:lang w:bidi="fa-IR"/>
          <w:color w:val="111111"/>
          <w:sz w:val="28"/>
          <w:szCs w:val="28"/>
          <w:rtl/>
        </w:rPr>
        <w:t xml:space="preserve">سپس آن امام همام ، حضرت جوادالا ئمّه علیه السلام به صورت</w:t>
      </w:r>
    </w:p>
    <w:p>
      <w:pPr>
        <w:pStyle w:val="BookText"/>
      </w:pPr>
      <w:r>
        <w:rPr>
          <w:rFonts w:ascii="IRNazanin" w:hAnsi="IRNazanin" w:eastAsia="IRNazanin" w:cs="IRNazanin"/>
          <w:lang w:bidi="fa-IR"/>
          <w:color w:val="111111"/>
          <w:sz w:val="28"/>
          <w:szCs w:val="28"/>
          <w:rtl/>
        </w:rPr>
        <w:t xml:space="preserve">نصیحت و موعظه ، مرا مخاطب قرار داد و فرمود:</w:t>
      </w:r>
    </w:p>
    <w:p>
      <w:pPr>
        <w:pStyle w:val="BookText"/>
      </w:pPr>
      <w:r>
        <w:rPr>
          <w:rFonts w:ascii="IRNazanin" w:hAnsi="IRNazanin" w:eastAsia="IRNazanin" w:cs="IRNazanin"/>
          <w:lang w:bidi="fa-IR"/>
          <w:color w:val="111111"/>
          <w:sz w:val="28"/>
          <w:szCs w:val="28"/>
          <w:rtl/>
        </w:rPr>
        <w:t xml:space="preserve">ای محمّد! هرگاه در صحرا و بیابان هستی ، غذا را فقط‍‌ از داخل ظرف</w:t>
      </w:r>
    </w:p>
    <w:p>
      <w:pPr>
        <w:pStyle w:val="BookText"/>
      </w:pPr>
      <w:r>
        <w:rPr>
          <w:rFonts w:ascii="IRNazanin" w:hAnsi="IRNazanin" w:eastAsia="IRNazanin" w:cs="IRNazanin"/>
          <w:lang w:bidi="fa-IR"/>
          <w:color w:val="111111"/>
          <w:sz w:val="28"/>
          <w:szCs w:val="28"/>
          <w:rtl/>
        </w:rPr>
        <w:t xml:space="preserve">غذا و سفره بخور و آنچه که اطراف آن ریخته می شود رها کن ، گرچه</w:t>
      </w:r>
    </w:p>
    <w:p>
      <w:pPr>
        <w:pStyle w:val="BookText"/>
      </w:pPr>
      <w:r>
        <w:rPr>
          <w:rFonts w:ascii="IRNazanin" w:hAnsi="IRNazanin" w:eastAsia="IRNazanin" w:cs="IRNazanin"/>
          <w:lang w:bidi="fa-IR"/>
          <w:color w:val="111111"/>
          <w:sz w:val="28"/>
          <w:szCs w:val="28"/>
          <w:rtl/>
        </w:rPr>
        <w:t xml:space="preserve">ران گوسفندی باشد.</w:t>
      </w:r>
    </w:p>
    <w:p>
      <w:pPr>
        <w:pStyle w:val="BookText"/>
      </w:pPr>
      <w:r>
        <w:rPr>
          <w:rFonts w:ascii="IRNazanin" w:hAnsi="IRNazanin" w:eastAsia="IRNazanin" w:cs="IRNazanin"/>
          <w:lang w:bidi="fa-IR"/>
          <w:color w:val="111111"/>
          <w:sz w:val="28"/>
          <w:szCs w:val="28"/>
          <w:rtl/>
        </w:rPr>
        <w:t xml:space="preserve">ولی چنانچه در منزل خواستی غذا میل کنی ، سعی نما غذاهائی که</w:t>
      </w:r>
    </w:p>
    <w:p>
      <w:pPr>
        <w:pStyle w:val="BookText"/>
      </w:pPr>
      <w:r>
        <w:rPr>
          <w:rFonts w:ascii="IRNazanin" w:hAnsi="IRNazanin" w:eastAsia="IRNazanin" w:cs="IRNazanin"/>
          <w:lang w:bidi="fa-IR"/>
          <w:color w:val="111111"/>
          <w:sz w:val="28"/>
          <w:szCs w:val="28"/>
          <w:rtl/>
        </w:rPr>
        <w:t xml:space="preserve">اطراف سفره و ظرف غذا ریخته می شود، جمع کن و بخور، که همانا</w:t>
      </w:r>
    </w:p>
    <w:p>
      <w:pPr>
        <w:pStyle w:val="BookText"/>
      </w:pPr>
      <w:r>
        <w:rPr>
          <w:rFonts w:ascii="IRNazanin" w:hAnsi="IRNazanin" w:eastAsia="IRNazanin" w:cs="IRNazanin"/>
          <w:lang w:bidi="fa-IR"/>
          <w:color w:val="111111"/>
          <w:sz w:val="28"/>
          <w:szCs w:val="28"/>
          <w:rtl/>
        </w:rPr>
        <w:t xml:space="preserve">در آن رضایت و خوشنودی خداوند متعال می باشد؛ و نیز سبب</w:t>
      </w:r>
    </w:p>
    <w:p>
      <w:pPr>
        <w:pStyle w:val="BookText"/>
      </w:pPr>
      <w:r>
        <w:rPr>
          <w:rFonts w:ascii="IRNazanin" w:hAnsi="IRNazanin" w:eastAsia="IRNazanin" w:cs="IRNazanin"/>
          <w:lang w:bidi="fa-IR"/>
          <w:color w:val="111111"/>
          <w:sz w:val="28"/>
          <w:szCs w:val="28"/>
          <w:rtl/>
        </w:rPr>
        <w:t xml:space="preserve">توسعه روزی می گردد؛ با توجّه بر این که در آن درمان و شفاء دردها</w:t>
      </w:r>
    </w:p>
    <w:p>
      <w:pPr>
        <w:pStyle w:val="BookText"/>
      </w:pPr>
      <w:r>
        <w:rPr>
          <w:rFonts w:ascii="IRNazanin" w:hAnsi="IRNazanin" w:eastAsia="IRNazanin" w:cs="IRNazanin"/>
          <w:lang w:bidi="fa-IR"/>
          <w:color w:val="111111"/>
          <w:sz w:val="28"/>
          <w:szCs w:val="28"/>
          <w:rtl/>
        </w:rPr>
        <w:t xml:space="preserve">خواهد بود.</w:t>
      </w:r>
    </w:p>
    <w:p>
      <w:pPr>
        <w:pStyle w:val="BookText"/>
      </w:pPr>
      <w:r>
        <w:rPr>
          <w:rFonts w:ascii="IRNazanin" w:hAnsi="IRNazanin" w:eastAsia="IRNazanin" w:cs="IRNazanin"/>
          <w:lang w:bidi="fa-IR"/>
          <w:color w:val="111111"/>
          <w:sz w:val="28"/>
          <w:szCs w:val="28"/>
          <w:rtl/>
        </w:rPr>
        <w:t xml:space="preserve">همچنین مجدّدا بعد از آن به من خطاب نمود و فرمود: اکنون آنچه می</w:t>
      </w:r>
    </w:p>
    <w:p>
      <w:pPr>
        <w:pStyle w:val="BookText"/>
      </w:pPr>
      <w:r>
        <w:rPr>
          <w:rFonts w:ascii="IRNazanin" w:hAnsi="IRNazanin" w:eastAsia="IRNazanin" w:cs="IRNazanin"/>
          <w:lang w:bidi="fa-IR"/>
          <w:color w:val="111111"/>
          <w:sz w:val="28"/>
          <w:szCs w:val="28"/>
          <w:rtl/>
        </w:rPr>
        <w:t xml:space="preserve">خواهی سومال کن ؟</w:t>
      </w:r>
    </w:p>
    <w:p>
      <w:pPr>
        <w:pStyle w:val="BookText"/>
      </w:pPr>
      <w:r>
        <w:rPr>
          <w:rFonts w:ascii="IRNazanin" w:hAnsi="IRNazanin" w:eastAsia="IRNazanin" w:cs="IRNazanin"/>
          <w:lang w:bidi="fa-IR"/>
          <w:color w:val="111111"/>
          <w:sz w:val="28"/>
          <w:szCs w:val="28"/>
          <w:rtl/>
        </w:rPr>
        <w:t xml:space="preserve">عرضه داشتم : ای مولای من ! نظر شما در رابطه با مِشک و عنبر</w:t>
      </w:r>
    </w:p>
    <w:p>
      <w:pPr>
        <w:pStyle w:val="BookText"/>
      </w:pPr>
      <w:r>
        <w:rPr>
          <w:rFonts w:ascii="IRNazanin" w:hAnsi="IRNazanin" w:eastAsia="IRNazanin" w:cs="IRNazanin"/>
          <w:lang w:bidi="fa-IR"/>
          <w:color w:val="111111"/>
          <w:sz w:val="28"/>
          <w:szCs w:val="28"/>
          <w:rtl/>
        </w:rPr>
        <w:t xml:space="preserve">چیست ؟</w:t>
      </w:r>
    </w:p>
    <w:p>
      <w:pPr>
        <w:pStyle w:val="BookText"/>
      </w:pPr>
      <w:r>
        <w:rPr>
          <w:rFonts w:ascii="IRNazanin" w:hAnsi="IRNazanin" w:eastAsia="IRNazanin" w:cs="IRNazanin"/>
          <w:lang w:bidi="fa-IR"/>
          <w:color w:val="111111"/>
          <w:sz w:val="28"/>
          <w:szCs w:val="28"/>
          <w:rtl/>
        </w:rPr>
        <w:t xml:space="preserve">حضرت در پاسخ فرمود: پدرم و سرورم ، حضرت ابوالحسن ، امام</w:t>
      </w:r>
    </w:p>
    <w:p>
      <w:pPr>
        <w:pStyle w:val="BookText"/>
      </w:pPr>
      <w:r>
        <w:rPr>
          <w:rFonts w:ascii="IRNazanin" w:hAnsi="IRNazanin" w:eastAsia="IRNazanin" w:cs="IRNazanin"/>
          <w:lang w:bidi="fa-IR"/>
          <w:color w:val="111111"/>
          <w:sz w:val="28"/>
          <w:szCs w:val="28"/>
          <w:rtl/>
        </w:rPr>
        <w:t xml:space="preserve">رضا علیه السلام از آن استفاده می نمود؛ و چون فضل بن سهل به</w:t>
      </w:r>
    </w:p>
    <w:p>
      <w:pPr>
        <w:pStyle w:val="BookText"/>
      </w:pPr>
      <w:r>
        <w:rPr>
          <w:rFonts w:ascii="IRNazanin" w:hAnsi="IRNazanin" w:eastAsia="IRNazanin" w:cs="IRNazanin"/>
          <w:lang w:bidi="fa-IR"/>
          <w:color w:val="111111"/>
          <w:sz w:val="28"/>
          <w:szCs w:val="28"/>
          <w:rtl/>
        </w:rPr>
        <w:t xml:space="preserve">موضوع اعتراض د کرد، به وی فرمود:</w:t>
      </w:r>
    </w:p>
    <w:p>
      <w:pPr>
        <w:pStyle w:val="BookText"/>
      </w:pPr>
      <w:r>
        <w:rPr>
          <w:rFonts w:ascii="IRNazanin" w:hAnsi="IRNazanin" w:eastAsia="IRNazanin" w:cs="IRNazanin"/>
          <w:lang w:bidi="fa-IR"/>
          <w:color w:val="111111"/>
          <w:sz w:val="28"/>
          <w:szCs w:val="28"/>
          <w:rtl/>
        </w:rPr>
        <w:t xml:space="preserve">حضرت یوسف علیه السلام از تمام تجمّلات و زیورآلات دنیوی</w:t>
      </w:r>
    </w:p>
    <w:p>
      <w:pPr>
        <w:pStyle w:val="BookText"/>
      </w:pPr>
      <w:r>
        <w:rPr>
          <w:rFonts w:ascii="IRNazanin" w:hAnsi="IRNazanin" w:eastAsia="IRNazanin" w:cs="IRNazanin"/>
          <w:lang w:bidi="fa-IR"/>
          <w:color w:val="111111"/>
          <w:sz w:val="28"/>
          <w:szCs w:val="28"/>
          <w:rtl/>
        </w:rPr>
        <w:t xml:space="preserve">استفاده می نمود؛ و از مقام والای نبوّت و معنویّت آن بزرگوار چیزی</w:t>
      </w:r>
    </w:p>
    <w:p>
      <w:pPr>
        <w:pStyle w:val="BookText"/>
      </w:pPr>
      <w:r>
        <w:rPr>
          <w:rFonts w:ascii="IRNazanin" w:hAnsi="IRNazanin" w:eastAsia="IRNazanin" w:cs="IRNazanin"/>
          <w:lang w:bidi="fa-IR"/>
          <w:color w:val="111111"/>
          <w:sz w:val="28"/>
          <w:szCs w:val="28"/>
          <w:rtl/>
        </w:rPr>
        <w:t xml:space="preserve">کاسته نگردید.</w:t>
      </w:r>
    </w:p>
    <w:p>
      <w:pPr>
        <w:pStyle w:val="BookText"/>
      </w:pPr>
      <w:r>
        <w:rPr>
          <w:rFonts w:ascii="IRNazanin" w:hAnsi="IRNazanin" w:eastAsia="IRNazanin" w:cs="IRNazanin"/>
          <w:lang w:bidi="fa-IR"/>
          <w:color w:val="111111"/>
          <w:sz w:val="28"/>
          <w:szCs w:val="28"/>
          <w:rtl/>
        </w:rPr>
        <w:t xml:space="preserve">همچنین حضرت سلیمان بن داوود علیهما السلام با آن تاج و تختی</w:t>
      </w:r>
    </w:p>
    <w:p>
      <w:pPr>
        <w:pStyle w:val="BookText"/>
      </w:pPr>
      <w:r>
        <w:rPr>
          <w:rFonts w:ascii="IRNazanin" w:hAnsi="IRNazanin" w:eastAsia="IRNazanin" w:cs="IRNazanin"/>
          <w:lang w:bidi="fa-IR"/>
          <w:color w:val="111111"/>
          <w:sz w:val="28"/>
          <w:szCs w:val="28"/>
          <w:rtl/>
        </w:rPr>
        <w:t xml:space="preserve">که داشت و نیز دارای آن همه امکانات و تجمّلات پادشاهی ، پیامبر</w:t>
      </w:r>
    </w:p>
    <w:p>
      <w:pPr>
        <w:pStyle w:val="BookText"/>
      </w:pPr>
      <w:r>
        <w:rPr>
          <w:rFonts w:ascii="IRNazanin" w:hAnsi="IRNazanin" w:eastAsia="IRNazanin" w:cs="IRNazanin"/>
          <w:lang w:bidi="fa-IR"/>
          <w:color w:val="111111"/>
          <w:sz w:val="28"/>
          <w:szCs w:val="28"/>
          <w:rtl/>
        </w:rPr>
        <w:t xml:space="preserve">الهی بود و با این که تمام حیوانات و جنّ‌ و انس و دیگر موجودات و</w:t>
      </w:r>
    </w:p>
    <w:p>
      <w:pPr>
        <w:pStyle w:val="BookText"/>
      </w:pPr>
      <w:r>
        <w:rPr>
          <w:rFonts w:ascii="IRNazanin" w:hAnsi="IRNazanin" w:eastAsia="IRNazanin" w:cs="IRNazanin"/>
          <w:lang w:bidi="fa-IR"/>
          <w:color w:val="111111"/>
          <w:sz w:val="28"/>
          <w:szCs w:val="28"/>
          <w:rtl/>
        </w:rPr>
        <w:t xml:space="preserve">امکانات در اختیارش بود و با این حال نقصی و ضربه ای بر نبوّتش</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نیامد.</w:t>
      </w:r>
    </w:p>
    <w:p>
      <w:pPr>
        <w:pStyle w:val="BookText"/>
      </w:pPr>
      <w:r>
        <w:rPr>
          <w:rFonts w:ascii="IRNazanin" w:hAnsi="IRNazanin" w:eastAsia="IRNazanin" w:cs="IRNazanin"/>
          <w:lang w:bidi="fa-IR"/>
          <w:color w:val="111111"/>
          <w:sz w:val="28"/>
          <w:szCs w:val="28"/>
          <w:rtl/>
        </w:rPr>
        <w:t xml:space="preserve">و در ادامه فرمایش خود افزود: خداوند متعال در آیات شریفه قرآن</w:t>
      </w:r>
    </w:p>
    <w:p>
      <w:pPr>
        <w:pStyle w:val="BookText"/>
      </w:pPr>
      <w:r>
        <w:rPr>
          <w:rFonts w:ascii="IRNazanin" w:hAnsi="IRNazanin" w:eastAsia="IRNazanin" w:cs="IRNazanin"/>
          <w:lang w:bidi="fa-IR"/>
          <w:color w:val="111111"/>
          <w:sz w:val="28"/>
          <w:szCs w:val="28"/>
          <w:rtl/>
        </w:rPr>
        <w:t xml:space="preserve">حکیم خطاب به پیغمبر اکرم صلی الله علیه و آله فرموده است : قل</w:t>
      </w:r>
    </w:p>
    <w:p>
      <w:pPr>
        <w:pStyle w:val="BookText"/>
      </w:pPr>
      <w:r>
        <w:rPr>
          <w:rFonts w:ascii="IRNazanin" w:hAnsi="IRNazanin" w:eastAsia="IRNazanin" w:cs="IRNazanin"/>
          <w:lang w:bidi="fa-IR"/>
          <w:color w:val="111111"/>
          <w:sz w:val="28"/>
          <w:szCs w:val="28"/>
          <w:rtl/>
        </w:rPr>
        <w:t xml:space="preserve">من حرّم زینة اللّه التی اءخرج لعباده و الطیّبات من الرزق قل هی</w:t>
      </w:r>
    </w:p>
    <w:p>
      <w:pPr>
        <w:pStyle w:val="BookText"/>
      </w:pPr>
      <w:r>
        <w:rPr>
          <w:rFonts w:ascii="IRNazanin" w:hAnsi="IRNazanin" w:eastAsia="IRNazanin" w:cs="IRNazanin"/>
          <w:lang w:bidi="fa-IR"/>
          <w:color w:val="111111"/>
          <w:sz w:val="28"/>
          <w:szCs w:val="28"/>
          <w:rtl/>
        </w:rPr>
        <w:t xml:space="preserve">للذین آمنوا فی الحیاة الدنیا ....(40)</w:t>
      </w:r>
    </w:p>
    <w:p>
      <w:pPr>
        <w:pStyle w:val="BookText"/>
      </w:pPr>
      <w:r>
        <w:rPr>
          <w:rFonts w:ascii="IRNazanin" w:hAnsi="IRNazanin" w:eastAsia="IRNazanin" w:cs="IRNazanin"/>
          <w:lang w:bidi="fa-IR"/>
          <w:color w:val="111111"/>
          <w:sz w:val="28"/>
          <w:szCs w:val="28"/>
          <w:rtl/>
        </w:rPr>
        <w:t xml:space="preserve">یعنی ؛ ای پیامبر! -به مردمان -بگو: چه کسی زینت های الهی را</w:t>
      </w:r>
    </w:p>
    <w:p>
      <w:pPr>
        <w:pStyle w:val="BookText"/>
      </w:pPr>
      <w:r>
        <w:rPr>
          <w:rFonts w:ascii="IRNazanin" w:hAnsi="IRNazanin" w:eastAsia="IRNazanin" w:cs="IRNazanin"/>
          <w:lang w:bidi="fa-IR"/>
          <w:color w:val="111111"/>
          <w:sz w:val="28"/>
          <w:szCs w:val="28"/>
          <w:rtl/>
        </w:rPr>
        <w:t xml:space="preserve">حرام گردانده است ، بگو ای محمّد!: چیزهای خوب را برای بندگان</w:t>
      </w:r>
    </w:p>
    <w:p>
      <w:pPr>
        <w:pStyle w:val="BookText"/>
      </w:pPr>
      <w:r>
        <w:rPr>
          <w:rFonts w:ascii="IRNazanin" w:hAnsi="IRNazanin" w:eastAsia="IRNazanin" w:cs="IRNazanin"/>
          <w:lang w:bidi="fa-IR"/>
          <w:color w:val="111111"/>
          <w:sz w:val="28"/>
          <w:szCs w:val="28"/>
          <w:rtl/>
        </w:rPr>
        <w:t xml:space="preserve">موممن و مخلص د خود قرار داده است تا در زندگی دنیا از آن ها</w:t>
      </w:r>
    </w:p>
    <w:p>
      <w:pPr>
        <w:pStyle w:val="BookText"/>
      </w:pPr>
      <w:r>
        <w:rPr>
          <w:rFonts w:ascii="IRNazanin" w:hAnsi="IRNazanin" w:eastAsia="IRNazanin" w:cs="IRNazanin"/>
          <w:lang w:bidi="fa-IR"/>
          <w:color w:val="111111"/>
          <w:sz w:val="28"/>
          <w:szCs w:val="28"/>
          <w:rtl/>
        </w:rPr>
        <w:t xml:space="preserve">استفاده نمایند و بهره مند شوند.(41)</w:t>
      </w:r>
    </w:p>
    <w:p>
      <w:pPr>
        <w:pStyle w:val="BookText"/>
      </w:pPr>
      <w:r>
        <w:rPr>
          <w:rFonts w:ascii="IRNazanin" w:hAnsi="IRNazanin" w:eastAsia="IRNazanin" w:cs="IRNazanin"/>
          <w:lang w:bidi="fa-IR"/>
          <w:color w:val="111111"/>
          <w:sz w:val="28"/>
          <w:szCs w:val="28"/>
          <w:rtl/>
        </w:rPr>
        <w:t xml:space="preserve">مرگ ناگهانی و اهمیّت صلوات</w:t>
      </w:r>
    </w:p>
    <w:p>
      <w:pPr>
        <w:pStyle w:val="BookText"/>
      </w:pPr>
      <w:r>
        <w:rPr>
          <w:rFonts w:ascii="IRNazanin" w:hAnsi="IRNazanin" w:eastAsia="IRNazanin" w:cs="IRNazanin"/>
          <w:lang w:bidi="fa-IR"/>
          <w:color w:val="111111"/>
          <w:sz w:val="28"/>
          <w:szCs w:val="28"/>
          <w:rtl/>
        </w:rPr>
        <w:t xml:space="preserve">مرحوم قطب الدّین راوندی رضوان اللّه تعالی علیه به نقل از ابوهاشم</w:t>
      </w:r>
    </w:p>
    <w:p>
      <w:pPr>
        <w:pStyle w:val="BookText"/>
      </w:pPr>
      <w:r>
        <w:rPr>
          <w:rFonts w:ascii="IRNazanin" w:hAnsi="IRNazanin" w:eastAsia="IRNazanin" w:cs="IRNazanin"/>
          <w:lang w:bidi="fa-IR"/>
          <w:color w:val="111111"/>
          <w:sz w:val="28"/>
          <w:szCs w:val="28"/>
          <w:rtl/>
        </w:rPr>
        <w:t xml:space="preserve">جعفری حکایت نماید:</w:t>
      </w:r>
    </w:p>
    <w:p>
      <w:pPr>
        <w:pStyle w:val="BookText"/>
      </w:pPr>
      <w:r>
        <w:rPr>
          <w:rFonts w:ascii="IRNazanin" w:hAnsi="IRNazanin" w:eastAsia="IRNazanin" w:cs="IRNazanin"/>
          <w:lang w:bidi="fa-IR"/>
          <w:color w:val="111111"/>
          <w:sz w:val="28"/>
          <w:szCs w:val="28"/>
          <w:rtl/>
        </w:rPr>
        <w:t xml:space="preserve">روزی شخصی به محضر مبارک حضرت ابوجعفر، امام محمّد جواد</w:t>
      </w:r>
    </w:p>
    <w:p>
      <w:pPr>
        <w:pStyle w:val="BookText"/>
      </w:pPr>
      <w:r>
        <w:rPr>
          <w:rFonts w:ascii="IRNazanin" w:hAnsi="IRNazanin" w:eastAsia="IRNazanin" w:cs="IRNazanin"/>
          <w:lang w:bidi="fa-IR"/>
          <w:color w:val="111111"/>
          <w:sz w:val="28"/>
          <w:szCs w:val="28"/>
          <w:rtl/>
        </w:rPr>
        <w:t xml:space="preserve">علیه السلام وارد شد و اظهار داشت : یاابن رسول اللّه ! پدرم سکته</w:t>
      </w:r>
    </w:p>
    <w:p>
      <w:pPr>
        <w:pStyle w:val="BookText"/>
      </w:pPr>
      <w:r>
        <w:rPr>
          <w:rFonts w:ascii="IRNazanin" w:hAnsi="IRNazanin" w:eastAsia="IRNazanin" w:cs="IRNazanin"/>
          <w:lang w:bidi="fa-IR"/>
          <w:color w:val="111111"/>
          <w:sz w:val="28"/>
          <w:szCs w:val="28"/>
          <w:rtl/>
        </w:rPr>
        <w:t xml:space="preserve">کرده و مرده است و دارای اموال و جواهراتی بسیار می باشد، که من</w:t>
      </w:r>
    </w:p>
    <w:p>
      <w:pPr>
        <w:pStyle w:val="BookText"/>
      </w:pPr>
      <w:r>
        <w:rPr>
          <w:rFonts w:ascii="IRNazanin" w:hAnsi="IRNazanin" w:eastAsia="IRNazanin" w:cs="IRNazanin"/>
          <w:lang w:bidi="fa-IR"/>
          <w:color w:val="111111"/>
          <w:sz w:val="28"/>
          <w:szCs w:val="28"/>
          <w:rtl/>
        </w:rPr>
        <w:t xml:space="preserve">از محلّ‌ آن ها بی اطّلاع هستم .</w:t>
      </w:r>
    </w:p>
    <w:p>
      <w:pPr>
        <w:pStyle w:val="BookText"/>
      </w:pPr>
      <w:r>
        <w:rPr>
          <w:rFonts w:ascii="IRNazanin" w:hAnsi="IRNazanin" w:eastAsia="IRNazanin" w:cs="IRNazanin"/>
          <w:lang w:bidi="fa-IR"/>
          <w:color w:val="111111"/>
          <w:sz w:val="28"/>
          <w:szCs w:val="28"/>
          <w:rtl/>
        </w:rPr>
        <w:t xml:space="preserve">و من دارای عائله ای بسیار سنگین هستم ، که از تاءمین زندگی آن ها</w:t>
      </w:r>
    </w:p>
    <w:p>
      <w:pPr>
        <w:pStyle w:val="BookText"/>
      </w:pPr>
      <w:r>
        <w:rPr>
          <w:rFonts w:ascii="IRNazanin" w:hAnsi="IRNazanin" w:eastAsia="IRNazanin" w:cs="IRNazanin"/>
          <w:lang w:bidi="fa-IR"/>
          <w:color w:val="111111"/>
          <w:sz w:val="28"/>
          <w:szCs w:val="28"/>
          <w:rtl/>
        </w:rPr>
        <w:t xml:space="preserve">عاجز و ناتوان می باشم .</w:t>
      </w:r>
    </w:p>
    <w:p>
      <w:pPr>
        <w:pStyle w:val="BookText"/>
      </w:pPr>
      <w:r>
        <w:rPr>
          <w:rFonts w:ascii="IRNazanin" w:hAnsi="IRNazanin" w:eastAsia="IRNazanin" w:cs="IRNazanin"/>
          <w:lang w:bidi="fa-IR"/>
          <w:color w:val="111111"/>
          <w:sz w:val="28"/>
          <w:szCs w:val="28"/>
          <w:rtl/>
        </w:rPr>
        <w:t xml:space="preserve">و سپس اظهار داشت : به هر حال من یکی از دوستان و علاقه مندان</w:t>
      </w:r>
    </w:p>
    <w:p>
      <w:pPr>
        <w:pStyle w:val="BookText"/>
      </w:pPr>
      <w:r>
        <w:rPr>
          <w:rFonts w:ascii="IRNazanin" w:hAnsi="IRNazanin" w:eastAsia="IRNazanin" w:cs="IRNazanin"/>
          <w:lang w:bidi="fa-IR"/>
          <w:color w:val="111111"/>
          <w:sz w:val="28"/>
          <w:szCs w:val="28"/>
          <w:rtl/>
        </w:rPr>
        <w:t xml:space="preserve">به شما هستم ، تقاضامندم به فریاد من برسی و مرا از این مشکل</w:t>
      </w:r>
    </w:p>
    <w:p>
      <w:pPr>
        <w:pStyle w:val="BookText"/>
      </w:pPr>
      <w:r>
        <w:rPr>
          <w:rFonts w:ascii="IRNazanin" w:hAnsi="IRNazanin" w:eastAsia="IRNazanin" w:cs="IRNazanin"/>
          <w:lang w:bidi="fa-IR"/>
          <w:color w:val="111111"/>
          <w:sz w:val="28"/>
          <w:szCs w:val="28"/>
          <w:rtl/>
        </w:rPr>
        <w:t xml:space="preserve">نجات دهی .</w:t>
      </w:r>
    </w:p>
    <w:p>
      <w:pPr>
        <w:pStyle w:val="BookText"/>
      </w:pPr>
      <w:r>
        <w:rPr>
          <w:rFonts w:ascii="IRNazanin" w:hAnsi="IRNazanin" w:eastAsia="IRNazanin" w:cs="IRNazanin"/>
          <w:lang w:bidi="fa-IR"/>
          <w:color w:val="111111"/>
          <w:sz w:val="28"/>
          <w:szCs w:val="28"/>
          <w:rtl/>
        </w:rPr>
        <w:t xml:space="preserve">امام جواد علیه السلام در پاسخ به تقاضای او فرمود: پس از آن که نماز</w:t>
      </w:r>
    </w:p>
    <w:p>
      <w:pPr>
        <w:pStyle w:val="BookText"/>
      </w:pPr>
      <w:r>
        <w:rPr>
          <w:rFonts w:ascii="IRNazanin" w:hAnsi="IRNazanin" w:eastAsia="IRNazanin" w:cs="IRNazanin"/>
          <w:lang w:bidi="fa-IR"/>
          <w:color w:val="111111"/>
          <w:sz w:val="28"/>
          <w:szCs w:val="28"/>
          <w:rtl/>
        </w:rPr>
        <w:t xml:space="preserve">عشای خود را خواندی ، بر محمّد و اهل بیتش علیهم السلام ،</w:t>
      </w:r>
    </w:p>
    <w:p>
      <w:pPr>
        <w:pStyle w:val="BookText"/>
      </w:pPr>
      <w:r>
        <w:rPr>
          <w:rFonts w:ascii="IRNazanin" w:hAnsi="IRNazanin" w:eastAsia="IRNazanin" w:cs="IRNazanin"/>
          <w:lang w:bidi="fa-IR"/>
          <w:color w:val="111111"/>
          <w:sz w:val="28"/>
          <w:szCs w:val="28"/>
          <w:rtl/>
        </w:rPr>
        <w:t xml:space="preserve">صلوات بفرست .</w:t>
      </w:r>
    </w:p>
    <w:p>
      <w:pPr>
        <w:pStyle w:val="BookText"/>
      </w:pPr>
      <w:r>
        <w:rPr>
          <w:rFonts w:ascii="IRNazanin" w:hAnsi="IRNazanin" w:eastAsia="IRNazanin" w:cs="IRNazanin"/>
          <w:lang w:bidi="fa-IR"/>
          <w:color w:val="111111"/>
          <w:sz w:val="28"/>
          <w:szCs w:val="28"/>
          <w:rtl/>
        </w:rPr>
        <w:t xml:space="preserve">پس از آن ، پدرت را در عالم خواب خواهی دید؛ و آن گاه تو را نسبت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محلّ‌ ثروت و اموالش آگاه می نماید.</w:t>
      </w:r>
    </w:p>
    <w:p>
      <w:pPr>
        <w:pStyle w:val="BookText"/>
      </w:pPr>
      <w:r>
        <w:rPr>
          <w:rFonts w:ascii="IRNazanin" w:hAnsi="IRNazanin" w:eastAsia="IRNazanin" w:cs="IRNazanin"/>
          <w:lang w:bidi="fa-IR"/>
          <w:color w:val="111111"/>
          <w:sz w:val="28"/>
          <w:szCs w:val="28"/>
          <w:rtl/>
        </w:rPr>
        <w:t xml:space="preserve">آن شخص به توصیه حضرت عمل کرد و چون پدر خود را در عالَم</w:t>
      </w:r>
    </w:p>
    <w:p>
      <w:pPr>
        <w:pStyle w:val="BookText"/>
      </w:pPr>
      <w:r>
        <w:rPr>
          <w:rFonts w:ascii="IRNazanin" w:hAnsi="IRNazanin" w:eastAsia="IRNazanin" w:cs="IRNazanin"/>
          <w:lang w:bidi="fa-IR"/>
          <w:color w:val="111111"/>
          <w:sz w:val="28"/>
          <w:szCs w:val="28"/>
          <w:rtl/>
        </w:rPr>
        <w:t xml:space="preserve">خواب دید، به او گفت : پسرم ! من اموال خود را در فلان مکان و فلان</w:t>
      </w:r>
    </w:p>
    <w:p>
      <w:pPr>
        <w:pStyle w:val="BookText"/>
      </w:pPr>
      <w:r>
        <w:rPr>
          <w:rFonts w:ascii="IRNazanin" w:hAnsi="IRNazanin" w:eastAsia="IRNazanin" w:cs="IRNazanin"/>
          <w:lang w:bidi="fa-IR"/>
          <w:color w:val="111111"/>
          <w:sz w:val="28"/>
          <w:szCs w:val="28"/>
          <w:rtl/>
        </w:rPr>
        <w:t xml:space="preserve">محلّ‌ پنهان کرده ام ، آن ها را بردار و نزد فرزند رسول خدا، حضرت</w:t>
      </w:r>
    </w:p>
    <w:p>
      <w:pPr>
        <w:pStyle w:val="BookText"/>
      </w:pPr>
      <w:r>
        <w:rPr>
          <w:rFonts w:ascii="IRNazanin" w:hAnsi="IRNazanin" w:eastAsia="IRNazanin" w:cs="IRNazanin"/>
          <w:lang w:bidi="fa-IR"/>
          <w:color w:val="111111"/>
          <w:sz w:val="28"/>
          <w:szCs w:val="28"/>
          <w:rtl/>
        </w:rPr>
        <w:t xml:space="preserve">ابوجعفر، امام محمّد جواد علیه السلام برسان .</w:t>
      </w:r>
    </w:p>
    <w:p>
      <w:pPr>
        <w:pStyle w:val="BookText"/>
      </w:pPr>
      <w:r>
        <w:rPr>
          <w:rFonts w:ascii="IRNazanin" w:hAnsi="IRNazanin" w:eastAsia="IRNazanin" w:cs="IRNazanin"/>
          <w:lang w:bidi="fa-IR"/>
          <w:color w:val="111111"/>
          <w:sz w:val="28"/>
          <w:szCs w:val="28"/>
          <w:rtl/>
        </w:rPr>
        <w:t xml:space="preserve">هنگامی که آن شخص از خواب بیدار گشت ، صبحگاهان به طرف</w:t>
      </w:r>
    </w:p>
    <w:p>
      <w:pPr>
        <w:pStyle w:val="BookText"/>
      </w:pPr>
      <w:r>
        <w:rPr>
          <w:rFonts w:ascii="IRNazanin" w:hAnsi="IRNazanin" w:eastAsia="IRNazanin" w:cs="IRNazanin"/>
          <w:lang w:bidi="fa-IR"/>
          <w:color w:val="111111"/>
          <w:sz w:val="28"/>
          <w:szCs w:val="28"/>
          <w:rtl/>
        </w:rPr>
        <w:t xml:space="preserve">محلّ‌ مورد نظر حرکت کرد.</w:t>
      </w:r>
    </w:p>
    <w:p>
      <w:pPr>
        <w:pStyle w:val="BookText"/>
      </w:pPr>
      <w:r>
        <w:rPr>
          <w:rFonts w:ascii="IRNazanin" w:hAnsi="IRNazanin" w:eastAsia="IRNazanin" w:cs="IRNazanin"/>
          <w:lang w:bidi="fa-IR"/>
          <w:color w:val="111111"/>
          <w:sz w:val="28"/>
          <w:szCs w:val="28"/>
          <w:rtl/>
        </w:rPr>
        <w:t xml:space="preserve">و چون به آن جا رسید، پس از اندکی جستجو اموال را پیدا نمود و آن</w:t>
      </w:r>
    </w:p>
    <w:p>
      <w:pPr>
        <w:pStyle w:val="BookText"/>
      </w:pPr>
      <w:r>
        <w:rPr>
          <w:rFonts w:ascii="IRNazanin" w:hAnsi="IRNazanin" w:eastAsia="IRNazanin" w:cs="IRNazanin"/>
          <w:lang w:bidi="fa-IR"/>
          <w:color w:val="111111"/>
          <w:sz w:val="28"/>
          <w:szCs w:val="28"/>
          <w:rtl/>
        </w:rPr>
        <w:t xml:space="preserve">ها را برداشت و خدمت امام جواد علیه السلام آورد و جریان را برای</w:t>
      </w:r>
    </w:p>
    <w:p>
      <w:pPr>
        <w:pStyle w:val="BookText"/>
      </w:pPr>
      <w:r>
        <w:rPr>
          <w:rFonts w:ascii="IRNazanin" w:hAnsi="IRNazanin" w:eastAsia="IRNazanin" w:cs="IRNazanin"/>
          <w:lang w:bidi="fa-IR"/>
          <w:color w:val="111111"/>
          <w:sz w:val="28"/>
          <w:szCs w:val="28"/>
          <w:rtl/>
        </w:rPr>
        <w:t xml:space="preserve">حضرت بازگو کرد.</w:t>
      </w:r>
    </w:p>
    <w:p>
      <w:pPr>
        <w:pStyle w:val="BookText"/>
      </w:pPr>
      <w:r>
        <w:rPr>
          <w:rFonts w:ascii="IRNazanin" w:hAnsi="IRNazanin" w:eastAsia="IRNazanin" w:cs="IRNazanin"/>
          <w:lang w:bidi="fa-IR"/>
          <w:color w:val="111111"/>
          <w:sz w:val="28"/>
          <w:szCs w:val="28"/>
          <w:rtl/>
        </w:rPr>
        <w:t xml:space="preserve">و سپس گفت : شکر و سپاس خداوند متعال را، که شما آل محمّد</w:t>
      </w:r>
    </w:p>
    <w:p>
      <w:pPr>
        <w:pStyle w:val="BookText"/>
      </w:pPr>
      <w:r>
        <w:rPr>
          <w:rFonts w:ascii="IRNazanin" w:hAnsi="IRNazanin" w:eastAsia="IRNazanin" w:cs="IRNazanin"/>
          <w:lang w:bidi="fa-IR"/>
          <w:color w:val="111111"/>
          <w:sz w:val="28"/>
          <w:szCs w:val="28"/>
          <w:rtl/>
        </w:rPr>
        <w:t xml:space="preserve">علیهم السلام را این چنین گرامی داشت ؛ و از شما را از بین خلایق</w:t>
      </w:r>
    </w:p>
    <w:p>
      <w:pPr>
        <w:pStyle w:val="BookText"/>
      </w:pPr>
      <w:r>
        <w:rPr>
          <w:rFonts w:ascii="IRNazanin" w:hAnsi="IRNazanin" w:eastAsia="IRNazanin" w:cs="IRNazanin"/>
          <w:lang w:bidi="fa-IR"/>
          <w:color w:val="111111"/>
          <w:sz w:val="28"/>
          <w:szCs w:val="28"/>
          <w:rtl/>
        </w:rPr>
        <w:t xml:space="preserve">برگزید، تا مردم را از مشکلات و گرفتاری ها نجات بخشید.(42)</w:t>
      </w:r>
    </w:p>
    <w:p>
      <w:pPr>
        <w:pStyle w:val="BookText"/>
      </w:pPr>
      <w:r>
        <w:rPr>
          <w:rFonts w:ascii="IRNazanin" w:hAnsi="IRNazanin" w:eastAsia="IRNazanin" w:cs="IRNazanin"/>
          <w:lang w:bidi="fa-IR"/>
          <w:color w:val="111111"/>
          <w:sz w:val="28"/>
          <w:szCs w:val="28"/>
          <w:rtl/>
        </w:rPr>
        <w:t xml:space="preserve">تعیین جانشین در دوّمین سفر به بغداد</w:t>
      </w:r>
    </w:p>
    <w:p>
      <w:pPr>
        <w:pStyle w:val="BookText"/>
      </w:pPr>
      <w:r>
        <w:rPr>
          <w:rFonts w:ascii="IRNazanin" w:hAnsi="IRNazanin" w:eastAsia="IRNazanin" w:cs="IRNazanin"/>
          <w:lang w:bidi="fa-IR"/>
          <w:color w:val="111111"/>
          <w:sz w:val="28"/>
          <w:szCs w:val="28"/>
          <w:rtl/>
        </w:rPr>
        <w:t xml:space="preserve">مرحوم شیخ مفید، کلینی و دیگر بزرگان به نقل از اسماعیل بن مهران</w:t>
      </w:r>
    </w:p>
    <w:p>
      <w:pPr>
        <w:pStyle w:val="BookText"/>
      </w:pPr>
      <w:r>
        <w:rPr>
          <w:rFonts w:ascii="IRNazanin" w:hAnsi="IRNazanin" w:eastAsia="IRNazanin" w:cs="IRNazanin"/>
          <w:lang w:bidi="fa-IR"/>
          <w:color w:val="111111"/>
          <w:sz w:val="28"/>
          <w:szCs w:val="28"/>
          <w:rtl/>
        </w:rPr>
        <w:t xml:space="preserve">روایت کرده اند:</w:t>
      </w:r>
    </w:p>
    <w:p>
      <w:pPr>
        <w:pStyle w:val="BookText"/>
      </w:pPr>
      <w:r>
        <w:rPr>
          <w:rFonts w:ascii="IRNazanin" w:hAnsi="IRNazanin" w:eastAsia="IRNazanin" w:cs="IRNazanin"/>
          <w:lang w:bidi="fa-IR"/>
          <w:color w:val="111111"/>
          <w:sz w:val="28"/>
          <w:szCs w:val="28"/>
          <w:rtl/>
        </w:rPr>
        <w:t xml:space="preserve">پس از آن که حضرت جوادالا ئمّه علیه السلام را در اوّلین مرتبه ،</w:t>
      </w:r>
    </w:p>
    <w:p>
      <w:pPr>
        <w:pStyle w:val="BookText"/>
      </w:pPr>
      <w:r>
        <w:rPr>
          <w:rFonts w:ascii="IRNazanin" w:hAnsi="IRNazanin" w:eastAsia="IRNazanin" w:cs="IRNazanin"/>
          <w:lang w:bidi="fa-IR"/>
          <w:color w:val="111111"/>
          <w:sz w:val="28"/>
          <w:szCs w:val="28"/>
          <w:rtl/>
        </w:rPr>
        <w:t xml:space="preserve">توسّط‍‌ حکومت معتصم عبّاسی به بغداد احضار کردند، من برای</w:t>
      </w:r>
    </w:p>
    <w:p>
      <w:pPr>
        <w:pStyle w:val="BookText"/>
      </w:pPr>
      <w:r>
        <w:rPr>
          <w:rFonts w:ascii="IRNazanin" w:hAnsi="IRNazanin" w:eastAsia="IRNazanin" w:cs="IRNazanin"/>
          <w:lang w:bidi="fa-IR"/>
          <w:color w:val="111111"/>
          <w:sz w:val="28"/>
          <w:szCs w:val="28"/>
          <w:rtl/>
        </w:rPr>
        <w:t xml:space="preserve">حضرت احساس خطر کردم .</w:t>
      </w:r>
    </w:p>
    <w:p>
      <w:pPr>
        <w:pStyle w:val="BookText"/>
      </w:pPr>
      <w:r>
        <w:rPr>
          <w:rFonts w:ascii="IRNazanin" w:hAnsi="IRNazanin" w:eastAsia="IRNazanin" w:cs="IRNazanin"/>
          <w:lang w:bidi="fa-IR"/>
          <w:color w:val="111111"/>
          <w:sz w:val="28"/>
          <w:szCs w:val="28"/>
          <w:rtl/>
        </w:rPr>
        <w:t xml:space="preserve">به همین جهت ، قبل از سفر، خدمت ایشان رسیدم و عرض کردم :</w:t>
      </w:r>
    </w:p>
    <w:p>
      <w:pPr>
        <w:pStyle w:val="BookText"/>
      </w:pPr>
      <w:r>
        <w:rPr>
          <w:rFonts w:ascii="IRNazanin" w:hAnsi="IRNazanin" w:eastAsia="IRNazanin" w:cs="IRNazanin"/>
          <w:lang w:bidi="fa-IR"/>
          <w:color w:val="111111"/>
          <w:sz w:val="28"/>
          <w:szCs w:val="28"/>
          <w:rtl/>
        </w:rPr>
        <w:t xml:space="preserve">یابن رسول اللّه ! در این مسافرت ، من برای شما احساس خطر می</w:t>
      </w:r>
    </w:p>
    <w:p>
      <w:pPr>
        <w:pStyle w:val="BookText"/>
      </w:pPr>
      <w:r>
        <w:rPr>
          <w:rFonts w:ascii="IRNazanin" w:hAnsi="IRNazanin" w:eastAsia="IRNazanin" w:cs="IRNazanin"/>
          <w:lang w:bidi="fa-IR"/>
          <w:color w:val="111111"/>
          <w:sz w:val="28"/>
          <w:szCs w:val="28"/>
          <w:rtl/>
        </w:rPr>
        <w:t xml:space="preserve">کنم ، چنانچه خدای نخواسته آسیبی بر شما وارد شود، چه شخصی</w:t>
      </w:r>
    </w:p>
    <w:p>
      <w:pPr>
        <w:pStyle w:val="BookText"/>
      </w:pPr>
      <w:r>
        <w:rPr>
          <w:rFonts w:ascii="IRNazanin" w:hAnsi="IRNazanin" w:eastAsia="IRNazanin" w:cs="IRNazanin"/>
          <w:lang w:bidi="fa-IR"/>
          <w:color w:val="111111"/>
          <w:sz w:val="28"/>
          <w:szCs w:val="28"/>
          <w:rtl/>
        </w:rPr>
        <w:t xml:space="preserve">بعد از شما عهده دار ولایت و امامت می باشد؟</w:t>
      </w:r>
    </w:p>
    <w:p>
      <w:pPr>
        <w:pStyle w:val="BookText"/>
      </w:pPr>
      <w:r>
        <w:rPr>
          <w:rFonts w:ascii="IRNazanin" w:hAnsi="IRNazanin" w:eastAsia="IRNazanin" w:cs="IRNazanin"/>
          <w:lang w:bidi="fa-IR"/>
          <w:color w:val="111111"/>
          <w:sz w:val="28"/>
          <w:szCs w:val="28"/>
          <w:rtl/>
        </w:rPr>
        <w:t xml:space="preserve">همین که امام علیه السلام سخن مرا شنید، چهره و صورت نورانیش را</w:t>
      </w:r>
    </w:p>
    <w:p>
      <w:pPr>
        <w:pStyle w:val="BookText"/>
      </w:pPr>
      <w:r>
        <w:rPr>
          <w:rFonts w:ascii="IRNazanin" w:hAnsi="IRNazanin" w:eastAsia="IRNazanin" w:cs="IRNazanin"/>
          <w:lang w:bidi="fa-IR"/>
          <w:color w:val="111111"/>
          <w:sz w:val="28"/>
          <w:szCs w:val="28"/>
          <w:rtl/>
        </w:rPr>
        <w:t xml:space="preserve">به سمت من برگردانید و سپس اظهار نمود: ای اسماعیل ! نگران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مباش ، آنچه را که فکر می کنی ، امسال و در این سفر واقع نخواهد</w:t>
      </w:r>
    </w:p>
    <w:p>
      <w:pPr>
        <w:pStyle w:val="BookText"/>
      </w:pPr>
      <w:r>
        <w:rPr>
          <w:rFonts w:ascii="IRNazanin" w:hAnsi="IRNazanin" w:eastAsia="IRNazanin" w:cs="IRNazanin"/>
          <w:lang w:bidi="fa-IR"/>
          <w:color w:val="111111"/>
          <w:sz w:val="28"/>
          <w:szCs w:val="28"/>
          <w:rtl/>
        </w:rPr>
        <w:t xml:space="preserve">شد.</w:t>
      </w:r>
    </w:p>
    <w:p>
      <w:pPr>
        <w:pStyle w:val="BookText"/>
      </w:pPr>
      <w:r>
        <w:rPr>
          <w:rFonts w:ascii="IRNazanin" w:hAnsi="IRNazanin" w:eastAsia="IRNazanin" w:cs="IRNazanin"/>
          <w:lang w:bidi="fa-IR"/>
          <w:color w:val="111111"/>
          <w:sz w:val="28"/>
          <w:szCs w:val="28"/>
          <w:rtl/>
        </w:rPr>
        <w:t xml:space="preserve">اسماعیل گوید: حضرت پس از مدّتی ، صحیح و سالم از بغداد به</w:t>
      </w:r>
    </w:p>
    <w:p>
      <w:pPr>
        <w:pStyle w:val="BookText"/>
      </w:pPr>
      <w:r>
        <w:rPr>
          <w:rFonts w:ascii="IRNazanin" w:hAnsi="IRNazanin" w:eastAsia="IRNazanin" w:cs="IRNazanin"/>
          <w:lang w:bidi="fa-IR"/>
          <w:color w:val="111111"/>
          <w:sz w:val="28"/>
          <w:szCs w:val="28"/>
          <w:rtl/>
        </w:rPr>
        <w:t xml:space="preserve">مدینه مراجعت کرد.</w:t>
      </w:r>
    </w:p>
    <w:p>
      <w:pPr>
        <w:pStyle w:val="BookText"/>
      </w:pPr>
      <w:r>
        <w:rPr>
          <w:rFonts w:ascii="IRNazanin" w:hAnsi="IRNazanin" w:eastAsia="IRNazanin" w:cs="IRNazanin"/>
          <w:lang w:bidi="fa-IR"/>
          <w:color w:val="111111"/>
          <w:sz w:val="28"/>
          <w:szCs w:val="28"/>
          <w:rtl/>
        </w:rPr>
        <w:t xml:space="preserve">و چون مرحله ای دیگر، ماءمورین حکومتی خواستند آن حضرت را</w:t>
      </w:r>
    </w:p>
    <w:p>
      <w:pPr>
        <w:pStyle w:val="BookText"/>
      </w:pPr>
      <w:r>
        <w:rPr>
          <w:rFonts w:ascii="IRNazanin" w:hAnsi="IRNazanin" w:eastAsia="IRNazanin" w:cs="IRNazanin"/>
          <w:lang w:bidi="fa-IR"/>
          <w:color w:val="111111"/>
          <w:sz w:val="28"/>
          <w:szCs w:val="28"/>
          <w:rtl/>
        </w:rPr>
        <w:t xml:space="preserve">به دستور معتصم عبّاسی به بغداد احضار کنند، من به حضور ایشان</w:t>
      </w:r>
    </w:p>
    <w:p>
      <w:pPr>
        <w:pStyle w:val="BookText"/>
      </w:pPr>
      <w:r>
        <w:rPr>
          <w:rFonts w:ascii="IRNazanin" w:hAnsi="IRNazanin" w:eastAsia="IRNazanin" w:cs="IRNazanin"/>
          <w:lang w:bidi="fa-IR"/>
          <w:color w:val="111111"/>
          <w:sz w:val="28"/>
          <w:szCs w:val="28"/>
          <w:rtl/>
        </w:rPr>
        <w:t xml:space="preserve">رسیدم و گفتم :</w:t>
      </w:r>
    </w:p>
    <w:p>
      <w:pPr>
        <w:pStyle w:val="BookText"/>
      </w:pPr>
      <w:r>
        <w:rPr>
          <w:rFonts w:ascii="IRNazanin" w:hAnsi="IRNazanin" w:eastAsia="IRNazanin" w:cs="IRNazanin"/>
          <w:lang w:bidi="fa-IR"/>
          <w:color w:val="111111"/>
          <w:sz w:val="28"/>
          <w:szCs w:val="28"/>
          <w:rtl/>
        </w:rPr>
        <w:t xml:space="preserve">یاابن رسول اللّه ! فدایت گردم ، شما از مدینه به بغداد می روی و من</w:t>
      </w:r>
    </w:p>
    <w:p>
      <w:pPr>
        <w:pStyle w:val="BookText"/>
      </w:pPr>
      <w:r>
        <w:rPr>
          <w:rFonts w:ascii="IRNazanin" w:hAnsi="IRNazanin" w:eastAsia="IRNazanin" w:cs="IRNazanin"/>
          <w:lang w:bidi="fa-IR"/>
          <w:color w:val="111111"/>
          <w:sz w:val="28"/>
          <w:szCs w:val="28"/>
          <w:rtl/>
        </w:rPr>
        <w:t xml:space="preserve">برایتان احساس خطر می کنم ، بعد از شما چه کسی جانشین خواهد</w:t>
      </w:r>
    </w:p>
    <w:p>
      <w:pPr>
        <w:pStyle w:val="BookText"/>
      </w:pP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ناگاه متوجّه شدم که امام جواد علیه السلام گریه افتاد و قطرات اشک</w:t>
      </w:r>
    </w:p>
    <w:p>
      <w:pPr>
        <w:pStyle w:val="BookText"/>
      </w:pPr>
      <w:r>
        <w:rPr>
          <w:rFonts w:ascii="IRNazanin" w:hAnsi="IRNazanin" w:eastAsia="IRNazanin" w:cs="IRNazanin"/>
          <w:lang w:bidi="fa-IR"/>
          <w:color w:val="111111"/>
          <w:sz w:val="28"/>
          <w:szCs w:val="28"/>
          <w:rtl/>
        </w:rPr>
        <w:t xml:space="preserve">بر گونه ها و محاسن شریفش جاری گشت .</w:t>
      </w:r>
    </w:p>
    <w:p>
      <w:pPr>
        <w:pStyle w:val="BookText"/>
      </w:pPr>
      <w:r>
        <w:rPr>
          <w:rFonts w:ascii="IRNazanin" w:hAnsi="IRNazanin" w:eastAsia="IRNazanin" w:cs="IRNazanin"/>
          <w:lang w:bidi="fa-IR"/>
          <w:color w:val="111111"/>
          <w:sz w:val="28"/>
          <w:szCs w:val="28"/>
          <w:rtl/>
        </w:rPr>
        <w:t xml:space="preserve">و حضرت در همین حالت متوجّه من گردید و فرمود:</w:t>
      </w:r>
    </w:p>
    <w:p>
      <w:pPr>
        <w:pStyle w:val="BookText"/>
      </w:pPr>
      <w:r>
        <w:rPr>
          <w:rFonts w:ascii="IRNazanin" w:hAnsi="IRNazanin" w:eastAsia="IRNazanin" w:cs="IRNazanin"/>
          <w:lang w:bidi="fa-IR"/>
          <w:color w:val="111111"/>
          <w:sz w:val="28"/>
          <w:szCs w:val="28"/>
          <w:rtl/>
        </w:rPr>
        <w:t xml:space="preserve">ای اسماعیل ! در این سفر، خطر متوجّه من خواهد شد؛ و بدان که</w:t>
      </w:r>
    </w:p>
    <w:p>
      <w:pPr>
        <w:pStyle w:val="BookText"/>
      </w:pPr>
      <w:r>
        <w:rPr>
          <w:rFonts w:ascii="IRNazanin" w:hAnsi="IRNazanin" w:eastAsia="IRNazanin" w:cs="IRNazanin"/>
          <w:lang w:bidi="fa-IR"/>
          <w:color w:val="111111"/>
          <w:sz w:val="28"/>
          <w:szCs w:val="28"/>
          <w:rtl/>
        </w:rPr>
        <w:t xml:space="preserve">جانشین بعد از من فرزندم ، حضرت ابوالحسن ، امام علیّ‌ هادی علیه</w:t>
      </w:r>
    </w:p>
    <w:p>
      <w:pPr>
        <w:pStyle w:val="BookText"/>
      </w:pPr>
      <w:r>
        <w:rPr>
          <w:rFonts w:ascii="IRNazanin" w:hAnsi="IRNazanin" w:eastAsia="IRNazanin" w:cs="IRNazanin"/>
          <w:lang w:bidi="fa-IR"/>
          <w:color w:val="111111"/>
          <w:sz w:val="28"/>
          <w:szCs w:val="28"/>
          <w:rtl/>
        </w:rPr>
        <w:t xml:space="preserve">السلام می باشد.(43)</w:t>
      </w:r>
    </w:p>
    <w:p>
      <w:pPr>
        <w:pStyle w:val="BookText"/>
      </w:pPr>
      <w:r>
        <w:rPr>
          <w:rFonts w:ascii="IRNazanin" w:hAnsi="IRNazanin" w:eastAsia="IRNazanin" w:cs="IRNazanin"/>
          <w:lang w:bidi="fa-IR"/>
          <w:color w:val="111111"/>
          <w:sz w:val="28"/>
          <w:szCs w:val="28"/>
          <w:rtl/>
        </w:rPr>
        <w:t xml:space="preserve">شکّ‌ در نسب و مکیدن آب دهان حضرت</w:t>
      </w:r>
    </w:p>
    <w:p>
      <w:pPr>
        <w:pStyle w:val="BookText"/>
      </w:pPr>
      <w:r>
        <w:rPr>
          <w:rFonts w:ascii="IRNazanin" w:hAnsi="IRNazanin" w:eastAsia="IRNazanin" w:cs="IRNazanin"/>
          <w:lang w:bidi="fa-IR"/>
          <w:color w:val="111111"/>
          <w:sz w:val="28"/>
          <w:szCs w:val="28"/>
          <w:rtl/>
        </w:rPr>
        <w:t xml:space="preserve">مرحوم کلینی رضوان اللّه تعالی علیه روایت کرده است :</w:t>
      </w:r>
    </w:p>
    <w:p>
      <w:pPr>
        <w:pStyle w:val="BookText"/>
      </w:pPr>
      <w:r>
        <w:rPr>
          <w:rFonts w:ascii="IRNazanin" w:hAnsi="IRNazanin" w:eastAsia="IRNazanin" w:cs="IRNazanin"/>
          <w:lang w:bidi="fa-IR"/>
          <w:color w:val="111111"/>
          <w:sz w:val="28"/>
          <w:szCs w:val="28"/>
          <w:rtl/>
        </w:rPr>
        <w:t xml:space="preserve">علیّ‌ بن جعفر سلام اللّه علیه در جمع عدّه ای نشسته بود و با یکی از</w:t>
      </w:r>
    </w:p>
    <w:p>
      <w:pPr>
        <w:pStyle w:val="BookText"/>
      </w:pPr>
      <w:r>
        <w:rPr>
          <w:rFonts w:ascii="IRNazanin" w:hAnsi="IRNazanin" w:eastAsia="IRNazanin" w:cs="IRNazanin"/>
          <w:lang w:bidi="fa-IR"/>
          <w:color w:val="111111"/>
          <w:sz w:val="28"/>
          <w:szCs w:val="28"/>
          <w:rtl/>
        </w:rPr>
        <w:t xml:space="preserve">نوه های امام سجّاد علیه السلام صحبت می کرد.</w:t>
      </w:r>
    </w:p>
    <w:p>
      <w:pPr>
        <w:pStyle w:val="BookText"/>
      </w:pPr>
      <w:r>
        <w:rPr>
          <w:rFonts w:ascii="IRNazanin" w:hAnsi="IRNazanin" w:eastAsia="IRNazanin" w:cs="IRNazanin"/>
          <w:lang w:bidi="fa-IR"/>
          <w:color w:val="111111"/>
          <w:sz w:val="28"/>
          <w:szCs w:val="28"/>
          <w:rtl/>
        </w:rPr>
        <w:t xml:space="preserve">وی در ضمن سخنان خود اظهار داشت : خداوند متعال حضرت</w:t>
      </w:r>
    </w:p>
    <w:p>
      <w:pPr>
        <w:pStyle w:val="BookText"/>
      </w:pPr>
      <w:r>
        <w:rPr>
          <w:rFonts w:ascii="IRNazanin" w:hAnsi="IRNazanin" w:eastAsia="IRNazanin" w:cs="IRNazanin"/>
          <w:lang w:bidi="fa-IR"/>
          <w:color w:val="111111"/>
          <w:sz w:val="28"/>
          <w:szCs w:val="28"/>
          <w:rtl/>
        </w:rPr>
        <w:t xml:space="preserve">اءبوالحسن ، امام رضا صلوات اللّه علیه را یاری نمود؛ ولی برادران و</w:t>
      </w:r>
    </w:p>
    <w:p>
      <w:pPr>
        <w:pStyle w:val="BookText"/>
      </w:pPr>
      <w:r>
        <w:rPr>
          <w:rFonts w:ascii="IRNazanin" w:hAnsi="IRNazanin" w:eastAsia="IRNazanin" w:cs="IRNazanin"/>
          <w:lang w:bidi="fa-IR"/>
          <w:color w:val="111111"/>
          <w:sz w:val="28"/>
          <w:szCs w:val="28"/>
          <w:rtl/>
        </w:rPr>
        <w:t xml:space="preserve">عموهایش بر او ظلم کردند.</w:t>
      </w:r>
    </w:p>
    <w:p>
      <w:pPr>
        <w:pStyle w:val="BookText"/>
      </w:pPr>
      <w:r>
        <w:rPr>
          <w:rFonts w:ascii="IRNazanin" w:hAnsi="IRNazanin" w:eastAsia="IRNazanin" w:cs="IRNazanin"/>
          <w:lang w:bidi="fa-IR"/>
          <w:color w:val="111111"/>
          <w:sz w:val="28"/>
          <w:szCs w:val="28"/>
          <w:rtl/>
        </w:rPr>
        <w:t xml:space="preserve">یکی از افراد حاضر پرسید: مگر چه شده است ؟</w:t>
      </w:r>
    </w:p>
    <w:p>
      <w:pPr>
        <w:pStyle w:val="BookText"/>
      </w:pPr>
      <w:r>
        <w:rPr>
          <w:rFonts w:ascii="IRNazanin" w:hAnsi="IRNazanin" w:eastAsia="IRNazanin" w:cs="IRNazanin"/>
          <w:lang w:bidi="fa-IR"/>
          <w:color w:val="111111"/>
          <w:sz w:val="28"/>
          <w:szCs w:val="28"/>
          <w:rtl/>
        </w:rPr>
        <w:t xml:space="preserve">و آیا آنان در حقّ‌ او چه کرده اند؟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گفت : روزی برادران و عموهایش در بین همدیگر اظهار</w:t>
      </w:r>
    </w:p>
    <w:p>
      <w:pPr>
        <w:pStyle w:val="BookText"/>
      </w:pPr>
      <w:r>
        <w:rPr>
          <w:rFonts w:ascii="IRNazanin" w:hAnsi="IRNazanin" w:eastAsia="IRNazanin" w:cs="IRNazanin"/>
          <w:lang w:bidi="fa-IR"/>
          <w:color w:val="111111"/>
          <w:sz w:val="28"/>
          <w:szCs w:val="28"/>
          <w:rtl/>
        </w:rPr>
        <w:t xml:space="preserve">داشتند: ما در بین ائمّه و خلفاء علیهم السلام شخصی سیاه چهره</w:t>
      </w:r>
    </w:p>
    <w:p>
      <w:pPr>
        <w:pStyle w:val="BookText"/>
      </w:pPr>
      <w:r>
        <w:rPr>
          <w:rFonts w:ascii="IRNazanin" w:hAnsi="IRNazanin" w:eastAsia="IRNazanin" w:cs="IRNazanin"/>
          <w:lang w:bidi="fa-IR"/>
          <w:color w:val="111111"/>
          <w:sz w:val="28"/>
          <w:szCs w:val="28"/>
          <w:rtl/>
        </w:rPr>
        <w:t xml:space="preserve">نداشته ایم .</w:t>
      </w:r>
    </w:p>
    <w:p>
      <w:pPr>
        <w:pStyle w:val="BookText"/>
      </w:pPr>
      <w:r>
        <w:rPr>
          <w:rFonts w:ascii="IRNazanin" w:hAnsi="IRNazanin" w:eastAsia="IRNazanin" w:cs="IRNazanin"/>
          <w:lang w:bidi="fa-IR"/>
          <w:color w:val="111111"/>
          <w:sz w:val="28"/>
          <w:szCs w:val="28"/>
          <w:rtl/>
        </w:rPr>
        <w:t xml:space="preserve">و آنان با یک چنین سخنان ناشایستی ، نسبت به نَسَب حضرت جواد</w:t>
      </w:r>
    </w:p>
    <w:p>
      <w:pPr>
        <w:pStyle w:val="BookText"/>
      </w:pPr>
      <w:r>
        <w:rPr>
          <w:rFonts w:ascii="IRNazanin" w:hAnsi="IRNazanin" w:eastAsia="IRNazanin" w:cs="IRNazanin"/>
          <w:lang w:bidi="fa-IR"/>
          <w:color w:val="111111"/>
          <w:sz w:val="28"/>
          <w:szCs w:val="28"/>
          <w:rtl/>
        </w:rPr>
        <w:t xml:space="preserve">علیه السلام تشکیک کردند.</w:t>
      </w:r>
    </w:p>
    <w:p>
      <w:pPr>
        <w:pStyle w:val="BookText"/>
      </w:pPr>
      <w:r>
        <w:rPr>
          <w:rFonts w:ascii="IRNazanin" w:hAnsi="IRNazanin" w:eastAsia="IRNazanin" w:cs="IRNazanin"/>
          <w:lang w:bidi="fa-IR"/>
          <w:color w:val="111111"/>
          <w:sz w:val="28"/>
          <w:szCs w:val="28"/>
          <w:rtl/>
        </w:rPr>
        <w:t xml:space="preserve">ولی امام رضا علیه السلام فرمود: درباره او شکّ‌ و تردید نداشته</w:t>
      </w:r>
    </w:p>
    <w:p>
      <w:pPr>
        <w:pStyle w:val="BookText"/>
      </w:pPr>
      <w:r>
        <w:rPr>
          <w:rFonts w:ascii="IRNazanin" w:hAnsi="IRNazanin" w:eastAsia="IRNazanin" w:cs="IRNazanin"/>
          <w:lang w:bidi="fa-IR"/>
          <w:color w:val="111111"/>
          <w:sz w:val="28"/>
          <w:szCs w:val="28"/>
          <w:rtl/>
        </w:rPr>
        <w:t xml:space="preserve">باشید؛ همانا او فرزند و خلیفه پس از من می باشد.</w:t>
      </w:r>
    </w:p>
    <w:p>
      <w:pPr>
        <w:pStyle w:val="BookText"/>
      </w:pPr>
      <w:r>
        <w:rPr>
          <w:rFonts w:ascii="IRNazanin" w:hAnsi="IRNazanin" w:eastAsia="IRNazanin" w:cs="IRNazanin"/>
          <w:lang w:bidi="fa-IR"/>
          <w:color w:val="111111"/>
          <w:sz w:val="28"/>
          <w:szCs w:val="28"/>
          <w:rtl/>
        </w:rPr>
        <w:t xml:space="preserve">خویشان حضرت گفتند: باید این امر ثابت شود، به همین جهت دسته</w:t>
      </w:r>
    </w:p>
    <w:p>
      <w:pPr>
        <w:pStyle w:val="BookText"/>
      </w:pPr>
      <w:r>
        <w:rPr>
          <w:rFonts w:ascii="IRNazanin" w:hAnsi="IRNazanin" w:eastAsia="IRNazanin" w:cs="IRNazanin"/>
          <w:lang w:bidi="fa-IR"/>
          <w:color w:val="111111"/>
          <w:sz w:val="28"/>
          <w:szCs w:val="28"/>
          <w:rtl/>
        </w:rPr>
        <w:t xml:space="preserve">جمعی وارد باغی شدند؛ و امام رضا علیه السلام را لباس کشاورزی</w:t>
      </w:r>
    </w:p>
    <w:p>
      <w:pPr>
        <w:pStyle w:val="BookText"/>
      </w:pPr>
      <w:r>
        <w:rPr>
          <w:rFonts w:ascii="IRNazanin" w:hAnsi="IRNazanin" w:eastAsia="IRNazanin" w:cs="IRNazanin"/>
          <w:lang w:bidi="fa-IR"/>
          <w:color w:val="111111"/>
          <w:sz w:val="28"/>
          <w:szCs w:val="28"/>
          <w:rtl/>
        </w:rPr>
        <w:t xml:space="preserve">پوشاندند و بیلی هم روی شانه اش نهادند.</w:t>
      </w:r>
    </w:p>
    <w:p>
      <w:pPr>
        <w:pStyle w:val="BookText"/>
      </w:pPr>
      <w:r>
        <w:rPr>
          <w:rFonts w:ascii="IRNazanin" w:hAnsi="IRNazanin" w:eastAsia="IRNazanin" w:cs="IRNazanin"/>
          <w:lang w:bidi="fa-IR"/>
          <w:color w:val="111111"/>
          <w:sz w:val="28"/>
          <w:szCs w:val="28"/>
          <w:rtl/>
        </w:rPr>
        <w:t xml:space="preserve">و سپس حضرت جواد علیه السلام را -که کودکی خردسال بود -</w:t>
      </w:r>
    </w:p>
    <w:p>
      <w:pPr>
        <w:pStyle w:val="BookText"/>
      </w:pPr>
      <w:r>
        <w:rPr>
          <w:rFonts w:ascii="IRNazanin" w:hAnsi="IRNazanin" w:eastAsia="IRNazanin" w:cs="IRNazanin"/>
          <w:lang w:bidi="fa-IR"/>
          <w:color w:val="111111"/>
          <w:sz w:val="28"/>
          <w:szCs w:val="28"/>
          <w:rtl/>
        </w:rPr>
        <w:t xml:space="preserve">آوردند و گفتند: این پسر را نزد پدرش ببرید.</w:t>
      </w:r>
    </w:p>
    <w:p>
      <w:pPr>
        <w:pStyle w:val="BookText"/>
      </w:pPr>
      <w:r>
        <w:rPr>
          <w:rFonts w:ascii="IRNazanin" w:hAnsi="IRNazanin" w:eastAsia="IRNazanin" w:cs="IRNazanin"/>
          <w:lang w:bidi="fa-IR"/>
          <w:color w:val="111111"/>
          <w:sz w:val="28"/>
          <w:szCs w:val="28"/>
          <w:rtl/>
        </w:rPr>
        <w:t xml:space="preserve">عدّه ای از عموها و برادران که در آن جمع حاضر بودند، اظهار</w:t>
      </w:r>
    </w:p>
    <w:p>
      <w:pPr>
        <w:pStyle w:val="BookText"/>
      </w:pPr>
      <w:r>
        <w:rPr>
          <w:rFonts w:ascii="IRNazanin" w:hAnsi="IRNazanin" w:eastAsia="IRNazanin" w:cs="IRNazanin"/>
          <w:lang w:bidi="fa-IR"/>
          <w:color w:val="111111"/>
          <w:sz w:val="28"/>
          <w:szCs w:val="28"/>
          <w:rtl/>
        </w:rPr>
        <w:t xml:space="preserve">داشتند: پدرش این جا حضور ندارد.</w:t>
      </w:r>
    </w:p>
    <w:p>
      <w:pPr>
        <w:pStyle w:val="BookText"/>
      </w:pPr>
      <w:r>
        <w:rPr>
          <w:rFonts w:ascii="IRNazanin" w:hAnsi="IRNazanin" w:eastAsia="IRNazanin" w:cs="IRNazanin"/>
          <w:lang w:bidi="fa-IR"/>
          <w:color w:val="111111"/>
          <w:sz w:val="28"/>
          <w:szCs w:val="28"/>
          <w:rtl/>
        </w:rPr>
        <w:t xml:space="preserve">در آن جمع بعضی از نسب شناسان -که در جریان این موضوع نبودند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نیز حضور داشتند، گفتند: پدر این فرزند آن کشاورز است ، که بیل</w:t>
      </w:r>
    </w:p>
    <w:p>
      <w:pPr>
        <w:pStyle w:val="BookText"/>
      </w:pPr>
      <w:r>
        <w:rPr>
          <w:rFonts w:ascii="IRNazanin" w:hAnsi="IRNazanin" w:eastAsia="IRNazanin" w:cs="IRNazanin"/>
          <w:lang w:bidi="fa-IR"/>
          <w:color w:val="111111"/>
          <w:sz w:val="28"/>
          <w:szCs w:val="28"/>
          <w:rtl/>
        </w:rPr>
        <w:t xml:space="preserve">روی شانه اش می باشد؛ چون قدم های او با قدم های این پسر</w:t>
      </w:r>
    </w:p>
    <w:p>
      <w:pPr>
        <w:pStyle w:val="BookText"/>
      </w:pPr>
      <w:r>
        <w:rPr>
          <w:rFonts w:ascii="IRNazanin" w:hAnsi="IRNazanin" w:eastAsia="IRNazanin" w:cs="IRNazanin"/>
          <w:lang w:bidi="fa-IR"/>
          <w:color w:val="111111"/>
          <w:sz w:val="28"/>
          <w:szCs w:val="28"/>
          <w:rtl/>
        </w:rPr>
        <w:t xml:space="preserve">مطابقت دارد.</w:t>
      </w:r>
    </w:p>
    <w:p>
      <w:pPr>
        <w:pStyle w:val="BookText"/>
      </w:pPr>
      <w:r>
        <w:rPr>
          <w:rFonts w:ascii="IRNazanin" w:hAnsi="IRNazanin" w:eastAsia="IRNazanin" w:cs="IRNazanin"/>
          <w:lang w:bidi="fa-IR"/>
          <w:color w:val="111111"/>
          <w:sz w:val="28"/>
          <w:szCs w:val="28"/>
          <w:rtl/>
        </w:rPr>
        <w:t xml:space="preserve">وقتی محاسبه و بررسی کردند، درست در آمد و با این روش شکّ‌ و</w:t>
      </w:r>
    </w:p>
    <w:p>
      <w:pPr>
        <w:pStyle w:val="BookText"/>
      </w:pPr>
      <w:r>
        <w:rPr>
          <w:rFonts w:ascii="IRNazanin" w:hAnsi="IRNazanin" w:eastAsia="IRNazanin" w:cs="IRNazanin"/>
          <w:lang w:bidi="fa-IR"/>
          <w:color w:val="111111"/>
          <w:sz w:val="28"/>
          <w:szCs w:val="28"/>
          <w:rtl/>
        </w:rPr>
        <w:t xml:space="preserve">تردیدشان از بین رفت ؛ و این بزرگ ترین ظلم و جنایتی بود که در حقّ‌</w:t>
      </w:r>
    </w:p>
    <w:p>
      <w:pPr>
        <w:pStyle w:val="BookText"/>
      </w:pPr>
      <w:r>
        <w:rPr>
          <w:rFonts w:ascii="IRNazanin" w:hAnsi="IRNazanin" w:eastAsia="IRNazanin" w:cs="IRNazanin"/>
          <w:lang w:bidi="fa-IR"/>
          <w:color w:val="111111"/>
          <w:sz w:val="28"/>
          <w:szCs w:val="28"/>
          <w:rtl/>
        </w:rPr>
        <w:t xml:space="preserve">آن امام مظلوم روا داشتند.</w:t>
      </w:r>
    </w:p>
    <w:p>
      <w:pPr>
        <w:pStyle w:val="BookText"/>
      </w:pPr>
      <w:r>
        <w:rPr>
          <w:rFonts w:ascii="IRNazanin" w:hAnsi="IRNazanin" w:eastAsia="IRNazanin" w:cs="IRNazanin"/>
          <w:lang w:bidi="fa-IR"/>
          <w:color w:val="111111"/>
          <w:sz w:val="28"/>
          <w:szCs w:val="28"/>
          <w:rtl/>
        </w:rPr>
        <w:t xml:space="preserve">علیّ‌ بن جعفر در ادامه ، گوید: پس از این جریان من بلند شدم و لب</w:t>
      </w:r>
    </w:p>
    <w:p>
      <w:pPr>
        <w:pStyle w:val="BookText"/>
      </w:pPr>
      <w:r>
        <w:rPr>
          <w:rFonts w:ascii="IRNazanin" w:hAnsi="IRNazanin" w:eastAsia="IRNazanin" w:cs="IRNazanin"/>
          <w:lang w:bidi="fa-IR"/>
          <w:color w:val="111111"/>
          <w:sz w:val="28"/>
          <w:szCs w:val="28"/>
          <w:rtl/>
        </w:rPr>
        <w:t xml:space="preserve">های حضرت جواد علیه السلام را بوسیدم و آب دهان وی را مکیدم و</w:t>
      </w:r>
    </w:p>
    <w:p>
      <w:pPr>
        <w:pStyle w:val="BookText"/>
      </w:pPr>
      <w:r>
        <w:rPr>
          <w:rFonts w:ascii="IRNazanin" w:hAnsi="IRNazanin" w:eastAsia="IRNazanin" w:cs="IRNazanin"/>
          <w:lang w:bidi="fa-IR"/>
          <w:color w:val="111111"/>
          <w:sz w:val="28"/>
          <w:szCs w:val="28"/>
          <w:rtl/>
        </w:rPr>
        <w:t xml:space="preserve">خوردم ؛ و سپس آن بزرگوار را مخاطب قرار دادم و اظهار داشتم :</w:t>
      </w:r>
    </w:p>
    <w:p>
      <w:pPr>
        <w:pStyle w:val="BookText"/>
      </w:pPr>
      <w:r>
        <w:rPr>
          <w:rFonts w:ascii="IRNazanin" w:hAnsi="IRNazanin" w:eastAsia="IRNazanin" w:cs="IRNazanin"/>
          <w:lang w:bidi="fa-IR"/>
          <w:color w:val="111111"/>
          <w:sz w:val="28"/>
          <w:szCs w:val="28"/>
          <w:rtl/>
        </w:rPr>
        <w:t xml:space="preserve">یاابن رسول اللّه ! همانا تو امام و حجّت خدا هستی .</w:t>
      </w:r>
    </w:p>
    <w:p>
      <w:pPr>
        <w:pStyle w:val="BookText"/>
      </w:pPr>
      <w:r>
        <w:rPr>
          <w:rFonts w:ascii="IRNazanin" w:hAnsi="IRNazanin" w:eastAsia="IRNazanin" w:cs="IRNazanin"/>
          <w:lang w:bidi="fa-IR"/>
          <w:color w:val="111111"/>
          <w:sz w:val="28"/>
          <w:szCs w:val="28"/>
          <w:rtl/>
        </w:rPr>
        <w:t xml:space="preserve">ناگاه امام رضا علیه السلام گریست و فرمود: آیا سخن پدرم را نشنیدید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قول حضرت رسول صلی الله علیه و آله فرمود: پدرم فدای</w:t>
      </w:r>
    </w:p>
    <w:p>
      <w:pPr>
        <w:pStyle w:val="BookText"/>
      </w:pPr>
      <w:r>
        <w:rPr>
          <w:rFonts w:ascii="IRNazanin" w:hAnsi="IRNazanin" w:eastAsia="IRNazanin" w:cs="IRNazanin"/>
          <w:lang w:bidi="fa-IR"/>
          <w:color w:val="111111"/>
          <w:sz w:val="28"/>
          <w:szCs w:val="28"/>
          <w:rtl/>
        </w:rPr>
        <w:t xml:space="preserve">فرزند بهترین کنیزان باد، فرزندی که دهانش خوش بو خواهد بود و در</w:t>
      </w:r>
    </w:p>
    <w:p>
      <w:pPr>
        <w:pStyle w:val="BookText"/>
      </w:pPr>
      <w:r>
        <w:rPr>
          <w:rFonts w:ascii="IRNazanin" w:hAnsi="IRNazanin" w:eastAsia="IRNazanin" w:cs="IRNazanin"/>
          <w:lang w:bidi="fa-IR"/>
          <w:color w:val="111111"/>
          <w:sz w:val="28"/>
          <w:szCs w:val="28"/>
          <w:rtl/>
        </w:rPr>
        <w:t xml:space="preserve">رحمی پاک و پاکیزه پرورش می یابد.</w:t>
      </w:r>
    </w:p>
    <w:p>
      <w:pPr>
        <w:pStyle w:val="BookText"/>
      </w:pPr>
      <w:r>
        <w:rPr>
          <w:rFonts w:ascii="IRNazanin" w:hAnsi="IRNazanin" w:eastAsia="IRNazanin" w:cs="IRNazanin"/>
          <w:lang w:bidi="fa-IR"/>
          <w:color w:val="111111"/>
          <w:sz w:val="28"/>
          <w:szCs w:val="28"/>
          <w:rtl/>
        </w:rPr>
        <w:t xml:space="preserve">خداوند لعنت کند آن هائی را که فتنه بر پا می کنند و می خواهند او را</w:t>
      </w:r>
    </w:p>
    <w:p>
      <w:pPr>
        <w:pStyle w:val="BookText"/>
      </w:pPr>
      <w:r>
        <w:rPr>
          <w:rFonts w:ascii="IRNazanin" w:hAnsi="IRNazanin" w:eastAsia="IRNazanin" w:cs="IRNazanin"/>
          <w:lang w:bidi="fa-IR"/>
          <w:color w:val="111111"/>
          <w:sz w:val="28"/>
          <w:szCs w:val="28"/>
          <w:rtl/>
        </w:rPr>
        <w:t xml:space="preserve">متّهم نمایند.</w:t>
      </w:r>
    </w:p>
    <w:p>
      <w:pPr>
        <w:pStyle w:val="BookText"/>
      </w:pPr>
      <w:r>
        <w:rPr>
          <w:rFonts w:ascii="IRNazanin" w:hAnsi="IRNazanin" w:eastAsia="IRNazanin" w:cs="IRNazanin"/>
          <w:lang w:bidi="fa-IR"/>
          <w:color w:val="111111"/>
          <w:sz w:val="28"/>
          <w:szCs w:val="28"/>
          <w:rtl/>
        </w:rPr>
        <w:t xml:space="preserve">پس از آن ، امام رضا علیه السلام فرمود: ای عمو! آیا چنین فرزندی از</w:t>
      </w:r>
    </w:p>
    <w:p>
      <w:pPr>
        <w:pStyle w:val="BookText"/>
      </w:pPr>
      <w:r>
        <w:rPr>
          <w:rFonts w:ascii="IRNazanin" w:hAnsi="IRNazanin" w:eastAsia="IRNazanin" w:cs="IRNazanin"/>
          <w:lang w:bidi="fa-IR"/>
          <w:color w:val="111111"/>
          <w:sz w:val="28"/>
          <w:szCs w:val="28"/>
          <w:rtl/>
        </w:rPr>
        <w:t xml:space="preserve">غیر من خواهد بود؟!</w:t>
      </w:r>
    </w:p>
    <w:p>
      <w:pPr>
        <w:pStyle w:val="BookText"/>
      </w:pPr>
      <w:r>
        <w:rPr>
          <w:rFonts w:ascii="IRNazanin" w:hAnsi="IRNazanin" w:eastAsia="IRNazanin" w:cs="IRNazanin"/>
          <w:lang w:bidi="fa-IR"/>
          <w:color w:val="111111"/>
          <w:sz w:val="28"/>
          <w:szCs w:val="28"/>
          <w:rtl/>
        </w:rPr>
        <w:t xml:space="preserve">و من اظهار داشتم : خیر، به راستی او فرزند شما و نیز خلیفه بر حقّ‌</w:t>
      </w:r>
    </w:p>
    <w:p>
      <w:pPr>
        <w:pStyle w:val="BookText"/>
      </w:pPr>
      <w:r>
        <w:rPr>
          <w:rFonts w:ascii="IRNazanin" w:hAnsi="IRNazanin" w:eastAsia="IRNazanin" w:cs="IRNazanin"/>
          <w:lang w:bidi="fa-IR"/>
          <w:color w:val="111111"/>
          <w:sz w:val="28"/>
          <w:szCs w:val="28"/>
          <w:rtl/>
        </w:rPr>
        <w:t xml:space="preserve">شما خواهد بود.(44)</w:t>
      </w:r>
    </w:p>
    <w:p>
      <w:pPr>
        <w:pStyle w:val="BookText"/>
      </w:pPr>
      <w:r>
        <w:rPr>
          <w:rFonts w:ascii="IRNazanin" w:hAnsi="IRNazanin" w:eastAsia="IRNazanin" w:cs="IRNazanin"/>
          <w:lang w:bidi="fa-IR"/>
          <w:color w:val="111111"/>
          <w:sz w:val="28"/>
          <w:szCs w:val="28"/>
          <w:rtl/>
        </w:rPr>
        <w:t xml:space="preserve">تاءثیر منّت و معرّفی شیعه</w:t>
      </w:r>
    </w:p>
    <w:p>
      <w:pPr>
        <w:pStyle w:val="BookText"/>
      </w:pPr>
      <w:r>
        <w:rPr>
          <w:rFonts w:ascii="IRNazanin" w:hAnsi="IRNazanin" w:eastAsia="IRNazanin" w:cs="IRNazanin"/>
          <w:lang w:bidi="fa-IR"/>
          <w:color w:val="111111"/>
          <w:sz w:val="28"/>
          <w:szCs w:val="28"/>
          <w:rtl/>
        </w:rPr>
        <w:t xml:space="preserve">حضرت ابومحمّد، امام حسن عسکری علیه الصّلوة و السّلام حکایت</w:t>
      </w:r>
    </w:p>
    <w:p>
      <w:pPr>
        <w:pStyle w:val="BookText"/>
      </w:pPr>
      <w:r>
        <w:rPr>
          <w:rFonts w:ascii="IRNazanin" w:hAnsi="IRNazanin" w:eastAsia="IRNazanin" w:cs="IRNazanin"/>
          <w:lang w:bidi="fa-IR"/>
          <w:color w:val="111111"/>
          <w:sz w:val="28"/>
          <w:szCs w:val="28"/>
          <w:rtl/>
        </w:rPr>
        <w:t xml:space="preserve">فرماید:</w:t>
      </w:r>
    </w:p>
    <w:p>
      <w:pPr>
        <w:pStyle w:val="BookText"/>
      </w:pPr>
      <w:r>
        <w:rPr>
          <w:rFonts w:ascii="IRNazanin" w:hAnsi="IRNazanin" w:eastAsia="IRNazanin" w:cs="IRNazanin"/>
          <w:lang w:bidi="fa-IR"/>
          <w:color w:val="111111"/>
          <w:sz w:val="28"/>
          <w:szCs w:val="28"/>
          <w:rtl/>
        </w:rPr>
        <w:t xml:space="preserve">روزی شخصی به حضور امام محمّد بن علیّ‌ الرّضا علیهما السلام</w:t>
      </w:r>
    </w:p>
    <w:p>
      <w:pPr>
        <w:pStyle w:val="BookText"/>
      </w:pPr>
      <w:r>
        <w:rPr>
          <w:rFonts w:ascii="IRNazanin" w:hAnsi="IRNazanin" w:eastAsia="IRNazanin" w:cs="IRNazanin"/>
          <w:lang w:bidi="fa-IR"/>
          <w:color w:val="111111"/>
          <w:sz w:val="28"/>
          <w:szCs w:val="28"/>
          <w:rtl/>
        </w:rPr>
        <w:t xml:space="preserve">وارد شد، در حالی که بسیار خوشحال به نظر می رسید.</w:t>
      </w:r>
    </w:p>
    <w:p>
      <w:pPr>
        <w:pStyle w:val="BookText"/>
      </w:pPr>
      <w:r>
        <w:rPr>
          <w:rFonts w:ascii="IRNazanin" w:hAnsi="IRNazanin" w:eastAsia="IRNazanin" w:cs="IRNazanin"/>
          <w:lang w:bidi="fa-IR"/>
          <w:color w:val="111111"/>
          <w:sz w:val="28"/>
          <w:szCs w:val="28"/>
          <w:rtl/>
        </w:rPr>
        <w:t xml:space="preserve">امام جواد علیه السلام علّت سرور و شادی او را سوال نمود؟</w:t>
      </w:r>
    </w:p>
    <w:p>
      <w:pPr>
        <w:pStyle w:val="BookText"/>
      </w:pPr>
      <w:r>
        <w:rPr>
          <w:rFonts w:ascii="IRNazanin" w:hAnsi="IRNazanin" w:eastAsia="IRNazanin" w:cs="IRNazanin"/>
          <w:lang w:bidi="fa-IR"/>
          <w:color w:val="111111"/>
          <w:sz w:val="28"/>
          <w:szCs w:val="28"/>
          <w:rtl/>
        </w:rPr>
        <w:t xml:space="preserve">در جواب اظهار داشت : یاابن رسول اللّه ! از پدرت ، امام رضا علیه</w:t>
      </w:r>
    </w:p>
    <w:p>
      <w:pPr>
        <w:pStyle w:val="BookText"/>
      </w:pPr>
      <w:r>
        <w:rPr>
          <w:rFonts w:ascii="IRNazanin" w:hAnsi="IRNazanin" w:eastAsia="IRNazanin" w:cs="IRNazanin"/>
          <w:lang w:bidi="fa-IR"/>
          <w:color w:val="111111"/>
          <w:sz w:val="28"/>
          <w:szCs w:val="28"/>
          <w:rtl/>
        </w:rPr>
        <w:t xml:space="preserve">السلام شنیدم ، که فرمود: شادی انسان آن روزی است که از اموال و</w:t>
      </w:r>
    </w:p>
    <w:p>
      <w:pPr>
        <w:pStyle w:val="BookText"/>
      </w:pPr>
      <w:r>
        <w:rPr>
          <w:rFonts w:ascii="IRNazanin" w:hAnsi="IRNazanin" w:eastAsia="IRNazanin" w:cs="IRNazanin"/>
          <w:lang w:bidi="fa-IR"/>
          <w:color w:val="111111"/>
          <w:sz w:val="28"/>
          <w:szCs w:val="28"/>
          <w:rtl/>
        </w:rPr>
        <w:t xml:space="preserve">امکانات خود بر دیگر موممنین و خویشان صدقه ای داده و به آن ها</w:t>
      </w:r>
    </w:p>
    <w:p>
      <w:pPr>
        <w:pStyle w:val="BookText"/>
      </w:pPr>
      <w:r>
        <w:rPr>
          <w:rFonts w:ascii="IRNazanin" w:hAnsi="IRNazanin" w:eastAsia="IRNazanin" w:cs="IRNazanin"/>
          <w:lang w:bidi="fa-IR"/>
          <w:color w:val="111111"/>
          <w:sz w:val="28"/>
          <w:szCs w:val="28"/>
          <w:rtl/>
        </w:rPr>
        <w:t xml:space="preserve">احسان کرده باشد.</w:t>
      </w:r>
    </w:p>
    <w:p>
      <w:pPr>
        <w:pStyle w:val="BookText"/>
      </w:pPr>
      <w:r>
        <w:rPr>
          <w:rFonts w:ascii="IRNazanin" w:hAnsi="IRNazanin" w:eastAsia="IRNazanin" w:cs="IRNazanin"/>
          <w:lang w:bidi="fa-IR"/>
          <w:color w:val="111111"/>
          <w:sz w:val="28"/>
          <w:szCs w:val="28"/>
          <w:rtl/>
        </w:rPr>
        <w:t xml:space="preserve">امروز تعداد دَه خانوار از خانواده های فقیر و تهی دست به من</w:t>
      </w:r>
    </w:p>
    <w:p>
      <w:pPr>
        <w:pStyle w:val="BookText"/>
      </w:pPr>
      <w:r>
        <w:rPr>
          <w:rFonts w:ascii="IRNazanin" w:hAnsi="IRNazanin" w:eastAsia="IRNazanin" w:cs="IRNazanin"/>
          <w:lang w:bidi="fa-IR"/>
          <w:color w:val="111111"/>
          <w:sz w:val="28"/>
          <w:szCs w:val="28"/>
          <w:rtl/>
        </w:rPr>
        <w:t xml:space="preserve">مراجعه کردند؛ و به هر یک از آن ها در حدّ توان خود کمک نمودم و</w:t>
      </w:r>
    </w:p>
    <w:p>
      <w:pPr>
        <w:pStyle w:val="BookText"/>
      </w:pPr>
      <w:r>
        <w:rPr>
          <w:rFonts w:ascii="IRNazanin" w:hAnsi="IRNazanin" w:eastAsia="IRNazanin" w:cs="IRNazanin"/>
          <w:lang w:bidi="fa-IR"/>
          <w:color w:val="111111"/>
          <w:sz w:val="28"/>
          <w:szCs w:val="28"/>
          <w:rtl/>
        </w:rPr>
        <w:t xml:space="preserve">چون آن ها شاد گشتند، من هم خوشحال و مسرور می باشم .</w:t>
      </w:r>
    </w:p>
    <w:p>
      <w:pPr>
        <w:pStyle w:val="BookText"/>
      </w:pPr>
      <w:r>
        <w:rPr>
          <w:rFonts w:ascii="IRNazanin" w:hAnsi="IRNazanin" w:eastAsia="IRNazanin" w:cs="IRNazanin"/>
          <w:lang w:bidi="fa-IR"/>
          <w:color w:val="111111"/>
          <w:sz w:val="28"/>
          <w:szCs w:val="28"/>
          <w:rtl/>
        </w:rPr>
        <w:t xml:space="preserve">امام محمّد جواد علیه السلام به او فرمود: به جانم سوگند، تو بهترین</w:t>
      </w:r>
    </w:p>
    <w:p>
      <w:pPr>
        <w:pStyle w:val="BookText"/>
      </w:pPr>
      <w:r>
        <w:rPr>
          <w:rFonts w:ascii="IRNazanin" w:hAnsi="IRNazanin" w:eastAsia="IRNazanin" w:cs="IRNazanin"/>
          <w:lang w:bidi="fa-IR"/>
          <w:color w:val="111111"/>
          <w:sz w:val="28"/>
          <w:szCs w:val="28"/>
          <w:rtl/>
        </w:rPr>
        <w:t xml:space="preserve">کار نیک و احسان را انجام داده ای ؛ و باید هم این چنین شادمان و</w:t>
      </w:r>
    </w:p>
    <w:p>
      <w:pPr>
        <w:pStyle w:val="BookText"/>
      </w:pPr>
      <w:r>
        <w:rPr>
          <w:rFonts w:ascii="IRNazanin" w:hAnsi="IRNazanin" w:eastAsia="IRNazanin" w:cs="IRNazanin"/>
          <w:lang w:bidi="fa-IR"/>
          <w:color w:val="111111"/>
          <w:sz w:val="28"/>
          <w:szCs w:val="28"/>
          <w:rtl/>
        </w:rPr>
        <w:t xml:space="preserve">مسرور باشی ، مشروط‍‌ بر آن که اعمال نیک خود را ضایع و حبط‍‌</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نگردانی .</w:t>
      </w:r>
    </w:p>
    <w:p>
      <w:pPr>
        <w:pStyle w:val="BookText"/>
      </w:pPr>
      <w:r>
        <w:rPr>
          <w:rFonts w:ascii="IRNazanin" w:hAnsi="IRNazanin" w:eastAsia="IRNazanin" w:cs="IRNazanin"/>
          <w:lang w:bidi="fa-IR"/>
          <w:color w:val="111111"/>
          <w:sz w:val="28"/>
          <w:szCs w:val="28"/>
          <w:rtl/>
        </w:rPr>
        <w:t xml:space="preserve">آن شخص سومال کرد: با این که من از شیعیان و دوستان واقعی شما</w:t>
      </w:r>
    </w:p>
    <w:p>
      <w:pPr>
        <w:pStyle w:val="BookText"/>
      </w:pPr>
      <w:r>
        <w:rPr>
          <w:rFonts w:ascii="IRNazanin" w:hAnsi="IRNazanin" w:eastAsia="IRNazanin" w:cs="IRNazanin"/>
          <w:lang w:bidi="fa-IR"/>
          <w:color w:val="111111"/>
          <w:sz w:val="28"/>
          <w:szCs w:val="28"/>
          <w:rtl/>
        </w:rPr>
        <w:t xml:space="preserve">هستم ، چگونه ممکن است که اعمال و عبادات خود را ضایع گردانم</w:t>
      </w:r>
    </w:p>
    <w:p>
      <w:pPr>
        <w:pStyle w:val="BookText"/>
      </w:pPr>
      <w:r>
        <w:rPr>
          <w:rFonts w:ascii="IRNazanin" w:hAnsi="IRNazanin" w:eastAsia="IRNazanin" w:cs="IRNazanin"/>
          <w:lang w:bidi="fa-IR"/>
          <w:color w:val="111111"/>
          <w:sz w:val="28"/>
          <w:szCs w:val="28"/>
          <w:rtl/>
        </w:rPr>
        <w:t xml:space="preserve">امام علیه السلام فرمود: مواظب گفتار و حرکات خود باش ، چون هم</w:t>
      </w:r>
    </w:p>
    <w:p>
      <w:pPr>
        <w:pStyle w:val="BookText"/>
      </w:pPr>
      <w:r>
        <w:rPr>
          <w:rFonts w:ascii="IRNazanin" w:hAnsi="IRNazanin" w:eastAsia="IRNazanin" w:cs="IRNazanin"/>
          <w:lang w:bidi="fa-IR"/>
          <w:color w:val="111111"/>
          <w:sz w:val="28"/>
          <w:szCs w:val="28"/>
          <w:rtl/>
        </w:rPr>
        <w:t xml:space="preserve">اکنون اعمال و رفتار نیک خود را نسبت به آن برادرانت ضایع کرده و</w:t>
      </w:r>
    </w:p>
    <w:p>
      <w:pPr>
        <w:pStyle w:val="BookText"/>
      </w:pPr>
      <w:r>
        <w:rPr>
          <w:rFonts w:ascii="IRNazanin" w:hAnsi="IRNazanin" w:eastAsia="IRNazanin" w:cs="IRNazanin"/>
          <w:lang w:bidi="fa-IR"/>
          <w:color w:val="111111"/>
          <w:sz w:val="28"/>
          <w:szCs w:val="28"/>
          <w:rtl/>
        </w:rPr>
        <w:t xml:space="preserve">از بین بردی .</w:t>
      </w:r>
    </w:p>
    <w:p>
      <w:pPr>
        <w:pStyle w:val="BookText"/>
      </w:pPr>
      <w:r>
        <w:rPr>
          <w:rFonts w:ascii="IRNazanin" w:hAnsi="IRNazanin" w:eastAsia="IRNazanin" w:cs="IRNazanin"/>
          <w:lang w:bidi="fa-IR"/>
          <w:color w:val="111111"/>
          <w:sz w:val="28"/>
          <w:szCs w:val="28"/>
          <w:rtl/>
        </w:rPr>
        <w:t xml:space="preserve">آن شخص با حالت تعجّب پرسید: چگونه باطل شد، با این که من</w:t>
      </w:r>
    </w:p>
    <w:p>
      <w:pPr>
        <w:pStyle w:val="BookText"/>
      </w:pPr>
      <w:r>
        <w:rPr>
          <w:rFonts w:ascii="IRNazanin" w:hAnsi="IRNazanin" w:eastAsia="IRNazanin" w:cs="IRNazanin"/>
          <w:lang w:bidi="fa-IR"/>
          <w:color w:val="111111"/>
          <w:sz w:val="28"/>
          <w:szCs w:val="28"/>
          <w:rtl/>
        </w:rPr>
        <w:t xml:space="preserve">کاری را انجام ندادم ؟!</w:t>
      </w:r>
    </w:p>
    <w:p>
      <w:pPr>
        <w:pStyle w:val="BookText"/>
      </w:pPr>
      <w:r>
        <w:rPr>
          <w:rFonts w:ascii="Amiri" w:hAnsi="Amiri" w:eastAsia="Amiri" w:cs="Amiri"/>
          <w:lang w:bidi="ar-SA"/>
          <w:color w:val="111111"/>
          <w:sz w:val="28"/>
          <w:szCs w:val="28"/>
          <w:rtl/>
        </w:rPr>
        <w:t xml:space="preserve">حضرت فرمود: آیا این آیه قرآن را تلاوت کرده ای : یا أیُّهَا الَّذینَ‌ آمَنُوا</w:t>
      </w:r>
    </w:p>
    <w:p>
      <w:pPr>
        <w:pStyle w:val="BookText"/>
      </w:pPr>
      <w:r>
        <w:rPr>
          <w:rFonts w:ascii="Amiri" w:hAnsi="Amiri" w:eastAsia="Amiri" w:cs="Amiri"/>
          <w:lang w:bidi="ar-SA"/>
          <w:color w:val="111111"/>
          <w:sz w:val="28"/>
          <w:szCs w:val="28"/>
          <w:rtl/>
        </w:rPr>
        <w:t xml:space="preserve">لا تُبْطِلُوا صَدَقاتِکُمْ‌ بِالْمَنِّ‌ وَ الاْ ذی (45)یعنی ؛ ای کسانی که ایمان</w:t>
      </w:r>
    </w:p>
    <w:p>
      <w:pPr>
        <w:pStyle w:val="BookText"/>
      </w:pPr>
      <w:r>
        <w:rPr>
          <w:rFonts w:ascii="IRNazanin" w:hAnsi="IRNazanin" w:eastAsia="IRNazanin" w:cs="IRNazanin"/>
          <w:lang w:bidi="fa-IR"/>
          <w:color w:val="111111"/>
          <w:sz w:val="28"/>
          <w:szCs w:val="28"/>
          <w:rtl/>
        </w:rPr>
        <w:t xml:space="preserve">آورده اید! صدقات و کارهای نیک خود را با منّت گذاری و آزار، باطل</w:t>
      </w:r>
    </w:p>
    <w:p>
      <w:pPr>
        <w:pStyle w:val="BookText"/>
      </w:pPr>
      <w:r>
        <w:rPr>
          <w:rFonts w:ascii="IRNazanin" w:hAnsi="IRNazanin" w:eastAsia="IRNazanin" w:cs="IRNazanin"/>
          <w:lang w:bidi="fa-IR"/>
          <w:color w:val="111111"/>
          <w:sz w:val="28"/>
          <w:szCs w:val="28"/>
          <w:rtl/>
        </w:rPr>
        <w:t xml:space="preserve">و ضایع نگردانید.</w:t>
      </w:r>
    </w:p>
    <w:p>
      <w:pPr>
        <w:pStyle w:val="BookText"/>
      </w:pPr>
      <w:r>
        <w:rPr>
          <w:rFonts w:ascii="IRNazanin" w:hAnsi="IRNazanin" w:eastAsia="IRNazanin" w:cs="IRNazanin"/>
          <w:lang w:bidi="fa-IR"/>
          <w:color w:val="111111"/>
          <w:sz w:val="28"/>
          <w:szCs w:val="28"/>
          <w:rtl/>
        </w:rPr>
        <w:t xml:space="preserve">آن شخص گفت : یاابن رسول اللّه ! من بر کسی منّت ننهاده ام ؛ بلکه</w:t>
      </w:r>
    </w:p>
    <w:p>
      <w:pPr>
        <w:pStyle w:val="BookText"/>
      </w:pPr>
      <w:r>
        <w:rPr>
          <w:rFonts w:ascii="IRNazanin" w:hAnsi="IRNazanin" w:eastAsia="IRNazanin" w:cs="IRNazanin"/>
          <w:lang w:bidi="fa-IR"/>
          <w:color w:val="111111"/>
          <w:sz w:val="28"/>
          <w:szCs w:val="28"/>
          <w:rtl/>
        </w:rPr>
        <w:t xml:space="preserve">بدون هیچ منّت و آزاری به یکایک آنان کمک و انفاق کردم ؛ و هیچ</w:t>
      </w:r>
    </w:p>
    <w:p>
      <w:pPr>
        <w:pStyle w:val="BookText"/>
      </w:pPr>
      <w:r>
        <w:rPr>
          <w:rFonts w:ascii="IRNazanin" w:hAnsi="IRNazanin" w:eastAsia="IRNazanin" w:cs="IRNazanin"/>
          <w:lang w:bidi="fa-IR"/>
          <w:color w:val="111111"/>
          <w:sz w:val="28"/>
          <w:szCs w:val="28"/>
          <w:rtl/>
        </w:rPr>
        <w:t xml:space="preserve">گونه توقّعی هم از آن ها نداشته ام !</w:t>
      </w:r>
    </w:p>
    <w:p>
      <w:pPr>
        <w:pStyle w:val="BookText"/>
      </w:pPr>
      <w:r>
        <w:rPr>
          <w:rFonts w:ascii="IRNazanin" w:hAnsi="IRNazanin" w:eastAsia="IRNazanin" w:cs="IRNazanin"/>
          <w:lang w:bidi="fa-IR"/>
          <w:color w:val="111111"/>
          <w:sz w:val="28"/>
          <w:szCs w:val="28"/>
          <w:rtl/>
        </w:rPr>
        <w:t xml:space="preserve">امام جواد علیه السلام در پاسخ ، فرمود: خداوند متعال فرموده :</w:t>
      </w:r>
    </w:p>
    <w:p>
      <w:pPr>
        <w:pStyle w:val="BookText"/>
      </w:pPr>
      <w:r>
        <w:rPr>
          <w:rFonts w:ascii="IRNazanin" w:hAnsi="IRNazanin" w:eastAsia="IRNazanin" w:cs="IRNazanin"/>
          <w:lang w:bidi="fa-IR"/>
          <w:color w:val="111111"/>
          <w:sz w:val="28"/>
          <w:szCs w:val="28"/>
          <w:rtl/>
        </w:rPr>
        <w:t xml:space="preserve">صدقات خود را به وسیله منّت و ایذاء باطل ننمائید؛ و نفرموده است</w:t>
      </w:r>
    </w:p>
    <w:p>
      <w:pPr>
        <w:pStyle w:val="BookText"/>
      </w:pPr>
      <w:r>
        <w:rPr>
          <w:rFonts w:ascii="IRNazanin" w:hAnsi="IRNazanin" w:eastAsia="IRNazanin" w:cs="IRNazanin"/>
          <w:lang w:bidi="fa-IR"/>
          <w:color w:val="111111"/>
          <w:sz w:val="28"/>
          <w:szCs w:val="28"/>
          <w:rtl/>
        </w:rPr>
        <w:t xml:space="preserve">بر کسانی که صدقه می دهید، منّت ننهید؛ بلکه منظور هر نوع آزار و</w:t>
      </w:r>
    </w:p>
    <w:p>
      <w:pPr>
        <w:pStyle w:val="BookText"/>
      </w:pPr>
      <w:r>
        <w:rPr>
          <w:rFonts w:ascii="IRNazanin" w:hAnsi="IRNazanin" w:eastAsia="IRNazanin" w:cs="IRNazanin"/>
          <w:lang w:bidi="fa-IR"/>
          <w:color w:val="111111"/>
          <w:sz w:val="28"/>
          <w:szCs w:val="28"/>
          <w:rtl/>
        </w:rPr>
        <w:t xml:space="preserve">اذیّتی است که در رابطه با آن کار نیک به نوعی واقع شود.</w:t>
      </w:r>
    </w:p>
    <w:p>
      <w:pPr>
        <w:pStyle w:val="BookText"/>
      </w:pPr>
      <w:r>
        <w:rPr>
          <w:rFonts w:ascii="IRNazanin" w:hAnsi="IRNazanin" w:eastAsia="IRNazanin" w:cs="IRNazanin"/>
          <w:lang w:bidi="fa-IR"/>
          <w:color w:val="111111"/>
          <w:sz w:val="28"/>
          <w:szCs w:val="28"/>
          <w:rtl/>
        </w:rPr>
        <w:t xml:space="preserve">سپس امام جواد علیه السلام افزود: آیا منّت گذاری بر آن افرادی که</w:t>
      </w:r>
    </w:p>
    <w:p>
      <w:pPr>
        <w:pStyle w:val="BookText"/>
      </w:pPr>
      <w:r>
        <w:rPr>
          <w:rFonts w:ascii="IRNazanin" w:hAnsi="IRNazanin" w:eastAsia="IRNazanin" w:cs="IRNazanin"/>
          <w:lang w:bidi="fa-IR"/>
          <w:color w:val="111111"/>
          <w:sz w:val="28"/>
          <w:szCs w:val="28"/>
          <w:rtl/>
        </w:rPr>
        <w:t xml:space="preserve">کمک کرده ای مهمّتر است ، یا ایجاد اذیّت و آزار نسبت به ملائکه</w:t>
      </w:r>
    </w:p>
    <w:p>
      <w:pPr>
        <w:pStyle w:val="BookText"/>
      </w:pPr>
      <w:r>
        <w:rPr>
          <w:rFonts w:ascii="IRNazanin" w:hAnsi="IRNazanin" w:eastAsia="IRNazanin" w:cs="IRNazanin"/>
          <w:lang w:bidi="fa-IR"/>
          <w:color w:val="111111"/>
          <w:sz w:val="28"/>
          <w:szCs w:val="28"/>
          <w:rtl/>
        </w:rPr>
        <w:t xml:space="preserve">مقرّب الهی و ماءمورین ثبت اعمال و حفظ‍‌ نفوس ؟!</w:t>
      </w:r>
    </w:p>
    <w:p>
      <w:pPr>
        <w:pStyle w:val="BookText"/>
      </w:pPr>
      <w:r>
        <w:rPr>
          <w:rFonts w:ascii="IRNazanin" w:hAnsi="IRNazanin" w:eastAsia="IRNazanin" w:cs="IRNazanin"/>
          <w:lang w:bidi="fa-IR"/>
          <w:color w:val="111111"/>
          <w:sz w:val="28"/>
          <w:szCs w:val="28"/>
          <w:rtl/>
        </w:rPr>
        <w:t xml:space="preserve">آن شخص در پاسخ گفت : بلکه این مورد اءخیر مهمّتر و حسّاس تر؛ و</w:t>
      </w:r>
    </w:p>
    <w:p>
      <w:pPr>
        <w:pStyle w:val="BookText"/>
      </w:pPr>
      <w:r>
        <w:rPr>
          <w:rFonts w:ascii="IRNazanin" w:hAnsi="IRNazanin" w:eastAsia="IRNazanin" w:cs="IRNazanin"/>
          <w:lang w:bidi="fa-IR"/>
          <w:color w:val="111111"/>
          <w:sz w:val="28"/>
          <w:szCs w:val="28"/>
          <w:rtl/>
        </w:rPr>
        <w:t xml:space="preserve">گناهش نیز افزون خواهد بود.</w:t>
      </w:r>
    </w:p>
    <w:p>
      <w:pPr>
        <w:pStyle w:val="BookText"/>
      </w:pPr>
      <w:r>
        <w:rPr>
          <w:rFonts w:ascii="IRNazanin" w:hAnsi="IRNazanin" w:eastAsia="IRNazanin" w:cs="IRNazanin"/>
          <w:lang w:bidi="fa-IR"/>
          <w:color w:val="111111"/>
          <w:sz w:val="28"/>
          <w:szCs w:val="28"/>
          <w:rtl/>
        </w:rPr>
        <w:t xml:space="preserve">بعد از آن ، حضرت فرمود: تو با این طرز برخورد و سخنی که این جا</w:t>
      </w:r>
    </w:p>
    <w:p>
      <w:pPr>
        <w:pStyle w:val="BookText"/>
      </w:pPr>
      <w:r>
        <w:rPr>
          <w:rFonts w:ascii="IRNazanin" w:hAnsi="IRNazanin" w:eastAsia="IRNazanin" w:cs="IRNazanin"/>
          <w:lang w:bidi="fa-IR"/>
          <w:color w:val="111111"/>
          <w:sz w:val="28"/>
          <w:szCs w:val="28"/>
          <w:rtl/>
        </w:rPr>
        <w:t xml:space="preserve">مطرح کردی ، هم موجب آزار من و هم سبب ایذاء ملائکه شدی و با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کار، صدقات و کارهای نیک خود را ضایع و باطل گرداندی ، چرا</w:t>
      </w:r>
    </w:p>
    <w:p>
      <w:pPr>
        <w:pStyle w:val="BookText"/>
      </w:pPr>
      <w:r>
        <w:rPr>
          <w:rFonts w:ascii="IRNazanin" w:hAnsi="IRNazanin" w:eastAsia="IRNazanin" w:cs="IRNazanin"/>
          <w:lang w:bidi="fa-IR"/>
          <w:color w:val="111111"/>
          <w:sz w:val="28"/>
          <w:szCs w:val="28"/>
          <w:rtl/>
        </w:rPr>
        <w:t xml:space="preserve">باید چنین کنی ؟!</w:t>
      </w:r>
    </w:p>
    <w:p>
      <w:pPr>
        <w:pStyle w:val="BookText"/>
      </w:pPr>
      <w:r>
        <w:rPr>
          <w:rFonts w:ascii="IRNazanin" w:hAnsi="IRNazanin" w:eastAsia="IRNazanin" w:cs="IRNazanin"/>
          <w:lang w:bidi="fa-IR"/>
          <w:color w:val="111111"/>
          <w:sz w:val="28"/>
          <w:szCs w:val="28"/>
          <w:rtl/>
        </w:rPr>
        <w:t xml:space="preserve">و چگونه چنین ادّعای مهمّی را کردی و گفتی : من از شیعیان خالص</w:t>
      </w:r>
    </w:p>
    <w:p>
      <w:pPr>
        <w:pStyle w:val="BookText"/>
      </w:pPr>
      <w:r>
        <w:rPr>
          <w:rFonts w:ascii="IRNazanin" w:hAnsi="IRNazanin" w:eastAsia="IRNazanin" w:cs="IRNazanin"/>
          <w:lang w:bidi="fa-IR"/>
          <w:color w:val="111111"/>
          <w:sz w:val="28"/>
          <w:szCs w:val="28"/>
          <w:rtl/>
        </w:rPr>
        <w:t xml:space="preserve">هستم ؟!</w:t>
      </w:r>
    </w:p>
    <w:p>
      <w:pPr>
        <w:pStyle w:val="BookText"/>
      </w:pPr>
      <w:r>
        <w:rPr>
          <w:rFonts w:ascii="IRNazanin" w:hAnsi="IRNazanin" w:eastAsia="IRNazanin" w:cs="IRNazanin"/>
          <w:lang w:bidi="fa-IR"/>
          <w:color w:val="111111"/>
          <w:sz w:val="28"/>
          <w:szCs w:val="28"/>
          <w:rtl/>
        </w:rPr>
        <w:t xml:space="preserve">آیا می دانی شیعیان خالص ما چه کسانی هستند؟</w:t>
      </w:r>
    </w:p>
    <w:p>
      <w:pPr>
        <w:pStyle w:val="BookText"/>
      </w:pPr>
      <w:r>
        <w:rPr>
          <w:rFonts w:ascii="IRNazanin" w:hAnsi="IRNazanin" w:eastAsia="IRNazanin" w:cs="IRNazanin"/>
          <w:lang w:bidi="fa-IR"/>
          <w:color w:val="111111"/>
          <w:sz w:val="28"/>
          <w:szCs w:val="28"/>
          <w:rtl/>
        </w:rPr>
        <w:t xml:space="preserve">آن شخص پاسخ داد: خیر، نمی دانم .</w:t>
      </w:r>
    </w:p>
    <w:p>
      <w:pPr>
        <w:pStyle w:val="BookText"/>
      </w:pPr>
      <w:r>
        <w:rPr>
          <w:rFonts w:ascii="IRNazanin" w:hAnsi="IRNazanin" w:eastAsia="IRNazanin" w:cs="IRNazanin"/>
          <w:lang w:bidi="fa-IR"/>
          <w:color w:val="111111"/>
          <w:sz w:val="28"/>
          <w:szCs w:val="28"/>
          <w:rtl/>
        </w:rPr>
        <w:t xml:space="preserve">امام علیه السلام فرمود: شیعیان خالص آن افرادی هستند که همانند</w:t>
      </w:r>
    </w:p>
    <w:p>
      <w:pPr>
        <w:pStyle w:val="BookText"/>
      </w:pPr>
      <w:r>
        <w:rPr>
          <w:rFonts w:ascii="IRNazanin" w:hAnsi="IRNazanin" w:eastAsia="IRNazanin" w:cs="IRNazanin"/>
          <w:lang w:bidi="fa-IR"/>
          <w:color w:val="111111"/>
          <w:sz w:val="28"/>
          <w:szCs w:val="28"/>
          <w:rtl/>
        </w:rPr>
        <w:t xml:space="preserve">حِزقیل نبیّ‌، موممن باشد که او با آن شیوه مخصوص در مقابل</w:t>
      </w:r>
    </w:p>
    <w:p>
      <w:pPr>
        <w:pStyle w:val="BookText"/>
      </w:pPr>
      <w:r>
        <w:rPr>
          <w:rFonts w:ascii="IRNazanin" w:hAnsi="IRNazanin" w:eastAsia="IRNazanin" w:cs="IRNazanin"/>
          <w:lang w:bidi="fa-IR"/>
          <w:color w:val="111111"/>
          <w:sz w:val="28"/>
          <w:szCs w:val="28"/>
          <w:rtl/>
        </w:rPr>
        <w:t xml:space="preserve">طاغوت و فرعون زمانش توریه کرد -؛ و نیز موممن آل فرعون ،</w:t>
      </w:r>
    </w:p>
    <w:p>
      <w:pPr>
        <w:pStyle w:val="BookText"/>
      </w:pPr>
      <w:r>
        <w:rPr>
          <w:rFonts w:ascii="Amiri" w:hAnsi="Amiri" w:eastAsia="Amiri" w:cs="Amiri"/>
          <w:lang w:bidi="ar-SA"/>
          <w:color w:val="111111"/>
          <w:sz w:val="28"/>
          <w:szCs w:val="28"/>
          <w:rtl/>
        </w:rPr>
        <w:t xml:space="preserve">صاحب یسَّ‌ که خداوند درباره او فرموده است : وَ جاءَ مِنْ‌ اءقْصَی</w:t>
      </w:r>
    </w:p>
    <w:p>
      <w:pPr>
        <w:pStyle w:val="BookText"/>
      </w:pPr>
      <w:r>
        <w:rPr>
          <w:rFonts w:ascii="Amiri" w:hAnsi="Amiri" w:eastAsia="Amiri" w:cs="Amiri"/>
          <w:lang w:bidi="ar-SA"/>
          <w:color w:val="111111"/>
          <w:sz w:val="28"/>
          <w:szCs w:val="28"/>
          <w:rtl/>
        </w:rPr>
        <w:t xml:space="preserve">الْمَدینَةِ‌ رَجُلٌ‌ یَسْعی " (46)</w:t>
      </w:r>
    </w:p>
    <w:p>
      <w:pPr>
        <w:pStyle w:val="BookText"/>
      </w:pPr>
      <w:r>
        <w:rPr>
          <w:rFonts w:ascii="IRNazanin" w:hAnsi="IRNazanin" w:eastAsia="IRNazanin" w:cs="IRNazanin"/>
          <w:lang w:bidi="fa-IR"/>
          <w:color w:val="111111"/>
          <w:sz w:val="28"/>
          <w:szCs w:val="28"/>
          <w:rtl/>
        </w:rPr>
        <w:t xml:space="preserve">یعنی ؛ مردی از آن سوی مدینه با سعی و کوشش آمد.</w:t>
      </w:r>
    </w:p>
    <w:p>
      <w:pPr>
        <w:pStyle w:val="BookText"/>
      </w:pPr>
      <w:r>
        <w:rPr>
          <w:rFonts w:ascii="IRNazanin" w:hAnsi="IRNazanin" w:eastAsia="IRNazanin" w:cs="IRNazanin"/>
          <w:lang w:bidi="fa-IR"/>
          <w:color w:val="111111"/>
          <w:sz w:val="28"/>
          <w:szCs w:val="28"/>
          <w:rtl/>
        </w:rPr>
        <w:t xml:space="preserve">همچنین سلمان ، ابوذرّ، مقداد و عمّار یاسر، این افراد از شیعیان</w:t>
      </w:r>
    </w:p>
    <w:p>
      <w:pPr>
        <w:pStyle w:val="BookText"/>
      </w:pPr>
      <w:r>
        <w:rPr>
          <w:rFonts w:ascii="IRNazanin" w:hAnsi="IRNazanin" w:eastAsia="IRNazanin" w:cs="IRNazanin"/>
          <w:lang w:bidi="fa-IR"/>
          <w:color w:val="111111"/>
          <w:sz w:val="28"/>
          <w:szCs w:val="28"/>
          <w:rtl/>
        </w:rPr>
        <w:t xml:space="preserve">خالص ما هستند، آیا تو با این افراد یکسان و مساوی هستی ؟!</w:t>
      </w:r>
    </w:p>
    <w:p>
      <w:pPr>
        <w:pStyle w:val="BookText"/>
      </w:pPr>
      <w:r>
        <w:rPr>
          <w:rFonts w:ascii="IRNazanin" w:hAnsi="IRNazanin" w:eastAsia="IRNazanin" w:cs="IRNazanin"/>
          <w:lang w:bidi="fa-IR"/>
          <w:color w:val="111111"/>
          <w:sz w:val="28"/>
          <w:szCs w:val="28"/>
          <w:rtl/>
        </w:rPr>
        <w:t xml:space="preserve">اکنون خودت قضاوت کن ، آیا با ادّعائی که کردی ، موجب اذیّت و</w:t>
      </w:r>
    </w:p>
    <w:p>
      <w:pPr>
        <w:pStyle w:val="BookText"/>
      </w:pPr>
      <w:r>
        <w:rPr>
          <w:rFonts w:ascii="IRNazanin" w:hAnsi="IRNazanin" w:eastAsia="IRNazanin" w:cs="IRNazanin"/>
          <w:lang w:bidi="fa-IR"/>
          <w:color w:val="111111"/>
          <w:sz w:val="28"/>
          <w:szCs w:val="28"/>
          <w:rtl/>
        </w:rPr>
        <w:t xml:space="preserve">آزار ما و ملائکه الهی نشدی ؟!</w:t>
      </w:r>
    </w:p>
    <w:p>
      <w:pPr>
        <w:pStyle w:val="BookText"/>
      </w:pPr>
      <w:r>
        <w:rPr>
          <w:rFonts w:ascii="IRNazanin" w:hAnsi="IRNazanin" w:eastAsia="IRNazanin" w:cs="IRNazanin"/>
          <w:lang w:bidi="fa-IR"/>
          <w:color w:val="111111"/>
          <w:sz w:val="28"/>
          <w:szCs w:val="28"/>
          <w:rtl/>
        </w:rPr>
        <w:t xml:space="preserve">آن شخص عرضه داشت : یاابن رسول اللّه ! من از گفتار خود پشیمان</w:t>
      </w:r>
    </w:p>
    <w:p>
      <w:pPr>
        <w:pStyle w:val="BookText"/>
      </w:pPr>
      <w:r>
        <w:rPr>
          <w:rFonts w:ascii="IRNazanin" w:hAnsi="IRNazanin" w:eastAsia="IRNazanin" w:cs="IRNazanin"/>
          <w:lang w:bidi="fa-IR"/>
          <w:color w:val="111111"/>
          <w:sz w:val="28"/>
          <w:szCs w:val="28"/>
          <w:rtl/>
        </w:rPr>
        <w:t xml:space="preserve">شدم و توبه می کنم ، شما مرا عفو نموده و راهنمائی بفرما که چه</w:t>
      </w:r>
    </w:p>
    <w:p>
      <w:pPr>
        <w:pStyle w:val="BookText"/>
      </w:pPr>
      <w:r>
        <w:rPr>
          <w:rFonts w:ascii="IRNazanin" w:hAnsi="IRNazanin" w:eastAsia="IRNazanin" w:cs="IRNazanin"/>
          <w:lang w:bidi="fa-IR"/>
          <w:color w:val="111111"/>
          <w:sz w:val="28"/>
          <w:szCs w:val="28"/>
          <w:rtl/>
        </w:rPr>
        <w:t xml:space="preserve">بگویم ؟</w:t>
      </w:r>
    </w:p>
    <w:p>
      <w:pPr>
        <w:pStyle w:val="BookText"/>
      </w:pPr>
      <w:r>
        <w:rPr>
          <w:rFonts w:ascii="IRNazanin" w:hAnsi="IRNazanin" w:eastAsia="IRNazanin" w:cs="IRNazanin"/>
          <w:lang w:bidi="fa-IR"/>
          <w:color w:val="111111"/>
          <w:sz w:val="28"/>
          <w:szCs w:val="28"/>
          <w:rtl/>
        </w:rPr>
        <w:t xml:space="preserve">حضرت فرمود: بگو که من از دوستان و از علاقه مندان شما هستم و با</w:t>
      </w:r>
    </w:p>
    <w:p>
      <w:pPr>
        <w:pStyle w:val="BookText"/>
      </w:pPr>
      <w:r>
        <w:rPr>
          <w:rFonts w:ascii="IRNazanin" w:hAnsi="IRNazanin" w:eastAsia="IRNazanin" w:cs="IRNazanin"/>
          <w:lang w:bidi="fa-IR"/>
          <w:color w:val="111111"/>
          <w:sz w:val="28"/>
          <w:szCs w:val="28"/>
          <w:rtl/>
        </w:rPr>
        <w:t xml:space="preserve">دشمنان شما دشمن خواهم بود؛ و با دوستان شما دوست می باشم .</w:t>
      </w:r>
    </w:p>
    <w:p>
      <w:pPr>
        <w:pStyle w:val="BookText"/>
      </w:pPr>
      <w:r>
        <w:rPr>
          <w:rFonts w:ascii="IRNazanin" w:hAnsi="IRNazanin" w:eastAsia="IRNazanin" w:cs="IRNazanin"/>
          <w:lang w:bidi="fa-IR"/>
          <w:color w:val="111111"/>
          <w:sz w:val="28"/>
          <w:szCs w:val="28"/>
          <w:rtl/>
        </w:rPr>
        <w:t xml:space="preserve">آن شخص اظهار داشت : یاابن رسول اللّه ! من نیز همین را می گویم و</w:t>
      </w:r>
    </w:p>
    <w:p>
      <w:pPr>
        <w:pStyle w:val="BookText"/>
      </w:pPr>
      <w:r>
        <w:rPr>
          <w:rFonts w:ascii="IRNazanin" w:hAnsi="IRNazanin" w:eastAsia="IRNazanin" w:cs="IRNazanin"/>
          <w:lang w:bidi="fa-IR"/>
          <w:color w:val="111111"/>
          <w:sz w:val="28"/>
          <w:szCs w:val="28"/>
          <w:rtl/>
        </w:rPr>
        <w:t xml:space="preserve">معتقد به آن هستم و از آنچه که قبلا گفتم ، توبه می کنم و عذرخواهی</w:t>
      </w:r>
    </w:p>
    <w:p>
      <w:pPr>
        <w:pStyle w:val="BookText"/>
      </w:pPr>
      <w:r>
        <w:rPr>
          <w:rFonts w:ascii="IRNazanin" w:hAnsi="IRNazanin" w:eastAsia="IRNazanin" w:cs="IRNazanin"/>
          <w:lang w:bidi="fa-IR"/>
          <w:color w:val="111111"/>
          <w:sz w:val="28"/>
          <w:szCs w:val="28"/>
          <w:rtl/>
        </w:rPr>
        <w:t xml:space="preserve">می نمایم .</w:t>
      </w:r>
    </w:p>
    <w:p>
      <w:pPr>
        <w:pStyle w:val="BookText"/>
      </w:pPr>
      <w:r>
        <w:rPr>
          <w:rFonts w:ascii="IRNazanin" w:hAnsi="IRNazanin" w:eastAsia="IRNazanin" w:cs="IRNazanin"/>
          <w:lang w:bidi="fa-IR"/>
          <w:color w:val="111111"/>
          <w:sz w:val="28"/>
          <w:szCs w:val="28"/>
          <w:rtl/>
        </w:rPr>
        <w:t xml:space="preserve">آن گاه در پایان ، امام جواد علیه السلام فرمود: هم اینک به نتیجه و</w:t>
      </w:r>
    </w:p>
    <w:p>
      <w:pPr>
        <w:pStyle w:val="BookText"/>
      </w:pPr>
      <w:r>
        <w:rPr>
          <w:rFonts w:ascii="IRNazanin" w:hAnsi="IRNazanin" w:eastAsia="IRNazanin" w:cs="IRNazanin"/>
          <w:lang w:bidi="fa-IR"/>
          <w:color w:val="111111"/>
          <w:sz w:val="28"/>
          <w:szCs w:val="28"/>
          <w:rtl/>
        </w:rPr>
        <w:t xml:space="preserve">ثواب صدقات و دیگر کارهای نیک خویش خواهی رسید.(47)</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52" w:name="pg14441_140856"/>
    <w:bookmarkEnd w:id="52"/>
    <w:p>
      <w:pPr>
        <w:pStyle w:val="Heading3"/>
      </w:pPr>
      <w:bookmarkStart w:id="180" w:name="_Toc70"/>
      <w:r>
        <w:t>نگاهی به زندگی حضرت سکینه(س)</w:t>
      </w:r>
      <w:bookmarkEnd w:id="180"/>
    </w:p>
    <w:p>
      <w:pPr>
        <w:pStyle w:val="BookText"/>
      </w:pPr>
      <w:r>
        <w:rPr>
          <w:rFonts w:ascii="IRNazanin" w:hAnsi="IRNazanin" w:eastAsia="IRNazanin" w:cs="IRNazanin"/>
          <w:lang w:bidi="fa-IR"/>
          <w:color w:val="111111"/>
          <w:sz w:val="28"/>
          <w:szCs w:val="28"/>
          <w:rtl/>
        </w:rPr>
        <w:t xml:space="preserve">پدید آورنده : زهرا نسّاجی ، صفحه 116</w:t>
      </w:r>
    </w:p>
    <w:p>
      <w:pPr>
        <w:pStyle w:val="BookText"/>
      </w:pPr>
      <w:r>
        <w:rPr>
          <w:rFonts w:ascii="IRNazanin" w:hAnsi="IRNazanin" w:eastAsia="IRNazanin" w:cs="IRNazanin"/>
          <w:lang w:bidi="fa-IR"/>
          <w:color w:val="111111"/>
          <w:sz w:val="28"/>
          <w:szCs w:val="28"/>
          <w:rtl/>
        </w:rPr>
        <w:t xml:space="preserve">سخن نخست</w:t>
      </w:r>
    </w:p>
    <w:p>
      <w:pPr>
        <w:pStyle w:val="BookText"/>
      </w:pPr>
      <w:r>
        <w:rPr>
          <w:rFonts w:ascii="IRNazanin" w:hAnsi="IRNazanin" w:eastAsia="IRNazanin" w:cs="IRNazanin"/>
          <w:lang w:bidi="fa-IR"/>
          <w:color w:val="111111"/>
          <w:sz w:val="28"/>
          <w:szCs w:val="28"/>
          <w:rtl/>
        </w:rPr>
        <w:t xml:space="preserve">سَکینه، دختر امام حسین علیه السلام و مادرش رباب دختر امری</w:t>
      </w:r>
    </w:p>
    <w:p>
      <w:pPr>
        <w:pStyle w:val="BookText"/>
      </w:pPr>
      <w:r>
        <w:rPr>
          <w:rFonts w:ascii="IRNazanin" w:hAnsi="IRNazanin" w:eastAsia="IRNazanin" w:cs="IRNazanin"/>
          <w:lang w:bidi="fa-IR"/>
          <w:color w:val="111111"/>
          <w:sz w:val="28"/>
          <w:szCs w:val="28"/>
          <w:rtl/>
        </w:rPr>
        <w:t xml:space="preserve">ءالقیس است. نامش را امینه، امنیه و آمنه ذکر کرده اند و لقب وی را</w:t>
      </w:r>
    </w:p>
    <w:p>
      <w:pPr>
        <w:pStyle w:val="BookText"/>
      </w:pPr>
      <w:r>
        <w:rPr>
          <w:rFonts w:ascii="IRNazanin" w:hAnsi="IRNazanin" w:eastAsia="IRNazanin" w:cs="IRNazanin"/>
          <w:lang w:bidi="fa-IR"/>
          <w:color w:val="111111"/>
          <w:sz w:val="28"/>
          <w:szCs w:val="28"/>
          <w:rtl/>
        </w:rPr>
        <w:t xml:space="preserve">سکینه نهاده اند که به معنی وقار و سکون است.</w:t>
      </w:r>
    </w:p>
    <w:p>
      <w:pPr>
        <w:pStyle w:val="BookText"/>
      </w:pPr>
      <w:r>
        <w:rPr>
          <w:rFonts w:ascii="IRNazanin" w:hAnsi="IRNazanin" w:eastAsia="IRNazanin" w:cs="IRNazanin"/>
          <w:lang w:bidi="fa-IR"/>
          <w:color w:val="111111"/>
          <w:sz w:val="28"/>
          <w:szCs w:val="28"/>
          <w:rtl/>
        </w:rPr>
        <w:t xml:space="preserve">سکینه همسر عبدالله اکبر، فرزند امام حسن و پسر عموی اوست که</w:t>
      </w:r>
    </w:p>
    <w:p>
      <w:pPr>
        <w:pStyle w:val="BookText"/>
      </w:pPr>
      <w:r>
        <w:rPr>
          <w:rFonts w:ascii="IRNazanin" w:hAnsi="IRNazanin" w:eastAsia="IRNazanin" w:cs="IRNazanin"/>
          <w:lang w:bidi="fa-IR"/>
          <w:color w:val="111111"/>
          <w:sz w:val="28"/>
          <w:szCs w:val="28"/>
          <w:rtl/>
        </w:rPr>
        <w:t xml:space="preserve">در روز عاشورا همراه امام حسین علیه السلام به شهادت رسید. از</w:t>
      </w:r>
    </w:p>
    <w:p>
      <w:pPr>
        <w:pStyle w:val="BookText"/>
      </w:pPr>
      <w:r>
        <w:rPr>
          <w:rFonts w:ascii="IRNazanin" w:hAnsi="IRNazanin" w:eastAsia="IRNazanin" w:cs="IRNazanin"/>
          <w:lang w:bidi="fa-IR"/>
          <w:color w:val="111111"/>
          <w:sz w:val="28"/>
          <w:szCs w:val="28"/>
          <w:rtl/>
        </w:rPr>
        <w:t xml:space="preserve">زمان ولادت حضرت سکینه علیها السلام اطلاع دقیقی در دست</w:t>
      </w:r>
    </w:p>
    <w:p>
      <w:pPr>
        <w:pStyle w:val="BookText"/>
      </w:pPr>
      <w:r>
        <w:rPr>
          <w:rFonts w:ascii="IRNazanin" w:hAnsi="IRNazanin" w:eastAsia="IRNazanin" w:cs="IRNazanin"/>
          <w:lang w:bidi="fa-IR"/>
          <w:color w:val="111111"/>
          <w:sz w:val="28"/>
          <w:szCs w:val="28"/>
          <w:rtl/>
        </w:rPr>
        <w:t xml:space="preserve">نیست؛ اما با توجه به فرمایش امام حسین علیه السلام خطاب به وی</w:t>
      </w:r>
    </w:p>
    <w:p>
      <w:pPr>
        <w:pStyle w:val="BookText"/>
      </w:pPr>
      <w:r>
        <w:rPr>
          <w:rFonts w:ascii="IRNazanin" w:hAnsi="IRNazanin" w:eastAsia="IRNazanin" w:cs="IRNazanin"/>
          <w:lang w:bidi="fa-IR"/>
          <w:color w:val="111111"/>
          <w:sz w:val="28"/>
          <w:szCs w:val="28"/>
          <w:rtl/>
        </w:rPr>
        <w:t xml:space="preserve">که فرمود: «تو بهترین بانوانی!« در می یابیم که وی در کربلا بانویی</w:t>
      </w:r>
    </w:p>
    <w:p>
      <w:pPr>
        <w:pStyle w:val="BookText"/>
      </w:pPr>
      <w:r>
        <w:rPr>
          <w:rFonts w:ascii="IRNazanin" w:hAnsi="IRNazanin" w:eastAsia="IRNazanin" w:cs="IRNazanin"/>
          <w:lang w:bidi="fa-IR"/>
          <w:color w:val="111111"/>
          <w:sz w:val="28"/>
          <w:szCs w:val="28"/>
          <w:rtl/>
        </w:rPr>
        <w:t xml:space="preserve">رشیده بوده و بین ده تا سیزده سال، سن داشته است.(1) آن حضرت</w:t>
      </w:r>
    </w:p>
    <w:p>
      <w:pPr>
        <w:pStyle w:val="BookText"/>
      </w:pPr>
      <w:r>
        <w:rPr>
          <w:rFonts w:ascii="IRNazanin" w:hAnsi="IRNazanin" w:eastAsia="IRNazanin" w:cs="IRNazanin"/>
          <w:lang w:bidi="fa-IR"/>
          <w:color w:val="111111"/>
          <w:sz w:val="28"/>
          <w:szCs w:val="28"/>
          <w:rtl/>
        </w:rPr>
        <w:t xml:space="preserve">حدود هفتاد سال عمر کرد و در سال 117 ق. در مدینه و بنابر قولی در</w:t>
      </w:r>
    </w:p>
    <w:p>
      <w:pPr>
        <w:pStyle w:val="BookText"/>
      </w:pPr>
      <w:r>
        <w:rPr>
          <w:rFonts w:ascii="IRNazanin" w:hAnsi="IRNazanin" w:eastAsia="IRNazanin" w:cs="IRNazanin"/>
          <w:lang w:bidi="fa-IR"/>
          <w:color w:val="111111"/>
          <w:sz w:val="28"/>
          <w:szCs w:val="28"/>
          <w:rtl/>
        </w:rPr>
        <w:t xml:space="preserve">راه حجّ‌ عمره از دنیا رفت.(2)</w:t>
      </w:r>
    </w:p>
    <w:p>
      <w:pPr>
        <w:pStyle w:val="BookText"/>
      </w:pPr>
      <w:r>
        <w:rPr>
          <w:rFonts w:ascii="IRNazanin" w:hAnsi="IRNazanin" w:eastAsia="IRNazanin" w:cs="IRNazanin"/>
          <w:lang w:bidi="fa-IR"/>
          <w:color w:val="111111"/>
          <w:sz w:val="28"/>
          <w:szCs w:val="28"/>
          <w:rtl/>
        </w:rPr>
        <w:t xml:space="preserve">خواهر سکینه، فاطمه و برادرانش امام زین العابدین، حضرت علی</w:t>
      </w:r>
    </w:p>
    <w:p>
      <w:pPr>
        <w:pStyle w:val="BookText"/>
      </w:pPr>
      <w:r>
        <w:rPr>
          <w:rFonts w:ascii="IRNazanin" w:hAnsi="IRNazanin" w:eastAsia="IRNazanin" w:cs="IRNazanin"/>
          <w:lang w:bidi="fa-IR"/>
          <w:color w:val="111111"/>
          <w:sz w:val="28"/>
          <w:szCs w:val="28"/>
          <w:rtl/>
        </w:rPr>
        <w:t xml:space="preserve">اکبر و عبدالله (علی اصغر) علیهم السلام اند.</w:t>
      </w:r>
    </w:p>
    <w:p>
      <w:pPr>
        <w:pStyle w:val="BookText"/>
      </w:pPr>
      <w:r>
        <w:rPr>
          <w:rFonts w:ascii="IRNazanin" w:hAnsi="IRNazanin" w:eastAsia="IRNazanin" w:cs="IRNazanin"/>
          <w:lang w:bidi="fa-IR"/>
          <w:color w:val="111111"/>
          <w:sz w:val="28"/>
          <w:szCs w:val="28"/>
          <w:rtl/>
        </w:rPr>
        <w:t xml:space="preserve">رباب کیست‌؟</w:t>
      </w:r>
    </w:p>
    <w:p>
      <w:pPr>
        <w:pStyle w:val="BookText"/>
      </w:pPr>
      <w:r>
        <w:rPr>
          <w:rFonts w:ascii="IRNazanin" w:hAnsi="IRNazanin" w:eastAsia="IRNazanin" w:cs="IRNazanin"/>
          <w:lang w:bidi="fa-IR"/>
          <w:color w:val="111111"/>
          <w:sz w:val="28"/>
          <w:szCs w:val="28"/>
          <w:rtl/>
        </w:rPr>
        <w:t xml:space="preserve">رباب همسر گرانقدر امام حسین علیه السلام، مادر عبدالله و سکینه و</w:t>
      </w:r>
    </w:p>
    <w:p>
      <w:pPr>
        <w:pStyle w:val="BookText"/>
      </w:pPr>
      <w:r>
        <w:rPr>
          <w:rFonts w:ascii="IRNazanin" w:hAnsi="IRNazanin" w:eastAsia="IRNazanin" w:cs="IRNazanin"/>
          <w:lang w:bidi="fa-IR"/>
          <w:color w:val="111111"/>
          <w:sz w:val="28"/>
          <w:szCs w:val="28"/>
          <w:rtl/>
        </w:rPr>
        <w:t xml:space="preserve">از زنان شایسته و نامدار تاریخ اسلام است. وی بانویی فاضله و</w:t>
      </w:r>
    </w:p>
    <w:p>
      <w:pPr>
        <w:pStyle w:val="BookText"/>
      </w:pPr>
      <w:r>
        <w:rPr>
          <w:rFonts w:ascii="IRNazanin" w:hAnsi="IRNazanin" w:eastAsia="IRNazanin" w:cs="IRNazanin"/>
          <w:lang w:bidi="fa-IR"/>
          <w:color w:val="111111"/>
          <w:sz w:val="28"/>
          <w:szCs w:val="28"/>
          <w:rtl/>
        </w:rPr>
        <w:t xml:space="preserve">محدّثه بود که همراه امام حسین علیه السلام و فرزندانش در کربلا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داشت. وی شاهد شهادت همسر و طفل شیرخواره اش بوده</w:t>
      </w:r>
    </w:p>
    <w:p>
      <w:pPr>
        <w:pStyle w:val="BookText"/>
      </w:pPr>
      <w:r>
        <w:rPr>
          <w:rFonts w:ascii="IRNazanin" w:hAnsi="IRNazanin" w:eastAsia="IRNazanin" w:cs="IRNazanin"/>
          <w:lang w:bidi="fa-IR"/>
          <w:color w:val="111111"/>
          <w:sz w:val="28"/>
          <w:szCs w:val="28"/>
          <w:rtl/>
        </w:rPr>
        <w:t xml:space="preserve">و رنج و مشقّات سفر کربلا را تحمّل نموده است. او وظیفه سنگین</w:t>
      </w:r>
    </w:p>
    <w:p>
      <w:pPr>
        <w:pStyle w:val="BookText"/>
      </w:pPr>
      <w:r>
        <w:rPr>
          <w:rFonts w:ascii="IRNazanin" w:hAnsi="IRNazanin" w:eastAsia="IRNazanin" w:cs="IRNazanin"/>
          <w:lang w:bidi="fa-IR"/>
          <w:color w:val="111111"/>
          <w:sz w:val="28"/>
          <w:szCs w:val="28"/>
          <w:rtl/>
        </w:rPr>
        <w:t xml:space="preserve">خویش را آن طور که مورد رضایت خدا و فرزند پیامبر بود، انجام داد.</w:t>
      </w:r>
    </w:p>
    <w:p>
      <w:pPr>
        <w:pStyle w:val="BookText"/>
      </w:pPr>
      <w:r>
        <w:rPr>
          <w:rFonts w:ascii="IRNazanin" w:hAnsi="IRNazanin" w:eastAsia="IRNazanin" w:cs="IRNazanin"/>
          <w:lang w:bidi="fa-IR"/>
          <w:color w:val="111111"/>
          <w:sz w:val="28"/>
          <w:szCs w:val="28"/>
          <w:rtl/>
        </w:rPr>
        <w:t xml:space="preserve">وی پس از آن به عنوان اسیر همراه دیگر زنان و دختران کاروان</w:t>
      </w:r>
    </w:p>
    <w:p>
      <w:pPr>
        <w:pStyle w:val="BookText"/>
      </w:pPr>
      <w:r>
        <w:rPr>
          <w:rFonts w:ascii="IRNazanin" w:hAnsi="IRNazanin" w:eastAsia="IRNazanin" w:cs="IRNazanin"/>
          <w:lang w:bidi="fa-IR"/>
          <w:color w:val="111111"/>
          <w:sz w:val="28"/>
          <w:szCs w:val="28"/>
          <w:rtl/>
        </w:rPr>
        <w:t xml:space="preserve">حسینی به کوفه و شام برده شد و در نهایت، به مدینه آمد و در آنجا</w:t>
      </w:r>
    </w:p>
    <w:p>
      <w:pPr>
        <w:pStyle w:val="BookText"/>
      </w:pPr>
      <w:r>
        <w:rPr>
          <w:rFonts w:ascii="IRNazanin" w:hAnsi="IRNazanin" w:eastAsia="IRNazanin" w:cs="IRNazanin"/>
          <w:lang w:bidi="fa-IR"/>
          <w:color w:val="111111"/>
          <w:sz w:val="28"/>
          <w:szCs w:val="28"/>
          <w:rtl/>
        </w:rPr>
        <w:t xml:space="preserve">اقامت گزید. رباب که از بهترین زنان عصر خویش بود، نزد امام حسین</w:t>
      </w:r>
    </w:p>
    <w:p>
      <w:pPr>
        <w:pStyle w:val="BookText"/>
      </w:pPr>
      <w:r>
        <w:rPr>
          <w:rFonts w:ascii="IRNazanin" w:hAnsi="IRNazanin" w:eastAsia="IRNazanin" w:cs="IRNazanin"/>
          <w:lang w:bidi="fa-IR"/>
          <w:color w:val="111111"/>
          <w:sz w:val="28"/>
          <w:szCs w:val="28"/>
          <w:rtl/>
        </w:rPr>
        <w:t xml:space="preserve">علیه السلام منزلتی عظیم داشت و شدّت علاقه امام به وی، به قدری</w:t>
      </w:r>
    </w:p>
    <w:p>
      <w:pPr>
        <w:pStyle w:val="BookText"/>
      </w:pPr>
      <w:r>
        <w:rPr>
          <w:rFonts w:ascii="IRNazanin" w:hAnsi="IRNazanin" w:eastAsia="IRNazanin" w:cs="IRNazanin"/>
          <w:lang w:bidi="fa-IR"/>
          <w:color w:val="111111"/>
          <w:sz w:val="28"/>
          <w:szCs w:val="28"/>
          <w:rtl/>
        </w:rPr>
        <w:t xml:space="preserve">بود که حضرت فرمود:</w:t>
      </w:r>
    </w:p>
    <w:p>
      <w:pPr>
        <w:pStyle w:val="BookText"/>
      </w:pPr>
      <w:r>
        <w:rPr>
          <w:rFonts w:ascii="IRNazanin" w:hAnsi="IRNazanin" w:eastAsia="IRNazanin" w:cs="IRNazanin"/>
          <w:lang w:bidi="fa-IR"/>
          <w:color w:val="111111"/>
          <w:sz w:val="28"/>
          <w:szCs w:val="28"/>
          <w:rtl/>
        </w:rPr>
        <w:t xml:space="preserve">»من خانه ای را که سکینه و رباب در آن ساکنند، دوست دارم. علاقه</w:t>
      </w:r>
    </w:p>
    <w:p>
      <w:pPr>
        <w:pStyle w:val="BookText"/>
      </w:pPr>
      <w:r>
        <w:rPr>
          <w:rFonts w:ascii="IRNazanin" w:hAnsi="IRNazanin" w:eastAsia="IRNazanin" w:cs="IRNazanin"/>
          <w:lang w:bidi="fa-IR"/>
          <w:color w:val="111111"/>
          <w:sz w:val="28"/>
          <w:szCs w:val="28"/>
          <w:rtl/>
        </w:rPr>
        <w:t xml:space="preserve">مند به ایشان هستم و مال خود را برایشان خرج می کنم.(«3)</w:t>
      </w:r>
    </w:p>
    <w:p>
      <w:pPr>
        <w:pStyle w:val="BookText"/>
      </w:pPr>
      <w:r>
        <w:rPr>
          <w:rFonts w:ascii="IRNazanin" w:hAnsi="IRNazanin" w:eastAsia="IRNazanin" w:cs="IRNazanin"/>
          <w:lang w:bidi="fa-IR"/>
          <w:color w:val="111111"/>
          <w:sz w:val="28"/>
          <w:szCs w:val="28"/>
          <w:rtl/>
        </w:rPr>
        <w:t xml:space="preserve">در مقابل، رباب هم که افتخار همسری امام حسین علیه السلام را</w:t>
      </w:r>
    </w:p>
    <w:p>
      <w:pPr>
        <w:pStyle w:val="BookText"/>
      </w:pPr>
      <w:r>
        <w:rPr>
          <w:rFonts w:ascii="IRNazanin" w:hAnsi="IRNazanin" w:eastAsia="IRNazanin" w:cs="IRNazanin"/>
          <w:lang w:bidi="fa-IR"/>
          <w:color w:val="111111"/>
          <w:sz w:val="28"/>
          <w:szCs w:val="28"/>
          <w:rtl/>
        </w:rPr>
        <w:t xml:space="preserve">داشت، این ارزش را حفظ‍‌ نمود و بعد از واقعه عاشورا و شهادت</w:t>
      </w:r>
    </w:p>
    <w:p>
      <w:pPr>
        <w:pStyle w:val="BookText"/>
      </w:pPr>
      <w:r>
        <w:rPr>
          <w:rFonts w:ascii="IRNazanin" w:hAnsi="IRNazanin" w:eastAsia="IRNazanin" w:cs="IRNazanin"/>
          <w:lang w:bidi="fa-IR"/>
          <w:color w:val="111111"/>
          <w:sz w:val="28"/>
          <w:szCs w:val="28"/>
          <w:rtl/>
        </w:rPr>
        <w:t xml:space="preserve">همسرش با اینکه خواستگاران فراوانی داشت همه را رد کرد و گفت:</w:t>
      </w:r>
    </w:p>
    <w:p>
      <w:pPr>
        <w:pStyle w:val="BookText"/>
      </w:pPr>
      <w:r>
        <w:rPr>
          <w:rFonts w:ascii="IRNazanin" w:hAnsi="IRNazanin" w:eastAsia="IRNazanin" w:cs="IRNazanin"/>
          <w:lang w:bidi="fa-IR"/>
          <w:color w:val="111111"/>
          <w:sz w:val="28"/>
          <w:szCs w:val="28"/>
          <w:rtl/>
        </w:rPr>
        <w:t xml:space="preserve">»پس از فرزند رسول خدا صلی الله علیه وآله وسلم همسری بر نمی</w:t>
      </w:r>
    </w:p>
    <w:p>
      <w:pPr>
        <w:pStyle w:val="BookText"/>
      </w:pPr>
      <w:r>
        <w:rPr>
          <w:rFonts w:ascii="IRNazanin" w:hAnsi="IRNazanin" w:eastAsia="IRNazanin" w:cs="IRNazanin"/>
          <w:lang w:bidi="fa-IR"/>
          <w:color w:val="111111"/>
          <w:sz w:val="28"/>
          <w:szCs w:val="28"/>
          <w:rtl/>
        </w:rPr>
        <w:t xml:space="preserve">گزینم.(«4)</w:t>
      </w:r>
    </w:p>
    <w:p>
      <w:pPr>
        <w:pStyle w:val="BookText"/>
      </w:pPr>
      <w:r>
        <w:rPr>
          <w:rFonts w:ascii="IRNazanin" w:hAnsi="IRNazanin" w:eastAsia="IRNazanin" w:cs="IRNazanin"/>
          <w:lang w:bidi="fa-IR"/>
          <w:color w:val="111111"/>
          <w:sz w:val="28"/>
          <w:szCs w:val="28"/>
          <w:rtl/>
        </w:rPr>
        <w:t xml:space="preserve">او به تحقیق دریافته بود که هیچ کس نمی تواند همانند امام باشد و</w:t>
      </w:r>
    </w:p>
    <w:p>
      <w:pPr>
        <w:pStyle w:val="BookText"/>
      </w:pPr>
      <w:r>
        <w:rPr>
          <w:rFonts w:ascii="IRNazanin" w:hAnsi="IRNazanin" w:eastAsia="IRNazanin" w:cs="IRNazanin"/>
          <w:lang w:bidi="fa-IR"/>
          <w:color w:val="111111"/>
          <w:sz w:val="28"/>
          <w:szCs w:val="28"/>
          <w:rtl/>
        </w:rPr>
        <w:t xml:space="preserve">درس هایی را که او از مکتب انسان ساز حسینی فرا گرفته بود، دوباره</w:t>
      </w:r>
    </w:p>
    <w:p>
      <w:pPr>
        <w:pStyle w:val="BookText"/>
      </w:pPr>
      <w:r>
        <w:rPr>
          <w:rFonts w:ascii="IRNazanin" w:hAnsi="IRNazanin" w:eastAsia="IRNazanin" w:cs="IRNazanin"/>
          <w:lang w:bidi="fa-IR"/>
          <w:color w:val="111111"/>
          <w:sz w:val="28"/>
          <w:szCs w:val="28"/>
          <w:rtl/>
        </w:rPr>
        <w:t xml:space="preserve">برایش زمزمه کند.</w:t>
      </w:r>
    </w:p>
    <w:p>
      <w:pPr>
        <w:pStyle w:val="BookText"/>
      </w:pPr>
      <w:r>
        <w:rPr>
          <w:rFonts w:ascii="IRNazanin" w:hAnsi="IRNazanin" w:eastAsia="IRNazanin" w:cs="IRNazanin"/>
          <w:lang w:bidi="fa-IR"/>
          <w:color w:val="111111"/>
          <w:sz w:val="28"/>
          <w:szCs w:val="28"/>
          <w:rtl/>
        </w:rPr>
        <w:t xml:space="preserve">رباب به امام حسین علیه السلام بسیار وفادار بود و در حمایت و</w:t>
      </w:r>
    </w:p>
    <w:p>
      <w:pPr>
        <w:pStyle w:val="BookText"/>
      </w:pPr>
      <w:r>
        <w:rPr>
          <w:rFonts w:ascii="IRNazanin" w:hAnsi="IRNazanin" w:eastAsia="IRNazanin" w:cs="IRNazanin"/>
          <w:lang w:bidi="fa-IR"/>
          <w:color w:val="111111"/>
          <w:sz w:val="28"/>
          <w:szCs w:val="28"/>
          <w:rtl/>
        </w:rPr>
        <w:t xml:space="preserve">تبعیت از آن حضرت، زندگی کرد و پس از شهادت جانگدازش همراه</w:t>
      </w:r>
    </w:p>
    <w:p>
      <w:pPr>
        <w:pStyle w:val="BookText"/>
      </w:pPr>
      <w:r>
        <w:rPr>
          <w:rFonts w:ascii="IRNazanin" w:hAnsi="IRNazanin" w:eastAsia="IRNazanin" w:cs="IRNazanin"/>
          <w:lang w:bidi="fa-IR"/>
          <w:color w:val="111111"/>
          <w:sz w:val="28"/>
          <w:szCs w:val="28"/>
          <w:rtl/>
        </w:rPr>
        <w:t xml:space="preserve">دخترش سکینه، خیمه عزا برپا نمود و به اقامه عزای آن امام همام</w:t>
      </w:r>
    </w:p>
    <w:p>
      <w:pPr>
        <w:pStyle w:val="BookText"/>
      </w:pPr>
      <w:r>
        <w:rPr>
          <w:rFonts w:ascii="IRNazanin" w:hAnsi="IRNazanin" w:eastAsia="IRNazanin" w:cs="IRNazanin"/>
          <w:lang w:bidi="fa-IR"/>
          <w:color w:val="111111"/>
          <w:sz w:val="28"/>
          <w:szCs w:val="28"/>
          <w:rtl/>
        </w:rPr>
        <w:t xml:space="preserve">پرداخت. امام صادق علیه السلام در این باره می فرماید:</w:t>
      </w:r>
    </w:p>
    <w:p>
      <w:pPr>
        <w:pStyle w:val="BookText"/>
      </w:pPr>
      <w:r>
        <w:rPr>
          <w:rFonts w:ascii="IRNazanin" w:hAnsi="IRNazanin" w:eastAsia="IRNazanin" w:cs="IRNazanin"/>
          <w:lang w:bidi="fa-IR"/>
          <w:color w:val="111111"/>
          <w:sz w:val="28"/>
          <w:szCs w:val="28"/>
          <w:rtl/>
        </w:rPr>
        <w:t xml:space="preserve">»هنگامی که امام حسین علیه السلام شهید شد، همسر آن حضرت،</w:t>
      </w:r>
    </w:p>
    <w:p>
      <w:pPr>
        <w:pStyle w:val="BookText"/>
      </w:pPr>
      <w:r>
        <w:rPr>
          <w:rFonts w:ascii="IRNazanin" w:hAnsi="IRNazanin" w:eastAsia="IRNazanin" w:cs="IRNazanin"/>
          <w:lang w:bidi="fa-IR"/>
          <w:color w:val="111111"/>
          <w:sz w:val="28"/>
          <w:szCs w:val="28"/>
          <w:rtl/>
        </w:rPr>
        <w:t xml:space="preserve">رباب، برایش مجلس سوگواری برپا نمود و همراه زنان و</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خدمتگزارانش چنان گریه کرد که اشک چشمانش خشک گردید.(«5)</w:t>
      </w:r>
    </w:p>
    <w:p>
      <w:pPr>
        <w:pStyle w:val="BookText"/>
      </w:pPr>
      <w:r>
        <w:rPr>
          <w:rFonts w:ascii="IRNazanin" w:hAnsi="IRNazanin" w:eastAsia="IRNazanin" w:cs="IRNazanin"/>
          <w:lang w:bidi="fa-IR"/>
          <w:color w:val="111111"/>
          <w:sz w:val="28"/>
          <w:szCs w:val="28"/>
          <w:rtl/>
        </w:rPr>
        <w:t xml:space="preserve">غم و اندوه فقدان امام سبب شده تا رباب یک سال پس از واقعه</w:t>
      </w:r>
    </w:p>
    <w:p>
      <w:pPr>
        <w:pStyle w:val="BookText"/>
      </w:pPr>
      <w:r>
        <w:rPr>
          <w:rFonts w:ascii="IRNazanin" w:hAnsi="IRNazanin" w:eastAsia="IRNazanin" w:cs="IRNazanin"/>
          <w:lang w:bidi="fa-IR"/>
          <w:color w:val="111111"/>
          <w:sz w:val="28"/>
          <w:szCs w:val="28"/>
          <w:rtl/>
        </w:rPr>
        <w:t xml:space="preserve">عاشورا از دنیا برود.</w:t>
      </w:r>
    </w:p>
    <w:p>
      <w:pPr>
        <w:pStyle w:val="BookText"/>
      </w:pPr>
      <w:r>
        <w:rPr>
          <w:rFonts w:ascii="IRNazanin" w:hAnsi="IRNazanin" w:eastAsia="IRNazanin" w:cs="IRNazanin"/>
          <w:lang w:bidi="fa-IR"/>
          <w:color w:val="111111"/>
          <w:sz w:val="28"/>
          <w:szCs w:val="28"/>
          <w:rtl/>
        </w:rPr>
        <w:t xml:space="preserve">علاّمه مامقانی، رباب را در زمره زنان راوی حدیث نام برده و می</w:t>
      </w:r>
    </w:p>
    <w:p>
      <w:pPr>
        <w:pStyle w:val="BookText"/>
      </w:pPr>
      <w:r>
        <w:rPr>
          <w:rFonts w:ascii="IRNazanin" w:hAnsi="IRNazanin" w:eastAsia="IRNazanin" w:cs="IRNazanin"/>
          <w:lang w:bidi="fa-IR"/>
          <w:color w:val="111111"/>
          <w:sz w:val="28"/>
          <w:szCs w:val="28"/>
          <w:rtl/>
        </w:rPr>
        <w:t xml:space="preserve">نویسد:</w:t>
      </w:r>
    </w:p>
    <w:p>
      <w:pPr>
        <w:pStyle w:val="BookText"/>
      </w:pPr>
      <w:r>
        <w:rPr>
          <w:rFonts w:ascii="IRNazanin" w:hAnsi="IRNazanin" w:eastAsia="IRNazanin" w:cs="IRNazanin"/>
          <w:lang w:bidi="fa-IR"/>
          <w:color w:val="111111"/>
          <w:sz w:val="28"/>
          <w:szCs w:val="28"/>
          <w:rtl/>
        </w:rPr>
        <w:t xml:space="preserve">»نسبت به روایت وی، نهایت اعتماد است.«</w:t>
      </w:r>
    </w:p>
    <w:p>
      <w:pPr>
        <w:pStyle w:val="BookText"/>
      </w:pPr>
      <w:r>
        <w:rPr>
          <w:rFonts w:ascii="IRNazanin" w:hAnsi="IRNazanin" w:eastAsia="IRNazanin" w:cs="IRNazanin"/>
          <w:lang w:bidi="fa-IR"/>
          <w:color w:val="111111"/>
          <w:sz w:val="28"/>
          <w:szCs w:val="28"/>
          <w:rtl/>
        </w:rPr>
        <w:t xml:space="preserve">یکی از مورّخان معاصر می گوید: او یکی از شاعران عرب و از برترین</w:t>
      </w:r>
    </w:p>
    <w:p>
      <w:pPr>
        <w:pStyle w:val="BookText"/>
      </w:pPr>
      <w:r>
        <w:rPr>
          <w:rFonts w:ascii="IRNazanin" w:hAnsi="IRNazanin" w:eastAsia="IRNazanin" w:cs="IRNazanin"/>
          <w:lang w:bidi="fa-IR"/>
          <w:color w:val="111111"/>
          <w:sz w:val="28"/>
          <w:szCs w:val="28"/>
          <w:rtl/>
        </w:rPr>
        <w:t xml:space="preserve">و برگزیده ترین زنان عصر خویش بود.(6)</w:t>
      </w:r>
    </w:p>
    <w:p>
      <w:pPr>
        <w:pStyle w:val="BookText"/>
      </w:pPr>
      <w:r>
        <w:rPr>
          <w:rFonts w:ascii="IRNazanin" w:hAnsi="IRNazanin" w:eastAsia="IRNazanin" w:cs="IRNazanin"/>
          <w:lang w:bidi="fa-IR"/>
          <w:color w:val="111111"/>
          <w:sz w:val="28"/>
          <w:szCs w:val="28"/>
          <w:rtl/>
        </w:rPr>
        <w:t xml:space="preserve">رباب وقتی سر امام را در مجلس ابن زیاد مشاهده کرد، به شدّت</w:t>
      </w:r>
    </w:p>
    <w:p>
      <w:pPr>
        <w:pStyle w:val="BookText"/>
      </w:pPr>
      <w:r>
        <w:rPr>
          <w:rFonts w:ascii="IRNazanin" w:hAnsi="IRNazanin" w:eastAsia="IRNazanin" w:cs="IRNazanin"/>
          <w:lang w:bidi="fa-IR"/>
          <w:color w:val="111111"/>
          <w:sz w:val="28"/>
          <w:szCs w:val="28"/>
          <w:rtl/>
        </w:rPr>
        <w:t xml:space="preserve">منقلب شد و بنابر درخواستش هنگامی که سر را به او دادند، در</w:t>
      </w:r>
    </w:p>
    <w:p>
      <w:pPr>
        <w:pStyle w:val="BookText"/>
      </w:pPr>
      <w:r>
        <w:rPr>
          <w:rFonts w:ascii="IRNazanin" w:hAnsi="IRNazanin" w:eastAsia="IRNazanin" w:cs="IRNazanin"/>
          <w:lang w:bidi="fa-IR"/>
          <w:color w:val="111111"/>
          <w:sz w:val="28"/>
          <w:szCs w:val="28"/>
          <w:rtl/>
        </w:rPr>
        <w:t xml:space="preserve">آغوش گرفت و بوسید، از داغ امام گریست و اشعاری را زمزمه کرد که</w:t>
      </w:r>
    </w:p>
    <w:p>
      <w:pPr>
        <w:pStyle w:val="BookText"/>
      </w:pPr>
      <w:r>
        <w:rPr>
          <w:rFonts w:ascii="IRNazanin" w:hAnsi="IRNazanin" w:eastAsia="IRNazanin" w:cs="IRNazanin"/>
          <w:lang w:bidi="fa-IR"/>
          <w:color w:val="111111"/>
          <w:sz w:val="28"/>
          <w:szCs w:val="28"/>
          <w:rtl/>
        </w:rPr>
        <w:t xml:space="preserve">ترجمه اش چنین است:</w:t>
      </w:r>
    </w:p>
    <w:p>
      <w:pPr>
        <w:pStyle w:val="BookText"/>
      </w:pPr>
      <w:r>
        <w:rPr>
          <w:rFonts w:ascii="IRNazanin" w:hAnsi="IRNazanin" w:eastAsia="IRNazanin" w:cs="IRNazanin"/>
          <w:lang w:bidi="fa-IR"/>
          <w:color w:val="111111"/>
          <w:sz w:val="28"/>
          <w:szCs w:val="28"/>
          <w:rtl/>
        </w:rPr>
        <w:t xml:space="preserve">آه! حسین من که از دستم رفت و داغش تا ابد بر دلم ماند. در کربلا نیزه ها به او</w:t>
      </w:r>
    </w:p>
    <w:p>
      <w:pPr>
        <w:pStyle w:val="BookText"/>
      </w:pPr>
      <w:r>
        <w:rPr>
          <w:rFonts w:ascii="IRNazanin" w:hAnsi="IRNazanin" w:eastAsia="IRNazanin" w:cs="IRNazanin"/>
          <w:lang w:bidi="fa-IR"/>
          <w:color w:val="111111"/>
          <w:sz w:val="28"/>
          <w:szCs w:val="28"/>
          <w:rtl/>
        </w:rPr>
        <w:t xml:space="preserve">هجوم آورده و تنش را به خاک و خون کشید. خداوند، جنایتکاران کربلا را</w:t>
      </w:r>
    </w:p>
    <w:p>
      <w:pPr>
        <w:pStyle w:val="BookText"/>
      </w:pPr>
      <w:r>
        <w:rPr>
          <w:rFonts w:ascii="IRNazanin" w:hAnsi="IRNazanin" w:eastAsia="IRNazanin" w:cs="IRNazanin"/>
          <w:lang w:bidi="fa-IR"/>
          <w:color w:val="111111"/>
          <w:sz w:val="28"/>
          <w:szCs w:val="28"/>
          <w:rtl/>
        </w:rPr>
        <w:t xml:space="preserve">سیراب نگرداند!(7)</w:t>
      </w:r>
    </w:p>
    <w:p>
      <w:pPr>
        <w:pStyle w:val="BookText"/>
      </w:pPr>
      <w:r>
        <w:rPr>
          <w:rFonts w:ascii="IRNazanin" w:hAnsi="IRNazanin" w:eastAsia="IRNazanin" w:cs="IRNazanin"/>
          <w:lang w:bidi="fa-IR"/>
          <w:color w:val="111111"/>
          <w:sz w:val="28"/>
          <w:szCs w:val="28"/>
          <w:rtl/>
        </w:rPr>
        <w:t xml:space="preserve">مرثیه دیگر رباب در غم از دست دادن همسرش این گونه است:</w:t>
      </w:r>
    </w:p>
    <w:p>
      <w:pPr>
        <w:pStyle w:val="BookText"/>
      </w:pPr>
      <w:r>
        <w:rPr>
          <w:rFonts w:ascii="IRNazanin" w:hAnsi="IRNazanin" w:eastAsia="IRNazanin" w:cs="IRNazanin"/>
          <w:lang w:bidi="fa-IR"/>
          <w:color w:val="111111"/>
          <w:sz w:val="28"/>
          <w:szCs w:val="28"/>
          <w:rtl/>
        </w:rPr>
        <w:t xml:space="preserve">آنکه را که فروغ بخش عالَمی بود، به خاک و خون افکندند و تنِ‌ بی سر او را دفن</w:t>
      </w:r>
    </w:p>
    <w:p>
      <w:pPr>
        <w:pStyle w:val="BookText"/>
      </w:pPr>
      <w:r>
        <w:rPr>
          <w:rFonts w:ascii="IRNazanin" w:hAnsi="IRNazanin" w:eastAsia="IRNazanin" w:cs="IRNazanin"/>
          <w:lang w:bidi="fa-IR"/>
          <w:color w:val="111111"/>
          <w:sz w:val="28"/>
          <w:szCs w:val="28"/>
          <w:rtl/>
        </w:rPr>
        <w:t xml:space="preserve">کردند. خداوند، پاداش بسیار به تو عطا کند ای نواده رسول خدا! که با عزّت و</w:t>
      </w:r>
    </w:p>
    <w:p>
      <w:pPr>
        <w:pStyle w:val="BookText"/>
      </w:pPr>
      <w:r>
        <w:rPr>
          <w:rFonts w:ascii="IRNazanin" w:hAnsi="IRNazanin" w:eastAsia="IRNazanin" w:cs="IRNazanin"/>
          <w:lang w:bidi="fa-IR"/>
          <w:color w:val="111111"/>
          <w:sz w:val="28"/>
          <w:szCs w:val="28"/>
          <w:rtl/>
        </w:rPr>
        <w:t xml:space="preserve">شرف، سالار شهیدان گشتی و از خسران دور بودی! تو برای من کوهی بلند</w:t>
      </w:r>
    </w:p>
    <w:p>
      <w:pPr>
        <w:pStyle w:val="BookText"/>
      </w:pPr>
      <w:r>
        <w:rPr>
          <w:rFonts w:ascii="IRNazanin" w:hAnsi="IRNazanin" w:eastAsia="IRNazanin" w:cs="IRNazanin"/>
          <w:lang w:bidi="fa-IR"/>
          <w:color w:val="111111"/>
          <w:sz w:val="28"/>
          <w:szCs w:val="28"/>
          <w:rtl/>
        </w:rPr>
        <w:t xml:space="preserve">افراشتی که در پناهت آرام بودم و الطافت نسبت به ما قطع نمی شد. اکنون که تو</w:t>
      </w:r>
    </w:p>
    <w:p>
      <w:pPr>
        <w:pStyle w:val="BookText"/>
      </w:pPr>
      <w:r>
        <w:rPr>
          <w:rFonts w:ascii="IRNazanin" w:hAnsi="IRNazanin" w:eastAsia="IRNazanin" w:cs="IRNazanin"/>
          <w:lang w:bidi="fa-IR"/>
          <w:color w:val="111111"/>
          <w:sz w:val="28"/>
          <w:szCs w:val="28"/>
          <w:rtl/>
        </w:rPr>
        <w:t xml:space="preserve">رفتی، پدر یتیمان چه کسی باشد؟ و دستگیر محرومان که خواهد بود...؟(8)</w:t>
      </w:r>
    </w:p>
    <w:p>
      <w:pPr>
        <w:pStyle w:val="BookText"/>
      </w:pPr>
      <w:r>
        <w:rPr>
          <w:rFonts w:ascii="IRNazanin" w:hAnsi="IRNazanin" w:eastAsia="IRNazanin" w:cs="IRNazanin"/>
          <w:lang w:bidi="fa-IR"/>
          <w:color w:val="111111"/>
          <w:sz w:val="28"/>
          <w:szCs w:val="28"/>
          <w:rtl/>
        </w:rPr>
        <w:t xml:space="preserve">الربَاب ) رضوان الله علیها ( بنت امرئ القیس زوجة الإمام</w:t>
      </w:r>
    </w:p>
    <w:p>
      <w:pPr>
        <w:pStyle w:val="BookText"/>
      </w:pPr>
      <w:r>
        <w:rPr>
          <w:rFonts w:ascii="IRNazanin" w:hAnsi="IRNazanin" w:eastAsia="IRNazanin" w:cs="IRNazanin"/>
          <w:lang w:bidi="fa-IR"/>
          <w:color w:val="111111"/>
          <w:sz w:val="28"/>
          <w:szCs w:val="28"/>
          <w:rtl/>
        </w:rPr>
        <w:t xml:space="preserve">الحسین (علیه السلام)</w:t>
      </w:r>
    </w:p>
    <w:p>
      <w:pPr>
        <w:pStyle w:val="BookText"/>
      </w:pPr>
      <w:r>
        <w:rPr>
          <w:rFonts w:ascii="IRNazanin" w:hAnsi="IRNazanin" w:eastAsia="IRNazanin" w:cs="IRNazanin"/>
          <w:lang w:bidi="fa-IR"/>
          <w:color w:val="111111"/>
          <w:sz w:val="28"/>
          <w:szCs w:val="28"/>
          <w:rtl/>
        </w:rPr>
        <w:t xml:space="preserve">إسمها ونسبها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الرباب بنت امرئ القیس بن عدی بن أوس بن جابر بن کعب بن حلیم بن</w:t>
      </w:r>
    </w:p>
    <w:p>
      <w:pPr>
        <w:pStyle w:val="BookText"/>
      </w:pPr>
      <w:r>
        <w:rPr>
          <w:rFonts w:ascii="IRNazanin" w:hAnsi="IRNazanin" w:eastAsia="IRNazanin" w:cs="IRNazanin"/>
          <w:lang w:bidi="fa-IR"/>
          <w:color w:val="111111"/>
          <w:sz w:val="28"/>
          <w:szCs w:val="28"/>
          <w:rtl/>
        </w:rPr>
        <w:t xml:space="preserve">خباب بن کلب الکلبیة .</w:t>
      </w:r>
    </w:p>
    <w:p>
      <w:pPr>
        <w:pStyle w:val="BookText"/>
      </w:pPr>
      <w:r>
        <w:rPr>
          <w:rFonts w:ascii="IRNazanin" w:hAnsi="IRNazanin" w:eastAsia="IRNazanin" w:cs="IRNazanin"/>
          <w:lang w:bidi="fa-IR"/>
          <w:color w:val="111111"/>
          <w:sz w:val="28"/>
          <w:szCs w:val="28"/>
          <w:rtl/>
        </w:rPr>
        <w:t xml:space="preserve">وهی زوجة سید الشهداء الإمام الحسین (علیه السلام) .</w:t>
      </w:r>
    </w:p>
    <w:p>
      <w:pPr>
        <w:pStyle w:val="BookText"/>
      </w:pPr>
      <w:r>
        <w:rPr>
          <w:rFonts w:ascii="IRNazanin" w:hAnsi="IRNazanin" w:eastAsia="IRNazanin" w:cs="IRNazanin"/>
          <w:lang w:bidi="fa-IR"/>
          <w:color w:val="111111"/>
          <w:sz w:val="28"/>
          <w:szCs w:val="28"/>
          <w:rtl/>
        </w:rPr>
        <w:t xml:space="preserve">أخبارها :</w:t>
      </w:r>
    </w:p>
    <w:p>
      <w:pPr>
        <w:pStyle w:val="BookText"/>
      </w:pPr>
      <w:r>
        <w:rPr>
          <w:rFonts w:ascii="IRNazanin" w:hAnsi="IRNazanin" w:eastAsia="IRNazanin" w:cs="IRNazanin"/>
          <w:lang w:bidi="fa-IR"/>
          <w:color w:val="111111"/>
          <w:sz w:val="28"/>
          <w:szCs w:val="28"/>
          <w:rtl/>
        </w:rPr>
        <w:t xml:space="preserve">کانت الرباب من خیار النساء جمالاً وأدباً وعقلاً ، وأسلم أبوها فی خلافة</w:t>
      </w:r>
    </w:p>
    <w:p>
      <w:pPr>
        <w:pStyle w:val="BookText"/>
      </w:pPr>
      <w:r>
        <w:rPr>
          <w:rFonts w:ascii="Amiri" w:hAnsi="Amiri" w:eastAsia="Amiri" w:cs="Amiri"/>
          <w:lang w:bidi="ar-SA"/>
          <w:color w:val="111111"/>
          <w:sz w:val="28"/>
          <w:szCs w:val="28"/>
          <w:rtl/>
        </w:rPr>
        <w:t xml:space="preserve">عُمَر ، وکان نصرانیاً من عرب الشام ، فَوَلاَّه عُمَر علی قومه من قضاعة .</w:t>
      </w:r>
    </w:p>
    <w:p>
      <w:pPr>
        <w:pStyle w:val="BookText"/>
      </w:pPr>
      <w:r>
        <w:rPr>
          <w:rFonts w:ascii="IRNazanin" w:hAnsi="IRNazanin" w:eastAsia="IRNazanin" w:cs="IRNazanin"/>
          <w:lang w:bidi="fa-IR"/>
          <w:color w:val="111111"/>
          <w:sz w:val="28"/>
          <w:szCs w:val="28"/>
          <w:rtl/>
        </w:rPr>
        <w:t xml:space="preserve">وما أمسی حتی خطب إلیه الإمام علی (علیه السلام) ابنته  ] ابنة امرئ</w:t>
      </w:r>
    </w:p>
    <w:p>
      <w:pPr>
        <w:pStyle w:val="BookText"/>
      </w:pPr>
      <w:r>
        <w:rPr>
          <w:rFonts w:ascii="IRNazanin" w:hAnsi="IRNazanin" w:eastAsia="IRNazanin" w:cs="IRNazanin"/>
          <w:lang w:bidi="fa-IR"/>
          <w:color w:val="111111"/>
          <w:sz w:val="28"/>
          <w:szCs w:val="28"/>
          <w:rtl/>
        </w:rPr>
        <w:t xml:space="preserve">القیس  [ الربَاب لابنه الحسین (علیه السلام) فزوَّجه إیاها .</w:t>
      </w:r>
    </w:p>
    <w:p>
      <w:pPr>
        <w:pStyle w:val="BookText"/>
      </w:pPr>
      <w:r>
        <w:rPr>
          <w:rFonts w:ascii="IRNazanin" w:hAnsi="IRNazanin" w:eastAsia="IRNazanin" w:cs="IRNazanin"/>
          <w:lang w:bidi="fa-IR"/>
          <w:color w:val="111111"/>
          <w:sz w:val="28"/>
          <w:szCs w:val="28"/>
          <w:rtl/>
        </w:rPr>
        <w:t xml:space="preserve">فولدت الربَاب للحسین سُکینةَ‌ (علیها السلام) عقیلة قریش ، وعبدَ الله</w:t>
      </w:r>
    </w:p>
    <w:p>
      <w:pPr>
        <w:pStyle w:val="BookText"/>
      </w:pPr>
      <w:r>
        <w:rPr>
          <w:rFonts w:ascii="Amiri" w:hAnsi="Amiri" w:eastAsia="Amiri" w:cs="Amiri"/>
          <w:lang w:bidi="ar-SA"/>
          <w:color w:val="111111"/>
          <w:sz w:val="28"/>
          <w:szCs w:val="28"/>
          <w:rtl/>
        </w:rPr>
        <w:t xml:space="preserve">علیه السلام ( الذی قُتِل یوم الطف وأمُّه تنظر إلیه .</w:t>
      </w:r>
    </w:p>
    <w:p>
      <w:pPr>
        <w:pStyle w:val="BookText"/>
      </w:pPr>
      <w:r>
        <w:rPr>
          <w:rFonts w:ascii="IRNazanin" w:hAnsi="IRNazanin" w:eastAsia="IRNazanin" w:cs="IRNazanin"/>
          <w:lang w:bidi="fa-IR"/>
          <w:color w:val="111111"/>
          <w:sz w:val="28"/>
          <w:szCs w:val="28"/>
          <w:rtl/>
        </w:rPr>
        <w:t xml:space="preserve">وأحبَّ‌ الحسین (علیه السلام) زوجته الرباب حباً شدیداً ، وکان معجباً</w:t>
      </w:r>
    </w:p>
    <w:p>
      <w:pPr>
        <w:pStyle w:val="BookText"/>
      </w:pPr>
      <w:r>
        <w:rPr>
          <w:rFonts w:ascii="IRNazanin" w:hAnsi="IRNazanin" w:eastAsia="IRNazanin" w:cs="IRNazanin"/>
          <w:lang w:bidi="fa-IR"/>
          <w:color w:val="111111"/>
          <w:sz w:val="28"/>
          <w:szCs w:val="28"/>
          <w:rtl/>
        </w:rPr>
        <w:t xml:space="preserve">بها ، وکان (علیه السلام) یقول فیها الشعر .</w:t>
      </w:r>
    </w:p>
    <w:p>
      <w:pPr>
        <w:pStyle w:val="BookText"/>
      </w:pPr>
      <w:r>
        <w:rPr>
          <w:rFonts w:ascii="IRNazanin" w:hAnsi="IRNazanin" w:eastAsia="IRNazanin" w:cs="IRNazanin"/>
          <w:lang w:bidi="fa-IR"/>
          <w:color w:val="111111"/>
          <w:sz w:val="28"/>
          <w:szCs w:val="28"/>
          <w:rtl/>
        </w:rPr>
        <w:t xml:space="preserve">وما قاله فیها وفی ابنته سکینة :</w:t>
      </w:r>
    </w:p>
    <w:p>
      <w:pPr>
        <w:pStyle w:val="BookText"/>
      </w:pPr>
      <w:r>
        <w:rPr>
          <w:rFonts w:ascii="Amiri" w:hAnsi="Amiri" w:eastAsia="Amiri" w:cs="Amiri"/>
          <w:lang w:bidi="ar-SA"/>
          <w:color w:val="111111"/>
          <w:sz w:val="28"/>
          <w:szCs w:val="28"/>
          <w:rtl/>
        </w:rPr>
        <w:t xml:space="preserve">لَعَمرِکَ‌ إنَّنی لأُحِبُّ‌ دَاراً تِحِلُّ‌ بِها سُکینة والربَابُ‌</w:t>
      </w:r>
    </w:p>
    <w:p>
      <w:pPr>
        <w:pStyle w:val="BookText"/>
      </w:pPr>
      <w:r>
        <w:rPr>
          <w:rFonts w:ascii="Amiri" w:hAnsi="Amiri" w:eastAsia="Amiri" w:cs="Amiri"/>
          <w:lang w:bidi="ar-SA"/>
          <w:color w:val="111111"/>
          <w:sz w:val="28"/>
          <w:szCs w:val="28"/>
          <w:rtl/>
        </w:rPr>
        <w:t xml:space="preserve">أُحبُّهُمَا وأبذل جُلَّ‌ مَالِی وَلیس لِلائِمِی فیها عِتابُ‌</w:t>
      </w:r>
    </w:p>
    <w:p>
      <w:pPr>
        <w:pStyle w:val="BookText"/>
      </w:pPr>
      <w:r>
        <w:rPr>
          <w:rFonts w:ascii="Amiri" w:hAnsi="Amiri" w:eastAsia="Amiri" w:cs="Amiri"/>
          <w:lang w:bidi="ar-SA"/>
          <w:color w:val="111111"/>
          <w:sz w:val="28"/>
          <w:szCs w:val="28"/>
          <w:rtl/>
        </w:rPr>
        <w:t xml:space="preserve">وَلَستُ‌ لَهُم وإن عَتَبُوا مُطِیعاً حَیاتِی أو یُعَلِّینِی الترَابُ‌</w:t>
      </w:r>
    </w:p>
    <w:p>
      <w:pPr>
        <w:pStyle w:val="BookText"/>
      </w:pPr>
      <w:r>
        <w:rPr>
          <w:rFonts w:ascii="IRNazanin" w:hAnsi="IRNazanin" w:eastAsia="IRNazanin" w:cs="IRNazanin"/>
          <w:lang w:bidi="fa-IR"/>
          <w:color w:val="111111"/>
          <w:sz w:val="28"/>
          <w:szCs w:val="28"/>
          <w:rtl/>
        </w:rPr>
        <w:t xml:space="preserve">ولما استُشهد الإمام الحسین (علیه السلام) فی أرض کربلاء حزن علیه</w:t>
      </w:r>
    </w:p>
    <w:p>
      <w:pPr>
        <w:pStyle w:val="BookText"/>
      </w:pPr>
      <w:r>
        <w:rPr>
          <w:rFonts w:ascii="IRNazanin" w:hAnsi="IRNazanin" w:eastAsia="IRNazanin" w:cs="IRNazanin"/>
          <w:lang w:bidi="fa-IR"/>
          <w:color w:val="111111"/>
          <w:sz w:val="28"/>
          <w:szCs w:val="28"/>
          <w:rtl/>
        </w:rPr>
        <w:t xml:space="preserve">الربَاب حزناً شدیداً ، حتی أنها أقامت علی قبره سنة کاملة ثم انصرفت</w:t>
      </w:r>
    </w:p>
    <w:p>
      <w:pPr>
        <w:pStyle w:val="BookText"/>
      </w:pPr>
      <w:r>
        <w:rPr>
          <w:rFonts w:ascii="IRNazanin" w:hAnsi="IRNazanin" w:eastAsia="IRNazanin" w:cs="IRNazanin"/>
          <w:lang w:bidi="fa-IR"/>
          <w:color w:val="111111"/>
          <w:sz w:val="28"/>
          <w:szCs w:val="28"/>
          <w:rtl/>
        </w:rPr>
        <w:t xml:space="preserve">وفی تذکرة الخواص : أنها أخذت الرأس الشریف ووضعته فی حجرها</w:t>
      </w:r>
    </w:p>
    <w:p>
      <w:pPr>
        <w:pStyle w:val="BookText"/>
      </w:pPr>
      <w:r>
        <w:rPr>
          <w:rFonts w:ascii="Amiri" w:hAnsi="Amiri" w:eastAsia="Amiri" w:cs="Amiri"/>
          <w:lang w:bidi="ar-SA"/>
          <w:color w:val="111111"/>
          <w:sz w:val="28"/>
          <w:szCs w:val="28"/>
          <w:rtl/>
        </w:rPr>
        <w:t xml:space="preserve">وقَبَّلَتْهُ‌ وقالت :</w:t>
      </w:r>
    </w:p>
    <w:p>
      <w:pPr>
        <w:pStyle w:val="BookText"/>
      </w:pPr>
      <w:r>
        <w:rPr>
          <w:rFonts w:ascii="Amiri" w:hAnsi="Amiri" w:eastAsia="Amiri" w:cs="Amiri"/>
          <w:lang w:bidi="ar-SA"/>
          <w:color w:val="111111"/>
          <w:sz w:val="28"/>
          <w:szCs w:val="28"/>
          <w:rtl/>
        </w:rPr>
        <w:t xml:space="preserve">وَاحُسَیناً فَلا نسیتُ‌ حُسیناً أَقْصَدَتْهُ‌ أَسِنَّةُ‌ الأعدَاءِ</w:t>
      </w:r>
    </w:p>
    <w:p>
      <w:pPr>
        <w:pStyle w:val="BookText"/>
      </w:pPr>
      <w:r>
        <w:rPr>
          <w:rFonts w:ascii="Amiri" w:hAnsi="Amiri" w:eastAsia="Amiri" w:cs="Amiri"/>
          <w:lang w:bidi="ar-SA"/>
          <w:color w:val="111111"/>
          <w:sz w:val="28"/>
          <w:szCs w:val="28"/>
          <w:rtl/>
        </w:rPr>
        <w:t xml:space="preserve">غَادَرُوهُ‌ بِکربلاءَ صَریعاً لا سَقَی اللهُ‌ جَانِبَیْ‌ کَربلاءِ</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53" w:name="pg14441_140860"/>
    <w:bookmarkEnd w:id="53"/>
    <w:p>
      <w:pPr>
        <w:pStyle w:val="BookText"/>
      </w:pPr>
      <w:r>
        <w:rPr>
          <w:rFonts w:ascii="IRNazanin" w:hAnsi="IRNazanin" w:eastAsia="IRNazanin" w:cs="IRNazanin"/>
          <w:lang w:bidi="fa-IR"/>
          <w:color w:val="111111"/>
          <w:sz w:val="28"/>
          <w:szCs w:val="28"/>
          <w:rtl/>
        </w:rPr>
        <w:t xml:space="preserve">وقالت فی رثاء الحسین (علیه السلام) أیضاً :</w:t>
      </w:r>
    </w:p>
    <w:p>
      <w:pPr>
        <w:pStyle w:val="BookText"/>
      </w:pPr>
      <w:r>
        <w:rPr>
          <w:rFonts w:ascii="Amiri" w:hAnsi="Amiri" w:eastAsia="Amiri" w:cs="Amiri"/>
          <w:lang w:bidi="ar-SA"/>
          <w:color w:val="111111"/>
          <w:sz w:val="28"/>
          <w:szCs w:val="28"/>
          <w:rtl/>
        </w:rPr>
        <w:t xml:space="preserve">إنَّ‌ الذی کَان نوراً یُستَضَاءُ بِهِ‌ بِکَربلاءَ قتیلٌ‌ غَیر مَدفونِ‌</w:t>
      </w:r>
    </w:p>
    <w:p>
      <w:pPr>
        <w:pStyle w:val="BookText"/>
      </w:pPr>
      <w:r>
        <w:rPr>
          <w:rFonts w:ascii="Amiri" w:hAnsi="Amiri" w:eastAsia="Amiri" w:cs="Amiri"/>
          <w:lang w:bidi="ar-SA"/>
          <w:color w:val="111111"/>
          <w:sz w:val="28"/>
          <w:szCs w:val="28"/>
          <w:rtl/>
        </w:rPr>
        <w:t xml:space="preserve">سِبطَ‍‌ النَّبی جزاکَ‌ اللهُ‌ صالحةً‌ عَنَّا وجُنِّبتَ‌ خُسرَانَ‌ المَوازینِ‌</w:t>
      </w:r>
    </w:p>
    <w:p>
      <w:pPr>
        <w:pStyle w:val="BookText"/>
      </w:pPr>
      <w:r>
        <w:rPr>
          <w:rFonts w:ascii="Amiri" w:hAnsi="Amiri" w:eastAsia="Amiri" w:cs="Amiri"/>
          <w:lang w:bidi="ar-SA"/>
          <w:color w:val="111111"/>
          <w:sz w:val="28"/>
          <w:szCs w:val="28"/>
          <w:rtl/>
        </w:rPr>
        <w:t xml:space="preserve">قَد کنتَ‌ لِی جَبَلاً صعباً ألوذُ بِهِ‌ وکنتَ‌ تَصحبُنَا بالرَّحمِ‌ والدِّینِ‌</w:t>
      </w:r>
    </w:p>
    <w:p>
      <w:pPr>
        <w:pStyle w:val="BookText"/>
      </w:pPr>
      <w:r>
        <w:rPr>
          <w:rFonts w:ascii="Amiri" w:hAnsi="Amiri" w:eastAsia="Amiri" w:cs="Amiri"/>
          <w:lang w:bidi="ar-SA"/>
          <w:color w:val="111111"/>
          <w:sz w:val="28"/>
          <w:szCs w:val="28"/>
          <w:rtl/>
        </w:rPr>
        <w:t xml:space="preserve">مَن لِلیتَامَی وَمَن للسَّائلینَ‌ یُغنِی ویُومی إِلیهِ‌ کُلَّ‌ مِسکینِ‌</w:t>
      </w:r>
    </w:p>
    <w:p>
      <w:pPr>
        <w:pStyle w:val="BookText"/>
      </w:pPr>
      <w:r>
        <w:rPr>
          <w:rFonts w:ascii="Amiri" w:hAnsi="Amiri" w:eastAsia="Amiri" w:cs="Amiri"/>
          <w:lang w:bidi="ar-SA"/>
          <w:color w:val="111111"/>
          <w:sz w:val="28"/>
          <w:szCs w:val="28"/>
          <w:rtl/>
        </w:rPr>
        <w:t xml:space="preserve">واللهِ‌ لا أبتغِی صِهراً بِصِهْرِکُمُ‌ حتَّی أُغَیَّبُ‌ بین الرَّملِ‌ والطینِ‌</w:t>
      </w:r>
    </w:p>
    <w:p>
      <w:pPr>
        <w:pStyle w:val="BookText"/>
      </w:pPr>
      <w:r>
        <w:rPr>
          <w:rFonts w:ascii="IRNazanin" w:hAnsi="IRNazanin" w:eastAsia="IRNazanin" w:cs="IRNazanin"/>
          <w:lang w:bidi="fa-IR"/>
          <w:color w:val="111111"/>
          <w:sz w:val="28"/>
          <w:szCs w:val="28"/>
          <w:rtl/>
        </w:rPr>
        <w:t xml:space="preserve">وکان قد خطبها بعد استشهاد الإمام الحسین (علیه السلام) خلق کثیر من الأشراف ، فقالت : ما کنت لأتخذ حَمْواً بعد رسول الله (صلی الله علیه وآله)، فو الله لا یومینی ورجلاً بعد الحسین (علیه السلام) سقفٌّ‌</w:t>
      </w:r>
    </w:p>
    <w:p>
      <w:pPr>
        <w:pStyle w:val="BookText"/>
      </w:pPr>
      <w:r>
        <w:rPr>
          <w:rFonts w:ascii="Amiri" w:hAnsi="Amiri" w:eastAsia="Amiri" w:cs="Amiri"/>
          <w:lang w:bidi="ar-SA"/>
          <w:color w:val="111111"/>
          <w:sz w:val="28"/>
          <w:szCs w:val="28"/>
          <w:rtl/>
        </w:rPr>
        <w:t xml:space="preserve">أبداً .</w:t>
      </w:r>
    </w:p>
    <w:p>
      <w:pPr>
        <w:pStyle w:val="BookText"/>
      </w:pPr>
      <w:r>
        <w:rPr>
          <w:rFonts w:ascii="IRNazanin" w:hAnsi="IRNazanin" w:eastAsia="IRNazanin" w:cs="IRNazanin"/>
          <w:lang w:bidi="fa-IR"/>
          <w:color w:val="111111"/>
          <w:sz w:val="28"/>
          <w:szCs w:val="28"/>
          <w:rtl/>
        </w:rPr>
        <w:t xml:space="preserve">وقال الشیخ المامقانی فی کتابه ) تنقیح المقال ( : یُعتَمَدُ علی روایتها</w:t>
      </w:r>
    </w:p>
    <w:p>
      <w:pPr>
        <w:pStyle w:val="BookText"/>
      </w:pPr>
      <w:r>
        <w:rPr>
          <w:rFonts w:ascii="IRNazanin" w:hAnsi="IRNazanin" w:eastAsia="IRNazanin" w:cs="IRNazanin"/>
          <w:lang w:bidi="fa-IR"/>
          <w:color w:val="111111"/>
          <w:sz w:val="28"/>
          <w:szCs w:val="28"/>
          <w:rtl/>
        </w:rPr>
        <w:t xml:space="preserve">غایةُ‌ الاعتماد</w:t>
      </w:r>
    </w:p>
    <w:p>
      <w:pPr>
        <w:pStyle w:val="Heading3"/>
      </w:pPr>
      <w:bookmarkStart w:id="181" w:name="_Toc71"/>
      <w:r>
        <w:t>حضرت رباب مادر بزرگوار حضرت علی اصغر</w:t>
      </w:r>
      <w:bookmarkEnd w:id="181"/>
    </w:p>
    <w:p>
      <w:pPr>
        <w:pStyle w:val="BookText"/>
      </w:pPr>
      <w:r>
        <w:rPr>
          <w:rFonts w:ascii="IRNazanin" w:hAnsi="IRNazanin" w:eastAsia="IRNazanin" w:cs="IRNazanin"/>
          <w:lang w:bidi="fa-IR"/>
          <w:color w:val="111111"/>
          <w:sz w:val="28"/>
          <w:szCs w:val="28"/>
          <w:rtl/>
        </w:rPr>
        <w:t xml:space="preserve">مرحوم محدث قمی »رحمه الله علیه« می نویسد: ... مادرش رباب</w:t>
      </w:r>
    </w:p>
    <w:p>
      <w:pPr>
        <w:pStyle w:val="BookText"/>
      </w:pPr>
      <w:r>
        <w:rPr>
          <w:rFonts w:ascii="IRNazanin" w:hAnsi="IRNazanin" w:eastAsia="IRNazanin" w:cs="IRNazanin"/>
          <w:lang w:bidi="fa-IR"/>
          <w:color w:val="111111"/>
          <w:sz w:val="28"/>
          <w:szCs w:val="28"/>
          <w:rtl/>
        </w:rPr>
        <w:t xml:space="preserve">دختر امرءالقیس بن عدی بوده که رئیس بکر بن وائل ونصرانی بوده</w:t>
      </w:r>
    </w:p>
    <w:p>
      <w:pPr>
        <w:pStyle w:val="BookText"/>
      </w:pPr>
      <w:r>
        <w:rPr>
          <w:rFonts w:ascii="IRNazanin" w:hAnsi="IRNazanin" w:eastAsia="IRNazanin" w:cs="IRNazanin"/>
          <w:lang w:bidi="fa-IR"/>
          <w:color w:val="111111"/>
          <w:sz w:val="28"/>
          <w:szCs w:val="28"/>
          <w:rtl/>
        </w:rPr>
        <w:t xml:space="preserve">ودرزمان عمر )....( مسلمان شد وهنوز نمازی نخوانده بود که</w:t>
      </w:r>
    </w:p>
    <w:p>
      <w:pPr>
        <w:pStyle w:val="BookText"/>
      </w:pPr>
      <w:r>
        <w:rPr>
          <w:rFonts w:ascii="IRNazanin" w:hAnsi="IRNazanin" w:eastAsia="IRNazanin" w:cs="IRNazanin"/>
          <w:lang w:bidi="fa-IR"/>
          <w:color w:val="111111"/>
          <w:sz w:val="28"/>
          <w:szCs w:val="28"/>
          <w:rtl/>
        </w:rPr>
        <w:t xml:space="preserve">عمر)....( ولایت ناحیه ای را به او داد وحضرت علی »علیه السلام«</w:t>
      </w:r>
    </w:p>
    <w:p>
      <w:pPr>
        <w:pStyle w:val="BookText"/>
      </w:pPr>
      <w:r>
        <w:rPr>
          <w:rFonts w:ascii="IRNazanin" w:hAnsi="IRNazanin" w:eastAsia="IRNazanin" w:cs="IRNazanin"/>
          <w:lang w:bidi="fa-IR"/>
          <w:color w:val="111111"/>
          <w:sz w:val="28"/>
          <w:szCs w:val="28"/>
          <w:rtl/>
        </w:rPr>
        <w:t xml:space="preserve">دخترش رباب را برای حسین »علیه السلام« خواستگاری نمود و او</w:t>
      </w:r>
    </w:p>
    <w:p>
      <w:pPr>
        <w:pStyle w:val="BookText"/>
      </w:pPr>
      <w:r>
        <w:rPr>
          <w:rFonts w:ascii="IRNazanin" w:hAnsi="IRNazanin" w:eastAsia="IRNazanin" w:cs="IRNazanin"/>
          <w:lang w:bidi="fa-IR"/>
          <w:color w:val="111111"/>
          <w:sz w:val="28"/>
          <w:szCs w:val="28"/>
          <w:rtl/>
        </w:rPr>
        <w:t xml:space="preserve">قبول کرد وعبد الله (علی اصغر) وسکینه از او متولد شد . هاشم کلبی</w:t>
      </w:r>
    </w:p>
    <w:p>
      <w:pPr>
        <w:pStyle w:val="BookText"/>
      </w:pPr>
      <w:r>
        <w:rPr>
          <w:rFonts w:ascii="IRNazanin" w:hAnsi="IRNazanin" w:eastAsia="IRNazanin" w:cs="IRNazanin"/>
          <w:lang w:bidi="fa-IR"/>
          <w:color w:val="111111"/>
          <w:sz w:val="28"/>
          <w:szCs w:val="28"/>
          <w:rtl/>
        </w:rPr>
        <w:t xml:space="preserve">گوید: «وَ کانتِ‌ الرُبابُ‌ مِن خِیارِ النِساء واَفضَلَهُنَ‌ « »  ] حضرت  [ رباب از</w:t>
      </w:r>
    </w:p>
    <w:p>
      <w:pPr>
        <w:pStyle w:val="BookText"/>
      </w:pPr>
      <w:r>
        <w:rPr>
          <w:rFonts w:ascii="IRNazanin" w:hAnsi="IRNazanin" w:eastAsia="IRNazanin" w:cs="IRNazanin"/>
          <w:lang w:bidi="fa-IR"/>
          <w:color w:val="111111"/>
          <w:sz w:val="28"/>
          <w:szCs w:val="28"/>
          <w:rtl/>
        </w:rPr>
        <w:t xml:space="preserve">بهترین وفاضل ترین زنان بود « وامرءالقیس کلبی پدر  ] حضرت  [ رباب</w:t>
      </w:r>
    </w:p>
    <w:p>
      <w:pPr>
        <w:pStyle w:val="BookText"/>
      </w:pPr>
      <w:r>
        <w:rPr>
          <w:rFonts w:ascii="IRNazanin" w:hAnsi="IRNazanin" w:eastAsia="IRNazanin" w:cs="IRNazanin"/>
          <w:lang w:bidi="fa-IR"/>
          <w:color w:val="111111"/>
          <w:sz w:val="28"/>
          <w:szCs w:val="28"/>
          <w:rtl/>
        </w:rPr>
        <w:t xml:space="preserve">از اشراف واز خانواده های بزرگ عرب بود که نزد امام منزلتی به سزا</w:t>
      </w:r>
    </w:p>
    <w:p>
      <w:pPr>
        <w:pStyle w:val="BookText"/>
      </w:pPr>
      <w:r>
        <w:rPr>
          <w:rFonts w:ascii="IRNazanin" w:hAnsi="IRNazanin" w:eastAsia="IRNazanin" w:cs="IRNazanin"/>
          <w:lang w:bidi="fa-IR"/>
          <w:color w:val="111111"/>
          <w:sz w:val="28"/>
          <w:szCs w:val="28"/>
          <w:rtl/>
        </w:rPr>
        <w:t xml:space="preserve">ومکانتی لایق داشت.</w:t>
      </w:r>
    </w:p>
    <w:p>
      <w:pPr>
        <w:pStyle w:val="BookText"/>
      </w:pPr>
      <w:r>
        <w:rPr>
          <w:rFonts w:ascii="IRNazanin" w:hAnsi="IRNazanin" w:eastAsia="IRNazanin" w:cs="IRNazanin"/>
          <w:lang w:bidi="fa-IR"/>
          <w:color w:val="111111"/>
          <w:sz w:val="28"/>
          <w:szCs w:val="28"/>
          <w:rtl/>
        </w:rPr>
        <w:t xml:space="preserve">قمقام زخار ج 2ص654 )</w:t>
      </w:r>
    </w:p>
    <w:p>
      <w:pPr>
        <w:pStyle w:val="BookText"/>
      </w:pPr>
      <w:r>
        <w:rPr>
          <w:rFonts w:ascii="IRNazanin" w:hAnsi="IRNazanin" w:eastAsia="IRNazanin" w:cs="IRNazanin"/>
          <w:lang w:bidi="fa-IR"/>
          <w:color w:val="111111"/>
          <w:sz w:val="28"/>
          <w:szCs w:val="28"/>
          <w:rtl/>
        </w:rPr>
        <w:t xml:space="preserve">ابن اثیر نقل می کند:  ] بعد از شهادت امام حسین علیه السلام</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 رباب را همراه اسرا به شام بردند وچون به مدینه برگشت</w:t>
      </w:r>
    </w:p>
    <w:p>
      <w:pPr>
        <w:pStyle w:val="BookText"/>
      </w:pPr>
      <w:r>
        <w:rPr>
          <w:rFonts w:ascii="IRNazanin" w:hAnsi="IRNazanin" w:eastAsia="IRNazanin" w:cs="IRNazanin"/>
          <w:lang w:bidi="fa-IR"/>
          <w:color w:val="111111"/>
          <w:sz w:val="28"/>
          <w:szCs w:val="28"/>
          <w:rtl/>
        </w:rPr>
        <w:t xml:space="preserve">عده ای از اشراف قریش از او خواستگاری کردند او قبول نکرد</w:t>
      </w:r>
    </w:p>
    <w:p>
      <w:pPr>
        <w:pStyle w:val="BookText"/>
      </w:pPr>
      <w:r>
        <w:rPr>
          <w:rFonts w:ascii="Amiri" w:hAnsi="Amiri" w:eastAsia="Amiri" w:cs="Amiri"/>
          <w:lang w:bidi="ar-SA"/>
          <w:color w:val="111111"/>
          <w:sz w:val="28"/>
          <w:szCs w:val="28"/>
          <w:rtl/>
        </w:rPr>
        <w:t xml:space="preserve">وفرمود: « ما کُنتُ‌ لاتَخَذُ حَموٌا بَعدَ رسُول اللهِ‌»ص«« » بعد از رسول خدا</w:t>
      </w:r>
    </w:p>
    <w:p>
      <w:pPr>
        <w:pStyle w:val="BookText"/>
      </w:pPr>
      <w:r>
        <w:rPr>
          <w:rFonts w:ascii="IRNazanin" w:hAnsi="IRNazanin" w:eastAsia="IRNazanin" w:cs="IRNazanin"/>
          <w:lang w:bidi="fa-IR"/>
          <w:color w:val="111111"/>
          <w:sz w:val="28"/>
          <w:szCs w:val="28"/>
          <w:rtl/>
        </w:rPr>
        <w:t xml:space="preserve">صل الله علیه وآله وسلم پدرشوهری نگیرم « 000 رباب مدت</w:t>
      </w:r>
    </w:p>
    <w:p>
      <w:pPr>
        <w:pStyle w:val="BookText"/>
      </w:pPr>
      <w:r>
        <w:rPr>
          <w:rFonts w:ascii="IRNazanin" w:hAnsi="IRNazanin" w:eastAsia="IRNazanin" w:cs="IRNazanin"/>
          <w:lang w:bidi="fa-IR"/>
          <w:color w:val="111111"/>
          <w:sz w:val="28"/>
          <w:szCs w:val="28"/>
          <w:rtl/>
        </w:rPr>
        <w:t xml:space="preserve">یکسال بر سر قبر امام حسین»علیه السلام« ماند پس از آن به مدینه</w:t>
      </w:r>
    </w:p>
    <w:p>
      <w:pPr>
        <w:pStyle w:val="BookText"/>
      </w:pPr>
      <w:r>
        <w:rPr>
          <w:rFonts w:ascii="IRNazanin" w:hAnsi="IRNazanin" w:eastAsia="IRNazanin" w:cs="IRNazanin"/>
          <w:lang w:bidi="fa-IR"/>
          <w:color w:val="111111"/>
          <w:sz w:val="28"/>
          <w:szCs w:val="28"/>
          <w:rtl/>
        </w:rPr>
        <w:t xml:space="preserve">برگشت واز تاسف وغصه وفات نمود ) نفس المهموم ص 528 ، کامل ابن</w:t>
      </w:r>
    </w:p>
    <w:p>
      <w:pPr>
        <w:pStyle w:val="BookText"/>
      </w:pPr>
      <w:r>
        <w:rPr>
          <w:rFonts w:ascii="IRNazanin" w:hAnsi="IRNazanin" w:eastAsia="IRNazanin" w:cs="IRNazanin"/>
          <w:lang w:bidi="fa-IR"/>
          <w:color w:val="111111"/>
          <w:sz w:val="28"/>
          <w:szCs w:val="28"/>
          <w:rtl/>
        </w:rPr>
        <w:t xml:space="preserve">اثیر ج4ص88 )</w:t>
      </w:r>
    </w:p>
    <w:p>
      <w:pPr>
        <w:pStyle w:val="BookText"/>
      </w:pPr>
      <w:r>
        <w:rPr>
          <w:rFonts w:ascii="IRNazanin" w:hAnsi="IRNazanin" w:eastAsia="IRNazanin" w:cs="IRNazanin"/>
          <w:lang w:bidi="fa-IR"/>
          <w:color w:val="111111"/>
          <w:sz w:val="28"/>
          <w:szCs w:val="28"/>
          <w:rtl/>
        </w:rPr>
        <w:t xml:space="preserve">چون حضرت رباب به دیدن ارحام خود می رفت و حضرت سکینه</w:t>
      </w:r>
    </w:p>
    <w:p>
      <w:pPr>
        <w:pStyle w:val="BookText"/>
      </w:pPr>
      <w:r>
        <w:rPr>
          <w:rFonts w:ascii="IRNazanin" w:hAnsi="IRNazanin" w:eastAsia="IRNazanin" w:cs="IRNazanin"/>
          <w:lang w:bidi="fa-IR"/>
          <w:color w:val="111111"/>
          <w:sz w:val="28"/>
          <w:szCs w:val="28"/>
          <w:rtl/>
        </w:rPr>
        <w:t xml:space="preserve">دخترش را به دنبال خود می برد سید الشهدا »علیه السلام« از مفارقت</w:t>
      </w:r>
    </w:p>
    <w:p>
      <w:pPr>
        <w:pStyle w:val="BookText"/>
      </w:pPr>
      <w:r>
        <w:rPr>
          <w:rFonts w:ascii="IRNazanin" w:hAnsi="IRNazanin" w:eastAsia="IRNazanin" w:cs="IRNazanin"/>
          <w:lang w:bidi="fa-IR"/>
          <w:color w:val="111111"/>
          <w:sz w:val="28"/>
          <w:szCs w:val="28"/>
          <w:rtl/>
        </w:rPr>
        <w:t xml:space="preserve">این دو با نو دلتنگ می شد واین شعر را میفرمود:</w:t>
      </w:r>
    </w:p>
    <w:p>
      <w:pPr>
        <w:pStyle w:val="BookText"/>
      </w:pPr>
      <w:r>
        <w:rPr>
          <w:rFonts w:ascii="Amiri" w:hAnsi="Amiri" w:eastAsia="Amiri" w:cs="Amiri"/>
          <w:lang w:bidi="ar-SA"/>
          <w:color w:val="111111"/>
          <w:sz w:val="28"/>
          <w:szCs w:val="28"/>
          <w:rtl/>
        </w:rPr>
        <w:t xml:space="preserve">کان َ اللیلَ‌ مَو صُولُ‌ بِلیلٍ‌  اذا زارَت سَکینهُ‌ والرُبابُ‌</w:t>
      </w:r>
    </w:p>
    <w:p>
      <w:pPr>
        <w:pStyle w:val="BookText"/>
      </w:pPr>
      <w:r>
        <w:rPr>
          <w:rFonts w:ascii="IRNazanin" w:hAnsi="IRNazanin" w:eastAsia="IRNazanin" w:cs="IRNazanin"/>
          <w:lang w:bidi="fa-IR"/>
          <w:color w:val="111111"/>
          <w:sz w:val="28"/>
          <w:szCs w:val="28"/>
          <w:rtl/>
        </w:rPr>
        <w:t xml:space="preserve">گویا شب به شب متصل گردد ، زمانی که سکینه ورباب به دیدن کسی بروند</w:t>
      </w:r>
    </w:p>
    <w:p>
      <w:pPr>
        <w:pStyle w:val="BookText"/>
      </w:pPr>
      <w:r>
        <w:rPr>
          <w:rFonts w:ascii="IRNazanin" w:hAnsi="IRNazanin" w:eastAsia="IRNazanin" w:cs="IRNazanin"/>
          <w:lang w:bidi="fa-IR"/>
          <w:color w:val="111111"/>
          <w:sz w:val="28"/>
          <w:szCs w:val="28"/>
          <w:rtl/>
        </w:rPr>
        <w:t xml:space="preserve">عبدالله، برادر سکینه</w:t>
      </w:r>
    </w:p>
    <w:p>
      <w:pPr>
        <w:pStyle w:val="BookText"/>
      </w:pPr>
      <w:r>
        <w:rPr>
          <w:rFonts w:ascii="IRNazanin" w:hAnsi="IRNazanin" w:eastAsia="IRNazanin" w:cs="IRNazanin"/>
          <w:lang w:bidi="fa-IR"/>
          <w:color w:val="111111"/>
          <w:sz w:val="28"/>
          <w:szCs w:val="28"/>
          <w:rtl/>
        </w:rPr>
        <w:t xml:space="preserve">عبدالله فرزند دیگر رباب و برادر سکینه علیها السلام است. امام</w:t>
      </w:r>
    </w:p>
    <w:p>
      <w:pPr>
        <w:pStyle w:val="BookText"/>
      </w:pPr>
      <w:r>
        <w:rPr>
          <w:rFonts w:ascii="IRNazanin" w:hAnsi="IRNazanin" w:eastAsia="IRNazanin" w:cs="IRNazanin"/>
          <w:lang w:bidi="fa-IR"/>
          <w:color w:val="111111"/>
          <w:sz w:val="28"/>
          <w:szCs w:val="28"/>
          <w:rtl/>
        </w:rPr>
        <w:t xml:space="preserve">وقتی یاران و افرادی از خانواده اش به شهادت رسیدند، تنها ماند و</w:t>
      </w:r>
    </w:p>
    <w:p>
      <w:pPr>
        <w:pStyle w:val="BookText"/>
      </w:pPr>
      <w:r>
        <w:rPr>
          <w:rFonts w:ascii="IRNazanin" w:hAnsi="IRNazanin" w:eastAsia="IRNazanin" w:cs="IRNazanin"/>
          <w:lang w:bidi="fa-IR"/>
          <w:color w:val="111111"/>
          <w:sz w:val="28"/>
          <w:szCs w:val="28"/>
          <w:rtl/>
        </w:rPr>
        <w:t xml:space="preserve">دیگر امیدی به یاری کسی نداشت، بنابراین برای خداحافظی به</w:t>
      </w:r>
    </w:p>
    <w:p>
      <w:pPr>
        <w:pStyle w:val="BookText"/>
      </w:pPr>
      <w:r>
        <w:rPr>
          <w:rFonts w:ascii="IRNazanin" w:hAnsi="IRNazanin" w:eastAsia="IRNazanin" w:cs="IRNazanin"/>
          <w:lang w:bidi="fa-IR"/>
          <w:color w:val="111111"/>
          <w:sz w:val="28"/>
          <w:szCs w:val="28"/>
          <w:rtl/>
        </w:rPr>
        <w:t xml:space="preserve">جانب خیمه ها آمد و اهل و عیالش را به صبر دعوت نمود و از آنها</w:t>
      </w:r>
    </w:p>
    <w:p>
      <w:pPr>
        <w:pStyle w:val="BookText"/>
      </w:pPr>
      <w:r>
        <w:rPr>
          <w:rFonts w:ascii="IRNazanin" w:hAnsi="IRNazanin" w:eastAsia="IRNazanin" w:cs="IRNazanin"/>
          <w:lang w:bidi="fa-IR"/>
          <w:color w:val="111111"/>
          <w:sz w:val="28"/>
          <w:szCs w:val="28"/>
          <w:rtl/>
        </w:rPr>
        <w:t xml:space="preserve">خواست قضا و قدر الهی را بپذیرند و از اطاعت پروردگار دل خوش</w:t>
      </w:r>
    </w:p>
    <w:p>
      <w:pPr>
        <w:pStyle w:val="BookText"/>
      </w:pPr>
      <w:r>
        <w:rPr>
          <w:rFonts w:ascii="IRNazanin" w:hAnsi="IRNazanin" w:eastAsia="IRNazanin" w:cs="IRNazanin"/>
          <w:lang w:bidi="fa-IR"/>
          <w:color w:val="111111"/>
          <w:sz w:val="28"/>
          <w:szCs w:val="28"/>
          <w:rtl/>
        </w:rPr>
        <w:t xml:space="preserve">باشند. وی سپس طفل شیرخواره اش را طلبید تا برای آخرین بار او را</w:t>
      </w:r>
    </w:p>
    <w:p>
      <w:pPr>
        <w:pStyle w:val="BookText"/>
      </w:pPr>
      <w:r>
        <w:rPr>
          <w:rFonts w:ascii="IRNazanin" w:hAnsi="IRNazanin" w:eastAsia="IRNazanin" w:cs="IRNazanin"/>
          <w:lang w:bidi="fa-IR"/>
          <w:color w:val="111111"/>
          <w:sz w:val="28"/>
          <w:szCs w:val="28"/>
          <w:rtl/>
        </w:rPr>
        <w:t xml:space="preserve">ببیند. حضرت زینب علیها السلام عبدالله را نزد امام علیه السلام</w:t>
      </w:r>
    </w:p>
    <w:p>
      <w:pPr>
        <w:pStyle w:val="BookText"/>
      </w:pPr>
      <w:r>
        <w:rPr>
          <w:rFonts w:ascii="IRNazanin" w:hAnsi="IRNazanin" w:eastAsia="IRNazanin" w:cs="IRNazanin"/>
          <w:lang w:bidi="fa-IR"/>
          <w:color w:val="111111"/>
          <w:sz w:val="28"/>
          <w:szCs w:val="28"/>
          <w:rtl/>
        </w:rPr>
        <w:t xml:space="preserve">آورد. آن حضرت فرزندش را به آغوش گرفت و گونه هایش را بوسید.</w:t>
      </w:r>
    </w:p>
    <w:p>
      <w:pPr>
        <w:pStyle w:val="BookText"/>
      </w:pPr>
      <w:r>
        <w:rPr>
          <w:rFonts w:ascii="IRNazanin" w:hAnsi="IRNazanin" w:eastAsia="IRNazanin" w:cs="IRNazanin"/>
          <w:lang w:bidi="fa-IR"/>
          <w:color w:val="111111"/>
          <w:sz w:val="28"/>
          <w:szCs w:val="28"/>
          <w:rtl/>
        </w:rPr>
        <w:t xml:space="preserve">هنوز وداع امام به پایان نرسیده بود که ملعونی از لشکر دشمن، گلوی</w:t>
      </w:r>
    </w:p>
    <w:p>
      <w:pPr>
        <w:pStyle w:val="BookText"/>
      </w:pPr>
      <w:r>
        <w:rPr>
          <w:rFonts w:ascii="IRNazanin" w:hAnsi="IRNazanin" w:eastAsia="IRNazanin" w:cs="IRNazanin"/>
          <w:lang w:bidi="fa-IR"/>
          <w:color w:val="111111"/>
          <w:sz w:val="28"/>
          <w:szCs w:val="28"/>
          <w:rtl/>
        </w:rPr>
        <w:t xml:space="preserve">عبدالله را نشانه گرفت و با تیر جفا پیکرش را به خون آغشته کرد. امام</w:t>
      </w:r>
    </w:p>
    <w:p>
      <w:pPr>
        <w:pStyle w:val="BookText"/>
      </w:pPr>
      <w:r>
        <w:rPr>
          <w:rFonts w:ascii="IRNazanin" w:hAnsi="IRNazanin" w:eastAsia="IRNazanin" w:cs="IRNazanin"/>
          <w:lang w:bidi="fa-IR"/>
          <w:color w:val="111111"/>
          <w:sz w:val="28"/>
          <w:szCs w:val="28"/>
          <w:rtl/>
        </w:rPr>
        <w:t xml:space="preserve">که از جسارت دشمن و شهادت مظلومانه آن طفل دل آزرده شده بود،</w:t>
      </w:r>
    </w:p>
    <w:p>
      <w:pPr>
        <w:pStyle w:val="BookText"/>
      </w:pPr>
      <w:r>
        <w:rPr>
          <w:rFonts w:ascii="IRNazanin" w:hAnsi="IRNazanin" w:eastAsia="IRNazanin" w:cs="IRNazanin"/>
          <w:lang w:bidi="fa-IR"/>
          <w:color w:val="111111"/>
          <w:sz w:val="28"/>
          <w:szCs w:val="28"/>
          <w:rtl/>
        </w:rPr>
        <w:t xml:space="preserve">مشتش را از خون گلوی او پر نمود و به طرف آسمان پاشید و فرمود: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این مصیبت بر من آسان است، چون که در معرض دید تو</w:t>
      </w:r>
    </w:p>
    <w:p>
      <w:pPr>
        <w:pStyle w:val="BookText"/>
      </w:pPr>
      <w:r>
        <w:rPr>
          <w:rFonts w:ascii="IRNazanin" w:hAnsi="IRNazanin" w:eastAsia="IRNazanin" w:cs="IRNazanin"/>
          <w:lang w:bidi="fa-IR"/>
          <w:color w:val="111111"/>
          <w:sz w:val="28"/>
          <w:szCs w:val="28"/>
          <w:rtl/>
        </w:rPr>
        <w:t xml:space="preserve">است.(«9)</w:t>
      </w:r>
    </w:p>
    <w:p>
      <w:pPr>
        <w:pStyle w:val="BookText"/>
      </w:pPr>
      <w:r>
        <w:rPr>
          <w:rFonts w:ascii="IRNazanin" w:hAnsi="IRNazanin" w:eastAsia="IRNazanin" w:cs="IRNazanin"/>
          <w:lang w:bidi="fa-IR"/>
          <w:color w:val="111111"/>
          <w:sz w:val="28"/>
          <w:szCs w:val="28"/>
          <w:rtl/>
        </w:rPr>
        <w:t xml:space="preserve">امام حسین علیه السلام برای دفن عبدالله قبری حفر کرد و تنِ‌ غرقه به</w:t>
      </w:r>
    </w:p>
    <w:p>
      <w:pPr>
        <w:pStyle w:val="BookText"/>
      </w:pPr>
      <w:r>
        <w:rPr>
          <w:rFonts w:ascii="IRNazanin" w:hAnsi="IRNazanin" w:eastAsia="IRNazanin" w:cs="IRNazanin"/>
          <w:lang w:bidi="fa-IR"/>
          <w:color w:val="111111"/>
          <w:sz w:val="28"/>
          <w:szCs w:val="28"/>
          <w:rtl/>
        </w:rPr>
        <w:t xml:space="preserve">خونش را به خاک سپرد. نگاه پرمهر و غمبار سکینه و مادرش در وداع</w:t>
      </w:r>
    </w:p>
    <w:p>
      <w:pPr>
        <w:pStyle w:val="BookText"/>
      </w:pPr>
      <w:r>
        <w:rPr>
          <w:rFonts w:ascii="IRNazanin" w:hAnsi="IRNazanin" w:eastAsia="IRNazanin" w:cs="IRNazanin"/>
          <w:lang w:bidi="fa-IR"/>
          <w:color w:val="111111"/>
          <w:sz w:val="28"/>
          <w:szCs w:val="28"/>
          <w:rtl/>
        </w:rPr>
        <w:t xml:space="preserve">با قربانی شش ماهه، عظمت این مصیبت را دو چندان نمود.</w:t>
      </w:r>
    </w:p>
    <w:p>
      <w:pPr>
        <w:pStyle w:val="BookText"/>
      </w:pPr>
      <w:r>
        <w:rPr>
          <w:rFonts w:ascii="IRNazanin" w:hAnsi="IRNazanin" w:eastAsia="IRNazanin" w:cs="IRNazanin"/>
          <w:lang w:bidi="fa-IR"/>
          <w:color w:val="111111"/>
          <w:sz w:val="28"/>
          <w:szCs w:val="28"/>
          <w:rtl/>
        </w:rPr>
        <w:t xml:space="preserve">امام زمان علیه السلام در »زیارت ناحیه مقدّسه« می فرماید:</w:t>
      </w:r>
    </w:p>
    <w:p>
      <w:pPr>
        <w:pStyle w:val="BookText"/>
      </w:pPr>
      <w:r>
        <w:rPr>
          <w:rFonts w:ascii="IRNazanin" w:hAnsi="IRNazanin" w:eastAsia="IRNazanin" w:cs="IRNazanin"/>
          <w:lang w:bidi="fa-IR"/>
          <w:color w:val="111111"/>
          <w:sz w:val="28"/>
          <w:szCs w:val="28"/>
          <w:rtl/>
        </w:rPr>
        <w:t xml:space="preserve">سلام بر عبدالله شیرخوار که او را هدف تیر قرار دادند و در آغوش</w:t>
      </w:r>
    </w:p>
    <w:p>
      <w:pPr>
        <w:pStyle w:val="BookText"/>
      </w:pPr>
      <w:r>
        <w:rPr>
          <w:rFonts w:ascii="IRNazanin" w:hAnsi="IRNazanin" w:eastAsia="IRNazanin" w:cs="IRNazanin"/>
          <w:lang w:bidi="fa-IR"/>
          <w:color w:val="111111"/>
          <w:sz w:val="28"/>
          <w:szCs w:val="28"/>
          <w:rtl/>
        </w:rPr>
        <w:t xml:space="preserve">پدر به قتلش رساندند. خدا لعنت کند حرملة بن کاهلی را که تیر به</w:t>
      </w:r>
    </w:p>
    <w:p>
      <w:pPr>
        <w:pStyle w:val="BookText"/>
      </w:pPr>
      <w:r>
        <w:rPr>
          <w:rFonts w:ascii="IRNazanin" w:hAnsi="IRNazanin" w:eastAsia="IRNazanin" w:cs="IRNazanin"/>
          <w:lang w:bidi="fa-IR"/>
          <w:color w:val="111111"/>
          <w:sz w:val="28"/>
          <w:szCs w:val="28"/>
          <w:rtl/>
        </w:rPr>
        <w:t xml:space="preserve">سویش انداخت...</w:t>
      </w:r>
    </w:p>
    <w:p>
      <w:pPr>
        <w:pStyle w:val="BookText"/>
      </w:pPr>
      <w:r>
        <w:rPr>
          <w:rFonts w:ascii="IRNazanin" w:hAnsi="IRNazanin" w:eastAsia="IRNazanin" w:cs="IRNazanin"/>
          <w:lang w:bidi="fa-IR"/>
          <w:color w:val="111111"/>
          <w:sz w:val="28"/>
          <w:szCs w:val="28"/>
          <w:rtl/>
        </w:rPr>
        <w:t xml:space="preserve">گلستان فضایل</w:t>
      </w:r>
    </w:p>
    <w:p>
      <w:pPr>
        <w:pStyle w:val="BookText"/>
      </w:pPr>
      <w:r>
        <w:rPr>
          <w:rFonts w:ascii="IRNazanin" w:hAnsi="IRNazanin" w:eastAsia="IRNazanin" w:cs="IRNazanin"/>
          <w:lang w:bidi="fa-IR"/>
          <w:color w:val="111111"/>
          <w:sz w:val="28"/>
          <w:szCs w:val="28"/>
          <w:rtl/>
        </w:rPr>
        <w:t xml:space="preserve">سکینه از چشمه زلال دانش و معرفت امام حسین علیه السلام جرعه</w:t>
      </w:r>
    </w:p>
    <w:p>
      <w:pPr>
        <w:pStyle w:val="BookText"/>
      </w:pPr>
      <w:r>
        <w:rPr>
          <w:rFonts w:ascii="IRNazanin" w:hAnsi="IRNazanin" w:eastAsia="IRNazanin" w:cs="IRNazanin"/>
          <w:lang w:bidi="fa-IR"/>
          <w:color w:val="111111"/>
          <w:sz w:val="28"/>
          <w:szCs w:val="28"/>
          <w:rtl/>
        </w:rPr>
        <w:t xml:space="preserve">ها نوشید و به درجه ای از ایمان و باور دینی رسید که امام در</w:t>
      </w:r>
    </w:p>
    <w:p>
      <w:pPr>
        <w:pStyle w:val="BookText"/>
      </w:pPr>
      <w:r>
        <w:rPr>
          <w:rFonts w:ascii="IRNazanin" w:hAnsi="IRNazanin" w:eastAsia="IRNazanin" w:cs="IRNazanin"/>
          <w:lang w:bidi="fa-IR"/>
          <w:color w:val="111111"/>
          <w:sz w:val="28"/>
          <w:szCs w:val="28"/>
          <w:rtl/>
        </w:rPr>
        <w:t xml:space="preserve">توصیفش می فرماید:</w:t>
      </w:r>
    </w:p>
    <w:p>
      <w:pPr>
        <w:pStyle w:val="BookText"/>
      </w:pPr>
      <w:r>
        <w:rPr>
          <w:rFonts w:ascii="IRNazanin" w:hAnsi="IRNazanin" w:eastAsia="IRNazanin" w:cs="IRNazanin"/>
          <w:lang w:bidi="fa-IR"/>
          <w:color w:val="111111"/>
          <w:sz w:val="28"/>
          <w:szCs w:val="28"/>
          <w:rtl/>
        </w:rPr>
        <w:t xml:space="preserve">غالب )اوقات( بر سکینه چنین است که با تمام وجود محو جمال</w:t>
      </w:r>
    </w:p>
    <w:p>
      <w:pPr>
        <w:pStyle w:val="BookText"/>
      </w:pPr>
      <w:r>
        <w:rPr>
          <w:rFonts w:ascii="IRNazanin" w:hAnsi="IRNazanin" w:eastAsia="IRNazanin" w:cs="IRNazanin"/>
          <w:lang w:bidi="fa-IR"/>
          <w:color w:val="111111"/>
          <w:sz w:val="28"/>
          <w:szCs w:val="28"/>
          <w:rtl/>
        </w:rPr>
        <w:t xml:space="preserve">ازلی است. ایّامش غرق در عبادت و راز و نیاز با پروردگار سپری می</w:t>
      </w:r>
    </w:p>
    <w:p>
      <w:pPr>
        <w:pStyle w:val="BookText"/>
      </w:pPr>
      <w:r>
        <w:rPr>
          <w:rFonts w:ascii="IRNazanin" w:hAnsi="IRNazanin" w:eastAsia="IRNazanin" w:cs="IRNazanin"/>
          <w:lang w:bidi="fa-IR"/>
          <w:color w:val="111111"/>
          <w:sz w:val="28"/>
          <w:szCs w:val="28"/>
          <w:rtl/>
        </w:rPr>
        <w:t xml:space="preserve">گردد.(10)</w:t>
      </w:r>
    </w:p>
    <w:p>
      <w:pPr>
        <w:pStyle w:val="BookText"/>
      </w:pPr>
      <w:r>
        <w:rPr>
          <w:rFonts w:ascii="IRNazanin" w:hAnsi="IRNazanin" w:eastAsia="IRNazanin" w:cs="IRNazanin"/>
          <w:lang w:bidi="fa-IR"/>
          <w:color w:val="111111"/>
          <w:sz w:val="28"/>
          <w:szCs w:val="28"/>
          <w:rtl/>
        </w:rPr>
        <w:t xml:space="preserve">این تعریف، بیانگر مقام برجسته دختر امام حسین علیه السلام در</w:t>
      </w:r>
    </w:p>
    <w:p>
      <w:pPr>
        <w:pStyle w:val="BookText"/>
      </w:pPr>
      <w:r>
        <w:rPr>
          <w:rFonts w:ascii="IRNazanin" w:hAnsi="IRNazanin" w:eastAsia="IRNazanin" w:cs="IRNazanin"/>
          <w:lang w:bidi="fa-IR"/>
          <w:color w:val="111111"/>
          <w:sz w:val="28"/>
          <w:szCs w:val="28"/>
          <w:rtl/>
        </w:rPr>
        <w:t xml:space="preserve">راستای یقین به پروردگار متعال و گسستن از مشغولیات و دلبستگی</w:t>
      </w:r>
    </w:p>
    <w:p>
      <w:pPr>
        <w:pStyle w:val="BookText"/>
      </w:pPr>
      <w:r>
        <w:rPr>
          <w:rFonts w:ascii="IRNazanin" w:hAnsi="IRNazanin" w:eastAsia="IRNazanin" w:cs="IRNazanin"/>
          <w:lang w:bidi="fa-IR"/>
          <w:color w:val="111111"/>
          <w:sz w:val="28"/>
          <w:szCs w:val="28"/>
          <w:rtl/>
        </w:rPr>
        <w:t xml:space="preserve">های دنیای فانی است.</w:t>
      </w:r>
    </w:p>
    <w:p>
      <w:pPr>
        <w:pStyle w:val="BookText"/>
      </w:pPr>
      <w:r>
        <w:rPr>
          <w:rFonts w:ascii="IRNazanin" w:hAnsi="IRNazanin" w:eastAsia="IRNazanin" w:cs="IRNazanin"/>
          <w:lang w:bidi="fa-IR"/>
          <w:color w:val="111111"/>
          <w:sz w:val="28"/>
          <w:szCs w:val="28"/>
          <w:rtl/>
        </w:rPr>
        <w:t xml:space="preserve">سکینه، گوهری مستور در صدف عفّت و حیا و آراسته به اخلاق</w:t>
      </w:r>
    </w:p>
    <w:p>
      <w:pPr>
        <w:pStyle w:val="BookText"/>
      </w:pPr>
      <w:r>
        <w:rPr>
          <w:rFonts w:ascii="IRNazanin" w:hAnsi="IRNazanin" w:eastAsia="IRNazanin" w:cs="IRNazanin"/>
          <w:lang w:bidi="fa-IR"/>
          <w:color w:val="111111"/>
          <w:sz w:val="28"/>
          <w:szCs w:val="28"/>
          <w:rtl/>
        </w:rPr>
        <w:t xml:space="preserve">محمّدی است. وی شأنش بالاتر از مدح ستایشگران و مقامش والاتر</w:t>
      </w:r>
    </w:p>
    <w:p>
      <w:pPr>
        <w:pStyle w:val="BookText"/>
      </w:pPr>
      <w:r>
        <w:rPr>
          <w:rFonts w:ascii="IRNazanin" w:hAnsi="IRNazanin" w:eastAsia="IRNazanin" w:cs="IRNazanin"/>
          <w:lang w:bidi="fa-IR"/>
          <w:color w:val="111111"/>
          <w:sz w:val="28"/>
          <w:szCs w:val="28"/>
          <w:rtl/>
        </w:rPr>
        <w:t xml:space="preserve">از وصف دوستداران است؛ زیرا او در کنف حمایت بزرگانی چون پدر</w:t>
      </w:r>
    </w:p>
    <w:p>
      <w:pPr>
        <w:pStyle w:val="BookText"/>
      </w:pPr>
      <w:r>
        <w:rPr>
          <w:rFonts w:ascii="IRNazanin" w:hAnsi="IRNazanin" w:eastAsia="IRNazanin" w:cs="IRNazanin"/>
          <w:lang w:bidi="fa-IR"/>
          <w:color w:val="111111"/>
          <w:sz w:val="28"/>
          <w:szCs w:val="28"/>
          <w:rtl/>
        </w:rPr>
        <w:t xml:space="preserve">و برادر رشیدش امام زین العابدین و حضرت علی اکبر علیهم السلام</w:t>
      </w:r>
    </w:p>
    <w:p>
      <w:pPr>
        <w:pStyle w:val="BookText"/>
      </w:pPr>
      <w:r>
        <w:rPr>
          <w:rFonts w:ascii="IRNazanin" w:hAnsi="IRNazanin" w:eastAsia="IRNazanin" w:cs="IRNazanin"/>
          <w:lang w:bidi="fa-IR"/>
          <w:color w:val="111111"/>
          <w:sz w:val="28"/>
          <w:szCs w:val="28"/>
          <w:rtl/>
        </w:rPr>
        <w:t xml:space="preserve">قرار داشت و راه تعالی روح و مبارزه با نفس را از آنها فرا گرفته بود.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نویسندگان معاصر آورده است: «سکینه بانویی جلیل القدر، با</w:t>
      </w:r>
    </w:p>
    <w:p>
      <w:pPr>
        <w:pStyle w:val="BookText"/>
      </w:pPr>
      <w:r>
        <w:rPr>
          <w:rFonts w:ascii="IRNazanin" w:hAnsi="IRNazanin" w:eastAsia="IRNazanin" w:cs="IRNazanin"/>
          <w:lang w:bidi="fa-IR"/>
          <w:color w:val="111111"/>
          <w:sz w:val="28"/>
          <w:szCs w:val="28"/>
          <w:rtl/>
        </w:rPr>
        <w:t xml:space="preserve">نجابت و دارای مقام و منزلتی بلند است.(«11)</w:t>
      </w:r>
    </w:p>
    <w:p>
      <w:pPr>
        <w:pStyle w:val="BookText"/>
      </w:pPr>
      <w:r>
        <w:rPr>
          <w:rFonts w:ascii="IRNazanin" w:hAnsi="IRNazanin" w:eastAsia="IRNazanin" w:cs="IRNazanin"/>
          <w:lang w:bidi="fa-IR"/>
          <w:color w:val="111111"/>
          <w:sz w:val="28"/>
          <w:szCs w:val="28"/>
          <w:rtl/>
        </w:rPr>
        <w:t xml:space="preserve">بانو بنت الشّاطی می گوید:</w:t>
      </w:r>
    </w:p>
    <w:p>
      <w:pPr>
        <w:pStyle w:val="BookText"/>
      </w:pPr>
      <w:r>
        <w:rPr>
          <w:rFonts w:ascii="IRNazanin" w:hAnsi="IRNazanin" w:eastAsia="IRNazanin" w:cs="IRNazanin"/>
          <w:lang w:bidi="fa-IR"/>
          <w:color w:val="111111"/>
          <w:sz w:val="28"/>
          <w:szCs w:val="28"/>
          <w:rtl/>
        </w:rPr>
        <w:t xml:space="preserve">»به حق که خانم سکینه به سبب اصل و نسب عالی و شرافت و</w:t>
      </w:r>
    </w:p>
    <w:p>
      <w:pPr>
        <w:pStyle w:val="BookText"/>
      </w:pPr>
      <w:r>
        <w:rPr>
          <w:rFonts w:ascii="IRNazanin" w:hAnsi="IRNazanin" w:eastAsia="IRNazanin" w:cs="IRNazanin"/>
          <w:lang w:bidi="fa-IR"/>
          <w:color w:val="111111"/>
          <w:sz w:val="28"/>
          <w:szCs w:val="28"/>
          <w:rtl/>
        </w:rPr>
        <w:t xml:space="preserve">منزلت بالایش، صاحب عزّت بی پایان و آشکاری است.(«12)</w:t>
      </w:r>
    </w:p>
    <w:p>
      <w:pPr>
        <w:pStyle w:val="BookText"/>
      </w:pPr>
      <w:r>
        <w:rPr>
          <w:rFonts w:ascii="IRNazanin" w:hAnsi="IRNazanin" w:eastAsia="IRNazanin" w:cs="IRNazanin"/>
          <w:lang w:bidi="fa-IR"/>
          <w:color w:val="111111"/>
          <w:sz w:val="28"/>
          <w:szCs w:val="28"/>
          <w:rtl/>
        </w:rPr>
        <w:t xml:space="preserve">مورّخ شهیر، غیاث الدّین میرخواند در کتاب حبیب السّیر می گوید:</w:t>
      </w:r>
    </w:p>
    <w:p>
      <w:pPr>
        <w:pStyle w:val="BookText"/>
      </w:pPr>
      <w:r>
        <w:rPr>
          <w:rFonts w:ascii="IRNazanin" w:hAnsi="IRNazanin" w:eastAsia="IRNazanin" w:cs="IRNazanin"/>
          <w:lang w:bidi="fa-IR"/>
          <w:color w:val="111111"/>
          <w:sz w:val="28"/>
          <w:szCs w:val="28"/>
          <w:rtl/>
        </w:rPr>
        <w:t xml:space="preserve">»حضرت سکینه دختر امام حسین علیه السلامرا به خاطر جمال</w:t>
      </w:r>
    </w:p>
    <w:p>
      <w:pPr>
        <w:pStyle w:val="BookText"/>
      </w:pPr>
      <w:r>
        <w:rPr>
          <w:rFonts w:ascii="IRNazanin" w:hAnsi="IRNazanin" w:eastAsia="IRNazanin" w:cs="IRNazanin"/>
          <w:lang w:bidi="fa-IR"/>
          <w:color w:val="111111"/>
          <w:sz w:val="28"/>
          <w:szCs w:val="28"/>
          <w:rtl/>
        </w:rPr>
        <w:t xml:space="preserve">ظاهری و کمال دختر امام حسین علیه السلام از شجاعتی قابل</w:t>
      </w:r>
    </w:p>
    <w:p>
      <w:pPr>
        <w:pStyle w:val="BookText"/>
      </w:pPr>
      <w:r>
        <w:rPr>
          <w:rFonts w:ascii="IRNazanin" w:hAnsi="IRNazanin" w:eastAsia="IRNazanin" w:cs="IRNazanin"/>
          <w:lang w:bidi="fa-IR"/>
          <w:color w:val="111111"/>
          <w:sz w:val="28"/>
          <w:szCs w:val="28"/>
          <w:rtl/>
        </w:rPr>
        <w:t xml:space="preserve">تحسین برخوردار بود. وی در برابر ظالمان سکوت نمی کرد و به</w:t>
      </w:r>
    </w:p>
    <w:p>
      <w:pPr>
        <w:pStyle w:val="BookText"/>
      </w:pPr>
      <w:r>
        <w:rPr>
          <w:rFonts w:ascii="IRNazanin" w:hAnsi="IRNazanin" w:eastAsia="IRNazanin" w:cs="IRNazanin"/>
          <w:lang w:bidi="fa-IR"/>
          <w:color w:val="111111"/>
          <w:sz w:val="28"/>
          <w:szCs w:val="28"/>
          <w:rtl/>
        </w:rPr>
        <w:t xml:space="preserve">انجام تکالیف الهی همّت می گمارد. او از هیاهوی تبلیغاتی هراسی به</w:t>
      </w:r>
    </w:p>
    <w:p>
      <w:pPr>
        <w:pStyle w:val="BookText"/>
      </w:pPr>
      <w:r>
        <w:rPr>
          <w:rFonts w:ascii="IRNazanin" w:hAnsi="IRNazanin" w:eastAsia="IRNazanin" w:cs="IRNazanin"/>
          <w:lang w:bidi="fa-IR"/>
          <w:color w:val="111111"/>
          <w:sz w:val="28"/>
          <w:szCs w:val="28"/>
          <w:rtl/>
        </w:rPr>
        <w:t xml:space="preserve">دل راه نمی داد و با صلابت فاطمی دشمن را خوار و رسوا می نمود،</w:t>
      </w:r>
    </w:p>
    <w:p>
      <w:pPr>
        <w:pStyle w:val="BookText"/>
      </w:pPr>
      <w:r>
        <w:rPr>
          <w:rFonts w:ascii="IRNazanin" w:hAnsi="IRNazanin" w:eastAsia="IRNazanin" w:cs="IRNazanin"/>
          <w:lang w:bidi="fa-IR"/>
          <w:color w:val="111111"/>
          <w:sz w:val="28"/>
          <w:szCs w:val="28"/>
          <w:rtl/>
        </w:rPr>
        <w:t xml:space="preserve">با دلیل و منطق سخن می گفت و حقّانیّت خویش را به اثبات می</w:t>
      </w:r>
    </w:p>
    <w:p>
      <w:pPr>
        <w:pStyle w:val="BookText"/>
      </w:pPr>
      <w:r>
        <w:rPr>
          <w:rFonts w:ascii="IRNazanin" w:hAnsi="IRNazanin" w:eastAsia="IRNazanin" w:cs="IRNazanin"/>
          <w:lang w:bidi="fa-IR"/>
          <w:color w:val="111111"/>
          <w:sz w:val="28"/>
          <w:szCs w:val="28"/>
          <w:rtl/>
        </w:rPr>
        <w:t xml:space="preserve">رساند.</w:t>
      </w:r>
    </w:p>
    <w:p>
      <w:pPr>
        <w:pStyle w:val="BookText"/>
      </w:pPr>
      <w:r>
        <w:rPr>
          <w:rFonts w:ascii="IRNazanin" w:hAnsi="IRNazanin" w:eastAsia="IRNazanin" w:cs="IRNazanin"/>
          <w:lang w:bidi="fa-IR"/>
          <w:color w:val="111111"/>
          <w:sz w:val="28"/>
          <w:szCs w:val="28"/>
          <w:rtl/>
        </w:rPr>
        <w:t xml:space="preserve">روزهای جمعه، خالد بن عبدالملک، بر بالای منبر می رفت و به</w:t>
      </w:r>
    </w:p>
    <w:p>
      <w:pPr>
        <w:pStyle w:val="BookText"/>
      </w:pPr>
      <w:r>
        <w:rPr>
          <w:rFonts w:ascii="IRNazanin" w:hAnsi="IRNazanin" w:eastAsia="IRNazanin" w:cs="IRNazanin"/>
          <w:lang w:bidi="fa-IR"/>
          <w:color w:val="111111"/>
          <w:sz w:val="28"/>
          <w:szCs w:val="28"/>
          <w:rtl/>
        </w:rPr>
        <w:t xml:space="preserve">بدگویی از علی علیه السلام می پرداخت؛ این خبر به حضرت سکینه</w:t>
      </w:r>
    </w:p>
    <w:p>
      <w:pPr>
        <w:pStyle w:val="BookText"/>
      </w:pPr>
      <w:r>
        <w:rPr>
          <w:rFonts w:ascii="IRNazanin" w:hAnsi="IRNazanin" w:eastAsia="IRNazanin" w:cs="IRNazanin"/>
          <w:lang w:bidi="fa-IR"/>
          <w:color w:val="111111"/>
          <w:sz w:val="28"/>
          <w:szCs w:val="28"/>
          <w:rtl/>
        </w:rPr>
        <w:t xml:space="preserve">علیها السلام رسید، وی همراه خدمتگزارانش نزد خالد می آمد و در</w:t>
      </w:r>
    </w:p>
    <w:p>
      <w:pPr>
        <w:pStyle w:val="BookText"/>
      </w:pPr>
      <w:r>
        <w:rPr>
          <w:rFonts w:ascii="IRNazanin" w:hAnsi="IRNazanin" w:eastAsia="IRNazanin" w:cs="IRNazanin"/>
          <w:lang w:bidi="fa-IR"/>
          <w:color w:val="111111"/>
          <w:sz w:val="28"/>
          <w:szCs w:val="28"/>
          <w:rtl/>
        </w:rPr>
        <w:t xml:space="preserve">مقابلش ایستاده و او را سبّ‌ و لعن می کرد.</w:t>
      </w:r>
    </w:p>
    <w:p>
      <w:pPr>
        <w:pStyle w:val="BookText"/>
      </w:pPr>
      <w:r>
        <w:rPr>
          <w:rFonts w:ascii="IRNazanin" w:hAnsi="IRNazanin" w:eastAsia="IRNazanin" w:cs="IRNazanin"/>
          <w:lang w:bidi="fa-IR"/>
          <w:color w:val="111111"/>
          <w:sz w:val="28"/>
          <w:szCs w:val="28"/>
          <w:rtl/>
        </w:rPr>
        <w:t xml:space="preserve">نگهبانان خالد جرأت آزار رساندن به سکینه را نداشتند؛ اما</w:t>
      </w:r>
    </w:p>
    <w:p>
      <w:pPr>
        <w:pStyle w:val="BookText"/>
      </w:pPr>
      <w:r>
        <w:rPr>
          <w:rFonts w:ascii="IRNazanin" w:hAnsi="IRNazanin" w:eastAsia="IRNazanin" w:cs="IRNazanin"/>
          <w:lang w:bidi="fa-IR"/>
          <w:color w:val="111111"/>
          <w:sz w:val="28"/>
          <w:szCs w:val="28"/>
          <w:rtl/>
        </w:rPr>
        <w:t xml:space="preserve">همراهانش را اذیّت کرده و آسیب می رساندند. در مجلسی که مروان،</w:t>
      </w:r>
    </w:p>
    <w:p>
      <w:pPr>
        <w:pStyle w:val="BookText"/>
      </w:pPr>
      <w:r>
        <w:rPr>
          <w:rFonts w:ascii="IRNazanin" w:hAnsi="IRNazanin" w:eastAsia="IRNazanin" w:cs="IRNazanin"/>
          <w:lang w:bidi="fa-IR"/>
          <w:color w:val="111111"/>
          <w:sz w:val="28"/>
          <w:szCs w:val="28"/>
          <w:rtl/>
        </w:rPr>
        <w:t xml:space="preserve">امیرمومنان علیه السلام را سب نمود، با شهامت، او و اجدادش را</w:t>
      </w:r>
    </w:p>
    <w:p>
      <w:pPr>
        <w:pStyle w:val="BookText"/>
      </w:pPr>
      <w:r>
        <w:rPr>
          <w:rFonts w:ascii="IRNazanin" w:hAnsi="IRNazanin" w:eastAsia="IRNazanin" w:cs="IRNazanin"/>
          <w:lang w:bidi="fa-IR"/>
          <w:color w:val="111111"/>
          <w:sz w:val="28"/>
          <w:szCs w:val="28"/>
          <w:rtl/>
        </w:rPr>
        <w:t xml:space="preserve">لعنت کرد. دختر عثمان که در جلسه حاضر بود، رو به سکینه کرد و</w:t>
      </w:r>
    </w:p>
    <w:p>
      <w:pPr>
        <w:pStyle w:val="BookText"/>
      </w:pPr>
      <w:r>
        <w:rPr>
          <w:rFonts w:ascii="IRNazanin" w:hAnsi="IRNazanin" w:eastAsia="IRNazanin" w:cs="IRNazanin"/>
          <w:lang w:bidi="fa-IR"/>
          <w:color w:val="111111"/>
          <w:sz w:val="28"/>
          <w:szCs w:val="28"/>
          <w:rtl/>
        </w:rPr>
        <w:t xml:space="preserve">گفت: من دختر شهیدم! سکینه علیها السلام سکوت کرد و آنگاه که</w:t>
      </w:r>
    </w:p>
    <w:p>
      <w:pPr>
        <w:pStyle w:val="BookText"/>
      </w:pPr>
      <w:r>
        <w:rPr>
          <w:rFonts w:ascii="IRNazanin" w:hAnsi="IRNazanin" w:eastAsia="IRNazanin" w:cs="IRNazanin"/>
          <w:lang w:bidi="fa-IR"/>
          <w:color w:val="111111"/>
          <w:sz w:val="28"/>
          <w:szCs w:val="28"/>
          <w:rtl/>
        </w:rPr>
        <w:t xml:space="preserve">مومن صدا به اذان بلند کرد و به عبارت: «اشهد انّ‌ محمّداً رسول الله«</w:t>
      </w:r>
    </w:p>
    <w:p>
      <w:pPr>
        <w:pStyle w:val="BookText"/>
      </w:pPr>
      <w:r>
        <w:rPr>
          <w:rFonts w:ascii="IRNazanin" w:hAnsi="IRNazanin" w:eastAsia="IRNazanin" w:cs="IRNazanin"/>
          <w:lang w:bidi="fa-IR"/>
          <w:color w:val="111111"/>
          <w:sz w:val="28"/>
          <w:szCs w:val="28"/>
          <w:rtl/>
        </w:rPr>
        <w:t xml:space="preserve">رسید، خطاب به دختر عثمان فرمود: این، پدر من است یا پدر تو؟</w:t>
      </w:r>
    </w:p>
    <w:p>
      <w:pPr>
        <w:pStyle w:val="BookText"/>
      </w:pPr>
      <w:r>
        <w:rPr>
          <w:rFonts w:ascii="IRNazanin" w:hAnsi="IRNazanin" w:eastAsia="IRNazanin" w:cs="IRNazanin"/>
          <w:lang w:bidi="fa-IR"/>
          <w:color w:val="111111"/>
          <w:sz w:val="28"/>
          <w:szCs w:val="28"/>
          <w:rtl/>
        </w:rPr>
        <w:t xml:space="preserve">دختر عثمان شرمسار گشت و گفت: «لافخر علیکم ابداً؛ من دیگر هرگز</w:t>
      </w:r>
    </w:p>
    <w:p>
      <w:pPr>
        <w:pStyle w:val="BookText"/>
      </w:pPr>
      <w:r>
        <w:rPr>
          <w:rFonts w:ascii="IRNazanin" w:hAnsi="IRNazanin" w:eastAsia="IRNazanin" w:cs="IRNazanin"/>
          <w:lang w:bidi="fa-IR"/>
          <w:color w:val="111111"/>
          <w:sz w:val="28"/>
          <w:szCs w:val="28"/>
          <w:rtl/>
        </w:rPr>
        <w:t xml:space="preserve">به شما فخر نخواهم کرد.(«13)</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عظمت مقام و فصاحت و بلاغت کلام حضرت سکینه، به کسی</w:t>
      </w:r>
    </w:p>
    <w:p>
      <w:pPr>
        <w:pStyle w:val="BookText"/>
      </w:pPr>
      <w:r>
        <w:rPr>
          <w:rFonts w:ascii="IRNazanin" w:hAnsi="IRNazanin" w:eastAsia="IRNazanin" w:cs="IRNazanin"/>
          <w:lang w:bidi="fa-IR"/>
          <w:color w:val="111111"/>
          <w:sz w:val="28"/>
          <w:szCs w:val="28"/>
          <w:rtl/>
        </w:rPr>
        <w:t xml:space="preserve">اجازه گستاخی و توهین نمی داد و همگان را سرجای خود می نشاند.</w:t>
      </w:r>
    </w:p>
    <w:p>
      <w:pPr>
        <w:pStyle w:val="BookText"/>
      </w:pPr>
      <w:r>
        <w:rPr>
          <w:rFonts w:ascii="IRNazanin" w:hAnsi="IRNazanin" w:eastAsia="IRNazanin" w:cs="IRNazanin"/>
          <w:lang w:bidi="fa-IR"/>
          <w:color w:val="111111"/>
          <w:sz w:val="28"/>
          <w:szCs w:val="28"/>
          <w:rtl/>
        </w:rPr>
        <w:t xml:space="preserve">همان طوری که سخن گفتن عمّه اش زینب علیها السلام بر دهان</w:t>
      </w:r>
    </w:p>
    <w:p>
      <w:pPr>
        <w:pStyle w:val="BookText"/>
      </w:pPr>
      <w:r>
        <w:rPr>
          <w:rFonts w:ascii="IRNazanin" w:hAnsi="IRNazanin" w:eastAsia="IRNazanin" w:cs="IRNazanin"/>
          <w:lang w:bidi="fa-IR"/>
          <w:color w:val="111111"/>
          <w:sz w:val="28"/>
          <w:szCs w:val="28"/>
          <w:rtl/>
        </w:rPr>
        <w:t xml:space="preserve">کوفیانِ‌ بی غیرت و بی وفا مهر سکوت زد و آنان را به حیرت</w:t>
      </w:r>
    </w:p>
    <w:p>
      <w:pPr>
        <w:pStyle w:val="BookText"/>
      </w:pPr>
      <w:r>
        <w:rPr>
          <w:rFonts w:ascii="IRNazanin" w:hAnsi="IRNazanin" w:eastAsia="IRNazanin" w:cs="IRNazanin"/>
          <w:lang w:bidi="fa-IR"/>
          <w:color w:val="111111"/>
          <w:sz w:val="28"/>
          <w:szCs w:val="28"/>
          <w:rtl/>
        </w:rPr>
        <w:t xml:space="preserve">واداشت.</w:t>
      </w:r>
    </w:p>
    <w:p>
      <w:pPr>
        <w:pStyle w:val="BookText"/>
      </w:pPr>
      <w:r>
        <w:rPr>
          <w:rFonts w:ascii="IRNazanin" w:hAnsi="IRNazanin" w:eastAsia="IRNazanin" w:cs="IRNazanin"/>
          <w:lang w:bidi="fa-IR"/>
          <w:color w:val="111111"/>
          <w:sz w:val="28"/>
          <w:szCs w:val="28"/>
          <w:rtl/>
        </w:rPr>
        <w:t xml:space="preserve">راوی حدیث</w:t>
      </w:r>
    </w:p>
    <w:p>
      <w:pPr>
        <w:pStyle w:val="BookText"/>
      </w:pPr>
      <w:r>
        <w:rPr>
          <w:rFonts w:ascii="IRNazanin" w:hAnsi="IRNazanin" w:eastAsia="IRNazanin" w:cs="IRNazanin"/>
          <w:lang w:bidi="fa-IR"/>
          <w:color w:val="111111"/>
          <w:sz w:val="28"/>
          <w:szCs w:val="28"/>
          <w:rtl/>
        </w:rPr>
        <w:t xml:space="preserve">در منابع تاریخی آمده است که سکینه علیها السلام از پدرش امام</w:t>
      </w:r>
    </w:p>
    <w:p>
      <w:pPr>
        <w:pStyle w:val="BookText"/>
      </w:pPr>
      <w:r>
        <w:rPr>
          <w:rFonts w:ascii="IRNazanin" w:hAnsi="IRNazanin" w:eastAsia="IRNazanin" w:cs="IRNazanin"/>
          <w:lang w:bidi="fa-IR"/>
          <w:color w:val="111111"/>
          <w:sz w:val="28"/>
          <w:szCs w:val="28"/>
          <w:rtl/>
        </w:rPr>
        <w:t xml:space="preserve">حسین علیه السلام و عمّه اش امّ‌ کلثوم روایت نقل کرده و فائد مدنی</w:t>
      </w:r>
    </w:p>
    <w:p>
      <w:pPr>
        <w:pStyle w:val="BookText"/>
      </w:pPr>
      <w:r>
        <w:rPr>
          <w:rFonts w:ascii="IRNazanin" w:hAnsi="IRNazanin" w:eastAsia="IRNazanin" w:cs="IRNazanin"/>
          <w:lang w:bidi="fa-IR"/>
          <w:color w:val="111111"/>
          <w:sz w:val="28"/>
          <w:szCs w:val="28"/>
          <w:rtl/>
        </w:rPr>
        <w:t xml:space="preserve">مولی عبیدالله بن ابی رافع و فاطمه بنت الحسین از او حدیث نقل</w:t>
      </w:r>
    </w:p>
    <w:p>
      <w:pPr>
        <w:pStyle w:val="BookText"/>
      </w:pPr>
      <w:r>
        <w:rPr>
          <w:rFonts w:ascii="IRNazanin" w:hAnsi="IRNazanin" w:eastAsia="IRNazanin" w:cs="IRNazanin"/>
          <w:lang w:bidi="fa-IR"/>
          <w:color w:val="111111"/>
          <w:sz w:val="28"/>
          <w:szCs w:val="28"/>
          <w:rtl/>
        </w:rPr>
        <w:t xml:space="preserve">کرده اند. ابن عساکر به سند خود از فائد مدنی می گوید: سکینه دختر</w:t>
      </w:r>
    </w:p>
    <w:p>
      <w:pPr>
        <w:pStyle w:val="BookText"/>
      </w:pPr>
      <w:r>
        <w:rPr>
          <w:rFonts w:ascii="IRNazanin" w:hAnsi="IRNazanin" w:eastAsia="IRNazanin" w:cs="IRNazanin"/>
          <w:lang w:bidi="fa-IR"/>
          <w:color w:val="111111"/>
          <w:sz w:val="28"/>
          <w:szCs w:val="28"/>
          <w:rtl/>
        </w:rPr>
        <w:t xml:space="preserve">حسین بن علی از پدرش برای من این حدیث را گفت که پیامبر صلی</w:t>
      </w:r>
    </w:p>
    <w:p>
      <w:pPr>
        <w:pStyle w:val="BookText"/>
      </w:pPr>
      <w:r>
        <w:rPr>
          <w:rFonts w:ascii="IRNazanin" w:hAnsi="IRNazanin" w:eastAsia="IRNazanin" w:cs="IRNazanin"/>
          <w:lang w:bidi="fa-IR"/>
          <w:color w:val="111111"/>
          <w:sz w:val="28"/>
          <w:szCs w:val="28"/>
          <w:rtl/>
        </w:rPr>
        <w:t xml:space="preserve">الله علیه وآله وسلم می فرماید:</w:t>
      </w:r>
    </w:p>
    <w:p>
      <w:pPr>
        <w:pStyle w:val="BookText"/>
      </w:pPr>
      <w:r>
        <w:rPr>
          <w:rFonts w:ascii="IRNazanin" w:hAnsi="IRNazanin" w:eastAsia="IRNazanin" w:cs="IRNazanin"/>
          <w:lang w:bidi="fa-IR"/>
          <w:color w:val="111111"/>
          <w:sz w:val="28"/>
          <w:szCs w:val="28"/>
          <w:rtl/>
        </w:rPr>
        <w:t xml:space="preserve">حمله‌القرآن عرفاء اهل الجنّة؛ )روز قیامت( حاملان قرآن، شناخته</w:t>
      </w:r>
    </w:p>
    <w:p>
      <w:pPr>
        <w:pStyle w:val="BookText"/>
      </w:pPr>
      <w:r>
        <w:rPr>
          <w:rFonts w:ascii="IRNazanin" w:hAnsi="IRNazanin" w:eastAsia="IRNazanin" w:cs="IRNazanin"/>
          <w:lang w:bidi="fa-IR"/>
          <w:color w:val="111111"/>
          <w:sz w:val="28"/>
          <w:szCs w:val="28"/>
          <w:rtl/>
        </w:rPr>
        <w:t xml:space="preserve">شدگان اهل‌بهشتند.(«14)</w:t>
      </w:r>
    </w:p>
    <w:p>
      <w:pPr>
        <w:pStyle w:val="BookText"/>
      </w:pPr>
      <w:r>
        <w:rPr>
          <w:rFonts w:ascii="IRNazanin" w:hAnsi="IRNazanin" w:eastAsia="IRNazanin" w:cs="IRNazanin"/>
          <w:lang w:bidi="fa-IR"/>
          <w:color w:val="111111"/>
          <w:sz w:val="28"/>
          <w:szCs w:val="28"/>
          <w:rtl/>
        </w:rPr>
        <w:t xml:space="preserve">علاّمه مجلسی به سند خویش از بکر بن احنف، از فاطمه دختر علی</w:t>
      </w:r>
    </w:p>
    <w:p>
      <w:pPr>
        <w:pStyle w:val="BookText"/>
      </w:pPr>
      <w:r>
        <w:rPr>
          <w:rFonts w:ascii="IRNazanin" w:hAnsi="IRNazanin" w:eastAsia="IRNazanin" w:cs="IRNazanin"/>
          <w:lang w:bidi="fa-IR"/>
          <w:color w:val="111111"/>
          <w:sz w:val="28"/>
          <w:szCs w:val="28"/>
          <w:rtl/>
        </w:rPr>
        <w:t xml:space="preserve">بن موسی الرضا علیه السلام، و از فاطمه و زینب و امّ‌ کلثوم، دختران</w:t>
      </w:r>
    </w:p>
    <w:p>
      <w:pPr>
        <w:pStyle w:val="BookText"/>
      </w:pPr>
      <w:r>
        <w:rPr>
          <w:rFonts w:ascii="IRNazanin" w:hAnsi="IRNazanin" w:eastAsia="IRNazanin" w:cs="IRNazanin"/>
          <w:lang w:bidi="fa-IR"/>
          <w:color w:val="111111"/>
          <w:sz w:val="28"/>
          <w:szCs w:val="28"/>
          <w:rtl/>
        </w:rPr>
        <w:t xml:space="preserve">موسی بن جعفر علیه السلام و آنها از فاطمه دختر امام صادق علیه</w:t>
      </w:r>
    </w:p>
    <w:p>
      <w:pPr>
        <w:pStyle w:val="BookText"/>
      </w:pPr>
      <w:r>
        <w:rPr>
          <w:rFonts w:ascii="IRNazanin" w:hAnsi="IRNazanin" w:eastAsia="IRNazanin" w:cs="IRNazanin"/>
          <w:lang w:bidi="fa-IR"/>
          <w:color w:val="111111"/>
          <w:sz w:val="28"/>
          <w:szCs w:val="28"/>
          <w:rtl/>
        </w:rPr>
        <w:t xml:space="preserve">السلام، از فاطمه دختر امام باقر علیه السلام، از فاطمه دختر امام</w:t>
      </w:r>
    </w:p>
    <w:p>
      <w:pPr>
        <w:pStyle w:val="BookText"/>
      </w:pPr>
      <w:r>
        <w:rPr>
          <w:rFonts w:ascii="IRNazanin" w:hAnsi="IRNazanin" w:eastAsia="IRNazanin" w:cs="IRNazanin"/>
          <w:lang w:bidi="fa-IR"/>
          <w:color w:val="111111"/>
          <w:sz w:val="28"/>
          <w:szCs w:val="28"/>
          <w:rtl/>
        </w:rPr>
        <w:t xml:space="preserve">سجاد علیه السلام، از فاطمه و سکینه دختران امام حسین علیه</w:t>
      </w:r>
    </w:p>
    <w:p>
      <w:pPr>
        <w:pStyle w:val="BookText"/>
      </w:pPr>
      <w:r>
        <w:rPr>
          <w:rFonts w:ascii="IRNazanin" w:hAnsi="IRNazanin" w:eastAsia="IRNazanin" w:cs="IRNazanin"/>
          <w:lang w:bidi="fa-IR"/>
          <w:color w:val="111111"/>
          <w:sz w:val="28"/>
          <w:szCs w:val="28"/>
          <w:rtl/>
        </w:rPr>
        <w:t xml:space="preserve">السلام و آنها از امّ‌ کلثوم دختر علی علیه السلام، از فاطمه دختر رسول</w:t>
      </w:r>
    </w:p>
    <w:p>
      <w:pPr>
        <w:pStyle w:val="BookText"/>
      </w:pPr>
      <w:r>
        <w:rPr>
          <w:rFonts w:ascii="IRNazanin" w:hAnsi="IRNazanin" w:eastAsia="IRNazanin" w:cs="IRNazanin"/>
          <w:lang w:bidi="fa-IR"/>
          <w:color w:val="111111"/>
          <w:sz w:val="28"/>
          <w:szCs w:val="28"/>
          <w:rtl/>
        </w:rPr>
        <w:t xml:space="preserve">خدا صلی الله علیه وآله وسلم، از رسول خدا صلی الله علیه وآله</w:t>
      </w:r>
    </w:p>
    <w:p>
      <w:pPr>
        <w:pStyle w:val="BookText"/>
      </w:pPr>
      <w:r>
        <w:rPr>
          <w:rFonts w:ascii="IRNazanin" w:hAnsi="IRNazanin" w:eastAsia="IRNazanin" w:cs="IRNazanin"/>
          <w:lang w:bidi="fa-IR"/>
          <w:color w:val="111111"/>
          <w:sz w:val="28"/>
          <w:szCs w:val="28"/>
          <w:rtl/>
        </w:rPr>
        <w:t xml:space="preserve">وسلم روایت می کند که فرمود:</w:t>
      </w:r>
    </w:p>
    <w:p>
      <w:pPr>
        <w:pStyle w:val="BookText"/>
      </w:pPr>
      <w:r>
        <w:rPr>
          <w:rFonts w:ascii="IRNazanin" w:hAnsi="IRNazanin" w:eastAsia="IRNazanin" w:cs="IRNazanin"/>
          <w:lang w:bidi="fa-IR"/>
          <w:color w:val="111111"/>
          <w:sz w:val="28"/>
          <w:szCs w:val="28"/>
          <w:rtl/>
        </w:rPr>
        <w:t xml:space="preserve">در معراج که به آسمان رفتم، وارد بهشت شدم و به قصری از جواهر</w:t>
      </w:r>
    </w:p>
    <w:p>
      <w:pPr>
        <w:pStyle w:val="BookText"/>
      </w:pPr>
      <w:r>
        <w:rPr>
          <w:rFonts w:ascii="IRNazanin" w:hAnsi="IRNazanin" w:eastAsia="IRNazanin" w:cs="IRNazanin"/>
          <w:lang w:bidi="fa-IR"/>
          <w:color w:val="111111"/>
          <w:sz w:val="28"/>
          <w:szCs w:val="28"/>
          <w:rtl/>
        </w:rPr>
        <w:t xml:space="preserve">سفید رسیدم. این قصر دری داشت که با دُرّ و یاقوت تزئین شده بود و</w:t>
      </w:r>
    </w:p>
    <w:p>
      <w:pPr>
        <w:pStyle w:val="BookText"/>
      </w:pPr>
      <w:r>
        <w:rPr>
          <w:rFonts w:ascii="IRNazanin" w:hAnsi="IRNazanin" w:eastAsia="IRNazanin" w:cs="IRNazanin"/>
          <w:lang w:bidi="fa-IR"/>
          <w:color w:val="111111"/>
          <w:sz w:val="28"/>
          <w:szCs w:val="28"/>
          <w:rtl/>
        </w:rPr>
        <w:t xml:space="preserve">بر آن در پرده ای آویخته بود که چون سرم را بلند کردم، دیدم نوشته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«خدایی جز الله نیست، محمّد صلی الله علیه وآله وسلم</w:t>
      </w:r>
    </w:p>
    <w:p>
      <w:pPr>
        <w:pStyle w:val="BookText"/>
      </w:pPr>
      <w:r>
        <w:rPr>
          <w:rFonts w:ascii="IRNazanin" w:hAnsi="IRNazanin" w:eastAsia="IRNazanin" w:cs="IRNazanin"/>
          <w:lang w:bidi="fa-IR"/>
          <w:color w:val="111111"/>
          <w:sz w:val="28"/>
          <w:szCs w:val="28"/>
          <w:rtl/>
        </w:rPr>
        <w:t xml:space="preserve">پیامبر خدا و علی، ولی و سرپرست مردم است.« بر پرده، این عبارت</w:t>
      </w:r>
    </w:p>
    <w:p>
      <w:pPr>
        <w:pStyle w:val="BookText"/>
      </w:pPr>
      <w:r>
        <w:rPr>
          <w:rFonts w:ascii="IRNazanin" w:hAnsi="IRNazanin" w:eastAsia="IRNazanin" w:cs="IRNazanin"/>
          <w:lang w:bidi="fa-IR"/>
          <w:color w:val="111111"/>
          <w:sz w:val="28"/>
          <w:szCs w:val="28"/>
          <w:rtl/>
        </w:rPr>
        <w:t xml:space="preserve">به چشم می خورد که: «خوشا به حال شیعیان علی!« وارد آن قصر</w:t>
      </w:r>
    </w:p>
    <w:p>
      <w:pPr>
        <w:pStyle w:val="BookText"/>
      </w:pPr>
      <w:r>
        <w:rPr>
          <w:rFonts w:ascii="IRNazanin" w:hAnsi="IRNazanin" w:eastAsia="IRNazanin" w:cs="IRNazanin"/>
          <w:lang w:bidi="fa-IR"/>
          <w:color w:val="111111"/>
          <w:sz w:val="28"/>
          <w:szCs w:val="28"/>
          <w:rtl/>
        </w:rPr>
        <w:t xml:space="preserve">شدم، پس در برابرم قصری دیگر دیدم از عقیق که دری از نقره و پرده</w:t>
      </w:r>
    </w:p>
    <w:p>
      <w:pPr>
        <w:pStyle w:val="BookText"/>
      </w:pPr>
      <w:r>
        <w:rPr>
          <w:rFonts w:ascii="IRNazanin" w:hAnsi="IRNazanin" w:eastAsia="IRNazanin" w:cs="IRNazanin"/>
          <w:lang w:bidi="fa-IR"/>
          <w:color w:val="111111"/>
          <w:sz w:val="28"/>
          <w:szCs w:val="28"/>
          <w:rtl/>
        </w:rPr>
        <w:t xml:space="preserve">ای بر آن قرار داشت. سرم را بلند کردم، این جمله را دیدم: «محمّد،</w:t>
      </w:r>
    </w:p>
    <w:p>
      <w:pPr>
        <w:pStyle w:val="BookText"/>
      </w:pPr>
      <w:r>
        <w:rPr>
          <w:rFonts w:ascii="IRNazanin" w:hAnsi="IRNazanin" w:eastAsia="IRNazanin" w:cs="IRNazanin"/>
          <w:lang w:bidi="fa-IR"/>
          <w:color w:val="111111"/>
          <w:sz w:val="28"/>
          <w:szCs w:val="28"/>
          <w:rtl/>
        </w:rPr>
        <w:t xml:space="preserve">پیامبر خداست و علی، وصیّ‌ مصطفی.« و همچنین نوشته بود:</w:t>
      </w:r>
    </w:p>
    <w:p>
      <w:pPr>
        <w:pStyle w:val="BookText"/>
      </w:pPr>
      <w:r>
        <w:rPr>
          <w:rFonts w:ascii="IRNazanin" w:hAnsi="IRNazanin" w:eastAsia="IRNazanin" w:cs="IRNazanin"/>
          <w:lang w:bidi="fa-IR"/>
          <w:color w:val="111111"/>
          <w:sz w:val="28"/>
          <w:szCs w:val="28"/>
          <w:rtl/>
        </w:rPr>
        <w:t xml:space="preserve">»شیعیان علی را به سرشت پاک بشارت ده!« پس وارد قصر شدم، که</w:t>
      </w:r>
    </w:p>
    <w:p>
      <w:pPr>
        <w:pStyle w:val="BookText"/>
      </w:pPr>
      <w:r>
        <w:rPr>
          <w:rFonts w:ascii="IRNazanin" w:hAnsi="IRNazanin" w:eastAsia="IRNazanin" w:cs="IRNazanin"/>
          <w:lang w:bidi="fa-IR"/>
          <w:color w:val="111111"/>
          <w:sz w:val="28"/>
          <w:szCs w:val="28"/>
          <w:rtl/>
        </w:rPr>
        <w:t xml:space="preserve">ناگاه مقابلم قصری دیگر از زبرجد ظاهر شد که از آن زیباتر ندیده</w:t>
      </w:r>
    </w:p>
    <w:p>
      <w:pPr>
        <w:pStyle w:val="BookText"/>
      </w:pPr>
      <w:r>
        <w:rPr>
          <w:rFonts w:ascii="IRNazanin" w:hAnsi="IRNazanin" w:eastAsia="IRNazanin" w:cs="IRNazanin"/>
          <w:lang w:bidi="fa-IR"/>
          <w:color w:val="111111"/>
          <w:sz w:val="28"/>
          <w:szCs w:val="28"/>
          <w:rtl/>
        </w:rPr>
        <w:t xml:space="preserve">بودم. بر آن قصر دری بود از یاقوت سرخ که بالای آن لومومبه چشم می</w:t>
      </w:r>
    </w:p>
    <w:p>
      <w:pPr>
        <w:pStyle w:val="BookText"/>
      </w:pPr>
      <w:r>
        <w:rPr>
          <w:rFonts w:ascii="IRNazanin" w:hAnsi="IRNazanin" w:eastAsia="IRNazanin" w:cs="IRNazanin"/>
          <w:lang w:bidi="fa-IR"/>
          <w:color w:val="111111"/>
          <w:sz w:val="28"/>
          <w:szCs w:val="28"/>
          <w:rtl/>
        </w:rPr>
        <w:t xml:space="preserve">خورد و روی در پرده ای قرار داشت. پرده را بالا زدم و این جمله را</w:t>
      </w:r>
    </w:p>
    <w:p>
      <w:pPr>
        <w:pStyle w:val="BookText"/>
      </w:pPr>
      <w:r>
        <w:rPr>
          <w:rFonts w:ascii="IRNazanin" w:hAnsi="IRNazanin" w:eastAsia="IRNazanin" w:cs="IRNazanin"/>
          <w:lang w:bidi="fa-IR"/>
          <w:color w:val="111111"/>
          <w:sz w:val="28"/>
          <w:szCs w:val="28"/>
          <w:rtl/>
        </w:rPr>
        <w:t xml:space="preserve">روی آن نوشته شده یافتم: «شیعه علی همان رستگارانند!« به جبرئیل</w:t>
      </w:r>
    </w:p>
    <w:p>
      <w:pPr>
        <w:pStyle w:val="BookText"/>
      </w:pPr>
      <w:r>
        <w:rPr>
          <w:rFonts w:ascii="IRNazanin" w:hAnsi="IRNazanin" w:eastAsia="IRNazanin" w:cs="IRNazanin"/>
          <w:lang w:bidi="fa-IR"/>
          <w:color w:val="111111"/>
          <w:sz w:val="28"/>
          <w:szCs w:val="28"/>
          <w:rtl/>
        </w:rPr>
        <w:t xml:space="preserve">گفتم: این قصر از آنِ‌ کیست‌؟ او گفت:</w:t>
      </w:r>
    </w:p>
    <w:p>
      <w:pPr>
        <w:pStyle w:val="BookText"/>
      </w:pPr>
      <w:r>
        <w:rPr>
          <w:rFonts w:ascii="IRNazanin" w:hAnsi="IRNazanin" w:eastAsia="IRNazanin" w:cs="IRNazanin"/>
          <w:lang w:bidi="fa-IR"/>
          <w:color w:val="111111"/>
          <w:sz w:val="28"/>
          <w:szCs w:val="28"/>
          <w:rtl/>
        </w:rPr>
        <w:t xml:space="preserve">ای محمّد! متعلّق به علی، وصی و پسر عمویت! مردم در روز قیامت</w:t>
      </w:r>
    </w:p>
    <w:p>
      <w:pPr>
        <w:pStyle w:val="BookText"/>
      </w:pPr>
      <w:r>
        <w:rPr>
          <w:rFonts w:ascii="IRNazanin" w:hAnsi="IRNazanin" w:eastAsia="IRNazanin" w:cs="IRNazanin"/>
          <w:lang w:bidi="fa-IR"/>
          <w:color w:val="111111"/>
          <w:sz w:val="28"/>
          <w:szCs w:val="28"/>
          <w:rtl/>
        </w:rPr>
        <w:t xml:space="preserve">پابرهنه و عریان محشور می شوند، جز شیعیان علی؛ مردم در صحنه</w:t>
      </w:r>
    </w:p>
    <w:p>
      <w:pPr>
        <w:pStyle w:val="BookText"/>
      </w:pPr>
      <w:r>
        <w:rPr>
          <w:rFonts w:ascii="IRNazanin" w:hAnsi="IRNazanin" w:eastAsia="IRNazanin" w:cs="IRNazanin"/>
          <w:lang w:bidi="fa-IR"/>
          <w:color w:val="111111"/>
          <w:sz w:val="28"/>
          <w:szCs w:val="28"/>
          <w:rtl/>
        </w:rPr>
        <w:t xml:space="preserve">محشر به اسم مادرانشان خوانده می شوند، غیر از شیعیان علی که به</w:t>
      </w:r>
    </w:p>
    <w:p>
      <w:pPr>
        <w:pStyle w:val="BookText"/>
      </w:pPr>
      <w:r>
        <w:rPr>
          <w:rFonts w:ascii="IRNazanin" w:hAnsi="IRNazanin" w:eastAsia="IRNazanin" w:cs="IRNazanin"/>
          <w:lang w:bidi="fa-IR"/>
          <w:color w:val="111111"/>
          <w:sz w:val="28"/>
          <w:szCs w:val="28"/>
          <w:rtl/>
        </w:rPr>
        <w:t xml:space="preserve">نام پدرانشان خوانده می شوند؛ زیرا آنها علی را دوست داشته اند و</w:t>
      </w:r>
    </w:p>
    <w:p>
      <w:pPr>
        <w:pStyle w:val="BookText"/>
      </w:pPr>
      <w:r>
        <w:rPr>
          <w:rFonts w:ascii="IRNazanin" w:hAnsi="IRNazanin" w:eastAsia="IRNazanin" w:cs="IRNazanin"/>
          <w:lang w:bidi="fa-IR"/>
          <w:color w:val="111111"/>
          <w:sz w:val="28"/>
          <w:szCs w:val="28"/>
          <w:rtl/>
        </w:rPr>
        <w:t xml:space="preserve">به این خاطر، سرشتشان پاک گردیده است.(15)</w:t>
      </w:r>
    </w:p>
    <w:p>
      <w:pPr>
        <w:pStyle w:val="BookText"/>
      </w:pPr>
      <w:r>
        <w:rPr>
          <w:rFonts w:ascii="IRNazanin" w:hAnsi="IRNazanin" w:eastAsia="IRNazanin" w:cs="IRNazanin"/>
          <w:lang w:bidi="fa-IR"/>
          <w:color w:val="111111"/>
          <w:sz w:val="28"/>
          <w:szCs w:val="28"/>
          <w:rtl/>
        </w:rPr>
        <w:t xml:space="preserve">سکینه محبوب دل پدر</w:t>
      </w:r>
    </w:p>
    <w:p>
      <w:pPr>
        <w:pStyle w:val="BookText"/>
      </w:pPr>
      <w:r>
        <w:rPr>
          <w:rFonts w:ascii="IRNazanin" w:hAnsi="IRNazanin" w:eastAsia="IRNazanin" w:cs="IRNazanin"/>
          <w:lang w:bidi="fa-IR"/>
          <w:color w:val="111111"/>
          <w:sz w:val="28"/>
          <w:szCs w:val="28"/>
          <w:rtl/>
        </w:rPr>
        <w:t xml:space="preserve">سکینه در خاندانی بزرگ که خداوند مقامشان را رفعت بخشیده بود،</w:t>
      </w:r>
    </w:p>
    <w:p>
      <w:pPr>
        <w:pStyle w:val="BookText"/>
      </w:pPr>
      <w:r>
        <w:rPr>
          <w:rFonts w:ascii="IRNazanin" w:hAnsi="IRNazanin" w:eastAsia="IRNazanin" w:cs="IRNazanin"/>
          <w:lang w:bidi="fa-IR"/>
          <w:color w:val="111111"/>
          <w:sz w:val="28"/>
          <w:szCs w:val="28"/>
          <w:rtl/>
        </w:rPr>
        <w:t xml:space="preserve">رشد نمود. تمسّک به راه مستقیم الهی و تبعیّت از احکام حیات بخش</w:t>
      </w:r>
    </w:p>
    <w:p>
      <w:pPr>
        <w:pStyle w:val="BookText"/>
      </w:pPr>
      <w:r>
        <w:rPr>
          <w:rFonts w:ascii="IRNazanin" w:hAnsi="IRNazanin" w:eastAsia="IRNazanin" w:cs="IRNazanin"/>
          <w:lang w:bidi="fa-IR"/>
          <w:color w:val="111111"/>
          <w:sz w:val="28"/>
          <w:szCs w:val="28"/>
          <w:rtl/>
        </w:rPr>
        <w:t xml:space="preserve">قرآن، او را به کمال انسانیّت رسانید و سبب شد هم طراز عقیله بنی</w:t>
      </w:r>
    </w:p>
    <w:p>
      <w:pPr>
        <w:pStyle w:val="BookText"/>
      </w:pPr>
      <w:r>
        <w:rPr>
          <w:rFonts w:ascii="IRNazanin" w:hAnsi="IRNazanin" w:eastAsia="IRNazanin" w:cs="IRNazanin"/>
          <w:lang w:bidi="fa-IR"/>
          <w:color w:val="111111"/>
          <w:sz w:val="28"/>
          <w:szCs w:val="28"/>
          <w:rtl/>
        </w:rPr>
        <w:t xml:space="preserve">هاشم، زینب کبری علیها السلام از پیام آوران کربلا گردد؛ به طوری که</w:t>
      </w:r>
    </w:p>
    <w:p>
      <w:pPr>
        <w:pStyle w:val="BookText"/>
      </w:pPr>
      <w:r>
        <w:rPr>
          <w:rFonts w:ascii="IRNazanin" w:hAnsi="IRNazanin" w:eastAsia="IRNazanin" w:cs="IRNazanin"/>
          <w:lang w:bidi="fa-IR"/>
          <w:color w:val="111111"/>
          <w:sz w:val="28"/>
          <w:szCs w:val="28"/>
          <w:rtl/>
        </w:rPr>
        <w:t xml:space="preserve">دشمنان به شخصیّت با صلابتش معترفند و دوستداران اهل بیت</w:t>
      </w:r>
    </w:p>
    <w:p>
      <w:pPr>
        <w:pStyle w:val="BookText"/>
      </w:pPr>
      <w:r>
        <w:rPr>
          <w:rFonts w:ascii="IRNazanin" w:hAnsi="IRNazanin" w:eastAsia="IRNazanin" w:cs="IRNazanin"/>
          <w:lang w:bidi="fa-IR"/>
          <w:color w:val="111111"/>
          <w:sz w:val="28"/>
          <w:szCs w:val="28"/>
          <w:rtl/>
        </w:rPr>
        <w:t xml:space="preserve">علیهم السلام به وجودش مفتخر.</w:t>
      </w:r>
    </w:p>
    <w:p>
      <w:pPr>
        <w:pStyle w:val="BookText"/>
      </w:pPr>
      <w:r>
        <w:rPr>
          <w:rFonts w:ascii="IRNazanin" w:hAnsi="IRNazanin" w:eastAsia="IRNazanin" w:cs="IRNazanin"/>
          <w:lang w:bidi="fa-IR"/>
          <w:color w:val="111111"/>
          <w:sz w:val="28"/>
          <w:szCs w:val="28"/>
          <w:rtl/>
        </w:rPr>
        <w:t xml:space="preserve">اخلاق نیک و خصال پسندیده این بانوی نمونه، وی را در نظر پدر که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مربّی صالح و کاملی بود، عزیز نمود و چون ستاره ای فروزان در</w:t>
      </w:r>
    </w:p>
    <w:p>
      <w:pPr>
        <w:pStyle w:val="BookText"/>
      </w:pPr>
      <w:r>
        <w:rPr>
          <w:rFonts w:ascii="IRNazanin" w:hAnsi="IRNazanin" w:eastAsia="IRNazanin" w:cs="IRNazanin"/>
          <w:lang w:bidi="fa-IR"/>
          <w:color w:val="111111"/>
          <w:sz w:val="28"/>
          <w:szCs w:val="28"/>
          <w:rtl/>
        </w:rPr>
        <w:t xml:space="preserve">آسمان خاندان امام درخشید و همه را شیفته رفتار شایسته خود کرد.</w:t>
      </w:r>
    </w:p>
    <w:p>
      <w:pPr>
        <w:pStyle w:val="BookText"/>
      </w:pPr>
      <w:r>
        <w:rPr>
          <w:rFonts w:ascii="IRNazanin" w:hAnsi="IRNazanin" w:eastAsia="IRNazanin" w:cs="IRNazanin"/>
          <w:lang w:bidi="fa-IR"/>
          <w:color w:val="111111"/>
          <w:sz w:val="28"/>
          <w:szCs w:val="28"/>
          <w:rtl/>
        </w:rPr>
        <w:t xml:space="preserve">امام حسین علیه السلام که آگاه به ضمیر انسان ها و معیار سنجش</w:t>
      </w:r>
    </w:p>
    <w:p>
      <w:pPr>
        <w:pStyle w:val="BookText"/>
      </w:pPr>
      <w:r>
        <w:rPr>
          <w:rFonts w:ascii="IRNazanin" w:hAnsi="IRNazanin" w:eastAsia="IRNazanin" w:cs="IRNazanin"/>
          <w:lang w:bidi="fa-IR"/>
          <w:color w:val="111111"/>
          <w:sz w:val="28"/>
          <w:szCs w:val="28"/>
          <w:rtl/>
        </w:rPr>
        <w:t xml:space="preserve">اعمال است، سکینه را با زیباترین لقب، یعنی »خیرة النّساء« خواند و</w:t>
      </w:r>
    </w:p>
    <w:p>
      <w:pPr>
        <w:pStyle w:val="BookText"/>
      </w:pPr>
      <w:r>
        <w:rPr>
          <w:rFonts w:ascii="IRNazanin" w:hAnsi="IRNazanin" w:eastAsia="IRNazanin" w:cs="IRNazanin"/>
          <w:lang w:bidi="fa-IR"/>
          <w:color w:val="111111"/>
          <w:sz w:val="28"/>
          <w:szCs w:val="28"/>
          <w:rtl/>
        </w:rPr>
        <w:t xml:space="preserve">با عنایتی خاص مقام و منزلت وی را در مواقف بسیار، بر دیگران</w:t>
      </w:r>
    </w:p>
    <w:p>
      <w:pPr>
        <w:pStyle w:val="BookText"/>
      </w:pPr>
      <w:r>
        <w:rPr>
          <w:rFonts w:ascii="IRNazanin" w:hAnsi="IRNazanin" w:eastAsia="IRNazanin" w:cs="IRNazanin"/>
          <w:lang w:bidi="fa-IR"/>
          <w:color w:val="111111"/>
          <w:sz w:val="28"/>
          <w:szCs w:val="28"/>
          <w:rtl/>
        </w:rPr>
        <w:t xml:space="preserve">آشکار نمود.</w:t>
      </w:r>
    </w:p>
    <w:p>
      <w:pPr>
        <w:pStyle w:val="BookText"/>
      </w:pPr>
      <w:r>
        <w:rPr>
          <w:rFonts w:ascii="IRNazanin" w:hAnsi="IRNazanin" w:eastAsia="IRNazanin" w:cs="IRNazanin"/>
          <w:lang w:bidi="fa-IR"/>
          <w:color w:val="111111"/>
          <w:sz w:val="28"/>
          <w:szCs w:val="28"/>
          <w:rtl/>
        </w:rPr>
        <w:t xml:space="preserve">دلبستگی و مهر امام نسبت به سکینه، در آخرین خداحافظی از خیمه</w:t>
      </w:r>
    </w:p>
    <w:p>
      <w:pPr>
        <w:pStyle w:val="BookText"/>
      </w:pPr>
      <w:r>
        <w:rPr>
          <w:rFonts w:ascii="IRNazanin" w:hAnsi="IRNazanin" w:eastAsia="IRNazanin" w:cs="IRNazanin"/>
          <w:lang w:bidi="fa-IR"/>
          <w:color w:val="111111"/>
          <w:sz w:val="28"/>
          <w:szCs w:val="28"/>
          <w:rtl/>
        </w:rPr>
        <w:t xml:space="preserve">ها، قابل توجّه و تأمّل است. وقتی آن حضرت نزدیک خیمه ها رسید،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»ای زینب! ای امّ‌ کلثوم! ای سکینه! علیکنّ‌ منّی السّلام.«</w:t>
      </w:r>
    </w:p>
    <w:p>
      <w:pPr>
        <w:pStyle w:val="BookText"/>
      </w:pPr>
      <w:r>
        <w:rPr>
          <w:rFonts w:ascii="IRNazanin" w:hAnsi="IRNazanin" w:eastAsia="IRNazanin" w:cs="IRNazanin"/>
          <w:lang w:bidi="fa-IR"/>
          <w:color w:val="111111"/>
          <w:sz w:val="28"/>
          <w:szCs w:val="28"/>
          <w:rtl/>
        </w:rPr>
        <w:t xml:space="preserve">چون اهل بیت صدایش را شنیدند، برای وداع گرداگرد امام حلقه</w:t>
      </w:r>
    </w:p>
    <w:p>
      <w:pPr>
        <w:pStyle w:val="BookText"/>
      </w:pPr>
      <w:r>
        <w:rPr>
          <w:rFonts w:ascii="IRNazanin" w:hAnsi="IRNazanin" w:eastAsia="IRNazanin" w:cs="IRNazanin"/>
          <w:lang w:bidi="fa-IR"/>
          <w:color w:val="111111"/>
          <w:sz w:val="28"/>
          <w:szCs w:val="28"/>
          <w:rtl/>
        </w:rPr>
        <w:t xml:space="preserve">زدند. علاقه فراوان سکینه به پدر، عنان اختیار را از کفش ربود، دست</w:t>
      </w:r>
    </w:p>
    <w:p>
      <w:pPr>
        <w:pStyle w:val="BookText"/>
      </w:pPr>
      <w:r>
        <w:rPr>
          <w:rFonts w:ascii="IRNazanin" w:hAnsi="IRNazanin" w:eastAsia="IRNazanin" w:cs="IRNazanin"/>
          <w:lang w:bidi="fa-IR"/>
          <w:color w:val="111111"/>
          <w:sz w:val="28"/>
          <w:szCs w:val="28"/>
          <w:rtl/>
        </w:rPr>
        <w:t xml:space="preserve">هایش را بر سر فرود آورد و گفت: پدرجان! آیا تن به مرگ داده ای که</w:t>
      </w:r>
    </w:p>
    <w:p>
      <w:pPr>
        <w:pStyle w:val="BookText"/>
      </w:pPr>
      <w:r>
        <w:rPr>
          <w:rFonts w:ascii="IRNazanin" w:hAnsi="IRNazanin" w:eastAsia="IRNazanin" w:cs="IRNazanin"/>
          <w:lang w:bidi="fa-IR"/>
          <w:color w:val="111111"/>
          <w:sz w:val="28"/>
          <w:szCs w:val="28"/>
          <w:rtl/>
        </w:rPr>
        <w:t xml:space="preserve">این گونه خدا حافظی می کنی‌؟ ما، بعد از تو به چه کسی پناهنده</w:t>
      </w:r>
    </w:p>
    <w:p>
      <w:pPr>
        <w:pStyle w:val="BookText"/>
      </w:pPr>
      <w:r>
        <w:rPr>
          <w:rFonts w:ascii="IRNazanin" w:hAnsi="IRNazanin" w:eastAsia="IRNazanin" w:cs="IRNazanin"/>
          <w:lang w:bidi="fa-IR"/>
          <w:color w:val="111111"/>
          <w:sz w:val="28"/>
          <w:szCs w:val="28"/>
          <w:rtl/>
        </w:rPr>
        <w:t xml:space="preserve">شویم‌؟</w:t>
      </w:r>
    </w:p>
    <w:p>
      <w:pPr>
        <w:pStyle w:val="BookText"/>
      </w:pPr>
      <w:r>
        <w:rPr>
          <w:rFonts w:ascii="IRNazanin" w:hAnsi="IRNazanin" w:eastAsia="IRNazanin" w:cs="IRNazanin"/>
          <w:lang w:bidi="fa-IR"/>
          <w:color w:val="111111"/>
          <w:sz w:val="28"/>
          <w:szCs w:val="28"/>
          <w:rtl/>
        </w:rPr>
        <w:t xml:space="preserve">سخنان عاطفه برانگیز دختر، بر قلب پدر، سنگین آمد و از بی تابی</w:t>
      </w:r>
    </w:p>
    <w:p>
      <w:pPr>
        <w:pStyle w:val="BookText"/>
      </w:pPr>
      <w:r>
        <w:rPr>
          <w:rFonts w:ascii="IRNazanin" w:hAnsi="IRNazanin" w:eastAsia="IRNazanin" w:cs="IRNazanin"/>
          <w:lang w:bidi="fa-IR"/>
          <w:color w:val="111111"/>
          <w:sz w:val="28"/>
          <w:szCs w:val="28"/>
          <w:rtl/>
        </w:rPr>
        <w:t xml:space="preserve">فرزندش گریست و فرمود:</w:t>
      </w:r>
    </w:p>
    <w:p>
      <w:pPr>
        <w:pStyle w:val="BookText"/>
      </w:pPr>
      <w:r>
        <w:rPr>
          <w:rFonts w:ascii="IRNazanin" w:hAnsi="IRNazanin" w:eastAsia="IRNazanin" w:cs="IRNazanin"/>
          <w:lang w:bidi="fa-IR"/>
          <w:color w:val="111111"/>
          <w:sz w:val="28"/>
          <w:szCs w:val="28"/>
          <w:rtl/>
        </w:rPr>
        <w:t xml:space="preserve">»ای نور دیده ام! چگونه تسلیم مرگ نشود کسی که یار و یاوری</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صحبت های امام برای سکینه که بوی فراق و تنهایی می داد، او را از</w:t>
      </w:r>
    </w:p>
    <w:p>
      <w:pPr>
        <w:pStyle w:val="BookText"/>
      </w:pPr>
      <w:r>
        <w:rPr>
          <w:rFonts w:ascii="IRNazanin" w:hAnsi="IRNazanin" w:eastAsia="IRNazanin" w:cs="IRNazanin"/>
          <w:lang w:bidi="fa-IR"/>
          <w:color w:val="111111"/>
          <w:sz w:val="28"/>
          <w:szCs w:val="28"/>
          <w:rtl/>
        </w:rPr>
        <w:t xml:space="preserve">جمع حاضر جدا کرد و در حالی که آرام آرام می گریست، به گوشه</w:t>
      </w:r>
    </w:p>
    <w:p>
      <w:pPr>
        <w:pStyle w:val="BookText"/>
      </w:pPr>
      <w:r>
        <w:rPr>
          <w:rFonts w:ascii="IRNazanin" w:hAnsi="IRNazanin" w:eastAsia="IRNazanin" w:cs="IRNazanin"/>
          <w:lang w:bidi="fa-IR"/>
          <w:color w:val="111111"/>
          <w:sz w:val="28"/>
          <w:szCs w:val="28"/>
          <w:rtl/>
        </w:rPr>
        <w:t xml:space="preserve">خیمه رفت! شاید قصدش این بود که قلب پدر را بیش از این غصّه دار</w:t>
      </w:r>
    </w:p>
    <w:p>
      <w:pPr>
        <w:pStyle w:val="BookText"/>
      </w:pPr>
      <w:r>
        <w:rPr>
          <w:rFonts w:ascii="IRNazanin" w:hAnsi="IRNazanin" w:eastAsia="IRNazanin" w:cs="IRNazanin"/>
          <w:lang w:bidi="fa-IR"/>
          <w:color w:val="111111"/>
          <w:sz w:val="28"/>
          <w:szCs w:val="28"/>
          <w:rtl/>
        </w:rPr>
        <w:t xml:space="preserve">نکند. امام حسین علیه السلام با مشاهده این وضع از اسب فرود آمد</w:t>
      </w:r>
    </w:p>
    <w:p>
      <w:pPr>
        <w:pStyle w:val="BookText"/>
      </w:pPr>
      <w:r>
        <w:rPr>
          <w:rFonts w:ascii="IRNazanin" w:hAnsi="IRNazanin" w:eastAsia="IRNazanin" w:cs="IRNazanin"/>
          <w:lang w:bidi="fa-IR"/>
          <w:color w:val="111111"/>
          <w:sz w:val="28"/>
          <w:szCs w:val="28"/>
          <w:rtl/>
        </w:rPr>
        <w:t xml:space="preserve">و سکینه را نزد خویش خواند و او را به سینه چسباند و اشک هایش را</w:t>
      </w:r>
    </w:p>
    <w:p>
      <w:pPr>
        <w:pStyle w:val="BookText"/>
      </w:pPr>
      <w:r>
        <w:rPr>
          <w:rFonts w:ascii="IRNazanin" w:hAnsi="IRNazanin" w:eastAsia="IRNazanin" w:cs="IRNazanin"/>
          <w:lang w:bidi="fa-IR"/>
          <w:color w:val="111111"/>
          <w:sz w:val="28"/>
          <w:szCs w:val="28"/>
          <w:rtl/>
        </w:rPr>
        <w:t xml:space="preserve">پاک نمود و فرمود: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سکینه! بدان که بعد از من گریه زیادی در پیش خواهی داشت؛</w:t>
      </w:r>
    </w:p>
    <w:p>
      <w:pPr>
        <w:pStyle w:val="BookText"/>
      </w:pPr>
      <w:r>
        <w:rPr>
          <w:rFonts w:ascii="IRNazanin" w:hAnsi="IRNazanin" w:eastAsia="IRNazanin" w:cs="IRNazanin"/>
          <w:lang w:bidi="fa-IR"/>
          <w:color w:val="111111"/>
          <w:sz w:val="28"/>
          <w:szCs w:val="28"/>
          <w:rtl/>
        </w:rPr>
        <w:t xml:space="preserve">اما تا هنگامی که جان در بدن دارم، با این اشکِ‌ جانگدازت، دلم را</w:t>
      </w:r>
    </w:p>
    <w:p>
      <w:pPr>
        <w:pStyle w:val="BookText"/>
      </w:pPr>
      <w:r>
        <w:rPr>
          <w:rFonts w:ascii="IRNazanin" w:hAnsi="IRNazanin" w:eastAsia="IRNazanin" w:cs="IRNazanin"/>
          <w:lang w:bidi="fa-IR"/>
          <w:color w:val="111111"/>
          <w:sz w:val="28"/>
          <w:szCs w:val="28"/>
          <w:rtl/>
        </w:rPr>
        <w:t xml:space="preserve">آتش نزن! آن زمان که کشته شدم، تو که بهترین زنان هستی،</w:t>
      </w:r>
    </w:p>
    <w:p>
      <w:pPr>
        <w:pStyle w:val="BookText"/>
      </w:pPr>
      <w:r>
        <w:rPr>
          <w:rFonts w:ascii="IRNazanin" w:hAnsi="IRNazanin" w:eastAsia="IRNazanin" w:cs="IRNazanin"/>
          <w:lang w:bidi="fa-IR"/>
          <w:color w:val="111111"/>
          <w:sz w:val="28"/>
          <w:szCs w:val="28"/>
          <w:rtl/>
        </w:rPr>
        <w:t xml:space="preserve">سزاوارترین فرد به گریستن بر منی!«</w:t>
      </w:r>
    </w:p>
    <w:p>
      <w:pPr>
        <w:pStyle w:val="BookText"/>
      </w:pPr>
      <w:r>
        <w:rPr>
          <w:rFonts w:ascii="IRNazanin" w:hAnsi="IRNazanin" w:eastAsia="IRNazanin" w:cs="IRNazanin"/>
          <w:lang w:bidi="fa-IR"/>
          <w:color w:val="111111"/>
          <w:sz w:val="28"/>
          <w:szCs w:val="28"/>
          <w:rtl/>
        </w:rPr>
        <w:t xml:space="preserve">لفظ‍‌ جمع در اینجا، بیانگر این است که سکینه جزء بانوانی است که</w:t>
      </w:r>
    </w:p>
    <w:p>
      <w:pPr>
        <w:pStyle w:val="BookText"/>
      </w:pPr>
      <w:r>
        <w:rPr>
          <w:rFonts w:ascii="IRNazanin" w:hAnsi="IRNazanin" w:eastAsia="IRNazanin" w:cs="IRNazanin"/>
          <w:lang w:bidi="fa-IR"/>
          <w:color w:val="111111"/>
          <w:sz w:val="28"/>
          <w:szCs w:val="28"/>
          <w:rtl/>
        </w:rPr>
        <w:t xml:space="preserve">دلیلی واضح بر بالابودن مقامشان وجود دارد، مانند حضرت زهرا</w:t>
      </w:r>
    </w:p>
    <w:p>
      <w:pPr>
        <w:pStyle w:val="BookText"/>
      </w:pPr>
      <w:r>
        <w:rPr>
          <w:rFonts w:ascii="IRNazanin" w:hAnsi="IRNazanin" w:eastAsia="IRNazanin" w:cs="IRNazanin"/>
          <w:lang w:bidi="fa-IR"/>
          <w:color w:val="111111"/>
          <w:sz w:val="28"/>
          <w:szCs w:val="28"/>
          <w:rtl/>
        </w:rPr>
        <w:t xml:space="preserve">علیها السلام و زینب علیها السلام.(16(16. نفس المهموم، ص 160.</w:t>
      </w:r>
    </w:p>
    <w:p>
      <w:pPr>
        <w:pStyle w:val="BookText"/>
      </w:pPr>
      <w:r>
        <w:rPr>
          <w:rFonts w:ascii="IRNazanin" w:hAnsi="IRNazanin" w:eastAsia="IRNazanin" w:cs="IRNazanin"/>
          <w:lang w:bidi="fa-IR"/>
          <w:color w:val="111111"/>
          <w:sz w:val="28"/>
          <w:szCs w:val="28"/>
          <w:rtl/>
        </w:rPr>
        <w:t xml:space="preserve">سکینه در کاروان کربلا</w:t>
      </w:r>
    </w:p>
    <w:p>
      <w:pPr>
        <w:pStyle w:val="BookText"/>
      </w:pPr>
      <w:r>
        <w:rPr>
          <w:rFonts w:ascii="IRNazanin" w:hAnsi="IRNazanin" w:eastAsia="IRNazanin" w:cs="IRNazanin"/>
          <w:lang w:bidi="fa-IR"/>
          <w:color w:val="111111"/>
          <w:sz w:val="28"/>
          <w:szCs w:val="28"/>
          <w:rtl/>
        </w:rPr>
        <w:t xml:space="preserve">سکینه بلایای سنگین روز عاشورا را با دلی استوار و اراده ای پولادین</w:t>
      </w:r>
    </w:p>
    <w:p>
      <w:pPr>
        <w:pStyle w:val="BookText"/>
      </w:pPr>
      <w:r>
        <w:rPr>
          <w:rFonts w:ascii="IRNazanin" w:hAnsi="IRNazanin" w:eastAsia="IRNazanin" w:cs="IRNazanin"/>
          <w:lang w:bidi="fa-IR"/>
          <w:color w:val="111111"/>
          <w:sz w:val="28"/>
          <w:szCs w:val="28"/>
          <w:rtl/>
        </w:rPr>
        <w:t xml:space="preserve">تحمّل نمود. این توان، برخاسته از باطن پاک و توجّه کامل او به ذات</w:t>
      </w:r>
    </w:p>
    <w:p>
      <w:pPr>
        <w:pStyle w:val="BookText"/>
      </w:pPr>
      <w:r>
        <w:rPr>
          <w:rFonts w:ascii="IRNazanin" w:hAnsi="IRNazanin" w:eastAsia="IRNazanin" w:cs="IRNazanin"/>
          <w:lang w:bidi="fa-IR"/>
          <w:color w:val="111111"/>
          <w:sz w:val="28"/>
          <w:szCs w:val="28"/>
          <w:rtl/>
        </w:rPr>
        <w:t xml:space="preserve">احدیّت بود، همان گونه که امام حسین علیه السلام درباره اش</w:t>
      </w:r>
    </w:p>
    <w:p>
      <w:pPr>
        <w:pStyle w:val="BookText"/>
      </w:pPr>
      <w:r>
        <w:rPr>
          <w:rFonts w:ascii="IRNazanin" w:hAnsi="IRNazanin" w:eastAsia="IRNazanin" w:cs="IRNazanin"/>
          <w:lang w:bidi="fa-IR"/>
          <w:color w:val="111111"/>
          <w:sz w:val="28"/>
          <w:szCs w:val="28"/>
          <w:rtl/>
        </w:rPr>
        <w:t xml:space="preserve">فرموده: «دخترم، دائم محو جمال الهی است.« مطمئنّاً اگر امام</w:t>
      </w:r>
    </w:p>
    <w:p>
      <w:pPr>
        <w:pStyle w:val="BookText"/>
      </w:pPr>
      <w:r>
        <w:rPr>
          <w:rFonts w:ascii="IRNazanin" w:hAnsi="IRNazanin" w:eastAsia="IRNazanin" w:cs="IRNazanin"/>
          <w:lang w:bidi="fa-IR"/>
          <w:color w:val="111111"/>
          <w:sz w:val="28"/>
          <w:szCs w:val="28"/>
          <w:rtl/>
        </w:rPr>
        <w:t xml:space="preserve">بردباری او را محک نزده بود و به درجه ایمانش واقف نبود، او را</w:t>
      </w:r>
    </w:p>
    <w:p>
      <w:pPr>
        <w:pStyle w:val="BookText"/>
      </w:pPr>
      <w:r>
        <w:rPr>
          <w:rFonts w:ascii="IRNazanin" w:hAnsi="IRNazanin" w:eastAsia="IRNazanin" w:cs="IRNazanin"/>
          <w:lang w:bidi="fa-IR"/>
          <w:color w:val="111111"/>
          <w:sz w:val="28"/>
          <w:szCs w:val="28"/>
          <w:rtl/>
        </w:rPr>
        <w:t xml:space="preserve">همراه خویش به سفری پرحادثه نمی برد تا مبادا از آن حوادث</w:t>
      </w:r>
    </w:p>
    <w:p>
      <w:pPr>
        <w:pStyle w:val="BookText"/>
      </w:pPr>
      <w:r>
        <w:rPr>
          <w:rFonts w:ascii="IRNazanin" w:hAnsi="IRNazanin" w:eastAsia="IRNazanin" w:cs="IRNazanin"/>
          <w:lang w:bidi="fa-IR"/>
          <w:color w:val="111111"/>
          <w:sz w:val="28"/>
          <w:szCs w:val="28"/>
          <w:rtl/>
        </w:rPr>
        <w:t xml:space="preserve">دهشت بار روحش متزلزل شده و دینش دستخوش دگرگونی گردد.</w:t>
      </w:r>
    </w:p>
    <w:p>
      <w:pPr>
        <w:pStyle w:val="BookText"/>
      </w:pPr>
      <w:r>
        <w:rPr>
          <w:rFonts w:ascii="IRNazanin" w:hAnsi="IRNazanin" w:eastAsia="IRNazanin" w:cs="IRNazanin"/>
          <w:lang w:bidi="fa-IR"/>
          <w:color w:val="111111"/>
          <w:sz w:val="28"/>
          <w:szCs w:val="28"/>
          <w:rtl/>
        </w:rPr>
        <w:t xml:space="preserve">سکینه به مرتبه ای از یقین و رضای الهی رسیده بود که کشته شدن پدر</w:t>
      </w:r>
    </w:p>
    <w:p>
      <w:pPr>
        <w:pStyle w:val="BookText"/>
      </w:pPr>
      <w:r>
        <w:rPr>
          <w:rFonts w:ascii="IRNazanin" w:hAnsi="IRNazanin" w:eastAsia="IRNazanin" w:cs="IRNazanin"/>
          <w:lang w:bidi="fa-IR"/>
          <w:color w:val="111111"/>
          <w:sz w:val="28"/>
          <w:szCs w:val="28"/>
          <w:rtl/>
        </w:rPr>
        <w:t xml:space="preserve">و برادرها و عموها را دید، اما لب به شکایت نگشود و آن مصائب را</w:t>
      </w:r>
    </w:p>
    <w:p>
      <w:pPr>
        <w:pStyle w:val="BookText"/>
      </w:pPr>
      <w:r>
        <w:rPr>
          <w:rFonts w:ascii="IRNazanin" w:hAnsi="IRNazanin" w:eastAsia="IRNazanin" w:cs="IRNazanin"/>
          <w:lang w:bidi="fa-IR"/>
          <w:color w:val="111111"/>
          <w:sz w:val="28"/>
          <w:szCs w:val="28"/>
          <w:rtl/>
        </w:rPr>
        <w:t xml:space="preserve">لطف الهی دانست.</w:t>
      </w:r>
    </w:p>
    <w:p>
      <w:pPr>
        <w:pStyle w:val="BookText"/>
      </w:pPr>
      <w:r>
        <w:rPr>
          <w:rFonts w:ascii="IRNazanin" w:hAnsi="IRNazanin" w:eastAsia="IRNazanin" w:cs="IRNazanin"/>
          <w:lang w:bidi="fa-IR"/>
          <w:color w:val="111111"/>
          <w:sz w:val="28"/>
          <w:szCs w:val="28"/>
          <w:rtl/>
        </w:rPr>
        <w:t xml:space="preserve">وی نظاره گر وقایع عاشورا بود. او ندای کمک خواهی پدرش را که</w:t>
      </w:r>
    </w:p>
    <w:p>
      <w:pPr>
        <w:pStyle w:val="BookText"/>
      </w:pPr>
      <w:r>
        <w:rPr>
          <w:rFonts w:ascii="IRNazanin" w:hAnsi="IRNazanin" w:eastAsia="IRNazanin" w:cs="IRNazanin"/>
          <w:lang w:bidi="fa-IR"/>
          <w:color w:val="111111"/>
          <w:sz w:val="28"/>
          <w:szCs w:val="28"/>
          <w:rtl/>
        </w:rPr>
        <w:t xml:space="preserve">مظلومانه یار و یاور می طلبید، شنید و با تمام وجود، درد بی کسی</w:t>
      </w:r>
    </w:p>
    <w:p>
      <w:pPr>
        <w:pStyle w:val="BookText"/>
      </w:pPr>
      <w:r>
        <w:rPr>
          <w:rFonts w:ascii="IRNazanin" w:hAnsi="IRNazanin" w:eastAsia="IRNazanin" w:cs="IRNazanin"/>
          <w:lang w:bidi="fa-IR"/>
          <w:color w:val="111111"/>
          <w:sz w:val="28"/>
          <w:szCs w:val="28"/>
          <w:rtl/>
        </w:rPr>
        <w:t xml:space="preserve">مادر، خواهر، عمّه ها و زنان را چشید و با اینکه در اوان جوانی بود،</w:t>
      </w:r>
    </w:p>
    <w:p>
      <w:pPr>
        <w:pStyle w:val="BookText"/>
      </w:pPr>
      <w:r>
        <w:rPr>
          <w:rFonts w:ascii="IRNazanin" w:hAnsi="IRNazanin" w:eastAsia="IRNazanin" w:cs="IRNazanin"/>
          <w:lang w:bidi="fa-IR"/>
          <w:color w:val="111111"/>
          <w:sz w:val="28"/>
          <w:szCs w:val="28"/>
          <w:rtl/>
        </w:rPr>
        <w:t xml:space="preserve">سرپرستی دختران کوچکتر از خود را به عهده گرفت و به دلداری آنها</w:t>
      </w:r>
    </w:p>
    <w:p>
      <w:pPr>
        <w:pStyle w:val="BookText"/>
      </w:pPr>
      <w:r>
        <w:rPr>
          <w:rFonts w:ascii="IRNazanin" w:hAnsi="IRNazanin" w:eastAsia="IRNazanin" w:cs="IRNazanin"/>
          <w:lang w:bidi="fa-IR"/>
          <w:color w:val="111111"/>
          <w:sz w:val="28"/>
          <w:szCs w:val="28"/>
          <w:rtl/>
        </w:rPr>
        <w:t xml:space="preserve">پرداخت. با آنکه عطش تا عمق وجودش پنجه افکنده بود، دلیرانه</w:t>
      </w:r>
    </w:p>
    <w:p>
      <w:pPr>
        <w:pStyle w:val="BookText"/>
      </w:pPr>
      <w:r>
        <w:rPr>
          <w:rFonts w:ascii="IRNazanin" w:hAnsi="IRNazanin" w:eastAsia="IRNazanin" w:cs="IRNazanin"/>
          <w:lang w:bidi="fa-IR"/>
          <w:color w:val="111111"/>
          <w:sz w:val="28"/>
          <w:szCs w:val="28"/>
          <w:rtl/>
        </w:rPr>
        <w:t xml:space="preserve">مقاومت کرد و از بی آبی، شکوه ننمود.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پس از شهادت حضرت علی اکبر علیه السلام بالینش حاضر شد و</w:t>
      </w:r>
    </w:p>
    <w:p>
      <w:pPr>
        <w:pStyle w:val="BookText"/>
      </w:pPr>
      <w:r>
        <w:rPr>
          <w:rFonts w:ascii="IRNazanin" w:hAnsi="IRNazanin" w:eastAsia="IRNazanin" w:cs="IRNazanin"/>
          <w:lang w:bidi="fa-IR"/>
          <w:color w:val="111111"/>
          <w:sz w:val="28"/>
          <w:szCs w:val="28"/>
          <w:rtl/>
        </w:rPr>
        <w:t xml:space="preserve">با سوز دل، نوحه سرایی کرد و زمانی که پدرش عمود خیمه عباس</w:t>
      </w:r>
    </w:p>
    <w:p>
      <w:pPr>
        <w:pStyle w:val="BookText"/>
      </w:pPr>
      <w:r>
        <w:rPr>
          <w:rFonts w:ascii="IRNazanin" w:hAnsi="IRNazanin" w:eastAsia="IRNazanin" w:cs="IRNazanin"/>
          <w:lang w:bidi="fa-IR"/>
          <w:color w:val="111111"/>
          <w:sz w:val="28"/>
          <w:szCs w:val="28"/>
          <w:rtl/>
        </w:rPr>
        <w:t xml:space="preserve">علیه السلام را کشید، داغ سنگین این مصیبت را در خود مخفی نگه</w:t>
      </w:r>
    </w:p>
    <w:p>
      <w:pPr>
        <w:pStyle w:val="BookText"/>
      </w:pPr>
      <w:r>
        <w:rPr>
          <w:rFonts w:ascii="IRNazanin" w:hAnsi="IRNazanin" w:eastAsia="IRNazanin" w:cs="IRNazanin"/>
          <w:lang w:bidi="fa-IR"/>
          <w:color w:val="111111"/>
          <w:sz w:val="28"/>
          <w:szCs w:val="28"/>
          <w:rtl/>
        </w:rPr>
        <w:t xml:space="preserve">داشت تا دشمن خیال نکند فرزندان حسین علیه السلام مرعوب شده</w:t>
      </w:r>
    </w:p>
    <w:p>
      <w:pPr>
        <w:pStyle w:val="BookText"/>
      </w:pPr>
      <w:r>
        <w:rPr>
          <w:rFonts w:ascii="IRNazanin" w:hAnsi="IRNazanin" w:eastAsia="IRNazanin" w:cs="IRNazanin"/>
          <w:lang w:bidi="fa-IR"/>
          <w:color w:val="111111"/>
          <w:sz w:val="28"/>
          <w:szCs w:val="28"/>
          <w:rtl/>
        </w:rPr>
        <w:t xml:space="preserve">و شکیبایی را از دست داده اند. او به خدا دل بسته بود، با صبر قرین</w:t>
      </w:r>
    </w:p>
    <w:p>
      <w:pPr>
        <w:pStyle w:val="BookText"/>
      </w:pPr>
      <w:r>
        <w:rPr>
          <w:rFonts w:ascii="IRNazanin" w:hAnsi="IRNazanin" w:eastAsia="IRNazanin" w:cs="IRNazanin"/>
          <w:lang w:bidi="fa-IR"/>
          <w:color w:val="111111"/>
          <w:sz w:val="28"/>
          <w:szCs w:val="28"/>
          <w:rtl/>
        </w:rPr>
        <w:t xml:space="preserve">بود و از راه مستقیم الهی خارج نشد.</w:t>
      </w:r>
    </w:p>
    <w:p>
      <w:pPr>
        <w:pStyle w:val="BookText"/>
      </w:pPr>
      <w:r>
        <w:rPr>
          <w:rFonts w:ascii="IRNazanin" w:hAnsi="IRNazanin" w:eastAsia="IRNazanin" w:cs="IRNazanin"/>
          <w:lang w:bidi="fa-IR"/>
          <w:color w:val="111111"/>
          <w:sz w:val="28"/>
          <w:szCs w:val="28"/>
          <w:rtl/>
        </w:rPr>
        <w:t xml:space="preserve">سکینه از اوّلین افرادی است که از شهادت امام مطّلع گردید. وقتی</w:t>
      </w:r>
    </w:p>
    <w:p>
      <w:pPr>
        <w:pStyle w:val="BookText"/>
      </w:pPr>
      <w:r>
        <w:rPr>
          <w:rFonts w:ascii="IRNazanin" w:hAnsi="IRNazanin" w:eastAsia="IRNazanin" w:cs="IRNazanin"/>
          <w:lang w:bidi="fa-IR"/>
          <w:color w:val="111111"/>
          <w:sz w:val="28"/>
          <w:szCs w:val="28"/>
          <w:rtl/>
        </w:rPr>
        <w:t xml:space="preserve">اسب بی صاحب امام، با زین واژگون و شیهه زنان به سوی خیمه آمد،</w:t>
      </w:r>
    </w:p>
    <w:p>
      <w:pPr>
        <w:pStyle w:val="BookText"/>
      </w:pPr>
      <w:r>
        <w:rPr>
          <w:rFonts w:ascii="IRNazanin" w:hAnsi="IRNazanin" w:eastAsia="IRNazanin" w:cs="IRNazanin"/>
          <w:lang w:bidi="fa-IR"/>
          <w:color w:val="111111"/>
          <w:sz w:val="28"/>
          <w:szCs w:val="28"/>
          <w:rtl/>
        </w:rPr>
        <w:t xml:space="preserve">او به استقبالش رفت و با زبان حال، احوال پدر را جویا شد. او به این</w:t>
      </w:r>
    </w:p>
    <w:p>
      <w:pPr>
        <w:pStyle w:val="BookText"/>
      </w:pPr>
      <w:r>
        <w:rPr>
          <w:rFonts w:ascii="IRNazanin" w:hAnsi="IRNazanin" w:eastAsia="IRNazanin" w:cs="IRNazanin"/>
          <w:lang w:bidi="fa-IR"/>
          <w:color w:val="111111"/>
          <w:sz w:val="28"/>
          <w:szCs w:val="28"/>
          <w:rtl/>
        </w:rPr>
        <w:t xml:space="preserve">فکر می کرد که: آیا لحظه آخر به امام آب دادند یا خیر؟ بغضِ‌</w:t>
      </w:r>
    </w:p>
    <w:p>
      <w:pPr>
        <w:pStyle w:val="BookText"/>
      </w:pPr>
      <w:r>
        <w:rPr>
          <w:rFonts w:ascii="IRNazanin" w:hAnsi="IRNazanin" w:eastAsia="IRNazanin" w:cs="IRNazanin"/>
          <w:lang w:bidi="fa-IR"/>
          <w:color w:val="111111"/>
          <w:sz w:val="28"/>
          <w:szCs w:val="28"/>
          <w:rtl/>
        </w:rPr>
        <w:t xml:space="preserve">فروخورده اش یکباره به خروش تبدیل شد و فریاد برآورد که:</w:t>
      </w:r>
    </w:p>
    <w:p>
      <w:pPr>
        <w:pStyle w:val="BookText"/>
      </w:pPr>
      <w:r>
        <w:rPr>
          <w:rFonts w:ascii="IRNazanin" w:hAnsi="IRNazanin" w:eastAsia="IRNazanin" w:cs="IRNazanin"/>
          <w:lang w:bidi="fa-IR"/>
          <w:color w:val="111111"/>
          <w:sz w:val="28"/>
          <w:szCs w:val="28"/>
          <w:rtl/>
        </w:rPr>
        <w:t xml:space="preserve">واقتیلاه! واابتاه! واحسیناه! واحسناه! و واغربتاه!</w:t>
      </w:r>
    </w:p>
    <w:p>
      <w:pPr>
        <w:pStyle w:val="BookText"/>
      </w:pPr>
      <w:r>
        <w:rPr>
          <w:rFonts w:ascii="IRNazanin" w:hAnsi="IRNazanin" w:eastAsia="IRNazanin" w:cs="IRNazanin"/>
          <w:lang w:bidi="fa-IR"/>
          <w:color w:val="111111"/>
          <w:sz w:val="28"/>
          <w:szCs w:val="28"/>
          <w:rtl/>
        </w:rPr>
        <w:t xml:space="preserve">زمانی که دشمن، او و دیگر زنان را به قتلگاه برد تا از کنار کشتگان عبور</w:t>
      </w:r>
    </w:p>
    <w:p>
      <w:pPr>
        <w:pStyle w:val="BookText"/>
      </w:pPr>
      <w:r>
        <w:rPr>
          <w:rFonts w:ascii="IRNazanin" w:hAnsi="IRNazanin" w:eastAsia="IRNazanin" w:cs="IRNazanin"/>
          <w:lang w:bidi="fa-IR"/>
          <w:color w:val="111111"/>
          <w:sz w:val="28"/>
          <w:szCs w:val="28"/>
          <w:rtl/>
        </w:rPr>
        <w:t xml:space="preserve">دهد، او ناگهان بر پیکر خونین پدر افتاد و او را به آغوش گرفت و</w:t>
      </w:r>
    </w:p>
    <w:p>
      <w:pPr>
        <w:pStyle w:val="BookText"/>
      </w:pPr>
      <w:r>
        <w:rPr>
          <w:rFonts w:ascii="IRNazanin" w:hAnsi="IRNazanin" w:eastAsia="IRNazanin" w:cs="IRNazanin"/>
          <w:lang w:bidi="fa-IR"/>
          <w:color w:val="111111"/>
          <w:sz w:val="28"/>
          <w:szCs w:val="28"/>
          <w:rtl/>
        </w:rPr>
        <w:t xml:space="preserve">طوری گریست که دوست و دشمن گریان شدند. عمر بن سعد فرمان</w:t>
      </w:r>
    </w:p>
    <w:p>
      <w:pPr>
        <w:pStyle w:val="BookText"/>
      </w:pPr>
      <w:r>
        <w:rPr>
          <w:rFonts w:ascii="IRNazanin" w:hAnsi="IRNazanin" w:eastAsia="IRNazanin" w:cs="IRNazanin"/>
          <w:lang w:bidi="fa-IR"/>
          <w:color w:val="111111"/>
          <w:sz w:val="28"/>
          <w:szCs w:val="28"/>
          <w:rtl/>
        </w:rPr>
        <w:t xml:space="preserve">داد با زور و تهدید دختر امام حسین علیه السلام را از بدن پدر جدا</w:t>
      </w:r>
    </w:p>
    <w:p>
      <w:pPr>
        <w:pStyle w:val="BookText"/>
      </w:pPr>
      <w:r>
        <w:rPr>
          <w:rFonts w:ascii="IRNazanin" w:hAnsi="IRNazanin" w:eastAsia="IRNazanin" w:cs="IRNazanin"/>
          <w:lang w:bidi="fa-IR"/>
          <w:color w:val="111111"/>
          <w:sz w:val="28"/>
          <w:szCs w:val="28"/>
          <w:rtl/>
        </w:rPr>
        <w:t xml:space="preserve">نموده و همراه بقیه مصیبت دیدگان به اسارت برند. سکینه می گوید:</w:t>
      </w:r>
    </w:p>
    <w:p>
      <w:pPr>
        <w:pStyle w:val="BookText"/>
      </w:pPr>
      <w:r>
        <w:rPr>
          <w:rFonts w:ascii="IRNazanin" w:hAnsi="IRNazanin" w:eastAsia="IRNazanin" w:cs="IRNazanin"/>
          <w:lang w:bidi="fa-IR"/>
          <w:color w:val="111111"/>
          <w:sz w:val="28"/>
          <w:szCs w:val="28"/>
          <w:rtl/>
        </w:rPr>
        <w:t xml:space="preserve">وقتی پیکر پدرم را در آغوش گرفتم، از حلقوم بریده اش این ندا را</w:t>
      </w:r>
    </w:p>
    <w:p>
      <w:pPr>
        <w:pStyle w:val="BookText"/>
      </w:pPr>
      <w:r>
        <w:rPr>
          <w:rFonts w:ascii="IRNazanin" w:hAnsi="IRNazanin" w:eastAsia="IRNazanin" w:cs="IRNazanin"/>
          <w:lang w:bidi="fa-IR"/>
          <w:color w:val="111111"/>
          <w:sz w:val="28"/>
          <w:szCs w:val="28"/>
          <w:rtl/>
        </w:rPr>
        <w:t xml:space="preserve">شنیدم که می گفت:</w:t>
      </w:r>
    </w:p>
    <w:p>
      <w:pPr>
        <w:pStyle w:val="BookText"/>
      </w:pPr>
      <w:r>
        <w:rPr>
          <w:rFonts w:ascii="IRNazanin" w:hAnsi="IRNazanin" w:eastAsia="IRNazanin" w:cs="IRNazanin"/>
          <w:lang w:bidi="fa-IR"/>
          <w:color w:val="111111"/>
          <w:sz w:val="28"/>
          <w:szCs w:val="28"/>
          <w:rtl/>
        </w:rPr>
        <w:t xml:space="preserve">شیعتی ما ان شربتم ماء عذبٍ‌ فاذکرونی او سمعتم بغریبٍ‌ او شهیدٍ فاندبونی</w:t>
      </w:r>
    </w:p>
    <w:p>
      <w:pPr>
        <w:pStyle w:val="BookText"/>
      </w:pPr>
      <w:r>
        <w:rPr>
          <w:rFonts w:ascii="IRNazanin" w:hAnsi="IRNazanin" w:eastAsia="IRNazanin" w:cs="IRNazanin"/>
          <w:lang w:bidi="fa-IR"/>
          <w:color w:val="111111"/>
          <w:sz w:val="28"/>
          <w:szCs w:val="28"/>
          <w:rtl/>
        </w:rPr>
        <w:t xml:space="preserve">«17(17. مصباح، کفعمی، ص 376.</w:t>
      </w:r>
    </w:p>
    <w:p>
      <w:pPr>
        <w:pStyle w:val="BookText"/>
      </w:pPr>
      <w:r>
        <w:rPr>
          <w:rFonts w:ascii="IRNazanin" w:hAnsi="IRNazanin" w:eastAsia="IRNazanin" w:cs="IRNazanin"/>
          <w:lang w:bidi="fa-IR"/>
          <w:color w:val="111111"/>
          <w:sz w:val="28"/>
          <w:szCs w:val="28"/>
          <w:rtl/>
        </w:rPr>
        <w:t xml:space="preserve">شیعیان من! هر زمان که آب گوارایی نوشیدید، مرا به یاد آورید و اگر</w:t>
      </w:r>
    </w:p>
    <w:p>
      <w:pPr>
        <w:pStyle w:val="BookText"/>
      </w:pPr>
      <w:r>
        <w:rPr>
          <w:rFonts w:ascii="IRNazanin" w:hAnsi="IRNazanin" w:eastAsia="IRNazanin" w:cs="IRNazanin"/>
          <w:lang w:bidi="fa-IR"/>
          <w:color w:val="111111"/>
          <w:sz w:val="28"/>
          <w:szCs w:val="28"/>
          <w:rtl/>
        </w:rPr>
        <w:t xml:space="preserve">سرگذشت غریب و شهیدی را شنیدید، بر من بگریید!</w:t>
      </w:r>
    </w:p>
    <w:p>
      <w:pPr>
        <w:pStyle w:val="BookText"/>
      </w:pPr>
      <w:r>
        <w:rPr>
          <w:rFonts w:ascii="IRNazanin" w:hAnsi="IRNazanin" w:eastAsia="IRNazanin" w:cs="IRNazanin"/>
          <w:lang w:bidi="fa-IR"/>
          <w:color w:val="111111"/>
          <w:sz w:val="28"/>
          <w:szCs w:val="28"/>
          <w:rtl/>
        </w:rPr>
        <w:t xml:space="preserve">تبلیغ در اسارت</w:t>
      </w:r>
    </w:p>
    <w:p>
      <w:pPr>
        <w:pStyle w:val="BookText"/>
      </w:pPr>
      <w:r>
        <w:rPr>
          <w:rFonts w:ascii="IRNazanin" w:hAnsi="IRNazanin" w:eastAsia="IRNazanin" w:cs="IRNazanin"/>
          <w:lang w:bidi="fa-IR"/>
          <w:color w:val="111111"/>
          <w:sz w:val="28"/>
          <w:szCs w:val="28"/>
          <w:rtl/>
        </w:rPr>
        <w:t xml:space="preserve">حفظ‍‌ ارزش های دینی، جزء اهداف مقدّس رهبران الهی است. آنها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نشر آیین محمّدی به اقتضاء زمان و مکان کوشیده اند. فرزندان</w:t>
      </w:r>
    </w:p>
    <w:p>
      <w:pPr>
        <w:pStyle w:val="BookText"/>
      </w:pPr>
      <w:r>
        <w:rPr>
          <w:rFonts w:ascii="IRNazanin" w:hAnsi="IRNazanin" w:eastAsia="IRNazanin" w:cs="IRNazanin"/>
          <w:lang w:bidi="fa-IR"/>
          <w:color w:val="111111"/>
          <w:sz w:val="28"/>
          <w:szCs w:val="28"/>
          <w:rtl/>
        </w:rPr>
        <w:t xml:space="preserve">اهل بیت علیهم السلام نیز چون اجداد خویش با پیش گرفتن روش</w:t>
      </w:r>
    </w:p>
    <w:p>
      <w:pPr>
        <w:pStyle w:val="BookText"/>
      </w:pPr>
      <w:r>
        <w:rPr>
          <w:rFonts w:ascii="IRNazanin" w:hAnsi="IRNazanin" w:eastAsia="IRNazanin" w:cs="IRNazanin"/>
          <w:lang w:bidi="fa-IR"/>
          <w:color w:val="111111"/>
          <w:sz w:val="28"/>
          <w:szCs w:val="28"/>
          <w:rtl/>
        </w:rPr>
        <w:t xml:space="preserve">صحیح در میدان رویارویی حقّ‌ و باطل، دشمن را رسوا نموده و با</w:t>
      </w:r>
    </w:p>
    <w:p>
      <w:pPr>
        <w:pStyle w:val="BookText"/>
      </w:pPr>
      <w:r>
        <w:rPr>
          <w:rFonts w:ascii="IRNazanin" w:hAnsi="IRNazanin" w:eastAsia="IRNazanin" w:cs="IRNazanin"/>
          <w:lang w:bidi="fa-IR"/>
          <w:color w:val="111111"/>
          <w:sz w:val="28"/>
          <w:szCs w:val="28"/>
          <w:rtl/>
        </w:rPr>
        <w:t xml:space="preserve">پاسداری از خون شهیدان، هدف مقدّس آنها را زنده نگه داشته اند.</w:t>
      </w:r>
    </w:p>
    <w:p>
      <w:pPr>
        <w:pStyle w:val="BookText"/>
      </w:pPr>
      <w:r>
        <w:rPr>
          <w:rFonts w:ascii="IRNazanin" w:hAnsi="IRNazanin" w:eastAsia="IRNazanin" w:cs="IRNazanin"/>
          <w:lang w:bidi="fa-IR"/>
          <w:color w:val="111111"/>
          <w:sz w:val="28"/>
          <w:szCs w:val="28"/>
          <w:rtl/>
        </w:rPr>
        <w:t xml:space="preserve">دختر امام حسین علیه السلام می دانست پدر بزرگوارش به خاطر امر</w:t>
      </w:r>
    </w:p>
    <w:p>
      <w:pPr>
        <w:pStyle w:val="BookText"/>
      </w:pPr>
      <w:r>
        <w:rPr>
          <w:rFonts w:ascii="IRNazanin" w:hAnsi="IRNazanin" w:eastAsia="IRNazanin" w:cs="IRNazanin"/>
          <w:lang w:bidi="fa-IR"/>
          <w:color w:val="111111"/>
          <w:sz w:val="28"/>
          <w:szCs w:val="28"/>
          <w:rtl/>
        </w:rPr>
        <w:t xml:space="preserve">به معروف و نهی از منکر و مبارزه با بدعت ها و انحرافات دینی و</w:t>
      </w:r>
    </w:p>
    <w:p>
      <w:pPr>
        <w:pStyle w:val="BookText"/>
      </w:pPr>
      <w:r>
        <w:rPr>
          <w:rFonts w:ascii="IRNazanin" w:hAnsi="IRNazanin" w:eastAsia="IRNazanin" w:cs="IRNazanin"/>
          <w:lang w:bidi="fa-IR"/>
          <w:color w:val="111111"/>
          <w:sz w:val="28"/>
          <w:szCs w:val="28"/>
          <w:rtl/>
        </w:rPr>
        <w:t xml:space="preserve">اجتماعی قیام نموده، بنابراین دیدن سر بریده امام بر نیزه، او را نگران</w:t>
      </w:r>
    </w:p>
    <w:p>
      <w:pPr>
        <w:pStyle w:val="BookText"/>
      </w:pPr>
      <w:r>
        <w:rPr>
          <w:rFonts w:ascii="IRNazanin" w:hAnsi="IRNazanin" w:eastAsia="IRNazanin" w:cs="IRNazanin"/>
          <w:lang w:bidi="fa-IR"/>
          <w:color w:val="111111"/>
          <w:sz w:val="28"/>
          <w:szCs w:val="28"/>
          <w:rtl/>
        </w:rPr>
        <w:t xml:space="preserve">نساخت؛ اما وقتی چشم نامحرمان به ساحت مقدّس اهل حرم افتاد،</w:t>
      </w:r>
    </w:p>
    <w:p>
      <w:pPr>
        <w:pStyle w:val="BookText"/>
      </w:pPr>
      <w:r>
        <w:rPr>
          <w:rFonts w:ascii="IRNazanin" w:hAnsi="IRNazanin" w:eastAsia="IRNazanin" w:cs="IRNazanin"/>
          <w:lang w:bidi="fa-IR"/>
          <w:color w:val="111111"/>
          <w:sz w:val="28"/>
          <w:szCs w:val="28"/>
          <w:rtl/>
        </w:rPr>
        <w:t xml:space="preserve">کوشید از آن نگاه ها در امان بماند.</w:t>
      </w:r>
    </w:p>
    <w:p>
      <w:pPr>
        <w:pStyle w:val="BookText"/>
      </w:pPr>
      <w:r>
        <w:rPr>
          <w:rFonts w:ascii="IRNazanin" w:hAnsi="IRNazanin" w:eastAsia="IRNazanin" w:cs="IRNazanin"/>
          <w:lang w:bidi="fa-IR"/>
          <w:color w:val="111111"/>
          <w:sz w:val="28"/>
          <w:szCs w:val="28"/>
          <w:rtl/>
        </w:rPr>
        <w:t xml:space="preserve">سهل بن ساعد انصاری- از اصحاب پیامبر صلی الله علیه وآله وسلم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چگونگی ورود اهل بیت علیهم السلام به شام می گوید:</w:t>
      </w:r>
    </w:p>
    <w:p>
      <w:pPr>
        <w:pStyle w:val="BookText"/>
      </w:pPr>
      <w:r>
        <w:rPr>
          <w:rFonts w:ascii="IRNazanin" w:hAnsi="IRNazanin" w:eastAsia="IRNazanin" w:cs="IRNazanin"/>
          <w:lang w:bidi="fa-IR"/>
          <w:color w:val="111111"/>
          <w:sz w:val="28"/>
          <w:szCs w:val="28"/>
          <w:rtl/>
        </w:rPr>
        <w:t xml:space="preserve">من قصد رفتن به بیت المقدّس را داشتم. چون نزدیک شام رسیدم،</w:t>
      </w:r>
    </w:p>
    <w:p>
      <w:pPr>
        <w:pStyle w:val="BookText"/>
      </w:pPr>
      <w:r>
        <w:rPr>
          <w:rFonts w:ascii="IRNazanin" w:hAnsi="IRNazanin" w:eastAsia="IRNazanin" w:cs="IRNazanin"/>
          <w:lang w:bidi="fa-IR"/>
          <w:color w:val="111111"/>
          <w:sz w:val="28"/>
          <w:szCs w:val="28"/>
          <w:rtl/>
        </w:rPr>
        <w:t xml:space="preserve">دیدم مردم، شهر را آذین بسته و به جشن و سرور پرداخته اند. سوال</w:t>
      </w:r>
    </w:p>
    <w:p>
      <w:pPr>
        <w:pStyle w:val="BookText"/>
      </w:pPr>
      <w:r>
        <w:rPr>
          <w:rFonts w:ascii="IRNazanin" w:hAnsi="IRNazanin" w:eastAsia="IRNazanin" w:cs="IRNazanin"/>
          <w:lang w:bidi="fa-IR"/>
          <w:color w:val="111111"/>
          <w:sz w:val="28"/>
          <w:szCs w:val="28"/>
          <w:rtl/>
        </w:rPr>
        <w:t xml:space="preserve">کردم: آیا برای شامیان عیدی هست که من اطلاع ندارم‌؟ پاسخ</w:t>
      </w:r>
    </w:p>
    <w:p>
      <w:pPr>
        <w:pStyle w:val="BookText"/>
      </w:pPr>
      <w:r>
        <w:rPr>
          <w:rFonts w:ascii="IRNazanin" w:hAnsi="IRNazanin" w:eastAsia="IRNazanin" w:cs="IRNazanin"/>
          <w:lang w:bidi="fa-IR"/>
          <w:color w:val="111111"/>
          <w:sz w:val="28"/>
          <w:szCs w:val="28"/>
          <w:rtl/>
        </w:rPr>
        <w:t xml:space="preserve">شنیدم: ای پیرمرد! از بیابان آمدی‌؟ گفتم: من سهل بن ساعدی هستم</w:t>
      </w:r>
    </w:p>
    <w:p>
      <w:pPr>
        <w:pStyle w:val="BookText"/>
      </w:pPr>
      <w:r>
        <w:rPr>
          <w:rFonts w:ascii="IRNazanin" w:hAnsi="IRNazanin" w:eastAsia="IRNazanin" w:cs="IRNazanin"/>
          <w:lang w:bidi="fa-IR"/>
          <w:color w:val="111111"/>
          <w:sz w:val="28"/>
          <w:szCs w:val="28"/>
          <w:rtl/>
        </w:rPr>
        <w:t xml:space="preserve">و رسول خدا را دیده ام. گفتند: عجب است که آسمان، خون نمی بارد</w:t>
      </w:r>
    </w:p>
    <w:p>
      <w:pPr>
        <w:pStyle w:val="BookText"/>
      </w:pPr>
      <w:r>
        <w:rPr>
          <w:rFonts w:ascii="IRNazanin" w:hAnsi="IRNazanin" w:eastAsia="IRNazanin" w:cs="IRNazanin"/>
          <w:lang w:bidi="fa-IR"/>
          <w:color w:val="111111"/>
          <w:sz w:val="28"/>
          <w:szCs w:val="28"/>
          <w:rtl/>
        </w:rPr>
        <w:t xml:space="preserve">و زمین، اهلش را فرو نمی برد! گفتم: مگر چه شده‌؟ گفتند: این، سر</w:t>
      </w:r>
    </w:p>
    <w:p>
      <w:pPr>
        <w:pStyle w:val="BookText"/>
      </w:pPr>
      <w:r>
        <w:rPr>
          <w:rFonts w:ascii="IRNazanin" w:hAnsi="IRNazanin" w:eastAsia="IRNazanin" w:cs="IRNazanin"/>
          <w:lang w:bidi="fa-IR"/>
          <w:color w:val="111111"/>
          <w:sz w:val="28"/>
          <w:szCs w:val="28"/>
          <w:rtl/>
        </w:rPr>
        <w:t xml:space="preserve">حسین است که از عراق هدیه آورده اند! جلوتر رفتم، پرچم هایی</w:t>
      </w:r>
    </w:p>
    <w:p>
      <w:pPr>
        <w:pStyle w:val="BookText"/>
      </w:pPr>
      <w:r>
        <w:rPr>
          <w:rFonts w:ascii="IRNazanin" w:hAnsi="IRNazanin" w:eastAsia="IRNazanin" w:cs="IRNazanin"/>
          <w:lang w:bidi="fa-IR"/>
          <w:color w:val="111111"/>
          <w:sz w:val="28"/>
          <w:szCs w:val="28"/>
          <w:rtl/>
        </w:rPr>
        <w:t xml:space="preserve">دیدم که در بین آنها سری بر نیزه است. او شبیه ترین افراد به پیامبر</w:t>
      </w:r>
    </w:p>
    <w:p>
      <w:pPr>
        <w:pStyle w:val="BookText"/>
      </w:pPr>
      <w:r>
        <w:rPr>
          <w:rFonts w:ascii="IRNazanin" w:hAnsi="IRNazanin" w:eastAsia="IRNazanin" w:cs="IRNazanin"/>
          <w:lang w:bidi="fa-IR"/>
          <w:color w:val="111111"/>
          <w:sz w:val="28"/>
          <w:szCs w:val="28"/>
          <w:rtl/>
        </w:rPr>
        <w:t xml:space="preserve">صلی الله علیه وآله وسلم بود و پشت سر آن، بانوانی بر شترانی بی</w:t>
      </w:r>
    </w:p>
    <w:p>
      <w:pPr>
        <w:pStyle w:val="BookText"/>
      </w:pPr>
      <w:r>
        <w:rPr>
          <w:rFonts w:ascii="IRNazanin" w:hAnsi="IRNazanin" w:eastAsia="IRNazanin" w:cs="IRNazanin"/>
          <w:lang w:bidi="fa-IR"/>
          <w:color w:val="111111"/>
          <w:sz w:val="28"/>
          <w:szCs w:val="28"/>
          <w:rtl/>
        </w:rPr>
        <w:t xml:space="preserve">پوشش سوار بودند. نزدیک تر رفتم. از نخستین زن پرسیدم:</w:t>
      </w:r>
    </w:p>
    <w:p>
      <w:pPr>
        <w:pStyle w:val="BookText"/>
      </w:pPr>
      <w:r>
        <w:rPr>
          <w:rFonts w:ascii="IRNazanin" w:hAnsi="IRNazanin" w:eastAsia="IRNazanin" w:cs="IRNazanin"/>
          <w:lang w:bidi="fa-IR"/>
          <w:color w:val="111111"/>
          <w:sz w:val="28"/>
          <w:szCs w:val="28"/>
          <w:rtl/>
        </w:rPr>
        <w:t xml:space="preserve">کیستی‌؟گفت: من سکینه، دختر حسینم. گفتم: من سهل ساعدی از</w:t>
      </w:r>
    </w:p>
    <w:p>
      <w:pPr>
        <w:pStyle w:val="BookText"/>
      </w:pPr>
      <w:r>
        <w:rPr>
          <w:rFonts w:ascii="IRNazanin" w:hAnsi="IRNazanin" w:eastAsia="IRNazanin" w:cs="IRNazanin"/>
          <w:lang w:bidi="fa-IR"/>
          <w:color w:val="111111"/>
          <w:sz w:val="28"/>
          <w:szCs w:val="28"/>
          <w:rtl/>
        </w:rPr>
        <w:t xml:space="preserve">اصحاب جدّت رسول خدا صلی الله علیه وآله وسلم هستم، اگر</w:t>
      </w:r>
    </w:p>
    <w:p>
      <w:pPr>
        <w:pStyle w:val="BookText"/>
      </w:pPr>
      <w:r>
        <w:rPr>
          <w:rFonts w:ascii="IRNazanin" w:hAnsi="IRNazanin" w:eastAsia="IRNazanin" w:cs="IRNazanin"/>
          <w:lang w:bidi="fa-IR"/>
          <w:color w:val="111111"/>
          <w:sz w:val="28"/>
          <w:szCs w:val="28"/>
          <w:rtl/>
        </w:rPr>
        <w:t xml:space="preserve">حاجتی داری برآورم! فرمود: به حامل سر بگو جلوتر رود تا مردم به</w:t>
      </w:r>
    </w:p>
    <w:p>
      <w:pPr>
        <w:pStyle w:val="BookText"/>
      </w:pPr>
      <w:r>
        <w:rPr>
          <w:rFonts w:ascii="IRNazanin" w:hAnsi="IRNazanin" w:eastAsia="IRNazanin" w:cs="IRNazanin"/>
          <w:lang w:bidi="fa-IR"/>
          <w:color w:val="111111"/>
          <w:sz w:val="28"/>
          <w:szCs w:val="28"/>
          <w:rtl/>
        </w:rPr>
        <w:t xml:space="preserve">تماشای آن بپردازند و چشمانشان به حرم پیامبر نیفتد! سهل می</w:t>
      </w:r>
    </w:p>
    <w:p>
      <w:pPr>
        <w:pStyle w:val="BookText"/>
      </w:pPr>
      <w:r>
        <w:rPr>
          <w:rFonts w:ascii="IRNazanin" w:hAnsi="IRNazanin" w:eastAsia="IRNazanin" w:cs="IRNazanin"/>
          <w:lang w:bidi="fa-IR"/>
          <w:color w:val="111111"/>
          <w:sz w:val="28"/>
          <w:szCs w:val="28"/>
          <w:rtl/>
        </w:rPr>
        <w:t xml:space="preserve">گوید: من نزد آن نیزه دار رفتم و مبلغی به او دادم و گفتم: سر را جلوتر</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زنان ببر. و او پذیرفت.(نفس المهموم، ص 205).</w:t>
      </w:r>
    </w:p>
    <w:p>
      <w:pPr>
        <w:pStyle w:val="BookText"/>
      </w:pPr>
      <w:r>
        <w:rPr>
          <w:rFonts w:ascii="IRNazanin" w:hAnsi="IRNazanin" w:eastAsia="IRNazanin" w:cs="IRNazanin"/>
          <w:lang w:bidi="fa-IR"/>
          <w:color w:val="111111"/>
          <w:sz w:val="28"/>
          <w:szCs w:val="28"/>
          <w:rtl/>
        </w:rPr>
        <w:t xml:space="preserve">آری، همچنان که جدّه اش حضرت زهرا علیها السلام تا لحظه های</w:t>
      </w:r>
    </w:p>
    <w:p>
      <w:pPr>
        <w:pStyle w:val="BookText"/>
      </w:pPr>
      <w:r>
        <w:rPr>
          <w:rFonts w:ascii="IRNazanin" w:hAnsi="IRNazanin" w:eastAsia="IRNazanin" w:cs="IRNazanin"/>
          <w:lang w:bidi="fa-IR"/>
          <w:color w:val="111111"/>
          <w:sz w:val="28"/>
          <w:szCs w:val="28"/>
          <w:rtl/>
        </w:rPr>
        <w:t xml:space="preserve">آخر زندگی به پاسداری از فرامین الهی کوشید و در نظر هیچ نامحرمی</w:t>
      </w:r>
    </w:p>
    <w:p>
      <w:pPr>
        <w:pStyle w:val="BookText"/>
      </w:pPr>
      <w:r>
        <w:rPr>
          <w:rFonts w:ascii="IRNazanin" w:hAnsi="IRNazanin" w:eastAsia="IRNazanin" w:cs="IRNazanin"/>
          <w:lang w:bidi="fa-IR"/>
          <w:color w:val="111111"/>
          <w:sz w:val="28"/>
          <w:szCs w:val="28"/>
          <w:rtl/>
        </w:rPr>
        <w:t xml:space="preserve">ظاهر نشد، او نیز در بحرانی ترین لحظات حیات، تابع دستورات الهی</w:t>
      </w:r>
    </w:p>
    <w:p>
      <w:pPr>
        <w:pStyle w:val="BookText"/>
      </w:pPr>
      <w:r>
        <w:rPr>
          <w:rFonts w:ascii="IRNazanin" w:hAnsi="IRNazanin" w:eastAsia="IRNazanin" w:cs="IRNazanin"/>
          <w:lang w:bidi="fa-IR"/>
          <w:color w:val="111111"/>
          <w:sz w:val="28"/>
          <w:szCs w:val="28"/>
          <w:rtl/>
        </w:rPr>
        <w:t xml:space="preserve">بود؛ گرچه حوادث آن روزها کافی بود تا کوه را از هم بپاشد و زمین و</w:t>
      </w:r>
    </w:p>
    <w:p>
      <w:pPr>
        <w:pStyle w:val="BookText"/>
      </w:pPr>
      <w:r>
        <w:rPr>
          <w:rFonts w:ascii="IRNazanin" w:hAnsi="IRNazanin" w:eastAsia="IRNazanin" w:cs="IRNazanin"/>
          <w:lang w:bidi="fa-IR"/>
          <w:color w:val="111111"/>
          <w:sz w:val="28"/>
          <w:szCs w:val="28"/>
          <w:rtl/>
        </w:rPr>
        <w:t xml:space="preserve">آسمان را درهم کوبد.</w:t>
      </w:r>
    </w:p>
    <w:p>
      <w:pPr>
        <w:pStyle w:val="BookText"/>
      </w:pPr>
      <w:r>
        <w:rPr>
          <w:rFonts w:ascii="IRNazanin" w:hAnsi="IRNazanin" w:eastAsia="IRNazanin" w:cs="IRNazanin"/>
          <w:lang w:bidi="fa-IR"/>
          <w:color w:val="111111"/>
          <w:sz w:val="28"/>
          <w:szCs w:val="28"/>
          <w:rtl/>
        </w:rPr>
        <w:t xml:space="preserve">اسیران آل رسول را در حالی که به ریسمان بسته شده بودند و از میان</w:t>
      </w:r>
    </w:p>
    <w:p>
      <w:pPr>
        <w:pStyle w:val="BookText"/>
      </w:pPr>
      <w:r>
        <w:rPr>
          <w:rFonts w:ascii="IRNazanin" w:hAnsi="IRNazanin" w:eastAsia="IRNazanin" w:cs="IRNazanin"/>
          <w:lang w:bidi="fa-IR"/>
          <w:color w:val="111111"/>
          <w:sz w:val="28"/>
          <w:szCs w:val="28"/>
          <w:rtl/>
        </w:rPr>
        <w:t xml:space="preserve">جمعیت عبور می دادند، وارد مجلس یزید کردند. جفاکاران شام که از</w:t>
      </w:r>
    </w:p>
    <w:p>
      <w:pPr>
        <w:pStyle w:val="BookText"/>
      </w:pPr>
      <w:r>
        <w:rPr>
          <w:rFonts w:ascii="IRNazanin" w:hAnsi="IRNazanin" w:eastAsia="IRNazanin" w:cs="IRNazanin"/>
          <w:lang w:bidi="fa-IR"/>
          <w:color w:val="111111"/>
          <w:sz w:val="28"/>
          <w:szCs w:val="28"/>
          <w:rtl/>
        </w:rPr>
        <w:t xml:space="preserve">بزرگی، شکوه و ابّهت آنها در شگفت مانده بودند، پرسیدند: شما چه</w:t>
      </w:r>
    </w:p>
    <w:p>
      <w:pPr>
        <w:pStyle w:val="BookText"/>
      </w:pPr>
      <w:r>
        <w:rPr>
          <w:rFonts w:ascii="IRNazanin" w:hAnsi="IRNazanin" w:eastAsia="IRNazanin" w:cs="IRNazanin"/>
          <w:lang w:bidi="fa-IR"/>
          <w:color w:val="111111"/>
          <w:sz w:val="28"/>
          <w:szCs w:val="28"/>
          <w:rtl/>
        </w:rPr>
        <w:t xml:space="preserve">کسانی هستید؟ سکینه فرمود: ما اسیران، از خاندان محمّد صلی الله</w:t>
      </w:r>
    </w:p>
    <w:p>
      <w:pPr>
        <w:pStyle w:val="BookText"/>
      </w:pPr>
      <w:r>
        <w:rPr>
          <w:rFonts w:ascii="IRNazanin" w:hAnsi="IRNazanin" w:eastAsia="IRNazanin" w:cs="IRNazanin"/>
          <w:lang w:bidi="fa-IR"/>
          <w:color w:val="111111"/>
          <w:sz w:val="28"/>
          <w:szCs w:val="28"/>
          <w:rtl/>
        </w:rPr>
        <w:t xml:space="preserve">علیه وآله وسلم هستیم!. (نفس المهموم، ص 206).</w:t>
      </w:r>
    </w:p>
    <w:p>
      <w:pPr>
        <w:pStyle w:val="BookText"/>
      </w:pPr>
      <w:r>
        <w:rPr>
          <w:rFonts w:ascii="IRNazanin" w:hAnsi="IRNazanin" w:eastAsia="IRNazanin" w:cs="IRNazanin"/>
          <w:lang w:bidi="fa-IR"/>
          <w:color w:val="111111"/>
          <w:sz w:val="28"/>
          <w:szCs w:val="28"/>
          <w:rtl/>
        </w:rPr>
        <w:t xml:space="preserve">تبلیغ روشنگرانه، با بیان موجز و مختصر جهت بیداری خفتگان در</w:t>
      </w:r>
    </w:p>
    <w:p>
      <w:pPr>
        <w:pStyle w:val="BookText"/>
      </w:pPr>
      <w:r>
        <w:rPr>
          <w:rFonts w:ascii="IRNazanin" w:hAnsi="IRNazanin" w:eastAsia="IRNazanin" w:cs="IRNazanin"/>
          <w:lang w:bidi="fa-IR"/>
          <w:color w:val="111111"/>
          <w:sz w:val="28"/>
          <w:szCs w:val="28"/>
          <w:rtl/>
        </w:rPr>
        <w:t xml:space="preserve">غفلت، از رسالت های مهمّ‌ بازماندگان واقعه عاشورا بود. دختر امام</w:t>
      </w:r>
    </w:p>
    <w:p>
      <w:pPr>
        <w:pStyle w:val="BookText"/>
      </w:pPr>
      <w:r>
        <w:rPr>
          <w:rFonts w:ascii="IRNazanin" w:hAnsi="IRNazanin" w:eastAsia="IRNazanin" w:cs="IRNazanin"/>
          <w:lang w:bidi="fa-IR"/>
          <w:color w:val="111111"/>
          <w:sz w:val="28"/>
          <w:szCs w:val="28"/>
          <w:rtl/>
        </w:rPr>
        <w:t xml:space="preserve">حسین علیه السلام با سخن کوتاه »ما اسیران آل محمّدیم«، مردمِ‌</w:t>
      </w:r>
    </w:p>
    <w:p>
      <w:pPr>
        <w:pStyle w:val="BookText"/>
      </w:pPr>
      <w:r>
        <w:rPr>
          <w:rFonts w:ascii="IRNazanin" w:hAnsi="IRNazanin" w:eastAsia="IRNazanin" w:cs="IRNazanin"/>
          <w:lang w:bidi="fa-IR"/>
          <w:color w:val="111111"/>
          <w:sz w:val="28"/>
          <w:szCs w:val="28"/>
          <w:rtl/>
        </w:rPr>
        <w:t xml:space="preserve">مسخ شده از تبلیغات پوچ و پرهیاهوی یزید را به تفکّر واداشت که:</w:t>
      </w:r>
    </w:p>
    <w:p>
      <w:pPr>
        <w:pStyle w:val="BookText"/>
      </w:pPr>
      <w:r>
        <w:rPr>
          <w:rFonts w:ascii="IRNazanin" w:hAnsi="IRNazanin" w:eastAsia="IRNazanin" w:cs="IRNazanin"/>
          <w:lang w:bidi="fa-IR"/>
          <w:color w:val="111111"/>
          <w:sz w:val="28"/>
          <w:szCs w:val="28"/>
          <w:rtl/>
        </w:rPr>
        <w:t xml:space="preserve">اگر اینها آل محمّدند، چرا اسیر شده اند؟ بنابراین، یزید در مواقف</w:t>
      </w:r>
    </w:p>
    <w:p>
      <w:pPr>
        <w:pStyle w:val="BookText"/>
      </w:pPr>
      <w:r>
        <w:rPr>
          <w:rFonts w:ascii="IRNazanin" w:hAnsi="IRNazanin" w:eastAsia="IRNazanin" w:cs="IRNazanin"/>
          <w:lang w:bidi="fa-IR"/>
          <w:color w:val="111111"/>
          <w:sz w:val="28"/>
          <w:szCs w:val="28"/>
          <w:rtl/>
        </w:rPr>
        <w:t xml:space="preserve">مختلف با اقدامات سنجیده و درستِ‌ وابستگان امام علیه السلام</w:t>
      </w:r>
    </w:p>
    <w:p>
      <w:pPr>
        <w:pStyle w:val="BookText"/>
      </w:pPr>
      <w:r>
        <w:rPr>
          <w:rFonts w:ascii="IRNazanin" w:hAnsi="IRNazanin" w:eastAsia="IRNazanin" w:cs="IRNazanin"/>
          <w:lang w:bidi="fa-IR"/>
          <w:color w:val="111111"/>
          <w:sz w:val="28"/>
          <w:szCs w:val="28"/>
          <w:rtl/>
        </w:rPr>
        <w:t xml:space="preserve">رسوا می شد و جوانه های هوشیاری در دلها و افکار مردم شام</w:t>
      </w:r>
    </w:p>
    <w:p>
      <w:pPr>
        <w:pStyle w:val="BookText"/>
      </w:pPr>
      <w:r>
        <w:rPr>
          <w:rFonts w:ascii="IRNazanin" w:hAnsi="IRNazanin" w:eastAsia="IRNazanin" w:cs="IRNazanin"/>
          <w:lang w:bidi="fa-IR"/>
          <w:color w:val="111111"/>
          <w:sz w:val="28"/>
          <w:szCs w:val="28"/>
          <w:rtl/>
        </w:rPr>
        <w:t xml:space="preserve">روییدن آغاز می کرد.</w:t>
      </w:r>
    </w:p>
    <w:p>
      <w:pPr>
        <w:pStyle w:val="BookText"/>
      </w:pPr>
      <w:r>
        <w:rPr>
          <w:rFonts w:ascii="IRNazanin" w:hAnsi="IRNazanin" w:eastAsia="IRNazanin" w:cs="IRNazanin"/>
          <w:lang w:bidi="fa-IR"/>
          <w:color w:val="111111"/>
          <w:sz w:val="28"/>
          <w:szCs w:val="28"/>
          <w:rtl/>
        </w:rPr>
        <w:t xml:space="preserve">حضرت سکینه علاوه بر بیدارگری های غیر مستقیم، در برابر دید</w:t>
      </w:r>
    </w:p>
    <w:p>
      <w:pPr>
        <w:pStyle w:val="BookText"/>
      </w:pPr>
      <w:r>
        <w:rPr>
          <w:rFonts w:ascii="IRNazanin" w:hAnsi="IRNazanin" w:eastAsia="IRNazanin" w:cs="IRNazanin"/>
          <w:lang w:bidi="fa-IR"/>
          <w:color w:val="111111"/>
          <w:sz w:val="28"/>
          <w:szCs w:val="28"/>
          <w:rtl/>
        </w:rPr>
        <w:t xml:space="preserve">همگان مقابل ظالمان می ایستاد. وی وقتی سر بریده فرزند زهرا علیها</w:t>
      </w:r>
    </w:p>
    <w:p>
      <w:pPr>
        <w:pStyle w:val="BookText"/>
      </w:pPr>
      <w:r>
        <w:rPr>
          <w:rFonts w:ascii="IRNazanin" w:hAnsi="IRNazanin" w:eastAsia="IRNazanin" w:cs="IRNazanin"/>
          <w:lang w:bidi="fa-IR"/>
          <w:color w:val="111111"/>
          <w:sz w:val="28"/>
          <w:szCs w:val="28"/>
          <w:rtl/>
        </w:rPr>
        <w:t xml:space="preserve">السلام را مقابل یزید مشاهده کرد که او با جسارت بدان هتاکی می کند</w:t>
      </w:r>
    </w:p>
    <w:p>
      <w:pPr>
        <w:pStyle w:val="BookText"/>
      </w:pPr>
      <w:r>
        <w:rPr>
          <w:rFonts w:ascii="IRNazanin" w:hAnsi="IRNazanin" w:eastAsia="IRNazanin" w:cs="IRNazanin"/>
          <w:lang w:bidi="fa-IR"/>
          <w:color w:val="111111"/>
          <w:sz w:val="28"/>
          <w:szCs w:val="28"/>
          <w:rtl/>
        </w:rPr>
        <w:t xml:space="preserve">و شعر پیروزی می سراید، فریاد برآورد و گفت:</w:t>
      </w:r>
    </w:p>
    <w:p>
      <w:pPr>
        <w:pStyle w:val="BookText"/>
      </w:pPr>
      <w:r>
        <w:rPr>
          <w:rFonts w:ascii="IRNazanin" w:hAnsi="IRNazanin" w:eastAsia="IRNazanin" w:cs="IRNazanin"/>
          <w:lang w:bidi="fa-IR"/>
          <w:color w:val="111111"/>
          <w:sz w:val="28"/>
          <w:szCs w:val="28"/>
          <w:rtl/>
        </w:rPr>
        <w:t xml:space="preserve">به خدا، سخت دل تر از یزید ندیدم و کافر و مشرکی بدتر و جفاکارتر</w:t>
      </w:r>
    </w:p>
    <w:p>
      <w:pPr>
        <w:pStyle w:val="BookText"/>
      </w:pPr>
      <w:r>
        <w:rPr>
          <w:rFonts w:ascii="IRNazanin" w:hAnsi="IRNazanin" w:eastAsia="IRNazanin" w:cs="IRNazanin"/>
          <w:lang w:bidi="fa-IR"/>
          <w:color w:val="111111"/>
          <w:sz w:val="28"/>
          <w:szCs w:val="28"/>
          <w:rtl/>
        </w:rPr>
        <w:t xml:space="preserve">از او نیست. ( همان، ص 207.)</w:t>
      </w:r>
    </w:p>
    <w:p>
      <w:pPr>
        <w:pStyle w:val="BookText"/>
      </w:pPr>
      <w:r>
        <w:rPr>
          <w:rFonts w:ascii="IRNazanin" w:hAnsi="IRNazanin" w:eastAsia="IRNazanin" w:cs="IRNazanin"/>
          <w:lang w:bidi="fa-IR"/>
          <w:color w:val="111111"/>
          <w:sz w:val="28"/>
          <w:szCs w:val="28"/>
          <w:rtl/>
        </w:rPr>
        <w:t xml:space="preserve">آنگاه که یزید در مورد پدرش گفت: حسین، حق را منکر شد و قطع</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 نمود و در ریاست و رهبری با من ستیز کرد. در پاسخش فرمود:</w:t>
      </w:r>
    </w:p>
    <w:p>
      <w:pPr>
        <w:pStyle w:val="BookText"/>
      </w:pPr>
      <w:r>
        <w:rPr>
          <w:rFonts w:ascii="IRNazanin" w:hAnsi="IRNazanin" w:eastAsia="IRNazanin" w:cs="IRNazanin"/>
          <w:lang w:bidi="fa-IR"/>
          <w:color w:val="111111"/>
          <w:sz w:val="28"/>
          <w:szCs w:val="28"/>
          <w:rtl/>
        </w:rPr>
        <w:t xml:space="preserve">ای یزید! از کشتن پدرم خوشحال نباش! او مطیع خدا و رسول بود و</w:t>
      </w:r>
    </w:p>
    <w:p>
      <w:pPr>
        <w:pStyle w:val="BookText"/>
      </w:pPr>
      <w:r>
        <w:rPr>
          <w:rFonts w:ascii="IRNazanin" w:hAnsi="IRNazanin" w:eastAsia="IRNazanin" w:cs="IRNazanin"/>
          <w:lang w:bidi="fa-IR"/>
          <w:color w:val="111111"/>
          <w:sz w:val="28"/>
          <w:szCs w:val="28"/>
          <w:rtl/>
        </w:rPr>
        <w:t xml:space="preserve">دعوت حق را اجابت کرد و به سعادتِ‌ شهادت نائل آمد! ولی روزی</w:t>
      </w:r>
    </w:p>
    <w:p>
      <w:pPr>
        <w:pStyle w:val="BookText"/>
      </w:pPr>
      <w:r>
        <w:rPr>
          <w:rFonts w:ascii="IRNazanin" w:hAnsi="IRNazanin" w:eastAsia="IRNazanin" w:cs="IRNazanin"/>
          <w:lang w:bidi="fa-IR"/>
          <w:color w:val="111111"/>
          <w:sz w:val="28"/>
          <w:szCs w:val="28"/>
          <w:rtl/>
        </w:rPr>
        <w:t xml:space="preserve">خواهد آمد که تو را بازخواست می کنند، خود را برای پاسخگویی</w:t>
      </w:r>
    </w:p>
    <w:p>
      <w:pPr>
        <w:pStyle w:val="BookText"/>
      </w:pPr>
      <w:r>
        <w:rPr>
          <w:rFonts w:ascii="IRNazanin" w:hAnsi="IRNazanin" w:eastAsia="IRNazanin" w:cs="IRNazanin"/>
          <w:lang w:bidi="fa-IR"/>
          <w:color w:val="111111"/>
          <w:sz w:val="28"/>
          <w:szCs w:val="28"/>
          <w:rtl/>
        </w:rPr>
        <w:t xml:space="preserve">آماده کن! ولی تو چگونه می توانی پاسخ دهی‌؟(منتخب،</w:t>
      </w:r>
    </w:p>
    <w:p>
      <w:pPr>
        <w:pStyle w:val="BookText"/>
      </w:pPr>
      <w:r>
        <w:rPr>
          <w:rFonts w:ascii="IRNazanin" w:hAnsi="IRNazanin" w:eastAsia="IRNazanin" w:cs="IRNazanin"/>
          <w:lang w:bidi="fa-IR"/>
          <w:color w:val="111111"/>
          <w:sz w:val="28"/>
          <w:szCs w:val="28"/>
          <w:rtl/>
        </w:rPr>
        <w:t xml:space="preserve">طریحی، ص 457).</w:t>
      </w:r>
    </w:p>
    <w:p>
      <w:pPr>
        <w:pStyle w:val="BookText"/>
      </w:pPr>
      <w:r>
        <w:rPr>
          <w:rFonts w:ascii="IRNazanin" w:hAnsi="IRNazanin" w:eastAsia="IRNazanin" w:cs="IRNazanin"/>
          <w:lang w:bidi="fa-IR"/>
          <w:color w:val="111111"/>
          <w:sz w:val="28"/>
          <w:szCs w:val="28"/>
          <w:rtl/>
        </w:rPr>
        <w:t xml:space="preserve">دختر امام حسین علیه السلام دریافته بود که ستمگران یزیدی و</w:t>
      </w:r>
    </w:p>
    <w:p>
      <w:pPr>
        <w:pStyle w:val="BookText"/>
      </w:pPr>
      <w:r>
        <w:rPr>
          <w:rFonts w:ascii="IRNazanin" w:hAnsi="IRNazanin" w:eastAsia="IRNazanin" w:cs="IRNazanin"/>
          <w:lang w:bidi="fa-IR"/>
          <w:color w:val="111111"/>
          <w:sz w:val="28"/>
          <w:szCs w:val="28"/>
          <w:rtl/>
        </w:rPr>
        <w:t xml:space="preserve">ناسپاسان کوفی برای اسیران حُرمتی قائل نیستند و یزید ظالم به جز</w:t>
      </w:r>
    </w:p>
    <w:p>
      <w:pPr>
        <w:pStyle w:val="BookText"/>
      </w:pPr>
      <w:r>
        <w:rPr>
          <w:rFonts w:ascii="IRNazanin" w:hAnsi="IRNazanin" w:eastAsia="IRNazanin" w:cs="IRNazanin"/>
          <w:lang w:bidi="fa-IR"/>
          <w:color w:val="111111"/>
          <w:sz w:val="28"/>
          <w:szCs w:val="28"/>
          <w:rtl/>
        </w:rPr>
        <w:t xml:space="preserve">انتقام گیری از امام و ذرّیه اش هدفی ندارد. مصیبت دشت نینوا و</w:t>
      </w:r>
    </w:p>
    <w:p>
      <w:pPr>
        <w:pStyle w:val="BookText"/>
      </w:pPr>
      <w:r>
        <w:rPr>
          <w:rFonts w:ascii="IRNazanin" w:hAnsi="IRNazanin" w:eastAsia="IRNazanin" w:cs="IRNazanin"/>
          <w:lang w:bidi="fa-IR"/>
          <w:color w:val="111111"/>
          <w:sz w:val="28"/>
          <w:szCs w:val="28"/>
          <w:rtl/>
        </w:rPr>
        <w:t xml:space="preserve">شهادت پدر و برادرها عواطف وی را تحت تأثیر قرار داد؛ به ویژه</w:t>
      </w:r>
    </w:p>
    <w:p>
      <w:pPr>
        <w:pStyle w:val="BookText"/>
      </w:pPr>
      <w:r>
        <w:rPr>
          <w:rFonts w:ascii="IRNazanin" w:hAnsi="IRNazanin" w:eastAsia="IRNazanin" w:cs="IRNazanin"/>
          <w:lang w:bidi="fa-IR"/>
          <w:color w:val="111111"/>
          <w:sz w:val="28"/>
          <w:szCs w:val="28"/>
          <w:rtl/>
        </w:rPr>
        <w:t xml:space="preserve">زمانی که یزید ملعون بر لب و دندان امام چوب زد و با آن ضربه ها،</w:t>
      </w:r>
    </w:p>
    <w:p>
      <w:pPr>
        <w:pStyle w:val="BookText"/>
      </w:pPr>
      <w:r>
        <w:rPr>
          <w:rFonts w:ascii="IRNazanin" w:hAnsi="IRNazanin" w:eastAsia="IRNazanin" w:cs="IRNazanin"/>
          <w:lang w:bidi="fa-IR"/>
          <w:color w:val="111111"/>
          <w:sz w:val="28"/>
          <w:szCs w:val="28"/>
          <w:rtl/>
        </w:rPr>
        <w:t xml:space="preserve">روح و روان ریحانه بتول را جریحه دار نمود. او به ناچار همراه</w:t>
      </w:r>
    </w:p>
    <w:p>
      <w:pPr>
        <w:pStyle w:val="BookText"/>
      </w:pPr>
      <w:r>
        <w:rPr>
          <w:rFonts w:ascii="IRNazanin" w:hAnsi="IRNazanin" w:eastAsia="IRNazanin" w:cs="IRNazanin"/>
          <w:lang w:bidi="fa-IR"/>
          <w:color w:val="111111"/>
          <w:sz w:val="28"/>
          <w:szCs w:val="28"/>
          <w:rtl/>
        </w:rPr>
        <w:t xml:space="preserve">خواهرش )فاطمه( به دامن عمّه شان زینب پناهنده شده و گفتند:</w:t>
      </w:r>
    </w:p>
    <w:p>
      <w:pPr>
        <w:pStyle w:val="BookText"/>
      </w:pPr>
      <w:r>
        <w:rPr>
          <w:rFonts w:ascii="Amiri" w:hAnsi="Amiri" w:eastAsia="Amiri" w:cs="Amiri"/>
          <w:lang w:bidi="ar-SA"/>
          <w:color w:val="111111"/>
          <w:sz w:val="28"/>
          <w:szCs w:val="28"/>
          <w:rtl/>
        </w:rPr>
        <w:t xml:space="preserve">»یا عمّتاه انّ‌ یزیداً أیَنْکِتُ‌ ثنایا ابینا بقضیبه؛ عمّه جان! یزید با</w:t>
      </w:r>
    </w:p>
    <w:p>
      <w:pPr>
        <w:pStyle w:val="BookText"/>
      </w:pPr>
      <w:r>
        <w:rPr>
          <w:rFonts w:ascii="IRNazanin" w:hAnsi="IRNazanin" w:eastAsia="IRNazanin" w:cs="IRNazanin"/>
          <w:lang w:bidi="fa-IR"/>
          <w:color w:val="111111"/>
          <w:sz w:val="28"/>
          <w:szCs w:val="28"/>
          <w:rtl/>
        </w:rPr>
        <w:t xml:space="preserve">چوبدستی دندان های پدرمان را می زند.«</w:t>
      </w:r>
    </w:p>
    <w:p>
      <w:pPr>
        <w:pStyle w:val="BookText"/>
      </w:pPr>
      <w:r>
        <w:rPr>
          <w:rFonts w:ascii="IRNazanin" w:hAnsi="IRNazanin" w:eastAsia="IRNazanin" w:cs="IRNazanin"/>
          <w:lang w:bidi="fa-IR"/>
          <w:color w:val="111111"/>
          <w:sz w:val="28"/>
          <w:szCs w:val="28"/>
          <w:rtl/>
        </w:rPr>
        <w:t xml:space="preserve">و این استمدادطلبی، حکایت از این دارد تا عمّه نگذارد او چنین کند!</w:t>
      </w:r>
    </w:p>
    <w:p>
      <w:pPr>
        <w:pStyle w:val="BookText"/>
      </w:pPr>
      <w:r>
        <w:rPr>
          <w:rFonts w:ascii="IRNazanin" w:hAnsi="IRNazanin" w:eastAsia="IRNazanin" w:cs="IRNazanin"/>
          <w:lang w:bidi="fa-IR"/>
          <w:color w:val="111111"/>
          <w:sz w:val="28"/>
          <w:szCs w:val="28"/>
          <w:rtl/>
        </w:rPr>
        <w:t xml:space="preserve">نفس فاطمی و علوی، دختر علی 7 آنها را به آرامش دعوت نمود و</w:t>
      </w:r>
    </w:p>
    <w:p>
      <w:pPr>
        <w:pStyle w:val="BookText"/>
      </w:pPr>
      <w:r>
        <w:rPr>
          <w:rFonts w:ascii="IRNazanin" w:hAnsi="IRNazanin" w:eastAsia="IRNazanin" w:cs="IRNazanin"/>
          <w:lang w:bidi="fa-IR"/>
          <w:color w:val="111111"/>
          <w:sz w:val="28"/>
          <w:szCs w:val="28"/>
          <w:rtl/>
        </w:rPr>
        <w:t xml:space="preserve">غیورانه در مقابل یزید ایستاد و فرمود: آیا چوب می زنی‌؟ دستت</w:t>
      </w:r>
    </w:p>
    <w:p>
      <w:pPr>
        <w:pStyle w:val="BookText"/>
      </w:pPr>
      <w:r>
        <w:rPr>
          <w:rFonts w:ascii="IRNazanin" w:hAnsi="IRNazanin" w:eastAsia="IRNazanin" w:cs="IRNazanin"/>
          <w:lang w:bidi="fa-IR"/>
          <w:color w:val="111111"/>
          <w:sz w:val="28"/>
          <w:szCs w:val="28"/>
          <w:rtl/>
        </w:rPr>
        <w:t xml:space="preserve">بشکند! این سر و صورت از چهره هایی است که سال های طولانی</w:t>
      </w:r>
    </w:p>
    <w:p>
      <w:pPr>
        <w:pStyle w:val="BookText"/>
      </w:pPr>
      <w:r>
        <w:rPr>
          <w:rFonts w:ascii="IRNazanin" w:hAnsi="IRNazanin" w:eastAsia="IRNazanin" w:cs="IRNazanin"/>
          <w:lang w:bidi="fa-IR"/>
          <w:color w:val="111111"/>
          <w:sz w:val="28"/>
          <w:szCs w:val="28"/>
          <w:rtl/>
        </w:rPr>
        <w:t xml:space="preserve">برای خدا سجده کرده است!(معالی السّبطین، ج 2، ص 156.)</w:t>
      </w:r>
    </w:p>
    <w:p>
      <w:pPr>
        <w:pStyle w:val="BookText"/>
      </w:pPr>
      <w:r>
        <w:rPr>
          <w:rFonts w:ascii="IRNazanin" w:hAnsi="IRNazanin" w:eastAsia="IRNazanin" w:cs="IRNazanin"/>
          <w:lang w:bidi="fa-IR"/>
          <w:color w:val="111111"/>
          <w:sz w:val="28"/>
          <w:szCs w:val="28"/>
          <w:rtl/>
        </w:rPr>
        <w:t xml:space="preserve">رؤیای حضرت سکینه</w:t>
      </w:r>
    </w:p>
    <w:p>
      <w:pPr>
        <w:pStyle w:val="BookText"/>
      </w:pPr>
      <w:r>
        <w:rPr>
          <w:rFonts w:ascii="IRNazanin" w:hAnsi="IRNazanin" w:eastAsia="IRNazanin" w:cs="IRNazanin"/>
          <w:lang w:bidi="fa-IR"/>
          <w:color w:val="111111"/>
          <w:sz w:val="28"/>
          <w:szCs w:val="28"/>
          <w:rtl/>
        </w:rPr>
        <w:t xml:space="preserve">حضرت سکینه علیها السلام می گوید:</w:t>
      </w:r>
    </w:p>
    <w:p>
      <w:pPr>
        <w:pStyle w:val="BookText"/>
      </w:pPr>
      <w:r>
        <w:rPr>
          <w:rFonts w:ascii="IRNazanin" w:hAnsi="IRNazanin" w:eastAsia="IRNazanin" w:cs="IRNazanin"/>
          <w:lang w:bidi="fa-IR"/>
          <w:color w:val="111111"/>
          <w:sz w:val="28"/>
          <w:szCs w:val="28"/>
          <w:rtl/>
        </w:rPr>
        <w:t xml:space="preserve">در یکی از شب ها که در شام بودم، خوابی دیدم طولانی. در آخر آن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 زنی را مشاهده کردم که دست بر سر نهاده و نالان است.</w:t>
      </w:r>
    </w:p>
    <w:p>
      <w:pPr>
        <w:pStyle w:val="BookText"/>
      </w:pPr>
      <w:r>
        <w:rPr>
          <w:rFonts w:ascii="IRNazanin" w:hAnsi="IRNazanin" w:eastAsia="IRNazanin" w:cs="IRNazanin"/>
          <w:lang w:bidi="fa-IR"/>
          <w:color w:val="111111"/>
          <w:sz w:val="28"/>
          <w:szCs w:val="28"/>
          <w:rtl/>
        </w:rPr>
        <w:t xml:space="preserve">پرسیدم: این بانو کیست‌؟ گفتند: فاطمه دختر محمّد رسول خدا و</w:t>
      </w:r>
    </w:p>
    <w:p>
      <w:pPr>
        <w:pStyle w:val="BookText"/>
      </w:pPr>
      <w:r>
        <w:rPr>
          <w:rFonts w:ascii="IRNazanin" w:hAnsi="IRNazanin" w:eastAsia="IRNazanin" w:cs="IRNazanin"/>
          <w:lang w:bidi="fa-IR"/>
          <w:color w:val="111111"/>
          <w:sz w:val="28"/>
          <w:szCs w:val="28"/>
          <w:rtl/>
        </w:rPr>
        <w:t xml:space="preserve">مادرِ پدر تو است! گفتم: به خدا، نزد او می روم و از آنچه با ما کردند،</w:t>
      </w:r>
    </w:p>
    <w:p>
      <w:pPr>
        <w:pStyle w:val="BookText"/>
      </w:pPr>
      <w:r>
        <w:rPr>
          <w:rFonts w:ascii="IRNazanin" w:hAnsi="IRNazanin" w:eastAsia="IRNazanin" w:cs="IRNazanin"/>
          <w:lang w:bidi="fa-IR"/>
          <w:color w:val="111111"/>
          <w:sz w:val="28"/>
          <w:szCs w:val="28"/>
          <w:rtl/>
        </w:rPr>
        <w:t xml:space="preserve">به وی شکایت می کنم. پس نزد او رفته، مقابلش ایستادم و گریستم و</w:t>
      </w:r>
    </w:p>
    <w:p>
      <w:pPr>
        <w:pStyle w:val="BookText"/>
      </w:pPr>
      <w:r>
        <w:rPr>
          <w:rFonts w:ascii="IRNazanin" w:hAnsi="IRNazanin" w:eastAsia="IRNazanin" w:cs="IRNazanin"/>
          <w:lang w:bidi="fa-IR"/>
          <w:color w:val="111111"/>
          <w:sz w:val="28"/>
          <w:szCs w:val="28"/>
          <w:rtl/>
        </w:rPr>
        <w:t xml:space="preserve">گفتم: مادرجان! حقّ‌ ما را منکر شدند، جمع ما را از هم جدا کردند و</w:t>
      </w:r>
    </w:p>
    <w:p>
      <w:pPr>
        <w:pStyle w:val="BookText"/>
      </w:pPr>
      <w:r>
        <w:rPr>
          <w:rFonts w:ascii="IRNazanin" w:hAnsi="IRNazanin" w:eastAsia="IRNazanin" w:cs="IRNazanin"/>
          <w:lang w:bidi="fa-IR"/>
          <w:color w:val="111111"/>
          <w:sz w:val="28"/>
          <w:szCs w:val="28"/>
          <w:rtl/>
        </w:rPr>
        <w:t xml:space="preserve">حُرمت ما را نگه نداشتند! مادرجان! به خدا، پدرم حسین را کشتند!</w:t>
      </w:r>
    </w:p>
    <w:p>
      <w:pPr>
        <w:pStyle w:val="BookText"/>
      </w:pPr>
      <w:r>
        <w:rPr>
          <w:rFonts w:ascii="IRNazanin" w:hAnsi="IRNazanin" w:eastAsia="IRNazanin" w:cs="IRNazanin"/>
          <w:lang w:bidi="fa-IR"/>
          <w:color w:val="111111"/>
          <w:sz w:val="28"/>
          <w:szCs w:val="28"/>
          <w:rtl/>
        </w:rPr>
        <w:t xml:space="preserve">پس آن بانو به من فرمود:</w:t>
      </w:r>
    </w:p>
    <w:p>
      <w:pPr>
        <w:pStyle w:val="BookText"/>
      </w:pPr>
      <w:r>
        <w:rPr>
          <w:rFonts w:ascii="IRNazanin" w:hAnsi="IRNazanin" w:eastAsia="IRNazanin" w:cs="IRNazanin"/>
          <w:lang w:bidi="fa-IR"/>
          <w:color w:val="111111"/>
          <w:sz w:val="28"/>
          <w:szCs w:val="28"/>
          <w:rtl/>
        </w:rPr>
        <w:t xml:space="preserve">سکینه جان! دیگر سخن مگو که دلم را سخت لرزاندی و قلبم را پاره</w:t>
      </w:r>
    </w:p>
    <w:p>
      <w:pPr>
        <w:pStyle w:val="BookText"/>
      </w:pPr>
      <w:r>
        <w:rPr>
          <w:rFonts w:ascii="IRNazanin" w:hAnsi="IRNazanin" w:eastAsia="IRNazanin" w:cs="IRNazanin"/>
          <w:lang w:bidi="fa-IR"/>
          <w:color w:val="111111"/>
          <w:sz w:val="28"/>
          <w:szCs w:val="28"/>
          <w:rtl/>
        </w:rPr>
        <w:t xml:space="preserve">کردی! این پیراهن پدر تو است، آن را نگه داشته ام تا زمانی که خدا را</w:t>
      </w:r>
    </w:p>
    <w:p>
      <w:pPr>
        <w:pStyle w:val="BookText"/>
      </w:pPr>
      <w:r>
        <w:rPr>
          <w:rFonts w:ascii="IRNazanin" w:hAnsi="IRNazanin" w:eastAsia="IRNazanin" w:cs="IRNazanin"/>
          <w:lang w:bidi="fa-IR"/>
          <w:color w:val="111111"/>
          <w:sz w:val="28"/>
          <w:szCs w:val="28"/>
          <w:rtl/>
        </w:rPr>
        <w:t xml:space="preserve">ملاقات کنم!(. ریاحین الشّریعه، ج 3، ص 278 -280؛ نفس</w:t>
      </w:r>
    </w:p>
    <w:p>
      <w:pPr>
        <w:pStyle w:val="BookText"/>
      </w:pPr>
      <w:r>
        <w:rPr>
          <w:rFonts w:ascii="IRNazanin" w:hAnsi="IRNazanin" w:eastAsia="IRNazanin" w:cs="IRNazanin"/>
          <w:lang w:bidi="fa-IR"/>
          <w:color w:val="111111"/>
          <w:sz w:val="28"/>
          <w:szCs w:val="28"/>
          <w:rtl/>
        </w:rPr>
        <w:t xml:space="preserve">المهموم، ص 217.</w:t>
      </w:r>
    </w:p>
    <w:p>
      <w:pPr>
        <w:pStyle w:val="BookText"/>
      </w:pPr>
      <w:r>
        <w:rPr>
          <w:rFonts w:ascii="IRNazanin" w:hAnsi="IRNazanin" w:eastAsia="IRNazanin" w:cs="IRNazanin"/>
          <w:lang w:bidi="fa-IR"/>
          <w:color w:val="111111"/>
          <w:sz w:val="28"/>
          <w:szCs w:val="28"/>
          <w:rtl/>
        </w:rPr>
        <w:t xml:space="preserve">بازگشت به کربلا و مدینه</w:t>
      </w:r>
    </w:p>
    <w:p>
      <w:pPr>
        <w:pStyle w:val="BookText"/>
      </w:pPr>
      <w:r>
        <w:rPr>
          <w:rFonts w:ascii="IRNazanin" w:hAnsi="IRNazanin" w:eastAsia="IRNazanin" w:cs="IRNazanin"/>
          <w:lang w:bidi="fa-IR"/>
          <w:color w:val="111111"/>
          <w:sz w:val="28"/>
          <w:szCs w:val="28"/>
          <w:rtl/>
        </w:rPr>
        <w:t xml:space="preserve">اوضاع و احوال اجتماعی با سخنرانی ها و بیدارگری های اهل بیت</w:t>
      </w:r>
    </w:p>
    <w:p>
      <w:pPr>
        <w:pStyle w:val="BookText"/>
      </w:pPr>
      <w:r>
        <w:rPr>
          <w:rFonts w:ascii="IRNazanin" w:hAnsi="IRNazanin" w:eastAsia="IRNazanin" w:cs="IRNazanin"/>
          <w:lang w:bidi="fa-IR"/>
          <w:color w:val="111111"/>
          <w:sz w:val="28"/>
          <w:szCs w:val="28"/>
          <w:rtl/>
        </w:rPr>
        <w:t xml:space="preserve">علیهم السلام تغییر یافت؛ یزید سمبل جنایت و غاصب حقّ‌ امام</w:t>
      </w:r>
    </w:p>
    <w:p>
      <w:pPr>
        <w:pStyle w:val="BookText"/>
      </w:pPr>
      <w:r>
        <w:rPr>
          <w:rFonts w:ascii="IRNazanin" w:hAnsi="IRNazanin" w:eastAsia="IRNazanin" w:cs="IRNazanin"/>
          <w:lang w:bidi="fa-IR"/>
          <w:color w:val="111111"/>
          <w:sz w:val="28"/>
          <w:szCs w:val="28"/>
          <w:rtl/>
        </w:rPr>
        <w:t xml:space="preserve">شناخته شد و مورد نکوهش و لعن مردم واقع گردید. ماندن اسیران در</w:t>
      </w:r>
    </w:p>
    <w:p>
      <w:pPr>
        <w:pStyle w:val="BookText"/>
      </w:pPr>
      <w:r>
        <w:rPr>
          <w:rFonts w:ascii="IRNazanin" w:hAnsi="IRNazanin" w:eastAsia="IRNazanin" w:cs="IRNazanin"/>
          <w:lang w:bidi="fa-IR"/>
          <w:color w:val="111111"/>
          <w:sz w:val="28"/>
          <w:szCs w:val="28"/>
          <w:rtl/>
        </w:rPr>
        <w:t xml:space="preserve">شام، سبب سرنگونی حکومت ظالمانه یزید می شد و آبروی بنی</w:t>
      </w:r>
    </w:p>
    <w:p>
      <w:pPr>
        <w:pStyle w:val="BookText"/>
      </w:pPr>
      <w:r>
        <w:rPr>
          <w:rFonts w:ascii="IRNazanin" w:hAnsi="IRNazanin" w:eastAsia="IRNazanin" w:cs="IRNazanin"/>
          <w:lang w:bidi="fa-IR"/>
          <w:color w:val="111111"/>
          <w:sz w:val="28"/>
          <w:szCs w:val="28"/>
          <w:rtl/>
        </w:rPr>
        <w:t xml:space="preserve">امیه را بیش از پیش، از بین می برد؛ بنابراین یزید تصمیم گرفت هرچه</w:t>
      </w:r>
    </w:p>
    <w:p>
      <w:pPr>
        <w:pStyle w:val="BookText"/>
      </w:pPr>
      <w:r>
        <w:rPr>
          <w:rFonts w:ascii="IRNazanin" w:hAnsi="IRNazanin" w:eastAsia="IRNazanin" w:cs="IRNazanin"/>
          <w:lang w:bidi="fa-IR"/>
          <w:color w:val="111111"/>
          <w:sz w:val="28"/>
          <w:szCs w:val="28"/>
          <w:rtl/>
        </w:rPr>
        <w:t xml:space="preserve">زودتر مقدّمات بازگشت خاندان امام علیه السلام را به مدینه فراهم</w:t>
      </w:r>
    </w:p>
    <w:p>
      <w:pPr>
        <w:pStyle w:val="BookText"/>
      </w:pPr>
      <w:r>
        <w:rPr>
          <w:rFonts w:ascii="IRNazanin" w:hAnsi="IRNazanin" w:eastAsia="IRNazanin" w:cs="IRNazanin"/>
          <w:lang w:bidi="fa-IR"/>
          <w:color w:val="111111"/>
          <w:sz w:val="28"/>
          <w:szCs w:val="28"/>
          <w:rtl/>
        </w:rPr>
        <w:t xml:space="preserve">کند. سکینه، همراه با دیگر اسیران به سوی مدینه رهسپار شد. وقتی</w:t>
      </w:r>
    </w:p>
    <w:p>
      <w:pPr>
        <w:pStyle w:val="BookText"/>
      </w:pPr>
      <w:r>
        <w:rPr>
          <w:rFonts w:ascii="IRNazanin" w:hAnsi="IRNazanin" w:eastAsia="IRNazanin" w:cs="IRNazanin"/>
          <w:lang w:bidi="fa-IR"/>
          <w:color w:val="111111"/>
          <w:sz w:val="28"/>
          <w:szCs w:val="28"/>
          <w:rtl/>
        </w:rPr>
        <w:t xml:space="preserve">کاروان اسیران به عراق رسیدند، از راهنما خواستند از کربلا برود تا</w:t>
      </w:r>
    </w:p>
    <w:p>
      <w:pPr>
        <w:pStyle w:val="BookText"/>
      </w:pPr>
      <w:r>
        <w:rPr>
          <w:rFonts w:ascii="IRNazanin" w:hAnsi="IRNazanin" w:eastAsia="IRNazanin" w:cs="IRNazanin"/>
          <w:lang w:bidi="fa-IR"/>
          <w:color w:val="111111"/>
          <w:sz w:val="28"/>
          <w:szCs w:val="28"/>
          <w:rtl/>
        </w:rPr>
        <w:t xml:space="preserve">آنها به زیارت عزیزانشان بپردازند. در مدّت سه شبانه روز که اهل بیت</w:t>
      </w:r>
    </w:p>
    <w:p>
      <w:pPr>
        <w:pStyle w:val="BookText"/>
      </w:pPr>
      <w:r>
        <w:rPr>
          <w:rFonts w:ascii="IRNazanin" w:hAnsi="IRNazanin" w:eastAsia="IRNazanin" w:cs="IRNazanin"/>
          <w:lang w:bidi="fa-IR"/>
          <w:color w:val="111111"/>
          <w:sz w:val="28"/>
          <w:szCs w:val="28"/>
          <w:rtl/>
        </w:rPr>
        <w:t xml:space="preserve">علیهم السلام در کربلا بودند، روز و شب به نوحه خوانی می گذشت</w:t>
      </w:r>
    </w:p>
    <w:p>
      <w:pPr>
        <w:pStyle w:val="BookText"/>
      </w:pPr>
      <w:r>
        <w:rPr>
          <w:rFonts w:ascii="IRNazanin" w:hAnsi="IRNazanin" w:eastAsia="IRNazanin" w:cs="IRNazanin"/>
          <w:lang w:bidi="fa-IR"/>
          <w:color w:val="111111"/>
          <w:sz w:val="28"/>
          <w:szCs w:val="28"/>
          <w:rtl/>
        </w:rPr>
        <w:t xml:space="preserve">و گریه و زاری می کردند و از کنار قبری به کنار قبری دیگر می</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رفتند.( مقتل الحسین(علیه السلام)، مقرّم، ص 471.</w:t>
      </w:r>
    </w:p>
    <w:p>
      <w:pPr>
        <w:pStyle w:val="BookText"/>
      </w:pPr>
      <w:r>
        <w:rPr>
          <w:rFonts w:ascii="IRNazanin" w:hAnsi="IRNazanin" w:eastAsia="IRNazanin" w:cs="IRNazanin"/>
          <w:lang w:bidi="fa-IR"/>
          <w:color w:val="111111"/>
          <w:sz w:val="28"/>
          <w:szCs w:val="28"/>
          <w:rtl/>
        </w:rPr>
        <w:t xml:space="preserve">هنگام ترک آن سرزمین، سکینه بسیار گریست و بانوان را به وداع با</w:t>
      </w:r>
    </w:p>
    <w:p>
      <w:pPr>
        <w:pStyle w:val="BookText"/>
      </w:pPr>
      <w:r>
        <w:rPr>
          <w:rFonts w:ascii="IRNazanin" w:hAnsi="IRNazanin" w:eastAsia="IRNazanin" w:cs="IRNazanin"/>
          <w:lang w:bidi="fa-IR"/>
          <w:color w:val="111111"/>
          <w:sz w:val="28"/>
          <w:szCs w:val="28"/>
          <w:rtl/>
        </w:rPr>
        <w:t xml:space="preserve">مرقد شریف امام فراخواند و چنین نوحه سرایی کرد:</w:t>
      </w:r>
    </w:p>
    <w:p>
      <w:pPr>
        <w:pStyle w:val="BookText"/>
      </w:pPr>
      <w:r>
        <w:rPr>
          <w:rFonts w:ascii="IRNazanin" w:hAnsi="IRNazanin" w:eastAsia="IRNazanin" w:cs="IRNazanin"/>
          <w:lang w:bidi="fa-IR"/>
          <w:color w:val="111111"/>
          <w:sz w:val="28"/>
          <w:szCs w:val="28"/>
          <w:rtl/>
        </w:rPr>
        <w:t xml:space="preserve">ای کربلا! با تو در مورد پیکری وداع می کنیم که بدون غسل و کفن در</w:t>
      </w:r>
    </w:p>
    <w:p>
      <w:pPr>
        <w:pStyle w:val="BookText"/>
      </w:pPr>
      <w:r>
        <w:rPr>
          <w:rFonts w:ascii="IRNazanin" w:hAnsi="IRNazanin" w:eastAsia="IRNazanin" w:cs="IRNazanin"/>
          <w:lang w:bidi="fa-IR"/>
          <w:color w:val="111111"/>
          <w:sz w:val="28"/>
          <w:szCs w:val="28"/>
          <w:rtl/>
        </w:rPr>
        <w:t xml:space="preserve">این مکان دفن شد! ای کربلا! ما همراه امینمان )امام سجّاد علیه</w:t>
      </w:r>
    </w:p>
    <w:p>
      <w:pPr>
        <w:pStyle w:val="BookText"/>
      </w:pPr>
      <w:r>
        <w:rPr>
          <w:rFonts w:ascii="IRNazanin" w:hAnsi="IRNazanin" w:eastAsia="IRNazanin" w:cs="IRNazanin"/>
          <w:lang w:bidi="fa-IR"/>
          <w:color w:val="111111"/>
          <w:sz w:val="28"/>
          <w:szCs w:val="28"/>
          <w:rtl/>
        </w:rPr>
        <w:t xml:space="preserve">السلام) با تو وداع می کنیم، در مورد حسینی که روح پیامبر و روح</w:t>
      </w:r>
    </w:p>
    <w:p>
      <w:pPr>
        <w:pStyle w:val="BookText"/>
      </w:pPr>
      <w:r>
        <w:rPr>
          <w:rFonts w:ascii="IRNazanin" w:hAnsi="IRNazanin" w:eastAsia="IRNazanin" w:cs="IRNazanin"/>
          <w:lang w:bidi="fa-IR"/>
          <w:color w:val="111111"/>
          <w:sz w:val="28"/>
          <w:szCs w:val="28"/>
          <w:rtl/>
        </w:rPr>
        <w:t xml:space="preserve">وصیّ‌ او حضرت علی علیه السلام بود.(معالی السّبطین، ج 2،</w:t>
      </w:r>
    </w:p>
    <w:p>
      <w:pPr>
        <w:pStyle w:val="BookText"/>
      </w:pPr>
      <w:r>
        <w:rPr>
          <w:rFonts w:ascii="IRNazanin" w:hAnsi="IRNazanin" w:eastAsia="IRNazanin" w:cs="IRNazanin"/>
          <w:lang w:bidi="fa-IR"/>
          <w:color w:val="111111"/>
          <w:sz w:val="28"/>
          <w:szCs w:val="28"/>
          <w:rtl/>
        </w:rPr>
        <w:t xml:space="preserve">ص 198.</w:t>
      </w:r>
    </w:p>
    <w:p>
      <w:pPr>
        <w:pStyle w:val="BookText"/>
      </w:pPr>
      <w:r>
        <w:rPr>
          <w:rFonts w:ascii="IRNazanin" w:hAnsi="IRNazanin" w:eastAsia="IRNazanin" w:cs="IRNazanin"/>
          <w:lang w:bidi="fa-IR"/>
          <w:color w:val="111111"/>
          <w:sz w:val="28"/>
          <w:szCs w:val="28"/>
          <w:rtl/>
        </w:rPr>
        <w:t xml:space="preserve">ای کربلا! با تو در مورد پیکری وداع می کنیم که بدون غسل و کفن در</w:t>
      </w:r>
    </w:p>
    <w:p>
      <w:pPr>
        <w:pStyle w:val="BookText"/>
      </w:pPr>
      <w:r>
        <w:rPr>
          <w:rFonts w:ascii="IRNazanin" w:hAnsi="IRNazanin" w:eastAsia="IRNazanin" w:cs="IRNazanin"/>
          <w:lang w:bidi="fa-IR"/>
          <w:color w:val="111111"/>
          <w:sz w:val="28"/>
          <w:szCs w:val="28"/>
          <w:rtl/>
        </w:rPr>
        <w:t xml:space="preserve">این مکان دفن شد!</w:t>
      </w:r>
    </w:p>
    <w:p>
      <w:pPr>
        <w:pStyle w:val="BookText"/>
      </w:pPr>
      <w:r>
        <w:rPr>
          <w:rFonts w:ascii="IRNazanin" w:hAnsi="IRNazanin" w:eastAsia="IRNazanin" w:cs="IRNazanin"/>
          <w:lang w:bidi="fa-IR"/>
          <w:color w:val="111111"/>
          <w:sz w:val="28"/>
          <w:szCs w:val="28"/>
          <w:rtl/>
        </w:rPr>
        <w:t xml:space="preserve">وقتی سکینه علیه السلام به مدینه رسید، همراه زنان بنی هاشم جامه</w:t>
      </w:r>
    </w:p>
    <w:p>
      <w:pPr>
        <w:pStyle w:val="BookText"/>
      </w:pPr>
      <w:r>
        <w:rPr>
          <w:rFonts w:ascii="IRNazanin" w:hAnsi="IRNazanin" w:eastAsia="IRNazanin" w:cs="IRNazanin"/>
          <w:lang w:bidi="fa-IR"/>
          <w:color w:val="111111"/>
          <w:sz w:val="28"/>
          <w:szCs w:val="28"/>
          <w:rtl/>
        </w:rPr>
        <w:t xml:space="preserve">سیاه پوشید و مجلس عزا برپا نمود و با نقل حادثه خونین کربلا از</w:t>
      </w:r>
    </w:p>
    <w:p>
      <w:pPr>
        <w:pStyle w:val="BookText"/>
      </w:pPr>
      <w:r>
        <w:rPr>
          <w:rFonts w:ascii="IRNazanin" w:hAnsi="IRNazanin" w:eastAsia="IRNazanin" w:cs="IRNazanin"/>
          <w:lang w:bidi="fa-IR"/>
          <w:color w:val="111111"/>
          <w:sz w:val="28"/>
          <w:szCs w:val="28"/>
          <w:rtl/>
        </w:rPr>
        <w:t xml:space="preserve">نهضت جاودانی امام حسین علیه السلام دفاع کرد. مجالس وعظ‍‌ و</w:t>
      </w:r>
    </w:p>
    <w:p>
      <w:pPr>
        <w:pStyle w:val="BookText"/>
      </w:pPr>
      <w:r>
        <w:rPr>
          <w:rFonts w:ascii="IRNazanin" w:hAnsi="IRNazanin" w:eastAsia="IRNazanin" w:cs="IRNazanin"/>
          <w:lang w:bidi="fa-IR"/>
          <w:color w:val="111111"/>
          <w:sz w:val="28"/>
          <w:szCs w:val="28"/>
          <w:rtl/>
        </w:rPr>
        <w:t xml:space="preserve">سخنرانی او موجب بیداری وجدان های به خواب رفته و شناخت راه</w:t>
      </w:r>
    </w:p>
    <w:p>
      <w:pPr>
        <w:pStyle w:val="BookText"/>
      </w:pPr>
      <w:r>
        <w:rPr>
          <w:rFonts w:ascii="IRNazanin" w:hAnsi="IRNazanin" w:eastAsia="IRNazanin" w:cs="IRNazanin"/>
          <w:lang w:bidi="fa-IR"/>
          <w:color w:val="111111"/>
          <w:sz w:val="28"/>
          <w:szCs w:val="28"/>
          <w:rtl/>
        </w:rPr>
        <w:t xml:space="preserve">سعادت برای انسان های مشتاقِ‌ هدایت شد. دختر امام حسین علیه</w:t>
      </w:r>
    </w:p>
    <w:p>
      <w:pPr>
        <w:pStyle w:val="BookText"/>
      </w:pPr>
      <w:r>
        <w:rPr>
          <w:rFonts w:ascii="IRNazanin" w:hAnsi="IRNazanin" w:eastAsia="IRNazanin" w:cs="IRNazanin"/>
          <w:lang w:bidi="fa-IR"/>
          <w:color w:val="111111"/>
          <w:sz w:val="28"/>
          <w:szCs w:val="28"/>
          <w:rtl/>
        </w:rPr>
        <w:t xml:space="preserve">السلام همراه مادرش رباب، عمّه ها و دیگر بانوان، مورد توجّه مردم</w:t>
      </w:r>
    </w:p>
    <w:p>
      <w:pPr>
        <w:pStyle w:val="BookText"/>
      </w:pPr>
      <w:r>
        <w:rPr>
          <w:rFonts w:ascii="IRNazanin" w:hAnsi="IRNazanin" w:eastAsia="IRNazanin" w:cs="IRNazanin"/>
          <w:lang w:bidi="fa-IR"/>
          <w:color w:val="111111"/>
          <w:sz w:val="28"/>
          <w:szCs w:val="28"/>
          <w:rtl/>
        </w:rPr>
        <w:t xml:space="preserve">مدینه بود. مشکلات مردم به دست آنها حل می گردید و خوشه</w:t>
      </w:r>
    </w:p>
    <w:p>
      <w:pPr>
        <w:pStyle w:val="BookText"/>
      </w:pPr>
      <w:r>
        <w:rPr>
          <w:rFonts w:ascii="IRNazanin" w:hAnsi="IRNazanin" w:eastAsia="IRNazanin" w:cs="IRNazanin"/>
          <w:lang w:bidi="fa-IR"/>
          <w:color w:val="111111"/>
          <w:sz w:val="28"/>
          <w:szCs w:val="28"/>
          <w:rtl/>
        </w:rPr>
        <w:t xml:space="preserve">چینی از خرمن سبز تعالیم حسینی و مکتب رهایی بخش اسلام به</w:t>
      </w:r>
    </w:p>
    <w:p>
      <w:pPr>
        <w:pStyle w:val="BookText"/>
      </w:pPr>
      <w:r>
        <w:rPr>
          <w:rFonts w:ascii="IRNazanin" w:hAnsi="IRNazanin" w:eastAsia="IRNazanin" w:cs="IRNazanin"/>
          <w:lang w:bidi="fa-IR"/>
          <w:color w:val="111111"/>
          <w:sz w:val="28"/>
          <w:szCs w:val="28"/>
          <w:rtl/>
        </w:rPr>
        <w:t xml:space="preserve">وسیله آنها برای مردم محقّق می شد. گذران روزها، ماه ها و سال ها،</w:t>
      </w:r>
    </w:p>
    <w:p>
      <w:pPr>
        <w:pStyle w:val="BookText"/>
      </w:pPr>
      <w:r>
        <w:rPr>
          <w:rFonts w:ascii="IRNazanin" w:hAnsi="IRNazanin" w:eastAsia="IRNazanin" w:cs="IRNazanin"/>
          <w:lang w:bidi="fa-IR"/>
          <w:color w:val="111111"/>
          <w:sz w:val="28"/>
          <w:szCs w:val="28"/>
          <w:rtl/>
        </w:rPr>
        <w:t xml:space="preserve">خاطره سوزناک کربلا را از ذهن مسافران این سفر پربلا پاک نکرد. زنان</w:t>
      </w:r>
    </w:p>
    <w:p>
      <w:pPr>
        <w:pStyle w:val="BookText"/>
      </w:pPr>
      <w:r>
        <w:rPr>
          <w:rFonts w:ascii="IRNazanin" w:hAnsi="IRNazanin" w:eastAsia="IRNazanin" w:cs="IRNazanin"/>
          <w:lang w:bidi="fa-IR"/>
          <w:color w:val="111111"/>
          <w:sz w:val="28"/>
          <w:szCs w:val="28"/>
          <w:rtl/>
        </w:rPr>
        <w:t xml:space="preserve">هاشمی جلسات عزاداری را قطع نکردند و با حزن و اندوه، آن روزها</w:t>
      </w:r>
    </w:p>
    <w:p>
      <w:pPr>
        <w:pStyle w:val="BookText"/>
      </w:pPr>
      <w:r>
        <w:rPr>
          <w:rFonts w:ascii="IRNazanin" w:hAnsi="IRNazanin" w:eastAsia="IRNazanin" w:cs="IRNazanin"/>
          <w:lang w:bidi="fa-IR"/>
          <w:color w:val="111111"/>
          <w:sz w:val="28"/>
          <w:szCs w:val="28"/>
          <w:rtl/>
        </w:rPr>
        <w:t xml:space="preserve">را به یاد می آوردند. امام صادق علیه السلام فرمود:</w:t>
      </w:r>
    </w:p>
    <w:p>
      <w:pPr>
        <w:pStyle w:val="BookText"/>
      </w:pPr>
      <w:r>
        <w:rPr>
          <w:rFonts w:ascii="IRNazanin" w:hAnsi="IRNazanin" w:eastAsia="IRNazanin" w:cs="IRNazanin"/>
          <w:lang w:bidi="fa-IR"/>
          <w:color w:val="111111"/>
          <w:sz w:val="28"/>
          <w:szCs w:val="28"/>
          <w:rtl/>
        </w:rPr>
        <w:t xml:space="preserve">هیچ بانوی هاشمی، سرمه به چشم نکشید و خضاب نساخت و از</w:t>
      </w:r>
    </w:p>
    <w:p>
      <w:pPr>
        <w:pStyle w:val="BookText"/>
      </w:pPr>
      <w:r>
        <w:rPr>
          <w:rFonts w:ascii="IRNazanin" w:hAnsi="IRNazanin" w:eastAsia="IRNazanin" w:cs="IRNazanin"/>
          <w:lang w:bidi="fa-IR"/>
          <w:color w:val="111111"/>
          <w:sz w:val="28"/>
          <w:szCs w:val="28"/>
          <w:rtl/>
        </w:rPr>
        <w:t xml:space="preserve">خانه هیچ فرد بنی هاشم تا پنج سال دودی بلند نشد تا اینکه عبیدالله</w:t>
      </w:r>
    </w:p>
    <w:p>
      <w:pPr>
        <w:pStyle w:val="BookText"/>
      </w:pPr>
      <w:r>
        <w:rPr>
          <w:rFonts w:ascii="IRNazanin" w:hAnsi="IRNazanin" w:eastAsia="IRNazanin" w:cs="IRNazanin"/>
          <w:lang w:bidi="fa-IR"/>
          <w:color w:val="111111"/>
          <w:sz w:val="28"/>
          <w:szCs w:val="28"/>
          <w:rtl/>
        </w:rPr>
        <w:t xml:space="preserve">بن زیاد به هلاکت رسید.(بحارالانوار، ج 10، ص 293.</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54" w:name="pg14441_140874"/>
    <w:bookmarkEnd w:id="54"/>
    <w:p>
      <w:pPr>
        <w:pStyle w:val="BookText"/>
      </w:pPr>
      <w:r>
        <w:rPr>
          <w:rFonts w:ascii="IRNazanin" w:hAnsi="IRNazanin" w:eastAsia="IRNazanin" w:cs="IRNazanin"/>
          <w:lang w:bidi="fa-IR"/>
          <w:color w:val="111111"/>
          <w:sz w:val="28"/>
          <w:szCs w:val="28"/>
          <w:rtl/>
        </w:rPr>
        <w:t xml:space="preserve">خانم سکینه علیها السلام در خانه امام سجّاد علیه السلام زندگی می</w:t>
      </w:r>
    </w:p>
    <w:p>
      <w:pPr>
        <w:pStyle w:val="BookText"/>
      </w:pPr>
      <w:r>
        <w:rPr>
          <w:rFonts w:ascii="IRNazanin" w:hAnsi="IRNazanin" w:eastAsia="IRNazanin" w:cs="IRNazanin"/>
          <w:lang w:bidi="fa-IR"/>
          <w:color w:val="111111"/>
          <w:sz w:val="28"/>
          <w:szCs w:val="28"/>
          <w:rtl/>
        </w:rPr>
        <w:t xml:space="preserve">کرد؛ خانه ای که صاحب آن برای گریه بر »سیّدالشّهدا« روز و شب</w:t>
      </w:r>
    </w:p>
    <w:p>
      <w:pPr>
        <w:pStyle w:val="BookText"/>
      </w:pPr>
      <w:r>
        <w:rPr>
          <w:rFonts w:ascii="IRNazanin" w:hAnsi="IRNazanin" w:eastAsia="IRNazanin" w:cs="IRNazanin"/>
          <w:lang w:bidi="fa-IR"/>
          <w:color w:val="111111"/>
          <w:sz w:val="28"/>
          <w:szCs w:val="28"/>
          <w:rtl/>
        </w:rPr>
        <w:t xml:space="preserve">نمی شناخت. زمانی که از امام می خواستند کمتر بگرید تا چشمانش</w:t>
      </w:r>
    </w:p>
    <w:p>
      <w:pPr>
        <w:pStyle w:val="BookText"/>
      </w:pPr>
      <w:r>
        <w:rPr>
          <w:rFonts w:ascii="IRNazanin" w:hAnsi="IRNazanin" w:eastAsia="IRNazanin" w:cs="IRNazanin"/>
          <w:lang w:bidi="fa-IR"/>
          <w:color w:val="111111"/>
          <w:sz w:val="28"/>
          <w:szCs w:val="28"/>
          <w:rtl/>
        </w:rPr>
        <w:t xml:space="preserve">آسیب نبیند، می فرمود:</w:t>
      </w:r>
    </w:p>
    <w:p>
      <w:pPr>
        <w:pStyle w:val="BookText"/>
      </w:pPr>
      <w:r>
        <w:rPr>
          <w:rFonts w:ascii="IRNazanin" w:hAnsi="IRNazanin" w:eastAsia="IRNazanin" w:cs="IRNazanin"/>
          <w:lang w:bidi="fa-IR"/>
          <w:color w:val="111111"/>
          <w:sz w:val="28"/>
          <w:szCs w:val="28"/>
          <w:rtl/>
        </w:rPr>
        <w:t xml:space="preserve">چگونه نگریم در حالی که دیدم خواهران و عمّه هایم در عصر</w:t>
      </w:r>
    </w:p>
    <w:p>
      <w:pPr>
        <w:pStyle w:val="BookText"/>
      </w:pPr>
      <w:r>
        <w:rPr>
          <w:rFonts w:ascii="IRNazanin" w:hAnsi="IRNazanin" w:eastAsia="IRNazanin" w:cs="IRNazanin"/>
          <w:lang w:bidi="fa-IR"/>
          <w:color w:val="111111"/>
          <w:sz w:val="28"/>
          <w:szCs w:val="28"/>
          <w:rtl/>
        </w:rPr>
        <w:t xml:space="preserve">عاشورا از این خیمه به آن خیمه می دوند؟!</w:t>
      </w:r>
    </w:p>
    <w:p>
      <w:pPr>
        <w:pStyle w:val="BookText"/>
      </w:pPr>
      <w:r>
        <w:rPr>
          <w:rFonts w:ascii="IRNazanin" w:hAnsi="IRNazanin" w:eastAsia="IRNazanin" w:cs="IRNazanin"/>
          <w:lang w:bidi="fa-IR"/>
          <w:color w:val="111111"/>
          <w:sz w:val="28"/>
          <w:szCs w:val="28"/>
          <w:rtl/>
        </w:rPr>
        <w:t xml:space="preserve">به این ترتیب، حضرت سکینه علیها السلام در مدّت عمرش در شهر</w:t>
      </w:r>
    </w:p>
    <w:p>
      <w:pPr>
        <w:pStyle w:val="BookText"/>
      </w:pPr>
      <w:r>
        <w:rPr>
          <w:rFonts w:ascii="IRNazanin" w:hAnsi="IRNazanin" w:eastAsia="IRNazanin" w:cs="IRNazanin"/>
          <w:lang w:bidi="fa-IR"/>
          <w:color w:val="111111"/>
          <w:sz w:val="28"/>
          <w:szCs w:val="28"/>
          <w:rtl/>
        </w:rPr>
        <w:t xml:space="preserve">پیامبر و در منزل برادرش، امام سجّاد علیه السلام زندگی کرد و به</w:t>
      </w:r>
    </w:p>
    <w:p>
      <w:pPr>
        <w:pStyle w:val="BookText"/>
      </w:pPr>
      <w:r>
        <w:rPr>
          <w:rFonts w:ascii="IRNazanin" w:hAnsi="IRNazanin" w:eastAsia="IRNazanin" w:cs="IRNazanin"/>
          <w:lang w:bidi="fa-IR"/>
          <w:color w:val="111111"/>
          <w:sz w:val="28"/>
          <w:szCs w:val="28"/>
          <w:rtl/>
        </w:rPr>
        <w:t xml:space="preserve">ترویج و نشر راه امام حسین علیه السلام پرداخت.</w:t>
      </w:r>
    </w:p>
    <w:p>
      <w:pPr>
        <w:pStyle w:val="BookText"/>
      </w:pPr>
      <w:r>
        <w:rPr>
          <w:rFonts w:ascii="IRNazanin" w:hAnsi="IRNazanin" w:eastAsia="IRNazanin" w:cs="IRNazanin"/>
          <w:lang w:bidi="fa-IR"/>
          <w:color w:val="111111"/>
          <w:sz w:val="28"/>
          <w:szCs w:val="28"/>
          <w:rtl/>
        </w:rPr>
        <w:t xml:space="preserve">آرامگاه</w:t>
      </w:r>
    </w:p>
    <w:p>
      <w:pPr>
        <w:pStyle w:val="BookText"/>
      </w:pPr>
      <w:r>
        <w:rPr>
          <w:rFonts w:ascii="IRNazanin" w:hAnsi="IRNazanin" w:eastAsia="IRNazanin" w:cs="IRNazanin"/>
          <w:lang w:bidi="fa-IR"/>
          <w:color w:val="111111"/>
          <w:sz w:val="28"/>
          <w:szCs w:val="28"/>
          <w:rtl/>
        </w:rPr>
        <w:t xml:space="preserve">سرانجام حضرت سکینه علیه السلام در پنجم ربیع الاوّل 117 ق.</w:t>
      </w:r>
    </w:p>
    <w:p>
      <w:pPr>
        <w:pStyle w:val="BookText"/>
      </w:pPr>
      <w:r>
        <w:rPr>
          <w:rFonts w:ascii="IRNazanin" w:hAnsi="IRNazanin" w:eastAsia="IRNazanin" w:cs="IRNazanin"/>
          <w:lang w:bidi="fa-IR"/>
          <w:color w:val="111111"/>
          <w:sz w:val="28"/>
          <w:szCs w:val="28"/>
          <w:rtl/>
        </w:rPr>
        <w:t xml:space="preserve">دنیا را وداع گفت و روح مطهّرش در بهشت برین سکنا گزید.</w:t>
      </w:r>
    </w:p>
    <w:p>
      <w:pPr>
        <w:pStyle w:val="BookText"/>
      </w:pPr>
      <w:r>
        <w:rPr>
          <w:rFonts w:ascii="IRNazanin" w:hAnsi="IRNazanin" w:eastAsia="IRNazanin" w:cs="IRNazanin"/>
          <w:lang w:bidi="fa-IR"/>
          <w:color w:val="111111"/>
          <w:sz w:val="28"/>
          <w:szCs w:val="28"/>
          <w:rtl/>
        </w:rPr>
        <w:t xml:space="preserve">آرامگاه آن بانوی گرامی در قبرستان بقیع )مدینه( است؛ وی هنگام</w:t>
      </w:r>
    </w:p>
    <w:p>
      <w:pPr>
        <w:pStyle w:val="BookText"/>
      </w:pPr>
      <w:r>
        <w:rPr>
          <w:rFonts w:ascii="IRNazanin" w:hAnsi="IRNazanin" w:eastAsia="IRNazanin" w:cs="IRNazanin"/>
          <w:lang w:bidi="fa-IR"/>
          <w:color w:val="111111"/>
          <w:sz w:val="28"/>
          <w:szCs w:val="28"/>
          <w:rtl/>
        </w:rPr>
        <w:t xml:space="preserve">انجام عمره، در مکّه رحلت کرده است. و گروهی نیز بر این باورند که:</w:t>
      </w:r>
    </w:p>
    <w:p>
      <w:pPr>
        <w:pStyle w:val="BookText"/>
      </w:pPr>
      <w:r>
        <w:rPr>
          <w:rFonts w:ascii="IRNazanin" w:hAnsi="IRNazanin" w:eastAsia="IRNazanin" w:cs="IRNazanin"/>
          <w:lang w:bidi="fa-IR"/>
          <w:color w:val="111111"/>
          <w:sz w:val="28"/>
          <w:szCs w:val="28"/>
          <w:rtl/>
        </w:rPr>
        <w:t xml:space="preserve">آرامگاه او در مقبره باب الصّغیر )دمشق( می باشد، که هم اکنون</w:t>
      </w:r>
    </w:p>
    <w:p>
      <w:pPr>
        <w:pStyle w:val="BookText"/>
      </w:pPr>
      <w:r>
        <w:rPr>
          <w:rFonts w:ascii="IRNazanin" w:hAnsi="IRNazanin" w:eastAsia="IRNazanin" w:cs="IRNazanin"/>
          <w:lang w:bidi="fa-IR"/>
          <w:color w:val="111111"/>
          <w:sz w:val="28"/>
          <w:szCs w:val="28"/>
          <w:rtl/>
        </w:rPr>
        <w:t xml:space="preserve">زیارتگاه شیعیان می باشد...(ریاحین الشریعه، ج 3، ص 280 و</w:t>
      </w:r>
    </w:p>
    <w:p>
      <w:pPr>
        <w:pStyle w:val="BookText"/>
      </w:pPr>
      <w:r>
        <w:rPr>
          <w:rFonts w:ascii="Times New Roman" w:hAnsi="Times New Roman" w:eastAsia="Times New Roman" w:cs="Times New Roman"/>
          <w:lang w:val="en-US" w:bidi="en-US"/>
          <w:color w:val="111111"/>
          <w:sz w:val="28"/>
          <w:szCs w:val="28"/>
          <w:rtl/>
        </w:rPr>
        <w:t xml:space="preserve">281.</w:t>
      </w:r>
    </w:p>
    <w:p>
      <w:pPr>
        <w:pStyle w:val="Heading3"/>
      </w:pPr>
      <w:bookmarkStart w:id="182" w:name="_Toc72"/>
      <w:r>
        <w:t>! حضرت رقیه و زندگینامه ایشان</w:t>
      </w:r>
      <w:bookmarkEnd w:id="182"/>
    </w:p>
    <w:p>
      <w:pPr>
        <w:pStyle w:val="BookText"/>
      </w:pPr>
      <w:r>
        <w:rPr>
          <w:rFonts w:ascii="IRNazanin" w:hAnsi="IRNazanin" w:eastAsia="IRNazanin" w:cs="IRNazanin"/>
          <w:lang w:bidi="fa-IR"/>
          <w:color w:val="111111"/>
          <w:sz w:val="28"/>
          <w:szCs w:val="28"/>
          <w:rtl/>
        </w:rPr>
        <w:t xml:space="preserve">سه شنبه 88/9/24 :: ساعت 56:9 عصر</w:t>
      </w:r>
    </w:p>
    <w:p>
      <w:pPr>
        <w:pStyle w:val="BookText"/>
      </w:pPr>
      <w:r>
        <w:rPr>
          <w:rFonts w:ascii="IRNazanin" w:hAnsi="IRNazanin" w:eastAsia="IRNazanin" w:cs="IRNazanin"/>
          <w:lang w:bidi="fa-IR"/>
          <w:color w:val="111111"/>
          <w:sz w:val="28"/>
          <w:szCs w:val="28"/>
          <w:rtl/>
        </w:rPr>
        <w:t xml:space="preserve">درباره سنّ‌ شریف حضرت رقیه (علیها السلام) در میان تاریخ نگاران</w:t>
      </w:r>
    </w:p>
    <w:p>
      <w:pPr>
        <w:pStyle w:val="BookText"/>
      </w:pPr>
      <w:r>
        <w:rPr>
          <w:rFonts w:ascii="IRNazanin" w:hAnsi="IRNazanin" w:eastAsia="IRNazanin" w:cs="IRNazanin"/>
          <w:lang w:bidi="fa-IR"/>
          <w:color w:val="111111"/>
          <w:sz w:val="28"/>
          <w:szCs w:val="28"/>
          <w:rtl/>
        </w:rPr>
        <w:t xml:space="preserve">اختلاف نظر وجود دارد. اگر اصل تولد ایشان را بپذیریم، مشهور این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55" w:name="pg14441_140875"/>
    <w:bookmarkEnd w:id="55"/>
    <w:p>
      <w:pPr>
        <w:pStyle w:val="BookText"/>
      </w:pPr>
      <w:r>
        <w:rPr>
          <w:rFonts w:ascii="IRNazanin" w:hAnsi="IRNazanin" w:eastAsia="IRNazanin" w:cs="IRNazanin"/>
          <w:lang w:bidi="fa-IR"/>
          <w:color w:val="111111"/>
          <w:sz w:val="28"/>
          <w:szCs w:val="28"/>
          <w:rtl/>
        </w:rPr>
        <w:t xml:space="preserve">است که ایشان سه یا چهار بهار بیشتر به خود ندیده و در روزهای</w:t>
      </w:r>
    </w:p>
    <w:p>
      <w:pPr>
        <w:pStyle w:val="BookText"/>
      </w:pPr>
      <w:r>
        <w:rPr>
          <w:rFonts w:ascii="IRNazanin" w:hAnsi="IRNazanin" w:eastAsia="IRNazanin" w:cs="IRNazanin"/>
          <w:lang w:bidi="fa-IR"/>
          <w:color w:val="111111"/>
          <w:sz w:val="28"/>
          <w:szCs w:val="28"/>
          <w:rtl/>
        </w:rPr>
        <w:t xml:space="preserve">آغازین صفر سال 61 ه .ق، پرپر شده است.</w:t>
      </w:r>
    </w:p>
    <w:p>
      <w:pPr>
        <w:pStyle w:val="BookText"/>
      </w:pPr>
      <w:r>
        <w:rPr>
          <w:rFonts w:ascii="IRNazanin" w:hAnsi="IRNazanin" w:eastAsia="IRNazanin" w:cs="IRNazanin"/>
          <w:lang w:bidi="fa-IR"/>
          <w:color w:val="111111"/>
          <w:sz w:val="28"/>
          <w:szCs w:val="28"/>
          <w:rtl/>
        </w:rPr>
        <w:t xml:space="preserve">بر اساس نوشته‌های بعضی کتاب‌های تاریخی، نام مادر حضرت رقیه</w:t>
      </w:r>
    </w:p>
    <w:p>
      <w:pPr>
        <w:pStyle w:val="BookText"/>
      </w:pPr>
      <w:r>
        <w:rPr>
          <w:rFonts w:ascii="IRNazanin" w:hAnsi="IRNazanin" w:eastAsia="IRNazanin" w:cs="IRNazanin"/>
          <w:lang w:bidi="fa-IR"/>
          <w:color w:val="111111"/>
          <w:sz w:val="28"/>
          <w:szCs w:val="28"/>
          <w:rtl/>
        </w:rPr>
        <w:t xml:space="preserve">علیها السلام)، امّ‌ اسحاق است که پیش‌تر همسر امام حسن مجتبی</w:t>
      </w:r>
    </w:p>
    <w:p>
      <w:pPr>
        <w:pStyle w:val="BookText"/>
      </w:pPr>
      <w:r>
        <w:rPr>
          <w:rFonts w:ascii="IRNazanin" w:hAnsi="IRNazanin" w:eastAsia="IRNazanin" w:cs="IRNazanin"/>
          <w:lang w:bidi="fa-IR"/>
          <w:color w:val="111111"/>
          <w:sz w:val="28"/>
          <w:szCs w:val="28"/>
          <w:rtl/>
        </w:rPr>
        <w:t xml:space="preserve">علیه السلام) بوده و پس از شهادت ایشان، به وصیت امام حسن</w:t>
      </w:r>
    </w:p>
    <w:p>
      <w:pPr>
        <w:pStyle w:val="BookText"/>
      </w:pPr>
      <w:r>
        <w:rPr>
          <w:rFonts w:ascii="IRNazanin" w:hAnsi="IRNazanin" w:eastAsia="IRNazanin" w:cs="IRNazanin"/>
          <w:lang w:bidi="fa-IR"/>
          <w:color w:val="111111"/>
          <w:sz w:val="28"/>
          <w:szCs w:val="28"/>
          <w:rtl/>
        </w:rPr>
        <w:t xml:space="preserve">علیه السلام) به عقد امام حسین (علیه السلام) درآمده است.</w:t>
      </w:r>
    </w:p>
    <w:p>
      <w:pPr>
        <w:pStyle w:val="BookText"/>
      </w:pPr>
      <w:r>
        <w:rPr>
          <w:rFonts w:ascii="IRNazanin" w:hAnsi="IRNazanin" w:eastAsia="IRNazanin" w:cs="IRNazanin"/>
          <w:lang w:bidi="fa-IR"/>
          <w:color w:val="111111"/>
          <w:sz w:val="28"/>
          <w:szCs w:val="28"/>
          <w:rtl/>
        </w:rPr>
        <w:t xml:space="preserve">(الاربلی، علی بن عیسی، کشف الغمة فی معرفة الائمة، تهران، کتاب فروشی</w:t>
      </w:r>
    </w:p>
    <w:p>
      <w:pPr>
        <w:pStyle w:val="BookText"/>
      </w:pPr>
      <w:r>
        <w:rPr>
          <w:rFonts w:ascii="IRNazanin" w:hAnsi="IRNazanin" w:eastAsia="IRNazanin" w:cs="IRNazanin"/>
          <w:lang w:bidi="fa-IR"/>
          <w:color w:val="111111"/>
          <w:sz w:val="28"/>
          <w:szCs w:val="28"/>
          <w:rtl/>
        </w:rPr>
        <w:t xml:space="preserve">اسلامیه، بیتا، ج2، ص216 ؛ الطبرسی، ابوعلی فضل بن الحسن، اعلام الوری</w:t>
      </w:r>
    </w:p>
    <w:p>
      <w:pPr>
        <w:pStyle w:val="BookText"/>
      </w:pPr>
      <w:r>
        <w:rPr>
          <w:rFonts w:ascii="IRNazanin" w:hAnsi="IRNazanin" w:eastAsia="IRNazanin" w:cs="IRNazanin"/>
          <w:lang w:bidi="fa-IR"/>
          <w:color w:val="111111"/>
          <w:sz w:val="28"/>
          <w:szCs w:val="28"/>
          <w:rtl/>
        </w:rPr>
        <w:t xml:space="preserve">بأعلام الهدی، بیروت، دار المعرفة، 1399 ه .ق، ص251.</w:t>
      </w:r>
    </w:p>
    <w:p>
      <w:pPr>
        <w:pStyle w:val="BookText"/>
      </w:pPr>
      <w:r>
        <w:rPr>
          <w:rFonts w:ascii="IRNazanin" w:hAnsi="IRNazanin" w:eastAsia="IRNazanin" w:cs="IRNazanin"/>
          <w:lang w:bidi="fa-IR"/>
          <w:color w:val="111111"/>
          <w:sz w:val="28"/>
          <w:szCs w:val="28"/>
          <w:rtl/>
        </w:rPr>
        <w:t xml:space="preserve">مادرحضرت رقیه(علیها السلام) از بانوان بزرگ و با فضیلت اسلام به شمار</w:t>
      </w:r>
    </w:p>
    <w:p>
      <w:pPr>
        <w:pStyle w:val="BookText"/>
      </w:pPr>
      <w:r>
        <w:rPr>
          <w:rFonts w:ascii="IRNazanin" w:hAnsi="IRNazanin" w:eastAsia="IRNazanin" w:cs="IRNazanin"/>
          <w:lang w:bidi="fa-IR"/>
          <w:color w:val="111111"/>
          <w:sz w:val="28"/>
          <w:szCs w:val="28"/>
          <w:rtl/>
        </w:rPr>
        <w:t xml:space="preserve">می‌آید. بنا به گفته شیخ مفید در کتاب الارشاد، کنیه ایشان بنت طلحه</w:t>
      </w:r>
    </w:p>
    <w:p>
      <w:pPr>
        <w:pStyle w:val="BookText"/>
      </w:pPr>
      <w:r>
        <w:rPr>
          <w:rFonts w:ascii="IRNazanin" w:hAnsi="IRNazanin" w:eastAsia="IRNazanin" w:cs="IRNazanin"/>
          <w:lang w:bidi="fa-IR"/>
          <w:color w:val="111111"/>
          <w:sz w:val="28"/>
          <w:szCs w:val="28"/>
          <w:rtl/>
        </w:rPr>
        <w:t xml:space="preserve">است.( مفید، محمد بن محمد، الارشاد، تهران، انتشارات دفتر نشر فرهنگ اسلامی،</w:t>
      </w:r>
    </w:p>
    <w:p>
      <w:pPr>
        <w:pStyle w:val="BookText"/>
      </w:pPr>
      <w:r>
        <w:rPr>
          <w:rFonts w:ascii="IRNazanin" w:hAnsi="IRNazanin" w:eastAsia="IRNazanin" w:cs="IRNazanin"/>
          <w:lang w:bidi="fa-IR"/>
          <w:color w:val="111111"/>
          <w:sz w:val="28"/>
          <w:szCs w:val="28"/>
          <w:rtl/>
        </w:rPr>
        <w:t xml:space="preserve">چاپ چهارم، 1378 ه . ش، ج2، ص200، اعلام الوری، ص251.</w:t>
      </w:r>
    </w:p>
    <w:p>
      <w:pPr>
        <w:pStyle w:val="BookText"/>
      </w:pPr>
      <w:r>
        <w:rPr>
          <w:rFonts w:ascii="IRNazanin" w:hAnsi="IRNazanin" w:eastAsia="IRNazanin" w:cs="IRNazanin"/>
          <w:lang w:bidi="fa-IR"/>
          <w:color w:val="111111"/>
          <w:sz w:val="28"/>
          <w:szCs w:val="28"/>
          <w:rtl/>
        </w:rPr>
        <w:t xml:space="preserve">نام مادر حضرت رقیه (علیها السلام) در بعضی کتاب‌ها، ام‌جعفر</w:t>
      </w:r>
    </w:p>
    <w:p>
      <w:pPr>
        <w:pStyle w:val="BookText"/>
      </w:pPr>
      <w:r>
        <w:rPr>
          <w:rFonts w:ascii="IRNazanin" w:hAnsi="IRNazanin" w:eastAsia="IRNazanin" w:cs="IRNazanin"/>
          <w:lang w:bidi="fa-IR"/>
          <w:color w:val="111111"/>
          <w:sz w:val="28"/>
          <w:szCs w:val="28"/>
          <w:rtl/>
        </w:rPr>
        <w:t xml:space="preserve">قضاعیّه آمده است، ولی دلیل محکمی در این باره در دست نیست.</w:t>
      </w:r>
    </w:p>
    <w:p>
      <w:pPr>
        <w:pStyle w:val="BookText"/>
      </w:pPr>
      <w:r>
        <w:rPr>
          <w:rFonts w:ascii="IRNazanin" w:hAnsi="IRNazanin" w:eastAsia="IRNazanin" w:cs="IRNazanin"/>
          <w:lang w:bidi="fa-IR"/>
          <w:color w:val="111111"/>
          <w:sz w:val="28"/>
          <w:szCs w:val="28"/>
          <w:rtl/>
        </w:rPr>
        <w:t xml:space="preserve">هم چنین نویسنده معالی السبطین، مادر حضرت رقیه (علیها السلام)</w:t>
      </w:r>
    </w:p>
    <w:p>
      <w:pPr>
        <w:pStyle w:val="BookText"/>
      </w:pPr>
      <w:r>
        <w:rPr>
          <w:rFonts w:ascii="IRNazanin" w:hAnsi="IRNazanin" w:eastAsia="IRNazanin" w:cs="IRNazanin"/>
          <w:lang w:bidi="fa-IR"/>
          <w:color w:val="111111"/>
          <w:sz w:val="28"/>
          <w:szCs w:val="28"/>
          <w:rtl/>
        </w:rPr>
        <w:t xml:space="preserve">را شاه زنان؛ دختر یزدگرد سوم پادشاه ایرانی، معرفی میکند که در</w:t>
      </w:r>
    </w:p>
    <w:p>
      <w:pPr>
        <w:pStyle w:val="BookText"/>
      </w:pPr>
      <w:r>
        <w:rPr>
          <w:rFonts w:ascii="IRNazanin" w:hAnsi="IRNazanin" w:eastAsia="IRNazanin" w:cs="IRNazanin"/>
          <w:lang w:bidi="fa-IR"/>
          <w:color w:val="111111"/>
          <w:sz w:val="28"/>
          <w:szCs w:val="28"/>
          <w:rtl/>
        </w:rPr>
        <w:t xml:space="preserve">حمله مسلمانان به ایران اسیر شده بود. وی به ازدواج امام حسین</w:t>
      </w:r>
    </w:p>
    <w:p>
      <w:pPr>
        <w:pStyle w:val="BookText"/>
      </w:pPr>
      <w:r>
        <w:rPr>
          <w:rFonts w:ascii="IRNazanin" w:hAnsi="IRNazanin" w:eastAsia="IRNazanin" w:cs="IRNazanin"/>
          <w:lang w:bidi="fa-IR"/>
          <w:color w:val="111111"/>
          <w:sz w:val="28"/>
          <w:szCs w:val="28"/>
          <w:rtl/>
        </w:rPr>
        <w:t xml:space="preserve">علیه السلام) درآمد و مادر گرامی حضرت امام سجاد (علیه السلام)</w:t>
      </w:r>
    </w:p>
    <w:p>
      <w:pPr>
        <w:pStyle w:val="BookText"/>
      </w:pPr>
      <w:r>
        <w:rPr>
          <w:rFonts w:ascii="IRNazanin" w:hAnsi="IRNazanin" w:eastAsia="IRNazanin" w:cs="IRNazanin"/>
          <w:lang w:bidi="fa-IR"/>
          <w:color w:val="111111"/>
          <w:sz w:val="28"/>
          <w:szCs w:val="28"/>
          <w:rtl/>
        </w:rPr>
        <w:t xml:space="preserve">نیز به شمار می‌آید.(حایری، محمد مهدی، معالی السبطین، قم، منشورات الرضی، 1363 ه . ش،</w:t>
      </w:r>
    </w:p>
    <w:p>
      <w:pPr>
        <w:pStyle w:val="BookText"/>
      </w:pPr>
      <w:r>
        <w:rPr>
          <w:rFonts w:ascii="IRNazanin" w:hAnsi="IRNazanin" w:eastAsia="IRNazanin" w:cs="IRNazanin"/>
          <w:lang w:bidi="fa-IR"/>
          <w:color w:val="111111"/>
          <w:sz w:val="28"/>
          <w:szCs w:val="28"/>
          <w:rtl/>
        </w:rPr>
        <w:t xml:space="preserve">ج2، ص214.</w:t>
      </w:r>
    </w:p>
    <w:p>
      <w:pPr>
        <w:pStyle w:val="Heading3"/>
      </w:pPr>
      <w:bookmarkStart w:id="183" w:name="_Toc73"/>
      <w:r>
        <w:t>نام گذاری حضرت رقیه (علیها السلام)</w:t>
      </w:r>
      <w:bookmarkEnd w:id="183"/>
    </w:p>
    <w:p>
      <w:pPr>
        <w:pStyle w:val="BookText"/>
      </w:pPr>
      <w:r>
        <w:rPr>
          <w:rFonts w:ascii="IRNazanin" w:hAnsi="IRNazanin" w:eastAsia="IRNazanin" w:cs="IRNazanin"/>
          <w:lang w:bidi="fa-IR"/>
          <w:color w:val="111111"/>
          <w:sz w:val="28"/>
          <w:szCs w:val="28"/>
          <w:rtl/>
        </w:rPr>
        <w:t xml:space="preserve">رقیه از »رقی« به معنی بالا رفتن و ترقی گرفته شده است.(ابن منظور، محمد بن مکرم،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 العرب، بیروت، دار احیاءالتراث العربی،چاپ اول، 1416 ه . ق، ج5، ص293.</w:t>
      </w:r>
    </w:p>
    <w:p>
      <w:pPr>
        <w:pStyle w:val="BookText"/>
      </w:pPr>
      <w:r>
        <w:rPr>
          <w:rFonts w:ascii="IRNazanin" w:hAnsi="IRNazanin" w:eastAsia="IRNazanin" w:cs="IRNazanin"/>
          <w:lang w:bidi="fa-IR"/>
          <w:color w:val="111111"/>
          <w:sz w:val="28"/>
          <w:szCs w:val="28"/>
          <w:rtl/>
        </w:rPr>
        <w:t xml:space="preserve">گویا این‌اسم لقب حضرت بوده و نام اصلی ایشان فاطمه بوده است؛ زیرا نام</w:t>
      </w:r>
    </w:p>
    <w:p>
      <w:pPr>
        <w:pStyle w:val="BookText"/>
      </w:pPr>
      <w:r>
        <w:rPr>
          <w:rFonts w:ascii="IRNazanin" w:hAnsi="IRNazanin" w:eastAsia="IRNazanin" w:cs="IRNazanin"/>
          <w:lang w:bidi="fa-IR"/>
          <w:color w:val="111111"/>
          <w:sz w:val="28"/>
          <w:szCs w:val="28"/>
          <w:rtl/>
        </w:rPr>
        <w:t xml:space="preserve">رقیه در شمار دختران امام حسین(علیه السلام) کمتر به چشم</w:t>
      </w:r>
    </w:p>
    <w:p>
      <w:pPr>
        <w:pStyle w:val="BookText"/>
      </w:pPr>
      <w:r>
        <w:rPr>
          <w:rFonts w:ascii="IRNazanin" w:hAnsi="IRNazanin" w:eastAsia="IRNazanin" w:cs="IRNazanin"/>
          <w:lang w:bidi="fa-IR"/>
          <w:color w:val="111111"/>
          <w:sz w:val="28"/>
          <w:szCs w:val="28"/>
          <w:rtl/>
        </w:rPr>
        <w:t xml:space="preserve">میخورد و به اذعان برخی منابع، احتمال این که ایشان همان فاطمه</w:t>
      </w:r>
    </w:p>
    <w:p>
      <w:pPr>
        <w:pStyle w:val="BookText"/>
      </w:pPr>
      <w:r>
        <w:rPr>
          <w:rFonts w:ascii="IRNazanin" w:hAnsi="IRNazanin" w:eastAsia="IRNazanin" w:cs="IRNazanin"/>
          <w:lang w:bidi="fa-IR"/>
          <w:color w:val="111111"/>
          <w:sz w:val="28"/>
          <w:szCs w:val="28"/>
          <w:rtl/>
        </w:rPr>
        <w:t xml:space="preserve">بنت الحسین (علیه السلام) باشد، وجود دارد.(نظری منفرد، علی، قصه کربلا، قم، انتشارات سرور، 1379 ه . ش، پاورقی‌ص518.</w:t>
      </w:r>
    </w:p>
    <w:p>
      <w:pPr>
        <w:pStyle w:val="BookText"/>
      </w:pPr>
      <w:r>
        <w:rPr>
          <w:rFonts w:ascii="IRNazanin" w:hAnsi="IRNazanin" w:eastAsia="IRNazanin" w:cs="IRNazanin"/>
          <w:lang w:bidi="fa-IR"/>
          <w:color w:val="111111"/>
          <w:sz w:val="28"/>
          <w:szCs w:val="28"/>
          <w:rtl/>
        </w:rPr>
        <w:t xml:space="preserve">در واقع، بعضی از</w:t>
      </w:r>
    </w:p>
    <w:p>
      <w:pPr>
        <w:pStyle w:val="BookText"/>
      </w:pPr>
      <w:r>
        <w:rPr>
          <w:rFonts w:ascii="IRNazanin" w:hAnsi="IRNazanin" w:eastAsia="IRNazanin" w:cs="IRNazanin"/>
          <w:lang w:bidi="fa-IR"/>
          <w:color w:val="111111"/>
          <w:sz w:val="28"/>
          <w:szCs w:val="28"/>
          <w:rtl/>
        </w:rPr>
        <w:t xml:space="preserve">فرزندان امام حسین (علیه السلام) دو اسم داشته‌اند و امکان تشابه</w:t>
      </w:r>
    </w:p>
    <w:p>
      <w:pPr>
        <w:pStyle w:val="BookText"/>
      </w:pPr>
      <w:r>
        <w:rPr>
          <w:rFonts w:ascii="IRNazanin" w:hAnsi="IRNazanin" w:eastAsia="IRNazanin" w:cs="IRNazanin"/>
          <w:lang w:bidi="fa-IR"/>
          <w:color w:val="111111"/>
          <w:sz w:val="28"/>
          <w:szCs w:val="28"/>
          <w:rtl/>
        </w:rPr>
        <w:t xml:space="preserve">اسمی نیز در فرزندان ایشان وجود دارد.</w:t>
      </w:r>
    </w:p>
    <w:p>
      <w:pPr>
        <w:pStyle w:val="BookText"/>
      </w:pPr>
      <w:r>
        <w:rPr>
          <w:rFonts w:ascii="IRNazanin" w:hAnsi="IRNazanin" w:eastAsia="IRNazanin" w:cs="IRNazanin"/>
          <w:lang w:bidi="fa-IR"/>
          <w:color w:val="111111"/>
          <w:sz w:val="28"/>
          <w:szCs w:val="28"/>
          <w:rtl/>
        </w:rPr>
        <w:t xml:space="preserve">گذشته از این، در تاریخ نیز دلایلی بر اثبات این مدعا وجود دارد.</w:t>
      </w:r>
    </w:p>
    <w:p>
      <w:pPr>
        <w:pStyle w:val="BookText"/>
      </w:pPr>
      <w:r>
        <w:rPr>
          <w:rFonts w:ascii="IRNazanin" w:hAnsi="IRNazanin" w:eastAsia="IRNazanin" w:cs="IRNazanin"/>
          <w:lang w:bidi="fa-IR"/>
          <w:color w:val="111111"/>
          <w:sz w:val="28"/>
          <w:szCs w:val="28"/>
          <w:rtl/>
        </w:rPr>
        <w:t xml:space="preserve">چنانچه در کتاب تاریخ آمده است: «در میان کودکان امام حسین</w:t>
      </w:r>
    </w:p>
    <w:p>
      <w:pPr>
        <w:pStyle w:val="BookText"/>
      </w:pPr>
      <w:r>
        <w:rPr>
          <w:rFonts w:ascii="IRNazanin" w:hAnsi="IRNazanin" w:eastAsia="IRNazanin" w:cs="IRNazanin"/>
          <w:lang w:bidi="fa-IR"/>
          <w:color w:val="111111"/>
          <w:sz w:val="28"/>
          <w:szCs w:val="28"/>
          <w:rtl/>
        </w:rPr>
        <w:t xml:space="preserve">علیه السلام) دختر کوچکی به نام فاطمه بود و چون امام حسین</w:t>
      </w:r>
    </w:p>
    <w:p>
      <w:pPr>
        <w:pStyle w:val="BookText"/>
      </w:pPr>
      <w:r>
        <w:rPr>
          <w:rFonts w:ascii="IRNazanin" w:hAnsi="IRNazanin" w:eastAsia="IRNazanin" w:cs="IRNazanin"/>
          <w:lang w:bidi="fa-IR"/>
          <w:color w:val="111111"/>
          <w:sz w:val="28"/>
          <w:szCs w:val="28"/>
          <w:rtl/>
        </w:rPr>
        <w:t xml:space="preserve">علیه السلام) مادر بزرگوارشان را بسیار دوست میداشتند، هر فرزند</w:t>
      </w:r>
    </w:p>
    <w:p>
      <w:pPr>
        <w:pStyle w:val="BookText"/>
      </w:pPr>
      <w:r>
        <w:rPr>
          <w:rFonts w:ascii="IRNazanin" w:hAnsi="IRNazanin" w:eastAsia="IRNazanin" w:cs="IRNazanin"/>
          <w:lang w:bidi="fa-IR"/>
          <w:color w:val="111111"/>
          <w:sz w:val="28"/>
          <w:szCs w:val="28"/>
          <w:rtl/>
        </w:rPr>
        <w:t xml:space="preserve">دختری که خدا به ایشان میداد، نامش را فاطمه میگذاشت. همان</w:t>
      </w:r>
    </w:p>
    <w:p>
      <w:pPr>
        <w:pStyle w:val="BookText"/>
      </w:pPr>
      <w:r>
        <w:rPr>
          <w:rFonts w:ascii="IRNazanin" w:hAnsi="IRNazanin" w:eastAsia="IRNazanin" w:cs="IRNazanin"/>
          <w:lang w:bidi="fa-IR"/>
          <w:color w:val="111111"/>
          <w:sz w:val="28"/>
          <w:szCs w:val="28"/>
          <w:rtl/>
        </w:rPr>
        <w:t xml:space="preserve">گونه که هرچه پسر داشتند، به احترام پدرشان امام علی (علیه السلام)</w:t>
      </w:r>
    </w:p>
    <w:p>
      <w:pPr>
        <w:pStyle w:val="BookText"/>
      </w:pPr>
      <w:r>
        <w:rPr>
          <w:rFonts w:ascii="IRNazanin" w:hAnsi="IRNazanin" w:eastAsia="IRNazanin" w:cs="IRNazanin"/>
          <w:lang w:bidi="fa-IR"/>
          <w:color w:val="111111"/>
          <w:sz w:val="28"/>
          <w:szCs w:val="28"/>
          <w:rtl/>
        </w:rPr>
        <w:t xml:space="preserve">وی را علی مینامید«.(ر.ک: مجلسی، محمد باقر، بحار الانوار، بیروت، مومسه الوفاء، 1404 ه .</w:t>
      </w:r>
    </w:p>
    <w:p>
      <w:pPr>
        <w:pStyle w:val="BookText"/>
      </w:pPr>
      <w:r>
        <w:rPr>
          <w:rFonts w:ascii="IRNazanin" w:hAnsi="IRNazanin" w:eastAsia="IRNazanin" w:cs="IRNazanin"/>
          <w:lang w:bidi="fa-IR"/>
          <w:color w:val="111111"/>
          <w:sz w:val="28"/>
          <w:szCs w:val="28"/>
          <w:rtl/>
        </w:rPr>
        <w:t xml:space="preserve">ق،ج44، ص210.</w:t>
      </w:r>
    </w:p>
    <w:p>
      <w:pPr>
        <w:pStyle w:val="BookText"/>
      </w:pPr>
      <w:r>
        <w:rPr>
          <w:rFonts w:ascii="IRNazanin" w:hAnsi="IRNazanin" w:eastAsia="IRNazanin" w:cs="IRNazanin"/>
          <w:lang w:bidi="fa-IR"/>
          <w:color w:val="111111"/>
          <w:sz w:val="28"/>
          <w:szCs w:val="28"/>
          <w:rtl/>
        </w:rPr>
        <w:t xml:space="preserve">گفتنی است سیره دیگر امامان نیز در نام‌گذاری فرزندانشان چنین بوده است.</w:t>
      </w:r>
    </w:p>
    <w:p>
      <w:pPr>
        <w:pStyle w:val="BookText"/>
      </w:pPr>
      <w:r>
        <w:rPr>
          <w:rFonts w:ascii="IRNazanin" w:hAnsi="IRNazanin" w:eastAsia="IRNazanin" w:cs="IRNazanin"/>
          <w:lang w:bidi="fa-IR"/>
          <w:color w:val="111111"/>
          <w:sz w:val="28"/>
          <w:szCs w:val="28"/>
          <w:rtl/>
        </w:rPr>
        <w:t xml:space="preserve">نویسنده: رضایی</w:t>
      </w:r>
    </w:p>
    <w:p>
      <w:pPr>
        <w:pStyle w:val="BookText"/>
      </w:pPr>
      <w:r>
        <w:rPr>
          <w:rFonts w:ascii="IRNazanin" w:hAnsi="IRNazanin" w:eastAsia="IRNazanin" w:cs="IRNazanin"/>
          <w:lang w:bidi="fa-IR"/>
          <w:color w:val="111111"/>
          <w:sz w:val="28"/>
          <w:szCs w:val="28"/>
          <w:rtl/>
        </w:rPr>
        <w:t xml:space="preserve">یا حیدر کرار علی ادرکنی صلوات الله علیه</w:t>
      </w:r>
    </w:p>
    <w:p>
      <w:pPr>
        <w:pStyle w:val="BookText"/>
      </w:pPr>
      <w:r>
        <w:rPr>
          <w:rFonts w:ascii="IRNazanin" w:hAnsi="IRNazanin" w:eastAsia="IRNazanin" w:cs="IRNazanin"/>
          <w:lang w:bidi="fa-IR"/>
          <w:color w:val="111111"/>
          <w:sz w:val="28"/>
          <w:szCs w:val="28"/>
          <w:rtl/>
        </w:rPr>
        <w:t xml:space="preserve">سلام بر شادکننده قلب مادرم زهرای اطهر حضرت فیروز ابولولو</w:t>
      </w:r>
    </w:p>
    <w:p>
      <w:pPr>
        <w:pStyle w:val="BookText"/>
      </w:pPr>
      <w:r>
        <w:rPr>
          <w:rFonts w:ascii="IRNazanin" w:hAnsi="IRNazanin" w:eastAsia="IRNazanin" w:cs="IRNazanin"/>
          <w:lang w:bidi="fa-IR"/>
          <w:color w:val="111111"/>
          <w:sz w:val="28"/>
          <w:szCs w:val="28"/>
          <w:rtl/>
        </w:rPr>
        <w:t xml:space="preserve">رحمت اله علیه</w:t>
      </w:r>
    </w:p>
    <w:p>
      <w:pPr>
        <w:pStyle w:val="BookText"/>
      </w:pPr>
      <w:r>
        <w:rPr>
          <w:rFonts w:ascii="IRNazanin" w:hAnsi="IRNazanin" w:eastAsia="IRNazanin" w:cs="IRNazanin"/>
          <w:lang w:bidi="fa-IR"/>
          <w:color w:val="111111"/>
          <w:sz w:val="28"/>
          <w:szCs w:val="28"/>
          <w:rtl/>
        </w:rPr>
        <w:t xml:space="preserve">پژوهشی در هویت تاریخی حضرت رقیه (علیها السلام)</w:t>
      </w:r>
    </w:p>
    <w:p>
      <w:pPr>
        <w:pStyle w:val="BookText"/>
      </w:pPr>
      <w:r>
        <w:rPr>
          <w:rFonts w:ascii="IRNazanin" w:hAnsi="IRNazanin" w:eastAsia="IRNazanin" w:cs="IRNazanin"/>
          <w:lang w:bidi="fa-IR"/>
          <w:color w:val="111111"/>
          <w:sz w:val="28"/>
          <w:szCs w:val="28"/>
          <w:rtl/>
        </w:rPr>
        <w:t xml:space="preserve">پدید آورنده : ابوالفضل هادی منش ، صفحه 32</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w:t>
      </w:r>
    </w:p>
    <w:p>
      <w:pPr>
        <w:pStyle w:val="BookText"/>
      </w:pPr>
      <w:r>
        <w:rPr>
          <w:rFonts w:ascii="IRNazanin" w:hAnsi="IRNazanin" w:eastAsia="IRNazanin" w:cs="IRNazanin"/>
          <w:lang w:bidi="fa-IR"/>
          <w:color w:val="111111"/>
          <w:sz w:val="28"/>
          <w:szCs w:val="28"/>
          <w:rtl/>
        </w:rPr>
        <w:t xml:space="preserve">در واپسین سال های عمر معاویه، روزگاری که زیاده خواهی های او</w:t>
      </w:r>
    </w:p>
    <w:p>
      <w:pPr>
        <w:pStyle w:val="BookText"/>
      </w:pPr>
      <w:r>
        <w:rPr>
          <w:rFonts w:ascii="IRNazanin" w:hAnsi="IRNazanin" w:eastAsia="IRNazanin" w:cs="IRNazanin"/>
          <w:lang w:bidi="fa-IR"/>
          <w:color w:val="111111"/>
          <w:sz w:val="28"/>
          <w:szCs w:val="28"/>
          <w:rtl/>
        </w:rPr>
        <w:t xml:space="preserve">سایه ای سنگین از فساد و تباهی بر جامعه مسلمین انداخته بود، تولد</w:t>
      </w:r>
    </w:p>
    <w:p>
      <w:pPr>
        <w:pStyle w:val="BookText"/>
      </w:pPr>
      <w:r>
        <w:rPr>
          <w:rFonts w:ascii="IRNazanin" w:hAnsi="IRNazanin" w:eastAsia="IRNazanin" w:cs="IRNazanin"/>
          <w:lang w:bidi="fa-IR"/>
          <w:color w:val="111111"/>
          <w:sz w:val="28"/>
          <w:szCs w:val="28"/>
          <w:rtl/>
        </w:rPr>
        <w:t xml:space="preserve">نوزادی دختر به نام رقیه (علیها السلام) شادی و شعف را به خانه گلین</w:t>
      </w:r>
    </w:p>
    <w:p>
      <w:pPr>
        <w:pStyle w:val="BookText"/>
      </w:pPr>
      <w:r>
        <w:rPr>
          <w:rFonts w:ascii="IRNazanin" w:hAnsi="IRNazanin" w:eastAsia="IRNazanin" w:cs="IRNazanin"/>
          <w:lang w:bidi="fa-IR"/>
          <w:color w:val="111111"/>
          <w:sz w:val="28"/>
          <w:szCs w:val="28"/>
          <w:rtl/>
        </w:rPr>
        <w:t xml:space="preserve">و ساده امام حسین (علیه السلام) فرا خواند و اشک شوق را مهمان</w:t>
      </w:r>
    </w:p>
    <w:p>
      <w:pPr>
        <w:pStyle w:val="BookText"/>
      </w:pPr>
      <w:r>
        <w:rPr>
          <w:rFonts w:ascii="IRNazanin" w:hAnsi="IRNazanin" w:eastAsia="IRNazanin" w:cs="IRNazanin"/>
          <w:lang w:bidi="fa-IR"/>
          <w:color w:val="111111"/>
          <w:sz w:val="28"/>
          <w:szCs w:val="28"/>
          <w:rtl/>
        </w:rPr>
        <w:t xml:space="preserve">نگاه های منتظر کرد و امام، آرامش کوتاه و زودگذری در سایه</w:t>
      </w:r>
    </w:p>
    <w:p>
      <w:pPr>
        <w:pStyle w:val="BookText"/>
      </w:pPr>
      <w:r>
        <w:rPr>
          <w:rFonts w:ascii="IRNazanin" w:hAnsi="IRNazanin" w:eastAsia="IRNazanin" w:cs="IRNazanin"/>
          <w:lang w:bidi="fa-IR"/>
          <w:color w:val="111111"/>
          <w:sz w:val="28"/>
          <w:szCs w:val="28"/>
          <w:rtl/>
        </w:rPr>
        <w:t xml:space="preserve">خرسندی از مولود خجسته خود پیدا کرد و لبخندی از سرور بر چهره</w:t>
      </w:r>
    </w:p>
    <w:p>
      <w:pPr>
        <w:pStyle w:val="BookText"/>
      </w:pPr>
      <w:r>
        <w:rPr>
          <w:rFonts w:ascii="IRNazanin" w:hAnsi="IRNazanin" w:eastAsia="IRNazanin" w:cs="IRNazanin"/>
          <w:lang w:bidi="fa-IR"/>
          <w:color w:val="111111"/>
          <w:sz w:val="28"/>
          <w:szCs w:val="28"/>
          <w:rtl/>
        </w:rPr>
        <w:t xml:space="preserve">خسته و اندوهگین اش از ظلم و جور زمانه نشاند؛ زمانه ای که هتاکی</w:t>
      </w:r>
    </w:p>
    <w:p>
      <w:pPr>
        <w:pStyle w:val="BookText"/>
      </w:pPr>
      <w:r>
        <w:rPr>
          <w:rFonts w:ascii="IRNazanin" w:hAnsi="IRNazanin" w:eastAsia="IRNazanin" w:cs="IRNazanin"/>
          <w:lang w:bidi="fa-IR"/>
          <w:color w:val="111111"/>
          <w:sz w:val="28"/>
          <w:szCs w:val="28"/>
          <w:rtl/>
        </w:rPr>
        <w:t xml:space="preserve">به خاندان پیامبر (صلی الله علیه و آله) و دشنام دادن به امیرالمومنین</w:t>
      </w:r>
    </w:p>
    <w:p>
      <w:pPr>
        <w:pStyle w:val="BookText"/>
      </w:pPr>
      <w:r>
        <w:rPr>
          <w:rFonts w:ascii="IRNazanin" w:hAnsi="IRNazanin" w:eastAsia="IRNazanin" w:cs="IRNazanin"/>
          <w:lang w:bidi="fa-IR"/>
          <w:color w:val="111111"/>
          <w:sz w:val="28"/>
          <w:szCs w:val="28"/>
          <w:rtl/>
        </w:rPr>
        <w:t xml:space="preserve">علیه السلام) سکه رایج شده بود. تزویر و ریاکاری چنان در بافت</w:t>
      </w:r>
    </w:p>
    <w:p>
      <w:pPr>
        <w:pStyle w:val="BookText"/>
      </w:pPr>
      <w:r>
        <w:rPr>
          <w:rFonts w:ascii="IRNazanin" w:hAnsi="IRNazanin" w:eastAsia="IRNazanin" w:cs="IRNazanin"/>
          <w:lang w:bidi="fa-IR"/>
          <w:color w:val="111111"/>
          <w:sz w:val="28"/>
          <w:szCs w:val="28"/>
          <w:rtl/>
        </w:rPr>
        <w:t xml:space="preserve">جامعه نفوذ کرده بود که کسی به چشم های خود نیز اعتماد نداشت.</w:t>
      </w:r>
    </w:p>
    <w:p>
      <w:pPr>
        <w:pStyle w:val="BookText"/>
      </w:pPr>
      <w:r>
        <w:rPr>
          <w:rFonts w:ascii="IRNazanin" w:hAnsi="IRNazanin" w:eastAsia="IRNazanin" w:cs="IRNazanin"/>
          <w:lang w:bidi="fa-IR"/>
          <w:color w:val="111111"/>
          <w:sz w:val="28"/>
          <w:szCs w:val="28"/>
          <w:rtl/>
        </w:rPr>
        <w:t xml:space="preserve">این در حالی بود که سنگینی زخم تمام این معضلات ریشه دار، بر</w:t>
      </w:r>
    </w:p>
    <w:p>
      <w:pPr>
        <w:pStyle w:val="BookText"/>
      </w:pPr>
      <w:r>
        <w:rPr>
          <w:rFonts w:ascii="IRNazanin" w:hAnsi="IRNazanin" w:eastAsia="IRNazanin" w:cs="IRNazanin"/>
          <w:lang w:bidi="fa-IR"/>
          <w:color w:val="111111"/>
          <w:sz w:val="28"/>
          <w:szCs w:val="28"/>
          <w:rtl/>
        </w:rPr>
        <w:t xml:space="preserve">قلب امام وارد می آمد. معاویه اما، با همه فریبکاری و نیرنگی که</w:t>
      </w:r>
    </w:p>
    <w:p>
      <w:pPr>
        <w:pStyle w:val="BookText"/>
      </w:pPr>
      <w:r>
        <w:rPr>
          <w:rFonts w:ascii="IRNazanin" w:hAnsi="IRNazanin" w:eastAsia="IRNazanin" w:cs="IRNazanin"/>
          <w:lang w:bidi="fa-IR"/>
          <w:color w:val="111111"/>
          <w:sz w:val="28"/>
          <w:szCs w:val="28"/>
          <w:rtl/>
        </w:rPr>
        <w:t xml:space="preserve">داشت، در برابر فرشته مرگ، بی چاره و ذلیل می نمود و آن گاه که</w:t>
      </w:r>
    </w:p>
    <w:p>
      <w:pPr>
        <w:pStyle w:val="BookText"/>
      </w:pPr>
      <w:r>
        <w:rPr>
          <w:rFonts w:ascii="IRNazanin" w:hAnsi="IRNazanin" w:eastAsia="IRNazanin" w:cs="IRNazanin"/>
          <w:lang w:bidi="fa-IR"/>
          <w:color w:val="111111"/>
          <w:sz w:val="28"/>
          <w:szCs w:val="28"/>
          <w:rtl/>
        </w:rPr>
        <w:t xml:space="preserve">مرگ گریبانش را گرفت، بی هیچ مقاومتی تسلیم شد و پسر می گسار و</w:t>
      </w:r>
    </w:p>
    <w:p>
      <w:pPr>
        <w:pStyle w:val="BookText"/>
      </w:pPr>
      <w:r>
        <w:rPr>
          <w:rFonts w:ascii="IRNazanin" w:hAnsi="IRNazanin" w:eastAsia="IRNazanin" w:cs="IRNazanin"/>
          <w:lang w:bidi="fa-IR"/>
          <w:color w:val="111111"/>
          <w:sz w:val="28"/>
          <w:szCs w:val="28"/>
          <w:rtl/>
        </w:rPr>
        <w:t xml:space="preserve">شهوت پرست او بر اریکه ای که بیست سال، پدرش بر آن تن، و دنیا</w:t>
      </w:r>
    </w:p>
    <w:p>
      <w:pPr>
        <w:pStyle w:val="BookText"/>
      </w:pPr>
      <w:r>
        <w:rPr>
          <w:rFonts w:ascii="IRNazanin" w:hAnsi="IRNazanin" w:eastAsia="IRNazanin" w:cs="IRNazanin"/>
          <w:lang w:bidi="fa-IR"/>
          <w:color w:val="111111"/>
          <w:sz w:val="28"/>
          <w:szCs w:val="28"/>
          <w:rtl/>
        </w:rPr>
        <w:t xml:space="preserve">پرستان بر آن رخ ساییده بودند، تکیه زد.</w:t>
      </w:r>
    </w:p>
    <w:p>
      <w:pPr>
        <w:pStyle w:val="BookText"/>
      </w:pPr>
      <w:r>
        <w:rPr>
          <w:rFonts w:ascii="IRNazanin" w:hAnsi="IRNazanin" w:eastAsia="IRNazanin" w:cs="IRNazanin"/>
          <w:lang w:bidi="fa-IR"/>
          <w:color w:val="111111"/>
          <w:sz w:val="28"/>
          <w:szCs w:val="28"/>
          <w:rtl/>
        </w:rPr>
        <w:t xml:space="preserve">در چنین روزگاری بود که صدای زنگ شتران از مقصد مدینه به سوی</w:t>
      </w:r>
    </w:p>
    <w:p>
      <w:pPr>
        <w:pStyle w:val="BookText"/>
      </w:pPr>
      <w:r>
        <w:rPr>
          <w:rFonts w:ascii="IRNazanin" w:hAnsi="IRNazanin" w:eastAsia="IRNazanin" w:cs="IRNazanin"/>
          <w:lang w:bidi="fa-IR"/>
          <w:color w:val="111111"/>
          <w:sz w:val="28"/>
          <w:szCs w:val="28"/>
          <w:rtl/>
        </w:rPr>
        <w:t xml:space="preserve">آینده ای روشن و تابناک به وسعت تاریخ، برخاست و در رهگذر</w:t>
      </w:r>
    </w:p>
    <w:p>
      <w:pPr>
        <w:pStyle w:val="BookText"/>
      </w:pPr>
      <w:r>
        <w:rPr>
          <w:rFonts w:ascii="IRNazanin" w:hAnsi="IRNazanin" w:eastAsia="IRNazanin" w:cs="IRNazanin"/>
          <w:lang w:bidi="fa-IR"/>
          <w:color w:val="111111"/>
          <w:sz w:val="28"/>
          <w:szCs w:val="28"/>
          <w:rtl/>
        </w:rPr>
        <w:t xml:space="preserve">حوادث و رویدادهای این سفر پردرد و رنج، رقیه (علیها السلام) به</w:t>
      </w:r>
    </w:p>
    <w:p>
      <w:pPr>
        <w:pStyle w:val="BookText"/>
      </w:pPr>
      <w:r>
        <w:rPr>
          <w:rFonts w:ascii="IRNazanin" w:hAnsi="IRNazanin" w:eastAsia="IRNazanin" w:cs="IRNazanin"/>
          <w:lang w:bidi="fa-IR"/>
          <w:color w:val="111111"/>
          <w:sz w:val="28"/>
          <w:szCs w:val="28"/>
          <w:rtl/>
        </w:rPr>
        <w:t xml:space="preserve">تماشا ایستاده و عروج خود را انتظار می کشید.</w:t>
      </w:r>
    </w:p>
    <w:p>
      <w:pPr>
        <w:pStyle w:val="BookText"/>
      </w:pPr>
      <w:r>
        <w:rPr>
          <w:rFonts w:ascii="IRNazanin" w:hAnsi="IRNazanin" w:eastAsia="IRNazanin" w:cs="IRNazanin"/>
          <w:lang w:bidi="fa-IR"/>
          <w:color w:val="111111"/>
          <w:sz w:val="28"/>
          <w:szCs w:val="28"/>
          <w:rtl/>
        </w:rPr>
        <w:t xml:space="preserve">اگر چه بسیاری از منابع تاریخی، نام او را در خاطره خود حفظ‍‌ نکرده</w:t>
      </w:r>
    </w:p>
    <w:p>
      <w:pPr>
        <w:pStyle w:val="BookText"/>
      </w:pPr>
      <w:r>
        <w:rPr>
          <w:rFonts w:ascii="IRNazanin" w:hAnsi="IRNazanin" w:eastAsia="IRNazanin" w:cs="IRNazanin"/>
          <w:lang w:bidi="fa-IR"/>
          <w:color w:val="111111"/>
          <w:sz w:val="28"/>
          <w:szCs w:val="28"/>
          <w:rtl/>
        </w:rPr>
        <w:t xml:space="preserve">اند، اما</w:t>
      </w:r>
    </w:p>
    <w:p>
      <w:pPr>
        <w:pStyle w:val="BookText"/>
      </w:pPr>
      <w:r>
        <w:rPr>
          <w:rFonts w:ascii="IRNazanin" w:hAnsi="IRNazanin" w:eastAsia="IRNazanin" w:cs="IRNazanin"/>
          <w:lang w:bidi="fa-IR"/>
          <w:color w:val="111111"/>
          <w:sz w:val="28"/>
          <w:szCs w:val="28"/>
          <w:rtl/>
        </w:rPr>
        <w:t xml:space="preserve">دلایل گویایی بر اثبات وجود او در دست است که در جای خود بدان</w:t>
      </w:r>
    </w:p>
    <w:p>
      <w:pPr>
        <w:pStyle w:val="BookText"/>
      </w:pPr>
      <w:r>
        <w:rPr>
          <w:rFonts w:ascii="IRNazanin" w:hAnsi="IRNazanin" w:eastAsia="IRNazanin" w:cs="IRNazanin"/>
          <w:lang w:bidi="fa-IR"/>
          <w:color w:val="111111"/>
          <w:sz w:val="28"/>
          <w:szCs w:val="28"/>
          <w:rtl/>
        </w:rPr>
        <w:t xml:space="preserve">اشاره خواهد شد.</w:t>
      </w:r>
    </w:p>
    <w:p>
      <w:pPr>
        <w:pStyle w:val="BookText"/>
      </w:pPr>
      <w:r>
        <w:rPr>
          <w:rFonts w:ascii="IRNazanin" w:hAnsi="IRNazanin" w:eastAsia="IRNazanin" w:cs="IRNazanin"/>
          <w:lang w:bidi="fa-IR"/>
          <w:color w:val="111111"/>
          <w:sz w:val="28"/>
          <w:szCs w:val="28"/>
          <w:rtl/>
        </w:rPr>
        <w:t xml:space="preserve">نوشتار حاضر، رهاوردی است از چکیده آن چه تاریخ، به نام و خاطره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رقیه (علیها السلام) در خود ثبت کرده است و تلاش دارد تا دریچه ای</w:t>
      </w:r>
    </w:p>
    <w:p>
      <w:pPr>
        <w:pStyle w:val="BookText"/>
      </w:pPr>
      <w:r>
        <w:rPr>
          <w:rFonts w:ascii="IRNazanin" w:hAnsi="IRNazanin" w:eastAsia="IRNazanin" w:cs="IRNazanin"/>
          <w:lang w:bidi="fa-IR"/>
          <w:color w:val="111111"/>
          <w:sz w:val="28"/>
          <w:szCs w:val="28"/>
          <w:rtl/>
        </w:rPr>
        <w:t xml:space="preserve">به اقیانوس بی کران درد و رنج دخترک خورشید بگشاید و قطره ای از</w:t>
      </w:r>
    </w:p>
    <w:p>
      <w:pPr>
        <w:pStyle w:val="BookText"/>
      </w:pPr>
      <w:r>
        <w:rPr>
          <w:rFonts w:ascii="IRNazanin" w:hAnsi="IRNazanin" w:eastAsia="IRNazanin" w:cs="IRNazanin"/>
          <w:lang w:bidi="fa-IR"/>
          <w:color w:val="111111"/>
          <w:sz w:val="28"/>
          <w:szCs w:val="28"/>
          <w:rtl/>
        </w:rPr>
        <w:t xml:space="preserve">دریای معرفت و بینش او را در کام تشنگان زلال حقیقت بریزد، اما</w:t>
      </w:r>
    </w:p>
    <w:p>
      <w:pPr>
        <w:pStyle w:val="BookText"/>
      </w:pPr>
      <w:r>
        <w:rPr>
          <w:rFonts w:ascii="IRNazanin" w:hAnsi="IRNazanin" w:eastAsia="IRNazanin" w:cs="IRNazanin"/>
          <w:lang w:bidi="fa-IR"/>
          <w:color w:val="111111"/>
          <w:sz w:val="28"/>
          <w:szCs w:val="28"/>
          <w:rtl/>
        </w:rPr>
        <w:t xml:space="preserve">گفتنی است به دلیل نبود منابع کافی و محدود بودن شرح حال او،</w:t>
      </w:r>
    </w:p>
    <w:p>
      <w:pPr>
        <w:pStyle w:val="BookText"/>
      </w:pPr>
      <w:r>
        <w:rPr>
          <w:rFonts w:ascii="IRNazanin" w:hAnsi="IRNazanin" w:eastAsia="IRNazanin" w:cs="IRNazanin"/>
          <w:lang w:bidi="fa-IR"/>
          <w:color w:val="111111"/>
          <w:sz w:val="28"/>
          <w:szCs w:val="28"/>
          <w:rtl/>
        </w:rPr>
        <w:t xml:space="preserve">نگارنده بیشتر به بیان آن چه درباره ایشان نگاشته اند، همت ورزیده</w:t>
      </w:r>
    </w:p>
    <w:p>
      <w:pPr>
        <w:pStyle w:val="BookText"/>
      </w:pPr>
      <w:r>
        <w:rPr>
          <w:rFonts w:ascii="IRNazanin" w:hAnsi="IRNazanin" w:eastAsia="IRNazanin" w:cs="IRNazanin"/>
          <w:lang w:bidi="fa-IR"/>
          <w:color w:val="111111"/>
          <w:sz w:val="28"/>
          <w:szCs w:val="28"/>
          <w:rtl/>
        </w:rPr>
        <w:t xml:space="preserve">است تا مخاطب به مطالبی که نقل شده، اشراف یابد. از این رو، بدون</w:t>
      </w:r>
    </w:p>
    <w:p>
      <w:pPr>
        <w:pStyle w:val="BookText"/>
      </w:pPr>
      <w:r>
        <w:rPr>
          <w:rFonts w:ascii="IRNazanin" w:hAnsi="IRNazanin" w:eastAsia="IRNazanin" w:cs="IRNazanin"/>
          <w:lang w:bidi="fa-IR"/>
          <w:color w:val="111111"/>
          <w:sz w:val="28"/>
          <w:szCs w:val="28"/>
          <w:rtl/>
        </w:rPr>
        <w:t xml:space="preserve">داوری در مورد اخبار نقل شده، به گردآوری آن دست یازیده است.</w:t>
      </w:r>
    </w:p>
    <w:p>
      <w:pPr>
        <w:pStyle w:val="BookText"/>
      </w:pPr>
      <w:r>
        <w:rPr>
          <w:rFonts w:ascii="IRNazanin" w:hAnsi="IRNazanin" w:eastAsia="IRNazanin" w:cs="IRNazanin"/>
          <w:lang w:bidi="fa-IR"/>
          <w:color w:val="111111"/>
          <w:sz w:val="28"/>
          <w:szCs w:val="28"/>
          <w:rtl/>
        </w:rPr>
        <w:t xml:space="preserve">میلاد کوثر ثانی</w:t>
      </w:r>
    </w:p>
    <w:p>
      <w:pPr>
        <w:pStyle w:val="BookText"/>
      </w:pPr>
      <w:r>
        <w:rPr>
          <w:rFonts w:ascii="IRNazanin" w:hAnsi="IRNazanin" w:eastAsia="IRNazanin" w:cs="IRNazanin"/>
          <w:lang w:bidi="fa-IR"/>
          <w:color w:val="111111"/>
          <w:sz w:val="28"/>
          <w:szCs w:val="28"/>
          <w:rtl/>
        </w:rPr>
        <w:t xml:space="preserve">هوا گرم بود و سکوت، خیره خیره، پرده سیاه شب را تماشا می کرد.</w:t>
      </w:r>
    </w:p>
    <w:p>
      <w:pPr>
        <w:pStyle w:val="BookText"/>
      </w:pPr>
      <w:r>
        <w:rPr>
          <w:rFonts w:ascii="IRNazanin" w:hAnsi="IRNazanin" w:eastAsia="IRNazanin" w:cs="IRNazanin"/>
          <w:lang w:bidi="fa-IR"/>
          <w:color w:val="111111"/>
          <w:sz w:val="28"/>
          <w:szCs w:val="28"/>
          <w:rtl/>
        </w:rPr>
        <w:t xml:space="preserve">شهر در تاریکی فرو رفته بود. پنجره خانه ای در شهر، گرم انتظار و</w:t>
      </w:r>
    </w:p>
    <w:p>
      <w:pPr>
        <w:pStyle w:val="BookText"/>
      </w:pPr>
      <w:r>
        <w:rPr>
          <w:rFonts w:ascii="IRNazanin" w:hAnsi="IRNazanin" w:eastAsia="IRNazanin" w:cs="IRNazanin"/>
          <w:lang w:bidi="fa-IR"/>
          <w:color w:val="111111"/>
          <w:sz w:val="28"/>
          <w:szCs w:val="28"/>
          <w:rtl/>
        </w:rPr>
        <w:t xml:space="preserve">محو گفت و گوی شب با ستارگانش بود. نسیم، بر دیوارهای آفتاب</w:t>
      </w:r>
    </w:p>
    <w:p>
      <w:pPr>
        <w:pStyle w:val="BookText"/>
      </w:pPr>
      <w:r>
        <w:rPr>
          <w:rFonts w:ascii="IRNazanin" w:hAnsi="IRNazanin" w:eastAsia="IRNazanin" w:cs="IRNazanin"/>
          <w:lang w:bidi="fa-IR"/>
          <w:color w:val="111111"/>
          <w:sz w:val="28"/>
          <w:szCs w:val="28"/>
          <w:rtl/>
        </w:rPr>
        <w:t xml:space="preserve">خورده خانه می وزید. قلب شهر، از تنها پنجره باز و روشن خود می</w:t>
      </w:r>
    </w:p>
    <w:p>
      <w:pPr>
        <w:pStyle w:val="BookText"/>
      </w:pPr>
      <w:r>
        <w:rPr>
          <w:rFonts w:ascii="IRNazanin" w:hAnsi="IRNazanin" w:eastAsia="IRNazanin" w:cs="IRNazanin"/>
          <w:lang w:bidi="fa-IR"/>
          <w:color w:val="111111"/>
          <w:sz w:val="28"/>
          <w:szCs w:val="28"/>
          <w:rtl/>
        </w:rPr>
        <w:t xml:space="preserve">تپید و همه به انتظار نشسته بودند که ناگاه صدای گریه نوزادی</w:t>
      </w:r>
    </w:p>
    <w:p>
      <w:pPr>
        <w:pStyle w:val="BookText"/>
      </w:pPr>
      <w:r>
        <w:rPr>
          <w:rFonts w:ascii="IRNazanin" w:hAnsi="IRNazanin" w:eastAsia="IRNazanin" w:cs="IRNazanin"/>
          <w:lang w:bidi="fa-IR"/>
          <w:color w:val="111111"/>
          <w:sz w:val="28"/>
          <w:szCs w:val="28"/>
          <w:rtl/>
        </w:rPr>
        <w:t xml:space="preserve">خجسته، احساس شب را به بازی گرفت. اشک شوق بر گونه ها غلتید</w:t>
      </w:r>
    </w:p>
    <w:p>
      <w:pPr>
        <w:pStyle w:val="BookText"/>
      </w:pPr>
      <w:r>
        <w:rPr>
          <w:rFonts w:ascii="IRNazanin" w:hAnsi="IRNazanin" w:eastAsia="IRNazanin" w:cs="IRNazanin"/>
          <w:lang w:bidi="fa-IR"/>
          <w:color w:val="111111"/>
          <w:sz w:val="28"/>
          <w:szCs w:val="28"/>
          <w:rtl/>
        </w:rPr>
        <w:t xml:space="preserve">و لب ها، یک صدا، ترانه لبخند سرودند.</w:t>
      </w:r>
    </w:p>
    <w:p>
      <w:pPr>
        <w:pStyle w:val="BookText"/>
      </w:pPr>
      <w:r>
        <w:rPr>
          <w:rFonts w:ascii="IRNazanin" w:hAnsi="IRNazanin" w:eastAsia="IRNazanin" w:cs="IRNazanin"/>
          <w:lang w:bidi="fa-IR"/>
          <w:color w:val="111111"/>
          <w:sz w:val="28"/>
          <w:szCs w:val="28"/>
          <w:rtl/>
        </w:rPr>
        <w:t xml:space="preserve">غنچه ای دیگر، به باغ حسین (علیه السلام) روییده بود و همه بر</w:t>
      </w:r>
    </w:p>
    <w:p>
      <w:pPr>
        <w:pStyle w:val="BookText"/>
      </w:pPr>
      <w:r>
        <w:rPr>
          <w:rFonts w:ascii="IRNazanin" w:hAnsi="IRNazanin" w:eastAsia="IRNazanin" w:cs="IRNazanin"/>
          <w:lang w:bidi="fa-IR"/>
          <w:color w:val="111111"/>
          <w:sz w:val="28"/>
          <w:szCs w:val="28"/>
          <w:rtl/>
        </w:rPr>
        <w:t xml:space="preserve">گلبرگ رخش، غنچه های عاطفه نثار می کردند. رقیه (علیها السلام) در</w:t>
      </w:r>
    </w:p>
    <w:p>
      <w:pPr>
        <w:pStyle w:val="BookText"/>
      </w:pPr>
      <w:r>
        <w:rPr>
          <w:rFonts w:ascii="IRNazanin" w:hAnsi="IRNazanin" w:eastAsia="IRNazanin" w:cs="IRNazanin"/>
          <w:lang w:bidi="fa-IR"/>
          <w:color w:val="111111"/>
          <w:sz w:val="28"/>
          <w:szCs w:val="28"/>
          <w:rtl/>
        </w:rPr>
        <w:t xml:space="preserve">آن شب شکفت، و مادر تاریخ، کتاب کهن خویش را گشود و بر صفحه</w:t>
      </w:r>
    </w:p>
    <w:p>
      <w:pPr>
        <w:pStyle w:val="BookText"/>
      </w:pPr>
      <w:r>
        <w:rPr>
          <w:rFonts w:ascii="IRNazanin" w:hAnsi="IRNazanin" w:eastAsia="IRNazanin" w:cs="IRNazanin"/>
          <w:lang w:bidi="fa-IR"/>
          <w:color w:val="111111"/>
          <w:sz w:val="28"/>
          <w:szCs w:val="28"/>
          <w:rtl/>
        </w:rPr>
        <w:t xml:space="preserve">ای مبهم از آن، قلم را به تکاپو واداشت. ولی آن صفحه مبهم تاریخ،</w:t>
      </w:r>
    </w:p>
    <w:p>
      <w:pPr>
        <w:pStyle w:val="BookText"/>
      </w:pPr>
      <w:r>
        <w:rPr>
          <w:rFonts w:ascii="IRNazanin" w:hAnsi="IRNazanin" w:eastAsia="IRNazanin" w:cs="IRNazanin"/>
          <w:lang w:bidi="fa-IR"/>
          <w:color w:val="111111"/>
          <w:sz w:val="28"/>
          <w:szCs w:val="28"/>
          <w:rtl/>
        </w:rPr>
        <w:t xml:space="preserve">در کوران تاخت و تازهای روزگار، از دفتر گذار زمان جدا گشت و از</w:t>
      </w:r>
    </w:p>
    <w:p>
      <w:pPr>
        <w:pStyle w:val="BookText"/>
      </w:pPr>
      <w:r>
        <w:rPr>
          <w:rFonts w:ascii="IRNazanin" w:hAnsi="IRNazanin" w:eastAsia="IRNazanin" w:cs="IRNazanin"/>
          <w:lang w:bidi="fa-IR"/>
          <w:color w:val="111111"/>
          <w:sz w:val="28"/>
          <w:szCs w:val="28"/>
          <w:rtl/>
        </w:rPr>
        <w:t xml:space="preserve">حافظه آن ناپدید گردید. در کتابچه کوچک زندگانی رقیه</w:t>
      </w:r>
    </w:p>
    <w:p>
      <w:pPr>
        <w:pStyle w:val="BookText"/>
      </w:pPr>
      <w:r>
        <w:rPr>
          <w:rFonts w:ascii="IRNazanin" w:hAnsi="IRNazanin" w:eastAsia="IRNazanin" w:cs="IRNazanin"/>
          <w:lang w:bidi="fa-IR"/>
          <w:color w:val="111111"/>
          <w:sz w:val="28"/>
          <w:szCs w:val="28"/>
          <w:rtl/>
        </w:rPr>
        <w:t xml:space="preserve">(علیها السلام)، لحظه روییدنش بدون هیچ سطری، سفید ماند و نام</w:t>
      </w:r>
    </w:p>
    <w:p>
      <w:pPr>
        <w:pStyle w:val="BookText"/>
      </w:pPr>
      <w:r>
        <w:rPr>
          <w:rFonts w:ascii="IRNazanin" w:hAnsi="IRNazanin" w:eastAsia="IRNazanin" w:cs="IRNazanin"/>
          <w:lang w:bidi="fa-IR"/>
          <w:color w:val="111111"/>
          <w:sz w:val="28"/>
          <w:szCs w:val="28"/>
          <w:rtl/>
        </w:rPr>
        <w:t xml:space="preserve">هیچ روزی به عنوان زادروزش ثبت نگردید.</w:t>
      </w:r>
    </w:p>
    <w:p>
      <w:pPr>
        <w:pStyle w:val="BookText"/>
      </w:pPr>
      <w:r>
        <w:rPr>
          <w:rFonts w:ascii="IRNazanin" w:hAnsi="IRNazanin" w:eastAsia="IRNazanin" w:cs="IRNazanin"/>
          <w:lang w:bidi="fa-IR"/>
          <w:color w:val="111111"/>
          <w:sz w:val="28"/>
          <w:szCs w:val="28"/>
          <w:rtl/>
        </w:rPr>
        <w:t xml:space="preserve">درباره سنّ‌ شریف حضرت رقیه (علیها السلام) نیز در میان تاریخ</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نگاران اختلاف نظر وجود دارد. اگر اصل تولد ایشان را بپذیریم،</w:t>
      </w:r>
    </w:p>
    <w:p>
      <w:pPr>
        <w:pStyle w:val="BookText"/>
      </w:pPr>
      <w:r>
        <w:rPr>
          <w:rFonts w:ascii="IRNazanin" w:hAnsi="IRNazanin" w:eastAsia="IRNazanin" w:cs="IRNazanin"/>
          <w:lang w:bidi="fa-IR"/>
          <w:color w:val="111111"/>
          <w:sz w:val="28"/>
          <w:szCs w:val="28"/>
          <w:rtl/>
        </w:rPr>
        <w:t xml:space="preserve">مشهور این است که ایشان سه یا چهار بهار بیشتر به خود ندیده و در</w:t>
      </w:r>
    </w:p>
    <w:p>
      <w:pPr>
        <w:pStyle w:val="BookText"/>
      </w:pPr>
      <w:r>
        <w:rPr>
          <w:rFonts w:ascii="IRNazanin" w:hAnsi="IRNazanin" w:eastAsia="IRNazanin" w:cs="IRNazanin"/>
          <w:lang w:bidi="fa-IR"/>
          <w:color w:val="111111"/>
          <w:sz w:val="28"/>
          <w:szCs w:val="28"/>
          <w:rtl/>
        </w:rPr>
        <w:t xml:space="preserve">روزهای آغازین صفر سال 61 ه .ق، پرپر شده است.</w:t>
      </w:r>
    </w:p>
    <w:p>
      <w:pPr>
        <w:pStyle w:val="BookText"/>
      </w:pPr>
      <w:r>
        <w:rPr>
          <w:rFonts w:ascii="IRNazanin" w:hAnsi="IRNazanin" w:eastAsia="IRNazanin" w:cs="IRNazanin"/>
          <w:lang w:bidi="fa-IR"/>
          <w:color w:val="111111"/>
          <w:sz w:val="28"/>
          <w:szCs w:val="28"/>
          <w:rtl/>
        </w:rPr>
        <w:t xml:space="preserve">مادر حضرت رقیه (علیها السلام)!</w:t>
      </w:r>
    </w:p>
    <w:p>
      <w:pPr>
        <w:pStyle w:val="BookText"/>
      </w:pPr>
      <w:r>
        <w:rPr>
          <w:rFonts w:ascii="IRNazanin" w:hAnsi="IRNazanin" w:eastAsia="IRNazanin" w:cs="IRNazanin"/>
          <w:lang w:bidi="fa-IR"/>
          <w:color w:val="111111"/>
          <w:sz w:val="28"/>
          <w:szCs w:val="28"/>
          <w:rtl/>
        </w:rPr>
        <w:t xml:space="preserve">بر اساس نوشته های بعضی کتاب های تاریخی، نام مادر حضرت رقیه</w:t>
      </w:r>
    </w:p>
    <w:p>
      <w:pPr>
        <w:pStyle w:val="BookText"/>
      </w:pPr>
      <w:r>
        <w:rPr>
          <w:rFonts w:ascii="IRNazanin" w:hAnsi="IRNazanin" w:eastAsia="IRNazanin" w:cs="IRNazanin"/>
          <w:lang w:bidi="fa-IR"/>
          <w:color w:val="111111"/>
          <w:sz w:val="28"/>
          <w:szCs w:val="28"/>
          <w:rtl/>
        </w:rPr>
        <w:t xml:space="preserve">(علیها السلام)، امّ‌ اسحاق است که پیش تر همسر امام حسن مجتبی</w:t>
      </w:r>
    </w:p>
    <w:p>
      <w:pPr>
        <w:pStyle w:val="BookText"/>
      </w:pPr>
      <w:r>
        <w:rPr>
          <w:rFonts w:ascii="IRNazanin" w:hAnsi="IRNazanin" w:eastAsia="IRNazanin" w:cs="IRNazanin"/>
          <w:lang w:bidi="fa-IR"/>
          <w:color w:val="111111"/>
          <w:sz w:val="28"/>
          <w:szCs w:val="28"/>
          <w:rtl/>
        </w:rPr>
        <w:t xml:space="preserve">(علیه السلام) بوده و پس از شهادت ایشان، به وصیت امام حسن</w:t>
      </w:r>
    </w:p>
    <w:p>
      <w:pPr>
        <w:pStyle w:val="BookText"/>
      </w:pPr>
      <w:r>
        <w:rPr>
          <w:rFonts w:ascii="IRNazanin" w:hAnsi="IRNazanin" w:eastAsia="IRNazanin" w:cs="IRNazanin"/>
          <w:lang w:bidi="fa-IR"/>
          <w:color w:val="111111"/>
          <w:sz w:val="28"/>
          <w:szCs w:val="28"/>
          <w:rtl/>
        </w:rPr>
        <w:t xml:space="preserve">(علیه السلام) به عقد امام حسین (علیه السلام) درآمده است.1</w:t>
      </w:r>
    </w:p>
    <w:p>
      <w:pPr>
        <w:pStyle w:val="BookText"/>
      </w:pPr>
      <w:r>
        <w:rPr>
          <w:rFonts w:ascii="IRNazanin" w:hAnsi="IRNazanin" w:eastAsia="IRNazanin" w:cs="IRNazanin"/>
          <w:lang w:bidi="fa-IR"/>
          <w:color w:val="111111"/>
          <w:sz w:val="28"/>
          <w:szCs w:val="28"/>
          <w:rtl/>
        </w:rPr>
        <w:t xml:space="preserve">مادر حضرت رقیه(علیها السلام) از بانوان بزرگ و با فضیلت اسلام به</w:t>
      </w:r>
    </w:p>
    <w:p>
      <w:pPr>
        <w:pStyle w:val="BookText"/>
      </w:pPr>
      <w:r>
        <w:rPr>
          <w:rFonts w:ascii="IRNazanin" w:hAnsi="IRNazanin" w:eastAsia="IRNazanin" w:cs="IRNazanin"/>
          <w:lang w:bidi="fa-IR"/>
          <w:color w:val="111111"/>
          <w:sz w:val="28"/>
          <w:szCs w:val="28"/>
          <w:rtl/>
        </w:rPr>
        <w:t xml:space="preserve">شمار می آید. بنا به گفته شیخ مفید در کتاب الارشاد، کنیه ایشان بنت</w:t>
      </w:r>
    </w:p>
    <w:p>
      <w:pPr>
        <w:pStyle w:val="BookText"/>
      </w:pPr>
      <w:r>
        <w:rPr>
          <w:rFonts w:ascii="IRNazanin" w:hAnsi="IRNazanin" w:eastAsia="IRNazanin" w:cs="IRNazanin"/>
          <w:lang w:bidi="fa-IR"/>
          <w:color w:val="111111"/>
          <w:sz w:val="28"/>
          <w:szCs w:val="28"/>
          <w:rtl/>
        </w:rPr>
        <w:t xml:space="preserve">طلحه است.2</w:t>
      </w:r>
    </w:p>
    <w:p>
      <w:pPr>
        <w:pStyle w:val="BookText"/>
      </w:pPr>
      <w:r>
        <w:rPr>
          <w:rFonts w:ascii="IRNazanin" w:hAnsi="IRNazanin" w:eastAsia="IRNazanin" w:cs="IRNazanin"/>
          <w:lang w:bidi="fa-IR"/>
          <w:color w:val="111111"/>
          <w:sz w:val="28"/>
          <w:szCs w:val="28"/>
          <w:rtl/>
        </w:rPr>
        <w:t xml:space="preserve">نام مادر حضرت رقیه (علیها السلام) در بعضی کتاب ها، ام جعفر</w:t>
      </w:r>
    </w:p>
    <w:p>
      <w:pPr>
        <w:pStyle w:val="BookText"/>
      </w:pPr>
      <w:r>
        <w:rPr>
          <w:rFonts w:ascii="IRNazanin" w:hAnsi="IRNazanin" w:eastAsia="IRNazanin" w:cs="IRNazanin"/>
          <w:lang w:bidi="fa-IR"/>
          <w:color w:val="111111"/>
          <w:sz w:val="28"/>
          <w:szCs w:val="28"/>
          <w:rtl/>
        </w:rPr>
        <w:t xml:space="preserve">قضاعیّه آمده است، ولی دلیل محکمی در این باره در دست نیست.</w:t>
      </w:r>
    </w:p>
    <w:p>
      <w:pPr>
        <w:pStyle w:val="BookText"/>
      </w:pPr>
      <w:r>
        <w:rPr>
          <w:rFonts w:ascii="IRNazanin" w:hAnsi="IRNazanin" w:eastAsia="IRNazanin" w:cs="IRNazanin"/>
          <w:lang w:bidi="fa-IR"/>
          <w:color w:val="111111"/>
          <w:sz w:val="28"/>
          <w:szCs w:val="28"/>
          <w:rtl/>
        </w:rPr>
        <w:t xml:space="preserve">هم چنین نویسنده معالی السبطین، مادر حضرت رقیه (علیها السلام)</w:t>
      </w:r>
    </w:p>
    <w:p>
      <w:pPr>
        <w:pStyle w:val="BookText"/>
      </w:pPr>
      <w:r>
        <w:rPr>
          <w:rFonts w:ascii="IRNazanin" w:hAnsi="IRNazanin" w:eastAsia="IRNazanin" w:cs="IRNazanin"/>
          <w:lang w:bidi="fa-IR"/>
          <w:color w:val="111111"/>
          <w:sz w:val="28"/>
          <w:szCs w:val="28"/>
          <w:rtl/>
        </w:rPr>
        <w:t xml:space="preserve">را شاه زنان؛ دختر یزدگرد سوم پادشاه ایرانی، معرفی می کند که در</w:t>
      </w:r>
    </w:p>
    <w:p>
      <w:pPr>
        <w:pStyle w:val="BookText"/>
      </w:pPr>
      <w:r>
        <w:rPr>
          <w:rFonts w:ascii="IRNazanin" w:hAnsi="IRNazanin" w:eastAsia="IRNazanin" w:cs="IRNazanin"/>
          <w:lang w:bidi="fa-IR"/>
          <w:color w:val="111111"/>
          <w:sz w:val="28"/>
          <w:szCs w:val="28"/>
          <w:rtl/>
        </w:rPr>
        <w:t xml:space="preserve">حمله مسلمانان به ایران اسیر شده بود. وی به ازدواج امام حسین</w:t>
      </w:r>
    </w:p>
    <w:p>
      <w:pPr>
        <w:pStyle w:val="BookText"/>
      </w:pPr>
      <w:r>
        <w:rPr>
          <w:rFonts w:ascii="IRNazanin" w:hAnsi="IRNazanin" w:eastAsia="IRNazanin" w:cs="IRNazanin"/>
          <w:lang w:bidi="fa-IR"/>
          <w:color w:val="111111"/>
          <w:sz w:val="28"/>
          <w:szCs w:val="28"/>
          <w:rtl/>
        </w:rPr>
        <w:t xml:space="preserve">(علیه السلام) درآمد و مادر گرامی حضرت امام سجاد (علیه السلام)</w:t>
      </w:r>
    </w:p>
    <w:p>
      <w:pPr>
        <w:pStyle w:val="BookText"/>
      </w:pPr>
      <w:r>
        <w:rPr>
          <w:rFonts w:ascii="IRNazanin" w:hAnsi="IRNazanin" w:eastAsia="IRNazanin" w:cs="IRNazanin"/>
          <w:lang w:bidi="fa-IR"/>
          <w:color w:val="111111"/>
          <w:sz w:val="28"/>
          <w:szCs w:val="28"/>
          <w:rtl/>
        </w:rPr>
        <w:t xml:space="preserve">نیز به شمار می آید.3</w:t>
      </w:r>
    </w:p>
    <w:p>
      <w:pPr>
        <w:pStyle w:val="BookText"/>
      </w:pPr>
      <w:r>
        <w:rPr>
          <w:rFonts w:ascii="IRNazanin" w:hAnsi="IRNazanin" w:eastAsia="IRNazanin" w:cs="IRNazanin"/>
          <w:lang w:bidi="fa-IR"/>
          <w:color w:val="111111"/>
          <w:sz w:val="28"/>
          <w:szCs w:val="28"/>
          <w:rtl/>
        </w:rPr>
        <w:t xml:space="preserve">این مطلب از نظر تاریخ نویسان معاصر پذیرفته نشده؛ زیرا ایشان</w:t>
      </w:r>
    </w:p>
    <w:p>
      <w:pPr>
        <w:pStyle w:val="BookText"/>
      </w:pPr>
      <w:r>
        <w:rPr>
          <w:rFonts w:ascii="IRNazanin" w:hAnsi="IRNazanin" w:eastAsia="IRNazanin" w:cs="IRNazanin"/>
          <w:lang w:bidi="fa-IR"/>
          <w:color w:val="111111"/>
          <w:sz w:val="28"/>
          <w:szCs w:val="28"/>
          <w:rtl/>
        </w:rPr>
        <w:t xml:space="preserve">هنگام تولد امام سجاد (علیه السلام) از دنیا رفته و تاریخ درگذشت او</w:t>
      </w:r>
    </w:p>
    <w:p>
      <w:pPr>
        <w:pStyle w:val="BookText"/>
      </w:pPr>
      <w:r>
        <w:rPr>
          <w:rFonts w:ascii="IRNazanin" w:hAnsi="IRNazanin" w:eastAsia="IRNazanin" w:cs="IRNazanin"/>
          <w:lang w:bidi="fa-IR"/>
          <w:color w:val="111111"/>
          <w:sz w:val="28"/>
          <w:szCs w:val="28"/>
          <w:rtl/>
        </w:rPr>
        <w:t xml:space="preserve">را 23 سال پیش از واقعه کربلا، یعنی در سال 37 ه .ق دانسته اند. از</w:t>
      </w:r>
    </w:p>
    <w:p>
      <w:pPr>
        <w:pStyle w:val="BookText"/>
      </w:pPr>
      <w:r>
        <w:rPr>
          <w:rFonts w:ascii="IRNazanin" w:hAnsi="IRNazanin" w:eastAsia="IRNazanin" w:cs="IRNazanin"/>
          <w:lang w:bidi="fa-IR"/>
          <w:color w:val="111111"/>
          <w:sz w:val="28"/>
          <w:szCs w:val="28"/>
          <w:rtl/>
        </w:rPr>
        <w:t xml:space="preserve">این رو، امکان ندارد او مادر کودکی باشد که در فاصله سه یا چهار سال</w:t>
      </w:r>
    </w:p>
    <w:p>
      <w:pPr>
        <w:pStyle w:val="BookText"/>
      </w:pPr>
      <w:r>
        <w:rPr>
          <w:rFonts w:ascii="IRNazanin" w:hAnsi="IRNazanin" w:eastAsia="IRNazanin" w:cs="IRNazanin"/>
          <w:lang w:bidi="fa-IR"/>
          <w:color w:val="111111"/>
          <w:sz w:val="28"/>
          <w:szCs w:val="28"/>
          <w:rtl/>
        </w:rPr>
        <w:t xml:space="preserve">پیش از حادثه کربلا به دنیا آمده باشد. این مسأله تنها در یک صورت</w:t>
      </w:r>
    </w:p>
    <w:p>
      <w:pPr>
        <w:pStyle w:val="BookText"/>
      </w:pPr>
      <w:r>
        <w:rPr>
          <w:rFonts w:ascii="IRNazanin" w:hAnsi="IRNazanin" w:eastAsia="IRNazanin" w:cs="IRNazanin"/>
          <w:lang w:bidi="fa-IR"/>
          <w:color w:val="111111"/>
          <w:sz w:val="28"/>
          <w:szCs w:val="28"/>
          <w:rtl/>
        </w:rPr>
        <w:t xml:space="preserve">قابل حل می باشد که بگوییم شاه زنان کسی غیر از شهربانو )مادر امام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سجاد (علیه السلام) است.</w:t>
      </w:r>
    </w:p>
    <w:p>
      <w:pPr>
        <w:pStyle w:val="BookText"/>
      </w:pPr>
      <w:r>
        <w:rPr>
          <w:rFonts w:ascii="IRNazanin" w:hAnsi="IRNazanin" w:eastAsia="IRNazanin" w:cs="IRNazanin"/>
          <w:lang w:bidi="fa-IR"/>
          <w:color w:val="111111"/>
          <w:sz w:val="28"/>
          <w:szCs w:val="28"/>
          <w:rtl/>
        </w:rPr>
        <w:t xml:space="preserve">نام گذاری حضرت رقیه (علیها السلام)</w:t>
      </w:r>
    </w:p>
    <w:p>
      <w:pPr>
        <w:pStyle w:val="BookText"/>
      </w:pPr>
      <w:r>
        <w:rPr>
          <w:rFonts w:ascii="IRNazanin" w:hAnsi="IRNazanin" w:eastAsia="IRNazanin" w:cs="IRNazanin"/>
          <w:lang w:bidi="fa-IR"/>
          <w:color w:val="111111"/>
          <w:sz w:val="28"/>
          <w:szCs w:val="28"/>
          <w:rtl/>
        </w:rPr>
        <w:t xml:space="preserve">رقیه از »رقی« به معنی بالا رفتن و ترقی گرفته شده است.4 گویا این</w:t>
      </w:r>
    </w:p>
    <w:p>
      <w:pPr>
        <w:pStyle w:val="BookText"/>
      </w:pPr>
      <w:r>
        <w:rPr>
          <w:rFonts w:ascii="IRNazanin" w:hAnsi="IRNazanin" w:eastAsia="IRNazanin" w:cs="IRNazanin"/>
          <w:lang w:bidi="fa-IR"/>
          <w:color w:val="111111"/>
          <w:sz w:val="28"/>
          <w:szCs w:val="28"/>
          <w:rtl/>
        </w:rPr>
        <w:t xml:space="preserve">اسم لقب حضرت بوده و نام اصلی ایشان فاطمه بوده است؛ زیرا نام</w:t>
      </w:r>
    </w:p>
    <w:p>
      <w:pPr>
        <w:pStyle w:val="BookText"/>
      </w:pPr>
      <w:r>
        <w:rPr>
          <w:rFonts w:ascii="IRNazanin" w:hAnsi="IRNazanin" w:eastAsia="IRNazanin" w:cs="IRNazanin"/>
          <w:lang w:bidi="fa-IR"/>
          <w:color w:val="111111"/>
          <w:sz w:val="28"/>
          <w:szCs w:val="28"/>
          <w:rtl/>
        </w:rPr>
        <w:t xml:space="preserve">رقیه در شمار دختران امام حسین (علیه السلام) کمتر به چشم می</w:t>
      </w:r>
    </w:p>
    <w:p>
      <w:pPr>
        <w:pStyle w:val="BookText"/>
      </w:pPr>
      <w:r>
        <w:rPr>
          <w:rFonts w:ascii="IRNazanin" w:hAnsi="IRNazanin" w:eastAsia="IRNazanin" w:cs="IRNazanin"/>
          <w:lang w:bidi="fa-IR"/>
          <w:color w:val="111111"/>
          <w:sz w:val="28"/>
          <w:szCs w:val="28"/>
          <w:rtl/>
        </w:rPr>
        <w:t xml:space="preserve">خورد و به اذعان برخی منابع، احتمال این که ایشان همان فاطمه بنت</w:t>
      </w:r>
    </w:p>
    <w:p>
      <w:pPr>
        <w:pStyle w:val="BookText"/>
      </w:pPr>
      <w:r>
        <w:rPr>
          <w:rFonts w:ascii="IRNazanin" w:hAnsi="IRNazanin" w:eastAsia="IRNazanin" w:cs="IRNazanin"/>
          <w:lang w:bidi="fa-IR"/>
          <w:color w:val="111111"/>
          <w:sz w:val="28"/>
          <w:szCs w:val="28"/>
          <w:rtl/>
        </w:rPr>
        <w:t xml:space="preserve">الحسین (علیه السلام) باشد، وجود دارد.5 در واقع، بعضی از</w:t>
      </w:r>
    </w:p>
    <w:p>
      <w:pPr>
        <w:pStyle w:val="BookText"/>
      </w:pPr>
      <w:r>
        <w:rPr>
          <w:rFonts w:ascii="IRNazanin" w:hAnsi="IRNazanin" w:eastAsia="IRNazanin" w:cs="IRNazanin"/>
          <w:lang w:bidi="fa-IR"/>
          <w:color w:val="111111"/>
          <w:sz w:val="28"/>
          <w:szCs w:val="28"/>
          <w:rtl/>
        </w:rPr>
        <w:t xml:space="preserve">فرزندان امام حسین (علیه السلام) دو اسم داشته اند و امکان تشابه</w:t>
      </w:r>
    </w:p>
    <w:p>
      <w:pPr>
        <w:pStyle w:val="BookText"/>
      </w:pPr>
      <w:r>
        <w:rPr>
          <w:rFonts w:ascii="IRNazanin" w:hAnsi="IRNazanin" w:eastAsia="IRNazanin" w:cs="IRNazanin"/>
          <w:lang w:bidi="fa-IR"/>
          <w:color w:val="111111"/>
          <w:sz w:val="28"/>
          <w:szCs w:val="28"/>
          <w:rtl/>
        </w:rPr>
        <w:t xml:space="preserve">اسمی نیز در فرزندان ایشان وجود دارد.</w:t>
      </w:r>
    </w:p>
    <w:p>
      <w:pPr>
        <w:pStyle w:val="BookText"/>
      </w:pPr>
      <w:r>
        <w:rPr>
          <w:rFonts w:ascii="IRNazanin" w:hAnsi="IRNazanin" w:eastAsia="IRNazanin" w:cs="IRNazanin"/>
          <w:lang w:bidi="fa-IR"/>
          <w:color w:val="111111"/>
          <w:sz w:val="28"/>
          <w:szCs w:val="28"/>
          <w:rtl/>
        </w:rPr>
        <w:t xml:space="preserve">گذشته از این، در تاریخ نیز دلایلی بر اثبات این مدعا وجود دارد.</w:t>
      </w:r>
    </w:p>
    <w:p>
      <w:pPr>
        <w:pStyle w:val="BookText"/>
      </w:pPr>
      <w:r>
        <w:rPr>
          <w:rFonts w:ascii="IRNazanin" w:hAnsi="IRNazanin" w:eastAsia="IRNazanin" w:cs="IRNazanin"/>
          <w:lang w:bidi="fa-IR"/>
          <w:color w:val="111111"/>
          <w:sz w:val="28"/>
          <w:szCs w:val="28"/>
          <w:rtl/>
        </w:rPr>
        <w:t xml:space="preserve">چنانچه در کتاب تاریخ آمده است: «در میان کودکان امام حسین (علیه</w:t>
      </w:r>
    </w:p>
    <w:p>
      <w:pPr>
        <w:pStyle w:val="BookText"/>
      </w:pPr>
      <w:r>
        <w:rPr>
          <w:rFonts w:ascii="IRNazanin" w:hAnsi="IRNazanin" w:eastAsia="IRNazanin" w:cs="IRNazanin"/>
          <w:lang w:bidi="fa-IR"/>
          <w:color w:val="111111"/>
          <w:sz w:val="28"/>
          <w:szCs w:val="28"/>
          <w:rtl/>
        </w:rPr>
        <w:t xml:space="preserve">السلام) دختر کوچکی به نام فاطمه بود و چون امام حسین (علیه</w:t>
      </w:r>
    </w:p>
    <w:p>
      <w:pPr>
        <w:pStyle w:val="BookText"/>
      </w:pPr>
      <w:r>
        <w:rPr>
          <w:rFonts w:ascii="IRNazanin" w:hAnsi="IRNazanin" w:eastAsia="IRNazanin" w:cs="IRNazanin"/>
          <w:lang w:bidi="fa-IR"/>
          <w:color w:val="111111"/>
          <w:sz w:val="28"/>
          <w:szCs w:val="28"/>
          <w:rtl/>
        </w:rPr>
        <w:t xml:space="preserve">السلام) مادر بزرگوارشان را بسیار دوست می داشتند، هر فرزند</w:t>
      </w:r>
    </w:p>
    <w:p>
      <w:pPr>
        <w:pStyle w:val="BookText"/>
      </w:pPr>
      <w:r>
        <w:rPr>
          <w:rFonts w:ascii="IRNazanin" w:hAnsi="IRNazanin" w:eastAsia="IRNazanin" w:cs="IRNazanin"/>
          <w:lang w:bidi="fa-IR"/>
          <w:color w:val="111111"/>
          <w:sz w:val="28"/>
          <w:szCs w:val="28"/>
          <w:rtl/>
        </w:rPr>
        <w:t xml:space="preserve">دختری که خدا به ایشان می داد، نامش را فاطمه می گذاشت. همان</w:t>
      </w:r>
    </w:p>
    <w:p>
      <w:pPr>
        <w:pStyle w:val="BookText"/>
      </w:pPr>
      <w:r>
        <w:rPr>
          <w:rFonts w:ascii="IRNazanin" w:hAnsi="IRNazanin" w:eastAsia="IRNazanin" w:cs="IRNazanin"/>
          <w:lang w:bidi="fa-IR"/>
          <w:color w:val="111111"/>
          <w:sz w:val="28"/>
          <w:szCs w:val="28"/>
          <w:rtl/>
        </w:rPr>
        <w:t xml:space="preserve">گونه که هرچه پسر داشتند، به احترام پدرشان امام علی (علیه السلام)</w:t>
      </w:r>
    </w:p>
    <w:p>
      <w:pPr>
        <w:pStyle w:val="BookText"/>
      </w:pPr>
      <w:r>
        <w:rPr>
          <w:rFonts w:ascii="IRNazanin" w:hAnsi="IRNazanin" w:eastAsia="IRNazanin" w:cs="IRNazanin"/>
          <w:lang w:bidi="fa-IR"/>
          <w:color w:val="111111"/>
          <w:sz w:val="28"/>
          <w:szCs w:val="28"/>
          <w:rtl/>
        </w:rPr>
        <w:t xml:space="preserve">وی را علی می نامید«.6 گفتنی است سیره دیگر امامان نیز در نام</w:t>
      </w:r>
    </w:p>
    <w:p>
      <w:pPr>
        <w:pStyle w:val="BookText"/>
      </w:pPr>
      <w:r>
        <w:rPr>
          <w:rFonts w:ascii="IRNazanin" w:hAnsi="IRNazanin" w:eastAsia="IRNazanin" w:cs="IRNazanin"/>
          <w:lang w:bidi="fa-IR"/>
          <w:color w:val="111111"/>
          <w:sz w:val="28"/>
          <w:szCs w:val="28"/>
          <w:rtl/>
        </w:rPr>
        <w:t xml:space="preserve">گذاری فرزندانشان چنین بوده است.</w:t>
      </w:r>
    </w:p>
    <w:p>
      <w:pPr>
        <w:pStyle w:val="BookText"/>
      </w:pPr>
      <w:r>
        <w:rPr>
          <w:rFonts w:ascii="IRNazanin" w:hAnsi="IRNazanin" w:eastAsia="IRNazanin" w:cs="IRNazanin"/>
          <w:lang w:bidi="fa-IR"/>
          <w:color w:val="111111"/>
          <w:sz w:val="28"/>
          <w:szCs w:val="28"/>
          <w:rtl/>
        </w:rPr>
        <w:t xml:space="preserve">نام رقیه در تاریخ</w:t>
      </w:r>
    </w:p>
    <w:p>
      <w:pPr>
        <w:pStyle w:val="BookText"/>
      </w:pPr>
      <w:r>
        <w:rPr>
          <w:rFonts w:ascii="IRNazanin" w:hAnsi="IRNazanin" w:eastAsia="IRNazanin" w:cs="IRNazanin"/>
          <w:lang w:bidi="fa-IR"/>
          <w:color w:val="111111"/>
          <w:sz w:val="28"/>
          <w:szCs w:val="28"/>
          <w:rtl/>
        </w:rPr>
        <w:t xml:space="preserve">این نام ویژه تاریخ اسلام نیست، بلکه پیش از ظهور پیامبر گرامی</w:t>
      </w:r>
    </w:p>
    <w:p>
      <w:pPr>
        <w:pStyle w:val="BookText"/>
      </w:pPr>
      <w:r>
        <w:rPr>
          <w:rFonts w:ascii="IRNazanin" w:hAnsi="IRNazanin" w:eastAsia="IRNazanin" w:cs="IRNazanin"/>
          <w:lang w:bidi="fa-IR"/>
          <w:color w:val="111111"/>
          <w:sz w:val="28"/>
          <w:szCs w:val="28"/>
          <w:rtl/>
        </w:rPr>
        <w:t xml:space="preserve">اسلام (صلی الله علیه و آله) نیز این نام در جزیرة العرب رواج داشته</w:t>
      </w:r>
    </w:p>
    <w:p>
      <w:pPr>
        <w:pStyle w:val="BookText"/>
      </w:pPr>
      <w:r>
        <w:rPr>
          <w:rFonts w:ascii="IRNazanin" w:hAnsi="IRNazanin" w:eastAsia="IRNazanin" w:cs="IRNazanin"/>
          <w:lang w:bidi="fa-IR"/>
          <w:color w:val="111111"/>
          <w:sz w:val="28"/>
          <w:szCs w:val="28"/>
          <w:rtl/>
        </w:rPr>
        <w:t xml:space="preserve">است. به عنوان نمونه، نام یکی از دختران هاشم )نیای دوم پیامبر</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رقیه بود که عمه حضرت عبداللّه ، پدر پیامبر</w:t>
      </w:r>
    </w:p>
    <w:p>
      <w:pPr>
        <w:pStyle w:val="BookText"/>
      </w:pPr>
      <w:r>
        <w:rPr>
          <w:rFonts w:ascii="IRNazanin" w:hAnsi="IRNazanin" w:eastAsia="IRNazanin" w:cs="IRNazanin"/>
          <w:lang w:bidi="fa-IR"/>
          <w:color w:val="111111"/>
          <w:sz w:val="28"/>
          <w:szCs w:val="28"/>
          <w:rtl/>
        </w:rPr>
        <w:t xml:space="preserve">اکرم (صلی الله علیه و آله) به شمار می آید.7</w:t>
      </w:r>
    </w:p>
    <w:p>
      <w:pPr>
        <w:pStyle w:val="BookText"/>
      </w:pPr>
      <w:r>
        <w:rPr>
          <w:rFonts w:ascii="IRNazanin" w:hAnsi="IRNazanin" w:eastAsia="IRNazanin" w:cs="IRNazanin"/>
          <w:lang w:bidi="fa-IR"/>
          <w:color w:val="111111"/>
          <w:sz w:val="28"/>
          <w:szCs w:val="28"/>
          <w:rtl/>
        </w:rPr>
        <w:t xml:space="preserve">نخستین فردی که در اسلام به این اسم، نام گذاری گردید، دختر پیامبر</w:t>
      </w:r>
    </w:p>
    <w:p>
      <w:pPr>
        <w:pStyle w:val="BookText"/>
      </w:pPr>
      <w:r>
        <w:rPr>
          <w:rFonts w:ascii="IRNazanin" w:hAnsi="IRNazanin" w:eastAsia="IRNazanin" w:cs="IRNazanin"/>
          <w:lang w:bidi="fa-IR"/>
          <w:color w:val="111111"/>
          <w:sz w:val="28"/>
          <w:szCs w:val="28"/>
          <w:rtl/>
        </w:rPr>
        <w:t xml:space="preserve">اکرم (صلی الله علیه و آله) و حضرت خدیجه بود. پس از این نام</w:t>
      </w:r>
    </w:p>
    <w:p>
      <w:pPr>
        <w:pStyle w:val="BookText"/>
      </w:pPr>
      <w:r>
        <w:rPr>
          <w:rFonts w:ascii="IRNazanin" w:hAnsi="IRNazanin" w:eastAsia="IRNazanin" w:cs="IRNazanin"/>
          <w:lang w:bidi="fa-IR"/>
          <w:color w:val="111111"/>
          <w:sz w:val="28"/>
          <w:szCs w:val="28"/>
          <w:rtl/>
        </w:rPr>
        <w:t xml:space="preserve">گذاری، نام رقیه به عنوان یکی از نام های خوب و زینت بخش</w:t>
      </w:r>
    </w:p>
    <w:p>
      <w:pPr>
        <w:pStyle w:val="BookText"/>
      </w:pPr>
      <w:r>
        <w:rPr>
          <w:rFonts w:ascii="IRNazanin" w:hAnsi="IRNazanin" w:eastAsia="IRNazanin" w:cs="IRNazanin"/>
          <w:lang w:bidi="fa-IR"/>
          <w:color w:val="111111"/>
          <w:sz w:val="28"/>
          <w:szCs w:val="28"/>
          <w:rtl/>
        </w:rPr>
        <w:t xml:space="preserve">اسلامی درآمد.</w:t>
      </w:r>
    </w:p>
    <w:p>
      <w:pPr>
        <w:pStyle w:val="BookText"/>
      </w:pPr>
      <w:r>
        <w:rPr>
          <w:rFonts w:ascii="IRNazanin" w:hAnsi="IRNazanin" w:eastAsia="IRNazanin" w:cs="IRNazanin"/>
          <w:lang w:bidi="fa-IR"/>
          <w:color w:val="111111"/>
          <w:sz w:val="28"/>
          <w:szCs w:val="28"/>
          <w:rtl/>
        </w:rPr>
        <w:t xml:space="preserve">امیرالمومنین علی (علیه السلام) نیز یکی از دخترانش را به همین اسم</w:t>
      </w:r>
    </w:p>
    <w:p>
      <w:pPr>
        <w:pStyle w:val="BookText"/>
      </w:pPr>
      <w:r>
        <w:rPr>
          <w:rFonts w:ascii="IRNazanin" w:hAnsi="IRNazanin" w:eastAsia="IRNazanin" w:cs="IRNazanin"/>
          <w:lang w:bidi="fa-IR"/>
          <w:color w:val="111111"/>
          <w:sz w:val="28"/>
          <w:szCs w:val="28"/>
          <w:rtl/>
        </w:rPr>
        <w:t xml:space="preserve">نامید که این دختر بعدها به ازدواج حضرت مسلم بن عقیل (علیه السلام) درآمد. این روند ادامه یافت تا آن جا که برخی دختران امامان</w:t>
      </w:r>
    </w:p>
    <w:p>
      <w:pPr>
        <w:pStyle w:val="BookText"/>
      </w:pPr>
      <w:r>
        <w:rPr>
          <w:rFonts w:ascii="IRNazanin" w:hAnsi="IRNazanin" w:eastAsia="IRNazanin" w:cs="IRNazanin"/>
          <w:lang w:bidi="fa-IR"/>
          <w:color w:val="111111"/>
          <w:sz w:val="28"/>
          <w:szCs w:val="28"/>
          <w:rtl/>
        </w:rPr>
        <w:t xml:space="preserve">دیگر مانند امام حسن مجتبی (علیه السلام)،8 امام حسین (علیه السلام) و دو تن از دختران امام کاظم (علیه السلام) نیز رقیه نامیده</w:t>
      </w:r>
    </w:p>
    <w:p>
      <w:pPr>
        <w:pStyle w:val="BookText"/>
      </w:pPr>
      <w:r>
        <w:rPr>
          <w:rFonts w:ascii="IRNazanin" w:hAnsi="IRNazanin" w:eastAsia="IRNazanin" w:cs="IRNazanin"/>
          <w:lang w:bidi="fa-IR"/>
          <w:color w:val="111111"/>
          <w:sz w:val="28"/>
          <w:szCs w:val="28"/>
          <w:rtl/>
        </w:rPr>
        <w:t xml:space="preserve">شدند. گفتنی است، برای جلوگیری از اشتباه، آن دو را رقیه و رقیه</w:t>
      </w:r>
    </w:p>
    <w:p>
      <w:pPr>
        <w:pStyle w:val="BookText"/>
      </w:pPr>
      <w:r>
        <w:rPr>
          <w:rFonts w:ascii="IRNazanin" w:hAnsi="IRNazanin" w:eastAsia="IRNazanin" w:cs="IRNazanin"/>
          <w:lang w:bidi="fa-IR"/>
          <w:color w:val="111111"/>
          <w:sz w:val="28"/>
          <w:szCs w:val="28"/>
          <w:rtl/>
        </w:rPr>
        <w:t xml:space="preserve">صغری می نامیدند.9</w:t>
      </w:r>
    </w:p>
    <w:p>
      <w:pPr>
        <w:pStyle w:val="BookText"/>
      </w:pPr>
      <w:r>
        <w:rPr>
          <w:rFonts w:ascii="IRNazanin" w:hAnsi="IRNazanin" w:eastAsia="IRNazanin" w:cs="IRNazanin"/>
          <w:lang w:bidi="fa-IR"/>
          <w:color w:val="111111"/>
          <w:sz w:val="28"/>
          <w:szCs w:val="28"/>
          <w:rtl/>
        </w:rPr>
        <w:t xml:space="preserve">خاستگاه تربیتی</w:t>
      </w:r>
    </w:p>
    <w:p>
      <w:pPr>
        <w:pStyle w:val="BookText"/>
      </w:pPr>
      <w:r>
        <w:rPr>
          <w:rFonts w:ascii="IRNazanin" w:hAnsi="IRNazanin" w:eastAsia="IRNazanin" w:cs="IRNazanin"/>
          <w:lang w:bidi="fa-IR"/>
          <w:color w:val="111111"/>
          <w:sz w:val="28"/>
          <w:szCs w:val="28"/>
          <w:rtl/>
        </w:rPr>
        <w:t xml:space="preserve">حضرت رقیه (علیها السلام) در خانواده ای پرورش یافت که پدر، مادر</w:t>
      </w:r>
    </w:p>
    <w:p>
      <w:pPr>
        <w:pStyle w:val="BookText"/>
      </w:pPr>
      <w:r>
        <w:rPr>
          <w:rFonts w:ascii="IRNazanin" w:hAnsi="IRNazanin" w:eastAsia="IRNazanin" w:cs="IRNazanin"/>
          <w:lang w:bidi="fa-IR"/>
          <w:color w:val="111111"/>
          <w:sz w:val="28"/>
          <w:szCs w:val="28"/>
          <w:rtl/>
        </w:rPr>
        <w:t xml:space="preserve">و فرزندان آن، همگی به عالی ترین فضیلت های اخلاقی و پارسایی</w:t>
      </w:r>
    </w:p>
    <w:p>
      <w:pPr>
        <w:pStyle w:val="BookText"/>
      </w:pPr>
      <w:r>
        <w:rPr>
          <w:rFonts w:ascii="IRNazanin" w:hAnsi="IRNazanin" w:eastAsia="IRNazanin" w:cs="IRNazanin"/>
          <w:lang w:bidi="fa-IR"/>
          <w:color w:val="111111"/>
          <w:sz w:val="28"/>
          <w:szCs w:val="28"/>
          <w:rtl/>
        </w:rPr>
        <w:t xml:space="preserve">آراسته بودند. افزون بر آن، فضای دل انگیز شهر پیامبر (صلی الله علیه وآله) که شمیم روح فزای رسول خدا (صلی الله علیه و آله)،</w:t>
      </w:r>
    </w:p>
    <w:p>
      <w:pPr>
        <w:pStyle w:val="BookText"/>
      </w:pPr>
      <w:r>
        <w:rPr>
          <w:rFonts w:ascii="IRNazanin" w:hAnsi="IRNazanin" w:eastAsia="IRNazanin" w:cs="IRNazanin"/>
          <w:lang w:bidi="fa-IR"/>
          <w:color w:val="111111"/>
          <w:sz w:val="28"/>
          <w:szCs w:val="28"/>
          <w:rtl/>
        </w:rPr>
        <w:t xml:space="preserve">علی (علیه السلام) و فاطمه (علیه السلام) هنوز در آن جاری بود و</w:t>
      </w:r>
    </w:p>
    <w:p>
      <w:pPr>
        <w:pStyle w:val="BookText"/>
      </w:pPr>
      <w:r>
        <w:rPr>
          <w:rFonts w:ascii="IRNazanin" w:hAnsi="IRNazanin" w:eastAsia="IRNazanin" w:cs="IRNazanin"/>
          <w:lang w:bidi="fa-IR"/>
          <w:color w:val="111111"/>
          <w:sz w:val="28"/>
          <w:szCs w:val="28"/>
          <w:rtl/>
        </w:rPr>
        <w:t xml:space="preserve">مشام جان را نوازش می داد، در پرورش او نقشی بزرگ داشت. او در</w:t>
      </w:r>
    </w:p>
    <w:p>
      <w:pPr>
        <w:pStyle w:val="BookText"/>
      </w:pPr>
      <w:r>
        <w:rPr>
          <w:rFonts w:ascii="IRNazanin" w:hAnsi="IRNazanin" w:eastAsia="IRNazanin" w:cs="IRNazanin"/>
          <w:lang w:bidi="fa-IR"/>
          <w:color w:val="111111"/>
          <w:sz w:val="28"/>
          <w:szCs w:val="28"/>
          <w:rtl/>
        </w:rPr>
        <w:t xml:space="preserve">خانواده ای رشد یافت که همگی سیراب از زلال معرفت امام حسین</w:t>
      </w:r>
    </w:p>
    <w:p>
      <w:pPr>
        <w:pStyle w:val="BookText"/>
      </w:pPr>
      <w:r>
        <w:rPr>
          <w:rFonts w:ascii="IRNazanin" w:hAnsi="IRNazanin" w:eastAsia="IRNazanin" w:cs="IRNazanin"/>
          <w:lang w:bidi="fa-IR"/>
          <w:color w:val="111111"/>
          <w:sz w:val="28"/>
          <w:szCs w:val="28"/>
          <w:rtl/>
        </w:rPr>
        <w:t xml:space="preserve">(علیه السلام) بودند؛ خانواده ای که از بزرگ ترین اسطوره های علم و</w:t>
      </w:r>
    </w:p>
    <w:p>
      <w:pPr>
        <w:pStyle w:val="BookText"/>
      </w:pPr>
      <w:r>
        <w:rPr>
          <w:rFonts w:ascii="IRNazanin" w:hAnsi="IRNazanin" w:eastAsia="IRNazanin" w:cs="IRNazanin"/>
          <w:lang w:bidi="fa-IR"/>
          <w:color w:val="111111"/>
          <w:sz w:val="28"/>
          <w:szCs w:val="28"/>
          <w:rtl/>
        </w:rPr>
        <w:t xml:space="preserve">ادب و معرفت و ایثار مانند زینب کبری (علیها السلام)، اباالفضل</w:t>
      </w:r>
    </w:p>
    <w:p>
      <w:pPr>
        <w:pStyle w:val="BookText"/>
      </w:pPr>
      <w:r>
        <w:rPr>
          <w:rFonts w:ascii="IRNazanin" w:hAnsi="IRNazanin" w:eastAsia="IRNazanin" w:cs="IRNazanin"/>
          <w:lang w:bidi="fa-IR"/>
          <w:color w:val="111111"/>
          <w:sz w:val="28"/>
          <w:szCs w:val="28"/>
          <w:rtl/>
        </w:rPr>
        <w:t xml:space="preserve">العباس (علیه السلام)، علی بن الحسین (علیه السلام)، علی اکبر</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و... تشکیل شده بود.</w:t>
      </w:r>
    </w:p>
    <w:p>
      <w:pPr>
        <w:pStyle w:val="BookText"/>
      </w:pPr>
      <w:r>
        <w:rPr>
          <w:rFonts w:ascii="IRNazanin" w:hAnsi="IRNazanin" w:eastAsia="IRNazanin" w:cs="IRNazanin"/>
          <w:lang w:bidi="fa-IR"/>
          <w:color w:val="111111"/>
          <w:sz w:val="28"/>
          <w:szCs w:val="28"/>
          <w:rtl/>
        </w:rPr>
        <w:t xml:space="preserve">حضرت رقیه (علیها السلام) در مدت عمر کوتاه خود در دامان این</w:t>
      </w:r>
    </w:p>
    <w:p>
      <w:pPr>
        <w:pStyle w:val="BookText"/>
      </w:pPr>
      <w:r>
        <w:rPr>
          <w:rFonts w:ascii="IRNazanin" w:hAnsi="IRNazanin" w:eastAsia="IRNazanin" w:cs="IRNazanin"/>
          <w:lang w:bidi="fa-IR"/>
          <w:color w:val="111111"/>
          <w:sz w:val="28"/>
          <w:szCs w:val="28"/>
          <w:rtl/>
        </w:rPr>
        <w:t xml:space="preserve">بزرگواران، به ویژه پدر گرامی اش امام حسین (علیه السلام) پرورش</w:t>
      </w:r>
    </w:p>
    <w:p>
      <w:pPr>
        <w:pStyle w:val="BookText"/>
      </w:pPr>
      <w:r>
        <w:rPr>
          <w:rFonts w:ascii="IRNazanin" w:hAnsi="IRNazanin" w:eastAsia="IRNazanin" w:cs="IRNazanin"/>
          <w:lang w:bidi="fa-IR"/>
          <w:color w:val="111111"/>
          <w:sz w:val="28"/>
          <w:szCs w:val="28"/>
          <w:rtl/>
        </w:rPr>
        <w:t xml:space="preserve">یافت و با وجود همان سن کم، به عنوان یکی از زیباترین اسطوره های</w:t>
      </w:r>
    </w:p>
    <w:p>
      <w:pPr>
        <w:pStyle w:val="BookText"/>
      </w:pPr>
      <w:r>
        <w:rPr>
          <w:rFonts w:ascii="IRNazanin" w:hAnsi="IRNazanin" w:eastAsia="IRNazanin" w:cs="IRNazanin"/>
          <w:lang w:bidi="fa-IR"/>
          <w:color w:val="111111"/>
          <w:sz w:val="28"/>
          <w:szCs w:val="28"/>
          <w:rtl/>
        </w:rPr>
        <w:t xml:space="preserve">ایثار و مقاومت در تاریخ معرفی گردید.</w:t>
      </w:r>
    </w:p>
    <w:p>
      <w:pPr>
        <w:pStyle w:val="BookText"/>
      </w:pPr>
      <w:r>
        <w:rPr>
          <w:rFonts w:ascii="IRNazanin" w:hAnsi="IRNazanin" w:eastAsia="IRNazanin" w:cs="IRNazanin"/>
          <w:lang w:bidi="fa-IR"/>
          <w:color w:val="111111"/>
          <w:sz w:val="28"/>
          <w:szCs w:val="28"/>
          <w:rtl/>
        </w:rPr>
        <w:t xml:space="preserve">دیگر دختران امام حسین »«</w:t>
      </w:r>
    </w:p>
    <w:p>
      <w:pPr>
        <w:pStyle w:val="BookText"/>
      </w:pPr>
      <w:r>
        <w:rPr>
          <w:rFonts w:ascii="IRNazanin" w:hAnsi="IRNazanin" w:eastAsia="IRNazanin" w:cs="IRNazanin"/>
          <w:lang w:bidi="fa-IR"/>
          <w:color w:val="111111"/>
          <w:sz w:val="28"/>
          <w:szCs w:val="28"/>
          <w:rtl/>
        </w:rPr>
        <w:t xml:space="preserve">در مورد تعداد فرزندان دختر امام حسین (علیه السلام) در میان تاریخ</w:t>
      </w:r>
    </w:p>
    <w:p>
      <w:pPr>
        <w:pStyle w:val="BookText"/>
      </w:pPr>
      <w:r>
        <w:rPr>
          <w:rFonts w:ascii="IRNazanin" w:hAnsi="IRNazanin" w:eastAsia="IRNazanin" w:cs="IRNazanin"/>
          <w:lang w:bidi="fa-IR"/>
          <w:color w:val="111111"/>
          <w:sz w:val="28"/>
          <w:szCs w:val="28"/>
          <w:rtl/>
        </w:rPr>
        <w:t xml:space="preserve">نویسان، اختلاف نظر وجود دارد. بیشتر آنان دو دختر به نام های</w:t>
      </w:r>
    </w:p>
    <w:p>
      <w:pPr>
        <w:pStyle w:val="BookText"/>
      </w:pPr>
      <w:r>
        <w:rPr>
          <w:rFonts w:ascii="IRNazanin" w:hAnsi="IRNazanin" w:eastAsia="IRNazanin" w:cs="IRNazanin"/>
          <w:lang w:bidi="fa-IR"/>
          <w:color w:val="111111"/>
          <w:sz w:val="28"/>
          <w:szCs w:val="28"/>
          <w:rtl/>
        </w:rPr>
        <w:t xml:space="preserve">سکینه و فاطمه برای حضرت ذکر کرده اند و برخی دیگر تعداد</w:t>
      </w:r>
    </w:p>
    <w:p>
      <w:pPr>
        <w:pStyle w:val="BookText"/>
      </w:pPr>
      <w:r>
        <w:rPr>
          <w:rFonts w:ascii="IRNazanin" w:hAnsi="IRNazanin" w:eastAsia="IRNazanin" w:cs="IRNazanin"/>
          <w:lang w:bidi="fa-IR"/>
          <w:color w:val="111111"/>
          <w:sz w:val="28"/>
          <w:szCs w:val="28"/>
          <w:rtl/>
        </w:rPr>
        <w:t xml:space="preserve">دختران حضرت را تا هشت نفر نیز برشمرده اند. در این جا برخی از</w:t>
      </w:r>
    </w:p>
    <w:p>
      <w:pPr>
        <w:pStyle w:val="BookText"/>
      </w:pPr>
      <w:r>
        <w:rPr>
          <w:rFonts w:ascii="IRNazanin" w:hAnsi="IRNazanin" w:eastAsia="IRNazanin" w:cs="IRNazanin"/>
          <w:lang w:bidi="fa-IR"/>
          <w:color w:val="111111"/>
          <w:sz w:val="28"/>
          <w:szCs w:val="28"/>
          <w:rtl/>
        </w:rPr>
        <w:t xml:space="preserve">دیدگاه ها را بیان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علامه ابن شهر آشوب و محمد بن جریر طبری که از تاریخ نویسان</w:t>
      </w:r>
    </w:p>
    <w:p>
      <w:pPr>
        <w:pStyle w:val="BookText"/>
      </w:pPr>
      <w:r>
        <w:rPr>
          <w:rFonts w:ascii="IRNazanin" w:hAnsi="IRNazanin" w:eastAsia="IRNazanin" w:cs="IRNazanin"/>
          <w:lang w:bidi="fa-IR"/>
          <w:color w:val="111111"/>
          <w:sz w:val="28"/>
          <w:szCs w:val="28"/>
          <w:rtl/>
        </w:rPr>
        <w:t xml:space="preserve">بزرگ اسلام هستند، از سه دختر به نام های سکینه، فاطمه و زینب نام</w:t>
      </w:r>
    </w:p>
    <w:p>
      <w:pPr>
        <w:pStyle w:val="BookText"/>
      </w:pPr>
      <w:r>
        <w:rPr>
          <w:rFonts w:ascii="IRNazanin" w:hAnsi="IRNazanin" w:eastAsia="IRNazanin" w:cs="IRNazanin"/>
          <w:lang w:bidi="fa-IR"/>
          <w:color w:val="111111"/>
          <w:sz w:val="28"/>
          <w:szCs w:val="28"/>
          <w:rtl/>
        </w:rPr>
        <w:t xml:space="preserve">برده اند.10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میرزا حبیب اللّه کاشانی، شمار پسران حضرت را سیزده تن به نام</w:t>
      </w:r>
    </w:p>
    <w:p>
      <w:pPr>
        <w:pStyle w:val="BookText"/>
      </w:pPr>
      <w:r>
        <w:rPr>
          <w:rFonts w:ascii="IRNazanin" w:hAnsi="IRNazanin" w:eastAsia="IRNazanin" w:cs="IRNazanin"/>
          <w:lang w:bidi="fa-IR"/>
          <w:color w:val="111111"/>
          <w:sz w:val="28"/>
          <w:szCs w:val="28"/>
          <w:rtl/>
        </w:rPr>
        <w:t xml:space="preserve">های علی اکبر، علی اوسط‍‌، علی اصغر، محمد، جعفر، قاسم، عبداللّه</w:t>
      </w:r>
    </w:p>
    <w:p>
      <w:pPr>
        <w:pStyle w:val="BookText"/>
      </w:pPr>
      <w:r>
        <w:rPr>
          <w:rFonts w:ascii="IRNazanin" w:hAnsi="IRNazanin" w:eastAsia="IRNazanin" w:cs="IRNazanin"/>
          <w:lang w:bidi="fa-IR"/>
          <w:color w:val="111111"/>
          <w:sz w:val="28"/>
          <w:szCs w:val="28"/>
          <w:rtl/>
        </w:rPr>
        <w:t xml:space="preserve">، محسن، ابراهیم، حمزه، عمر، زید و عمران دانسته است و تعداد</w:t>
      </w:r>
    </w:p>
    <w:p>
      <w:pPr>
        <w:pStyle w:val="BookText"/>
      </w:pPr>
      <w:r>
        <w:rPr>
          <w:rFonts w:ascii="IRNazanin" w:hAnsi="IRNazanin" w:eastAsia="IRNazanin" w:cs="IRNazanin"/>
          <w:lang w:bidi="fa-IR"/>
          <w:color w:val="111111"/>
          <w:sz w:val="28"/>
          <w:szCs w:val="28"/>
          <w:rtl/>
        </w:rPr>
        <w:t xml:space="preserve">دختران حضرت را هشت نفر می داند؛ به نام های فاطمه کبری،</w:t>
      </w:r>
    </w:p>
    <w:p>
      <w:pPr>
        <w:pStyle w:val="BookText"/>
      </w:pPr>
      <w:r>
        <w:rPr>
          <w:rFonts w:ascii="IRNazanin" w:hAnsi="IRNazanin" w:eastAsia="IRNazanin" w:cs="IRNazanin"/>
          <w:lang w:bidi="fa-IR"/>
          <w:color w:val="111111"/>
          <w:sz w:val="28"/>
          <w:szCs w:val="28"/>
          <w:rtl/>
        </w:rPr>
        <w:t xml:space="preserve">فاطمه صغری، زبیده، زینب، سکینه، ام کلثوم، صفیه و دختری که در</w:t>
      </w:r>
    </w:p>
    <w:p>
      <w:pPr>
        <w:pStyle w:val="BookText"/>
      </w:pPr>
      <w:r>
        <w:rPr>
          <w:rFonts w:ascii="IRNazanin" w:hAnsi="IRNazanin" w:eastAsia="IRNazanin" w:cs="IRNazanin"/>
          <w:lang w:bidi="fa-IR"/>
          <w:color w:val="111111"/>
          <w:sz w:val="28"/>
          <w:szCs w:val="28"/>
          <w:rtl/>
        </w:rPr>
        <w:t xml:space="preserve">شام از دنیا می رود و نامی از او به میان نمی آورد. او بر این باور است</w:t>
      </w:r>
    </w:p>
    <w:p>
      <w:pPr>
        <w:pStyle w:val="BookText"/>
      </w:pPr>
      <w:r>
        <w:rPr>
          <w:rFonts w:ascii="IRNazanin" w:hAnsi="IRNazanin" w:eastAsia="IRNazanin" w:cs="IRNazanin"/>
          <w:lang w:bidi="fa-IR"/>
          <w:color w:val="111111"/>
          <w:sz w:val="28"/>
          <w:szCs w:val="28"/>
          <w:rtl/>
        </w:rPr>
        <w:t xml:space="preserve">که این چند گانگی تنها در اسم آن ها بوده و بیشتر آنان در مسمّی</w:t>
      </w:r>
    </w:p>
    <w:p>
      <w:pPr>
        <w:pStyle w:val="BookText"/>
      </w:pPr>
      <w:r>
        <w:rPr>
          <w:rFonts w:ascii="IRNazanin" w:hAnsi="IRNazanin" w:eastAsia="IRNazanin" w:cs="IRNazanin"/>
          <w:lang w:bidi="fa-IR"/>
          <w:color w:val="111111"/>
          <w:sz w:val="28"/>
          <w:szCs w:val="28"/>
          <w:rtl/>
        </w:rPr>
        <w:t xml:space="preserve">شریک اند؛ زیرا امام حسین (علیه السلام) در تاریخ به کمی فرزند</w:t>
      </w:r>
    </w:p>
    <w:p>
      <w:pPr>
        <w:pStyle w:val="BookText"/>
      </w:pPr>
      <w:r>
        <w:rPr>
          <w:rFonts w:ascii="IRNazanin" w:hAnsi="IRNazanin" w:eastAsia="IRNazanin" w:cs="IRNazanin"/>
          <w:lang w:bidi="fa-IR"/>
          <w:color w:val="111111"/>
          <w:sz w:val="28"/>
          <w:szCs w:val="28"/>
          <w:rtl/>
        </w:rPr>
        <w:t xml:space="preserve">معروف بوده اند. پس ممکن است بعضی از اولاد ایشان دو اسم</w:t>
      </w:r>
    </w:p>
    <w:p>
      <w:pPr>
        <w:pStyle w:val="BookText"/>
      </w:pPr>
      <w:r>
        <w:rPr>
          <w:rFonts w:ascii="IRNazanin" w:hAnsi="IRNazanin" w:eastAsia="IRNazanin" w:cs="IRNazanin"/>
          <w:lang w:bidi="fa-IR"/>
          <w:color w:val="111111"/>
          <w:sz w:val="28"/>
          <w:szCs w:val="28"/>
          <w:rtl/>
        </w:rPr>
        <w:t xml:space="preserve">داشته باشند یا حتی نام نوه های ایشان نیز در ردیف فرزندان شان قرار</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باشد و یا به دلیل سرپرستی بعضی یتیمان بنی هاشم مانند</w:t>
      </w:r>
    </w:p>
    <w:p>
      <w:pPr>
        <w:pStyle w:val="BookText"/>
      </w:pPr>
      <w:r>
        <w:rPr>
          <w:rFonts w:ascii="IRNazanin" w:hAnsi="IRNazanin" w:eastAsia="IRNazanin" w:cs="IRNazanin"/>
          <w:lang w:bidi="fa-IR"/>
          <w:color w:val="111111"/>
          <w:sz w:val="28"/>
          <w:szCs w:val="28"/>
          <w:rtl/>
        </w:rPr>
        <w:t xml:space="preserve">فرزندان امام مجتبی (علیه السلام) به اشتباه، نام آنان نیز در شمار</w:t>
      </w:r>
    </w:p>
    <w:p>
      <w:pPr>
        <w:pStyle w:val="BookText"/>
      </w:pPr>
      <w:r>
        <w:rPr>
          <w:rFonts w:ascii="IRNazanin" w:hAnsi="IRNazanin" w:eastAsia="IRNazanin" w:cs="IRNazanin"/>
          <w:lang w:bidi="fa-IR"/>
          <w:color w:val="111111"/>
          <w:sz w:val="28"/>
          <w:szCs w:val="28"/>
          <w:rtl/>
        </w:rPr>
        <w:t xml:space="preserve">فرزندان ایشان دانسته شده باشد.11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علی بن عیسی اربلی، نویسنده کتاب معروف کشف الغمّة فی</w:t>
      </w:r>
    </w:p>
    <w:p>
      <w:pPr>
        <w:pStyle w:val="BookText"/>
      </w:pPr>
      <w:r>
        <w:rPr>
          <w:rFonts w:ascii="IRNazanin" w:hAnsi="IRNazanin" w:eastAsia="IRNazanin" w:cs="IRNazanin"/>
          <w:lang w:bidi="fa-IR"/>
          <w:color w:val="111111"/>
          <w:sz w:val="28"/>
          <w:szCs w:val="28"/>
          <w:rtl/>
        </w:rPr>
        <w:t xml:space="preserve">معرفة الائمة، می نویسد: امام حسین (علیه السلام) شش پسر و چهار</w:t>
      </w:r>
    </w:p>
    <w:p>
      <w:pPr>
        <w:pStyle w:val="BookText"/>
      </w:pPr>
      <w:r>
        <w:rPr>
          <w:rFonts w:ascii="IRNazanin" w:hAnsi="IRNazanin" w:eastAsia="IRNazanin" w:cs="IRNazanin"/>
          <w:lang w:bidi="fa-IR"/>
          <w:color w:val="111111"/>
          <w:sz w:val="28"/>
          <w:szCs w:val="28"/>
          <w:rtl/>
        </w:rPr>
        <w:t xml:space="preserve">دختر داشت. با این حال، او هنگام برشمردن دختران حضرت، نام</w:t>
      </w:r>
    </w:p>
    <w:p>
      <w:pPr>
        <w:pStyle w:val="BookText"/>
      </w:pPr>
      <w:r>
        <w:rPr>
          <w:rFonts w:ascii="IRNazanin" w:hAnsi="IRNazanin" w:eastAsia="IRNazanin" w:cs="IRNazanin"/>
          <w:lang w:bidi="fa-IR"/>
          <w:color w:val="111111"/>
          <w:sz w:val="28"/>
          <w:szCs w:val="28"/>
          <w:rtl/>
        </w:rPr>
        <w:t xml:space="preserve">سه نفر زینب، سکینه و فاطمه را می برد و از نفر چهارم سخنی به</w:t>
      </w:r>
    </w:p>
    <w:p>
      <w:pPr>
        <w:pStyle w:val="BookText"/>
      </w:pPr>
      <w:r>
        <w:rPr>
          <w:rFonts w:ascii="IRNazanin" w:hAnsi="IRNazanin" w:eastAsia="IRNazanin" w:cs="IRNazanin"/>
          <w:lang w:bidi="fa-IR"/>
          <w:color w:val="111111"/>
          <w:sz w:val="28"/>
          <w:szCs w:val="28"/>
          <w:rtl/>
        </w:rPr>
        <w:t xml:space="preserve">میان نمی آورد12 که احتمال دارد چهارمین آن ها، حضرت رقیه</w:t>
      </w:r>
    </w:p>
    <w:p>
      <w:pPr>
        <w:pStyle w:val="BookText"/>
      </w:pPr>
      <w:r>
        <w:rPr>
          <w:rFonts w:ascii="IRNazanin" w:hAnsi="IRNazanin" w:eastAsia="IRNazanin" w:cs="IRNazanin"/>
          <w:lang w:bidi="fa-IR"/>
          <w:color w:val="111111"/>
          <w:sz w:val="28"/>
          <w:szCs w:val="28"/>
          <w:rtl/>
        </w:rPr>
        <w:t xml:space="preserve">(علیها السلام)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علامه حایری، در کتاب معالی السبطین، می نویسد: برخی مانند</w:t>
      </w:r>
    </w:p>
    <w:p>
      <w:pPr>
        <w:pStyle w:val="BookText"/>
      </w:pPr>
      <w:r>
        <w:rPr>
          <w:rFonts w:ascii="IRNazanin" w:hAnsi="IRNazanin" w:eastAsia="IRNazanin" w:cs="IRNazanin"/>
          <w:lang w:bidi="fa-IR"/>
          <w:color w:val="111111"/>
          <w:sz w:val="28"/>
          <w:szCs w:val="28"/>
          <w:rtl/>
        </w:rPr>
        <w:t xml:space="preserve">محمد بن طلحه شافعی )از عالمان اهل تسنن( می نویسند: امام</w:t>
      </w:r>
    </w:p>
    <w:p>
      <w:pPr>
        <w:pStyle w:val="BookText"/>
      </w:pPr>
      <w:r>
        <w:rPr>
          <w:rFonts w:ascii="IRNazanin" w:hAnsi="IRNazanin" w:eastAsia="IRNazanin" w:cs="IRNazanin"/>
          <w:lang w:bidi="fa-IR"/>
          <w:color w:val="111111"/>
          <w:sz w:val="28"/>
          <w:szCs w:val="28"/>
          <w:rtl/>
        </w:rPr>
        <w:t xml:space="preserve">حسین (علیه السلام) ده فرزند داشته که عبارت بوده اند از: شش پسر</w:t>
      </w:r>
    </w:p>
    <w:p>
      <w:pPr>
        <w:pStyle w:val="BookText"/>
      </w:pPr>
      <w:r>
        <w:rPr>
          <w:rFonts w:ascii="IRNazanin" w:hAnsi="IRNazanin" w:eastAsia="IRNazanin" w:cs="IRNazanin"/>
          <w:lang w:bidi="fa-IR"/>
          <w:color w:val="111111"/>
          <w:sz w:val="28"/>
          <w:szCs w:val="28"/>
          <w:rtl/>
        </w:rPr>
        <w:t xml:space="preserve">و چهار دختر. سپس می افزاید: دختران او عبارت اند از: سکینه،</w:t>
      </w:r>
    </w:p>
    <w:p>
      <w:pPr>
        <w:pStyle w:val="BookText"/>
      </w:pPr>
      <w:r>
        <w:rPr>
          <w:rFonts w:ascii="IRNazanin" w:hAnsi="IRNazanin" w:eastAsia="IRNazanin" w:cs="IRNazanin"/>
          <w:lang w:bidi="fa-IR"/>
          <w:color w:val="111111"/>
          <w:sz w:val="28"/>
          <w:szCs w:val="28"/>
          <w:rtl/>
        </w:rPr>
        <w:t xml:space="preserve">فاطمه صغری، فاطمه کبری، و رقیه (علیها السلام). آنگاه در مورد رقیه</w:t>
      </w:r>
    </w:p>
    <w:p>
      <w:pPr>
        <w:pStyle w:val="BookText"/>
      </w:pPr>
      <w:r>
        <w:rPr>
          <w:rFonts w:ascii="IRNazanin" w:hAnsi="IRNazanin" w:eastAsia="IRNazanin" w:cs="IRNazanin"/>
          <w:lang w:bidi="fa-IR"/>
          <w:color w:val="111111"/>
          <w:sz w:val="28"/>
          <w:szCs w:val="28"/>
          <w:rtl/>
        </w:rPr>
        <w:t xml:space="preserve">(علیها السلام) می نویسد: رقیه (علیها السلام) پنج یا هفت سال</w:t>
      </w:r>
    </w:p>
    <w:p>
      <w:pPr>
        <w:pStyle w:val="BookText"/>
      </w:pPr>
      <w:r>
        <w:rPr>
          <w:rFonts w:ascii="IRNazanin" w:hAnsi="IRNazanin" w:eastAsia="IRNazanin" w:cs="IRNazanin"/>
          <w:lang w:bidi="fa-IR"/>
          <w:color w:val="111111"/>
          <w:sz w:val="28"/>
          <w:szCs w:val="28"/>
          <w:rtl/>
        </w:rPr>
        <w:t xml:space="preserve">داشت و در شام درگذشت که مادرش، شاه زنان، دختر یزدگرد</w:t>
      </w:r>
    </w:p>
    <w:p>
      <w:pPr>
        <w:pStyle w:val="BookText"/>
      </w:pPr>
      <w:r>
        <w:rPr>
          <w:rFonts w:ascii="IRNazanin" w:hAnsi="IRNazanin" w:eastAsia="IRNazanin" w:cs="IRNazanin"/>
          <w:lang w:bidi="fa-IR"/>
          <w:color w:val="111111"/>
          <w:sz w:val="28"/>
          <w:szCs w:val="28"/>
          <w:rtl/>
        </w:rPr>
        <w:t xml:space="preserve">است.13</w:t>
      </w:r>
    </w:p>
    <w:p>
      <w:pPr>
        <w:pStyle w:val="BookText"/>
      </w:pPr>
      <w:r>
        <w:rPr>
          <w:rFonts w:ascii="IRNazanin" w:hAnsi="IRNazanin" w:eastAsia="IRNazanin" w:cs="IRNazanin"/>
          <w:lang w:bidi="fa-IR"/>
          <w:color w:val="111111"/>
          <w:sz w:val="28"/>
          <w:szCs w:val="28"/>
          <w:rtl/>
        </w:rPr>
        <w:t xml:space="preserve">به همین اندک بسنده می کنیم و تحقیق بیشتر در این زمینه را به فصل های آینده</w:t>
      </w:r>
    </w:p>
    <w:p>
      <w:pPr>
        <w:pStyle w:val="BookText"/>
      </w:pPr>
      <w:r>
        <w:rPr>
          <w:rFonts w:ascii="IRNazanin" w:hAnsi="IRNazanin" w:eastAsia="IRNazanin" w:cs="IRNazanin"/>
          <w:lang w:bidi="fa-IR"/>
          <w:color w:val="111111"/>
          <w:sz w:val="28"/>
          <w:szCs w:val="28"/>
          <w:rtl/>
        </w:rPr>
        <w:t xml:space="preserve">موکول می کنیم.</w:t>
      </w:r>
    </w:p>
    <w:p>
      <w:pPr>
        <w:pStyle w:val="BookText"/>
      </w:pPr>
      <w:r>
        <w:rPr>
          <w:rFonts w:ascii="IRNazanin" w:hAnsi="IRNazanin" w:eastAsia="IRNazanin" w:cs="IRNazanin"/>
          <w:lang w:bidi="fa-IR"/>
          <w:color w:val="111111"/>
          <w:sz w:val="28"/>
          <w:szCs w:val="28"/>
          <w:rtl/>
        </w:rPr>
        <w:t xml:space="preserve">پژوهشی‌در دیدگاه های‌تاریخی در مورد حضرت‌رقیه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بعضی کتاب های تاریخی، نام حضرت رقیه (علیها السلام) آمده،</w:t>
      </w:r>
    </w:p>
    <w:p>
      <w:pPr>
        <w:pStyle w:val="BookText"/>
      </w:pPr>
      <w:r>
        <w:rPr>
          <w:rFonts w:ascii="IRNazanin" w:hAnsi="IRNazanin" w:eastAsia="IRNazanin" w:cs="IRNazanin"/>
          <w:lang w:bidi="fa-IR"/>
          <w:color w:val="111111"/>
          <w:sz w:val="28"/>
          <w:szCs w:val="28"/>
          <w:rtl/>
        </w:rPr>
        <w:t xml:space="preserve">ولی در بسیاری از آن ها نامی از ایشان برده نشده است. این احتمال</w:t>
      </w:r>
    </w:p>
    <w:p>
      <w:pPr>
        <w:pStyle w:val="BookText"/>
      </w:pPr>
      <w:r>
        <w:rPr>
          <w:rFonts w:ascii="IRNazanin" w:hAnsi="IRNazanin" w:eastAsia="IRNazanin" w:cs="IRNazanin"/>
          <w:lang w:bidi="fa-IR"/>
          <w:color w:val="111111"/>
          <w:sz w:val="28"/>
          <w:szCs w:val="28"/>
          <w:rtl/>
        </w:rPr>
        <w:t xml:space="preserve">وجود دارد که تشابه اسمی میان فرزندان امام حسین (علیه السلام)،</w:t>
      </w:r>
    </w:p>
    <w:p>
      <w:pPr>
        <w:pStyle w:val="BookText"/>
      </w:pPr>
      <w:r>
        <w:rPr>
          <w:rFonts w:ascii="IRNazanin" w:hAnsi="IRNazanin" w:eastAsia="IRNazanin" w:cs="IRNazanin"/>
          <w:lang w:bidi="fa-IR"/>
          <w:color w:val="111111"/>
          <w:sz w:val="28"/>
          <w:szCs w:val="28"/>
          <w:rtl/>
        </w:rPr>
        <w:t xml:space="preserve">سبب پیش آمدن این مسأله شده باشد. هم چنان که بعضی از کتاب ها</w:t>
      </w:r>
    </w:p>
    <w:p>
      <w:pPr>
        <w:pStyle w:val="BookText"/>
      </w:pPr>
      <w:r>
        <w:rPr>
          <w:rFonts w:ascii="IRNazanin" w:hAnsi="IRNazanin" w:eastAsia="IRNazanin" w:cs="IRNazanin"/>
          <w:lang w:bidi="fa-IR"/>
          <w:color w:val="111111"/>
          <w:sz w:val="28"/>
          <w:szCs w:val="28"/>
          <w:rtl/>
        </w:rPr>
        <w:t xml:space="preserve">به این مسأله اذعان دارند و بنابر نقل آن ها، حضرت رقیه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السلام) همان فاطمه صغری (علیها السلام) است. در چگونگی</w:t>
      </w:r>
    </w:p>
    <w:p>
      <w:pPr>
        <w:pStyle w:val="BookText"/>
      </w:pPr>
      <w:r>
        <w:rPr>
          <w:rFonts w:ascii="IRNazanin" w:hAnsi="IRNazanin" w:eastAsia="IRNazanin" w:cs="IRNazanin"/>
          <w:lang w:bidi="fa-IR"/>
          <w:color w:val="111111"/>
          <w:sz w:val="28"/>
          <w:szCs w:val="28"/>
          <w:rtl/>
        </w:rPr>
        <w:t xml:space="preserve">درگذشت ایشان نیز اختلاف نظر وجود دارد که در این جا به این دو</w:t>
      </w:r>
    </w:p>
    <w:p>
      <w:pPr>
        <w:pStyle w:val="BookText"/>
      </w:pPr>
      <w:r>
        <w:rPr>
          <w:rFonts w:ascii="IRNazanin" w:hAnsi="IRNazanin" w:eastAsia="IRNazanin" w:cs="IRNazanin"/>
          <w:lang w:bidi="fa-IR"/>
          <w:color w:val="111111"/>
          <w:sz w:val="28"/>
          <w:szCs w:val="28"/>
          <w:rtl/>
        </w:rPr>
        <w:t xml:space="preserve">مسأله خواهیم پرداخت.</w:t>
      </w:r>
    </w:p>
    <w:p>
      <w:pPr>
        <w:pStyle w:val="BookText"/>
      </w:pPr>
      <w:r>
        <w:rPr>
          <w:rFonts w:ascii="IRNazanin" w:hAnsi="IRNazanin" w:eastAsia="IRNazanin" w:cs="IRNazanin"/>
          <w:lang w:bidi="fa-IR"/>
          <w:color w:val="111111"/>
          <w:sz w:val="28"/>
          <w:szCs w:val="28"/>
          <w:rtl/>
        </w:rPr>
        <w:t xml:space="preserve">طرح بحث</w:t>
      </w:r>
    </w:p>
    <w:p>
      <w:pPr>
        <w:pStyle w:val="BookText"/>
      </w:pPr>
      <w:r>
        <w:rPr>
          <w:rFonts w:ascii="IRNazanin" w:hAnsi="IRNazanin" w:eastAsia="IRNazanin" w:cs="IRNazanin"/>
          <w:lang w:bidi="fa-IR"/>
          <w:color w:val="111111"/>
          <w:sz w:val="28"/>
          <w:szCs w:val="28"/>
          <w:rtl/>
        </w:rPr>
        <w:t xml:space="preserve">برای روشن شدن این مطلب، بحث را با طرح یک پرسش بنیادین و</w:t>
      </w:r>
    </w:p>
    <w:p>
      <w:pPr>
        <w:pStyle w:val="BookText"/>
      </w:pPr>
      <w:r>
        <w:rPr>
          <w:rFonts w:ascii="IRNazanin" w:hAnsi="IRNazanin" w:eastAsia="IRNazanin" w:cs="IRNazanin"/>
          <w:lang w:bidi="fa-IR"/>
          <w:color w:val="111111"/>
          <w:sz w:val="28"/>
          <w:szCs w:val="28"/>
          <w:rtl/>
        </w:rPr>
        <w:t xml:space="preserve">بسیار مشهور آغاز می کنیم که: آیا نبودن نام حضرت رقیه</w:t>
      </w:r>
    </w:p>
    <w:p>
      <w:pPr>
        <w:pStyle w:val="BookText"/>
      </w:pPr>
      <w:r>
        <w:rPr>
          <w:rFonts w:ascii="IRNazanin" w:hAnsi="IRNazanin" w:eastAsia="IRNazanin" w:cs="IRNazanin"/>
          <w:lang w:bidi="fa-IR"/>
          <w:color w:val="111111"/>
          <w:sz w:val="28"/>
          <w:szCs w:val="28"/>
          <w:rtl/>
        </w:rPr>
        <w:t xml:space="preserve">(علیها السلام) در شمار فرزندان امام حسین (علیه السلام) در کتاب</w:t>
      </w:r>
    </w:p>
    <w:p>
      <w:pPr>
        <w:pStyle w:val="BookText"/>
      </w:pPr>
      <w:r>
        <w:rPr>
          <w:rFonts w:ascii="IRNazanin" w:hAnsi="IRNazanin" w:eastAsia="IRNazanin" w:cs="IRNazanin"/>
          <w:lang w:bidi="fa-IR"/>
          <w:color w:val="111111"/>
          <w:sz w:val="28"/>
          <w:szCs w:val="28"/>
          <w:rtl/>
        </w:rPr>
        <w:t xml:space="preserve">های معتبری چون ارشاد مفید، اعلام الوری، کشف الغمة و دلائل</w:t>
      </w:r>
    </w:p>
    <w:p>
      <w:pPr>
        <w:pStyle w:val="BookText"/>
      </w:pPr>
      <w:r>
        <w:rPr>
          <w:rFonts w:ascii="IRNazanin" w:hAnsi="IRNazanin" w:eastAsia="IRNazanin" w:cs="IRNazanin"/>
          <w:lang w:bidi="fa-IR"/>
          <w:color w:val="111111"/>
          <w:sz w:val="28"/>
          <w:szCs w:val="28"/>
          <w:rtl/>
        </w:rPr>
        <w:t xml:space="preserve">الامامة، بر نبودن چنین شخصیتی در تاریخ دلالت دارد؟</w:t>
      </w:r>
    </w:p>
    <w:p>
      <w:pPr>
        <w:pStyle w:val="BookText"/>
      </w:pPr>
      <w:r>
        <w:rPr>
          <w:rFonts w:ascii="IRNazanin" w:hAnsi="IRNazanin" w:eastAsia="IRNazanin" w:cs="IRNazanin"/>
          <w:lang w:bidi="fa-IR"/>
          <w:color w:val="111111"/>
          <w:sz w:val="28"/>
          <w:szCs w:val="28"/>
          <w:rtl/>
        </w:rPr>
        <w:t xml:space="preserve">با بیان چند مقدمه، پاسخ این پرسش به خوبی روشن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دوره زندگانی ائمه اطهار (علیهم السلام) و در صدر اسلام</w:t>
      </w:r>
    </w:p>
    <w:p>
      <w:pPr>
        <w:pStyle w:val="BookText"/>
      </w:pPr>
      <w:r>
        <w:rPr>
          <w:rFonts w:ascii="IRNazanin" w:hAnsi="IRNazanin" w:eastAsia="IRNazanin" w:cs="IRNazanin"/>
          <w:lang w:bidi="fa-IR"/>
          <w:color w:val="111111"/>
          <w:sz w:val="28"/>
          <w:szCs w:val="28"/>
          <w:rtl/>
        </w:rPr>
        <w:t xml:space="preserve">مسائلی مانند کمبود امکانات نگارشی، اختناق شدید حکمرانان</w:t>
      </w:r>
    </w:p>
    <w:p>
      <w:pPr>
        <w:pStyle w:val="BookText"/>
      </w:pPr>
      <w:r>
        <w:rPr>
          <w:rFonts w:ascii="IRNazanin" w:hAnsi="IRNazanin" w:eastAsia="IRNazanin" w:cs="IRNazanin"/>
          <w:lang w:bidi="fa-IR"/>
          <w:color w:val="111111"/>
          <w:sz w:val="28"/>
          <w:szCs w:val="28"/>
          <w:rtl/>
        </w:rPr>
        <w:t xml:space="preserve">اموی، کم توجهی به ثبت و ضبط‍‌ جزئیات رویدادها، فشار حکومت</w:t>
      </w:r>
    </w:p>
    <w:p>
      <w:pPr>
        <w:pStyle w:val="BookText"/>
      </w:pPr>
      <w:r>
        <w:rPr>
          <w:rFonts w:ascii="IRNazanin" w:hAnsi="IRNazanin" w:eastAsia="IRNazanin" w:cs="IRNazanin"/>
          <w:lang w:bidi="fa-IR"/>
          <w:color w:val="111111"/>
          <w:sz w:val="28"/>
          <w:szCs w:val="28"/>
          <w:rtl/>
        </w:rPr>
        <w:t xml:space="preserve">بر سیره نویسان، جانب داری ها و... سبب بروز بعضی اختلافات در</w:t>
      </w:r>
    </w:p>
    <w:p>
      <w:pPr>
        <w:pStyle w:val="BookText"/>
      </w:pPr>
      <w:r>
        <w:rPr>
          <w:rFonts w:ascii="IRNazanin" w:hAnsi="IRNazanin" w:eastAsia="IRNazanin" w:cs="IRNazanin"/>
          <w:lang w:bidi="fa-IR"/>
          <w:color w:val="111111"/>
          <w:sz w:val="28"/>
          <w:szCs w:val="28"/>
          <w:rtl/>
        </w:rPr>
        <w:t xml:space="preserve">نقل مطالب تاریخی می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اثر تاخت و تازها و وجود بربریت و دانش ستیزی بعضی</w:t>
      </w:r>
    </w:p>
    <w:p>
      <w:pPr>
        <w:pStyle w:val="BookText"/>
      </w:pPr>
      <w:r>
        <w:rPr>
          <w:rFonts w:ascii="IRNazanin" w:hAnsi="IRNazanin" w:eastAsia="IRNazanin" w:cs="IRNazanin"/>
          <w:lang w:bidi="fa-IR"/>
          <w:color w:val="111111"/>
          <w:sz w:val="28"/>
          <w:szCs w:val="28"/>
          <w:rtl/>
        </w:rPr>
        <w:t xml:space="preserve">حکمرانان، بسیاری از منابع ارزشمند از میان رفته است. به همین</w:t>
      </w:r>
    </w:p>
    <w:p>
      <w:pPr>
        <w:pStyle w:val="BookText"/>
      </w:pPr>
      <w:r>
        <w:rPr>
          <w:rFonts w:ascii="IRNazanin" w:hAnsi="IRNazanin" w:eastAsia="IRNazanin" w:cs="IRNazanin"/>
          <w:lang w:bidi="fa-IR"/>
          <w:color w:val="111111"/>
          <w:sz w:val="28"/>
          <w:szCs w:val="28"/>
          <w:rtl/>
        </w:rPr>
        <w:t xml:space="preserve">دلیل، این گمان تقویت می شود که چه بسا بسیاری از این اسناد و</w:t>
      </w:r>
    </w:p>
    <w:p>
      <w:pPr>
        <w:pStyle w:val="BookText"/>
      </w:pPr>
      <w:r>
        <w:rPr>
          <w:rFonts w:ascii="IRNazanin" w:hAnsi="IRNazanin" w:eastAsia="IRNazanin" w:cs="IRNazanin"/>
          <w:lang w:bidi="fa-IR"/>
          <w:color w:val="111111"/>
          <w:sz w:val="28"/>
          <w:szCs w:val="28"/>
          <w:rtl/>
        </w:rPr>
        <w:t xml:space="preserve">منابع معتبر، در جریان این درگیری ها، از بین رفته و به دست ما</w:t>
      </w:r>
    </w:p>
    <w:p>
      <w:pPr>
        <w:pStyle w:val="BookText"/>
      </w:pPr>
      <w:r>
        <w:rPr>
          <w:rFonts w:ascii="IRNazanin" w:hAnsi="IRNazanin" w:eastAsia="IRNazanin" w:cs="IRNazanin"/>
          <w:lang w:bidi="fa-IR"/>
          <w:color w:val="111111"/>
          <w:sz w:val="28"/>
          <w:szCs w:val="28"/>
          <w:rtl/>
        </w:rPr>
        <w:t xml:space="preserve">نرسیده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تعدد فرزندان، تشابه اسمی و به ویژه سرگذشت های شبیه در</w:t>
      </w:r>
    </w:p>
    <w:p>
      <w:pPr>
        <w:pStyle w:val="BookText"/>
      </w:pPr>
      <w:r>
        <w:rPr>
          <w:rFonts w:ascii="IRNazanin" w:hAnsi="IRNazanin" w:eastAsia="IRNazanin" w:cs="IRNazanin"/>
          <w:lang w:bidi="fa-IR"/>
          <w:color w:val="111111"/>
          <w:sz w:val="28"/>
          <w:szCs w:val="28"/>
          <w:rtl/>
        </w:rPr>
        <w:t xml:space="preserve">مورد شخصیت های گوناگون تاریخی و گاه وجود ابهام در گذشته ها و</w:t>
      </w:r>
    </w:p>
    <w:p>
      <w:pPr>
        <w:pStyle w:val="BookText"/>
      </w:pPr>
      <w:r>
        <w:rPr>
          <w:rFonts w:ascii="IRNazanin" w:hAnsi="IRNazanin" w:eastAsia="IRNazanin" w:cs="IRNazanin"/>
          <w:lang w:bidi="fa-IR"/>
          <w:color w:val="111111"/>
          <w:sz w:val="28"/>
          <w:szCs w:val="28"/>
          <w:rtl/>
        </w:rPr>
        <w:t xml:space="preserve">پیشینه زندگی افراد، امر را بر تاریخ نویسان مشتبه کرده است. همان</w:t>
      </w:r>
    </w:p>
    <w:p>
      <w:pPr>
        <w:pStyle w:val="BookText"/>
      </w:pPr>
      <w:r>
        <w:rPr>
          <w:rFonts w:ascii="IRNazanin" w:hAnsi="IRNazanin" w:eastAsia="IRNazanin" w:cs="IRNazanin"/>
          <w:lang w:bidi="fa-IR"/>
          <w:color w:val="111111"/>
          <w:sz w:val="28"/>
          <w:szCs w:val="28"/>
          <w:rtl/>
        </w:rPr>
        <w:t xml:space="preserve">گونه که این مسأله در مورد دیگر شخصیت های تاریخی حتی در</w:t>
      </w:r>
    </w:p>
    <w:p>
      <w:pPr>
        <w:pStyle w:val="BookText"/>
      </w:pPr>
      <w:r>
        <w:rPr>
          <w:rFonts w:ascii="IRNazanin" w:hAnsi="IRNazanin" w:eastAsia="IRNazanin" w:cs="IRNazanin"/>
          <w:lang w:bidi="fa-IR"/>
          <w:color w:val="111111"/>
          <w:sz w:val="28"/>
          <w:szCs w:val="28"/>
          <w:rtl/>
        </w:rPr>
        <w:t xml:space="preserve">جریان قیام عاشورا نیز به چشم می خورد.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همان گونه که پیش تر گفته شد، امام حسین (علیه السلام) به دلیل</w:t>
      </w:r>
    </w:p>
    <w:p>
      <w:pPr>
        <w:pStyle w:val="BookText"/>
      </w:pPr>
      <w:r>
        <w:rPr>
          <w:rFonts w:ascii="IRNazanin" w:hAnsi="IRNazanin" w:eastAsia="IRNazanin" w:cs="IRNazanin"/>
          <w:lang w:bidi="fa-IR"/>
          <w:color w:val="111111"/>
          <w:sz w:val="28"/>
          <w:szCs w:val="28"/>
          <w:rtl/>
        </w:rPr>
        <w:t xml:space="preserve">شدت علاقه به پدر بزرگوار و مادر گرامی شان، نام همه فرزندان خود</w:t>
      </w:r>
    </w:p>
    <w:p>
      <w:pPr>
        <w:pStyle w:val="BookText"/>
      </w:pPr>
      <w:r>
        <w:rPr>
          <w:rFonts w:ascii="IRNazanin" w:hAnsi="IRNazanin" w:eastAsia="IRNazanin" w:cs="IRNazanin"/>
          <w:lang w:bidi="fa-IR"/>
          <w:color w:val="111111"/>
          <w:sz w:val="28"/>
          <w:szCs w:val="28"/>
          <w:rtl/>
        </w:rPr>
        <w:t xml:space="preserve">را فاطمه و علی می گذاشتند. این امر خود منشأ بسیاری از سهوِ قلم</w:t>
      </w:r>
    </w:p>
    <w:p>
      <w:pPr>
        <w:pStyle w:val="BookText"/>
      </w:pPr>
      <w:r>
        <w:rPr>
          <w:rFonts w:ascii="IRNazanin" w:hAnsi="IRNazanin" w:eastAsia="IRNazanin" w:cs="IRNazanin"/>
          <w:lang w:bidi="fa-IR"/>
          <w:color w:val="111111"/>
          <w:sz w:val="28"/>
          <w:szCs w:val="28"/>
          <w:rtl/>
        </w:rPr>
        <w:t xml:space="preserve">ها در نگاشتن شرح حال زندگانی فرزندانِ‌ امام حسین (علیه السلام)</w:t>
      </w:r>
    </w:p>
    <w:p>
      <w:pPr>
        <w:pStyle w:val="BookText"/>
      </w:pPr>
      <w:r>
        <w:rPr>
          <w:rFonts w:ascii="IRNazanin" w:hAnsi="IRNazanin" w:eastAsia="IRNazanin" w:cs="IRNazanin"/>
          <w:lang w:bidi="fa-IR"/>
          <w:color w:val="111111"/>
          <w:sz w:val="28"/>
          <w:szCs w:val="28"/>
          <w:rtl/>
        </w:rPr>
        <w:t xml:space="preserve">گردیده است. قراین و شواهدی نیز در دست است که رقیه</w:t>
      </w:r>
    </w:p>
    <w:p>
      <w:pPr>
        <w:pStyle w:val="BookText"/>
      </w:pPr>
      <w:r>
        <w:rPr>
          <w:rFonts w:ascii="IRNazanin" w:hAnsi="IRNazanin" w:eastAsia="IRNazanin" w:cs="IRNazanin"/>
          <w:lang w:bidi="fa-IR"/>
          <w:color w:val="111111"/>
          <w:sz w:val="28"/>
          <w:szCs w:val="28"/>
          <w:rtl/>
        </w:rPr>
        <w:t xml:space="preserve">(علیها السلام) را فاطمه صغیره می خوانده اند. احتمال دارد همین</w:t>
      </w:r>
    </w:p>
    <w:p>
      <w:pPr>
        <w:pStyle w:val="BookText"/>
      </w:pPr>
      <w:r>
        <w:rPr>
          <w:rFonts w:ascii="IRNazanin" w:hAnsi="IRNazanin" w:eastAsia="IRNazanin" w:cs="IRNazanin"/>
          <w:lang w:bidi="fa-IR"/>
          <w:color w:val="111111"/>
          <w:sz w:val="28"/>
          <w:szCs w:val="28"/>
          <w:rtl/>
        </w:rPr>
        <w:t xml:space="preserve">موضوع سبب غفلت از نام اصلی ایشان شده باشد.14</w:t>
      </w:r>
    </w:p>
    <w:p>
      <w:pPr>
        <w:pStyle w:val="BookText"/>
      </w:pPr>
      <w:r>
        <w:rPr>
          <w:rFonts w:ascii="IRNazanin" w:hAnsi="IRNazanin" w:eastAsia="IRNazanin" w:cs="IRNazanin"/>
          <w:lang w:bidi="fa-IR"/>
          <w:color w:val="111111"/>
          <w:sz w:val="28"/>
          <w:szCs w:val="28"/>
          <w:rtl/>
        </w:rPr>
        <w:t xml:space="preserve">بنابراین، نیامدن نام حضرت رقیه (علیها السلام)، در کتاب های</w:t>
      </w:r>
    </w:p>
    <w:p>
      <w:pPr>
        <w:pStyle w:val="BookText"/>
      </w:pPr>
      <w:r>
        <w:rPr>
          <w:rFonts w:ascii="IRNazanin" w:hAnsi="IRNazanin" w:eastAsia="IRNazanin" w:cs="IRNazanin"/>
          <w:lang w:bidi="fa-IR"/>
          <w:color w:val="111111"/>
          <w:sz w:val="28"/>
          <w:szCs w:val="28"/>
          <w:rtl/>
        </w:rPr>
        <w:t xml:space="preserve">تاریخی، اگر چه شک در وجود تاریخی او را بسیار تقویت می کند، اما</w:t>
      </w:r>
    </w:p>
    <w:p>
      <w:pPr>
        <w:pStyle w:val="BookText"/>
      </w:pPr>
      <w:r>
        <w:rPr>
          <w:rFonts w:ascii="IRNazanin" w:hAnsi="IRNazanin" w:eastAsia="IRNazanin" w:cs="IRNazanin"/>
          <w:lang w:bidi="fa-IR"/>
          <w:color w:val="111111"/>
          <w:sz w:val="28"/>
          <w:szCs w:val="28"/>
          <w:rtl/>
        </w:rPr>
        <w:t xml:space="preserve">هرگز دلیل بر نبودن چنین شخصیتی در تاریخ نیست. افزون بر آن،</w:t>
      </w:r>
    </w:p>
    <w:p>
      <w:pPr>
        <w:pStyle w:val="BookText"/>
      </w:pPr>
      <w:r>
        <w:rPr>
          <w:rFonts w:ascii="IRNazanin" w:hAnsi="IRNazanin" w:eastAsia="IRNazanin" w:cs="IRNazanin"/>
          <w:lang w:bidi="fa-IR"/>
          <w:color w:val="111111"/>
          <w:sz w:val="28"/>
          <w:szCs w:val="28"/>
          <w:rtl/>
        </w:rPr>
        <w:t xml:space="preserve">مهم ترین دلیلِ‌ فراموشی یا کم رنگ شدن حضور این شخصیت،</w:t>
      </w:r>
    </w:p>
    <w:p>
      <w:pPr>
        <w:pStyle w:val="BookText"/>
      </w:pPr>
      <w:r>
        <w:rPr>
          <w:rFonts w:ascii="IRNazanin" w:hAnsi="IRNazanin" w:eastAsia="IRNazanin" w:cs="IRNazanin"/>
          <w:lang w:bidi="fa-IR"/>
          <w:color w:val="111111"/>
          <w:sz w:val="28"/>
          <w:szCs w:val="28"/>
          <w:rtl/>
        </w:rPr>
        <w:t xml:space="preserve">زندگانی کوتاه ایشان است که سبب شده ردّ کمتری از ایشان در تاریخ</w:t>
      </w:r>
    </w:p>
    <w:p>
      <w:pPr>
        <w:pStyle w:val="BookText"/>
      </w:pPr>
      <w:r>
        <w:rPr>
          <w:rFonts w:ascii="IRNazanin" w:hAnsi="IRNazanin" w:eastAsia="IRNazanin" w:cs="IRNazanin"/>
          <w:lang w:bidi="fa-IR"/>
          <w:color w:val="111111"/>
          <w:sz w:val="28"/>
          <w:szCs w:val="28"/>
          <w:rtl/>
        </w:rPr>
        <w:t xml:space="preserve">به چشم بخورد. در مورد حضرت علی اصغر (علیه السلام) نیز به</w:t>
      </w:r>
    </w:p>
    <w:p>
      <w:pPr>
        <w:pStyle w:val="BookText"/>
      </w:pPr>
      <w:r>
        <w:rPr>
          <w:rFonts w:ascii="IRNazanin" w:hAnsi="IRNazanin" w:eastAsia="IRNazanin" w:cs="IRNazanin"/>
          <w:lang w:bidi="fa-IR"/>
          <w:color w:val="111111"/>
          <w:sz w:val="28"/>
          <w:szCs w:val="28"/>
          <w:rtl/>
        </w:rPr>
        <w:t xml:space="preserve">جرأت می توان گفت: اگر شهادت او بحبوحه نبرد و وجود شاهدان</w:t>
      </w:r>
    </w:p>
    <w:p>
      <w:pPr>
        <w:pStyle w:val="BookText"/>
      </w:pPr>
      <w:r>
        <w:rPr>
          <w:rFonts w:ascii="IRNazanin" w:hAnsi="IRNazanin" w:eastAsia="IRNazanin" w:cs="IRNazanin"/>
          <w:lang w:bidi="fa-IR"/>
          <w:color w:val="111111"/>
          <w:sz w:val="28"/>
          <w:szCs w:val="28"/>
          <w:rtl/>
        </w:rPr>
        <w:t xml:space="preserve">بسیار بر این جریان نبود، نامی از حضرت علی اصغر (علیه السلام)</w:t>
      </w:r>
    </w:p>
    <w:p>
      <w:pPr>
        <w:pStyle w:val="BookText"/>
      </w:pPr>
      <w:r>
        <w:rPr>
          <w:rFonts w:ascii="IRNazanin" w:hAnsi="IRNazanin" w:eastAsia="IRNazanin" w:cs="IRNazanin"/>
          <w:lang w:bidi="fa-IR"/>
          <w:color w:val="111111"/>
          <w:sz w:val="28"/>
          <w:szCs w:val="28"/>
          <w:rtl/>
        </w:rPr>
        <w:t xml:space="preserve">نیز امروز در بین کتاب های معتبر شیعه به چشم نمی خورد؛ زیرا</w:t>
      </w:r>
    </w:p>
    <w:p>
      <w:pPr>
        <w:pStyle w:val="BookText"/>
      </w:pPr>
      <w:r>
        <w:rPr>
          <w:rFonts w:ascii="IRNazanin" w:hAnsi="IRNazanin" w:eastAsia="IRNazanin" w:cs="IRNazanin"/>
          <w:lang w:bidi="fa-IR"/>
          <w:color w:val="111111"/>
          <w:sz w:val="28"/>
          <w:szCs w:val="28"/>
          <w:rtl/>
        </w:rPr>
        <w:t xml:space="preserve">تاریخ نویسی فنی است که با جمع آوری اقوال سر و کار دارد که</w:t>
      </w:r>
    </w:p>
    <w:p>
      <w:pPr>
        <w:pStyle w:val="BookText"/>
      </w:pPr>
      <w:r>
        <w:rPr>
          <w:rFonts w:ascii="IRNazanin" w:hAnsi="IRNazanin" w:eastAsia="IRNazanin" w:cs="IRNazanin"/>
          <w:lang w:bidi="fa-IR"/>
          <w:color w:val="111111"/>
          <w:sz w:val="28"/>
          <w:szCs w:val="28"/>
          <w:rtl/>
        </w:rPr>
        <w:t xml:space="preserve">بسیاری از آن ها شاهد عینی نداشته و به صورت نقل قول گرد هم</w:t>
      </w:r>
    </w:p>
    <w:p>
      <w:pPr>
        <w:pStyle w:val="BookText"/>
      </w:pPr>
      <w:r>
        <w:rPr>
          <w:rFonts w:ascii="IRNazanin" w:hAnsi="IRNazanin" w:eastAsia="IRNazanin" w:cs="IRNazanin"/>
          <w:lang w:bidi="fa-IR"/>
          <w:color w:val="111111"/>
          <w:sz w:val="28"/>
          <w:szCs w:val="28"/>
          <w:rtl/>
        </w:rPr>
        <w:t xml:space="preserve">آمده است. تنها موضوعی که در آن مورد بحث و بررسی قرار می</w:t>
      </w:r>
    </w:p>
    <w:p>
      <w:pPr>
        <w:pStyle w:val="BookText"/>
      </w:pPr>
      <w:r>
        <w:rPr>
          <w:rFonts w:ascii="IRNazanin" w:hAnsi="IRNazanin" w:eastAsia="IRNazanin" w:cs="IRNazanin"/>
          <w:lang w:bidi="fa-IR"/>
          <w:color w:val="111111"/>
          <w:sz w:val="28"/>
          <w:szCs w:val="28"/>
          <w:rtl/>
        </w:rPr>
        <w:t xml:space="preserve">گیرد، درستی و یا نادرستی آن از حیث ثقه بودن راوی است که البته</w:t>
      </w:r>
    </w:p>
    <w:p>
      <w:pPr>
        <w:pStyle w:val="BookText"/>
      </w:pPr>
      <w:r>
        <w:rPr>
          <w:rFonts w:ascii="IRNazanin" w:hAnsi="IRNazanin" w:eastAsia="IRNazanin" w:cs="IRNazanin"/>
          <w:lang w:bidi="fa-IR"/>
          <w:color w:val="111111"/>
          <w:sz w:val="28"/>
          <w:szCs w:val="28"/>
          <w:rtl/>
        </w:rPr>
        <w:t xml:space="preserve">این موضوع فقط‍‌ در تاریخ اسلام وجود دارد. اما به عنوان نمونه، در</w:t>
      </w:r>
    </w:p>
    <w:p>
      <w:pPr>
        <w:pStyle w:val="BookText"/>
      </w:pPr>
      <w:r>
        <w:rPr>
          <w:rFonts w:ascii="IRNazanin" w:hAnsi="IRNazanin" w:eastAsia="IRNazanin" w:cs="IRNazanin"/>
          <w:lang w:bidi="fa-IR"/>
          <w:color w:val="111111"/>
          <w:sz w:val="28"/>
          <w:szCs w:val="28"/>
          <w:rtl/>
        </w:rPr>
        <w:t xml:space="preserve">بحث حدیث، معرفه ها و مشخصه های دیگری نیز برای سنجش</w:t>
      </w:r>
    </w:p>
    <w:p>
      <w:pPr>
        <w:pStyle w:val="BookText"/>
      </w:pPr>
      <w:r>
        <w:rPr>
          <w:rFonts w:ascii="IRNazanin" w:hAnsi="IRNazanin" w:eastAsia="IRNazanin" w:cs="IRNazanin"/>
          <w:lang w:bidi="fa-IR"/>
          <w:color w:val="111111"/>
          <w:sz w:val="28"/>
          <w:szCs w:val="28"/>
          <w:rtl/>
        </w:rPr>
        <w:t xml:space="preserve">درستی اخبار، موجود می باشد که خبر را با تعادل و نیز تراجیح،</w:t>
      </w:r>
    </w:p>
    <w:p>
      <w:pPr>
        <w:pStyle w:val="BookText"/>
      </w:pPr>
      <w:r>
        <w:rPr>
          <w:rFonts w:ascii="IRNazanin" w:hAnsi="IRNazanin" w:eastAsia="IRNazanin" w:cs="IRNazanin"/>
          <w:lang w:bidi="fa-IR"/>
          <w:color w:val="111111"/>
          <w:sz w:val="28"/>
          <w:szCs w:val="28"/>
          <w:rtl/>
        </w:rPr>
        <w:t xml:space="preserve">علاج معارضه و تزاحم، بررسی دلالت و عملیات های دیگر مورد</w:t>
      </w:r>
    </w:p>
    <w:p>
      <w:pPr>
        <w:pStyle w:val="BookText"/>
      </w:pPr>
      <w:r>
        <w:rPr>
          <w:rFonts w:ascii="IRNazanin" w:hAnsi="IRNazanin" w:eastAsia="IRNazanin" w:cs="IRNazanin"/>
          <w:lang w:bidi="fa-IR"/>
          <w:color w:val="111111"/>
          <w:sz w:val="28"/>
          <w:szCs w:val="28"/>
          <w:rtl/>
        </w:rPr>
        <w:t xml:space="preserve">بررسی قرار می دهند.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افزون بر مطالب بالا، دو شاهد قوی نیز بر اثبات وجود ایشان در تاریخ</w:t>
      </w:r>
    </w:p>
    <w:p>
      <w:pPr>
        <w:pStyle w:val="BookText"/>
      </w:pPr>
      <w:r>
        <w:rPr>
          <w:rFonts w:ascii="IRNazanin" w:hAnsi="IRNazanin" w:eastAsia="IRNazanin" w:cs="IRNazanin"/>
          <w:lang w:bidi="fa-IR"/>
          <w:color w:val="111111"/>
          <w:sz w:val="28"/>
          <w:szCs w:val="28"/>
          <w:rtl/>
        </w:rPr>
        <w:t xml:space="preserve">ذکر شده است. ابتدا گفتگویی که بین امام و اهل حرم در آخرین</w:t>
      </w:r>
    </w:p>
    <w:p>
      <w:pPr>
        <w:pStyle w:val="BookText"/>
      </w:pPr>
      <w:r>
        <w:rPr>
          <w:rFonts w:ascii="IRNazanin" w:hAnsi="IRNazanin" w:eastAsia="IRNazanin" w:cs="IRNazanin"/>
          <w:lang w:bidi="fa-IR"/>
          <w:color w:val="111111"/>
          <w:sz w:val="28"/>
          <w:szCs w:val="28"/>
          <w:rtl/>
        </w:rPr>
        <w:t xml:space="preserve">لحظات نبرد حضرت سیدالشهدا (علیه السلام) هنگام مواجهه با</w:t>
      </w:r>
    </w:p>
    <w:p>
      <w:pPr>
        <w:pStyle w:val="BookText"/>
      </w:pPr>
      <w:r>
        <w:rPr>
          <w:rFonts w:ascii="IRNazanin" w:hAnsi="IRNazanin" w:eastAsia="IRNazanin" w:cs="IRNazanin"/>
          <w:lang w:bidi="fa-IR"/>
          <w:color w:val="111111"/>
          <w:sz w:val="28"/>
          <w:szCs w:val="28"/>
          <w:rtl/>
        </w:rPr>
        <w:t xml:space="preserve">شمر، رخ می دهد. امام رو به خیام کرده و فرمودند: «اَلا یا زِینَب، یا</w:t>
      </w:r>
    </w:p>
    <w:p>
      <w:pPr>
        <w:pStyle w:val="BookText"/>
      </w:pPr>
      <w:r>
        <w:rPr>
          <w:rFonts w:ascii="Amiri" w:hAnsi="Amiri" w:eastAsia="Amiri" w:cs="Amiri"/>
          <w:lang w:bidi="ar-SA"/>
          <w:color w:val="111111"/>
          <w:sz w:val="28"/>
          <w:szCs w:val="28"/>
          <w:rtl/>
        </w:rPr>
        <w:t xml:space="preserve">سُکَینَة! یا وَلَدی! مَن ذَا یَکُونُ‌ لَکُم بَعدِی‌؟ الا یا رُقَیَّه وَ یا امِّ‌ کُلثُومِ‌! انتم</w:t>
      </w:r>
    </w:p>
    <w:p>
      <w:pPr>
        <w:pStyle w:val="BookText"/>
      </w:pPr>
      <w:r>
        <w:rPr>
          <w:rFonts w:ascii="Amiri" w:hAnsi="Amiri" w:eastAsia="Amiri" w:cs="Amiri"/>
          <w:lang w:bidi="ar-SA"/>
          <w:color w:val="111111"/>
          <w:sz w:val="28"/>
          <w:szCs w:val="28"/>
          <w:rtl/>
        </w:rPr>
        <w:t xml:space="preserve">وَدِیعَةُ‌ رَبِّی، الیَومَ‌ قَد قَرَبَ‌ الوَعدُ«؛ ای زینب، ای سکینه! ای فرزندانم!</w:t>
      </w:r>
    </w:p>
    <w:p>
      <w:pPr>
        <w:pStyle w:val="BookText"/>
      </w:pPr>
      <w:r>
        <w:rPr>
          <w:rFonts w:ascii="IRNazanin" w:hAnsi="IRNazanin" w:eastAsia="IRNazanin" w:cs="IRNazanin"/>
          <w:lang w:bidi="fa-IR"/>
          <w:color w:val="111111"/>
          <w:sz w:val="28"/>
          <w:szCs w:val="28"/>
          <w:rtl/>
        </w:rPr>
        <w:t xml:space="preserve">چه کسی پس از من برای شما باقی می ماند؟ ای رقیه و ای ام کلثوم!</w:t>
      </w:r>
    </w:p>
    <w:p>
      <w:pPr>
        <w:pStyle w:val="BookText"/>
      </w:pPr>
      <w:r>
        <w:rPr>
          <w:rFonts w:ascii="IRNazanin" w:hAnsi="IRNazanin" w:eastAsia="IRNazanin" w:cs="IRNazanin"/>
          <w:lang w:bidi="fa-IR"/>
          <w:color w:val="111111"/>
          <w:sz w:val="28"/>
          <w:szCs w:val="28"/>
          <w:rtl/>
        </w:rPr>
        <w:t xml:space="preserve">شما امانت های خدا بودید نزد من، اکنون لحظه میعاد من فرارسیده</w:t>
      </w:r>
    </w:p>
    <w:p>
      <w:pPr>
        <w:pStyle w:val="BookText"/>
      </w:pPr>
      <w:r>
        <w:rPr>
          <w:rFonts w:ascii="IRNazanin" w:hAnsi="IRNazanin" w:eastAsia="IRNazanin" w:cs="IRNazanin"/>
          <w:lang w:bidi="fa-IR"/>
          <w:color w:val="111111"/>
          <w:sz w:val="28"/>
          <w:szCs w:val="28"/>
          <w:rtl/>
        </w:rPr>
        <w:t xml:space="preserve">است.15</w:t>
      </w:r>
    </w:p>
    <w:p>
      <w:pPr>
        <w:pStyle w:val="BookText"/>
      </w:pPr>
      <w:r>
        <w:rPr>
          <w:rFonts w:ascii="IRNazanin" w:hAnsi="IRNazanin" w:eastAsia="IRNazanin" w:cs="IRNazanin"/>
          <w:lang w:bidi="fa-IR"/>
          <w:color w:val="111111"/>
          <w:sz w:val="28"/>
          <w:szCs w:val="28"/>
          <w:rtl/>
        </w:rPr>
        <w:t xml:space="preserve">هم چنین در سخنی که امام برای آرام کردن خواهر، همسر و</w:t>
      </w:r>
    </w:p>
    <w:p>
      <w:pPr>
        <w:pStyle w:val="BookText"/>
      </w:pPr>
      <w:r>
        <w:rPr>
          <w:rFonts w:ascii="IRNazanin" w:hAnsi="IRNazanin" w:eastAsia="IRNazanin" w:cs="IRNazanin"/>
          <w:lang w:bidi="fa-IR"/>
          <w:color w:val="111111"/>
          <w:sz w:val="28"/>
          <w:szCs w:val="28"/>
          <w:rtl/>
        </w:rPr>
        <w:t xml:space="preserve">فرزندانش به آنان می فرماید، آمده است: «یا اختَاه، یا ام کُلثُوم وَ انتِ‌</w:t>
      </w:r>
    </w:p>
    <w:p>
      <w:pPr>
        <w:pStyle w:val="BookText"/>
      </w:pPr>
      <w:r>
        <w:rPr>
          <w:rFonts w:ascii="Amiri" w:hAnsi="Amiri" w:eastAsia="Amiri" w:cs="Amiri"/>
          <w:lang w:bidi="ar-SA"/>
          <w:color w:val="111111"/>
          <w:sz w:val="28"/>
          <w:szCs w:val="28"/>
          <w:rtl/>
        </w:rPr>
        <w:t xml:space="preserve">یا زَینَب وَ انتِ‌ یا رُقَیّه وَ انتِ‌ یا فاطِمَه و انتِ‌ یا رُباب! انظُرنَ‌ اذا أنَا قُتِلتُ‌</w:t>
      </w:r>
    </w:p>
    <w:p>
      <w:pPr>
        <w:pStyle w:val="BookText"/>
      </w:pPr>
      <w:r>
        <w:rPr>
          <w:rFonts w:ascii="Amiri" w:hAnsi="Amiri" w:eastAsia="Amiri" w:cs="Amiri"/>
          <w:lang w:bidi="ar-SA"/>
          <w:color w:val="111111"/>
          <w:sz w:val="28"/>
          <w:szCs w:val="28"/>
          <w:rtl/>
        </w:rPr>
        <w:t xml:space="preserve">فَلا تَشقَقنَ‌ عَلَیَّ‌ جَیباً وَ لا تَخمُشنَ‌ عَلَیَّ‌ وَجهاً وَ لا تَقُلنَ‌ عَلیَّ‌ هِجراً«؛</w:t>
      </w:r>
    </w:p>
    <w:p>
      <w:pPr>
        <w:pStyle w:val="BookText"/>
      </w:pPr>
      <w:r>
        <w:rPr>
          <w:rFonts w:ascii="IRNazanin" w:hAnsi="IRNazanin" w:eastAsia="IRNazanin" w:cs="IRNazanin"/>
          <w:lang w:bidi="fa-IR"/>
          <w:color w:val="111111"/>
          <w:sz w:val="28"/>
          <w:szCs w:val="28"/>
          <w:rtl/>
        </w:rPr>
        <w:t xml:space="preserve">خواهرم ،ام کلثوم و تو ای زینب! تو ای رقیه و فاطمه و رباب! سخنم</w:t>
      </w:r>
    </w:p>
    <w:p>
      <w:pPr>
        <w:pStyle w:val="BookText"/>
      </w:pPr>
      <w:r>
        <w:rPr>
          <w:rFonts w:ascii="IRNazanin" w:hAnsi="IRNazanin" w:eastAsia="IRNazanin" w:cs="IRNazanin"/>
          <w:lang w:bidi="fa-IR"/>
          <w:color w:val="111111"/>
          <w:sz w:val="28"/>
          <w:szCs w:val="28"/>
          <w:rtl/>
        </w:rPr>
        <w:t xml:space="preserve">را در نظر دارید  ] و به یاد داشته باشید  [ هنگامی که من کشته شدم،</w:t>
      </w:r>
    </w:p>
    <w:p>
      <w:pPr>
        <w:pStyle w:val="BookText"/>
      </w:pPr>
      <w:r>
        <w:rPr>
          <w:rFonts w:ascii="IRNazanin" w:hAnsi="IRNazanin" w:eastAsia="IRNazanin" w:cs="IRNazanin"/>
          <w:lang w:bidi="fa-IR"/>
          <w:color w:val="111111"/>
          <w:sz w:val="28"/>
          <w:szCs w:val="28"/>
          <w:rtl/>
        </w:rPr>
        <w:t xml:space="preserve">برای من گریبان چاک نزنید و صورت نخراشید و سخنی ناروا</w:t>
      </w:r>
    </w:p>
    <w:p>
      <w:pPr>
        <w:pStyle w:val="BookText"/>
      </w:pPr>
      <w:r>
        <w:rPr>
          <w:rFonts w:ascii="IRNazanin" w:hAnsi="IRNazanin" w:eastAsia="IRNazanin" w:cs="IRNazanin"/>
          <w:lang w:bidi="fa-IR"/>
          <w:color w:val="111111"/>
          <w:sz w:val="28"/>
          <w:szCs w:val="28"/>
          <w:rtl/>
        </w:rPr>
        <w:t xml:space="preserve">مگویید.16</w:t>
      </w:r>
    </w:p>
    <w:p>
      <w:pPr>
        <w:pStyle w:val="BookText"/>
      </w:pPr>
      <w:r>
        <w:rPr>
          <w:rFonts w:ascii="IRNazanin" w:hAnsi="IRNazanin" w:eastAsia="IRNazanin" w:cs="IRNazanin"/>
          <w:lang w:bidi="fa-IR"/>
          <w:color w:val="111111"/>
          <w:sz w:val="28"/>
          <w:szCs w:val="28"/>
          <w:rtl/>
        </w:rPr>
        <w:t xml:space="preserve">در مورد تشابه اسمی رقیه (علیها السلام) و فاطمه صغیره به یک</w:t>
      </w:r>
    </w:p>
    <w:p>
      <w:pPr>
        <w:pStyle w:val="BookText"/>
      </w:pPr>
      <w:r>
        <w:rPr>
          <w:rFonts w:ascii="IRNazanin" w:hAnsi="IRNazanin" w:eastAsia="IRNazanin" w:cs="IRNazanin"/>
          <w:lang w:bidi="fa-IR"/>
          <w:color w:val="111111"/>
          <w:sz w:val="28"/>
          <w:szCs w:val="28"/>
          <w:rtl/>
        </w:rPr>
        <w:t xml:space="preserve">جریان تاریخی اشاره می کنیم. مسلم گچ کار از اهالی کوفه می گوید:</w:t>
      </w:r>
    </w:p>
    <w:p>
      <w:pPr>
        <w:pStyle w:val="BookText"/>
      </w:pPr>
      <w:r>
        <w:rPr>
          <w:rFonts w:ascii="IRNazanin" w:hAnsi="IRNazanin" w:eastAsia="IRNazanin" w:cs="IRNazanin"/>
          <w:lang w:bidi="fa-IR"/>
          <w:color w:val="111111"/>
          <w:sz w:val="28"/>
          <w:szCs w:val="28"/>
          <w:rtl/>
        </w:rPr>
        <w:t xml:space="preserve">»وقتی اهل بیت (علیهم السلام) را وارد کوفه کردند، نیزه داران،</w:t>
      </w:r>
    </w:p>
    <w:p>
      <w:pPr>
        <w:pStyle w:val="BookText"/>
      </w:pPr>
      <w:r>
        <w:rPr>
          <w:rFonts w:ascii="IRNazanin" w:hAnsi="IRNazanin" w:eastAsia="IRNazanin" w:cs="IRNazanin"/>
          <w:lang w:bidi="fa-IR"/>
          <w:color w:val="111111"/>
          <w:sz w:val="28"/>
          <w:szCs w:val="28"/>
          <w:rtl/>
        </w:rPr>
        <w:t xml:space="preserve">سرهای مقدس شهیدان را جلوی محمل زینب (علیها السلام) می</w:t>
      </w:r>
    </w:p>
    <w:p>
      <w:pPr>
        <w:pStyle w:val="BookText"/>
      </w:pPr>
      <w:r>
        <w:rPr>
          <w:rFonts w:ascii="IRNazanin" w:hAnsi="IRNazanin" w:eastAsia="IRNazanin" w:cs="IRNazanin"/>
          <w:lang w:bidi="fa-IR"/>
          <w:color w:val="111111"/>
          <w:sz w:val="28"/>
          <w:szCs w:val="28"/>
          <w:rtl/>
        </w:rPr>
        <w:t xml:space="preserve">بردند. حضرت با دیدن آن سرها، از شدت ناراحتی، سرش را به چوبه</w:t>
      </w:r>
    </w:p>
    <w:p>
      <w:pPr>
        <w:pStyle w:val="BookText"/>
      </w:pPr>
      <w:r>
        <w:rPr>
          <w:rFonts w:ascii="IRNazanin" w:hAnsi="IRNazanin" w:eastAsia="IRNazanin" w:cs="IRNazanin"/>
          <w:lang w:bidi="fa-IR"/>
          <w:color w:val="111111"/>
          <w:sz w:val="28"/>
          <w:szCs w:val="28"/>
          <w:rtl/>
        </w:rPr>
        <w:t xml:space="preserve">محمل کوبید و با سوز و گداز شعری را با این مضامین سرود:</w:t>
      </w:r>
    </w:p>
    <w:p>
      <w:pPr>
        <w:pStyle w:val="BookText"/>
      </w:pPr>
      <w:r>
        <w:rPr>
          <w:rFonts w:ascii="IRNazanin" w:hAnsi="IRNazanin" w:eastAsia="IRNazanin" w:cs="IRNazanin"/>
          <w:lang w:bidi="fa-IR"/>
          <w:color w:val="111111"/>
          <w:sz w:val="28"/>
          <w:szCs w:val="28"/>
          <w:rtl/>
        </w:rPr>
        <w:t xml:space="preserve">ای هلال من که چون بدر کامل شدی و در خسوف فرورفتی! ای پاره</w:t>
      </w:r>
    </w:p>
    <w:p>
      <w:pPr>
        <w:pStyle w:val="BookText"/>
      </w:pPr>
      <w:r>
        <w:rPr>
          <w:rFonts w:ascii="IRNazanin" w:hAnsi="IRNazanin" w:eastAsia="IRNazanin" w:cs="IRNazanin"/>
          <w:lang w:bidi="fa-IR"/>
          <w:color w:val="111111"/>
          <w:sz w:val="28"/>
          <w:szCs w:val="28"/>
          <w:rtl/>
        </w:rPr>
        <w:t xml:space="preserve">دلم! گمان نمی کردم روزی مصیبت تو را ببینم. برادر! با فاطمه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خردسال و صغیرت، سخن بگو که نزدیک است دلش از غصه آب</w:t>
      </w:r>
    </w:p>
    <w:p>
      <w:pPr>
        <w:pStyle w:val="BookText"/>
      </w:pPr>
      <w:r>
        <w:rPr>
          <w:rFonts w:ascii="IRNazanin" w:hAnsi="IRNazanin" w:eastAsia="IRNazanin" w:cs="IRNazanin"/>
          <w:lang w:bidi="fa-IR"/>
          <w:color w:val="111111"/>
          <w:sz w:val="28"/>
          <w:szCs w:val="28"/>
          <w:rtl/>
        </w:rPr>
        <w:t xml:space="preserve">شود. چرا این قدر با ما نامهربان شده ای‌؟ برادرجان! چقدر برای این</w:t>
      </w:r>
    </w:p>
    <w:p>
      <w:pPr>
        <w:pStyle w:val="BookText"/>
      </w:pPr>
      <w:r>
        <w:rPr>
          <w:rFonts w:ascii="IRNazanin" w:hAnsi="IRNazanin" w:eastAsia="IRNazanin" w:cs="IRNazanin"/>
          <w:lang w:bidi="fa-IR"/>
          <w:color w:val="111111"/>
          <w:sz w:val="28"/>
          <w:szCs w:val="28"/>
          <w:rtl/>
        </w:rPr>
        <w:t xml:space="preserve">دختر کوچکت سخت است که پدرش را صدا بزند، ولی او جوابش را</w:t>
      </w:r>
    </w:p>
    <w:p>
      <w:pPr>
        <w:pStyle w:val="BookText"/>
      </w:pPr>
      <w:r>
        <w:rPr>
          <w:rFonts w:ascii="IRNazanin" w:hAnsi="IRNazanin" w:eastAsia="IRNazanin" w:cs="IRNazanin"/>
          <w:lang w:bidi="fa-IR"/>
          <w:color w:val="111111"/>
          <w:sz w:val="28"/>
          <w:szCs w:val="28"/>
          <w:rtl/>
        </w:rPr>
        <w:t xml:space="preserve">ندهد.(17</w:t>
      </w:r>
    </w:p>
    <w:p>
      <w:pPr>
        <w:pStyle w:val="BookText"/>
      </w:pPr>
      <w:r>
        <w:rPr>
          <w:rFonts w:ascii="IRNazanin" w:hAnsi="IRNazanin" w:eastAsia="IRNazanin" w:cs="IRNazanin"/>
          <w:lang w:bidi="fa-IR"/>
          <w:color w:val="111111"/>
          <w:sz w:val="28"/>
          <w:szCs w:val="28"/>
          <w:rtl/>
        </w:rPr>
        <w:t xml:space="preserve">حضرت زینب (علیها السلام) در این شعر از رقیه (علیها السلام) به</w:t>
      </w:r>
    </w:p>
    <w:p>
      <w:pPr>
        <w:pStyle w:val="BookText"/>
      </w:pPr>
      <w:r>
        <w:rPr>
          <w:rFonts w:ascii="IRNazanin" w:hAnsi="IRNazanin" w:eastAsia="IRNazanin" w:cs="IRNazanin"/>
          <w:lang w:bidi="fa-IR"/>
          <w:color w:val="111111"/>
          <w:sz w:val="28"/>
          <w:szCs w:val="28"/>
          <w:rtl/>
        </w:rPr>
        <w:t xml:space="preserve">فاطمه صغیره یاد می کند و این مسأله را روشن می کند که فاطمه</w:t>
      </w:r>
    </w:p>
    <w:p>
      <w:pPr>
        <w:pStyle w:val="BookText"/>
      </w:pPr>
      <w:r>
        <w:rPr>
          <w:rFonts w:ascii="IRNazanin" w:hAnsi="IRNazanin" w:eastAsia="IRNazanin" w:cs="IRNazanin"/>
          <w:lang w:bidi="fa-IR"/>
          <w:color w:val="111111"/>
          <w:sz w:val="28"/>
          <w:szCs w:val="28"/>
          <w:rtl/>
        </w:rPr>
        <w:t xml:space="preserve">صغیره که در بعضی از کتاب ها از او یاد شده، همان دختر خردسالی</w:t>
      </w:r>
    </w:p>
    <w:p>
      <w:pPr>
        <w:pStyle w:val="BookText"/>
      </w:pPr>
      <w:r>
        <w:rPr>
          <w:rFonts w:ascii="IRNazanin" w:hAnsi="IRNazanin" w:eastAsia="IRNazanin" w:cs="IRNazanin"/>
          <w:lang w:bidi="fa-IR"/>
          <w:color w:val="111111"/>
          <w:sz w:val="28"/>
          <w:szCs w:val="28"/>
          <w:rtl/>
        </w:rPr>
        <w:t xml:space="preserve">است که در خرابه شام جان داده است.</w:t>
      </w:r>
    </w:p>
    <w:p>
      <w:pPr>
        <w:pStyle w:val="BookText"/>
      </w:pPr>
      <w:r>
        <w:rPr>
          <w:rFonts w:ascii="IRNazanin" w:hAnsi="IRNazanin" w:eastAsia="IRNazanin" w:cs="IRNazanin"/>
          <w:lang w:bidi="fa-IR"/>
          <w:color w:val="111111"/>
          <w:sz w:val="28"/>
          <w:szCs w:val="28"/>
          <w:rtl/>
        </w:rPr>
        <w:t xml:space="preserve">در این جا برای روشن شدن بیشتر مسأله، گفتار کتاب های تاریخی و</w:t>
      </w:r>
    </w:p>
    <w:p>
      <w:pPr>
        <w:pStyle w:val="BookText"/>
      </w:pPr>
      <w:r>
        <w:rPr>
          <w:rFonts w:ascii="IRNazanin" w:hAnsi="IRNazanin" w:eastAsia="IRNazanin" w:cs="IRNazanin"/>
          <w:lang w:bidi="fa-IR"/>
          <w:color w:val="111111"/>
          <w:sz w:val="28"/>
          <w:szCs w:val="28"/>
          <w:rtl/>
        </w:rPr>
        <w:t xml:space="preserve">دیدگاه های اندیشمندان اسلامی را بررسی می کنیم.</w:t>
      </w:r>
    </w:p>
    <w:p>
      <w:pPr>
        <w:pStyle w:val="BookText"/>
      </w:pPr>
      <w:r>
        <w:rPr>
          <w:rFonts w:ascii="IRNazanin" w:hAnsi="IRNazanin" w:eastAsia="IRNazanin" w:cs="IRNazanin"/>
          <w:lang w:bidi="fa-IR"/>
          <w:color w:val="111111"/>
          <w:sz w:val="28"/>
          <w:szCs w:val="28"/>
          <w:rtl/>
        </w:rPr>
        <w:t xml:space="preserve">کامل بهائی</w:t>
      </w:r>
    </w:p>
    <w:p>
      <w:pPr>
        <w:pStyle w:val="BookText"/>
      </w:pPr>
      <w:r>
        <w:rPr>
          <w:rFonts w:ascii="IRNazanin" w:hAnsi="IRNazanin" w:eastAsia="IRNazanin" w:cs="IRNazanin"/>
          <w:lang w:bidi="fa-IR"/>
          <w:color w:val="111111"/>
          <w:sz w:val="28"/>
          <w:szCs w:val="28"/>
          <w:rtl/>
        </w:rPr>
        <w:t xml:space="preserve">قدیمی ترین کتابی که از حضرت رقیه (علیها السلام) به عنوان دختر</w:t>
      </w:r>
    </w:p>
    <w:p>
      <w:pPr>
        <w:pStyle w:val="BookText"/>
      </w:pPr>
      <w:r>
        <w:rPr>
          <w:rFonts w:ascii="IRNazanin" w:hAnsi="IRNazanin" w:eastAsia="IRNazanin" w:cs="IRNazanin"/>
          <w:lang w:bidi="fa-IR"/>
          <w:color w:val="111111"/>
          <w:sz w:val="28"/>
          <w:szCs w:val="28"/>
          <w:rtl/>
        </w:rPr>
        <w:t xml:space="preserve">امام حسین (علیه السلام) یاد کرده است و شهادت او را در خرابه شام</w:t>
      </w:r>
    </w:p>
    <w:p>
      <w:pPr>
        <w:pStyle w:val="BookText"/>
      </w:pPr>
      <w:r>
        <w:rPr>
          <w:rFonts w:ascii="IRNazanin" w:hAnsi="IRNazanin" w:eastAsia="IRNazanin" w:cs="IRNazanin"/>
          <w:lang w:bidi="fa-IR"/>
          <w:color w:val="111111"/>
          <w:sz w:val="28"/>
          <w:szCs w:val="28"/>
          <w:rtl/>
        </w:rPr>
        <w:t xml:space="preserve">می داند، همین کتاب است. این کتاب، اثر عالم بزرگوار، شیخ</w:t>
      </w:r>
    </w:p>
    <w:p>
      <w:pPr>
        <w:pStyle w:val="BookText"/>
      </w:pPr>
      <w:r>
        <w:rPr>
          <w:rFonts w:ascii="IRNazanin" w:hAnsi="IRNazanin" w:eastAsia="IRNazanin" w:cs="IRNazanin"/>
          <w:lang w:bidi="fa-IR"/>
          <w:color w:val="111111"/>
          <w:sz w:val="28"/>
          <w:szCs w:val="28"/>
          <w:rtl/>
        </w:rPr>
        <w:t xml:space="preserve">عمادالدین الحسن بن علی بن محمد طبری امامی است که به امر</w:t>
      </w:r>
    </w:p>
    <w:p>
      <w:pPr>
        <w:pStyle w:val="BookText"/>
      </w:pPr>
      <w:r>
        <w:rPr>
          <w:rFonts w:ascii="IRNazanin" w:hAnsi="IRNazanin" w:eastAsia="IRNazanin" w:cs="IRNazanin"/>
          <w:lang w:bidi="fa-IR"/>
          <w:color w:val="111111"/>
          <w:sz w:val="28"/>
          <w:szCs w:val="28"/>
          <w:rtl/>
        </w:rPr>
        <w:t xml:space="preserve">وزیر بهاءالدین، حاکم اصفهان در روزگار سلطنت هلاکوخان، نوشته</w:t>
      </w:r>
    </w:p>
    <w:p>
      <w:pPr>
        <w:pStyle w:val="BookText"/>
      </w:pPr>
      <w:r>
        <w:rPr>
          <w:rFonts w:ascii="IRNazanin" w:hAnsi="IRNazanin" w:eastAsia="IRNazanin" w:cs="IRNazanin"/>
          <w:lang w:bidi="fa-IR"/>
          <w:color w:val="111111"/>
          <w:sz w:val="28"/>
          <w:szCs w:val="28"/>
          <w:rtl/>
        </w:rPr>
        <w:t xml:space="preserve">شده است. به ظاهر، نام گذاری آن به کامل بهائی از آن روست که به</w:t>
      </w:r>
    </w:p>
    <w:p>
      <w:pPr>
        <w:pStyle w:val="BookText"/>
      </w:pPr>
      <w:r>
        <w:rPr>
          <w:rFonts w:ascii="IRNazanin" w:hAnsi="IRNazanin" w:eastAsia="IRNazanin" w:cs="IRNazanin"/>
          <w:lang w:bidi="fa-IR"/>
          <w:color w:val="111111"/>
          <w:sz w:val="28"/>
          <w:szCs w:val="28"/>
          <w:rtl/>
        </w:rPr>
        <w:t xml:space="preserve">امر بهاءالدین نگاشته شده است.</w:t>
      </w:r>
    </w:p>
    <w:p>
      <w:pPr>
        <w:pStyle w:val="BookText"/>
      </w:pPr>
      <w:r>
        <w:rPr>
          <w:rFonts w:ascii="IRNazanin" w:hAnsi="IRNazanin" w:eastAsia="IRNazanin" w:cs="IRNazanin"/>
          <w:lang w:bidi="fa-IR"/>
          <w:color w:val="111111"/>
          <w:sz w:val="28"/>
          <w:szCs w:val="28"/>
          <w:rtl/>
        </w:rPr>
        <w:t xml:space="preserve">این کتاب در سال 675 هجری قمری تألیف شده و به دلیل قدمت</w:t>
      </w:r>
    </w:p>
    <w:p>
      <w:pPr>
        <w:pStyle w:val="BookText"/>
      </w:pPr>
      <w:r>
        <w:rPr>
          <w:rFonts w:ascii="IRNazanin" w:hAnsi="IRNazanin" w:eastAsia="IRNazanin" w:cs="IRNazanin"/>
          <w:lang w:bidi="fa-IR"/>
          <w:color w:val="111111"/>
          <w:sz w:val="28"/>
          <w:szCs w:val="28"/>
          <w:rtl/>
        </w:rPr>
        <w:t xml:space="preserve">زیادی که دارد، از ارزش ویژه ای برخوردار است؛ زیرا به جهت</w:t>
      </w:r>
    </w:p>
    <w:p>
      <w:pPr>
        <w:pStyle w:val="BookText"/>
      </w:pPr>
      <w:r>
        <w:rPr>
          <w:rFonts w:ascii="IRNazanin" w:hAnsi="IRNazanin" w:eastAsia="IRNazanin" w:cs="IRNazanin"/>
          <w:lang w:bidi="fa-IR"/>
          <w:color w:val="111111"/>
          <w:sz w:val="28"/>
          <w:szCs w:val="28"/>
          <w:rtl/>
        </w:rPr>
        <w:t xml:space="preserve">نزدیک بودن تألیف یا رویدادهای نگاشته شده به نسبت منابع</w:t>
      </w:r>
    </w:p>
    <w:p>
      <w:pPr>
        <w:pStyle w:val="BookText"/>
      </w:pPr>
      <w:r>
        <w:rPr>
          <w:rFonts w:ascii="IRNazanin" w:hAnsi="IRNazanin" w:eastAsia="IRNazanin" w:cs="IRNazanin"/>
          <w:lang w:bidi="fa-IR"/>
          <w:color w:val="111111"/>
          <w:sz w:val="28"/>
          <w:szCs w:val="28"/>
          <w:rtl/>
        </w:rPr>
        <w:t xml:space="preserve">موجود در این راستا حایز اهمیت است و منبعی ممتاز به شمار می</w:t>
      </w:r>
    </w:p>
    <w:p>
      <w:pPr>
        <w:pStyle w:val="BookText"/>
      </w:pPr>
      <w:r>
        <w:rPr>
          <w:rFonts w:ascii="IRNazanin" w:hAnsi="IRNazanin" w:eastAsia="IRNazanin" w:cs="IRNazanin"/>
          <w:lang w:bidi="fa-IR"/>
          <w:color w:val="111111"/>
          <w:sz w:val="28"/>
          <w:szCs w:val="28"/>
          <w:rtl/>
        </w:rPr>
        <w:t xml:space="preserve">رود و دستمایه تحقیقات بعدی بسیار در این زمینه قرار می گرفته</w:t>
      </w:r>
    </w:p>
    <w:p>
      <w:pPr>
        <w:pStyle w:val="BookText"/>
      </w:pPr>
      <w:r>
        <w:rPr>
          <w:rFonts w:ascii="IRNazanin" w:hAnsi="IRNazanin" w:eastAsia="IRNazanin" w:cs="IRNazanin"/>
          <w:lang w:bidi="fa-IR"/>
          <w:color w:val="111111"/>
          <w:sz w:val="28"/>
          <w:szCs w:val="28"/>
          <w:rtl/>
        </w:rPr>
        <w:t xml:space="preserve">است. شیخ عباس قمی در نفس المهموم و منتهی الامال، ماجرای</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حضرت رقیه (علیها السلام) را از آن کتاب نقل می کند. هم</w:t>
      </w:r>
    </w:p>
    <w:p>
      <w:pPr>
        <w:pStyle w:val="BookText"/>
      </w:pPr>
      <w:r>
        <w:rPr>
          <w:rFonts w:ascii="IRNazanin" w:hAnsi="IRNazanin" w:eastAsia="IRNazanin" w:cs="IRNazanin"/>
          <w:lang w:bidi="fa-IR"/>
          <w:color w:val="111111"/>
          <w:sz w:val="28"/>
          <w:szCs w:val="28"/>
          <w:rtl/>
        </w:rPr>
        <w:t xml:space="preserve">چنین بسیاری از عالمان بزرگوار مطالب این کتاب را مورد تأیید، و به</w:t>
      </w:r>
    </w:p>
    <w:p>
      <w:pPr>
        <w:pStyle w:val="BookText"/>
      </w:pPr>
      <w:r>
        <w:rPr>
          <w:rFonts w:ascii="IRNazanin" w:hAnsi="IRNazanin" w:eastAsia="IRNazanin" w:cs="IRNazanin"/>
          <w:lang w:bidi="fa-IR"/>
          <w:color w:val="111111"/>
          <w:sz w:val="28"/>
          <w:szCs w:val="28"/>
          <w:rtl/>
        </w:rPr>
        <w:t xml:space="preserve">آن استناد کرده اند. این نگارنده، کتاب دیگری به نام بشارة المصطفی</w:t>
      </w:r>
    </w:p>
    <w:p>
      <w:pPr>
        <w:pStyle w:val="BookText"/>
      </w:pPr>
      <w:r>
        <w:rPr>
          <w:rFonts w:ascii="IRNazanin" w:hAnsi="IRNazanin" w:eastAsia="IRNazanin" w:cs="IRNazanin"/>
          <w:lang w:bidi="fa-IR"/>
          <w:color w:val="111111"/>
          <w:sz w:val="28"/>
          <w:szCs w:val="28"/>
          <w:rtl/>
        </w:rPr>
        <w:t xml:space="preserve">(صلی الله علیه و آله) لشیعة المرتضی (علیه السلام) دارد که در این</w:t>
      </w:r>
    </w:p>
    <w:p>
      <w:pPr>
        <w:pStyle w:val="BookText"/>
      </w:pPr>
      <w:r>
        <w:rPr>
          <w:rFonts w:ascii="IRNazanin" w:hAnsi="IRNazanin" w:eastAsia="IRNazanin" w:cs="IRNazanin"/>
          <w:lang w:bidi="fa-IR"/>
          <w:color w:val="111111"/>
          <w:sz w:val="28"/>
          <w:szCs w:val="28"/>
          <w:rtl/>
        </w:rPr>
        <w:t xml:space="preserve">کتاب نیز به برخی رویدادهای پس از واقعه عاشورا اشاره شده است.</w:t>
      </w:r>
    </w:p>
    <w:p>
      <w:pPr>
        <w:pStyle w:val="BookText"/>
      </w:pPr>
      <w:r>
        <w:rPr>
          <w:rFonts w:ascii="IRNazanin" w:hAnsi="IRNazanin" w:eastAsia="IRNazanin" w:cs="IRNazanin"/>
          <w:lang w:bidi="fa-IR"/>
          <w:color w:val="111111"/>
          <w:sz w:val="28"/>
          <w:szCs w:val="28"/>
          <w:rtl/>
        </w:rPr>
        <w:t xml:space="preserve">اولین منبعی که در آن تصریح شده که اسیران کربلا در اربعین اول، بر</w:t>
      </w:r>
    </w:p>
    <w:p>
      <w:pPr>
        <w:pStyle w:val="BookText"/>
      </w:pPr>
      <w:r>
        <w:rPr>
          <w:rFonts w:ascii="IRNazanin" w:hAnsi="IRNazanin" w:eastAsia="IRNazanin" w:cs="IRNazanin"/>
          <w:lang w:bidi="fa-IR"/>
          <w:color w:val="111111"/>
          <w:sz w:val="28"/>
          <w:szCs w:val="28"/>
          <w:rtl/>
        </w:rPr>
        <w:t xml:space="preserve">سر مزار شهدای کربلا نیامده اند، همین کتاب می باشد. او جریانی را</w:t>
      </w:r>
    </w:p>
    <w:p>
      <w:pPr>
        <w:pStyle w:val="BookText"/>
      </w:pPr>
      <w:r>
        <w:rPr>
          <w:rFonts w:ascii="IRNazanin" w:hAnsi="IRNazanin" w:eastAsia="IRNazanin" w:cs="IRNazanin"/>
          <w:lang w:bidi="fa-IR"/>
          <w:color w:val="111111"/>
          <w:sz w:val="28"/>
          <w:szCs w:val="28"/>
          <w:rtl/>
        </w:rPr>
        <w:t xml:space="preserve">از عطیه 18 دوست جابربن عبدالله انصاری نقل می کند که به اتفاق</w:t>
      </w:r>
    </w:p>
    <w:p>
      <w:pPr>
        <w:pStyle w:val="BookText"/>
      </w:pPr>
      <w:r>
        <w:rPr>
          <w:rFonts w:ascii="IRNazanin" w:hAnsi="IRNazanin" w:eastAsia="IRNazanin" w:cs="IRNazanin"/>
          <w:lang w:bidi="fa-IR"/>
          <w:color w:val="111111"/>
          <w:sz w:val="28"/>
          <w:szCs w:val="28"/>
          <w:rtl/>
        </w:rPr>
        <w:t xml:space="preserve">هم بر سر مزار اباعبدالله الحسین (علیه السلام) و شهیدان کربلا</w:t>
      </w:r>
    </w:p>
    <w:p>
      <w:pPr>
        <w:pStyle w:val="BookText"/>
      </w:pPr>
      <w:r>
        <w:rPr>
          <w:rFonts w:ascii="IRNazanin" w:hAnsi="IRNazanin" w:eastAsia="IRNazanin" w:cs="IRNazanin"/>
          <w:lang w:bidi="fa-IR"/>
          <w:color w:val="111111"/>
          <w:sz w:val="28"/>
          <w:szCs w:val="28"/>
          <w:rtl/>
        </w:rPr>
        <w:t xml:space="preserve">حاضر شده، اولین زائرین قبر او در نخستین اربعین حسینی می گردند.</w:t>
      </w:r>
    </w:p>
    <w:p>
      <w:pPr>
        <w:pStyle w:val="BookText"/>
      </w:pPr>
      <w:r>
        <w:rPr>
          <w:rFonts w:ascii="IRNazanin" w:hAnsi="IRNazanin" w:eastAsia="IRNazanin" w:cs="IRNazanin"/>
          <w:lang w:bidi="fa-IR"/>
          <w:color w:val="111111"/>
          <w:sz w:val="28"/>
          <w:szCs w:val="28"/>
          <w:rtl/>
        </w:rPr>
        <w:t xml:space="preserve">اما نگارنده سخنی از ملاقات جابر با اسیران کربلا به میان نمی آورد و</w:t>
      </w:r>
    </w:p>
    <w:p>
      <w:pPr>
        <w:pStyle w:val="BookText"/>
      </w:pPr>
      <w:r>
        <w:rPr>
          <w:rFonts w:ascii="IRNazanin" w:hAnsi="IRNazanin" w:eastAsia="IRNazanin" w:cs="IRNazanin"/>
          <w:lang w:bidi="fa-IR"/>
          <w:color w:val="111111"/>
          <w:sz w:val="28"/>
          <w:szCs w:val="28"/>
          <w:rtl/>
        </w:rPr>
        <w:t xml:space="preserve">بر خلاف آنچه در برخی مقتل ها نگاشته شده، هیچ ملاقاتی در این</w:t>
      </w:r>
    </w:p>
    <w:p>
      <w:pPr>
        <w:pStyle w:val="BookText"/>
      </w:pPr>
      <w:r>
        <w:rPr>
          <w:rFonts w:ascii="IRNazanin" w:hAnsi="IRNazanin" w:eastAsia="IRNazanin" w:cs="IRNazanin"/>
          <w:lang w:bidi="fa-IR"/>
          <w:color w:val="111111"/>
          <w:sz w:val="28"/>
          <w:szCs w:val="28"/>
          <w:rtl/>
        </w:rPr>
        <w:t xml:space="preserve">روز بین او و اسیران کربلا صورت نمی گیرد.19 این موضوع نیز نقطه</w:t>
      </w:r>
    </w:p>
    <w:p>
      <w:pPr>
        <w:pStyle w:val="BookText"/>
      </w:pPr>
      <w:r>
        <w:rPr>
          <w:rFonts w:ascii="IRNazanin" w:hAnsi="IRNazanin" w:eastAsia="IRNazanin" w:cs="IRNazanin"/>
          <w:lang w:bidi="fa-IR"/>
          <w:color w:val="111111"/>
          <w:sz w:val="28"/>
          <w:szCs w:val="28"/>
          <w:rtl/>
        </w:rPr>
        <w:t xml:space="preserve">عطف دیگری در امتیاز و برتری این کتاب می باشد.</w:t>
      </w:r>
    </w:p>
    <w:p>
      <w:pPr>
        <w:pStyle w:val="BookText"/>
      </w:pPr>
      <w:r>
        <w:rPr>
          <w:rFonts w:ascii="IRNazanin" w:hAnsi="IRNazanin" w:eastAsia="IRNazanin" w:cs="IRNazanin"/>
          <w:lang w:bidi="fa-IR"/>
          <w:color w:val="111111"/>
          <w:sz w:val="28"/>
          <w:szCs w:val="28"/>
          <w:rtl/>
        </w:rPr>
        <w:t xml:space="preserve">اللهوف</w:t>
      </w:r>
    </w:p>
    <w:p>
      <w:pPr>
        <w:pStyle w:val="BookText"/>
      </w:pPr>
      <w:r>
        <w:rPr>
          <w:rFonts w:ascii="IRNazanin" w:hAnsi="IRNazanin" w:eastAsia="IRNazanin" w:cs="IRNazanin"/>
          <w:lang w:bidi="fa-IR"/>
          <w:color w:val="111111"/>
          <w:sz w:val="28"/>
          <w:szCs w:val="28"/>
          <w:rtl/>
        </w:rPr>
        <w:t xml:space="preserve">یکی دیگر از کتاب های کهن که در این زمینه مطالبی نقل نموده، کتاب</w:t>
      </w:r>
    </w:p>
    <w:p>
      <w:pPr>
        <w:pStyle w:val="BookText"/>
      </w:pPr>
      <w:r>
        <w:rPr>
          <w:rFonts w:ascii="IRNazanin" w:hAnsi="IRNazanin" w:eastAsia="IRNazanin" w:cs="IRNazanin"/>
          <w:lang w:bidi="fa-IR"/>
          <w:color w:val="111111"/>
          <w:sz w:val="28"/>
          <w:szCs w:val="28"/>
          <w:rtl/>
        </w:rPr>
        <w:t xml:space="preserve">اللهوف از سیدبن طاووس است. باید دانست احاطه ایشان به متون</w:t>
      </w:r>
    </w:p>
    <w:p>
      <w:pPr>
        <w:pStyle w:val="BookText"/>
      </w:pPr>
      <w:r>
        <w:rPr>
          <w:rFonts w:ascii="IRNazanin" w:hAnsi="IRNazanin" w:eastAsia="IRNazanin" w:cs="IRNazanin"/>
          <w:lang w:bidi="fa-IR"/>
          <w:color w:val="111111"/>
          <w:sz w:val="28"/>
          <w:szCs w:val="28"/>
          <w:rtl/>
        </w:rPr>
        <w:t xml:space="preserve">حدیثی و تاریخی اسلام و شیعه، ممتاز و چشم گیر است. وی می</w:t>
      </w:r>
    </w:p>
    <w:p>
      <w:pPr>
        <w:pStyle w:val="BookText"/>
      </w:pPr>
      <w:r>
        <w:rPr>
          <w:rFonts w:ascii="IRNazanin" w:hAnsi="IRNazanin" w:eastAsia="IRNazanin" w:cs="IRNazanin"/>
          <w:lang w:bidi="fa-IR"/>
          <w:color w:val="111111"/>
          <w:sz w:val="28"/>
          <w:szCs w:val="28"/>
          <w:rtl/>
        </w:rPr>
        <w:t xml:space="preserve">نویسد: «شب عاشورا که حضرت سیدالشهداء (علیه السلام) اشعاری</w:t>
      </w:r>
    </w:p>
    <w:p>
      <w:pPr>
        <w:pStyle w:val="BookText"/>
      </w:pPr>
      <w:r>
        <w:rPr>
          <w:rFonts w:ascii="IRNazanin" w:hAnsi="IRNazanin" w:eastAsia="IRNazanin" w:cs="IRNazanin"/>
          <w:lang w:bidi="fa-IR"/>
          <w:color w:val="111111"/>
          <w:sz w:val="28"/>
          <w:szCs w:val="28"/>
          <w:rtl/>
        </w:rPr>
        <w:t xml:space="preserve">در بی وفایی دنیا می خواند، حضرت زینب (علیها السلام) سخنان</w:t>
      </w:r>
    </w:p>
    <w:p>
      <w:pPr>
        <w:pStyle w:val="BookText"/>
      </w:pPr>
      <w:r>
        <w:rPr>
          <w:rFonts w:ascii="IRNazanin" w:hAnsi="IRNazanin" w:eastAsia="IRNazanin" w:cs="IRNazanin"/>
          <w:lang w:bidi="fa-IR"/>
          <w:color w:val="111111"/>
          <w:sz w:val="28"/>
          <w:szCs w:val="28"/>
          <w:rtl/>
        </w:rPr>
        <w:t xml:space="preserve">ایشان را شنید و گریست. امام (علیه السلام) او را به صبر دعوت کرد و</w:t>
      </w:r>
    </w:p>
    <w:p>
      <w:pPr>
        <w:pStyle w:val="BookText"/>
      </w:pPr>
      <w:r>
        <w:rPr>
          <w:rFonts w:ascii="IRNazanin" w:hAnsi="IRNazanin" w:eastAsia="IRNazanin" w:cs="IRNazanin"/>
          <w:lang w:bidi="fa-IR"/>
          <w:color w:val="111111"/>
          <w:sz w:val="28"/>
          <w:szCs w:val="28"/>
          <w:rtl/>
        </w:rPr>
        <w:t xml:space="preserve">فرمود: «خواهرم، ام کلثوم و تو ای زینب! تو ای رقیه و فاطمه و رباب!</w:t>
      </w:r>
    </w:p>
    <w:p>
      <w:pPr>
        <w:pStyle w:val="BookText"/>
      </w:pPr>
      <w:r>
        <w:rPr>
          <w:rFonts w:ascii="IRNazanin" w:hAnsi="IRNazanin" w:eastAsia="IRNazanin" w:cs="IRNazanin"/>
          <w:lang w:bidi="fa-IR"/>
          <w:color w:val="111111"/>
          <w:sz w:val="28"/>
          <w:szCs w:val="28"/>
          <w:rtl/>
        </w:rPr>
        <w:t xml:space="preserve">سخنم را در نظر دارید  ] و به یاد داشته باشید  [ هنگامی که من کشته</w:t>
      </w:r>
    </w:p>
    <w:p>
      <w:pPr>
        <w:pStyle w:val="BookText"/>
      </w:pPr>
      <w:r>
        <w:rPr>
          <w:rFonts w:ascii="IRNazanin" w:hAnsi="IRNazanin" w:eastAsia="IRNazanin" w:cs="IRNazanin"/>
          <w:lang w:bidi="fa-IR"/>
          <w:color w:val="111111"/>
          <w:sz w:val="28"/>
          <w:szCs w:val="28"/>
          <w:rtl/>
        </w:rPr>
        <w:t xml:space="preserve">شدم، برای من گریبان چاک نزنید و صورت نخراشید و سخنی ناروا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مگویید  ] و خویشتن دار باشید  20).]</w:t>
      </w:r>
    </w:p>
    <w:p>
      <w:pPr>
        <w:pStyle w:val="BookText"/>
      </w:pPr>
      <w:r>
        <w:rPr>
          <w:rFonts w:ascii="IRNazanin" w:hAnsi="IRNazanin" w:eastAsia="IRNazanin" w:cs="IRNazanin"/>
          <w:lang w:bidi="fa-IR"/>
          <w:color w:val="111111"/>
          <w:sz w:val="28"/>
          <w:szCs w:val="28"/>
          <w:rtl/>
        </w:rPr>
        <w:t xml:space="preserve">بنابر نقل ایشان، نام حضرت رقیه (علیها السلام) بارها بر زبان امام</w:t>
      </w:r>
    </w:p>
    <w:p>
      <w:pPr>
        <w:pStyle w:val="BookText"/>
      </w:pPr>
      <w:r>
        <w:rPr>
          <w:rFonts w:ascii="IRNazanin" w:hAnsi="IRNazanin" w:eastAsia="IRNazanin" w:cs="IRNazanin"/>
          <w:lang w:bidi="fa-IR"/>
          <w:color w:val="111111"/>
          <w:sz w:val="28"/>
          <w:szCs w:val="28"/>
          <w:rtl/>
        </w:rPr>
        <w:t xml:space="preserve">حسین (علیه السلام) جاری شده است. این مطلب در مقتل</w:t>
      </w:r>
    </w:p>
    <w:p>
      <w:pPr>
        <w:pStyle w:val="BookText"/>
      </w:pPr>
      <w:r>
        <w:rPr>
          <w:rFonts w:ascii="IRNazanin" w:hAnsi="IRNazanin" w:eastAsia="IRNazanin" w:cs="IRNazanin"/>
          <w:lang w:bidi="fa-IR"/>
          <w:color w:val="111111"/>
          <w:sz w:val="28"/>
          <w:szCs w:val="28"/>
          <w:rtl/>
        </w:rPr>
        <w:t xml:space="preserve">ابومخنف نیز هست که حضرت پس از شهادت علی اصغر (علیه السلام)، فریاد برآورد: «ای ام کلثوم، ای سکینه، ای رقیه، ای عاتکه و</w:t>
      </w:r>
    </w:p>
    <w:p>
      <w:pPr>
        <w:pStyle w:val="BookText"/>
      </w:pPr>
      <w:r>
        <w:rPr>
          <w:rFonts w:ascii="IRNazanin" w:hAnsi="IRNazanin" w:eastAsia="IRNazanin" w:cs="IRNazanin"/>
          <w:lang w:bidi="fa-IR"/>
          <w:color w:val="111111"/>
          <w:sz w:val="28"/>
          <w:szCs w:val="28"/>
          <w:rtl/>
        </w:rPr>
        <w:t xml:space="preserve">ای زینب! ای اهل بیت من! خدانگهدار؛ من نیز رفتم«. این مطلب را</w:t>
      </w:r>
    </w:p>
    <w:p>
      <w:pPr>
        <w:pStyle w:val="BookText"/>
      </w:pPr>
      <w:r>
        <w:rPr>
          <w:rFonts w:ascii="IRNazanin" w:hAnsi="IRNazanin" w:eastAsia="IRNazanin" w:cs="IRNazanin"/>
          <w:lang w:bidi="fa-IR"/>
          <w:color w:val="111111"/>
          <w:sz w:val="28"/>
          <w:szCs w:val="28"/>
          <w:rtl/>
        </w:rPr>
        <w:t xml:space="preserve">سلیمان بن ابراهیم قندوزی حنفی )وفات: 1294 ه .ق( در کتاب</w:t>
      </w:r>
    </w:p>
    <w:p>
      <w:pPr>
        <w:pStyle w:val="BookText"/>
      </w:pPr>
      <w:r>
        <w:rPr>
          <w:rFonts w:ascii="IRNazanin" w:hAnsi="IRNazanin" w:eastAsia="IRNazanin" w:cs="IRNazanin"/>
          <w:lang w:bidi="fa-IR"/>
          <w:color w:val="111111"/>
          <w:sz w:val="28"/>
          <w:szCs w:val="28"/>
          <w:rtl/>
        </w:rPr>
        <w:t xml:space="preserve">ینابیع المودة از مقتل ابومخنف نقل می کند.21</w:t>
      </w:r>
    </w:p>
    <w:p>
      <w:pPr>
        <w:pStyle w:val="BookText"/>
      </w:pPr>
      <w:r>
        <w:rPr>
          <w:rFonts w:ascii="IRNazanin" w:hAnsi="IRNazanin" w:eastAsia="IRNazanin" w:cs="IRNazanin"/>
          <w:lang w:bidi="fa-IR"/>
          <w:color w:val="111111"/>
          <w:sz w:val="28"/>
          <w:szCs w:val="28"/>
          <w:rtl/>
        </w:rPr>
        <w:t xml:space="preserve">المنتخب للطُریحی</w:t>
      </w:r>
    </w:p>
    <w:p>
      <w:pPr>
        <w:pStyle w:val="BookText"/>
      </w:pPr>
      <w:r>
        <w:rPr>
          <w:rFonts w:ascii="IRNazanin" w:hAnsi="IRNazanin" w:eastAsia="IRNazanin" w:cs="IRNazanin"/>
          <w:lang w:bidi="fa-IR"/>
          <w:color w:val="111111"/>
          <w:sz w:val="28"/>
          <w:szCs w:val="28"/>
          <w:rtl/>
        </w:rPr>
        <w:t xml:space="preserve">این کتاب را شیخ فخرالدین‌طریحی نجفی )وفات: 1085 ه .ق( نوشته</w:t>
      </w:r>
    </w:p>
    <w:p>
      <w:pPr>
        <w:pStyle w:val="BookText"/>
      </w:pPr>
      <w:r>
        <w:rPr>
          <w:rFonts w:ascii="IRNazanin" w:hAnsi="IRNazanin" w:eastAsia="IRNazanin" w:cs="IRNazanin"/>
          <w:lang w:bidi="fa-IR"/>
          <w:color w:val="111111"/>
          <w:sz w:val="28"/>
          <w:szCs w:val="28"/>
          <w:rtl/>
        </w:rPr>
        <w:t xml:space="preserve">است. این کتاب در دو جلد تنظیم شده و هر یک از مجلدات آن</w:t>
      </w:r>
    </w:p>
    <w:p>
      <w:pPr>
        <w:pStyle w:val="BookText"/>
      </w:pPr>
      <w:r>
        <w:rPr>
          <w:rFonts w:ascii="IRNazanin" w:hAnsi="IRNazanin" w:eastAsia="IRNazanin" w:cs="IRNazanin"/>
          <w:lang w:bidi="fa-IR"/>
          <w:color w:val="111111"/>
          <w:sz w:val="28"/>
          <w:szCs w:val="28"/>
          <w:rtl/>
        </w:rPr>
        <w:t xml:space="preserve">حاوی ده مجلس پیرامون سوگواری حضرت سیدالشهداء (علیه السلام) و روایاتی شامل پاداش سوگواری بر آن امام و نیز مشتمل بر</w:t>
      </w:r>
    </w:p>
    <w:p>
      <w:pPr>
        <w:pStyle w:val="BookText"/>
      </w:pPr>
      <w:r>
        <w:rPr>
          <w:rFonts w:ascii="IRNazanin" w:hAnsi="IRNazanin" w:eastAsia="IRNazanin" w:cs="IRNazanin"/>
          <w:lang w:bidi="fa-IR"/>
          <w:color w:val="111111"/>
          <w:sz w:val="28"/>
          <w:szCs w:val="28"/>
          <w:rtl/>
        </w:rPr>
        <w:t xml:space="preserve">اخباری در گستره رویدادهای روز عاشورا و رویدادهای پس از آن می</w:t>
      </w:r>
    </w:p>
    <w:p>
      <w:pPr>
        <w:pStyle w:val="BookText"/>
      </w:pPr>
      <w:r>
        <w:rPr>
          <w:rFonts w:ascii="IRNazanin" w:hAnsi="IRNazanin" w:eastAsia="IRNazanin" w:cs="IRNazanin"/>
          <w:lang w:bidi="fa-IR"/>
          <w:color w:val="111111"/>
          <w:sz w:val="28"/>
          <w:szCs w:val="28"/>
          <w:rtl/>
        </w:rPr>
        <w:t xml:space="preserve">باشد. اگر چه نگارنده این کتاب از متأخرین بوده و در عصر صفوی</w:t>
      </w:r>
    </w:p>
    <w:p>
      <w:pPr>
        <w:pStyle w:val="BookText"/>
      </w:pPr>
      <w:r>
        <w:rPr>
          <w:rFonts w:ascii="IRNazanin" w:hAnsi="IRNazanin" w:eastAsia="IRNazanin" w:cs="IRNazanin"/>
          <w:lang w:bidi="fa-IR"/>
          <w:color w:val="111111"/>
          <w:sz w:val="28"/>
          <w:szCs w:val="28"/>
          <w:rtl/>
        </w:rPr>
        <w:t xml:space="preserve">زیسته، اما روایات و موضوعات خوبی را در کتاب خود جمع آوری و</w:t>
      </w:r>
    </w:p>
    <w:p>
      <w:pPr>
        <w:pStyle w:val="BookText"/>
      </w:pPr>
      <w:r>
        <w:rPr>
          <w:rFonts w:ascii="IRNazanin" w:hAnsi="IRNazanin" w:eastAsia="IRNazanin" w:cs="IRNazanin"/>
          <w:lang w:bidi="fa-IR"/>
          <w:color w:val="111111"/>
          <w:sz w:val="28"/>
          <w:szCs w:val="28"/>
          <w:rtl/>
        </w:rPr>
        <w:t xml:space="preserve">تنظیم کرده است. وی سن حضرت رقیه (علیها السلام) را سه سال</w:t>
      </w:r>
    </w:p>
    <w:p>
      <w:pPr>
        <w:pStyle w:val="BookText"/>
      </w:pPr>
      <w:r>
        <w:rPr>
          <w:rFonts w:ascii="IRNazanin" w:hAnsi="IRNazanin" w:eastAsia="IRNazanin" w:cs="IRNazanin"/>
          <w:lang w:bidi="fa-IR"/>
          <w:color w:val="111111"/>
          <w:sz w:val="28"/>
          <w:szCs w:val="28"/>
          <w:rtl/>
        </w:rPr>
        <w:t xml:space="preserve">بیان نموده است. پس از او، فاضل دربندی )وفات: 1286 ه.ق( که</w:t>
      </w:r>
    </w:p>
    <w:p>
      <w:pPr>
        <w:pStyle w:val="BookText"/>
      </w:pPr>
      <w:r>
        <w:rPr>
          <w:rFonts w:ascii="IRNazanin" w:hAnsi="IRNazanin" w:eastAsia="IRNazanin" w:cs="IRNazanin"/>
          <w:lang w:bidi="fa-IR"/>
          <w:color w:val="111111"/>
          <w:sz w:val="28"/>
          <w:szCs w:val="28"/>
          <w:rtl/>
        </w:rPr>
        <w:t xml:space="preserve">آثاری هم چون اسرار الشهادة و خزائن دارد، مطالبی را از منتخب</w:t>
      </w:r>
    </w:p>
    <w:p>
      <w:pPr>
        <w:pStyle w:val="BookText"/>
      </w:pPr>
      <w:r>
        <w:rPr>
          <w:rFonts w:ascii="IRNazanin" w:hAnsi="IRNazanin" w:eastAsia="IRNazanin" w:cs="IRNazanin"/>
          <w:lang w:bidi="fa-IR"/>
          <w:color w:val="111111"/>
          <w:sz w:val="28"/>
          <w:szCs w:val="28"/>
          <w:rtl/>
        </w:rPr>
        <w:t xml:space="preserve">طریحی نقل کرده است. بعدها سید محمد علی شاه عبدالعظیمی</w:t>
      </w:r>
    </w:p>
    <w:p>
      <w:pPr>
        <w:pStyle w:val="BookText"/>
      </w:pPr>
      <w:r>
        <w:rPr>
          <w:rFonts w:ascii="IRNazanin" w:hAnsi="IRNazanin" w:eastAsia="IRNazanin" w:cs="IRNazanin"/>
          <w:lang w:bidi="fa-IR"/>
          <w:color w:val="111111"/>
          <w:sz w:val="28"/>
          <w:szCs w:val="28"/>
          <w:rtl/>
        </w:rPr>
        <w:t xml:space="preserve">)وفات: 1334 ه .ق( در کتاب شریف الایقاد، مطالبی را از آن کتاب</w:t>
      </w:r>
    </w:p>
    <w:p>
      <w:pPr>
        <w:pStyle w:val="BookText"/>
      </w:pPr>
      <w:r>
        <w:rPr>
          <w:rFonts w:ascii="IRNazanin" w:hAnsi="IRNazanin" w:eastAsia="IRNazanin" w:cs="IRNazanin"/>
          <w:lang w:bidi="fa-IR"/>
          <w:color w:val="111111"/>
          <w:sz w:val="28"/>
          <w:szCs w:val="28"/>
          <w:rtl/>
        </w:rPr>
        <w:t xml:space="preserve">بیان کرده است.22 هم چنین علامه حایری )وفات 1384 ه .ق( نیز</w:t>
      </w:r>
    </w:p>
    <w:p>
      <w:pPr>
        <w:pStyle w:val="BookText"/>
      </w:pPr>
      <w:r>
        <w:rPr>
          <w:rFonts w:ascii="IRNazanin" w:hAnsi="IRNazanin" w:eastAsia="IRNazanin" w:cs="IRNazanin"/>
          <w:lang w:bidi="fa-IR"/>
          <w:color w:val="111111"/>
          <w:sz w:val="28"/>
          <w:szCs w:val="28"/>
          <w:rtl/>
        </w:rPr>
        <w:t xml:space="preserve">در کتاب معالی السبطین از کتاب منتخب طریحی بهره برده است.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الدروس البهیة</w:t>
      </w:r>
    </w:p>
    <w:p>
      <w:pPr>
        <w:pStyle w:val="BookText"/>
      </w:pPr>
      <w:r>
        <w:rPr>
          <w:rFonts w:ascii="IRNazanin" w:hAnsi="IRNazanin" w:eastAsia="IRNazanin" w:cs="IRNazanin"/>
          <w:lang w:bidi="fa-IR"/>
          <w:color w:val="111111"/>
          <w:sz w:val="28"/>
          <w:szCs w:val="28"/>
          <w:rtl/>
        </w:rPr>
        <w:t xml:space="preserve">علامه سید حسن لواسانی )وفات: 1400 ه . ق( در کتاب الدروس</w:t>
      </w:r>
    </w:p>
    <w:p>
      <w:pPr>
        <w:pStyle w:val="BookText"/>
      </w:pPr>
      <w:r>
        <w:rPr>
          <w:rFonts w:ascii="IRNazanin" w:hAnsi="IRNazanin" w:eastAsia="IRNazanin" w:cs="IRNazanin"/>
          <w:lang w:bidi="fa-IR"/>
          <w:color w:val="111111"/>
          <w:sz w:val="28"/>
          <w:szCs w:val="28"/>
          <w:rtl/>
        </w:rPr>
        <w:t xml:space="preserve">البهیة فی مجمل احوال الرسول و العتره النبویة می نویسد:</w:t>
      </w:r>
    </w:p>
    <w:p>
      <w:pPr>
        <w:pStyle w:val="BookText"/>
      </w:pPr>
      <w:r>
        <w:rPr>
          <w:rFonts w:ascii="IRNazanin" w:hAnsi="IRNazanin" w:eastAsia="IRNazanin" w:cs="IRNazanin"/>
          <w:lang w:bidi="fa-IR"/>
          <w:color w:val="111111"/>
          <w:sz w:val="28"/>
          <w:szCs w:val="28"/>
          <w:rtl/>
        </w:rPr>
        <w:t xml:space="preserve">یکی از دختران امام حسین (علیه السلام) به نام رقیه (علیها السلام)،</w:t>
      </w:r>
    </w:p>
    <w:p>
      <w:pPr>
        <w:pStyle w:val="BookText"/>
      </w:pPr>
      <w:r>
        <w:rPr>
          <w:rFonts w:ascii="IRNazanin" w:hAnsi="IRNazanin" w:eastAsia="IRNazanin" w:cs="IRNazanin"/>
          <w:lang w:bidi="fa-IR"/>
          <w:color w:val="111111"/>
          <w:sz w:val="28"/>
          <w:szCs w:val="28"/>
          <w:rtl/>
        </w:rPr>
        <w:t xml:space="preserve">از اندوه بسیار و گرما و سرمای شدید و گرسنگی، در خرابه شام از دنیا</w:t>
      </w:r>
    </w:p>
    <w:p>
      <w:pPr>
        <w:pStyle w:val="BookText"/>
      </w:pPr>
      <w:r>
        <w:rPr>
          <w:rFonts w:ascii="IRNazanin" w:hAnsi="IRNazanin" w:eastAsia="IRNazanin" w:cs="IRNazanin"/>
          <w:lang w:bidi="fa-IR"/>
          <w:color w:val="111111"/>
          <w:sz w:val="28"/>
          <w:szCs w:val="28"/>
          <w:rtl/>
        </w:rPr>
        <w:t xml:space="preserve">رفت و در همان جا به خاک سپرده شد .قبرش در آن جا معروف و</w:t>
      </w:r>
    </w:p>
    <w:p>
      <w:pPr>
        <w:pStyle w:val="BookText"/>
      </w:pPr>
      <w:r>
        <w:rPr>
          <w:rFonts w:ascii="IRNazanin" w:hAnsi="IRNazanin" w:eastAsia="IRNazanin" w:cs="IRNazanin"/>
          <w:lang w:bidi="fa-IR"/>
          <w:color w:val="111111"/>
          <w:sz w:val="28"/>
          <w:szCs w:val="28"/>
          <w:rtl/>
        </w:rPr>
        <w:t xml:space="preserve">زیارت گاه است.23</w:t>
      </w:r>
    </w:p>
    <w:p>
      <w:pPr>
        <w:pStyle w:val="BookText"/>
      </w:pPr>
      <w:r>
        <w:rPr>
          <w:rFonts w:ascii="IRNazanin" w:hAnsi="IRNazanin" w:eastAsia="IRNazanin" w:cs="IRNazanin"/>
          <w:lang w:bidi="fa-IR"/>
          <w:color w:val="111111"/>
          <w:sz w:val="28"/>
          <w:szCs w:val="28"/>
          <w:rtl/>
        </w:rPr>
        <w:t xml:space="preserve">دیگر کتاب هایی که در این زمینه سخنی دارند، مستقیم یا غیرمستقیم</w:t>
      </w:r>
    </w:p>
    <w:p>
      <w:pPr>
        <w:pStyle w:val="BookText"/>
      </w:pPr>
      <w:r>
        <w:rPr>
          <w:rFonts w:ascii="IRNazanin" w:hAnsi="IRNazanin" w:eastAsia="IRNazanin" w:cs="IRNazanin"/>
          <w:lang w:bidi="fa-IR"/>
          <w:color w:val="111111"/>
          <w:sz w:val="28"/>
          <w:szCs w:val="28"/>
          <w:rtl/>
        </w:rPr>
        <w:t xml:space="preserve">از همین منابع نقل کرده اند. در این جا به بررسی دیدگاه های برخی</w:t>
      </w:r>
    </w:p>
    <w:p>
      <w:pPr>
        <w:pStyle w:val="BookText"/>
      </w:pPr>
      <w:r>
        <w:rPr>
          <w:rFonts w:ascii="IRNazanin" w:hAnsi="IRNazanin" w:eastAsia="IRNazanin" w:cs="IRNazanin"/>
          <w:lang w:bidi="fa-IR"/>
          <w:color w:val="111111"/>
          <w:sz w:val="28"/>
          <w:szCs w:val="28"/>
          <w:rtl/>
        </w:rPr>
        <w:t xml:space="preserve">اندیشمندان اسلامی در این باره می پردازیم.</w:t>
      </w:r>
    </w:p>
    <w:p>
      <w:pPr>
        <w:pStyle w:val="BookText"/>
      </w:pPr>
      <w:r>
        <w:rPr>
          <w:rFonts w:ascii="IRNazanin" w:hAnsi="IRNazanin" w:eastAsia="IRNazanin" w:cs="IRNazanin"/>
          <w:lang w:bidi="fa-IR"/>
          <w:color w:val="111111"/>
          <w:sz w:val="28"/>
          <w:szCs w:val="28"/>
          <w:rtl/>
        </w:rPr>
        <w:t xml:space="preserve">دیدگاه آیت الله العظمی گلپایگانی )ره(</w:t>
      </w:r>
    </w:p>
    <w:p>
      <w:pPr>
        <w:pStyle w:val="BookText"/>
      </w:pPr>
      <w:r>
        <w:rPr>
          <w:rFonts w:ascii="IRNazanin" w:hAnsi="IRNazanin" w:eastAsia="IRNazanin" w:cs="IRNazanin"/>
          <w:lang w:bidi="fa-IR"/>
          <w:color w:val="111111"/>
          <w:sz w:val="28"/>
          <w:szCs w:val="28"/>
          <w:rtl/>
        </w:rPr>
        <w:t xml:space="preserve">از آیت الله العظمی سید محمد رضا گلپایگانی )ره( در مورد حضرت</w:t>
      </w:r>
    </w:p>
    <w:p>
      <w:pPr>
        <w:pStyle w:val="BookText"/>
      </w:pPr>
      <w:r>
        <w:rPr>
          <w:rFonts w:ascii="IRNazanin" w:hAnsi="IRNazanin" w:eastAsia="IRNazanin" w:cs="IRNazanin"/>
          <w:lang w:bidi="fa-IR"/>
          <w:color w:val="111111"/>
          <w:sz w:val="28"/>
          <w:szCs w:val="28"/>
          <w:rtl/>
        </w:rPr>
        <w:t xml:space="preserve">رقیه (علیها السلام) و مرقد ایشان در دمشق و هم چنین داستان تعمیر</w:t>
      </w:r>
    </w:p>
    <w:p>
      <w:pPr>
        <w:pStyle w:val="BookText"/>
      </w:pPr>
      <w:r>
        <w:rPr>
          <w:rFonts w:ascii="IRNazanin" w:hAnsi="IRNazanin" w:eastAsia="IRNazanin" w:cs="IRNazanin"/>
          <w:lang w:bidi="fa-IR"/>
          <w:color w:val="111111"/>
          <w:sz w:val="28"/>
          <w:szCs w:val="28"/>
          <w:rtl/>
        </w:rPr>
        <w:t xml:space="preserve">قبر حضرت که به دستور خود ایشان، به وسیله رویای صادقه ای</w:t>
      </w:r>
    </w:p>
    <w:p>
      <w:pPr>
        <w:pStyle w:val="BookText"/>
      </w:pPr>
      <w:r>
        <w:rPr>
          <w:rFonts w:ascii="IRNazanin" w:hAnsi="IRNazanin" w:eastAsia="IRNazanin" w:cs="IRNazanin"/>
          <w:lang w:bidi="fa-IR"/>
          <w:color w:val="111111"/>
          <w:sz w:val="28"/>
          <w:szCs w:val="28"/>
          <w:rtl/>
        </w:rPr>
        <w:t xml:space="preserve">انجام گرفت، پرسیدند. ایشان فرمود:</w:t>
      </w:r>
    </w:p>
    <w:p>
      <w:pPr>
        <w:pStyle w:val="BookText"/>
      </w:pPr>
      <w:r>
        <w:rPr>
          <w:rFonts w:ascii="IRNazanin" w:hAnsi="IRNazanin" w:eastAsia="IRNazanin" w:cs="IRNazanin"/>
          <w:lang w:bidi="fa-IR"/>
          <w:color w:val="111111"/>
          <w:sz w:val="28"/>
          <w:szCs w:val="28"/>
          <w:rtl/>
        </w:rPr>
        <w:t xml:space="preserve">این گونه مطالب که نقل شده است، هیچ گونه محال بودنی از نظر</w:t>
      </w:r>
    </w:p>
    <w:p>
      <w:pPr>
        <w:pStyle w:val="BookText"/>
      </w:pPr>
      <w:r>
        <w:rPr>
          <w:rFonts w:ascii="IRNazanin" w:hAnsi="IRNazanin" w:eastAsia="IRNazanin" w:cs="IRNazanin"/>
          <w:lang w:bidi="fa-IR"/>
          <w:color w:val="111111"/>
          <w:sz w:val="28"/>
          <w:szCs w:val="28"/>
          <w:rtl/>
        </w:rPr>
        <w:t xml:space="preserve">عقلی ندارد؛ لکن از اموری که اعتقاد به آن لازم و واجب باشد،</w:t>
      </w:r>
    </w:p>
    <w:p>
      <w:pPr>
        <w:pStyle w:val="BookText"/>
      </w:pPr>
      <w:r>
        <w:rPr>
          <w:rFonts w:ascii="IRNazanin" w:hAnsi="IRNazanin" w:eastAsia="IRNazanin" w:cs="IRNazanin"/>
          <w:lang w:bidi="fa-IR"/>
          <w:color w:val="111111"/>
          <w:sz w:val="28"/>
          <w:szCs w:val="28"/>
          <w:rtl/>
        </w:rPr>
        <w:t xml:space="preserve">نیست.24</w:t>
      </w:r>
    </w:p>
    <w:p>
      <w:pPr>
        <w:pStyle w:val="BookText"/>
      </w:pPr>
      <w:r>
        <w:rPr>
          <w:rFonts w:ascii="IRNazanin" w:hAnsi="IRNazanin" w:eastAsia="IRNazanin" w:cs="IRNazanin"/>
          <w:lang w:bidi="fa-IR"/>
          <w:color w:val="111111"/>
          <w:sz w:val="28"/>
          <w:szCs w:val="28"/>
          <w:rtl/>
        </w:rPr>
        <w:t xml:space="preserve">م</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 نوشت ها:</w:t>
      </w:r>
    </w:p>
    <w:p>
      <w:pPr>
        <w:pStyle w:val="BookText"/>
      </w:pPr>
      <w:r>
        <w:rPr>
          <w:rFonts w:ascii="IRNazanin" w:hAnsi="IRNazanin" w:eastAsia="IRNazanin" w:cs="IRNazanin"/>
          <w:lang w:bidi="fa-IR"/>
          <w:color w:val="111111"/>
          <w:sz w:val="28"/>
          <w:szCs w:val="28"/>
          <w:rtl/>
        </w:rPr>
        <w:t xml:space="preserve">(1) الاربلی، علی بن عیسی، کشف الغمة فی معرفة الائمة، تهران، کتاب فروشی</w:t>
      </w:r>
    </w:p>
    <w:p>
      <w:pPr>
        <w:pStyle w:val="BookText"/>
      </w:pPr>
      <w:r>
        <w:rPr>
          <w:rFonts w:ascii="IRNazanin" w:hAnsi="IRNazanin" w:eastAsia="IRNazanin" w:cs="IRNazanin"/>
          <w:lang w:bidi="fa-IR"/>
          <w:color w:val="111111"/>
          <w:sz w:val="28"/>
          <w:szCs w:val="28"/>
          <w:rtl/>
        </w:rPr>
        <w:t xml:space="preserve">اسلامیه، بی تا، ج2، ص216 ؛ الطبرسی، ابوعلی فضل بن الحسن، اعلام الوری</w:t>
      </w:r>
    </w:p>
    <w:p>
      <w:pPr>
        <w:pStyle w:val="BookText"/>
      </w:pPr>
      <w:r>
        <w:rPr>
          <w:rFonts w:ascii="IRNazanin" w:hAnsi="IRNazanin" w:eastAsia="IRNazanin" w:cs="IRNazanin"/>
          <w:lang w:bidi="fa-IR"/>
          <w:color w:val="111111"/>
          <w:sz w:val="28"/>
          <w:szCs w:val="28"/>
          <w:rtl/>
        </w:rPr>
        <w:t xml:space="preserve">بأعلام الهدی، بیروت، دار المعرفة، 1399 ه .ق، ص251.</w:t>
      </w:r>
    </w:p>
    <w:p>
      <w:pPr>
        <w:pStyle w:val="BookText"/>
      </w:pPr>
      <w:r>
        <w:rPr>
          <w:rFonts w:ascii="IRNazanin" w:hAnsi="IRNazanin" w:eastAsia="IRNazanin" w:cs="IRNazanin"/>
          <w:lang w:bidi="fa-IR"/>
          <w:color w:val="111111"/>
          <w:sz w:val="28"/>
          <w:szCs w:val="28"/>
          <w:rtl/>
        </w:rPr>
        <w:t xml:space="preserve">(2) مفید، محمد بن محمد، الارشاد، تهران، انتشارات دفتر نشر فرهنگ اسلامی،</w:t>
      </w:r>
    </w:p>
    <w:p>
      <w:pPr>
        <w:pStyle w:val="BookText"/>
      </w:pPr>
      <w:r>
        <w:rPr>
          <w:rFonts w:ascii="IRNazanin" w:hAnsi="IRNazanin" w:eastAsia="IRNazanin" w:cs="IRNazanin"/>
          <w:lang w:bidi="fa-IR"/>
          <w:color w:val="111111"/>
          <w:sz w:val="28"/>
          <w:szCs w:val="28"/>
          <w:rtl/>
        </w:rPr>
        <w:t xml:space="preserve">چاپ چهارم، 1378 ه . ش، ج2، ص200، اعلام الوری، ص251.</w:t>
      </w:r>
    </w:p>
    <w:p>
      <w:pPr>
        <w:pStyle w:val="BookText"/>
      </w:pPr>
      <w:r>
        <w:rPr>
          <w:rFonts w:ascii="IRNazanin" w:hAnsi="IRNazanin" w:eastAsia="IRNazanin" w:cs="IRNazanin"/>
          <w:lang w:bidi="fa-IR"/>
          <w:color w:val="111111"/>
          <w:sz w:val="28"/>
          <w:szCs w:val="28"/>
          <w:rtl/>
        </w:rPr>
        <w:t xml:space="preserve">(3) حایری، محمد مهدی، معالی السبطین، قم، منشورات الرضی، 1363 ه . ش،</w:t>
      </w:r>
    </w:p>
    <w:p>
      <w:pPr>
        <w:pStyle w:val="BookText"/>
      </w:pPr>
      <w:r>
        <w:rPr>
          <w:rFonts w:ascii="IRNazanin" w:hAnsi="IRNazanin" w:eastAsia="IRNazanin" w:cs="IRNazanin"/>
          <w:lang w:bidi="fa-IR"/>
          <w:color w:val="111111"/>
          <w:sz w:val="28"/>
          <w:szCs w:val="28"/>
          <w:rtl/>
        </w:rPr>
        <w:t xml:space="preserve">ج2، ص214.</w:t>
      </w:r>
    </w:p>
    <w:p>
      <w:pPr>
        <w:pStyle w:val="BookText"/>
      </w:pPr>
      <w:r>
        <w:rPr>
          <w:rFonts w:ascii="IRNazanin" w:hAnsi="IRNazanin" w:eastAsia="IRNazanin" w:cs="IRNazanin"/>
          <w:lang w:bidi="fa-IR"/>
          <w:color w:val="111111"/>
          <w:sz w:val="28"/>
          <w:szCs w:val="28"/>
          <w:rtl/>
        </w:rPr>
        <w:t xml:space="preserve">(4) ابن منظور، محمد بن مکرم، لسان العرب، بیروت، دار احیاءالتراث العربی،</w:t>
      </w:r>
    </w:p>
    <w:p>
      <w:pPr>
        <w:pStyle w:val="BookText"/>
      </w:pPr>
      <w:r>
        <w:rPr>
          <w:rFonts w:ascii="IRNazanin" w:hAnsi="IRNazanin" w:eastAsia="IRNazanin" w:cs="IRNazanin"/>
          <w:lang w:bidi="fa-IR"/>
          <w:color w:val="111111"/>
          <w:sz w:val="28"/>
          <w:szCs w:val="28"/>
          <w:rtl/>
        </w:rPr>
        <w:t xml:space="preserve">چاپ اول، 1416 ه . ق، ج5، ص293.</w:t>
      </w:r>
    </w:p>
    <w:p>
      <w:pPr>
        <w:pStyle w:val="BookText"/>
      </w:pPr>
      <w:r>
        <w:rPr>
          <w:rFonts w:ascii="IRNazanin" w:hAnsi="IRNazanin" w:eastAsia="IRNazanin" w:cs="IRNazanin"/>
          <w:lang w:bidi="fa-IR"/>
          <w:color w:val="111111"/>
          <w:sz w:val="28"/>
          <w:szCs w:val="28"/>
          <w:rtl/>
        </w:rPr>
        <w:t xml:space="preserve">(5) نظری منفرد، علی، قصه کربلا، قم، انتشارات سرور، 1379 ه . ش، پاورقی</w:t>
      </w:r>
    </w:p>
    <w:p>
      <w:pPr>
        <w:pStyle w:val="BookText"/>
      </w:pPr>
      <w:r>
        <w:rPr>
          <w:rFonts w:ascii="IRNazanin" w:hAnsi="IRNazanin" w:eastAsia="IRNazanin" w:cs="IRNazanin"/>
          <w:lang w:bidi="fa-IR"/>
          <w:color w:val="111111"/>
          <w:sz w:val="28"/>
          <w:szCs w:val="28"/>
          <w:rtl/>
        </w:rPr>
        <w:t xml:space="preserve">ص518.</w:t>
      </w:r>
    </w:p>
    <w:p>
      <w:pPr>
        <w:pStyle w:val="BookText"/>
      </w:pPr>
      <w:r>
        <w:rPr>
          <w:rFonts w:ascii="IRNazanin" w:hAnsi="IRNazanin" w:eastAsia="IRNazanin" w:cs="IRNazanin"/>
          <w:lang w:bidi="fa-IR"/>
          <w:color w:val="111111"/>
          <w:sz w:val="28"/>
          <w:szCs w:val="28"/>
          <w:rtl/>
        </w:rPr>
        <w:t xml:space="preserve">(6) ر.ک: مجلسی، محمد باقر، بحار الانوار، بیروت، مومسه الوفاء، 1404 ه . ق،</w:t>
      </w:r>
    </w:p>
    <w:p>
      <w:pPr>
        <w:pStyle w:val="BookText"/>
      </w:pPr>
      <w:r>
        <w:rPr>
          <w:rFonts w:ascii="IRNazanin" w:hAnsi="IRNazanin" w:eastAsia="IRNazanin" w:cs="IRNazanin"/>
          <w:lang w:bidi="fa-IR"/>
          <w:color w:val="111111"/>
          <w:sz w:val="28"/>
          <w:szCs w:val="28"/>
          <w:rtl/>
        </w:rPr>
        <w:t xml:space="preserve">ج44، ص210.</w:t>
      </w:r>
    </w:p>
    <w:p>
      <w:pPr>
        <w:pStyle w:val="BookText"/>
      </w:pPr>
      <w:r>
        <w:rPr>
          <w:rFonts w:ascii="IRNazanin" w:hAnsi="IRNazanin" w:eastAsia="IRNazanin" w:cs="IRNazanin"/>
          <w:lang w:bidi="fa-IR"/>
          <w:color w:val="111111"/>
          <w:sz w:val="28"/>
          <w:szCs w:val="28"/>
          <w:rtl/>
        </w:rPr>
        <w:t xml:space="preserve">(7)همان، ج15، ص39.</w:t>
      </w:r>
    </w:p>
    <w:p>
      <w:pPr>
        <w:pStyle w:val="BookText"/>
      </w:pPr>
      <w:r>
        <w:rPr>
          <w:rFonts w:ascii="IRNazanin" w:hAnsi="IRNazanin" w:eastAsia="IRNazanin" w:cs="IRNazanin"/>
          <w:lang w:bidi="fa-IR"/>
          <w:color w:val="111111"/>
          <w:sz w:val="28"/>
          <w:szCs w:val="28"/>
          <w:rtl/>
        </w:rPr>
        <w:t xml:space="preserve">(8) الارشاد، ج2، ص22.</w:t>
      </w:r>
    </w:p>
    <w:p>
      <w:pPr>
        <w:pStyle w:val="BookText"/>
      </w:pPr>
      <w:r>
        <w:rPr>
          <w:rFonts w:ascii="IRNazanin" w:hAnsi="IRNazanin" w:eastAsia="IRNazanin" w:cs="IRNazanin"/>
          <w:lang w:bidi="fa-IR"/>
          <w:color w:val="111111"/>
          <w:sz w:val="28"/>
          <w:szCs w:val="28"/>
          <w:rtl/>
        </w:rPr>
        <w:t xml:space="preserve">(9) همان، ص343.</w:t>
      </w:r>
    </w:p>
    <w:p>
      <w:pPr>
        <w:pStyle w:val="BookText"/>
      </w:pPr>
      <w:r>
        <w:rPr>
          <w:rFonts w:ascii="IRNazanin" w:hAnsi="IRNazanin" w:eastAsia="IRNazanin" w:cs="IRNazanin"/>
          <w:lang w:bidi="fa-IR"/>
          <w:color w:val="111111"/>
          <w:sz w:val="28"/>
          <w:szCs w:val="28"/>
          <w:rtl/>
        </w:rPr>
        <w:t xml:space="preserve">(10) ابن شهر آشوب، ابوجعفرمحمدبن علی، مناقب آل ابی طالب، بیروت، دار</w:t>
      </w:r>
    </w:p>
    <w:p>
      <w:pPr>
        <w:pStyle w:val="BookText"/>
      </w:pPr>
      <w:r>
        <w:rPr>
          <w:rFonts w:ascii="IRNazanin" w:hAnsi="IRNazanin" w:eastAsia="IRNazanin" w:cs="IRNazanin"/>
          <w:lang w:bidi="fa-IR"/>
          <w:color w:val="111111"/>
          <w:sz w:val="28"/>
          <w:szCs w:val="28"/>
          <w:rtl/>
        </w:rPr>
        <w:t xml:space="preserve">الاضواء، بی تا، ج4، ص77.</w:t>
      </w:r>
    </w:p>
    <w:p>
      <w:pPr>
        <w:pStyle w:val="BookText"/>
      </w:pPr>
      <w:r>
        <w:rPr>
          <w:rFonts w:ascii="IRNazanin" w:hAnsi="IRNazanin" w:eastAsia="IRNazanin" w:cs="IRNazanin"/>
          <w:lang w:bidi="fa-IR"/>
          <w:color w:val="111111"/>
          <w:sz w:val="28"/>
          <w:szCs w:val="28"/>
          <w:rtl/>
        </w:rPr>
        <w:t xml:space="preserve">(11) تذکرة الشهداء، میرزاحبیب اللّه کاشانی، ص193.</w:t>
      </w:r>
    </w:p>
    <w:p>
      <w:pPr>
        <w:pStyle w:val="BookText"/>
      </w:pPr>
      <w:r>
        <w:rPr>
          <w:rFonts w:ascii="IRNazanin" w:hAnsi="IRNazanin" w:eastAsia="IRNazanin" w:cs="IRNazanin"/>
          <w:lang w:bidi="fa-IR"/>
          <w:color w:val="111111"/>
          <w:sz w:val="28"/>
          <w:szCs w:val="28"/>
          <w:rtl/>
        </w:rPr>
        <w:t xml:space="preserve">(12) کشف الغمة، ج2، ص214.</w:t>
      </w:r>
    </w:p>
    <w:p>
      <w:pPr>
        <w:pStyle w:val="BookText"/>
      </w:pPr>
      <w:r>
        <w:rPr>
          <w:rFonts w:ascii="IRNazanin" w:hAnsi="IRNazanin" w:eastAsia="IRNazanin" w:cs="IRNazanin"/>
          <w:lang w:bidi="fa-IR"/>
          <w:color w:val="111111"/>
          <w:sz w:val="28"/>
          <w:szCs w:val="28"/>
          <w:rtl/>
        </w:rPr>
        <w:t xml:space="preserve">(13) معالی السبطین، ملاّمحمدمهدی حایری مازندرانی، ج2، ص214.</w:t>
      </w:r>
    </w:p>
    <w:p>
      <w:pPr>
        <w:pStyle w:val="BookText"/>
      </w:pPr>
      <w:r>
        <w:rPr>
          <w:rFonts w:ascii="IRNazanin" w:hAnsi="IRNazanin" w:eastAsia="IRNazanin" w:cs="IRNazanin"/>
          <w:lang w:bidi="fa-IR"/>
          <w:color w:val="111111"/>
          <w:sz w:val="28"/>
          <w:szCs w:val="28"/>
          <w:rtl/>
        </w:rPr>
        <w:t xml:space="preserve">(14) محمدی اشتهاردی، محمد، سرگذشت جان سوز حضرت رقیه (علیها السلام)، تهران، انتشارات مطهر، 1380 ه . ش، ص 12.</w:t>
      </w:r>
    </w:p>
    <w:p>
      <w:pPr>
        <w:pStyle w:val="BookText"/>
      </w:pPr>
      <w:r>
        <w:rPr>
          <w:rFonts w:ascii="IRNazanin" w:hAnsi="IRNazanin" w:eastAsia="IRNazanin" w:cs="IRNazanin"/>
          <w:lang w:bidi="fa-IR"/>
          <w:color w:val="111111"/>
          <w:sz w:val="28"/>
          <w:szCs w:val="28"/>
          <w:rtl/>
        </w:rPr>
        <w:t xml:space="preserve">(15) جمعی از نویسندگان، موسوعة کلمات الامام الحسین (علیه السلام)، قم،</w:t>
      </w:r>
    </w:p>
    <w:p>
      <w:pPr>
        <w:pStyle w:val="BookText"/>
      </w:pPr>
      <w:r>
        <w:rPr>
          <w:rFonts w:ascii="IRNazanin" w:hAnsi="IRNazanin" w:eastAsia="IRNazanin" w:cs="IRNazanin"/>
          <w:lang w:bidi="fa-IR"/>
          <w:color w:val="111111"/>
          <w:sz w:val="28"/>
          <w:szCs w:val="28"/>
          <w:rtl/>
        </w:rPr>
        <w:t xml:space="preserve">دارالمعروف، چاپ اول، 1373 ه . ش، ص 511.</w:t>
      </w:r>
    </w:p>
    <w:p>
      <w:pPr>
        <w:pStyle w:val="BookText"/>
      </w:pPr>
      <w:r>
        <w:rPr>
          <w:rFonts w:ascii="IRNazanin" w:hAnsi="IRNazanin" w:eastAsia="IRNazanin" w:cs="IRNazanin"/>
          <w:lang w:bidi="fa-IR"/>
          <w:color w:val="111111"/>
          <w:sz w:val="28"/>
          <w:szCs w:val="28"/>
          <w:rtl/>
        </w:rPr>
        <w:t xml:space="preserve">(16) ابن طاووس، ابوالقاسم ابوالحسن بن سعدالدین، اللهوف علی قتلی</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56" w:name="pg14441_140892"/>
    <w:bookmarkEnd w:id="56"/>
    <w:p>
      <w:pPr>
        <w:pStyle w:val="BookText"/>
      </w:pPr>
      <w:r>
        <w:rPr>
          <w:rFonts w:ascii="IRNazanin" w:hAnsi="IRNazanin" w:eastAsia="IRNazanin" w:cs="IRNazanin"/>
          <w:lang w:bidi="fa-IR"/>
          <w:color w:val="111111"/>
          <w:sz w:val="28"/>
          <w:szCs w:val="28"/>
          <w:rtl/>
        </w:rPr>
        <w:t xml:space="preserve">الطفوف، قم، انتشارات اسوه، چاپ اول، 1414 ه . ق، ص 141؛ اعلام الوری،</w:t>
      </w:r>
    </w:p>
    <w:p>
      <w:pPr>
        <w:pStyle w:val="BookText"/>
      </w:pPr>
      <w:r>
        <w:rPr>
          <w:rFonts w:ascii="IRNazanin" w:hAnsi="IRNazanin" w:eastAsia="IRNazanin" w:cs="IRNazanin"/>
          <w:lang w:bidi="fa-IR"/>
          <w:color w:val="111111"/>
          <w:sz w:val="28"/>
          <w:szCs w:val="28"/>
          <w:rtl/>
        </w:rPr>
        <w:t xml:space="preserve">ص 236،)با اندکی تغییر(.</w:t>
      </w:r>
    </w:p>
    <w:p>
      <w:pPr>
        <w:pStyle w:val="BookText"/>
      </w:pPr>
      <w:r>
        <w:rPr>
          <w:rFonts w:ascii="IRNazanin" w:hAnsi="IRNazanin" w:eastAsia="IRNazanin" w:cs="IRNazanin"/>
          <w:lang w:bidi="fa-IR"/>
          <w:color w:val="111111"/>
          <w:sz w:val="28"/>
          <w:szCs w:val="28"/>
          <w:rtl/>
        </w:rPr>
        <w:t xml:space="preserve">(17) قمی، شیخ عباس، نفس المهموم، تهران، مکتبة الاسلامیة، 1368 ه . ق، ص</w:t>
      </w:r>
    </w:p>
    <w:p>
      <w:pPr>
        <w:pStyle w:val="BookText"/>
      </w:pPr>
      <w:r>
        <w:rPr>
          <w:rFonts w:ascii="IRNazanin" w:hAnsi="IRNazanin" w:eastAsia="IRNazanin" w:cs="IRNazanin"/>
          <w:lang w:bidi="fa-IR"/>
          <w:color w:val="111111"/>
          <w:sz w:val="28"/>
          <w:szCs w:val="28"/>
          <w:rtl/>
        </w:rPr>
        <w:t xml:space="preserve">252؛ بحارالانوار، ج 45، ص 115.</w:t>
      </w:r>
    </w:p>
    <w:p>
      <w:pPr>
        <w:pStyle w:val="BookText"/>
      </w:pPr>
      <w:r>
        <w:rPr>
          <w:rFonts w:ascii="IRNazanin" w:hAnsi="IRNazanin" w:eastAsia="IRNazanin" w:cs="IRNazanin"/>
          <w:lang w:bidi="fa-IR"/>
          <w:color w:val="111111"/>
          <w:sz w:val="28"/>
          <w:szCs w:val="28"/>
          <w:rtl/>
        </w:rPr>
        <w:t xml:space="preserve">(18) در گفتار برخی ذاکران و واعظان مشهور است که عطیه غلام جابربن عبدالله</w:t>
      </w:r>
    </w:p>
    <w:p>
      <w:pPr>
        <w:pStyle w:val="BookText"/>
      </w:pPr>
      <w:r>
        <w:rPr>
          <w:rFonts w:ascii="IRNazanin" w:hAnsi="IRNazanin" w:eastAsia="IRNazanin" w:cs="IRNazanin"/>
          <w:lang w:bidi="fa-IR"/>
          <w:color w:val="111111"/>
          <w:sz w:val="28"/>
          <w:szCs w:val="28"/>
          <w:rtl/>
        </w:rPr>
        <w:t xml:space="preserve">انصاری بوده، در حالی که این مطلب تحریف تاریخ است. عطیه عوفی از رجال</w:t>
      </w:r>
    </w:p>
    <w:p>
      <w:pPr>
        <w:pStyle w:val="BookText"/>
      </w:pPr>
      <w:r>
        <w:rPr>
          <w:rFonts w:ascii="IRNazanin" w:hAnsi="IRNazanin" w:eastAsia="IRNazanin" w:cs="IRNazanin"/>
          <w:lang w:bidi="fa-IR"/>
          <w:color w:val="111111"/>
          <w:sz w:val="28"/>
          <w:szCs w:val="28"/>
          <w:rtl/>
        </w:rPr>
        <w:t xml:space="preserve">کوفه و از اصحاب امیرالمومنین (علیه السلام) بوده و حتی نام گذاری او نیز</w:t>
      </w:r>
    </w:p>
    <w:p>
      <w:pPr>
        <w:pStyle w:val="BookText"/>
      </w:pPr>
      <w:r>
        <w:rPr>
          <w:rFonts w:ascii="IRNazanin" w:hAnsi="IRNazanin" w:eastAsia="IRNazanin" w:cs="IRNazanin"/>
          <w:lang w:bidi="fa-IR"/>
          <w:color w:val="111111"/>
          <w:sz w:val="28"/>
          <w:szCs w:val="28"/>
          <w:rtl/>
        </w:rPr>
        <w:t xml:space="preserve">هنگام پ42:08 -29/09/88شماره: 8809281573</w:t>
      </w:r>
    </w:p>
    <w:p>
      <w:pPr>
        <w:pStyle w:val="Heading3"/>
      </w:pPr>
      <w:bookmarkStart w:id="184" w:name="_Toc74"/>
      <w:r>
        <w:t>پاسخ به شبهه وجود حضرت رقیه(س)</w:t>
      </w:r>
      <w:bookmarkEnd w:id="184"/>
    </w:p>
    <w:p>
      <w:pPr>
        <w:pStyle w:val="BookText"/>
      </w:pPr>
      <w:r>
        <w:rPr>
          <w:rFonts w:ascii="IRNazanin" w:hAnsi="IRNazanin" w:eastAsia="IRNazanin" w:cs="IRNazanin"/>
          <w:lang w:bidi="fa-IR"/>
          <w:color w:val="111111"/>
          <w:sz w:val="28"/>
          <w:szCs w:val="28"/>
          <w:rtl/>
        </w:rPr>
        <w:t xml:space="preserve">حضرت سیدالشهدا(علیه السلام) دختری به نام رقیه داشتند که در سن سه</w:t>
      </w:r>
    </w:p>
    <w:p>
      <w:pPr>
        <w:pStyle w:val="BookText"/>
      </w:pPr>
      <w:r>
        <w:rPr>
          <w:rFonts w:ascii="IRNazanin" w:hAnsi="IRNazanin" w:eastAsia="IRNazanin" w:cs="IRNazanin"/>
          <w:lang w:bidi="fa-IR"/>
          <w:color w:val="111111"/>
          <w:sz w:val="28"/>
          <w:szCs w:val="28"/>
          <w:rtl/>
        </w:rPr>
        <w:t xml:space="preserve">سالگی در خرابه شام به شهادت رسید)منتخب‌التواریخ ص299)</w:t>
      </w:r>
    </w:p>
    <w:p>
      <w:pPr>
        <w:pStyle w:val="BookText"/>
      </w:pPr>
      <w:r>
        <w:rPr>
          <w:rFonts w:ascii="IRNazanin" w:hAnsi="IRNazanin" w:eastAsia="IRNazanin" w:cs="IRNazanin"/>
          <w:lang w:bidi="fa-IR"/>
          <w:color w:val="111111"/>
          <w:sz w:val="28"/>
          <w:szCs w:val="28"/>
          <w:rtl/>
        </w:rPr>
        <w:t xml:space="preserve">مادر حضرت رقیه مطابق اکثر نقل ها »ام اسحاق« نام دارد که فضایل و</w:t>
      </w:r>
    </w:p>
    <w:p>
      <w:pPr>
        <w:pStyle w:val="BookText"/>
      </w:pPr>
      <w:r>
        <w:rPr>
          <w:rFonts w:ascii="IRNazanin" w:hAnsi="IRNazanin" w:eastAsia="IRNazanin" w:cs="IRNazanin"/>
          <w:lang w:bidi="fa-IR"/>
          <w:color w:val="111111"/>
          <w:sz w:val="28"/>
          <w:szCs w:val="28"/>
          <w:rtl/>
        </w:rPr>
        <w:t xml:space="preserve">مناقب بسیاری را برای آن بانو بر میشمارند. )ترجمه ارشاد ج2 ص197)</w:t>
      </w:r>
    </w:p>
    <w:p>
      <w:pPr>
        <w:pStyle w:val="BookText"/>
      </w:pPr>
      <w:r>
        <w:rPr>
          <w:rFonts w:ascii="IRNazanin" w:hAnsi="IRNazanin" w:eastAsia="IRNazanin" w:cs="IRNazanin"/>
          <w:lang w:bidi="fa-IR"/>
          <w:color w:val="111111"/>
          <w:sz w:val="28"/>
          <w:szCs w:val="28"/>
          <w:rtl/>
        </w:rPr>
        <w:t xml:space="preserve">حضرت رقیه در ماه شعبان چشم به جهان گشود، سن مبارک آن</w:t>
      </w:r>
    </w:p>
    <w:p>
      <w:pPr>
        <w:pStyle w:val="BookText"/>
      </w:pPr>
      <w:r>
        <w:rPr>
          <w:rFonts w:ascii="IRNazanin" w:hAnsi="IRNazanin" w:eastAsia="IRNazanin" w:cs="IRNazanin"/>
          <w:lang w:bidi="fa-IR"/>
          <w:color w:val="111111"/>
          <w:sz w:val="28"/>
          <w:szCs w:val="28"/>
          <w:rtl/>
        </w:rPr>
        <w:t xml:space="preserve">حضرت هنگام شهادت سه سال بود.</w:t>
      </w:r>
    </w:p>
    <w:p>
      <w:pPr>
        <w:pStyle w:val="BookText"/>
      </w:pPr>
      <w:r>
        <w:rPr>
          <w:rFonts w:ascii="IRNazanin" w:hAnsi="IRNazanin" w:eastAsia="IRNazanin" w:cs="IRNazanin"/>
          <w:lang w:bidi="fa-IR"/>
          <w:color w:val="111111"/>
          <w:sz w:val="28"/>
          <w:szCs w:val="28"/>
          <w:rtl/>
        </w:rPr>
        <w:t xml:space="preserve">عبدالوهاب بن احمد شافعی مصری مشهور به شعرانی )م 973 ق(</w:t>
      </w:r>
    </w:p>
    <w:p>
      <w:pPr>
        <w:pStyle w:val="BookText"/>
      </w:pPr>
      <w:r>
        <w:rPr>
          <w:rFonts w:ascii="IRNazanin" w:hAnsi="IRNazanin" w:eastAsia="IRNazanin" w:cs="IRNazanin"/>
          <w:lang w:bidi="fa-IR"/>
          <w:color w:val="111111"/>
          <w:sz w:val="28"/>
          <w:szCs w:val="28"/>
          <w:rtl/>
        </w:rPr>
        <w:t xml:space="preserve">در کتاب المنن باب دهم نقل میکند، نزدیک مسجد جامع دمشق</w:t>
      </w:r>
    </w:p>
    <w:p>
      <w:pPr>
        <w:pStyle w:val="BookText"/>
      </w:pPr>
      <w:r>
        <w:rPr>
          <w:rFonts w:ascii="IRNazanin" w:hAnsi="IRNazanin" w:eastAsia="IRNazanin" w:cs="IRNazanin"/>
          <w:lang w:bidi="fa-IR"/>
          <w:color w:val="111111"/>
          <w:sz w:val="28"/>
          <w:szCs w:val="28"/>
          <w:rtl/>
        </w:rPr>
        <w:t xml:space="preserve">بقعه و مرقدی وجود دارد که به مرقد حضرت رقیه(س)، دختر امام</w:t>
      </w:r>
    </w:p>
    <w:p>
      <w:pPr>
        <w:pStyle w:val="BookText"/>
      </w:pPr>
      <w:r>
        <w:rPr>
          <w:rFonts w:ascii="IRNazanin" w:hAnsi="IRNazanin" w:eastAsia="IRNazanin" w:cs="IRNazanin"/>
          <w:lang w:bidi="fa-IR"/>
          <w:color w:val="111111"/>
          <w:sz w:val="28"/>
          <w:szCs w:val="28"/>
          <w:rtl/>
        </w:rPr>
        <w:t xml:space="preserve">حسین(علیه السلام) معروف است و بر روی سنگی واقع در درگاه آن مرقد</w:t>
      </w:r>
    </w:p>
    <w:p>
      <w:pPr>
        <w:pStyle w:val="BookText"/>
      </w:pPr>
      <w:r>
        <w:rPr>
          <w:rFonts w:ascii="IRNazanin" w:hAnsi="IRNazanin" w:eastAsia="IRNazanin" w:cs="IRNazanin"/>
          <w:lang w:bidi="fa-IR"/>
          <w:color w:val="111111"/>
          <w:sz w:val="28"/>
          <w:szCs w:val="28"/>
          <w:rtl/>
        </w:rPr>
        <w:t xml:space="preserve">نوشته شده است »این خانه، مکانی است که به ورود آل پیامبر)ص( و</w:t>
      </w:r>
    </w:p>
    <w:p>
      <w:pPr>
        <w:pStyle w:val="BookText"/>
      </w:pPr>
      <w:r>
        <w:rPr>
          <w:rFonts w:ascii="IRNazanin" w:hAnsi="IRNazanin" w:eastAsia="IRNazanin" w:cs="IRNazanin"/>
          <w:lang w:bidi="fa-IR"/>
          <w:color w:val="111111"/>
          <w:sz w:val="28"/>
          <w:szCs w:val="28"/>
          <w:rtl/>
        </w:rPr>
        <w:t xml:space="preserve">دختر امام حسین(علیه السلام) حضرت رقیه شرافت یافته است.</w:t>
      </w:r>
    </w:p>
    <w:p>
      <w:pPr>
        <w:pStyle w:val="BookText"/>
      </w:pPr>
      <w:r>
        <w:rPr>
          <w:rFonts w:ascii="IRNazanin" w:hAnsi="IRNazanin" w:eastAsia="IRNazanin" w:cs="IRNazanin"/>
          <w:lang w:bidi="fa-IR"/>
          <w:color w:val="111111"/>
          <w:sz w:val="28"/>
          <w:szCs w:val="28"/>
          <w:rtl/>
        </w:rPr>
        <w:t xml:space="preserve">مورخ خبیر عمادالدین حسن‌بن علی بن محمد طبری، هم عصر</w:t>
      </w:r>
    </w:p>
    <w:p>
      <w:pPr>
        <w:pStyle w:val="BookText"/>
      </w:pPr>
      <w:r>
        <w:rPr>
          <w:rFonts w:ascii="IRNazanin" w:hAnsi="IRNazanin" w:eastAsia="IRNazanin" w:cs="IRNazanin"/>
          <w:lang w:bidi="fa-IR"/>
          <w:color w:val="111111"/>
          <w:sz w:val="28"/>
          <w:szCs w:val="28"/>
          <w:rtl/>
        </w:rPr>
        <w:t xml:space="preserve">خواجه نصیرالدین طوسی در کتاب کامل بهایی مینویسد دخترک سه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57" w:name="pg14441_140893"/>
    <w:bookmarkEnd w:id="57"/>
    <w:p>
      <w:pPr>
        <w:pStyle w:val="BookText"/>
      </w:pPr>
      <w:r>
        <w:rPr>
          <w:rFonts w:ascii="IRNazanin" w:hAnsi="IRNazanin" w:eastAsia="IRNazanin" w:cs="IRNazanin"/>
          <w:lang w:bidi="fa-IR"/>
          <w:color w:val="111111"/>
          <w:sz w:val="28"/>
          <w:szCs w:val="28"/>
          <w:rtl/>
        </w:rPr>
        <w:t xml:space="preserve">چهار ساله‌ای که خاندان امام حسین(علیه السلام) در خرابه شام شب هنگام،</w:t>
      </w:r>
    </w:p>
    <w:p>
      <w:pPr>
        <w:pStyle w:val="BookText"/>
      </w:pPr>
      <w:r>
        <w:rPr>
          <w:rFonts w:ascii="IRNazanin" w:hAnsi="IRNazanin" w:eastAsia="IRNazanin" w:cs="IRNazanin"/>
          <w:lang w:bidi="fa-IR"/>
          <w:color w:val="111111"/>
          <w:sz w:val="28"/>
          <w:szCs w:val="28"/>
          <w:rtl/>
        </w:rPr>
        <w:t xml:space="preserve">خواب پدر را دید و بهانه پدر نمود یزید گفت: سر پدر را برایش ببرند،</w:t>
      </w:r>
    </w:p>
    <w:p>
      <w:pPr>
        <w:pStyle w:val="BookText"/>
      </w:pPr>
      <w:r>
        <w:rPr>
          <w:rFonts w:ascii="IRNazanin" w:hAnsi="IRNazanin" w:eastAsia="IRNazanin" w:cs="IRNazanin"/>
          <w:lang w:bidi="fa-IR"/>
          <w:color w:val="111111"/>
          <w:sz w:val="28"/>
          <w:szCs w:val="28"/>
          <w:rtl/>
        </w:rPr>
        <w:t xml:space="preserve">سر مقدس را آورده و در کنار دختر قرار دادند، آن دختر از غم پدر</w:t>
      </w:r>
    </w:p>
    <w:p>
      <w:pPr>
        <w:pStyle w:val="BookText"/>
      </w:pPr>
      <w:r>
        <w:rPr>
          <w:rFonts w:ascii="IRNazanin" w:hAnsi="IRNazanin" w:eastAsia="IRNazanin" w:cs="IRNazanin"/>
          <w:lang w:bidi="fa-IR"/>
          <w:color w:val="111111"/>
          <w:sz w:val="28"/>
          <w:szCs w:val="28"/>
          <w:rtl/>
        </w:rPr>
        <w:t xml:space="preserve">فریادی برآورد و جان داد.</w:t>
      </w:r>
    </w:p>
    <w:p>
      <w:pPr>
        <w:pStyle w:val="BookText"/>
      </w:pPr>
      <w:r>
        <w:rPr>
          <w:rFonts w:ascii="IRNazanin" w:hAnsi="IRNazanin" w:eastAsia="IRNazanin" w:cs="IRNazanin"/>
          <w:lang w:bidi="fa-IR"/>
          <w:color w:val="111111"/>
          <w:sz w:val="28"/>
          <w:szCs w:val="28"/>
          <w:rtl/>
        </w:rPr>
        <w:t xml:space="preserve">نام حضرت رقیه علاوه بر کتب مشهوری چون لهوف و... در قصیده</w:t>
      </w:r>
    </w:p>
    <w:p>
      <w:pPr>
        <w:pStyle w:val="BookText"/>
      </w:pPr>
      <w:r>
        <w:rPr>
          <w:rFonts w:ascii="IRNazanin" w:hAnsi="IRNazanin" w:eastAsia="IRNazanin" w:cs="IRNazanin"/>
          <w:lang w:bidi="fa-IR"/>
          <w:color w:val="111111"/>
          <w:sz w:val="28"/>
          <w:szCs w:val="28"/>
          <w:rtl/>
        </w:rPr>
        <w:t xml:space="preserve">سوزناک سیف بن عمیره، صحابی بزرگ امام صادق(علیه السلام) آمده و</w:t>
      </w:r>
    </w:p>
    <w:p>
      <w:pPr>
        <w:pStyle w:val="BookText"/>
      </w:pPr>
      <w:r>
        <w:rPr>
          <w:rFonts w:ascii="IRNazanin" w:hAnsi="IRNazanin" w:eastAsia="IRNazanin" w:cs="IRNazanin"/>
          <w:lang w:bidi="fa-IR"/>
          <w:color w:val="111111"/>
          <w:sz w:val="28"/>
          <w:szCs w:val="28"/>
          <w:rtl/>
        </w:rPr>
        <w:t xml:space="preserve">علمای بزرگی همچون شیخ طوسی، نجاشی، علامه حلی و... به آن</w:t>
      </w:r>
    </w:p>
    <w:p>
      <w:pPr>
        <w:pStyle w:val="BookText"/>
      </w:pPr>
      <w:r>
        <w:rPr>
          <w:rFonts w:ascii="IRNazanin" w:hAnsi="IRNazanin" w:eastAsia="IRNazanin" w:cs="IRNazanin"/>
          <w:lang w:bidi="fa-IR"/>
          <w:color w:val="111111"/>
          <w:sz w:val="28"/>
          <w:szCs w:val="28"/>
          <w:rtl/>
        </w:rPr>
        <w:t xml:space="preserve">تصریح کرده‌اند از )ستاره درخشان شام(</w:t>
      </w:r>
    </w:p>
    <w:p>
      <w:pPr>
        <w:pStyle w:val="Heading3"/>
      </w:pPr>
      <w:bookmarkStart w:id="185" w:name="_Toc75"/>
      <w:r>
        <w:t>بخشی از صحبت‌های حضرت رقیه(س) با سر پدر</w:t>
      </w:r>
      <w:bookmarkEnd w:id="185"/>
    </w:p>
    <w:p>
      <w:pPr>
        <w:pStyle w:val="BookText"/>
      </w:pPr>
      <w:r>
        <w:rPr>
          <w:rFonts w:ascii="IRNazanin" w:hAnsi="IRNazanin" w:eastAsia="IRNazanin" w:cs="IRNazanin"/>
          <w:lang w:bidi="fa-IR"/>
          <w:color w:val="111111"/>
          <w:sz w:val="28"/>
          <w:szCs w:val="28"/>
          <w:rtl/>
        </w:rPr>
        <w:t xml:space="preserve">یا ابتاه من‌الذی خضبک بدمائک )پدر چه کسی محاسنت را با خونت</w:t>
      </w:r>
    </w:p>
    <w:p>
      <w:pPr>
        <w:pStyle w:val="BookText"/>
      </w:pPr>
      <w:r>
        <w:rPr>
          <w:rFonts w:ascii="IRNazanin" w:hAnsi="IRNazanin" w:eastAsia="IRNazanin" w:cs="IRNazanin"/>
          <w:lang w:bidi="fa-IR"/>
          <w:color w:val="111111"/>
          <w:sz w:val="28"/>
          <w:szCs w:val="28"/>
          <w:rtl/>
        </w:rPr>
        <w:t xml:space="preserve">خضاب کرد(</w:t>
      </w:r>
    </w:p>
    <w:p>
      <w:pPr>
        <w:pStyle w:val="BookText"/>
      </w:pPr>
      <w:r>
        <w:rPr>
          <w:rFonts w:ascii="IRNazanin" w:hAnsi="IRNazanin" w:eastAsia="IRNazanin" w:cs="IRNazanin"/>
          <w:lang w:bidi="fa-IR"/>
          <w:color w:val="111111"/>
          <w:sz w:val="28"/>
          <w:szCs w:val="28"/>
          <w:rtl/>
        </w:rPr>
        <w:t xml:space="preserve">یا ابتاه من‌الذی قطع وریدک )چه کسی رگ گردنت را برید(</w:t>
      </w:r>
    </w:p>
    <w:p>
      <w:pPr>
        <w:pStyle w:val="BookText"/>
      </w:pPr>
      <w:r>
        <w:rPr>
          <w:rFonts w:ascii="IRNazanin" w:hAnsi="IRNazanin" w:eastAsia="IRNazanin" w:cs="IRNazanin"/>
          <w:lang w:bidi="fa-IR"/>
          <w:color w:val="111111"/>
          <w:sz w:val="28"/>
          <w:szCs w:val="28"/>
          <w:rtl/>
        </w:rPr>
        <w:t xml:space="preserve">یا ابتاه لیتنی لک الفدا )ای پدر کاش من قربانت میشدم(</w:t>
      </w:r>
    </w:p>
    <w:p>
      <w:pPr>
        <w:pStyle w:val="BookText"/>
      </w:pPr>
      <w:r>
        <w:rPr>
          <w:rFonts w:ascii="IRNazanin" w:hAnsi="IRNazanin" w:eastAsia="IRNazanin" w:cs="IRNazanin"/>
          <w:lang w:bidi="fa-IR"/>
          <w:color w:val="111111"/>
          <w:sz w:val="28"/>
          <w:szCs w:val="28"/>
          <w:rtl/>
        </w:rPr>
        <w:t xml:space="preserve">یا ابتاه لیتنی توسدت التراب و لا اری شیبک مخضباً بدما )ای پدر کاش خاک</w:t>
      </w:r>
    </w:p>
    <w:p>
      <w:pPr>
        <w:pStyle w:val="BookText"/>
      </w:pPr>
      <w:r>
        <w:rPr>
          <w:rFonts w:ascii="IRNazanin" w:hAnsi="IRNazanin" w:eastAsia="IRNazanin" w:cs="IRNazanin"/>
          <w:lang w:bidi="fa-IR"/>
          <w:color w:val="111111"/>
          <w:sz w:val="28"/>
          <w:szCs w:val="28"/>
          <w:rtl/>
        </w:rPr>
        <w:t xml:space="preserve">مرا در آغوش میکشید تا محاسنت را به خون رنگی نمیدیدم</w:t>
      </w:r>
    </w:p>
    <w:p>
      <w:pPr>
        <w:pStyle w:val="BookText"/>
      </w:pPr>
      <w:r>
        <w:rPr>
          <w:rFonts w:ascii="IRNazanin" w:hAnsi="IRNazanin" w:eastAsia="IRNazanin" w:cs="IRNazanin"/>
          <w:lang w:bidi="fa-IR"/>
          <w:color w:val="111111"/>
          <w:sz w:val="28"/>
          <w:szCs w:val="28"/>
          <w:rtl/>
        </w:rPr>
        <w:t xml:space="preserve">)معالیالسبطین(.</w:t>
      </w:r>
    </w:p>
    <w:p>
      <w:pPr>
        <w:pStyle w:val="BookText"/>
      </w:pPr>
      <w:r>
        <w:rPr>
          <w:rFonts w:ascii="IRNazanin" w:hAnsi="IRNazanin" w:eastAsia="IRNazanin" w:cs="IRNazanin"/>
          <w:lang w:bidi="fa-IR"/>
          <w:color w:val="111111"/>
          <w:sz w:val="28"/>
          <w:szCs w:val="28"/>
          <w:rtl/>
        </w:rPr>
        <w:t xml:space="preserve">غسل و دفن حضرت رقیه</w:t>
      </w:r>
    </w:p>
    <w:p>
      <w:pPr>
        <w:pStyle w:val="BookText"/>
      </w:pPr>
      <w:r>
        <w:rPr>
          <w:rFonts w:ascii="IRNazanin" w:hAnsi="IRNazanin" w:eastAsia="IRNazanin" w:cs="IRNazanin"/>
          <w:lang w:bidi="fa-IR"/>
          <w:color w:val="111111"/>
          <w:sz w:val="28"/>
          <w:szCs w:val="28"/>
          <w:rtl/>
        </w:rPr>
        <w:t xml:space="preserve">هنگامی که زن غساله بدن حضرت رقیه را غسل میداد، ناگاه دست</w:t>
      </w:r>
    </w:p>
    <w:p>
      <w:pPr>
        <w:pStyle w:val="BookText"/>
      </w:pPr>
      <w:r>
        <w:rPr>
          <w:rFonts w:ascii="IRNazanin" w:hAnsi="IRNazanin" w:eastAsia="IRNazanin" w:cs="IRNazanin"/>
          <w:lang w:bidi="fa-IR"/>
          <w:color w:val="111111"/>
          <w:sz w:val="28"/>
          <w:szCs w:val="28"/>
          <w:rtl/>
        </w:rPr>
        <w:t xml:space="preserve">از غسل کشید و گفت: سرپرست این اسیران کیست‌؟ زینب(س)</w:t>
      </w:r>
    </w:p>
    <w:p>
      <w:pPr>
        <w:pStyle w:val="BookText"/>
      </w:pPr>
      <w:r>
        <w:rPr>
          <w:rFonts w:ascii="IRNazanin" w:hAnsi="IRNazanin" w:eastAsia="IRNazanin" w:cs="IRNazanin"/>
          <w:lang w:bidi="fa-IR"/>
          <w:color w:val="111111"/>
          <w:sz w:val="28"/>
          <w:szCs w:val="28"/>
          <w:rtl/>
        </w:rPr>
        <w:t xml:space="preserve">فرمود چه میخواهی زن غساله گفت: چرا بدن این طفل کبود است،</w:t>
      </w:r>
    </w:p>
    <w:p>
      <w:pPr>
        <w:pStyle w:val="BookText"/>
      </w:pPr>
      <w:r>
        <w:rPr>
          <w:rFonts w:ascii="IRNazanin" w:hAnsi="IRNazanin" w:eastAsia="IRNazanin" w:cs="IRNazanin"/>
          <w:lang w:bidi="fa-IR"/>
          <w:color w:val="111111"/>
          <w:sz w:val="28"/>
          <w:szCs w:val="28"/>
          <w:rtl/>
        </w:rPr>
        <w:t xml:space="preserve">آیا به بیماری مبتلا بوده است‌؟ حضرت در پاسخ فرمودند: ای زن او</w:t>
      </w:r>
    </w:p>
    <w:p>
      <w:pPr>
        <w:pStyle w:val="BookText"/>
      </w:pPr>
      <w:r>
        <w:rPr>
          <w:rFonts w:ascii="IRNazanin" w:hAnsi="IRNazanin" w:eastAsia="IRNazanin" w:cs="IRNazanin"/>
          <w:lang w:bidi="fa-IR"/>
          <w:color w:val="111111"/>
          <w:sz w:val="28"/>
          <w:szCs w:val="28"/>
          <w:rtl/>
        </w:rPr>
        <w:t xml:space="preserve">بیمار نبود، این کبودها آثار تازیانه و ضربه‌های دشمن است )الوقایع</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والحوادث ج 5 ص81)</w:t>
      </w:r>
    </w:p>
    <w:p>
      <w:pPr>
        <w:pStyle w:val="BookText"/>
      </w:pPr>
      <w:r>
        <w:rPr>
          <w:rFonts w:ascii="IRNazanin" w:hAnsi="IRNazanin" w:eastAsia="IRNazanin" w:cs="IRNazanin"/>
          <w:lang w:bidi="fa-IR"/>
          <w:color w:val="111111"/>
          <w:sz w:val="28"/>
          <w:szCs w:val="28"/>
          <w:rtl/>
        </w:rPr>
        <w:t xml:space="preserve">نظرات مراجع عظام تقلید مکارم شیرازی و نوری همدانی در</w:t>
      </w:r>
    </w:p>
    <w:p>
      <w:pPr>
        <w:pStyle w:val="BookText"/>
      </w:pPr>
      <w:r>
        <w:rPr>
          <w:rFonts w:ascii="IRNazanin" w:hAnsi="IRNazanin" w:eastAsia="IRNazanin" w:cs="IRNazanin"/>
          <w:lang w:bidi="fa-IR"/>
          <w:color w:val="111111"/>
          <w:sz w:val="28"/>
          <w:szCs w:val="28"/>
          <w:rtl/>
        </w:rPr>
        <w:t xml:space="preserve">مورد حضرت‌رقیه(س)</w:t>
      </w:r>
    </w:p>
    <w:p>
      <w:pPr>
        <w:pStyle w:val="BookText"/>
      </w:pPr>
      <w:r>
        <w:rPr>
          <w:rFonts w:ascii="IRNazanin" w:hAnsi="IRNazanin" w:eastAsia="IRNazanin" w:cs="IRNazanin"/>
          <w:lang w:bidi="fa-IR"/>
          <w:color w:val="111111"/>
          <w:sz w:val="28"/>
          <w:szCs w:val="28"/>
          <w:rtl/>
        </w:rPr>
        <w:t xml:space="preserve">آیات عظام مکارم شیرازی و نوری همدانی نظر خود را در خصوص</w:t>
      </w:r>
    </w:p>
    <w:p>
      <w:pPr>
        <w:pStyle w:val="BookText"/>
      </w:pPr>
      <w:r>
        <w:rPr>
          <w:rFonts w:ascii="IRNazanin" w:hAnsi="IRNazanin" w:eastAsia="IRNazanin" w:cs="IRNazanin"/>
          <w:lang w:bidi="fa-IR"/>
          <w:color w:val="111111"/>
          <w:sz w:val="28"/>
          <w:szCs w:val="28"/>
          <w:rtl/>
        </w:rPr>
        <w:t xml:space="preserve">وجود مضجع شریف دختر سه ساله حضرت ابا عبدالله الحسین(علیه السلام)</w:t>
      </w:r>
    </w:p>
    <w:p>
      <w:pPr>
        <w:pStyle w:val="BookText"/>
      </w:pPr>
      <w:r>
        <w:rPr>
          <w:rFonts w:ascii="IRNazanin" w:hAnsi="IRNazanin" w:eastAsia="IRNazanin" w:cs="IRNazanin"/>
          <w:lang w:bidi="fa-IR"/>
          <w:color w:val="111111"/>
          <w:sz w:val="28"/>
          <w:szCs w:val="28"/>
          <w:rtl/>
        </w:rPr>
        <w:t xml:space="preserve">اعلام کرده‌اند.</w:t>
      </w:r>
    </w:p>
    <w:p>
      <w:pPr>
        <w:pStyle w:val="BookText"/>
      </w:pPr>
      <w:r>
        <w:rPr>
          <w:rFonts w:ascii="IRNazanin" w:hAnsi="IRNazanin" w:eastAsia="IRNazanin" w:cs="IRNazanin"/>
          <w:lang w:bidi="fa-IR"/>
          <w:color w:val="111111"/>
          <w:sz w:val="28"/>
          <w:szCs w:val="28"/>
          <w:rtl/>
        </w:rPr>
        <w:t xml:space="preserve">شکی نیست که دختر کوچکی از امام حسین(علیه السلام) در شام از دنیا رفت و</w:t>
      </w:r>
    </w:p>
    <w:p>
      <w:pPr>
        <w:pStyle w:val="BookText"/>
      </w:pPr>
      <w:r>
        <w:rPr>
          <w:rFonts w:ascii="IRNazanin" w:hAnsi="IRNazanin" w:eastAsia="IRNazanin" w:cs="IRNazanin"/>
          <w:lang w:bidi="fa-IR"/>
          <w:color w:val="111111"/>
          <w:sz w:val="28"/>
          <w:szCs w:val="28"/>
          <w:rtl/>
        </w:rPr>
        <w:t xml:space="preserve">در آنجا دفن شد و حرم فعلی منسوب به همان دختر است، اما این که</w:t>
      </w:r>
    </w:p>
    <w:p>
      <w:pPr>
        <w:pStyle w:val="BookText"/>
      </w:pPr>
      <w:r>
        <w:rPr>
          <w:rFonts w:ascii="IRNazanin" w:hAnsi="IRNazanin" w:eastAsia="IRNazanin" w:cs="IRNazanin"/>
          <w:lang w:bidi="fa-IR"/>
          <w:color w:val="111111"/>
          <w:sz w:val="28"/>
          <w:szCs w:val="28"/>
          <w:rtl/>
        </w:rPr>
        <w:t xml:space="preserve">نام آن دختر رقیه بوده یا نام دیگری داشته در بین دانشمندان اسلامی</w:t>
      </w:r>
    </w:p>
    <w:p>
      <w:pPr>
        <w:pStyle w:val="BookText"/>
      </w:pPr>
      <w:r>
        <w:rPr>
          <w:rFonts w:ascii="IRNazanin" w:hAnsi="IRNazanin" w:eastAsia="IRNazanin" w:cs="IRNazanin"/>
          <w:lang w:bidi="fa-IR"/>
          <w:color w:val="111111"/>
          <w:sz w:val="28"/>
          <w:szCs w:val="28"/>
          <w:rtl/>
        </w:rPr>
        <w:t xml:space="preserve">اختلاف نظر وجود دارد هر چند معروف این است که نامش رقیه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به گزارش حوزه نیوز، پنجم صفر سالروز شهادت ریحانه امام</w:t>
      </w:r>
    </w:p>
    <w:p>
      <w:pPr>
        <w:pStyle w:val="BookText"/>
      </w:pPr>
      <w:r>
        <w:rPr>
          <w:rFonts w:ascii="IRNazanin" w:hAnsi="IRNazanin" w:eastAsia="IRNazanin" w:cs="IRNazanin"/>
          <w:lang w:bidi="fa-IR"/>
          <w:color w:val="111111"/>
          <w:sz w:val="28"/>
          <w:szCs w:val="28"/>
          <w:rtl/>
        </w:rPr>
        <w:t xml:space="preserve">حسین(علیه السلام) حضرت رقیه(س) است که سندی بر مظلومیت خاندان</w:t>
      </w:r>
    </w:p>
    <w:p>
      <w:pPr>
        <w:pStyle w:val="BookText"/>
      </w:pPr>
      <w:r>
        <w:rPr>
          <w:rFonts w:ascii="IRNazanin" w:hAnsi="IRNazanin" w:eastAsia="IRNazanin" w:cs="IRNazanin"/>
          <w:lang w:bidi="fa-IR"/>
          <w:color w:val="111111"/>
          <w:sz w:val="28"/>
          <w:szCs w:val="28"/>
          <w:rtl/>
        </w:rPr>
        <w:t xml:space="preserve">پیامبر)ص( میباشد، عده‌ای از ارادتمندان به ساحت قدسی اهل</w:t>
      </w:r>
    </w:p>
    <w:p>
      <w:pPr>
        <w:pStyle w:val="BookText"/>
      </w:pPr>
      <w:r>
        <w:rPr>
          <w:rFonts w:ascii="IRNazanin" w:hAnsi="IRNazanin" w:eastAsia="IRNazanin" w:cs="IRNazanin"/>
          <w:lang w:bidi="fa-IR"/>
          <w:color w:val="111111"/>
          <w:sz w:val="28"/>
          <w:szCs w:val="28"/>
          <w:rtl/>
        </w:rPr>
        <w:t xml:space="preserve">بیت(علیه السلام) در پاسخ به شبهه‌ای که در برخی محافل مطرح شده نظر دو</w:t>
      </w:r>
    </w:p>
    <w:p>
      <w:pPr>
        <w:pStyle w:val="BookText"/>
      </w:pPr>
      <w:r>
        <w:rPr>
          <w:rFonts w:ascii="IRNazanin" w:hAnsi="IRNazanin" w:eastAsia="IRNazanin" w:cs="IRNazanin"/>
          <w:lang w:bidi="fa-IR"/>
          <w:color w:val="111111"/>
          <w:sz w:val="28"/>
          <w:szCs w:val="28"/>
          <w:rtl/>
        </w:rPr>
        <w:t xml:space="preserve">تن از مراجع عظام تقلید شیعه در این خصوص را با طرح 4 سوال</w:t>
      </w:r>
    </w:p>
    <w:p>
      <w:pPr>
        <w:pStyle w:val="BookText"/>
      </w:pPr>
      <w:r>
        <w:rPr>
          <w:rFonts w:ascii="IRNazanin" w:hAnsi="IRNazanin" w:eastAsia="IRNazanin" w:cs="IRNazanin"/>
          <w:lang w:bidi="fa-IR"/>
          <w:color w:val="111111"/>
          <w:sz w:val="28"/>
          <w:szCs w:val="28"/>
          <w:rtl/>
        </w:rPr>
        <w:t xml:space="preserve">جویا شده‌اند.</w:t>
      </w:r>
    </w:p>
    <w:p>
      <w:pPr>
        <w:pStyle w:val="BookText"/>
      </w:pPr>
      <w:r>
        <w:rPr>
          <w:rFonts w:ascii="IRNazanin" w:hAnsi="IRNazanin" w:eastAsia="IRNazanin" w:cs="IRNazanin"/>
          <w:lang w:bidi="fa-IR"/>
          <w:color w:val="111111"/>
          <w:sz w:val="28"/>
          <w:szCs w:val="28"/>
          <w:rtl/>
        </w:rPr>
        <w:t xml:space="preserve">1-صحت وجود دختری با مشخصاتی که ارباب مقاتل در مورد</w:t>
      </w:r>
    </w:p>
    <w:p>
      <w:pPr>
        <w:pStyle w:val="BookText"/>
      </w:pPr>
      <w:r>
        <w:rPr>
          <w:rFonts w:ascii="IRNazanin" w:hAnsi="IRNazanin" w:eastAsia="IRNazanin" w:cs="IRNazanin"/>
          <w:lang w:bidi="fa-IR"/>
          <w:color w:val="111111"/>
          <w:sz w:val="28"/>
          <w:szCs w:val="28"/>
          <w:rtl/>
        </w:rPr>
        <w:t xml:space="preserve">کیفیت شهادت آن بزرگوار نقل کرده‌اند )درخرابه شام( چیست‌؟</w:t>
      </w:r>
    </w:p>
    <w:p>
      <w:pPr>
        <w:pStyle w:val="BookText"/>
      </w:pPr>
      <w:r>
        <w:rPr>
          <w:rFonts w:ascii="IRNazanin" w:hAnsi="IRNazanin" w:eastAsia="IRNazanin" w:cs="IRNazanin"/>
          <w:lang w:bidi="fa-IR"/>
          <w:color w:val="111111"/>
          <w:sz w:val="28"/>
          <w:szCs w:val="28"/>
          <w:rtl/>
        </w:rPr>
        <w:t xml:space="preserve">2- صحت انتساب چنین دختری به امام حسین(علیه السلام) چگونه میباشد؟</w:t>
      </w:r>
    </w:p>
    <w:p>
      <w:pPr>
        <w:pStyle w:val="BookText"/>
      </w:pPr>
      <w:r>
        <w:rPr>
          <w:rFonts w:ascii="IRNazanin" w:hAnsi="IRNazanin" w:eastAsia="IRNazanin" w:cs="IRNazanin"/>
          <w:lang w:bidi="fa-IR"/>
          <w:color w:val="111111"/>
          <w:sz w:val="28"/>
          <w:szCs w:val="28"/>
          <w:rtl/>
        </w:rPr>
        <w:t xml:space="preserve">3-صحت انتساب حرم موجود در نزدیک دمشق به دختری به نام</w:t>
      </w:r>
    </w:p>
    <w:p>
      <w:pPr>
        <w:pStyle w:val="BookText"/>
      </w:pPr>
      <w:r>
        <w:rPr>
          <w:rFonts w:ascii="IRNazanin" w:hAnsi="IRNazanin" w:eastAsia="IRNazanin" w:cs="IRNazanin"/>
          <w:lang w:bidi="fa-IR"/>
          <w:color w:val="111111"/>
          <w:sz w:val="28"/>
          <w:szCs w:val="28"/>
          <w:rtl/>
        </w:rPr>
        <w:t xml:space="preserve">حضرت رقیه(س) چگونه است‌؟</w:t>
      </w:r>
    </w:p>
    <w:p>
      <w:pPr>
        <w:pStyle w:val="BookText"/>
      </w:pPr>
      <w:r>
        <w:rPr>
          <w:rFonts w:ascii="IRNazanin" w:hAnsi="IRNazanin" w:eastAsia="IRNazanin" w:cs="IRNazanin"/>
          <w:lang w:bidi="fa-IR"/>
          <w:color w:val="111111"/>
          <w:sz w:val="28"/>
          <w:szCs w:val="28"/>
          <w:rtl/>
        </w:rPr>
        <w:t xml:space="preserve">4-با توجه به موارد گفته شده و پاسخ‌های حضرت عالی انجام نذر و</w:t>
      </w:r>
    </w:p>
    <w:p>
      <w:pPr>
        <w:pStyle w:val="BookText"/>
      </w:pPr>
      <w:r>
        <w:rPr>
          <w:rFonts w:ascii="IRNazanin" w:hAnsi="IRNazanin" w:eastAsia="IRNazanin" w:cs="IRNazanin"/>
          <w:lang w:bidi="fa-IR"/>
          <w:color w:val="111111"/>
          <w:sz w:val="28"/>
          <w:szCs w:val="28"/>
          <w:rtl/>
        </w:rPr>
        <w:t xml:space="preserve">ادای آن دارای چه حکمی است‌؟</w:t>
      </w:r>
    </w:p>
    <w:p>
      <w:pPr>
        <w:pStyle w:val="BookText"/>
      </w:pPr>
      <w:r>
        <w:rPr>
          <w:rFonts w:ascii="IRNazanin" w:hAnsi="IRNazanin" w:eastAsia="IRNazanin" w:cs="IRNazanin"/>
          <w:lang w:bidi="fa-IR"/>
          <w:color w:val="111111"/>
          <w:sz w:val="28"/>
          <w:szCs w:val="28"/>
          <w:rtl/>
        </w:rPr>
        <w:t xml:space="preserve">متن کامل نظرات این دو مرجع تقلید تقدیم میگردد</w:t>
      </w:r>
    </w:p>
    <w:p>
      <w:pPr>
        <w:pStyle w:val="BookText"/>
      </w:pPr>
      <w:r>
        <w:rPr>
          <w:rFonts w:ascii="IRNazanin" w:hAnsi="IRNazanin" w:eastAsia="IRNazanin" w:cs="IRNazanin"/>
          <w:lang w:bidi="fa-IR"/>
          <w:color w:val="111111"/>
          <w:sz w:val="28"/>
          <w:szCs w:val="28"/>
          <w:rtl/>
        </w:rPr>
        <w:t xml:space="preserve">پاسخ آیت‌الله‌العظمی مکارم شیرازی</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58" w:name="pg14441_140895"/>
    <w:bookmarkEnd w:id="58"/>
    <w:p>
      <w:pPr>
        <w:pStyle w:val="BookText"/>
      </w:pPr>
      <w:r>
        <w:rPr>
          <w:rFonts w:ascii="IRNazanin" w:hAnsi="IRNazanin" w:eastAsia="IRNazanin" w:cs="IRNazanin"/>
          <w:lang w:bidi="fa-IR"/>
          <w:color w:val="111111"/>
          <w:sz w:val="28"/>
          <w:szCs w:val="28"/>
          <w:rtl/>
        </w:rPr>
        <w:t xml:space="preserve">بسمه‌تعالی</w:t>
      </w:r>
    </w:p>
    <w:p>
      <w:pPr>
        <w:pStyle w:val="BookText"/>
      </w:pPr>
      <w:r>
        <w:rPr>
          <w:rFonts w:ascii="IRNazanin" w:hAnsi="IRNazanin" w:eastAsia="IRNazanin" w:cs="IRNazanin"/>
          <w:lang w:bidi="fa-IR"/>
          <w:color w:val="111111"/>
          <w:sz w:val="28"/>
          <w:szCs w:val="28"/>
          <w:rtl/>
        </w:rPr>
        <w:t xml:space="preserve">شکی نیست که دختر کوچکی از امام حسین(علیه السلام) در شام از دنیا رفت و</w:t>
      </w:r>
    </w:p>
    <w:p>
      <w:pPr>
        <w:pStyle w:val="BookText"/>
      </w:pPr>
      <w:r>
        <w:rPr>
          <w:rFonts w:ascii="IRNazanin" w:hAnsi="IRNazanin" w:eastAsia="IRNazanin" w:cs="IRNazanin"/>
          <w:lang w:bidi="fa-IR"/>
          <w:color w:val="111111"/>
          <w:sz w:val="28"/>
          <w:szCs w:val="28"/>
          <w:rtl/>
        </w:rPr>
        <w:t xml:space="preserve">در آنجا دفن شد و حرم فعلی منسوب به همان دختر است، اما این که</w:t>
      </w:r>
    </w:p>
    <w:p>
      <w:pPr>
        <w:pStyle w:val="BookText"/>
      </w:pPr>
      <w:r>
        <w:rPr>
          <w:rFonts w:ascii="IRNazanin" w:hAnsi="IRNazanin" w:eastAsia="IRNazanin" w:cs="IRNazanin"/>
          <w:lang w:bidi="fa-IR"/>
          <w:color w:val="111111"/>
          <w:sz w:val="28"/>
          <w:szCs w:val="28"/>
          <w:rtl/>
        </w:rPr>
        <w:t xml:space="preserve">نام آن دختر رقیه بوده یا نام دیگری داشته در بین دانشمندان اسلامی</w:t>
      </w:r>
    </w:p>
    <w:p>
      <w:pPr>
        <w:pStyle w:val="BookText"/>
      </w:pPr>
      <w:r>
        <w:rPr>
          <w:rFonts w:ascii="IRNazanin" w:hAnsi="IRNazanin" w:eastAsia="IRNazanin" w:cs="IRNazanin"/>
          <w:lang w:bidi="fa-IR"/>
          <w:color w:val="111111"/>
          <w:sz w:val="28"/>
          <w:szCs w:val="28"/>
          <w:rtl/>
        </w:rPr>
        <w:t xml:space="preserve">اختلاف نظر وجود دارد هر چند معروف این است که نامش رقیه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همیشه موفق باشید.</w:t>
      </w:r>
    </w:p>
    <w:p>
      <w:pPr>
        <w:pStyle w:val="BookText"/>
      </w:pPr>
      <w:r>
        <w:rPr>
          <w:rFonts w:ascii="IRNazanin" w:hAnsi="IRNazanin" w:eastAsia="IRNazanin" w:cs="IRNazanin"/>
          <w:lang w:bidi="fa-IR"/>
          <w:color w:val="111111"/>
          <w:sz w:val="28"/>
          <w:szCs w:val="28"/>
          <w:rtl/>
        </w:rPr>
        <w:t xml:space="preserve">پاسخ آیت‌الله‌العظمی نوری همدانی</w:t>
      </w:r>
    </w:p>
    <w:p>
      <w:pPr>
        <w:pStyle w:val="BookText"/>
      </w:pPr>
      <w:r>
        <w:rPr>
          <w:rFonts w:ascii="IRNazanin" w:hAnsi="IRNazanin" w:eastAsia="IRNazanin" w:cs="IRNazanin"/>
          <w:lang w:bidi="fa-IR"/>
          <w:color w:val="111111"/>
          <w:sz w:val="28"/>
          <w:szCs w:val="28"/>
          <w:rtl/>
        </w:rPr>
        <w:t xml:space="preserve">بسمه‌تعالی</w:t>
      </w:r>
    </w:p>
    <w:p>
      <w:pPr>
        <w:pStyle w:val="BookText"/>
      </w:pPr>
      <w:r>
        <w:rPr>
          <w:rFonts w:ascii="IRNazanin" w:hAnsi="IRNazanin" w:eastAsia="IRNazanin" w:cs="IRNazanin"/>
          <w:lang w:bidi="fa-IR"/>
          <w:color w:val="111111"/>
          <w:sz w:val="28"/>
          <w:szCs w:val="28"/>
          <w:rtl/>
        </w:rPr>
        <w:t xml:space="preserve">در کتاب‌هایی چون کامل بهائی و نفس‌المهموم و کتاب‌های معتبر</w:t>
      </w:r>
    </w:p>
    <w:p>
      <w:pPr>
        <w:pStyle w:val="BookText"/>
      </w:pPr>
      <w:r>
        <w:rPr>
          <w:rFonts w:ascii="IRNazanin" w:hAnsi="IRNazanin" w:eastAsia="IRNazanin" w:cs="IRNazanin"/>
          <w:lang w:bidi="fa-IR"/>
          <w:color w:val="111111"/>
          <w:sz w:val="28"/>
          <w:szCs w:val="28"/>
          <w:rtl/>
        </w:rPr>
        <w:t xml:space="preserve">دیگر دختر خردسالی که برخی نام او را رقیه نامیده‌اند و در شام به</w:t>
      </w:r>
    </w:p>
    <w:p>
      <w:pPr>
        <w:pStyle w:val="BookText"/>
      </w:pPr>
      <w:r>
        <w:rPr>
          <w:rFonts w:ascii="IRNazanin" w:hAnsi="IRNazanin" w:eastAsia="IRNazanin" w:cs="IRNazanin"/>
          <w:lang w:bidi="fa-IR"/>
          <w:color w:val="111111"/>
          <w:sz w:val="28"/>
          <w:szCs w:val="28"/>
          <w:rtl/>
        </w:rPr>
        <w:t xml:space="preserve">شهادت میرسد، برای امام حسین(علیه السلام) ذکر کرده‌اند و اگر کسی برای</w:t>
      </w:r>
    </w:p>
    <w:p>
      <w:pPr>
        <w:pStyle w:val="BookText"/>
      </w:pPr>
      <w:r>
        <w:rPr>
          <w:rFonts w:ascii="IRNazanin" w:hAnsi="IRNazanin" w:eastAsia="IRNazanin" w:cs="IRNazanin"/>
          <w:lang w:bidi="fa-IR"/>
          <w:color w:val="111111"/>
          <w:sz w:val="28"/>
          <w:szCs w:val="28"/>
          <w:rtl/>
        </w:rPr>
        <w:t xml:space="preserve">آن حضرت نذر کند، باید آن را ادا نماید و مضجع موجود در دمشق</w:t>
      </w:r>
    </w:p>
    <w:p>
      <w:pPr>
        <w:pStyle w:val="BookText"/>
      </w:pPr>
      <w:r>
        <w:rPr>
          <w:rFonts w:ascii="IRNazanin" w:hAnsi="IRNazanin" w:eastAsia="IRNazanin" w:cs="IRNazanin"/>
          <w:lang w:bidi="fa-IR"/>
          <w:color w:val="111111"/>
          <w:sz w:val="28"/>
          <w:szCs w:val="28"/>
          <w:rtl/>
        </w:rPr>
        <w:t xml:space="preserve">متعلق به آن حضرت است.</w:t>
      </w:r>
    </w:p>
    <w:p>
      <w:pPr>
        <w:pStyle w:val="BookText"/>
      </w:pPr>
      <w:r>
        <w:rPr>
          <w:rFonts w:ascii="IRNazanin" w:hAnsi="IRNazanin" w:eastAsia="IRNazanin" w:cs="IRNazanin"/>
          <w:lang w:bidi="fa-IR"/>
          <w:color w:val="111111"/>
          <w:sz w:val="28"/>
          <w:szCs w:val="28"/>
          <w:rtl/>
        </w:rPr>
        <w:t xml:space="preserve">تنظیم :موسوی  _ گروه دین و اندیشه تبیان</w:t>
      </w:r>
    </w:p>
    <w:p>
      <w:pPr>
        <w:pStyle w:val="Heading3"/>
      </w:pPr>
      <w:bookmarkStart w:id="186" w:name="_Toc76"/>
      <w:r>
        <w:t>زندگینامه حضرت زینب (علیه السلام) و همسرش عبدالله جعفر طیار و</w:t>
      </w:r>
      <w:bookmarkEnd w:id="186"/>
    </w:p>
    <w:p>
      <w:pPr>
        <w:pStyle w:val="BookText"/>
      </w:pPr>
      <w:r>
        <w:rPr>
          <w:rFonts w:ascii="IRNazanin" w:hAnsi="IRNazanin" w:eastAsia="IRNazanin" w:cs="IRNazanin"/>
          <w:lang w:bidi="fa-IR"/>
          <w:color w:val="111111"/>
          <w:sz w:val="28"/>
          <w:szCs w:val="28"/>
          <w:rtl/>
        </w:rPr>
        <w:t xml:space="preserve">اولادش</w:t>
      </w:r>
    </w:p>
    <w:p>
      <w:pPr>
        <w:pStyle w:val="BookText"/>
      </w:pPr>
      <w:r>
        <w:rPr>
          <w:rFonts w:ascii="IRNazanin" w:hAnsi="IRNazanin" w:eastAsia="IRNazanin" w:cs="IRNazanin"/>
          <w:lang w:bidi="fa-IR"/>
          <w:color w:val="111111"/>
          <w:sz w:val="28"/>
          <w:szCs w:val="28"/>
          <w:rtl/>
        </w:rPr>
        <w:t xml:space="preserve">در یکی از روزهای سال ششم هجری خانه ی پاک علی(علیه السلام) و</w:t>
      </w:r>
    </w:p>
    <w:p>
      <w:pPr>
        <w:pStyle w:val="BookText"/>
      </w:pPr>
      <w:r>
        <w:rPr>
          <w:rFonts w:ascii="IRNazanin" w:hAnsi="IRNazanin" w:eastAsia="IRNazanin" w:cs="IRNazanin"/>
          <w:lang w:bidi="fa-IR"/>
          <w:color w:val="111111"/>
          <w:sz w:val="28"/>
          <w:szCs w:val="28"/>
          <w:rtl/>
        </w:rPr>
        <w:t xml:space="preserve">فاطمه(س) با شادی و سرور به پیشواز نو رسیده ای می رفت.دختری</w:t>
      </w:r>
    </w:p>
    <w:p>
      <w:pPr>
        <w:pStyle w:val="BookText"/>
      </w:pPr>
      <w:r>
        <w:rPr>
          <w:rFonts w:ascii="IRNazanin" w:hAnsi="IRNazanin" w:eastAsia="IRNazanin" w:cs="IRNazanin"/>
          <w:lang w:bidi="fa-IR"/>
          <w:color w:val="111111"/>
          <w:sz w:val="28"/>
          <w:szCs w:val="28"/>
          <w:rtl/>
        </w:rPr>
        <w:t xml:space="preserve">که سومین فرزند خانواده و اولین دختر حضرت امیر المومنین(علیه السلام) و</w:t>
      </w:r>
    </w:p>
    <w:p>
      <w:pPr>
        <w:pStyle w:val="BookText"/>
      </w:pPr>
      <w:r>
        <w:rPr>
          <w:rFonts w:ascii="IRNazanin" w:hAnsi="IRNazanin" w:eastAsia="IRNazanin" w:cs="IRNazanin"/>
          <w:lang w:bidi="fa-IR"/>
          <w:color w:val="111111"/>
          <w:sz w:val="28"/>
          <w:szCs w:val="28"/>
          <w:rtl/>
        </w:rPr>
        <w:t xml:space="preserve">بی بی فاطمه ی زهرا (س) بود.</w:t>
      </w:r>
    </w:p>
    <w:p>
      <w:pPr>
        <w:pStyle w:val="BookText"/>
      </w:pPr>
      <w:r>
        <w:rPr>
          <w:rFonts w:ascii="IRNazanin" w:hAnsi="IRNazanin" w:eastAsia="IRNazanin" w:cs="IRNazanin"/>
          <w:lang w:bidi="fa-IR"/>
          <w:color w:val="111111"/>
          <w:sz w:val="28"/>
          <w:szCs w:val="28"/>
          <w:rtl/>
        </w:rPr>
        <w:t xml:space="preserve">حضرت زینب (س) در روز پنجم جمادی الاول(1*) و در خانه ای</w:t>
      </w:r>
    </w:p>
    <w:p>
      <w:pPr>
        <w:pStyle w:val="BookText"/>
      </w:pPr>
      <w:r>
        <w:rPr>
          <w:rFonts w:ascii="IRNazanin" w:hAnsi="IRNazanin" w:eastAsia="IRNazanin" w:cs="IRNazanin"/>
          <w:lang w:bidi="fa-IR"/>
          <w:color w:val="111111"/>
          <w:sz w:val="28"/>
          <w:szCs w:val="28"/>
          <w:rtl/>
        </w:rPr>
        <w:t xml:space="preserve">چشم به این جهان گشود که سرپرستی آن را سه تن از پاک ترین بندگان</w:t>
      </w:r>
    </w:p>
    <w:p>
      <w:pPr>
        <w:pStyle w:val="BookText"/>
      </w:pPr>
      <w:r>
        <w:rPr>
          <w:rFonts w:ascii="IRNazanin" w:hAnsi="IRNazanin" w:eastAsia="IRNazanin" w:cs="IRNazanin"/>
          <w:lang w:bidi="fa-IR"/>
          <w:color w:val="111111"/>
          <w:sz w:val="28"/>
          <w:szCs w:val="28"/>
          <w:rtl/>
        </w:rPr>
        <w:t xml:space="preserve">خدا بر عهده داشتند،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خدا)ص( ،امیر مومنان(علیه السلام) و سرور زنان جهان فاطمه ی زهرا</w:t>
      </w:r>
    </w:p>
    <w:p>
      <w:pPr>
        <w:pStyle w:val="BookText"/>
      </w:pPr>
      <w:r>
        <w:rPr>
          <w:rFonts w:ascii="IRNazanin" w:hAnsi="IRNazanin" w:eastAsia="IRNazanin" w:cs="IRNazanin"/>
          <w:lang w:bidi="fa-IR"/>
          <w:color w:val="111111"/>
          <w:sz w:val="28"/>
          <w:szCs w:val="28"/>
          <w:rtl/>
        </w:rPr>
        <w:t xml:space="preserve">(س) که درود خداوند بر همه ی آنها باد.</w:t>
      </w:r>
    </w:p>
    <w:p>
      <w:pPr>
        <w:pStyle w:val="BookText"/>
      </w:pPr>
      <w:r>
        <w:rPr>
          <w:rFonts w:ascii="IRNazanin" w:hAnsi="IRNazanin" w:eastAsia="IRNazanin" w:cs="IRNazanin"/>
          <w:lang w:bidi="fa-IR"/>
          <w:color w:val="111111"/>
          <w:sz w:val="28"/>
          <w:szCs w:val="28"/>
          <w:rtl/>
        </w:rPr>
        <w:t xml:space="preserve">البته این دیدگاه مشهور شیعه درباره ی تاریخ ولادت آن حضرت</w:t>
      </w:r>
    </w:p>
    <w:p>
      <w:pPr>
        <w:pStyle w:val="BookText"/>
      </w:pPr>
      <w:r>
        <w:rPr>
          <w:rFonts w:ascii="IRNazanin" w:hAnsi="IRNazanin" w:eastAsia="IRNazanin" w:cs="IRNazanin"/>
          <w:lang w:bidi="fa-IR"/>
          <w:color w:val="111111"/>
          <w:sz w:val="28"/>
          <w:szCs w:val="28"/>
          <w:rtl/>
        </w:rPr>
        <w:t xml:space="preserve">است و درباره ی روز و سال ولادت ایشان نظرات تاریخی دیگری نیز</w:t>
      </w:r>
    </w:p>
    <w:p>
      <w:pPr>
        <w:pStyle w:val="BookText"/>
      </w:pPr>
      <w:r>
        <w:rPr>
          <w:rFonts w:ascii="IRNazanin" w:hAnsi="IRNazanin" w:eastAsia="IRNazanin" w:cs="IRNazanin"/>
          <w:lang w:bidi="fa-IR"/>
          <w:color w:val="111111"/>
          <w:sz w:val="28"/>
          <w:szCs w:val="28"/>
          <w:rtl/>
        </w:rPr>
        <w:t xml:space="preserve">وجود دارد. (2*).</w:t>
      </w:r>
    </w:p>
    <w:p>
      <w:pPr>
        <w:pStyle w:val="BookText"/>
      </w:pPr>
      <w:r>
        <w:rPr>
          <w:rFonts w:ascii="IRNazanin" w:hAnsi="IRNazanin" w:eastAsia="IRNazanin" w:cs="IRNazanin"/>
          <w:lang w:bidi="fa-IR"/>
          <w:color w:val="111111"/>
          <w:sz w:val="28"/>
          <w:szCs w:val="28"/>
          <w:rtl/>
        </w:rPr>
        <w:t xml:space="preserve">در همینجا سزاوار است که به یک جرم یا تحریف تاریخی اشاره کنیم</w:t>
      </w:r>
    </w:p>
    <w:p>
      <w:pPr>
        <w:pStyle w:val="BookText"/>
      </w:pPr>
      <w:r>
        <w:rPr>
          <w:rFonts w:ascii="IRNazanin" w:hAnsi="IRNazanin" w:eastAsia="IRNazanin" w:cs="IRNazanin"/>
          <w:lang w:bidi="fa-IR"/>
          <w:color w:val="111111"/>
          <w:sz w:val="28"/>
          <w:szCs w:val="28"/>
          <w:rtl/>
        </w:rPr>
        <w:t xml:space="preserve">که تاریخ نویسان اموی مرتکب آن شدند و به مذاق برخی از منحرفان</w:t>
      </w:r>
    </w:p>
    <w:p>
      <w:pPr>
        <w:pStyle w:val="BookText"/>
      </w:pPr>
      <w:r>
        <w:rPr>
          <w:rFonts w:ascii="IRNazanin" w:hAnsi="IRNazanin" w:eastAsia="IRNazanin" w:cs="IRNazanin"/>
          <w:lang w:bidi="fa-IR"/>
          <w:color w:val="111111"/>
          <w:sz w:val="28"/>
          <w:szCs w:val="28"/>
          <w:rtl/>
        </w:rPr>
        <w:t xml:space="preserve">خوشایند افتاد، آنان که این دروغ تاریخی را با انحرافات فکری و</w:t>
      </w:r>
    </w:p>
    <w:p>
      <w:pPr>
        <w:pStyle w:val="BookText"/>
      </w:pPr>
      <w:r>
        <w:rPr>
          <w:rFonts w:ascii="IRNazanin" w:hAnsi="IRNazanin" w:eastAsia="IRNazanin" w:cs="IRNazanin"/>
          <w:lang w:bidi="fa-IR"/>
          <w:color w:val="111111"/>
          <w:sz w:val="28"/>
          <w:szCs w:val="28"/>
          <w:rtl/>
        </w:rPr>
        <w:t xml:space="preserve">عقیدتی خود همگون می دیدند.</w:t>
      </w:r>
    </w:p>
    <w:p>
      <w:pPr>
        <w:pStyle w:val="BookText"/>
      </w:pPr>
      <w:r>
        <w:rPr>
          <w:rFonts w:ascii="IRNazanin" w:hAnsi="IRNazanin" w:eastAsia="IRNazanin" w:cs="IRNazanin"/>
          <w:lang w:bidi="fa-IR"/>
          <w:color w:val="111111"/>
          <w:sz w:val="28"/>
          <w:szCs w:val="28"/>
          <w:rtl/>
        </w:rPr>
        <w:t xml:space="preserve">عایشه بنت الشاطی نویسنده ی مصری در کتاب خود»بطلة کربلا« یا</w:t>
      </w:r>
    </w:p>
    <w:p>
      <w:pPr>
        <w:pStyle w:val="BookText"/>
      </w:pPr>
      <w:r>
        <w:rPr>
          <w:rFonts w:ascii="IRNazanin" w:hAnsi="IRNazanin" w:eastAsia="IRNazanin" w:cs="IRNazanin"/>
          <w:lang w:bidi="fa-IR"/>
          <w:color w:val="111111"/>
          <w:sz w:val="28"/>
          <w:szCs w:val="28"/>
          <w:rtl/>
        </w:rPr>
        <w:t xml:space="preserve">»قهرمان کربلا« چنین می نویسد:</w:t>
      </w:r>
    </w:p>
    <w:p>
      <w:pPr>
        <w:pStyle w:val="BookText"/>
      </w:pPr>
      <w:r>
        <w:rPr>
          <w:rFonts w:ascii="IRNazanin" w:hAnsi="IRNazanin" w:eastAsia="IRNazanin" w:cs="IRNazanin"/>
          <w:lang w:bidi="fa-IR"/>
          <w:color w:val="111111"/>
          <w:sz w:val="28"/>
          <w:szCs w:val="28"/>
          <w:rtl/>
        </w:rPr>
        <w:t xml:space="preserve">» این زهرا است،دختر پیامبر که چشم به راه نوزاد تازه ای است،پس</w:t>
      </w:r>
    </w:p>
    <w:p>
      <w:pPr>
        <w:pStyle w:val="BookText"/>
      </w:pPr>
      <w:r>
        <w:rPr>
          <w:rFonts w:ascii="IRNazanin" w:hAnsi="IRNazanin" w:eastAsia="IRNazanin" w:cs="IRNazanin"/>
          <w:lang w:bidi="fa-IR"/>
          <w:color w:val="111111"/>
          <w:sz w:val="28"/>
          <w:szCs w:val="28"/>
          <w:rtl/>
        </w:rPr>
        <w:t xml:space="preserve">از اینکه با زادن حسن و حسین چشمان پیامبر را روشن کرد و خدا</w:t>
      </w:r>
    </w:p>
    <w:p>
      <w:pPr>
        <w:pStyle w:val="BookText"/>
      </w:pPr>
      <w:r>
        <w:rPr>
          <w:rFonts w:ascii="IRNazanin" w:hAnsi="IRNazanin" w:eastAsia="IRNazanin" w:cs="IRNazanin"/>
          <w:lang w:bidi="fa-IR"/>
          <w:color w:val="111111"/>
          <w:sz w:val="28"/>
          <w:szCs w:val="28"/>
          <w:rtl/>
        </w:rPr>
        <w:t xml:space="preserve">برای سومین پسرش که محسن بن علی بود زندگی را تقدیر نکرده</w:t>
      </w:r>
    </w:p>
    <w:p>
      <w:pPr>
        <w:pStyle w:val="BookText"/>
      </w:pPr>
      <w:r>
        <w:rPr>
          <w:rFonts w:ascii="IRNazanin" w:hAnsi="IRNazanin" w:eastAsia="IRNazanin" w:cs="IRNazanin"/>
          <w:lang w:bidi="fa-IR"/>
          <w:color w:val="111111"/>
          <w:sz w:val="28"/>
          <w:szCs w:val="28"/>
          <w:rtl/>
        </w:rPr>
        <w:t xml:space="preserve">بود...«3*)</w:t>
      </w:r>
    </w:p>
    <w:p>
      <w:pPr>
        <w:pStyle w:val="BookText"/>
      </w:pPr>
      <w:r>
        <w:rPr>
          <w:rFonts w:ascii="IRNazanin" w:hAnsi="IRNazanin" w:eastAsia="IRNazanin" w:cs="IRNazanin"/>
          <w:lang w:bidi="fa-IR"/>
          <w:color w:val="111111"/>
          <w:sz w:val="28"/>
          <w:szCs w:val="28"/>
          <w:rtl/>
        </w:rPr>
        <w:t xml:space="preserve">در حالی که تردیدی نیست که محسن (علیه السلام) فرزند حضرت علی(علیه السلام)</w:t>
      </w:r>
    </w:p>
    <w:p>
      <w:pPr>
        <w:pStyle w:val="BookText"/>
      </w:pPr>
      <w:r>
        <w:rPr>
          <w:rFonts w:ascii="IRNazanin" w:hAnsi="IRNazanin" w:eastAsia="IRNazanin" w:cs="IRNazanin"/>
          <w:lang w:bidi="fa-IR"/>
          <w:color w:val="111111"/>
          <w:sz w:val="28"/>
          <w:szCs w:val="28"/>
          <w:rtl/>
        </w:rPr>
        <w:t xml:space="preserve">پنجمین فرزند آن حضرت است، نه سومین . او همان فرزندی است</w:t>
      </w:r>
    </w:p>
    <w:p>
      <w:pPr>
        <w:pStyle w:val="BookText"/>
      </w:pPr>
      <w:r>
        <w:rPr>
          <w:rFonts w:ascii="IRNazanin" w:hAnsi="IRNazanin" w:eastAsia="IRNazanin" w:cs="IRNazanin"/>
          <w:lang w:bidi="fa-IR"/>
          <w:color w:val="111111"/>
          <w:sz w:val="28"/>
          <w:szCs w:val="28"/>
          <w:rtl/>
        </w:rPr>
        <w:t xml:space="preserve">که در ماجرای فشردن مادرش (س)میان در و دیوار و به سبب ضربات</w:t>
      </w:r>
    </w:p>
    <w:p>
      <w:pPr>
        <w:pStyle w:val="BookText"/>
      </w:pPr>
      <w:r>
        <w:rPr>
          <w:rFonts w:ascii="IRNazanin" w:hAnsi="IRNazanin" w:eastAsia="IRNazanin" w:cs="IRNazanin"/>
          <w:lang w:bidi="fa-IR"/>
          <w:color w:val="111111"/>
          <w:sz w:val="28"/>
          <w:szCs w:val="28"/>
          <w:rtl/>
        </w:rPr>
        <w:t xml:space="preserve">دردناک و مرگ آوری که به جسم مبارک مادرش(س) وارد آمده بود،</w:t>
      </w:r>
    </w:p>
    <w:p>
      <w:pPr>
        <w:pStyle w:val="BookText"/>
      </w:pPr>
      <w:r>
        <w:rPr>
          <w:rFonts w:ascii="IRNazanin" w:hAnsi="IRNazanin" w:eastAsia="IRNazanin" w:cs="IRNazanin"/>
          <w:lang w:bidi="fa-IR"/>
          <w:color w:val="111111"/>
          <w:sz w:val="28"/>
          <w:szCs w:val="28"/>
          <w:rtl/>
        </w:rPr>
        <w:t xml:space="preserve">پیش از تولد از دنیا رفت.</w:t>
      </w:r>
    </w:p>
    <w:p>
      <w:pPr>
        <w:pStyle w:val="BookText"/>
      </w:pPr>
      <w:r>
        <w:rPr>
          <w:rFonts w:ascii="IRNazanin" w:hAnsi="IRNazanin" w:eastAsia="IRNazanin" w:cs="IRNazanin"/>
          <w:lang w:bidi="fa-IR"/>
          <w:color w:val="111111"/>
          <w:sz w:val="28"/>
          <w:szCs w:val="28"/>
          <w:rtl/>
        </w:rPr>
        <w:t xml:space="preserve">اما این نویسنده ی مصری دست به مغالطه و فریب می زند و با تلاش</w:t>
      </w:r>
    </w:p>
    <w:p>
      <w:pPr>
        <w:pStyle w:val="BookText"/>
      </w:pPr>
      <w:r>
        <w:rPr>
          <w:rFonts w:ascii="IRNazanin" w:hAnsi="IRNazanin" w:eastAsia="IRNazanin" w:cs="IRNazanin"/>
          <w:lang w:bidi="fa-IR"/>
          <w:color w:val="111111"/>
          <w:sz w:val="28"/>
          <w:szCs w:val="28"/>
          <w:rtl/>
        </w:rPr>
        <w:t xml:space="preserve">در جهت باطل نمایاندن حق و حق جلوه دادن باطل، می</w:t>
      </w:r>
    </w:p>
    <w:p>
      <w:pPr>
        <w:pStyle w:val="BookText"/>
      </w:pPr>
      <w:r>
        <w:rPr>
          <w:rFonts w:ascii="IRNazanin" w:hAnsi="IRNazanin" w:eastAsia="IRNazanin" w:cs="IRNazanin"/>
          <w:lang w:bidi="fa-IR"/>
          <w:color w:val="111111"/>
          <w:sz w:val="28"/>
          <w:szCs w:val="28"/>
          <w:rtl/>
        </w:rPr>
        <w:t xml:space="preserve">گوید:»حضرت زینب پس از محسن بن علی به دنیا آمد...«</w:t>
      </w:r>
    </w:p>
    <w:p>
      <w:pPr>
        <w:pStyle w:val="BookText"/>
      </w:pPr>
      <w:r>
        <w:rPr>
          <w:rFonts w:ascii="IRNazanin" w:hAnsi="IRNazanin" w:eastAsia="IRNazanin" w:cs="IRNazanin"/>
          <w:lang w:bidi="fa-IR"/>
          <w:color w:val="111111"/>
          <w:sz w:val="28"/>
          <w:szCs w:val="28"/>
          <w:rtl/>
        </w:rPr>
        <w:t xml:space="preserve">بنگرید که بنت الشاطی در اینجا چگونه می کوشد جنایاتی را که</w:t>
      </w:r>
    </w:p>
    <w:p>
      <w:pPr>
        <w:pStyle w:val="BookText"/>
      </w:pPr>
      <w:r>
        <w:rPr>
          <w:rFonts w:ascii="IRNazanin" w:hAnsi="IRNazanin" w:eastAsia="IRNazanin" w:cs="IRNazanin"/>
          <w:lang w:bidi="fa-IR"/>
          <w:color w:val="111111"/>
          <w:sz w:val="28"/>
          <w:szCs w:val="28"/>
          <w:rtl/>
        </w:rPr>
        <w:t xml:space="preserve">برخی از مردمان پس از رسول خدا)ص( مرتکب شدند بپوشاند!!!</w:t>
      </w:r>
    </w:p>
    <w:p>
      <w:pPr>
        <w:pStyle w:val="BookText"/>
      </w:pPr>
      <w:r>
        <w:rPr>
          <w:rFonts w:ascii="IRNazanin" w:hAnsi="IRNazanin" w:eastAsia="IRNazanin" w:cs="IRNazanin"/>
          <w:lang w:bidi="fa-IR"/>
          <w:color w:val="111111"/>
          <w:sz w:val="28"/>
          <w:szCs w:val="28"/>
          <w:rtl/>
        </w:rPr>
        <w:t xml:space="preserve">مسائلی چون هجوم به خانه ی حضرت زهرا (س) برای بیرون آوردن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امیرمومنان(علیه السلام) و وادار کردن ایشان به بیعت با خلیفه ی آنان، دفاع</w:t>
      </w:r>
    </w:p>
    <w:p>
      <w:pPr>
        <w:pStyle w:val="BookText"/>
      </w:pPr>
      <w:r>
        <w:rPr>
          <w:rFonts w:ascii="IRNazanin" w:hAnsi="IRNazanin" w:eastAsia="IRNazanin" w:cs="IRNazanin"/>
          <w:lang w:bidi="fa-IR"/>
          <w:color w:val="111111"/>
          <w:sz w:val="28"/>
          <w:szCs w:val="28"/>
          <w:rtl/>
        </w:rPr>
        <w:t xml:space="preserve">حضرت زهرا(س) از همسرش و جلو گیری از ورود بیگانگان به خانه،</w:t>
      </w:r>
    </w:p>
    <w:p>
      <w:pPr>
        <w:pStyle w:val="BookText"/>
      </w:pPr>
      <w:r>
        <w:rPr>
          <w:rFonts w:ascii="IRNazanin" w:hAnsi="IRNazanin" w:eastAsia="IRNazanin" w:cs="IRNazanin"/>
          <w:lang w:bidi="fa-IR"/>
          <w:color w:val="111111"/>
          <w:sz w:val="28"/>
          <w:szCs w:val="28"/>
          <w:rtl/>
        </w:rPr>
        <w:t xml:space="preserve">فشردن ایشان بین در و دیوار و ضرب و جرح آن بانو(س) که به سقط‍‌</w:t>
      </w:r>
    </w:p>
    <w:p>
      <w:pPr>
        <w:pStyle w:val="BookText"/>
      </w:pPr>
      <w:r>
        <w:rPr>
          <w:rFonts w:ascii="IRNazanin" w:hAnsi="IRNazanin" w:eastAsia="IRNazanin" w:cs="IRNazanin"/>
          <w:lang w:bidi="fa-IR"/>
          <w:color w:val="111111"/>
          <w:sz w:val="28"/>
          <w:szCs w:val="28"/>
          <w:rtl/>
        </w:rPr>
        <w:t xml:space="preserve">شدن جنینی که در شکم داشت منجر گردید،جنینی که پیش از تولد و</w:t>
      </w:r>
    </w:p>
    <w:p>
      <w:pPr>
        <w:pStyle w:val="BookText"/>
      </w:pPr>
      <w:r>
        <w:rPr>
          <w:rFonts w:ascii="IRNazanin" w:hAnsi="IRNazanin" w:eastAsia="IRNazanin" w:cs="IRNazanin"/>
          <w:lang w:bidi="fa-IR"/>
          <w:color w:val="111111"/>
          <w:sz w:val="28"/>
          <w:szCs w:val="28"/>
          <w:rtl/>
        </w:rPr>
        <w:t xml:space="preserve">در زمان حیات رسول خدا)ص( توسط‍‌ ایشان محسن(علیه السلام) نامیده شده</w:t>
      </w:r>
    </w:p>
    <w:p>
      <w:pPr>
        <w:pStyle w:val="BookText"/>
      </w:pP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IRNazanin" w:hAnsi="IRNazanin" w:eastAsia="IRNazanin" w:cs="IRNazanin"/>
          <w:lang w:bidi="fa-IR"/>
          <w:color w:val="111111"/>
          <w:sz w:val="28"/>
          <w:szCs w:val="28"/>
          <w:rtl/>
        </w:rPr>
        <w:t xml:space="preserve">زینب کبری (س) از ولادت تا شهادت تالیف مرحوم علامه خطیب آیة الله</w:t>
      </w:r>
    </w:p>
    <w:p>
      <w:pPr>
        <w:pStyle w:val="BookText"/>
      </w:pPr>
      <w:r>
        <w:rPr>
          <w:rFonts w:ascii="IRNazanin" w:hAnsi="IRNazanin" w:eastAsia="IRNazanin" w:cs="IRNazanin"/>
          <w:lang w:bidi="fa-IR"/>
          <w:color w:val="111111"/>
          <w:sz w:val="28"/>
          <w:szCs w:val="28"/>
          <w:rtl/>
        </w:rPr>
        <w:t xml:space="preserve">سید محمد کاظم قزوینی)ره( به ترجمه ی کاظم حاتمی طبری</w:t>
      </w:r>
    </w:p>
    <w:p>
      <w:pPr>
        <w:pStyle w:val="BookText"/>
      </w:pPr>
      <w:r>
        <w:rPr>
          <w:rFonts w:ascii="IRNazanin" w:hAnsi="IRNazanin" w:eastAsia="IRNazanin" w:cs="IRNazanin"/>
          <w:lang w:bidi="fa-IR"/>
          <w:color w:val="111111"/>
          <w:sz w:val="28"/>
          <w:szCs w:val="28"/>
          <w:rtl/>
        </w:rPr>
        <w:t xml:space="preserve">پی نوشتها:</w:t>
      </w:r>
    </w:p>
    <w:p>
      <w:pPr>
        <w:pStyle w:val="BookText"/>
      </w:pPr>
      <w:r>
        <w:rPr>
          <w:rFonts w:ascii="IRNazanin" w:hAnsi="IRNazanin" w:eastAsia="IRNazanin" w:cs="IRNazanin"/>
          <w:lang w:bidi="fa-IR"/>
          <w:color w:val="111111"/>
          <w:sz w:val="28"/>
          <w:szCs w:val="28"/>
          <w:rtl/>
        </w:rPr>
        <w:t xml:space="preserve">(1)شیخ جعفر نقدی)ره(-زینب الکبری-باب 17</w:t>
      </w:r>
    </w:p>
    <w:p>
      <w:pPr>
        <w:pStyle w:val="BookText"/>
      </w:pPr>
      <w:r>
        <w:rPr>
          <w:rFonts w:ascii="IRNazanin" w:hAnsi="IRNazanin" w:eastAsia="IRNazanin" w:cs="IRNazanin"/>
          <w:lang w:bidi="fa-IR"/>
          <w:color w:val="111111"/>
          <w:sz w:val="28"/>
          <w:szCs w:val="28"/>
          <w:rtl/>
        </w:rPr>
        <w:t xml:space="preserve">(2)مراجعه شود به کتاب زینب الکبری تالیف شیخ جعفر نقدی صفحه 17وکتاب ریاحین الشریعه ی محلاتی</w:t>
      </w:r>
    </w:p>
    <w:p>
      <w:pPr>
        <w:pStyle w:val="BookText"/>
      </w:pPr>
      <w:r>
        <w:rPr>
          <w:rFonts w:ascii="IRNazanin" w:hAnsi="IRNazanin" w:eastAsia="IRNazanin" w:cs="IRNazanin"/>
          <w:lang w:bidi="fa-IR"/>
          <w:color w:val="111111"/>
          <w:sz w:val="28"/>
          <w:szCs w:val="28"/>
          <w:rtl/>
        </w:rPr>
        <w:t xml:space="preserve">(3)عایشه بنت الشاطی-بطلة کربلا-1م</w:t>
      </w:r>
    </w:p>
    <w:p>
      <w:pPr>
        <w:pStyle w:val="BookText"/>
      </w:pPr>
      <w:r>
        <w:rPr>
          <w:rFonts w:ascii="IRNazanin" w:hAnsi="IRNazanin" w:eastAsia="IRNazanin" w:cs="IRNazanin"/>
          <w:lang w:bidi="fa-IR"/>
          <w:color w:val="111111"/>
          <w:sz w:val="28"/>
          <w:szCs w:val="28"/>
          <w:rtl/>
        </w:rPr>
        <w:t xml:space="preserve">حضرت زینب و لحظه وصال</w:t>
      </w:r>
    </w:p>
    <w:p>
      <w:pPr>
        <w:pStyle w:val="BookText"/>
      </w:pPr>
      <w:r>
        <w:rPr>
          <w:rFonts w:ascii="IRNazanin" w:hAnsi="IRNazanin" w:eastAsia="IRNazanin" w:cs="IRNazanin"/>
          <w:lang w:bidi="fa-IR"/>
          <w:color w:val="111111"/>
          <w:sz w:val="28"/>
          <w:szCs w:val="28"/>
          <w:rtl/>
        </w:rPr>
        <w:t xml:space="preserve">چشمانش را گشود و برای آخرین بارْ به دورترین نقطه خیره شد. در</w:t>
      </w:r>
    </w:p>
    <w:p>
      <w:pPr>
        <w:pStyle w:val="BookText"/>
      </w:pPr>
      <w:r>
        <w:rPr>
          <w:rFonts w:ascii="IRNazanin" w:hAnsi="IRNazanin" w:eastAsia="IRNazanin" w:cs="IRNazanin"/>
          <w:lang w:bidi="fa-IR"/>
          <w:color w:val="111111"/>
          <w:sz w:val="28"/>
          <w:szCs w:val="28"/>
          <w:rtl/>
        </w:rPr>
        <w:t xml:space="preserve">این مدتْ‌ حتی یک لحظه چهره برادر از نظرش دور نمانده بود. آتش</w:t>
      </w:r>
    </w:p>
    <w:p>
      <w:pPr>
        <w:pStyle w:val="BookText"/>
      </w:pPr>
      <w:r>
        <w:rPr>
          <w:rFonts w:ascii="IRNazanin" w:hAnsi="IRNazanin" w:eastAsia="IRNazanin" w:cs="IRNazanin"/>
          <w:lang w:bidi="fa-IR"/>
          <w:color w:val="111111"/>
          <w:sz w:val="28"/>
          <w:szCs w:val="28"/>
          <w:rtl/>
        </w:rPr>
        <w:t xml:space="preserve">اشتیاقْ‌ بیش از پیش شعله کشید و یاد برادرْ تمام وجودش را پر کرده</w:t>
      </w:r>
    </w:p>
    <w:p>
      <w:pPr>
        <w:pStyle w:val="BookText"/>
      </w:pPr>
      <w:r>
        <w:rPr>
          <w:rFonts w:ascii="IRNazanin" w:hAnsi="IRNazanin" w:eastAsia="IRNazanin" w:cs="IRNazanin"/>
          <w:lang w:bidi="fa-IR"/>
          <w:color w:val="111111"/>
          <w:sz w:val="28"/>
          <w:szCs w:val="28"/>
          <w:rtl/>
        </w:rPr>
        <w:t xml:space="preserve">بود. لحظه وصال نزدیک بود. دوباره خیمه های آتش زده و سرهای بر</w:t>
      </w:r>
    </w:p>
    <w:p>
      <w:pPr>
        <w:pStyle w:val="BookText"/>
      </w:pPr>
      <w:r>
        <w:rPr>
          <w:rFonts w:ascii="IRNazanin" w:hAnsi="IRNazanin" w:eastAsia="IRNazanin" w:cs="IRNazanin"/>
          <w:lang w:bidi="fa-IR"/>
          <w:color w:val="111111"/>
          <w:sz w:val="28"/>
          <w:szCs w:val="28"/>
          <w:rtl/>
        </w:rPr>
        <w:t xml:space="preserve">نیزه، چشمانش را به دریایی از غم مبدل ساخت. زینب علیهاالسلام</w:t>
      </w:r>
    </w:p>
    <w:p>
      <w:pPr>
        <w:pStyle w:val="BookText"/>
      </w:pPr>
      <w:r>
        <w:rPr>
          <w:rFonts w:ascii="IRNazanin" w:hAnsi="IRNazanin" w:eastAsia="IRNazanin" w:cs="IRNazanin"/>
          <w:lang w:bidi="fa-IR"/>
          <w:color w:val="111111"/>
          <w:sz w:val="28"/>
          <w:szCs w:val="28"/>
          <w:rtl/>
        </w:rPr>
        <w:t xml:space="preserve">پلک ها را روی هم گذاشت و زیر لب گفت: «السلام علیک یا اباعبداللّه</w:t>
      </w:r>
    </w:p>
    <w:p>
      <w:pPr>
        <w:pStyle w:val="BookText"/>
      </w:pPr>
      <w:r>
        <w:rPr>
          <w:rFonts w:ascii="IRNazanin" w:hAnsi="IRNazanin" w:eastAsia="IRNazanin" w:cs="IRNazanin"/>
          <w:lang w:bidi="fa-IR"/>
          <w:color w:val="111111"/>
          <w:sz w:val="28"/>
          <w:szCs w:val="28"/>
          <w:rtl/>
        </w:rPr>
        <w:t xml:space="preserve">« و به برادر پیوست.</w:t>
      </w:r>
    </w:p>
    <w:p>
      <w:pPr>
        <w:pStyle w:val="BookText"/>
      </w:pPr>
      <w:r>
        <w:rPr>
          <w:rFonts w:ascii="IRNazanin" w:hAnsi="IRNazanin" w:eastAsia="IRNazanin" w:cs="IRNazanin"/>
          <w:lang w:bidi="fa-IR"/>
          <w:color w:val="111111"/>
          <w:sz w:val="28"/>
          <w:szCs w:val="28"/>
          <w:rtl/>
        </w:rPr>
        <w:t xml:space="preserve">نامی آسمانی</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59" w:name="pg14441_140898"/>
    <w:bookmarkEnd w:id="59"/>
    <w:p>
      <w:pPr>
        <w:pStyle w:val="BookText"/>
      </w:pPr>
      <w:r>
        <w:rPr>
          <w:rFonts w:ascii="IRNazanin" w:hAnsi="IRNazanin" w:eastAsia="IRNazanin" w:cs="IRNazanin"/>
          <w:lang w:bidi="fa-IR"/>
          <w:color w:val="111111"/>
          <w:sz w:val="28"/>
          <w:szCs w:val="28"/>
          <w:rtl/>
        </w:rPr>
        <w:t xml:space="preserve">هنگامی که زینب علیهاالسلام ، این ریحانه علی و فاطمه</w:t>
      </w:r>
    </w:p>
    <w:p>
      <w:pPr>
        <w:pStyle w:val="BookText"/>
      </w:pPr>
      <w:r>
        <w:rPr>
          <w:rFonts w:ascii="IRNazanin" w:hAnsi="IRNazanin" w:eastAsia="IRNazanin" w:cs="IRNazanin"/>
          <w:lang w:bidi="fa-IR"/>
          <w:color w:val="111111"/>
          <w:sz w:val="28"/>
          <w:szCs w:val="28"/>
          <w:rtl/>
        </w:rPr>
        <w:t xml:space="preserve">علیهماالسلام چشم بر این جهان فانی گشود، رسول خدا صلی الله</w:t>
      </w:r>
    </w:p>
    <w:p>
      <w:pPr>
        <w:pStyle w:val="BookText"/>
      </w:pPr>
      <w:r>
        <w:rPr>
          <w:rFonts w:ascii="IRNazanin" w:hAnsi="IRNazanin" w:eastAsia="IRNazanin" w:cs="IRNazanin"/>
          <w:lang w:bidi="fa-IR"/>
          <w:color w:val="111111"/>
          <w:sz w:val="28"/>
          <w:szCs w:val="28"/>
          <w:rtl/>
        </w:rPr>
        <w:t xml:space="preserve">علیه و آله در سفر بود. صبر کردند تا پیامبر باز گردد و چون نام حسن</w:t>
      </w:r>
    </w:p>
    <w:p>
      <w:pPr>
        <w:pStyle w:val="BookText"/>
      </w:pPr>
      <w:r>
        <w:rPr>
          <w:rFonts w:ascii="IRNazanin" w:hAnsi="IRNazanin" w:eastAsia="IRNazanin" w:cs="IRNazanin"/>
          <w:lang w:bidi="fa-IR"/>
          <w:color w:val="111111"/>
          <w:sz w:val="28"/>
          <w:szCs w:val="28"/>
          <w:rtl/>
        </w:rPr>
        <w:t xml:space="preserve">وحسین، نام این کودک را نیز از ملکوت بیاورد.</w:t>
      </w:r>
    </w:p>
    <w:p>
      <w:pPr>
        <w:pStyle w:val="BookText"/>
      </w:pPr>
      <w:r>
        <w:rPr>
          <w:rFonts w:ascii="IRNazanin" w:hAnsi="IRNazanin" w:eastAsia="IRNazanin" w:cs="IRNazanin"/>
          <w:lang w:bidi="fa-IR"/>
          <w:color w:val="111111"/>
          <w:sz w:val="28"/>
          <w:szCs w:val="28"/>
          <w:rtl/>
        </w:rPr>
        <w:t xml:space="preserve">رسول خدا پس از مدتی از سفر بازگشت و به خانه نور چشم خود،</w:t>
      </w:r>
    </w:p>
    <w:p>
      <w:pPr>
        <w:pStyle w:val="BookText"/>
      </w:pPr>
      <w:r>
        <w:rPr>
          <w:rFonts w:ascii="IRNazanin" w:hAnsi="IRNazanin" w:eastAsia="IRNazanin" w:cs="IRNazanin"/>
          <w:lang w:bidi="fa-IR"/>
          <w:color w:val="111111"/>
          <w:sz w:val="28"/>
          <w:szCs w:val="28"/>
          <w:rtl/>
        </w:rPr>
        <w:t xml:space="preserve">فاطمه علیهاالسلام رفت. علی علیه السلام دختر را در آغوش مبارک</w:t>
      </w:r>
    </w:p>
    <w:p>
      <w:pPr>
        <w:pStyle w:val="BookText"/>
      </w:pPr>
      <w:r>
        <w:rPr>
          <w:rFonts w:ascii="IRNazanin" w:hAnsi="IRNazanin" w:eastAsia="IRNazanin" w:cs="IRNazanin"/>
          <w:lang w:bidi="fa-IR"/>
          <w:color w:val="111111"/>
          <w:sz w:val="28"/>
          <w:szCs w:val="28"/>
          <w:rtl/>
        </w:rPr>
        <w:t xml:space="preserve">پیامبر نهاد و منتظر نزول وحی شدند پس جبرئیل نازل شد و فرمود:</w:t>
      </w:r>
    </w:p>
    <w:p>
      <w:pPr>
        <w:pStyle w:val="BookText"/>
      </w:pPr>
      <w:r>
        <w:rPr>
          <w:rFonts w:ascii="IRNazanin" w:hAnsi="IRNazanin" w:eastAsia="IRNazanin" w:cs="IRNazanin"/>
          <w:lang w:bidi="fa-IR"/>
          <w:color w:val="111111"/>
          <w:sz w:val="28"/>
          <w:szCs w:val="28"/>
          <w:rtl/>
        </w:rPr>
        <w:t xml:space="preserve">»نامش را زینب بگذارید« و آن گاه از سرنوشت کودک خبر داد.</w:t>
      </w:r>
    </w:p>
    <w:p>
      <w:pPr>
        <w:pStyle w:val="BookText"/>
      </w:pPr>
      <w:r>
        <w:rPr>
          <w:rFonts w:ascii="IRNazanin" w:hAnsi="IRNazanin" w:eastAsia="IRNazanin" w:cs="IRNazanin"/>
          <w:lang w:bidi="fa-IR"/>
          <w:color w:val="111111"/>
          <w:sz w:val="28"/>
          <w:szCs w:val="28"/>
          <w:rtl/>
        </w:rPr>
        <w:t xml:space="preserve">پیامبر زینب علیهاالسلام را بوسید و صورت بر صورتش گذاشت و</w:t>
      </w:r>
    </w:p>
    <w:p>
      <w:pPr>
        <w:pStyle w:val="BookText"/>
      </w:pPr>
      <w:r>
        <w:rPr>
          <w:rFonts w:ascii="IRNazanin" w:hAnsi="IRNazanin" w:eastAsia="IRNazanin" w:cs="IRNazanin"/>
          <w:lang w:bidi="fa-IR"/>
          <w:color w:val="111111"/>
          <w:sz w:val="28"/>
          <w:szCs w:val="28"/>
          <w:rtl/>
        </w:rPr>
        <w:t xml:space="preserve">اشک از چشمان مبارکش جاری گردید. عرض کردند: «ای رسول</w:t>
      </w:r>
    </w:p>
    <w:p>
      <w:pPr>
        <w:pStyle w:val="BookText"/>
      </w:pPr>
      <w:r>
        <w:rPr>
          <w:rFonts w:ascii="IRNazanin" w:hAnsi="IRNazanin" w:eastAsia="IRNazanin" w:cs="IRNazanin"/>
          <w:lang w:bidi="fa-IR"/>
          <w:color w:val="111111"/>
          <w:sz w:val="28"/>
          <w:szCs w:val="28"/>
          <w:rtl/>
        </w:rPr>
        <w:t xml:space="preserve">خدا، سبب گریه شما چیست‌؟« فرمود: «این دخترْ در مصیبت ها</w:t>
      </w:r>
    </w:p>
    <w:p>
      <w:pPr>
        <w:pStyle w:val="BookText"/>
      </w:pPr>
      <w:r>
        <w:rPr>
          <w:rFonts w:ascii="IRNazanin" w:hAnsi="IRNazanin" w:eastAsia="IRNazanin" w:cs="IRNazanin"/>
          <w:lang w:bidi="fa-IR"/>
          <w:color w:val="111111"/>
          <w:sz w:val="28"/>
          <w:szCs w:val="28"/>
          <w:rtl/>
        </w:rPr>
        <w:t xml:space="preserve">شریک حسین من است«.</w:t>
      </w:r>
    </w:p>
    <w:p>
      <w:pPr>
        <w:pStyle w:val="BookText"/>
      </w:pPr>
      <w:r>
        <w:rPr>
          <w:rFonts w:ascii="IRNazanin" w:hAnsi="IRNazanin" w:eastAsia="IRNazanin" w:cs="IRNazanin"/>
          <w:lang w:bidi="fa-IR"/>
          <w:color w:val="111111"/>
          <w:sz w:val="28"/>
          <w:szCs w:val="28"/>
          <w:rtl/>
        </w:rPr>
        <w:t xml:space="preserve">عشق خواهر به برادر</w:t>
      </w:r>
    </w:p>
    <w:p>
      <w:pPr>
        <w:pStyle w:val="BookText"/>
      </w:pPr>
      <w:r>
        <w:rPr>
          <w:rFonts w:ascii="IRNazanin" w:hAnsi="IRNazanin" w:eastAsia="IRNazanin" w:cs="IRNazanin"/>
          <w:lang w:bidi="fa-IR"/>
          <w:color w:val="111111"/>
          <w:sz w:val="28"/>
          <w:szCs w:val="28"/>
          <w:rtl/>
        </w:rPr>
        <w:t xml:space="preserve">عشق زینب به حسین علیه السلام به گونه ای بود که روزْ به پایان نمی</w:t>
      </w:r>
    </w:p>
    <w:p>
      <w:pPr>
        <w:pStyle w:val="BookText"/>
      </w:pPr>
      <w:r>
        <w:rPr>
          <w:rFonts w:ascii="IRNazanin" w:hAnsi="IRNazanin" w:eastAsia="IRNazanin" w:cs="IRNazanin"/>
          <w:lang w:bidi="fa-IR"/>
          <w:color w:val="111111"/>
          <w:sz w:val="28"/>
          <w:szCs w:val="28"/>
          <w:rtl/>
        </w:rPr>
        <w:t xml:space="preserve">رسید، مگر این که زینب علیهاالسلام به دیدار برادر رفته و آتش</w:t>
      </w:r>
    </w:p>
    <w:p>
      <w:pPr>
        <w:pStyle w:val="BookText"/>
      </w:pPr>
      <w:r>
        <w:rPr>
          <w:rFonts w:ascii="IRNazanin" w:hAnsi="IRNazanin" w:eastAsia="IRNazanin" w:cs="IRNazanin"/>
          <w:lang w:bidi="fa-IR"/>
          <w:color w:val="111111"/>
          <w:sz w:val="28"/>
          <w:szCs w:val="28"/>
          <w:rtl/>
        </w:rPr>
        <w:t xml:space="preserve">اشتیاق خود را با نگاه و کلام برادرْ شعله ورتر می کرد. غنچه قلب</w:t>
      </w:r>
    </w:p>
    <w:p>
      <w:pPr>
        <w:pStyle w:val="BookText"/>
      </w:pPr>
      <w:r>
        <w:rPr>
          <w:rFonts w:ascii="IRNazanin" w:hAnsi="IRNazanin" w:eastAsia="IRNazanin" w:cs="IRNazanin"/>
          <w:lang w:bidi="fa-IR"/>
          <w:color w:val="111111"/>
          <w:sz w:val="28"/>
          <w:szCs w:val="28"/>
          <w:rtl/>
        </w:rPr>
        <w:t xml:space="preserve">زینب علیهاالسلام هر روز با دیدن برادر می شکفت و این نگاه برادر</w:t>
      </w:r>
    </w:p>
    <w:p>
      <w:pPr>
        <w:pStyle w:val="BookText"/>
      </w:pPr>
      <w:r>
        <w:rPr>
          <w:rFonts w:ascii="IRNazanin" w:hAnsi="IRNazanin" w:eastAsia="IRNazanin" w:cs="IRNazanin"/>
          <w:lang w:bidi="fa-IR"/>
          <w:color w:val="111111"/>
          <w:sz w:val="28"/>
          <w:szCs w:val="28"/>
          <w:rtl/>
        </w:rPr>
        <w:t xml:space="preserve">بود که هر روزْ گل وجود زینب علیهاالسلام را آبیاری می کرد.</w:t>
      </w:r>
    </w:p>
    <w:p>
      <w:pPr>
        <w:pStyle w:val="Heading3"/>
      </w:pPr>
      <w:bookmarkStart w:id="187" w:name="_Toc77"/>
      <w:r>
        <w:t>کنیه و القاب حضرت زینب</w:t>
      </w:r>
      <w:bookmarkEnd w:id="187"/>
    </w:p>
    <w:p>
      <w:pPr>
        <w:pStyle w:val="BookText"/>
      </w:pPr>
      <w:r>
        <w:rPr>
          <w:rFonts w:ascii="IRNazanin" w:hAnsi="IRNazanin" w:eastAsia="IRNazanin" w:cs="IRNazanin"/>
          <w:lang w:bidi="fa-IR"/>
          <w:color w:val="111111"/>
          <w:sz w:val="28"/>
          <w:szCs w:val="28"/>
          <w:rtl/>
        </w:rPr>
        <w:t xml:space="preserve">کنیه حضرت زینب علیهاالسلام ، این بانوی مکرّمْ‌ ام المصائب، ام</w:t>
      </w:r>
    </w:p>
    <w:p>
      <w:pPr>
        <w:pStyle w:val="BookText"/>
      </w:pPr>
      <w:r>
        <w:rPr>
          <w:rFonts w:ascii="IRNazanin" w:hAnsi="IRNazanin" w:eastAsia="IRNazanin" w:cs="IRNazanin"/>
          <w:lang w:bidi="fa-IR"/>
          <w:color w:val="111111"/>
          <w:sz w:val="28"/>
          <w:szCs w:val="28"/>
          <w:rtl/>
        </w:rPr>
        <w:t xml:space="preserve">الرَّزایا و ام النوائب بود. دلیل این کنیه ها هم این بود که وی در طول</w:t>
      </w:r>
    </w:p>
    <w:p>
      <w:pPr>
        <w:pStyle w:val="BookText"/>
      </w:pPr>
      <w:r>
        <w:rPr>
          <w:rFonts w:ascii="IRNazanin" w:hAnsi="IRNazanin" w:eastAsia="IRNazanin" w:cs="IRNazanin"/>
          <w:lang w:bidi="fa-IR"/>
          <w:color w:val="111111"/>
          <w:sz w:val="28"/>
          <w:szCs w:val="28"/>
          <w:rtl/>
        </w:rPr>
        <w:t xml:space="preserve">عمر خودْ انواع مصائب و بلایا را با چشم خود دیده و صبر پیشه کرده</w:t>
      </w:r>
    </w:p>
    <w:p>
      <w:pPr>
        <w:pStyle w:val="BookText"/>
      </w:pPr>
      <w:r>
        <w:rPr>
          <w:rFonts w:ascii="IRNazanin" w:hAnsi="IRNazanin" w:eastAsia="IRNazanin" w:cs="IRNazanin"/>
          <w:lang w:bidi="fa-IR"/>
          <w:color w:val="111111"/>
          <w:sz w:val="28"/>
          <w:szCs w:val="28"/>
          <w:rtl/>
        </w:rPr>
        <w:t xml:space="preserve">بود. هم چنین از القاب آن حضرتْ‌ صدیقه صغری، عصمت صغری و</w:t>
      </w:r>
    </w:p>
    <w:p>
      <w:pPr>
        <w:pStyle w:val="BookText"/>
      </w:pPr>
      <w:r>
        <w:rPr>
          <w:rFonts w:ascii="IRNazanin" w:hAnsi="IRNazanin" w:eastAsia="IRNazanin" w:cs="IRNazanin"/>
          <w:lang w:bidi="fa-IR"/>
          <w:color w:val="111111"/>
          <w:sz w:val="28"/>
          <w:szCs w:val="28"/>
          <w:rtl/>
        </w:rPr>
        <w:t xml:space="preserve">عقیله بنی هاشم بود. عقیله، زنِ‌ کریمه ای را گویند که در بین خانواده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خویشانْ‌ بسیار عزیز و محترم و در خاندان خود ارجمند باشد.</w:t>
      </w:r>
    </w:p>
    <w:p>
      <w:pPr>
        <w:pStyle w:val="BookText"/>
      </w:pPr>
      <w:r>
        <w:rPr>
          <w:rFonts w:ascii="IRNazanin" w:hAnsi="IRNazanin" w:eastAsia="IRNazanin" w:cs="IRNazanin"/>
          <w:lang w:bidi="fa-IR"/>
          <w:color w:val="111111"/>
          <w:sz w:val="28"/>
          <w:szCs w:val="28"/>
          <w:rtl/>
        </w:rPr>
        <w:t xml:space="preserve">همسر حضرت زینب</w:t>
      </w:r>
    </w:p>
    <w:p>
      <w:pPr>
        <w:pStyle w:val="BookText"/>
      </w:pPr>
      <w:r>
        <w:rPr>
          <w:rFonts w:ascii="IRNazanin" w:hAnsi="IRNazanin" w:eastAsia="IRNazanin" w:cs="IRNazanin"/>
          <w:lang w:bidi="fa-IR"/>
          <w:color w:val="111111"/>
          <w:sz w:val="28"/>
          <w:szCs w:val="28"/>
          <w:rtl/>
        </w:rPr>
        <w:t xml:space="preserve">عبدالله بن جعفر بن ابی طالب از چهره های درخشانی است که یاد و</w:t>
      </w:r>
    </w:p>
    <w:p>
      <w:pPr>
        <w:pStyle w:val="BookText"/>
      </w:pPr>
      <w:r>
        <w:rPr>
          <w:rFonts w:ascii="IRNazanin" w:hAnsi="IRNazanin" w:eastAsia="IRNazanin" w:cs="IRNazanin"/>
          <w:lang w:bidi="fa-IR"/>
          <w:color w:val="111111"/>
          <w:sz w:val="28"/>
          <w:szCs w:val="28"/>
          <w:rtl/>
        </w:rPr>
        <w:t xml:space="preserve">نامش در تاریخ ثبت گردیده است. عبدالله از دوران طفولیت،</w:t>
      </w:r>
    </w:p>
    <w:p>
      <w:pPr>
        <w:pStyle w:val="BookText"/>
      </w:pPr>
      <w:r>
        <w:rPr>
          <w:rFonts w:ascii="IRNazanin" w:hAnsi="IRNazanin" w:eastAsia="IRNazanin" w:cs="IRNazanin"/>
          <w:lang w:bidi="fa-IR"/>
          <w:color w:val="111111"/>
          <w:sz w:val="28"/>
          <w:szCs w:val="28"/>
          <w:rtl/>
        </w:rPr>
        <w:t xml:space="preserve">باشهادت پدر پا در صحنه های گوناگون اجتماعی و سیاسی گذاشت</w:t>
      </w:r>
    </w:p>
    <w:p>
      <w:pPr>
        <w:pStyle w:val="BookText"/>
      </w:pPr>
      <w:r>
        <w:rPr>
          <w:rFonts w:ascii="IRNazanin" w:hAnsi="IRNazanin" w:eastAsia="IRNazanin" w:cs="IRNazanin"/>
          <w:lang w:bidi="fa-IR"/>
          <w:color w:val="111111"/>
          <w:sz w:val="28"/>
          <w:szCs w:val="28"/>
          <w:rtl/>
        </w:rPr>
        <w:t xml:space="preserve">و با درک صحیح،بینش سیاسی و هوش و استعدادی که داشت، از</w:t>
      </w:r>
    </w:p>
    <w:p>
      <w:pPr>
        <w:pStyle w:val="BookText"/>
      </w:pPr>
      <w:r>
        <w:rPr>
          <w:rFonts w:ascii="IRNazanin" w:hAnsi="IRNazanin" w:eastAsia="IRNazanin" w:cs="IRNazanin"/>
          <w:lang w:bidi="fa-IR"/>
          <w:color w:val="111111"/>
          <w:sz w:val="28"/>
          <w:szCs w:val="28"/>
          <w:rtl/>
        </w:rPr>
        <w:t xml:space="preserve">جایگاه بسیارخوبی برخوردار شد.جود و بخشش، رابطه صمیمی با</w:t>
      </w:r>
    </w:p>
    <w:p>
      <w:pPr>
        <w:pStyle w:val="BookText"/>
      </w:pPr>
      <w:r>
        <w:rPr>
          <w:rFonts w:ascii="IRNazanin" w:hAnsi="IRNazanin" w:eastAsia="IRNazanin" w:cs="IRNazanin"/>
          <w:lang w:bidi="fa-IR"/>
          <w:color w:val="111111"/>
          <w:sz w:val="28"/>
          <w:szCs w:val="28"/>
          <w:rtl/>
        </w:rPr>
        <w:t xml:space="preserve">اهل بیت علیهم السلام، اطاعت از رهبری، همراهی باعلی علیه</w:t>
      </w:r>
    </w:p>
    <w:p>
      <w:pPr>
        <w:pStyle w:val="BookText"/>
      </w:pPr>
      <w:r>
        <w:rPr>
          <w:rFonts w:ascii="IRNazanin" w:hAnsi="IRNazanin" w:eastAsia="IRNazanin" w:cs="IRNazanin"/>
          <w:lang w:bidi="fa-IR"/>
          <w:color w:val="111111"/>
          <w:sz w:val="28"/>
          <w:szCs w:val="28"/>
          <w:rtl/>
        </w:rPr>
        <w:t xml:space="preserve">السلام در صحنه های مختلف زندگی و ده هانقطه مثبت دیگر،</w:t>
      </w:r>
    </w:p>
    <w:p>
      <w:pPr>
        <w:pStyle w:val="BookText"/>
      </w:pPr>
      <w:r>
        <w:rPr>
          <w:rFonts w:ascii="IRNazanin" w:hAnsi="IRNazanin" w:eastAsia="IRNazanin" w:cs="IRNazanin"/>
          <w:lang w:bidi="fa-IR"/>
          <w:color w:val="111111"/>
          <w:sz w:val="28"/>
          <w:szCs w:val="28"/>
          <w:rtl/>
        </w:rPr>
        <w:t xml:space="preserve">نشانگر روح بلند اوست.این نوشتار کوتاه به گوشه ای از افتخارات</w:t>
      </w:r>
    </w:p>
    <w:p>
      <w:pPr>
        <w:pStyle w:val="BookText"/>
      </w:pPr>
      <w:r>
        <w:rPr>
          <w:rFonts w:ascii="IRNazanin" w:hAnsi="IRNazanin" w:eastAsia="IRNazanin" w:cs="IRNazanin"/>
          <w:lang w:bidi="fa-IR"/>
          <w:color w:val="111111"/>
          <w:sz w:val="28"/>
          <w:szCs w:val="28"/>
          <w:rtl/>
        </w:rPr>
        <w:t xml:space="preserve">اومی پردازد.</w:t>
      </w:r>
    </w:p>
    <w:p>
      <w:pPr>
        <w:pStyle w:val="BookText"/>
      </w:pPr>
      <w:r>
        <w:rPr>
          <w:rFonts w:ascii="IRNazanin" w:hAnsi="IRNazanin" w:eastAsia="IRNazanin" w:cs="IRNazanin"/>
          <w:lang w:bidi="fa-IR"/>
          <w:color w:val="111111"/>
          <w:sz w:val="28"/>
          <w:szCs w:val="28"/>
          <w:rtl/>
        </w:rPr>
        <w:t xml:space="preserve">پدر و مادر</w:t>
      </w:r>
    </w:p>
    <w:p>
      <w:pPr>
        <w:pStyle w:val="BookText"/>
      </w:pPr>
      <w:r>
        <w:rPr>
          <w:rFonts w:ascii="IRNazanin" w:hAnsi="IRNazanin" w:eastAsia="IRNazanin" w:cs="IRNazanin"/>
          <w:lang w:bidi="fa-IR"/>
          <w:color w:val="111111"/>
          <w:sz w:val="28"/>
          <w:szCs w:val="28"/>
          <w:rtl/>
        </w:rPr>
        <w:t xml:space="preserve">عبدالله از نظر اصالت خانوادگی جایگاه بسیار ویژه ای دارد؛ پدرش</w:t>
      </w:r>
    </w:p>
    <w:p>
      <w:pPr>
        <w:pStyle w:val="BookText"/>
      </w:pPr>
      <w:r>
        <w:rPr>
          <w:rFonts w:ascii="IRNazanin" w:hAnsi="IRNazanin" w:eastAsia="IRNazanin" w:cs="IRNazanin"/>
          <w:lang w:bidi="fa-IR"/>
          <w:color w:val="111111"/>
          <w:sz w:val="28"/>
          <w:szCs w:val="28"/>
          <w:rtl/>
        </w:rPr>
        <w:t xml:space="preserve">جعفربن ابی طالب- پسر عموی پیامبرصلی الله علیه وآله و برادر</w:t>
      </w:r>
    </w:p>
    <w:p>
      <w:pPr>
        <w:pStyle w:val="BookText"/>
      </w:pPr>
      <w:r>
        <w:rPr>
          <w:rFonts w:ascii="IRNazanin" w:hAnsi="IRNazanin" w:eastAsia="IRNazanin" w:cs="IRNazanin"/>
          <w:lang w:bidi="fa-IR"/>
          <w:color w:val="111111"/>
          <w:sz w:val="28"/>
          <w:szCs w:val="28"/>
          <w:rtl/>
        </w:rPr>
        <w:t xml:space="preserve">حضرت علی علیه السلام -در جنگ موته (1) به شهادت رسیدو</w:t>
      </w:r>
    </w:p>
    <w:p>
      <w:pPr>
        <w:pStyle w:val="BookText"/>
      </w:pPr>
      <w:r>
        <w:rPr>
          <w:rFonts w:ascii="IRNazanin" w:hAnsi="IRNazanin" w:eastAsia="IRNazanin" w:cs="IRNazanin"/>
          <w:lang w:bidi="fa-IR"/>
          <w:color w:val="111111"/>
          <w:sz w:val="28"/>
          <w:szCs w:val="28"/>
          <w:rtl/>
        </w:rPr>
        <w:t xml:space="preserve">مادرش اسماء بنت عمیس (2) می باشد؛مادر فداکاری که سالیان</w:t>
      </w:r>
    </w:p>
    <w:p>
      <w:pPr>
        <w:pStyle w:val="BookText"/>
      </w:pPr>
      <w:r>
        <w:rPr>
          <w:rFonts w:ascii="IRNazanin" w:hAnsi="IRNazanin" w:eastAsia="IRNazanin" w:cs="IRNazanin"/>
          <w:lang w:bidi="fa-IR"/>
          <w:color w:val="111111"/>
          <w:sz w:val="28"/>
          <w:szCs w:val="28"/>
          <w:rtl/>
        </w:rPr>
        <w:t xml:space="preserve">دراز در سرزمین حبشه برای رضای خدا و به دور از وطن، رنج فراوان</w:t>
      </w:r>
    </w:p>
    <w:p>
      <w:pPr>
        <w:pStyle w:val="BookText"/>
      </w:pPr>
      <w:r>
        <w:rPr>
          <w:rFonts w:ascii="IRNazanin" w:hAnsi="IRNazanin" w:eastAsia="IRNazanin" w:cs="IRNazanin"/>
          <w:lang w:bidi="fa-IR"/>
          <w:color w:val="111111"/>
          <w:sz w:val="28"/>
          <w:szCs w:val="28"/>
          <w:rtl/>
        </w:rPr>
        <w:t xml:space="preserve">کشید و با شهادت همسر خود در موته،نشان دیگری از صبر و</w:t>
      </w:r>
    </w:p>
    <w:p>
      <w:pPr>
        <w:pStyle w:val="BookText"/>
      </w:pPr>
      <w:r>
        <w:rPr>
          <w:rFonts w:ascii="IRNazanin" w:hAnsi="IRNazanin" w:eastAsia="IRNazanin" w:cs="IRNazanin"/>
          <w:lang w:bidi="fa-IR"/>
          <w:color w:val="111111"/>
          <w:sz w:val="28"/>
          <w:szCs w:val="28"/>
          <w:rtl/>
        </w:rPr>
        <w:t xml:space="preserve">استقامت برای خودکسب کرد. عبدالله بن جعفر در دامان این پدرو</w:t>
      </w:r>
    </w:p>
    <w:p>
      <w:pPr>
        <w:pStyle w:val="BookText"/>
      </w:pPr>
      <w:r>
        <w:rPr>
          <w:rFonts w:ascii="IRNazanin" w:hAnsi="IRNazanin" w:eastAsia="IRNazanin" w:cs="IRNazanin"/>
          <w:lang w:bidi="fa-IR"/>
          <w:color w:val="111111"/>
          <w:sz w:val="28"/>
          <w:szCs w:val="28"/>
          <w:rtl/>
        </w:rPr>
        <w:t xml:space="preserve">مادر پرورش یافت.</w:t>
      </w:r>
    </w:p>
    <w:p>
      <w:pPr>
        <w:pStyle w:val="BookText"/>
      </w:pPr>
      <w:r>
        <w:rPr>
          <w:rFonts w:ascii="IRNazanin" w:hAnsi="IRNazanin" w:eastAsia="IRNazanin" w:cs="IRNazanin"/>
          <w:lang w:bidi="fa-IR"/>
          <w:color w:val="111111"/>
          <w:sz w:val="28"/>
          <w:szCs w:val="28"/>
          <w:rtl/>
        </w:rPr>
        <w:t xml:space="preserve">ولایت و زادگاه</w:t>
      </w:r>
    </w:p>
    <w:p>
      <w:pPr>
        <w:pStyle w:val="BookText"/>
      </w:pPr>
      <w:r>
        <w:rPr>
          <w:rFonts w:ascii="IRNazanin" w:hAnsi="IRNazanin" w:eastAsia="IRNazanin" w:cs="IRNazanin"/>
          <w:lang w:bidi="fa-IR"/>
          <w:color w:val="111111"/>
          <w:sz w:val="28"/>
          <w:szCs w:val="28"/>
          <w:rtl/>
        </w:rPr>
        <w:t xml:space="preserve">به گفته تمام مورخان، عبدالله اولین نوزادمسلمانان مهاجر است که در</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60" w:name="pg14441_140900"/>
    <w:bookmarkEnd w:id="60"/>
    <w:p>
      <w:pPr>
        <w:pStyle w:val="BookText"/>
      </w:pPr>
      <w:r>
        <w:rPr>
          <w:rFonts w:ascii="IRNazanin" w:hAnsi="IRNazanin" w:eastAsia="IRNazanin" w:cs="IRNazanin"/>
          <w:lang w:bidi="fa-IR"/>
          <w:color w:val="111111"/>
          <w:sz w:val="28"/>
          <w:szCs w:val="28"/>
          <w:rtl/>
        </w:rPr>
        <w:t xml:space="preserve">سرزمین حبشه چشم به جهان گشود. (3)</w:t>
      </w:r>
    </w:p>
    <w:p>
      <w:pPr>
        <w:pStyle w:val="BookText"/>
      </w:pPr>
      <w:r>
        <w:rPr>
          <w:rFonts w:ascii="IRNazanin" w:hAnsi="IRNazanin" w:eastAsia="IRNazanin" w:cs="IRNazanin"/>
          <w:lang w:bidi="fa-IR"/>
          <w:color w:val="111111"/>
          <w:sz w:val="28"/>
          <w:szCs w:val="28"/>
          <w:rtl/>
        </w:rPr>
        <w:t xml:space="preserve">از سال تولد عبدالله تاریخ دقیقی در دست نیست. عبدالله در روز</w:t>
      </w:r>
    </w:p>
    <w:p>
      <w:pPr>
        <w:pStyle w:val="BookText"/>
      </w:pPr>
      <w:r>
        <w:rPr>
          <w:rFonts w:ascii="IRNazanin" w:hAnsi="IRNazanin" w:eastAsia="IRNazanin" w:cs="IRNazanin"/>
          <w:lang w:bidi="fa-IR"/>
          <w:color w:val="111111"/>
          <w:sz w:val="28"/>
          <w:szCs w:val="28"/>
          <w:rtl/>
        </w:rPr>
        <w:t xml:space="preserve">رحلت پیامبرصلی الله علیه وآله ده ساله بود. بنابراین می توان حدس</w:t>
      </w:r>
    </w:p>
    <w:p>
      <w:pPr>
        <w:pStyle w:val="BookText"/>
      </w:pPr>
      <w:r>
        <w:rPr>
          <w:rFonts w:ascii="IRNazanin" w:hAnsi="IRNazanin" w:eastAsia="IRNazanin" w:cs="IRNazanin"/>
          <w:lang w:bidi="fa-IR"/>
          <w:color w:val="111111"/>
          <w:sz w:val="28"/>
          <w:szCs w:val="28"/>
          <w:rtl/>
        </w:rPr>
        <w:t xml:space="preserve">زد که وی در سال های نخستین هجرت پیامبرصلی الله علیه وآله به</w:t>
      </w:r>
    </w:p>
    <w:p>
      <w:pPr>
        <w:pStyle w:val="BookText"/>
      </w:pPr>
      <w:r>
        <w:rPr>
          <w:rFonts w:ascii="IRNazanin" w:hAnsi="IRNazanin" w:eastAsia="IRNazanin" w:cs="IRNazanin"/>
          <w:lang w:bidi="fa-IR"/>
          <w:color w:val="111111"/>
          <w:sz w:val="28"/>
          <w:szCs w:val="28"/>
          <w:rtl/>
        </w:rPr>
        <w:t xml:space="preserve">دنیا آمده است.</w:t>
      </w:r>
    </w:p>
    <w:p>
      <w:pPr>
        <w:pStyle w:val="BookText"/>
      </w:pPr>
      <w:r>
        <w:rPr>
          <w:rFonts w:ascii="Amiri" w:hAnsi="Amiri" w:eastAsia="Amiri" w:cs="Amiri"/>
          <w:lang w:bidi="ar-SA"/>
          <w:color w:val="111111"/>
          <w:sz w:val="28"/>
          <w:szCs w:val="28"/>
          <w:rtl/>
        </w:rPr>
        <w:t xml:space="preserve">در دائرة المعارف آمده است: عبدالله سه سال بعد از بعثت</w:t>
      </w:r>
    </w:p>
    <w:p>
      <w:pPr>
        <w:pStyle w:val="BookText"/>
      </w:pPr>
      <w:r>
        <w:rPr>
          <w:rFonts w:ascii="IRNazanin" w:hAnsi="IRNazanin" w:eastAsia="IRNazanin" w:cs="IRNazanin"/>
          <w:lang w:bidi="fa-IR"/>
          <w:color w:val="111111"/>
          <w:sz w:val="28"/>
          <w:szCs w:val="28"/>
          <w:rtl/>
        </w:rPr>
        <w:t xml:space="preserve">پیامبرصلی الله علیه وآله در حبشه متولدشد. (4) این نظر صحیح</w:t>
      </w:r>
    </w:p>
    <w:p>
      <w:pPr>
        <w:pStyle w:val="BookText"/>
      </w:pPr>
      <w:r>
        <w:rPr>
          <w:rFonts w:ascii="IRNazanin" w:hAnsi="IRNazanin" w:eastAsia="IRNazanin" w:cs="IRNazanin"/>
          <w:lang w:bidi="fa-IR"/>
          <w:color w:val="111111"/>
          <w:sz w:val="28"/>
          <w:szCs w:val="28"/>
          <w:rtl/>
        </w:rPr>
        <w:t xml:space="preserve">نیست؛ زیرا دعوت پیامبرصلی الله علیه وآله در سه سال اول بعد از</w:t>
      </w:r>
    </w:p>
    <w:p>
      <w:pPr>
        <w:pStyle w:val="BookText"/>
      </w:pPr>
      <w:r>
        <w:rPr>
          <w:rFonts w:ascii="IRNazanin" w:hAnsi="IRNazanin" w:eastAsia="IRNazanin" w:cs="IRNazanin"/>
          <w:lang w:bidi="fa-IR"/>
          <w:color w:val="111111"/>
          <w:sz w:val="28"/>
          <w:szCs w:val="28"/>
          <w:rtl/>
        </w:rPr>
        <w:t xml:space="preserve">بعثت، علنی نبود تا مقابله ای از طرف کفار قریش صورت گرفته و در</w:t>
      </w:r>
    </w:p>
    <w:p>
      <w:pPr>
        <w:pStyle w:val="BookText"/>
      </w:pPr>
      <w:r>
        <w:rPr>
          <w:rFonts w:ascii="IRNazanin" w:hAnsi="IRNazanin" w:eastAsia="IRNazanin" w:cs="IRNazanin"/>
          <w:lang w:bidi="fa-IR"/>
          <w:color w:val="111111"/>
          <w:sz w:val="28"/>
          <w:szCs w:val="28"/>
          <w:rtl/>
        </w:rPr>
        <w:t xml:space="preserve">نتیجه، هجرتی به حبشه رخ داده باشد. شاید مراد مرحوم اعلمی سه</w:t>
      </w:r>
    </w:p>
    <w:p>
      <w:pPr>
        <w:pStyle w:val="BookText"/>
      </w:pPr>
      <w:r>
        <w:rPr>
          <w:rFonts w:ascii="IRNazanin" w:hAnsi="IRNazanin" w:eastAsia="IRNazanin" w:cs="IRNazanin"/>
          <w:lang w:bidi="fa-IR"/>
          <w:color w:val="111111"/>
          <w:sz w:val="28"/>
          <w:szCs w:val="28"/>
          <w:rtl/>
        </w:rPr>
        <w:t xml:space="preserve">سال پس از هجرت پیامبرصلی الله علیه وآله است، نه پس از بعثت.</w:t>
      </w:r>
    </w:p>
    <w:p>
      <w:pPr>
        <w:pStyle w:val="BookText"/>
      </w:pPr>
      <w:r>
        <w:rPr>
          <w:rFonts w:ascii="IRNazanin" w:hAnsi="IRNazanin" w:eastAsia="IRNazanin" w:cs="IRNazanin"/>
          <w:lang w:bidi="fa-IR"/>
          <w:color w:val="111111"/>
          <w:sz w:val="28"/>
          <w:szCs w:val="28"/>
          <w:rtl/>
        </w:rPr>
        <w:t xml:space="preserve">دراین صورت، نظر فوق تقریبا با سن عبدالله درموقع رحلت</w:t>
      </w:r>
    </w:p>
    <w:p>
      <w:pPr>
        <w:pStyle w:val="BookText"/>
      </w:pPr>
      <w:r>
        <w:rPr>
          <w:rFonts w:ascii="IRNazanin" w:hAnsi="IRNazanin" w:eastAsia="IRNazanin" w:cs="IRNazanin"/>
          <w:lang w:bidi="fa-IR"/>
          <w:color w:val="111111"/>
          <w:sz w:val="28"/>
          <w:szCs w:val="28"/>
          <w:rtl/>
        </w:rPr>
        <w:t xml:space="preserve">پیامبرصلی الله علیه وآله همخوانی دارد. درغیر این صورت، نظر</w:t>
      </w:r>
    </w:p>
    <w:p>
      <w:pPr>
        <w:pStyle w:val="BookText"/>
      </w:pPr>
      <w:r>
        <w:rPr>
          <w:rFonts w:ascii="IRNazanin" w:hAnsi="IRNazanin" w:eastAsia="IRNazanin" w:cs="IRNazanin"/>
          <w:lang w:bidi="fa-IR"/>
          <w:color w:val="111111"/>
          <w:sz w:val="28"/>
          <w:szCs w:val="28"/>
          <w:rtl/>
        </w:rPr>
        <w:t xml:space="preserve">مرحوم اعلمی باسن عبدالله در موقع رحلت پیامبرصلی الله علیه</w:t>
      </w:r>
    </w:p>
    <w:p>
      <w:pPr>
        <w:pStyle w:val="BookText"/>
      </w:pPr>
      <w:r>
        <w:rPr>
          <w:rFonts w:ascii="IRNazanin" w:hAnsi="IRNazanin" w:eastAsia="IRNazanin" w:cs="IRNazanin"/>
          <w:lang w:bidi="fa-IR"/>
          <w:color w:val="111111"/>
          <w:sz w:val="28"/>
          <w:szCs w:val="28"/>
          <w:rtl/>
        </w:rPr>
        <w:t xml:space="preserve">وآله تناسب ندارد، علاوه برآن که جعفر بن ابی طالب درماه رجب</w:t>
      </w:r>
    </w:p>
    <w:p>
      <w:pPr>
        <w:pStyle w:val="BookText"/>
      </w:pPr>
      <w:r>
        <w:rPr>
          <w:rFonts w:ascii="IRNazanin" w:hAnsi="IRNazanin" w:eastAsia="IRNazanin" w:cs="IRNazanin"/>
          <w:lang w:bidi="fa-IR"/>
          <w:color w:val="111111"/>
          <w:sz w:val="28"/>
          <w:szCs w:val="28"/>
          <w:rtl/>
        </w:rPr>
        <w:t xml:space="preserve">سال پنجم بعثت (5) ، به دستورپیامبرصلی الله علیه وآله به حبشه</w:t>
      </w:r>
    </w:p>
    <w:p>
      <w:pPr>
        <w:pStyle w:val="BookText"/>
      </w:pPr>
      <w:r>
        <w:rPr>
          <w:rFonts w:ascii="IRNazanin" w:hAnsi="IRNazanin" w:eastAsia="IRNazanin" w:cs="IRNazanin"/>
          <w:lang w:bidi="fa-IR"/>
          <w:color w:val="111111"/>
          <w:sz w:val="28"/>
          <w:szCs w:val="28"/>
          <w:rtl/>
        </w:rPr>
        <w:t xml:space="preserve">هجرت کرد. بنابراین اگرنظر مرحوم اعلمی را بپذیریم، باید عبدالله</w:t>
      </w:r>
    </w:p>
    <w:p>
      <w:pPr>
        <w:pStyle w:val="BookText"/>
      </w:pPr>
      <w:r>
        <w:rPr>
          <w:rFonts w:ascii="IRNazanin" w:hAnsi="IRNazanin" w:eastAsia="IRNazanin" w:cs="IRNazanin"/>
          <w:lang w:bidi="fa-IR"/>
          <w:color w:val="111111"/>
          <w:sz w:val="28"/>
          <w:szCs w:val="28"/>
          <w:rtl/>
        </w:rPr>
        <w:t xml:space="preserve">دوسال پیش از هجرت به حبشه به دنیا آمده باشد، که کسی چنین</w:t>
      </w:r>
    </w:p>
    <w:p>
      <w:pPr>
        <w:pStyle w:val="BookText"/>
      </w:pPr>
      <w:r>
        <w:rPr>
          <w:rFonts w:ascii="IRNazanin" w:hAnsi="IRNazanin" w:eastAsia="IRNazanin" w:cs="IRNazanin"/>
          <w:lang w:bidi="fa-IR"/>
          <w:color w:val="111111"/>
          <w:sz w:val="28"/>
          <w:szCs w:val="28"/>
          <w:rtl/>
        </w:rPr>
        <w:t xml:space="preserve">سخنی را نگفته است.</w:t>
      </w:r>
    </w:p>
    <w:p>
      <w:pPr>
        <w:pStyle w:val="Heading3"/>
      </w:pPr>
      <w:bookmarkStart w:id="188" w:name="_Toc78"/>
      <w:r>
        <w:t>ویژگی ها</w:t>
      </w:r>
      <w:bookmarkEnd w:id="188"/>
    </w:p>
    <w:p>
      <w:pPr>
        <w:pStyle w:val="BookText"/>
      </w:pPr>
      <w:r>
        <w:rPr>
          <w:rFonts w:ascii="IRNazanin" w:hAnsi="IRNazanin" w:eastAsia="IRNazanin" w:cs="IRNazanin"/>
          <w:lang w:bidi="fa-IR"/>
          <w:color w:val="111111"/>
          <w:sz w:val="28"/>
          <w:szCs w:val="28"/>
          <w:rtl/>
        </w:rPr>
        <w:t xml:space="preserve">1 -جایگاه رفیع</w:t>
      </w:r>
    </w:p>
    <w:p>
      <w:pPr>
        <w:pStyle w:val="BookText"/>
      </w:pPr>
      <w:r>
        <w:rPr>
          <w:rFonts w:ascii="IRNazanin" w:hAnsi="IRNazanin" w:eastAsia="IRNazanin" w:cs="IRNazanin"/>
          <w:lang w:bidi="fa-IR"/>
          <w:color w:val="111111"/>
          <w:sz w:val="28"/>
          <w:szCs w:val="28"/>
          <w:rtl/>
        </w:rPr>
        <w:t xml:space="preserve">عبدالله بن جعفر از آغاز جوانی به داشتن اخلاق نیک و ایمان شهرت</w:t>
      </w:r>
    </w:p>
    <w:p>
      <w:pPr>
        <w:pStyle w:val="BookText"/>
      </w:pPr>
      <w:r>
        <w:rPr>
          <w:rFonts w:ascii="IRNazanin" w:hAnsi="IRNazanin" w:eastAsia="IRNazanin" w:cs="IRNazanin"/>
          <w:lang w:bidi="fa-IR"/>
          <w:color w:val="111111"/>
          <w:sz w:val="28"/>
          <w:szCs w:val="28"/>
          <w:rtl/>
        </w:rPr>
        <w:t xml:space="preserve">یافته بود، به گونه ای که در بین مسلمانان از احترام خاصی برخوردار</w:t>
      </w:r>
    </w:p>
    <w:p>
      <w:pPr>
        <w:pStyle w:val="BookText"/>
      </w:pPr>
      <w:r>
        <w:rPr>
          <w:rFonts w:ascii="IRNazanin" w:hAnsi="IRNazanin" w:eastAsia="IRNazanin" w:cs="IRNazanin"/>
          <w:lang w:bidi="fa-IR"/>
          <w:color w:val="111111"/>
          <w:sz w:val="28"/>
          <w:szCs w:val="28"/>
          <w:rtl/>
        </w:rPr>
        <w:t xml:space="preserve">بود. مسلمانان به پاس خدمات شایسته ای که پدر اوتقدیم داشته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بود)هجرت به حبشه که چشیدن طعم سختی هاو تلخی های غربت</w:t>
      </w:r>
    </w:p>
    <w:p>
      <w:pPr>
        <w:pStyle w:val="BookText"/>
      </w:pPr>
      <w:r>
        <w:rPr>
          <w:rFonts w:ascii="IRNazanin" w:hAnsi="IRNazanin" w:eastAsia="IRNazanin" w:cs="IRNazanin"/>
          <w:lang w:bidi="fa-IR"/>
          <w:color w:val="111111"/>
          <w:sz w:val="28"/>
          <w:szCs w:val="28"/>
          <w:rtl/>
        </w:rPr>
        <w:t xml:space="preserve">و دوری از وطن را به همراه داشت، دفاع از اسلام و پیامبرصلی الله</w:t>
      </w:r>
    </w:p>
    <w:p>
      <w:pPr>
        <w:pStyle w:val="BookText"/>
      </w:pPr>
      <w:r>
        <w:rPr>
          <w:rFonts w:ascii="IRNazanin" w:hAnsi="IRNazanin" w:eastAsia="IRNazanin" w:cs="IRNazanin"/>
          <w:lang w:bidi="fa-IR"/>
          <w:color w:val="111111"/>
          <w:sz w:val="28"/>
          <w:szCs w:val="28"/>
          <w:rtl/>
        </w:rPr>
        <w:t xml:space="preserve">علیه وآله و شهادت در راه خدا(، وی را مورد اکرام قرار می</w:t>
      </w:r>
    </w:p>
    <w:p>
      <w:pPr>
        <w:pStyle w:val="BookText"/>
      </w:pPr>
      <w:r>
        <w:rPr>
          <w:rFonts w:ascii="IRNazanin" w:hAnsi="IRNazanin" w:eastAsia="IRNazanin" w:cs="IRNazanin"/>
          <w:lang w:bidi="fa-IR"/>
          <w:color w:val="111111"/>
          <w:sz w:val="28"/>
          <w:szCs w:val="28"/>
          <w:rtl/>
        </w:rPr>
        <w:t xml:space="preserve">دادند.عبدالله بن عمر هر وقت عبدالله را می دید،وی را مخاطب</w:t>
      </w:r>
    </w:p>
    <w:p>
      <w:pPr>
        <w:pStyle w:val="BookText"/>
      </w:pPr>
      <w:r>
        <w:rPr>
          <w:rFonts w:ascii="IRNazanin" w:hAnsi="IRNazanin" w:eastAsia="IRNazanin" w:cs="IRNazanin"/>
          <w:lang w:bidi="fa-IR"/>
          <w:color w:val="111111"/>
          <w:sz w:val="28"/>
          <w:szCs w:val="28"/>
          <w:rtl/>
        </w:rPr>
        <w:t xml:space="preserve">قرار می داد و می گفت: السلام علیک یابن ذی الجناحین. (6)</w:t>
      </w:r>
    </w:p>
    <w:p>
      <w:pPr>
        <w:pStyle w:val="BookText"/>
      </w:pPr>
      <w:r>
        <w:rPr>
          <w:rFonts w:ascii="IRNazanin" w:hAnsi="IRNazanin" w:eastAsia="IRNazanin" w:cs="IRNazanin"/>
          <w:lang w:bidi="fa-IR"/>
          <w:color w:val="111111"/>
          <w:sz w:val="28"/>
          <w:szCs w:val="28"/>
          <w:rtl/>
        </w:rPr>
        <w:t xml:space="preserve">در کتاب معجم رجال الحدیث، درباره جایگاه عبدالله بن جعفر آمده</w:t>
      </w:r>
    </w:p>
    <w:p>
      <w:pPr>
        <w:pStyle w:val="BookText"/>
      </w:pPr>
      <w:r>
        <w:rPr>
          <w:rFonts w:ascii="IRNazanin" w:hAnsi="IRNazanin" w:eastAsia="IRNazanin" w:cs="IRNazanin"/>
          <w:lang w:bidi="fa-IR"/>
          <w:color w:val="111111"/>
          <w:sz w:val="28"/>
          <w:szCs w:val="28"/>
          <w:rtl/>
        </w:rPr>
        <w:t xml:space="preserve">است: جلالت قدر و شان و منزلت عبدالله بن جعفر طیار به قدری</w:t>
      </w:r>
    </w:p>
    <w:p>
      <w:pPr>
        <w:pStyle w:val="BookText"/>
      </w:pPr>
      <w:r>
        <w:rPr>
          <w:rFonts w:ascii="IRNazanin" w:hAnsi="IRNazanin" w:eastAsia="IRNazanin" w:cs="IRNazanin"/>
          <w:lang w:bidi="fa-IR"/>
          <w:color w:val="111111"/>
          <w:sz w:val="28"/>
          <w:szCs w:val="28"/>
          <w:rtl/>
        </w:rPr>
        <w:t xml:space="preserve">روشن است که هرگز نیازی به توضیح ندارد؛ زیرا از جمله مواردی که</w:t>
      </w:r>
    </w:p>
    <w:p>
      <w:pPr>
        <w:pStyle w:val="BookText"/>
      </w:pPr>
      <w:r>
        <w:rPr>
          <w:rFonts w:ascii="IRNazanin" w:hAnsi="IRNazanin" w:eastAsia="IRNazanin" w:cs="IRNazanin"/>
          <w:lang w:bidi="fa-IR"/>
          <w:color w:val="111111"/>
          <w:sz w:val="28"/>
          <w:szCs w:val="28"/>
          <w:rtl/>
        </w:rPr>
        <w:t xml:space="preserve">دلالت برشان وعلو مقام وی دارد، این است که امیرمومنان علیه</w:t>
      </w:r>
    </w:p>
    <w:p>
      <w:pPr>
        <w:pStyle w:val="BookText"/>
      </w:pPr>
      <w:r>
        <w:rPr>
          <w:rFonts w:ascii="IRNazanin" w:hAnsi="IRNazanin" w:eastAsia="IRNazanin" w:cs="IRNazanin"/>
          <w:lang w:bidi="fa-IR"/>
          <w:color w:val="111111"/>
          <w:sz w:val="28"/>
          <w:szCs w:val="28"/>
          <w:rtl/>
        </w:rPr>
        <w:t xml:space="preserve">السلام همیشه تلاش می کرد تا ازکشته شدن عبدالله جلوگیری کند،</w:t>
      </w:r>
    </w:p>
    <w:p>
      <w:pPr>
        <w:pStyle w:val="BookText"/>
      </w:pPr>
      <w:r>
        <w:rPr>
          <w:rFonts w:ascii="IRNazanin" w:hAnsi="IRNazanin" w:eastAsia="IRNazanin" w:cs="IRNazanin"/>
          <w:lang w:bidi="fa-IR"/>
          <w:color w:val="111111"/>
          <w:sz w:val="28"/>
          <w:szCs w:val="28"/>
          <w:rtl/>
        </w:rPr>
        <w:t xml:space="preserve">همان گونه که از حسنین علیهما السلام و محمدبن حنفیه محافظت</w:t>
      </w:r>
    </w:p>
    <w:p>
      <w:pPr>
        <w:pStyle w:val="BookText"/>
      </w:pPr>
      <w:r>
        <w:rPr>
          <w:rFonts w:ascii="IRNazanin" w:hAnsi="IRNazanin" w:eastAsia="IRNazanin" w:cs="IRNazanin"/>
          <w:lang w:bidi="fa-IR"/>
          <w:color w:val="111111"/>
          <w:sz w:val="28"/>
          <w:szCs w:val="28"/>
          <w:rtl/>
        </w:rPr>
        <w:t xml:space="preserve">می نمود. (7)</w:t>
      </w:r>
    </w:p>
    <w:p>
      <w:pPr>
        <w:pStyle w:val="BookText"/>
      </w:pPr>
      <w:r>
        <w:rPr>
          <w:rFonts w:ascii="IRNazanin" w:hAnsi="IRNazanin" w:eastAsia="IRNazanin" w:cs="IRNazanin"/>
          <w:lang w:bidi="fa-IR"/>
          <w:color w:val="111111"/>
          <w:sz w:val="28"/>
          <w:szCs w:val="28"/>
          <w:rtl/>
        </w:rPr>
        <w:t xml:space="preserve">2 -چهره محبوب</w:t>
      </w:r>
    </w:p>
    <w:p>
      <w:pPr>
        <w:pStyle w:val="BookText"/>
      </w:pPr>
      <w:r>
        <w:rPr>
          <w:rFonts w:ascii="IRNazanin" w:hAnsi="IRNazanin" w:eastAsia="IRNazanin" w:cs="IRNazanin"/>
          <w:lang w:bidi="fa-IR"/>
          <w:color w:val="111111"/>
          <w:sz w:val="28"/>
          <w:szCs w:val="28"/>
          <w:rtl/>
        </w:rPr>
        <w:t xml:space="preserve">از زمانی که پدر عبدالله در جنگ موته به شهادت رسید، عبدالله</w:t>
      </w:r>
    </w:p>
    <w:p>
      <w:pPr>
        <w:pStyle w:val="BookText"/>
      </w:pPr>
      <w:r>
        <w:rPr>
          <w:rFonts w:ascii="IRNazanin" w:hAnsi="IRNazanin" w:eastAsia="IRNazanin" w:cs="IRNazanin"/>
          <w:lang w:bidi="fa-IR"/>
          <w:color w:val="111111"/>
          <w:sz w:val="28"/>
          <w:szCs w:val="28"/>
          <w:rtl/>
        </w:rPr>
        <w:t xml:space="preserve">پیوسته مورد تفقد ودلجویی پیامبر خداصلی الله علیه وآله قرار</w:t>
      </w:r>
    </w:p>
    <w:p>
      <w:pPr>
        <w:pStyle w:val="BookText"/>
      </w:pPr>
      <w:r>
        <w:rPr>
          <w:rFonts w:ascii="IRNazanin" w:hAnsi="IRNazanin" w:eastAsia="IRNazanin" w:cs="IRNazanin"/>
          <w:lang w:bidi="fa-IR"/>
          <w:color w:val="111111"/>
          <w:sz w:val="28"/>
          <w:szCs w:val="28"/>
          <w:rtl/>
        </w:rPr>
        <w:t xml:space="preserve">گرفت. اسماءمی گوید: من در روز کشته شدن جعفر و یاران او، حدود</w:t>
      </w:r>
    </w:p>
    <w:p>
      <w:pPr>
        <w:pStyle w:val="BookText"/>
      </w:pPr>
      <w:r>
        <w:rPr>
          <w:rFonts w:ascii="IRNazanin" w:hAnsi="IRNazanin" w:eastAsia="IRNazanin" w:cs="IRNazanin"/>
          <w:lang w:bidi="fa-IR"/>
          <w:color w:val="111111"/>
          <w:sz w:val="28"/>
          <w:szCs w:val="28"/>
          <w:rtl/>
        </w:rPr>
        <w:t xml:space="preserve">چهل کیلو آرد خمیر کردم و خورشی درست کردم، پسرانم را شستشو</w:t>
      </w:r>
    </w:p>
    <w:p>
      <w:pPr>
        <w:pStyle w:val="BookText"/>
      </w:pPr>
      <w:r>
        <w:rPr>
          <w:rFonts w:ascii="IRNazanin" w:hAnsi="IRNazanin" w:eastAsia="IRNazanin" w:cs="IRNazanin"/>
          <w:lang w:bidi="fa-IR"/>
          <w:color w:val="111111"/>
          <w:sz w:val="28"/>
          <w:szCs w:val="28"/>
          <w:rtl/>
        </w:rPr>
        <w:t xml:space="preserve">دادم و روغن و بوی خوشی به آن ها زدم. ناگاه رسول خداصلی الله</w:t>
      </w:r>
    </w:p>
    <w:p>
      <w:pPr>
        <w:pStyle w:val="BookText"/>
      </w:pPr>
      <w:r>
        <w:rPr>
          <w:rFonts w:ascii="IRNazanin" w:hAnsi="IRNazanin" w:eastAsia="IRNazanin" w:cs="IRNazanin"/>
          <w:lang w:bidi="fa-IR"/>
          <w:color w:val="111111"/>
          <w:sz w:val="28"/>
          <w:szCs w:val="28"/>
          <w:rtl/>
        </w:rPr>
        <w:t xml:space="preserve">علیه وآله به خانه ام آمد و فرمود: ای اسماء!پسران جعفر کجایند؟ من</w:t>
      </w:r>
    </w:p>
    <w:p>
      <w:pPr>
        <w:pStyle w:val="BookText"/>
      </w:pPr>
      <w:r>
        <w:rPr>
          <w:rFonts w:ascii="IRNazanin" w:hAnsi="IRNazanin" w:eastAsia="IRNazanin" w:cs="IRNazanin"/>
          <w:lang w:bidi="fa-IR"/>
          <w:color w:val="111111"/>
          <w:sz w:val="28"/>
          <w:szCs w:val="28"/>
          <w:rtl/>
        </w:rPr>
        <w:t xml:space="preserve">پسرها را حضوررسول خداصلی الله علیه وآله آوردم. پیامبرصلی الله</w:t>
      </w:r>
    </w:p>
    <w:p>
      <w:pPr>
        <w:pStyle w:val="BookText"/>
      </w:pPr>
      <w:r>
        <w:rPr>
          <w:rFonts w:ascii="IRNazanin" w:hAnsi="IRNazanin" w:eastAsia="IRNazanin" w:cs="IRNazanin"/>
          <w:lang w:bidi="fa-IR"/>
          <w:color w:val="111111"/>
          <w:sz w:val="28"/>
          <w:szCs w:val="28"/>
          <w:rtl/>
        </w:rPr>
        <w:t xml:space="preserve">علیه وآله آن ها رابه سینه خود چسبانید و بوئید. سپس پیامبرصلی</w:t>
      </w:r>
    </w:p>
    <w:p>
      <w:pPr>
        <w:pStyle w:val="BookText"/>
      </w:pPr>
      <w:r>
        <w:rPr>
          <w:rFonts w:ascii="IRNazanin" w:hAnsi="IRNazanin" w:eastAsia="IRNazanin" w:cs="IRNazanin"/>
          <w:lang w:bidi="fa-IR"/>
          <w:color w:val="111111"/>
          <w:sz w:val="28"/>
          <w:szCs w:val="28"/>
          <w:rtl/>
        </w:rPr>
        <w:t xml:space="preserve">الله علیه وآله گریست. گفتم: ای رسول خدا! مثل این که خبری از</w:t>
      </w:r>
    </w:p>
    <w:p>
      <w:pPr>
        <w:pStyle w:val="BookText"/>
      </w:pPr>
      <w:r>
        <w:rPr>
          <w:rFonts w:ascii="IRNazanin" w:hAnsi="IRNazanin" w:eastAsia="IRNazanin" w:cs="IRNazanin"/>
          <w:lang w:bidi="fa-IR"/>
          <w:color w:val="111111"/>
          <w:sz w:val="28"/>
          <w:szCs w:val="28"/>
          <w:rtl/>
        </w:rPr>
        <w:t xml:space="preserve">جعفر به شما رسیده است.پیامبرصلی الله علیه وآله فرمود: آری،</w:t>
      </w:r>
    </w:p>
    <w:p>
      <w:pPr>
        <w:pStyle w:val="BookText"/>
      </w:pPr>
      <w:r>
        <w:rPr>
          <w:rFonts w:ascii="IRNazanin" w:hAnsi="IRNazanin" w:eastAsia="IRNazanin" w:cs="IRNazanin"/>
          <w:lang w:bidi="fa-IR"/>
          <w:color w:val="111111"/>
          <w:sz w:val="28"/>
          <w:szCs w:val="28"/>
          <w:rtl/>
        </w:rPr>
        <w:t xml:space="preserve">امروز کشته شد. (8)</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جعفر می گوید: به خاطر دارم که رسول خداصلی الله علیه</w:t>
      </w:r>
    </w:p>
    <w:p>
      <w:pPr>
        <w:pStyle w:val="BookText"/>
      </w:pPr>
      <w:r>
        <w:rPr>
          <w:rFonts w:ascii="IRNazanin" w:hAnsi="IRNazanin" w:eastAsia="IRNazanin" w:cs="IRNazanin"/>
          <w:lang w:bidi="fa-IR"/>
          <w:color w:val="111111"/>
          <w:sz w:val="28"/>
          <w:szCs w:val="28"/>
          <w:rtl/>
        </w:rPr>
        <w:t xml:space="preserve">وآله نزد من آمد و خبر مرگ پدرم را آورد. من به آن حضرت نگاه می</w:t>
      </w:r>
    </w:p>
    <w:p>
      <w:pPr>
        <w:pStyle w:val="BookText"/>
      </w:pPr>
      <w:r>
        <w:rPr>
          <w:rFonts w:ascii="IRNazanin" w:hAnsi="IRNazanin" w:eastAsia="IRNazanin" w:cs="IRNazanin"/>
          <w:lang w:bidi="fa-IR"/>
          <w:color w:val="111111"/>
          <w:sz w:val="28"/>
          <w:szCs w:val="28"/>
          <w:rtl/>
        </w:rPr>
        <w:t xml:space="preserve">کردم وایشان برسرمن و برادرم دست می کشید و ازچشمانش اشک</w:t>
      </w:r>
    </w:p>
    <w:p>
      <w:pPr>
        <w:pStyle w:val="BookText"/>
      </w:pPr>
      <w:r>
        <w:rPr>
          <w:rFonts w:ascii="IRNazanin" w:hAnsi="IRNazanin" w:eastAsia="IRNazanin" w:cs="IRNazanin"/>
          <w:lang w:bidi="fa-IR"/>
          <w:color w:val="111111"/>
          <w:sz w:val="28"/>
          <w:szCs w:val="28"/>
          <w:rtl/>
        </w:rPr>
        <w:t xml:space="preserve">سرازیر می شد و از محاسن مبارکش می چکید. سپس عرضه</w:t>
      </w:r>
    </w:p>
    <w:p>
      <w:pPr>
        <w:pStyle w:val="BookText"/>
      </w:pPr>
      <w:r>
        <w:rPr>
          <w:rFonts w:ascii="IRNazanin" w:hAnsi="IRNazanin" w:eastAsia="IRNazanin" w:cs="IRNazanin"/>
          <w:lang w:bidi="fa-IR"/>
          <w:color w:val="111111"/>
          <w:sz w:val="28"/>
          <w:szCs w:val="28"/>
          <w:rtl/>
        </w:rPr>
        <w:t xml:space="preserve">داشت:پروردگارا! جعفر برای رسیدن به بهترین ثواب ها پیشگام شد.</w:t>
      </w:r>
    </w:p>
    <w:p>
      <w:pPr>
        <w:pStyle w:val="BookText"/>
      </w:pPr>
      <w:r>
        <w:rPr>
          <w:rFonts w:ascii="IRNazanin" w:hAnsi="IRNazanin" w:eastAsia="IRNazanin" w:cs="IRNazanin"/>
          <w:lang w:bidi="fa-IR"/>
          <w:color w:val="111111"/>
          <w:sz w:val="28"/>
          <w:szCs w:val="28"/>
          <w:rtl/>
        </w:rPr>
        <w:t xml:space="preserve">پروردگارا! خودت بهترین جانشین برای فرزندان او باش؛ به بهترین</w:t>
      </w:r>
    </w:p>
    <w:p>
      <w:pPr>
        <w:pStyle w:val="BookText"/>
      </w:pPr>
      <w:r>
        <w:rPr>
          <w:rFonts w:ascii="IRNazanin" w:hAnsi="IRNazanin" w:eastAsia="IRNazanin" w:cs="IRNazanin"/>
          <w:lang w:bidi="fa-IR"/>
          <w:color w:val="111111"/>
          <w:sz w:val="28"/>
          <w:szCs w:val="28"/>
          <w:rtl/>
        </w:rPr>
        <w:t xml:space="preserve">نحوی که در مورد یکی از بندگان خوداعمال می فرمایی.</w:t>
      </w:r>
    </w:p>
    <w:p>
      <w:pPr>
        <w:pStyle w:val="BookText"/>
      </w:pPr>
      <w:r>
        <w:rPr>
          <w:rFonts w:ascii="IRNazanin" w:hAnsi="IRNazanin" w:eastAsia="IRNazanin" w:cs="IRNazanin"/>
          <w:lang w:bidi="fa-IR"/>
          <w:color w:val="111111"/>
          <w:sz w:val="28"/>
          <w:szCs w:val="28"/>
          <w:rtl/>
        </w:rPr>
        <w:t xml:space="preserve">سپس به مادرم فرمود: ای اسماء! به تومژده ای بدهم‌؟ گفت: آری،</w:t>
      </w:r>
    </w:p>
    <w:p>
      <w:pPr>
        <w:pStyle w:val="BookText"/>
      </w:pPr>
      <w:r>
        <w:rPr>
          <w:rFonts w:ascii="IRNazanin" w:hAnsi="IRNazanin" w:eastAsia="IRNazanin" w:cs="IRNazanin"/>
          <w:lang w:bidi="fa-IR"/>
          <w:color w:val="111111"/>
          <w:sz w:val="28"/>
          <w:szCs w:val="28"/>
          <w:rtl/>
        </w:rPr>
        <w:t xml:space="preserve">پدر و مادرم فدای توباد! فرمود: خداوند -عزوجل -برای</w:t>
      </w:r>
    </w:p>
    <w:p>
      <w:pPr>
        <w:pStyle w:val="BookText"/>
      </w:pPr>
      <w:r>
        <w:rPr>
          <w:rFonts w:ascii="IRNazanin" w:hAnsi="IRNazanin" w:eastAsia="IRNazanin" w:cs="IRNazanin"/>
          <w:lang w:bidi="fa-IR"/>
          <w:color w:val="111111"/>
          <w:sz w:val="28"/>
          <w:szCs w:val="28"/>
          <w:rtl/>
        </w:rPr>
        <w:t xml:space="preserve">جعفردوبال قرار داده است که در بهشت پروازمی کند. مادرم گفت:</w:t>
      </w:r>
    </w:p>
    <w:p>
      <w:pPr>
        <w:pStyle w:val="BookText"/>
      </w:pPr>
      <w:r>
        <w:rPr>
          <w:rFonts w:ascii="IRNazanin" w:hAnsi="IRNazanin" w:eastAsia="IRNazanin" w:cs="IRNazanin"/>
          <w:lang w:bidi="fa-IR"/>
          <w:color w:val="111111"/>
          <w:sz w:val="28"/>
          <w:szCs w:val="28"/>
          <w:rtl/>
        </w:rPr>
        <w:t xml:space="preserve">پدر و مادرم فدای تو باد!این مطالب را به مردم بگو. پیامبرصلی الله</w:t>
      </w:r>
    </w:p>
    <w:p>
      <w:pPr>
        <w:pStyle w:val="BookText"/>
      </w:pPr>
      <w:r>
        <w:rPr>
          <w:rFonts w:ascii="IRNazanin" w:hAnsi="IRNazanin" w:eastAsia="IRNazanin" w:cs="IRNazanin"/>
          <w:lang w:bidi="fa-IR"/>
          <w:color w:val="111111"/>
          <w:sz w:val="28"/>
          <w:szCs w:val="28"/>
          <w:rtl/>
        </w:rPr>
        <w:t xml:space="preserve">علیه وآله برخاست و دست مرا گرفت و درحالی که دست به سرم می</w:t>
      </w:r>
    </w:p>
    <w:p>
      <w:pPr>
        <w:pStyle w:val="BookText"/>
      </w:pPr>
      <w:r>
        <w:rPr>
          <w:rFonts w:ascii="IRNazanin" w:hAnsi="IRNazanin" w:eastAsia="IRNazanin" w:cs="IRNazanin"/>
          <w:lang w:bidi="fa-IR"/>
          <w:color w:val="111111"/>
          <w:sz w:val="28"/>
          <w:szCs w:val="28"/>
          <w:rtl/>
        </w:rPr>
        <w:t xml:space="preserve">کشید و نوازش می فرمود، به منبر رفت و مرا بر پله پایین، جلوی خود</w:t>
      </w:r>
    </w:p>
    <w:p>
      <w:pPr>
        <w:pStyle w:val="BookText"/>
      </w:pPr>
      <w:r>
        <w:rPr>
          <w:rFonts w:ascii="IRNazanin" w:hAnsi="IRNazanin" w:eastAsia="IRNazanin" w:cs="IRNazanin"/>
          <w:lang w:bidi="fa-IR"/>
          <w:color w:val="111111"/>
          <w:sz w:val="28"/>
          <w:szCs w:val="28"/>
          <w:rtl/>
        </w:rPr>
        <w:t xml:space="preserve">نشاندو با چهره ای اندوهگین فرمود: مرد باداشتن برادر و پسرعمو</w:t>
      </w:r>
    </w:p>
    <w:p>
      <w:pPr>
        <w:pStyle w:val="BookText"/>
      </w:pPr>
      <w:r>
        <w:rPr>
          <w:rFonts w:ascii="IRNazanin" w:hAnsi="IRNazanin" w:eastAsia="IRNazanin" w:cs="IRNazanin"/>
          <w:lang w:bidi="fa-IR"/>
          <w:color w:val="111111"/>
          <w:sz w:val="28"/>
          <w:szCs w:val="28"/>
          <w:rtl/>
        </w:rPr>
        <w:t xml:space="preserve">احساس افزونی و قدرت می کند. همانا جعفر کشته شد و خداوند</w:t>
      </w:r>
    </w:p>
    <w:p>
      <w:pPr>
        <w:pStyle w:val="BookText"/>
      </w:pPr>
      <w:r>
        <w:rPr>
          <w:rFonts w:ascii="IRNazanin" w:hAnsi="IRNazanin" w:eastAsia="IRNazanin" w:cs="IRNazanin"/>
          <w:lang w:bidi="fa-IR"/>
          <w:color w:val="111111"/>
          <w:sz w:val="28"/>
          <w:szCs w:val="28"/>
          <w:rtl/>
        </w:rPr>
        <w:t xml:space="preserve">برای او دو بال قرار داده است که در بهشت پروازمی کند. رسول</w:t>
      </w:r>
    </w:p>
    <w:p>
      <w:pPr>
        <w:pStyle w:val="BookText"/>
      </w:pPr>
      <w:r>
        <w:rPr>
          <w:rFonts w:ascii="IRNazanin" w:hAnsi="IRNazanin" w:eastAsia="IRNazanin" w:cs="IRNazanin"/>
          <w:lang w:bidi="fa-IR"/>
          <w:color w:val="111111"/>
          <w:sz w:val="28"/>
          <w:szCs w:val="28"/>
          <w:rtl/>
        </w:rPr>
        <w:t xml:space="preserve">خداصلی الله علیه وآله از منبر فرود آمد و به خانه خود رفت و مرا</w:t>
      </w:r>
    </w:p>
    <w:p>
      <w:pPr>
        <w:pStyle w:val="BookText"/>
      </w:pPr>
      <w:r>
        <w:rPr>
          <w:rFonts w:ascii="IRNazanin" w:hAnsi="IRNazanin" w:eastAsia="IRNazanin" w:cs="IRNazanin"/>
          <w:lang w:bidi="fa-IR"/>
          <w:color w:val="111111"/>
          <w:sz w:val="28"/>
          <w:szCs w:val="28"/>
          <w:rtl/>
        </w:rPr>
        <w:t xml:space="preserve">همراه خود برد و دستورفرمود غذایی برای خانواده ما درست کنند.</w:t>
      </w:r>
    </w:p>
    <w:p>
      <w:pPr>
        <w:pStyle w:val="BookText"/>
      </w:pPr>
      <w:r>
        <w:rPr>
          <w:rFonts w:ascii="IRNazanin" w:hAnsi="IRNazanin" w:eastAsia="IRNazanin" w:cs="IRNazanin"/>
          <w:lang w:bidi="fa-IR"/>
          <w:color w:val="111111"/>
          <w:sz w:val="28"/>
          <w:szCs w:val="28"/>
          <w:rtl/>
        </w:rPr>
        <w:t xml:space="preserve">آن حضرت برادرم را نیز نزد ما آورد و ما با رسول خداصلی الله علیه</w:t>
      </w:r>
    </w:p>
    <w:p>
      <w:pPr>
        <w:pStyle w:val="BookText"/>
      </w:pPr>
      <w:r>
        <w:rPr>
          <w:rFonts w:ascii="IRNazanin" w:hAnsi="IRNazanin" w:eastAsia="IRNazanin" w:cs="IRNazanin"/>
          <w:lang w:bidi="fa-IR"/>
          <w:color w:val="111111"/>
          <w:sz w:val="28"/>
          <w:szCs w:val="28"/>
          <w:rtl/>
        </w:rPr>
        <w:t xml:space="preserve">وآله غذا خوردیم. غذایی بسیار خوب وفرخنده... سه روز با آن</w:t>
      </w:r>
    </w:p>
    <w:p>
      <w:pPr>
        <w:pStyle w:val="BookText"/>
      </w:pPr>
      <w:r>
        <w:rPr>
          <w:rFonts w:ascii="IRNazanin" w:hAnsi="IRNazanin" w:eastAsia="IRNazanin" w:cs="IRNazanin"/>
          <w:lang w:bidi="fa-IR"/>
          <w:color w:val="111111"/>
          <w:sz w:val="28"/>
          <w:szCs w:val="28"/>
          <w:rtl/>
        </w:rPr>
        <w:t xml:space="preserve">حضرت بودیم. آن حضرت به هریک از حجره های خود که می رفت،</w:t>
      </w:r>
    </w:p>
    <w:p>
      <w:pPr>
        <w:pStyle w:val="BookText"/>
      </w:pPr>
      <w:r>
        <w:rPr>
          <w:rFonts w:ascii="IRNazanin" w:hAnsi="IRNazanin" w:eastAsia="IRNazanin" w:cs="IRNazanin"/>
          <w:lang w:bidi="fa-IR"/>
          <w:color w:val="111111"/>
          <w:sz w:val="28"/>
          <w:szCs w:val="28"/>
          <w:rtl/>
        </w:rPr>
        <w:t xml:space="preserve">ما همراه او بودیم. سپس به خانه خود برگشتیم. (9)</w:t>
      </w:r>
    </w:p>
    <w:p>
      <w:pPr>
        <w:pStyle w:val="BookText"/>
      </w:pPr>
      <w:r>
        <w:rPr>
          <w:rFonts w:ascii="IRNazanin" w:hAnsi="IRNazanin" w:eastAsia="IRNazanin" w:cs="IRNazanin"/>
          <w:lang w:bidi="fa-IR"/>
          <w:color w:val="111111"/>
          <w:sz w:val="28"/>
          <w:szCs w:val="28"/>
          <w:rtl/>
        </w:rPr>
        <w:t xml:space="preserve">همچنین عبدالله می گوید: پیامبرصلی الله علیه وآله پس از گذشت</w:t>
      </w:r>
    </w:p>
    <w:p>
      <w:pPr>
        <w:pStyle w:val="BookText"/>
      </w:pPr>
      <w:r>
        <w:rPr>
          <w:rFonts w:ascii="IRNazanin" w:hAnsi="IRNazanin" w:eastAsia="IRNazanin" w:cs="IRNazanin"/>
          <w:lang w:bidi="fa-IR"/>
          <w:color w:val="111111"/>
          <w:sz w:val="28"/>
          <w:szCs w:val="28"/>
          <w:rtl/>
        </w:rPr>
        <w:t xml:space="preserve">سه روز از شهادت پدرم، به خانه ماآمد و فرمود: فرزندان برادرم را نزد</w:t>
      </w:r>
    </w:p>
    <w:p>
      <w:pPr>
        <w:pStyle w:val="BookText"/>
      </w:pPr>
      <w:r>
        <w:rPr>
          <w:rFonts w:ascii="IRNazanin" w:hAnsi="IRNazanin" w:eastAsia="IRNazanin" w:cs="IRNazanin"/>
          <w:lang w:bidi="fa-IR"/>
          <w:color w:val="111111"/>
          <w:sz w:val="28"/>
          <w:szCs w:val="28"/>
          <w:rtl/>
        </w:rPr>
        <w:t xml:space="preserve">من بیاورید. ما را که کودکانی بودیم، نزد او آوردند.در همان وقت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داد تا سلمانی موی سرهای ما را بتراشد. آن گاه فرمود:</w:t>
      </w:r>
    </w:p>
    <w:p>
      <w:pPr>
        <w:pStyle w:val="BookText"/>
      </w:pPr>
      <w:r>
        <w:rPr>
          <w:rFonts w:ascii="IRNazanin" w:hAnsi="IRNazanin" w:eastAsia="IRNazanin" w:cs="IRNazanin"/>
          <w:lang w:bidi="fa-IR"/>
          <w:color w:val="111111"/>
          <w:sz w:val="28"/>
          <w:szCs w:val="28"/>
          <w:rtl/>
        </w:rPr>
        <w:t xml:space="preserve">محمدشبیه عموی ما، ابوطالب است و عبدالله شبیه خلق و خوی</w:t>
      </w:r>
    </w:p>
    <w:p>
      <w:pPr>
        <w:pStyle w:val="BookText"/>
      </w:pPr>
      <w:r>
        <w:rPr>
          <w:rFonts w:ascii="IRNazanin" w:hAnsi="IRNazanin" w:eastAsia="IRNazanin" w:cs="IRNazanin"/>
          <w:lang w:bidi="fa-IR"/>
          <w:color w:val="111111"/>
          <w:sz w:val="28"/>
          <w:szCs w:val="28"/>
          <w:rtl/>
        </w:rPr>
        <w:t xml:space="preserve">من است. سپس دست مراگرفت و بلند کرد و گفت: خدایا! جانشین</w:t>
      </w:r>
    </w:p>
    <w:p>
      <w:pPr>
        <w:pStyle w:val="BookText"/>
      </w:pPr>
      <w:r>
        <w:rPr>
          <w:rFonts w:ascii="IRNazanin" w:hAnsi="IRNazanin" w:eastAsia="IRNazanin" w:cs="IRNazanin"/>
          <w:lang w:bidi="fa-IR"/>
          <w:color w:val="111111"/>
          <w:sz w:val="28"/>
          <w:szCs w:val="28"/>
          <w:rtl/>
        </w:rPr>
        <w:t xml:space="preserve">جعفردر اهل و عیالش باش و خرید و فروش عبدالله را نیز مبارک</w:t>
      </w:r>
    </w:p>
    <w:p>
      <w:pPr>
        <w:pStyle w:val="BookText"/>
      </w:pPr>
      <w:r>
        <w:rPr>
          <w:rFonts w:ascii="IRNazanin" w:hAnsi="IRNazanin" w:eastAsia="IRNazanin" w:cs="IRNazanin"/>
          <w:lang w:bidi="fa-IR"/>
          <w:color w:val="111111"/>
          <w:sz w:val="28"/>
          <w:szCs w:val="28"/>
          <w:rtl/>
        </w:rPr>
        <w:t xml:space="preserve">گردان. دراین هنگام مادرمان آمد و از یتیمی ما شکوه کرد. آن حضرت</w:t>
      </w:r>
    </w:p>
    <w:p>
      <w:pPr>
        <w:pStyle w:val="BookText"/>
      </w:pPr>
      <w:r>
        <w:rPr>
          <w:rFonts w:ascii="IRNazanin" w:hAnsi="IRNazanin" w:eastAsia="IRNazanin" w:cs="IRNazanin"/>
          <w:lang w:bidi="fa-IR"/>
          <w:color w:val="111111"/>
          <w:sz w:val="28"/>
          <w:szCs w:val="28"/>
          <w:rtl/>
        </w:rPr>
        <w:t xml:space="preserve">فرمود: از چه می ترسی‌؟ آیا از سرپرستی آن هاوحشت داری، در</w:t>
      </w:r>
    </w:p>
    <w:p>
      <w:pPr>
        <w:pStyle w:val="BookText"/>
      </w:pPr>
      <w:r>
        <w:rPr>
          <w:rFonts w:ascii="IRNazanin" w:hAnsi="IRNazanin" w:eastAsia="IRNazanin" w:cs="IRNazanin"/>
          <w:lang w:bidi="fa-IR"/>
          <w:color w:val="111111"/>
          <w:sz w:val="28"/>
          <w:szCs w:val="28"/>
          <w:rtl/>
        </w:rPr>
        <w:t xml:space="preserve">حالی که من در دنیا و آخرت ولی و سرپرست آن ها می باشم‌؟ (10)</w:t>
      </w:r>
    </w:p>
    <w:p>
      <w:pPr>
        <w:pStyle w:val="BookText"/>
      </w:pPr>
      <w:r>
        <w:rPr>
          <w:rFonts w:ascii="IRNazanin" w:hAnsi="IRNazanin" w:eastAsia="IRNazanin" w:cs="IRNazanin"/>
          <w:lang w:bidi="fa-IR"/>
          <w:color w:val="111111"/>
          <w:sz w:val="28"/>
          <w:szCs w:val="28"/>
          <w:rtl/>
        </w:rPr>
        <w:t xml:space="preserve">3 -دعای خیر پیامبرصلی الله علیه وآله</w:t>
      </w:r>
    </w:p>
    <w:p>
      <w:pPr>
        <w:pStyle w:val="BookText"/>
      </w:pPr>
      <w:r>
        <w:rPr>
          <w:rFonts w:ascii="IRNazanin" w:hAnsi="IRNazanin" w:eastAsia="IRNazanin" w:cs="IRNazanin"/>
          <w:lang w:bidi="fa-IR"/>
          <w:color w:val="111111"/>
          <w:sz w:val="28"/>
          <w:szCs w:val="28"/>
          <w:rtl/>
        </w:rPr>
        <w:t xml:space="preserve">عبدالله بن جعفر از دوران کودکی سرشار ازاستعداد و خلاقیت بود. او</w:t>
      </w:r>
    </w:p>
    <w:p>
      <w:pPr>
        <w:pStyle w:val="BookText"/>
      </w:pPr>
      <w:r>
        <w:rPr>
          <w:rFonts w:ascii="IRNazanin" w:hAnsi="IRNazanin" w:eastAsia="IRNazanin" w:cs="IRNazanin"/>
          <w:lang w:bidi="fa-IR"/>
          <w:color w:val="111111"/>
          <w:sz w:val="28"/>
          <w:szCs w:val="28"/>
          <w:rtl/>
        </w:rPr>
        <w:t xml:space="preserve">در کودکی ازگل،برای کودکان اسباب بازی می ساخت و آن ها رامی</w:t>
      </w:r>
    </w:p>
    <w:p>
      <w:pPr>
        <w:pStyle w:val="BookText"/>
      </w:pPr>
      <w:r>
        <w:rPr>
          <w:rFonts w:ascii="IRNazanin" w:hAnsi="IRNazanin" w:eastAsia="IRNazanin" w:cs="IRNazanin"/>
          <w:lang w:bidi="fa-IR"/>
          <w:color w:val="111111"/>
          <w:sz w:val="28"/>
          <w:szCs w:val="28"/>
          <w:rtl/>
        </w:rPr>
        <w:t xml:space="preserve">فروخت. همچنین به خرید و فروش گوسفند می پرداخت.</w:t>
      </w:r>
    </w:p>
    <w:p>
      <w:pPr>
        <w:pStyle w:val="BookText"/>
      </w:pPr>
      <w:r>
        <w:rPr>
          <w:rFonts w:ascii="IRNazanin" w:hAnsi="IRNazanin" w:eastAsia="IRNazanin" w:cs="IRNazanin"/>
          <w:lang w:bidi="fa-IR"/>
          <w:color w:val="111111"/>
          <w:sz w:val="28"/>
          <w:szCs w:val="28"/>
          <w:rtl/>
        </w:rPr>
        <w:t xml:space="preserve">روزی عبدالله مشغول ساختن وسائل بازی کودکان بود که پیامبرصلی</w:t>
      </w:r>
    </w:p>
    <w:p>
      <w:pPr>
        <w:pStyle w:val="BookText"/>
      </w:pPr>
      <w:r>
        <w:rPr>
          <w:rFonts w:ascii="IRNazanin" w:hAnsi="IRNazanin" w:eastAsia="IRNazanin" w:cs="IRNazanin"/>
          <w:lang w:bidi="fa-IR"/>
          <w:color w:val="111111"/>
          <w:sz w:val="28"/>
          <w:szCs w:val="28"/>
          <w:rtl/>
        </w:rPr>
        <w:t xml:space="preserve">الله علیه وآله به وی فرمود: چرااین ها را می سازی‌؟</w:t>
      </w:r>
    </w:p>
    <w:p>
      <w:pPr>
        <w:pStyle w:val="BookText"/>
      </w:pPr>
      <w:r>
        <w:rPr>
          <w:rFonts w:ascii="IRNazanin" w:hAnsi="IRNazanin" w:eastAsia="IRNazanin" w:cs="IRNazanin"/>
          <w:lang w:bidi="fa-IR"/>
          <w:color w:val="111111"/>
          <w:sz w:val="28"/>
          <w:szCs w:val="28"/>
          <w:rtl/>
        </w:rPr>
        <w:t xml:space="preserve">او پاسخ داد: آن ها را می فروشم.</w:t>
      </w:r>
    </w:p>
    <w:p>
      <w:pPr>
        <w:pStyle w:val="BookText"/>
      </w:pPr>
      <w:r>
        <w:rPr>
          <w:rFonts w:ascii="IRNazanin" w:hAnsi="IRNazanin" w:eastAsia="IRNazanin" w:cs="IRNazanin"/>
          <w:lang w:bidi="fa-IR"/>
          <w:color w:val="111111"/>
          <w:sz w:val="28"/>
          <w:szCs w:val="28"/>
          <w:rtl/>
        </w:rPr>
        <w:t xml:space="preserve">آن حضرت فرمود: با پولش چه می کنی‌؟</w:t>
      </w:r>
    </w:p>
    <w:p>
      <w:pPr>
        <w:pStyle w:val="BookText"/>
      </w:pPr>
      <w:r>
        <w:rPr>
          <w:rFonts w:ascii="IRNazanin" w:hAnsi="IRNazanin" w:eastAsia="IRNazanin" w:cs="IRNazanin"/>
          <w:lang w:bidi="fa-IR"/>
          <w:color w:val="111111"/>
          <w:sz w:val="28"/>
          <w:szCs w:val="28"/>
          <w:rtl/>
        </w:rPr>
        <w:t xml:space="preserve">عبدالله گفت: رطب می خرم و می خورم.</w:t>
      </w:r>
    </w:p>
    <w:p>
      <w:pPr>
        <w:pStyle w:val="BookText"/>
      </w:pPr>
      <w:r>
        <w:rPr>
          <w:rFonts w:ascii="IRNazanin" w:hAnsi="IRNazanin" w:eastAsia="IRNazanin" w:cs="IRNazanin"/>
          <w:lang w:bidi="fa-IR"/>
          <w:color w:val="111111"/>
          <w:sz w:val="28"/>
          <w:szCs w:val="28"/>
          <w:rtl/>
        </w:rPr>
        <w:t xml:space="preserve">پیامبرصلی الله علیه وآله فرمود: بارخدایا! به کاری که عبدالله انجام</w:t>
      </w:r>
    </w:p>
    <w:p>
      <w:pPr>
        <w:pStyle w:val="BookText"/>
      </w:pPr>
      <w:r>
        <w:rPr>
          <w:rFonts w:ascii="IRNazanin" w:hAnsi="IRNazanin" w:eastAsia="IRNazanin" w:cs="IRNazanin"/>
          <w:lang w:bidi="fa-IR"/>
          <w:color w:val="111111"/>
          <w:sz w:val="28"/>
          <w:szCs w:val="28"/>
          <w:rtl/>
        </w:rPr>
        <w:t xml:space="preserve">می دهد، برکت ده!</w:t>
      </w:r>
    </w:p>
    <w:p>
      <w:pPr>
        <w:pStyle w:val="BookText"/>
      </w:pPr>
      <w:r>
        <w:rPr>
          <w:rFonts w:ascii="IRNazanin" w:hAnsi="IRNazanin" w:eastAsia="IRNazanin" w:cs="IRNazanin"/>
          <w:lang w:bidi="fa-IR"/>
          <w:color w:val="111111"/>
          <w:sz w:val="28"/>
          <w:szCs w:val="28"/>
          <w:rtl/>
        </w:rPr>
        <w:t xml:space="preserve">براثر دعای پیامبرصلی الله علیه وآله، عبدالله چیزی خرید و فروش</w:t>
      </w:r>
    </w:p>
    <w:p>
      <w:pPr>
        <w:pStyle w:val="BookText"/>
      </w:pPr>
      <w:r>
        <w:rPr>
          <w:rFonts w:ascii="IRNazanin" w:hAnsi="IRNazanin" w:eastAsia="IRNazanin" w:cs="IRNazanin"/>
          <w:lang w:bidi="fa-IR"/>
          <w:color w:val="111111"/>
          <w:sz w:val="28"/>
          <w:szCs w:val="28"/>
          <w:rtl/>
        </w:rPr>
        <w:t xml:space="preserve">نمی کرد مگر آن که سودمی برد. (11)</w:t>
      </w:r>
    </w:p>
    <w:p>
      <w:pPr>
        <w:pStyle w:val="BookText"/>
      </w:pPr>
      <w:r>
        <w:rPr>
          <w:rFonts w:ascii="IRNazanin" w:hAnsi="IRNazanin" w:eastAsia="IRNazanin" w:cs="IRNazanin"/>
          <w:lang w:bidi="fa-IR"/>
          <w:color w:val="111111"/>
          <w:sz w:val="28"/>
          <w:szCs w:val="28"/>
          <w:rtl/>
        </w:rPr>
        <w:t xml:space="preserve">عبدالله می گوید: روزی پیامبرصلی الله علیه وآله نزد ماآمد، درحالی</w:t>
      </w:r>
    </w:p>
    <w:p>
      <w:pPr>
        <w:pStyle w:val="BookText"/>
      </w:pPr>
      <w:r>
        <w:rPr>
          <w:rFonts w:ascii="IRNazanin" w:hAnsi="IRNazanin" w:eastAsia="IRNazanin" w:cs="IRNazanin"/>
          <w:lang w:bidi="fa-IR"/>
          <w:color w:val="111111"/>
          <w:sz w:val="28"/>
          <w:szCs w:val="28"/>
          <w:rtl/>
        </w:rPr>
        <w:t xml:space="preserve">که من مشغول فروش گوسفندبرادرم بودم. پیامبرصلی الله علیه وآله</w:t>
      </w:r>
    </w:p>
    <w:p>
      <w:pPr>
        <w:pStyle w:val="BookText"/>
      </w:pPr>
      <w:r>
        <w:rPr>
          <w:rFonts w:ascii="IRNazanin" w:hAnsi="IRNazanin" w:eastAsia="IRNazanin" w:cs="IRNazanin"/>
          <w:lang w:bidi="fa-IR"/>
          <w:color w:val="111111"/>
          <w:sz w:val="28"/>
          <w:szCs w:val="28"/>
          <w:rtl/>
        </w:rPr>
        <w:t xml:space="preserve">فرمود: خدایا! به خرید و فروش عبدالله برکت ده.</w:t>
      </w:r>
    </w:p>
    <w:p>
      <w:pPr>
        <w:pStyle w:val="BookText"/>
      </w:pPr>
      <w:r>
        <w:rPr>
          <w:rFonts w:ascii="IRNazanin" w:hAnsi="IRNazanin" w:eastAsia="IRNazanin" w:cs="IRNazanin"/>
          <w:lang w:bidi="fa-IR"/>
          <w:color w:val="111111"/>
          <w:sz w:val="28"/>
          <w:szCs w:val="28"/>
          <w:rtl/>
        </w:rPr>
        <w:t xml:space="preserve">عبدالله می گوید: پس از دعای خیرپیامبرصلی الله علیه وآله، هرچه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که خریدم یا فروختم،خداوند آن را برایم مبارک گردانید. (12)</w:t>
      </w:r>
    </w:p>
    <w:p>
      <w:pPr>
        <w:pStyle w:val="BookText"/>
      </w:pPr>
      <w:r>
        <w:rPr>
          <w:rFonts w:ascii="IRNazanin" w:hAnsi="IRNazanin" w:eastAsia="IRNazanin" w:cs="IRNazanin"/>
          <w:lang w:bidi="fa-IR"/>
          <w:color w:val="111111"/>
          <w:sz w:val="28"/>
          <w:szCs w:val="28"/>
          <w:rtl/>
        </w:rPr>
        <w:t xml:space="preserve">4 -بیعت با پیامبرصلی الله علیه وآله در دوران کودکی</w:t>
      </w:r>
    </w:p>
    <w:p>
      <w:pPr>
        <w:pStyle w:val="BookText"/>
      </w:pPr>
      <w:r>
        <w:rPr>
          <w:rFonts w:ascii="IRNazanin" w:hAnsi="IRNazanin" w:eastAsia="IRNazanin" w:cs="IRNazanin"/>
          <w:lang w:bidi="fa-IR"/>
          <w:color w:val="111111"/>
          <w:sz w:val="28"/>
          <w:szCs w:val="28"/>
          <w:rtl/>
        </w:rPr>
        <w:t xml:space="preserve">چند نفر انگشت شمار در کودکی با پیامبراسلام صلی الله علیه وآله</w:t>
      </w:r>
    </w:p>
    <w:p>
      <w:pPr>
        <w:pStyle w:val="BookText"/>
      </w:pPr>
      <w:r>
        <w:rPr>
          <w:rFonts w:ascii="IRNazanin" w:hAnsi="IRNazanin" w:eastAsia="IRNazanin" w:cs="IRNazanin"/>
          <w:lang w:bidi="fa-IR"/>
          <w:color w:val="111111"/>
          <w:sz w:val="28"/>
          <w:szCs w:val="28"/>
          <w:rtl/>
        </w:rPr>
        <w:t xml:space="preserve">بیعت کردند، اولین کودکی که باپیامبرصلی الله علیه وآله بیعت کرد</w:t>
      </w:r>
    </w:p>
    <w:p>
      <w:pPr>
        <w:pStyle w:val="BookText"/>
      </w:pPr>
      <w:r>
        <w:rPr>
          <w:rFonts w:ascii="IRNazanin" w:hAnsi="IRNazanin" w:eastAsia="IRNazanin" w:cs="IRNazanin"/>
          <w:lang w:bidi="fa-IR"/>
          <w:color w:val="111111"/>
          <w:sz w:val="28"/>
          <w:szCs w:val="28"/>
          <w:rtl/>
        </w:rPr>
        <w:t xml:space="preserve">حضرت علی علیه السلام بود.سپس امام حسن و امام حسین علیهما</w:t>
      </w:r>
    </w:p>
    <w:p>
      <w:pPr>
        <w:pStyle w:val="BookText"/>
      </w:pPr>
      <w:r>
        <w:rPr>
          <w:rFonts w:ascii="IRNazanin" w:hAnsi="IRNazanin" w:eastAsia="IRNazanin" w:cs="IRNazanin"/>
          <w:lang w:bidi="fa-IR"/>
          <w:color w:val="111111"/>
          <w:sz w:val="28"/>
          <w:szCs w:val="28"/>
          <w:rtl/>
        </w:rPr>
        <w:t xml:space="preserve">السلام با پیامبرخدا بیعت کردند. چهارمین کودکی که باپیامبرصلی</w:t>
      </w:r>
    </w:p>
    <w:p>
      <w:pPr>
        <w:pStyle w:val="BookText"/>
      </w:pPr>
      <w:r>
        <w:rPr>
          <w:rFonts w:ascii="IRNazanin" w:hAnsi="IRNazanin" w:eastAsia="IRNazanin" w:cs="IRNazanin"/>
          <w:lang w:bidi="fa-IR"/>
          <w:color w:val="111111"/>
          <w:sz w:val="28"/>
          <w:szCs w:val="28"/>
          <w:rtl/>
        </w:rPr>
        <w:t xml:space="preserve">الله علیه وآله بیعت کرد، عبدالله بن جعفر طیاراست. در همه موارد</w:t>
      </w:r>
    </w:p>
    <w:p>
      <w:pPr>
        <w:pStyle w:val="BookText"/>
      </w:pPr>
      <w:r>
        <w:rPr>
          <w:rFonts w:ascii="IRNazanin" w:hAnsi="IRNazanin" w:eastAsia="IRNazanin" w:cs="IRNazanin"/>
          <w:lang w:bidi="fa-IR"/>
          <w:color w:val="111111"/>
          <w:sz w:val="28"/>
          <w:szCs w:val="28"/>
          <w:rtl/>
        </w:rPr>
        <w:t xml:space="preserve">فوق بیعت ها از طرف پیامبرصلی الله علیه وآله مورد قبول قرار می</w:t>
      </w:r>
    </w:p>
    <w:p>
      <w:pPr>
        <w:pStyle w:val="BookText"/>
      </w:pPr>
      <w:r>
        <w:rPr>
          <w:rFonts w:ascii="IRNazanin" w:hAnsi="IRNazanin" w:eastAsia="IRNazanin" w:cs="IRNazanin"/>
          <w:lang w:bidi="fa-IR"/>
          <w:color w:val="111111"/>
          <w:sz w:val="28"/>
          <w:szCs w:val="28"/>
          <w:rtl/>
        </w:rPr>
        <w:t xml:space="preserve">گرفت. این چندنمونه فقط‍‌ در خاندان آل ابی طالب بود.</w:t>
      </w:r>
    </w:p>
    <w:p>
      <w:pPr>
        <w:pStyle w:val="BookText"/>
      </w:pPr>
      <w:r>
        <w:rPr>
          <w:rFonts w:ascii="IRNazanin" w:hAnsi="IRNazanin" w:eastAsia="IRNazanin" w:cs="IRNazanin"/>
          <w:lang w:bidi="fa-IR"/>
          <w:color w:val="111111"/>
          <w:sz w:val="28"/>
          <w:szCs w:val="28"/>
          <w:rtl/>
        </w:rPr>
        <w:t xml:space="preserve">امام صادق علیه السلام به نقل از پدرش فرمود: امام حسن و امام</w:t>
      </w:r>
    </w:p>
    <w:p>
      <w:pPr>
        <w:pStyle w:val="BookText"/>
      </w:pPr>
      <w:r>
        <w:rPr>
          <w:rFonts w:ascii="IRNazanin" w:hAnsi="IRNazanin" w:eastAsia="IRNazanin" w:cs="IRNazanin"/>
          <w:lang w:bidi="fa-IR"/>
          <w:color w:val="111111"/>
          <w:sz w:val="28"/>
          <w:szCs w:val="28"/>
          <w:rtl/>
        </w:rPr>
        <w:t xml:space="preserve">حسین علیهما السلام و عبدالله بن جعفردر کودکی با پیامبرصلی الله</w:t>
      </w:r>
    </w:p>
    <w:p>
      <w:pPr>
        <w:pStyle w:val="BookText"/>
      </w:pPr>
      <w:r>
        <w:rPr>
          <w:rFonts w:ascii="IRNazanin" w:hAnsi="IRNazanin" w:eastAsia="IRNazanin" w:cs="IRNazanin"/>
          <w:lang w:bidi="fa-IR"/>
          <w:color w:val="111111"/>
          <w:sz w:val="28"/>
          <w:szCs w:val="28"/>
          <w:rtl/>
        </w:rPr>
        <w:t xml:space="preserve">علیه وآله بیعت کردند. هیچ کودکی جز آن ها، با پیامبر بیعت نکرد.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عبدالله 10 سال بیش نداشت که پیامبرصلی الله علیه وآله فوت کرد.</w:t>
      </w:r>
    </w:p>
    <w:p>
      <w:pPr>
        <w:pStyle w:val="BookText"/>
      </w:pPr>
      <w:r>
        <w:rPr>
          <w:rFonts w:ascii="IRNazanin" w:hAnsi="IRNazanin" w:eastAsia="IRNazanin" w:cs="IRNazanin"/>
          <w:lang w:bidi="fa-IR"/>
          <w:color w:val="111111"/>
          <w:sz w:val="28"/>
          <w:szCs w:val="28"/>
          <w:rtl/>
        </w:rPr>
        <w:t xml:space="preserve">(14) بنابراین، بیعت او باپیامبرصلی الله علیه وآله در دوران کودکی</w:t>
      </w:r>
    </w:p>
    <w:p>
      <w:pPr>
        <w:pStyle w:val="BookText"/>
      </w:pPr>
      <w:r>
        <w:rPr>
          <w:rFonts w:ascii="IRNazanin" w:hAnsi="IRNazanin" w:eastAsia="IRNazanin" w:cs="IRNazanin"/>
          <w:lang w:bidi="fa-IR"/>
          <w:color w:val="111111"/>
          <w:sz w:val="28"/>
          <w:szCs w:val="28"/>
          <w:rtl/>
        </w:rPr>
        <w:t xml:space="preserve">محرز است.</w:t>
      </w:r>
    </w:p>
    <w:p>
      <w:pPr>
        <w:pStyle w:val="BookText"/>
      </w:pPr>
      <w:r>
        <w:rPr>
          <w:rFonts w:ascii="IRNazanin" w:hAnsi="IRNazanin" w:eastAsia="IRNazanin" w:cs="IRNazanin"/>
          <w:lang w:bidi="fa-IR"/>
          <w:color w:val="111111"/>
          <w:sz w:val="28"/>
          <w:szCs w:val="28"/>
          <w:rtl/>
        </w:rPr>
        <w:t xml:space="preserve">5 -یار پیامبر و پنج امام علیهم السلام</w:t>
      </w:r>
    </w:p>
    <w:p>
      <w:pPr>
        <w:pStyle w:val="BookText"/>
      </w:pPr>
      <w:r>
        <w:rPr>
          <w:rFonts w:ascii="IRNazanin" w:hAnsi="IRNazanin" w:eastAsia="IRNazanin" w:cs="IRNazanin"/>
          <w:lang w:bidi="fa-IR"/>
          <w:color w:val="111111"/>
          <w:sz w:val="28"/>
          <w:szCs w:val="28"/>
          <w:rtl/>
        </w:rPr>
        <w:t xml:space="preserve">یکی از امتیازات عبدالله بن جعفر این است که او را جزو صحابه</w:t>
      </w:r>
    </w:p>
    <w:p>
      <w:pPr>
        <w:pStyle w:val="BookText"/>
      </w:pPr>
      <w:r>
        <w:rPr>
          <w:rFonts w:ascii="IRNazanin" w:hAnsi="IRNazanin" w:eastAsia="IRNazanin" w:cs="IRNazanin"/>
          <w:lang w:bidi="fa-IR"/>
          <w:color w:val="111111"/>
          <w:sz w:val="28"/>
          <w:szCs w:val="28"/>
          <w:rtl/>
        </w:rPr>
        <w:t xml:space="preserve">پیامبرصلی الله علیه وآله شمرده اند. ابن اثیر جزری پس از این که</w:t>
      </w:r>
    </w:p>
    <w:p>
      <w:pPr>
        <w:pStyle w:val="BookText"/>
      </w:pPr>
      <w:r>
        <w:rPr>
          <w:rFonts w:ascii="IRNazanin" w:hAnsi="IRNazanin" w:eastAsia="IRNazanin" w:cs="IRNazanin"/>
          <w:lang w:bidi="fa-IR"/>
          <w:color w:val="111111"/>
          <w:sz w:val="28"/>
          <w:szCs w:val="28"/>
          <w:rtl/>
        </w:rPr>
        <w:t xml:space="preserve">نامش را در شمارصحابه می آورد، می گوید:»له صحبته... وروی عن</w:t>
      </w:r>
    </w:p>
    <w:p>
      <w:pPr>
        <w:pStyle w:val="BookText"/>
      </w:pPr>
      <w:r>
        <w:rPr>
          <w:rFonts w:ascii="IRNazanin" w:hAnsi="IRNazanin" w:eastAsia="IRNazanin" w:cs="IRNazanin"/>
          <w:lang w:bidi="fa-IR"/>
          <w:color w:val="111111"/>
          <w:sz w:val="28"/>
          <w:szCs w:val="28"/>
          <w:rtl/>
        </w:rPr>
        <w:t xml:space="preserve">النبی صلی الله علیه وآله احادیث «؛ او از اصحاب بود... و روایاتی از</w:t>
      </w:r>
    </w:p>
    <w:p>
      <w:pPr>
        <w:pStyle w:val="BookText"/>
      </w:pPr>
      <w:r>
        <w:rPr>
          <w:rFonts w:ascii="IRNazanin" w:hAnsi="IRNazanin" w:eastAsia="IRNazanin" w:cs="IRNazanin"/>
          <w:lang w:bidi="fa-IR"/>
          <w:color w:val="111111"/>
          <w:sz w:val="28"/>
          <w:szCs w:val="28"/>
          <w:rtl/>
        </w:rPr>
        <w:t xml:space="preserve">پیامبرصلی الله علیه وآله نقل کرده است. (15)</w:t>
      </w:r>
    </w:p>
    <w:p>
      <w:pPr>
        <w:pStyle w:val="BookText"/>
      </w:pPr>
      <w:r>
        <w:rPr>
          <w:rFonts w:ascii="IRNazanin" w:hAnsi="IRNazanin" w:eastAsia="IRNazanin" w:cs="IRNazanin"/>
          <w:lang w:bidi="fa-IR"/>
          <w:color w:val="111111"/>
          <w:sz w:val="28"/>
          <w:szCs w:val="28"/>
          <w:rtl/>
        </w:rPr>
        <w:t xml:space="preserve">شیخ طوسی علاوه بر این که عبدالله را جزویاران پیامبرصلی الله علیه</w:t>
      </w:r>
    </w:p>
    <w:p>
      <w:pPr>
        <w:pStyle w:val="BookText"/>
      </w:pPr>
      <w:r>
        <w:rPr>
          <w:rFonts w:ascii="IRNazanin" w:hAnsi="IRNazanin" w:eastAsia="IRNazanin" w:cs="IRNazanin"/>
          <w:lang w:bidi="fa-IR"/>
          <w:color w:val="111111"/>
          <w:sz w:val="28"/>
          <w:szCs w:val="28"/>
          <w:rtl/>
        </w:rPr>
        <w:t xml:space="preserve">وآله (16) شمرده، او را در ردیف یاران حضرت علی علیه السلام</w:t>
      </w:r>
    </w:p>
    <w:p>
      <w:pPr>
        <w:pStyle w:val="BookText"/>
      </w:pPr>
      <w:r>
        <w:rPr>
          <w:rFonts w:ascii="IRNazanin" w:hAnsi="IRNazanin" w:eastAsia="IRNazanin" w:cs="IRNazanin"/>
          <w:lang w:bidi="fa-IR"/>
          <w:color w:val="111111"/>
          <w:sz w:val="28"/>
          <w:szCs w:val="28"/>
          <w:rtl/>
        </w:rPr>
        <w:t xml:space="preserve">(17) و امام حسن علیه السلام نیزشمرده است. (18) جای تعجب</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شیخ طوسی نام او را در شمار یاران امام حسین علیه السلام،</w:t>
      </w:r>
    </w:p>
    <w:p>
      <w:pPr>
        <w:pStyle w:val="BookText"/>
      </w:pPr>
      <w:r>
        <w:rPr>
          <w:rFonts w:ascii="IRNazanin" w:hAnsi="IRNazanin" w:eastAsia="IRNazanin" w:cs="IRNazanin"/>
          <w:lang w:bidi="fa-IR"/>
          <w:color w:val="111111"/>
          <w:sz w:val="28"/>
          <w:szCs w:val="28"/>
          <w:rtl/>
        </w:rPr>
        <w:t xml:space="preserve">امام سجادعلیه السلام و امام باقرعلیه السلام نیاورده است.</w:t>
      </w:r>
    </w:p>
    <w:p>
      <w:pPr>
        <w:pStyle w:val="BookText"/>
      </w:pPr>
      <w:r>
        <w:rPr>
          <w:rFonts w:ascii="IRNazanin" w:hAnsi="IRNazanin" w:eastAsia="IRNazanin" w:cs="IRNazanin"/>
          <w:lang w:bidi="fa-IR"/>
          <w:color w:val="111111"/>
          <w:sz w:val="28"/>
          <w:szCs w:val="28"/>
          <w:rtl/>
        </w:rPr>
        <w:t xml:space="preserve">علامه مامقانی دراین باره می نویسد: هنوزپی نبرده ام که چرا شیخ</w:t>
      </w:r>
    </w:p>
    <w:p>
      <w:pPr>
        <w:pStyle w:val="BookText"/>
      </w:pPr>
      <w:r>
        <w:rPr>
          <w:rFonts w:ascii="IRNazanin" w:hAnsi="IRNazanin" w:eastAsia="IRNazanin" w:cs="IRNazanin"/>
          <w:lang w:bidi="fa-IR"/>
          <w:color w:val="111111"/>
          <w:sz w:val="28"/>
          <w:szCs w:val="28"/>
          <w:rtl/>
        </w:rPr>
        <w:t xml:space="preserve">طوسی از آوردن نام عبدالله جزو یاران امام حسین، خودداری کرده</w:t>
      </w:r>
    </w:p>
    <w:p>
      <w:pPr>
        <w:pStyle w:val="BookText"/>
      </w:pPr>
      <w:r>
        <w:rPr>
          <w:rFonts w:ascii="IRNazanin" w:hAnsi="IRNazanin" w:eastAsia="IRNazanin" w:cs="IRNazanin"/>
          <w:lang w:bidi="fa-IR"/>
          <w:color w:val="111111"/>
          <w:sz w:val="28"/>
          <w:szCs w:val="28"/>
          <w:rtl/>
        </w:rPr>
        <w:t xml:space="preserve">است؛ زیرا شکی نیست که او از یاران امام حسین علیه السلام به شمار</w:t>
      </w:r>
    </w:p>
    <w:p>
      <w:pPr>
        <w:pStyle w:val="BookText"/>
      </w:pPr>
      <w:r>
        <w:rPr>
          <w:rFonts w:ascii="IRNazanin" w:hAnsi="IRNazanin" w:eastAsia="IRNazanin" w:cs="IRNazanin"/>
          <w:lang w:bidi="fa-IR"/>
          <w:color w:val="111111"/>
          <w:sz w:val="28"/>
          <w:szCs w:val="28"/>
          <w:rtl/>
        </w:rPr>
        <w:t xml:space="preserve">می رود. وی بافرستادن فرزندانش، عون و محمد -که درکربلا به</w:t>
      </w:r>
    </w:p>
    <w:p>
      <w:pPr>
        <w:pStyle w:val="BookText"/>
      </w:pPr>
      <w:r>
        <w:rPr>
          <w:rFonts w:ascii="IRNazanin" w:hAnsi="IRNazanin" w:eastAsia="IRNazanin" w:cs="IRNazanin"/>
          <w:lang w:bidi="fa-IR"/>
          <w:color w:val="111111"/>
          <w:sz w:val="28"/>
          <w:szCs w:val="28"/>
          <w:rtl/>
        </w:rPr>
        <w:t xml:space="preserve">شهادت رسیدند.- باامام حسین علیه السلام مواسات کرد، زیرا به</w:t>
      </w:r>
    </w:p>
    <w:p>
      <w:pPr>
        <w:pStyle w:val="BookText"/>
      </w:pPr>
      <w:r>
        <w:rPr>
          <w:rFonts w:ascii="IRNazanin" w:hAnsi="IRNazanin" w:eastAsia="IRNazanin" w:cs="IRNazanin"/>
          <w:lang w:bidi="fa-IR"/>
          <w:color w:val="111111"/>
          <w:sz w:val="28"/>
          <w:szCs w:val="28"/>
          <w:rtl/>
        </w:rPr>
        <w:t xml:space="preserve">خاطر عذری که داشت،خود نتوانست در کربلا شرکت کند. (19)</w:t>
      </w:r>
    </w:p>
    <w:p>
      <w:pPr>
        <w:pStyle w:val="BookText"/>
      </w:pPr>
      <w:r>
        <w:rPr>
          <w:rFonts w:ascii="IRNazanin" w:hAnsi="IRNazanin" w:eastAsia="IRNazanin" w:cs="IRNazanin"/>
          <w:lang w:bidi="fa-IR"/>
          <w:color w:val="111111"/>
          <w:sz w:val="28"/>
          <w:szCs w:val="28"/>
          <w:rtl/>
        </w:rPr>
        <w:t xml:space="preserve">عبدالله تا سال 80 ه .ق زنده بود. (20) بنابرنقل های متفاوت سال او</w:t>
      </w:r>
    </w:p>
    <w:p>
      <w:pPr>
        <w:pStyle w:val="BookText"/>
      </w:pPr>
      <w:r>
        <w:rPr>
          <w:rFonts w:ascii="IRNazanin" w:hAnsi="IRNazanin" w:eastAsia="IRNazanin" w:cs="IRNazanin"/>
          <w:lang w:bidi="fa-IR"/>
          <w:color w:val="111111"/>
          <w:sz w:val="28"/>
          <w:szCs w:val="28"/>
          <w:rtl/>
        </w:rPr>
        <w:t xml:space="preserve">در 84 یا 85 یا 90 ه.ق از دنیا رفته است. (21) بنابراین عبدالله</w:t>
      </w:r>
    </w:p>
    <w:p>
      <w:pPr>
        <w:pStyle w:val="BookText"/>
      </w:pPr>
      <w:r>
        <w:rPr>
          <w:rFonts w:ascii="IRNazanin" w:hAnsi="IRNazanin" w:eastAsia="IRNazanin" w:cs="IRNazanin"/>
          <w:lang w:bidi="fa-IR"/>
          <w:color w:val="111111"/>
          <w:sz w:val="28"/>
          <w:szCs w:val="28"/>
          <w:rtl/>
        </w:rPr>
        <w:t xml:space="preserve">درعصر امام باقرعلیه السلام زنده بود. جای تعجب است که در کتب</w:t>
      </w:r>
    </w:p>
    <w:p>
      <w:pPr>
        <w:pStyle w:val="BookText"/>
      </w:pPr>
      <w:r>
        <w:rPr>
          <w:rFonts w:ascii="IRNazanin" w:hAnsi="IRNazanin" w:eastAsia="IRNazanin" w:cs="IRNazanin"/>
          <w:lang w:bidi="fa-IR"/>
          <w:color w:val="111111"/>
          <w:sz w:val="28"/>
          <w:szCs w:val="28"/>
          <w:rtl/>
        </w:rPr>
        <w:t xml:space="preserve">رجال نام وی جزو یاران امام حسین، امام سجاد و امام باقرعلیهم</w:t>
      </w:r>
    </w:p>
    <w:p>
      <w:pPr>
        <w:pStyle w:val="BookText"/>
      </w:pPr>
      <w:r>
        <w:rPr>
          <w:rFonts w:ascii="IRNazanin" w:hAnsi="IRNazanin" w:eastAsia="IRNazanin" w:cs="IRNazanin"/>
          <w:lang w:bidi="fa-IR"/>
          <w:color w:val="111111"/>
          <w:sz w:val="28"/>
          <w:szCs w:val="28"/>
          <w:rtl/>
        </w:rPr>
        <w:t xml:space="preserve">السلام نیامده است.</w:t>
      </w:r>
    </w:p>
    <w:p>
      <w:pPr>
        <w:pStyle w:val="BookText"/>
      </w:pPr>
      <w:r>
        <w:rPr>
          <w:rFonts w:ascii="IRNazanin" w:hAnsi="IRNazanin" w:eastAsia="IRNazanin" w:cs="IRNazanin"/>
          <w:lang w:bidi="fa-IR"/>
          <w:color w:val="111111"/>
          <w:sz w:val="28"/>
          <w:szCs w:val="28"/>
          <w:rtl/>
        </w:rPr>
        <w:t xml:space="preserve">6 -راوی نور</w:t>
      </w:r>
    </w:p>
    <w:p>
      <w:pPr>
        <w:pStyle w:val="BookText"/>
      </w:pPr>
      <w:r>
        <w:rPr>
          <w:rFonts w:ascii="IRNazanin" w:hAnsi="IRNazanin" w:eastAsia="IRNazanin" w:cs="IRNazanin"/>
          <w:lang w:bidi="fa-IR"/>
          <w:color w:val="111111"/>
          <w:sz w:val="28"/>
          <w:szCs w:val="28"/>
          <w:rtl/>
        </w:rPr>
        <w:t xml:space="preserve">عبدالله با این که ده سال بیش تر نداشت،احادیثی را، اگرچه اندک از</w:t>
      </w:r>
    </w:p>
    <w:p>
      <w:pPr>
        <w:pStyle w:val="BookText"/>
      </w:pPr>
      <w:r>
        <w:rPr>
          <w:rFonts w:ascii="IRNazanin" w:hAnsi="IRNazanin" w:eastAsia="IRNazanin" w:cs="IRNazanin"/>
          <w:lang w:bidi="fa-IR"/>
          <w:color w:val="111111"/>
          <w:sz w:val="28"/>
          <w:szCs w:val="28"/>
          <w:rtl/>
        </w:rPr>
        <w:t xml:space="preserve">پیامبرصلی الله علیه وآله نقل کرده، که نشانگر هوش و استعداد</w:t>
      </w:r>
    </w:p>
    <w:p>
      <w:pPr>
        <w:pStyle w:val="BookText"/>
      </w:pPr>
      <w:r>
        <w:rPr>
          <w:rFonts w:ascii="IRNazanin" w:hAnsi="IRNazanin" w:eastAsia="IRNazanin" w:cs="IRNazanin"/>
          <w:lang w:bidi="fa-IR"/>
          <w:color w:val="111111"/>
          <w:sz w:val="28"/>
          <w:szCs w:val="28"/>
          <w:rtl/>
        </w:rPr>
        <w:t xml:space="preserve">اوست. احمد، ازرومای مذاهب چهارگانه اهل سنت در مسند</w:t>
      </w:r>
    </w:p>
    <w:p>
      <w:pPr>
        <w:pStyle w:val="BookText"/>
      </w:pPr>
      <w:r>
        <w:rPr>
          <w:rFonts w:ascii="IRNazanin" w:hAnsi="IRNazanin" w:eastAsia="IRNazanin" w:cs="IRNazanin"/>
          <w:lang w:bidi="fa-IR"/>
          <w:color w:val="111111"/>
          <w:sz w:val="28"/>
          <w:szCs w:val="28"/>
          <w:rtl/>
        </w:rPr>
        <w:t xml:space="preserve">خودعلاوه برنقل ماجرای برخورد پیامبر با عبدالله پس از کشته شدن</w:t>
      </w:r>
    </w:p>
    <w:p>
      <w:pPr>
        <w:pStyle w:val="BookText"/>
      </w:pPr>
      <w:r>
        <w:rPr>
          <w:rFonts w:ascii="IRNazanin" w:hAnsi="IRNazanin" w:eastAsia="IRNazanin" w:cs="IRNazanin"/>
          <w:lang w:bidi="fa-IR"/>
          <w:color w:val="111111"/>
          <w:sz w:val="28"/>
          <w:szCs w:val="28"/>
          <w:rtl/>
        </w:rPr>
        <w:t xml:space="preserve">جعفر، 13 حدیث از پیامبرصلی الله علیه وآله رااز وی نقل کرده</w:t>
      </w:r>
    </w:p>
    <w:p>
      <w:pPr>
        <w:pStyle w:val="BookText"/>
      </w:pPr>
      <w:r>
        <w:rPr>
          <w:rFonts w:ascii="IRNazanin" w:hAnsi="IRNazanin" w:eastAsia="IRNazanin" w:cs="IRNazanin"/>
          <w:lang w:bidi="fa-IR"/>
          <w:color w:val="111111"/>
          <w:sz w:val="28"/>
          <w:szCs w:val="28"/>
          <w:rtl/>
        </w:rPr>
        <w:t xml:space="preserve">است. (22)</w:t>
      </w:r>
    </w:p>
    <w:p>
      <w:pPr>
        <w:pStyle w:val="BookText"/>
      </w:pPr>
      <w:r>
        <w:rPr>
          <w:rFonts w:ascii="IRNazanin" w:hAnsi="IRNazanin" w:eastAsia="IRNazanin" w:cs="IRNazanin"/>
          <w:lang w:bidi="fa-IR"/>
          <w:color w:val="111111"/>
          <w:sz w:val="28"/>
          <w:szCs w:val="28"/>
          <w:rtl/>
        </w:rPr>
        <w:t xml:space="preserve">محب طبری نیز درباره او می نویسد: وحفظ‍‌ عن النبی صلی الله علیه</w:t>
      </w:r>
    </w:p>
    <w:p>
      <w:pPr>
        <w:pStyle w:val="BookText"/>
      </w:pPr>
      <w:r>
        <w:rPr>
          <w:rFonts w:ascii="IRNazanin" w:hAnsi="IRNazanin" w:eastAsia="IRNazanin" w:cs="IRNazanin"/>
          <w:lang w:bidi="fa-IR"/>
          <w:color w:val="111111"/>
          <w:sz w:val="28"/>
          <w:szCs w:val="28"/>
          <w:rtl/>
        </w:rPr>
        <w:t xml:space="preserve">وآله و روی عنه (23) ؛ سخنان پیامبرصلی الله علیه وآله را به خاطر</w:t>
      </w:r>
    </w:p>
    <w:p>
      <w:pPr>
        <w:pStyle w:val="BookText"/>
      </w:pPr>
      <w:r>
        <w:rPr>
          <w:rFonts w:ascii="IRNazanin" w:hAnsi="IRNazanin" w:eastAsia="IRNazanin" w:cs="IRNazanin"/>
          <w:lang w:bidi="fa-IR"/>
          <w:color w:val="111111"/>
          <w:sz w:val="28"/>
          <w:szCs w:val="28"/>
          <w:rtl/>
        </w:rPr>
        <w:t xml:space="preserve">سپرد و نقل کرد.</w:t>
      </w:r>
    </w:p>
    <w:p>
      <w:pPr>
        <w:pStyle w:val="BookText"/>
      </w:pPr>
      <w:r>
        <w:rPr>
          <w:rFonts w:ascii="IRNazanin" w:hAnsi="IRNazanin" w:eastAsia="IRNazanin" w:cs="IRNazanin"/>
          <w:lang w:bidi="fa-IR"/>
          <w:color w:val="111111"/>
          <w:sz w:val="28"/>
          <w:szCs w:val="28"/>
          <w:rtl/>
        </w:rPr>
        <w:t xml:space="preserve">ابن حجر عسقلانی علاوه براین که عبدالله را جزو راویان حدیث از</w:t>
      </w:r>
    </w:p>
    <w:p>
      <w:pPr>
        <w:pStyle w:val="BookText"/>
      </w:pPr>
      <w:r>
        <w:rPr>
          <w:rFonts w:ascii="IRNazanin" w:hAnsi="IRNazanin" w:eastAsia="IRNazanin" w:cs="IRNazanin"/>
          <w:lang w:bidi="fa-IR"/>
          <w:color w:val="111111"/>
          <w:sz w:val="28"/>
          <w:szCs w:val="28"/>
          <w:rtl/>
        </w:rPr>
        <w:t xml:space="preserve">پیامبرصلی الله علیه وآله و علی علیه السلام وبرخی از صحابه می</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شمارد، نام کسانی که از اوروایت کرده اند، برشمرده و چنین می</w:t>
      </w:r>
    </w:p>
    <w:p>
      <w:pPr>
        <w:pStyle w:val="BookText"/>
      </w:pPr>
      <w:r>
        <w:rPr>
          <w:rFonts w:ascii="IRNazanin" w:hAnsi="IRNazanin" w:eastAsia="IRNazanin" w:cs="IRNazanin"/>
          <w:lang w:bidi="fa-IR"/>
          <w:color w:val="111111"/>
          <w:sz w:val="28"/>
          <w:szCs w:val="28"/>
          <w:rtl/>
        </w:rPr>
        <w:t xml:space="preserve">نویسد:وی از پیامبر و از مادرش، اسماء و عمویش علی بن ابی طالب،</w:t>
      </w:r>
    </w:p>
    <w:p>
      <w:pPr>
        <w:pStyle w:val="BookText"/>
      </w:pPr>
      <w:r>
        <w:rPr>
          <w:rFonts w:ascii="IRNazanin" w:hAnsi="IRNazanin" w:eastAsia="IRNazanin" w:cs="IRNazanin"/>
          <w:lang w:bidi="fa-IR"/>
          <w:color w:val="111111"/>
          <w:sz w:val="28"/>
          <w:szCs w:val="28"/>
          <w:rtl/>
        </w:rPr>
        <w:t xml:space="preserve">عثمان و عمار بن یاسرروایت کرده است.</w:t>
      </w:r>
    </w:p>
    <w:p>
      <w:pPr>
        <w:pStyle w:val="BookText"/>
      </w:pPr>
      <w:r>
        <w:rPr>
          <w:rFonts w:ascii="IRNazanin" w:hAnsi="IRNazanin" w:eastAsia="IRNazanin" w:cs="IRNazanin"/>
          <w:lang w:bidi="fa-IR"/>
          <w:color w:val="111111"/>
          <w:sz w:val="28"/>
          <w:szCs w:val="28"/>
          <w:rtl/>
        </w:rPr>
        <w:t xml:space="preserve">همچنین افراد زیر از او روایت کرده اند:</w:t>
      </w:r>
    </w:p>
    <w:p>
      <w:pPr>
        <w:pStyle w:val="BookText"/>
      </w:pPr>
      <w:r>
        <w:rPr>
          <w:rFonts w:ascii="IRNazanin" w:hAnsi="IRNazanin" w:eastAsia="IRNazanin" w:cs="IRNazanin"/>
          <w:lang w:bidi="fa-IR"/>
          <w:color w:val="111111"/>
          <w:sz w:val="28"/>
          <w:szCs w:val="28"/>
          <w:rtl/>
        </w:rPr>
        <w:t xml:space="preserve">فرزندانش؛ معاویه، اسحاق، اسماعیل ام ابیها)دختر عبدالله) و</w:t>
      </w:r>
    </w:p>
    <w:p>
      <w:pPr>
        <w:pStyle w:val="BookText"/>
      </w:pPr>
      <w:r>
        <w:rPr>
          <w:rFonts w:ascii="IRNazanin" w:hAnsi="IRNazanin" w:eastAsia="IRNazanin" w:cs="IRNazanin"/>
          <w:lang w:bidi="fa-IR"/>
          <w:color w:val="111111"/>
          <w:sz w:val="28"/>
          <w:szCs w:val="28"/>
          <w:rtl/>
        </w:rPr>
        <w:t xml:space="preserve">پسرخاله اش،عبدالله بن شداد و برادر زاده اش از مادرش،قاسم بن</w:t>
      </w:r>
    </w:p>
    <w:p>
      <w:pPr>
        <w:pStyle w:val="BookText"/>
      </w:pPr>
      <w:r>
        <w:rPr>
          <w:rFonts w:ascii="IRNazanin" w:hAnsi="IRNazanin" w:eastAsia="IRNazanin" w:cs="IRNazanin"/>
          <w:lang w:bidi="fa-IR"/>
          <w:color w:val="111111"/>
          <w:sz w:val="28"/>
          <w:szCs w:val="28"/>
          <w:rtl/>
        </w:rPr>
        <w:t xml:space="preserve">محمدبن ابی بکر وحسن بن حسن بن علی علیه السلام و فرزند وی،</w:t>
      </w:r>
    </w:p>
    <w:p>
      <w:pPr>
        <w:pStyle w:val="BookText"/>
      </w:pPr>
      <w:r>
        <w:rPr>
          <w:rFonts w:ascii="IRNazanin" w:hAnsi="IRNazanin" w:eastAsia="IRNazanin" w:cs="IRNazanin"/>
          <w:lang w:bidi="fa-IR"/>
          <w:color w:val="111111"/>
          <w:sz w:val="28"/>
          <w:szCs w:val="28"/>
          <w:rtl/>
        </w:rPr>
        <w:t xml:space="preserve">عبدالله بن حسن وعبدالله بن محمدبن عقیل و محمدبن علی بن</w:t>
      </w:r>
    </w:p>
    <w:p>
      <w:pPr>
        <w:pStyle w:val="BookText"/>
      </w:pPr>
      <w:r>
        <w:rPr>
          <w:rFonts w:ascii="IRNazanin" w:hAnsi="IRNazanin" w:eastAsia="IRNazanin" w:cs="IRNazanin"/>
          <w:lang w:bidi="fa-IR"/>
          <w:color w:val="111111"/>
          <w:sz w:val="28"/>
          <w:szCs w:val="28"/>
          <w:rtl/>
        </w:rPr>
        <w:t xml:space="preserve">الحسین علیه السلام و حسن سعد و خالد بن ساره مخزومی و سعدبن</w:t>
      </w:r>
    </w:p>
    <w:p>
      <w:pPr>
        <w:pStyle w:val="BookText"/>
      </w:pPr>
      <w:r>
        <w:rPr>
          <w:rFonts w:ascii="IRNazanin" w:hAnsi="IRNazanin" w:eastAsia="IRNazanin" w:cs="IRNazanin"/>
          <w:lang w:bidi="fa-IR"/>
          <w:color w:val="111111"/>
          <w:sz w:val="28"/>
          <w:szCs w:val="28"/>
          <w:rtl/>
        </w:rPr>
        <w:t xml:space="preserve">ابراهیم زهری و عبدالله بن ملیکه و عروة بن زیبر و عمر بن عبدالعزیز</w:t>
      </w:r>
    </w:p>
    <w:p>
      <w:pPr>
        <w:pStyle w:val="BookText"/>
      </w:pPr>
      <w:r>
        <w:rPr>
          <w:rFonts w:ascii="IRNazanin" w:hAnsi="IRNazanin" w:eastAsia="IRNazanin" w:cs="IRNazanin"/>
          <w:lang w:bidi="fa-IR"/>
          <w:color w:val="111111"/>
          <w:sz w:val="28"/>
          <w:szCs w:val="28"/>
          <w:rtl/>
        </w:rPr>
        <w:t xml:space="preserve">ومورق عجلی و... (24)</w:t>
      </w:r>
    </w:p>
    <w:p>
      <w:pPr>
        <w:pStyle w:val="BookText"/>
      </w:pPr>
      <w:r>
        <w:rPr>
          <w:rFonts w:ascii="IRNazanin" w:hAnsi="IRNazanin" w:eastAsia="IRNazanin" w:cs="IRNazanin"/>
          <w:lang w:bidi="fa-IR"/>
          <w:color w:val="111111"/>
          <w:sz w:val="28"/>
          <w:szCs w:val="28"/>
          <w:rtl/>
        </w:rPr>
        <w:t xml:space="preserve">7 -ازخاندان شهیدان</w:t>
      </w:r>
    </w:p>
    <w:p>
      <w:pPr>
        <w:pStyle w:val="BookText"/>
      </w:pPr>
      <w:r>
        <w:rPr>
          <w:rFonts w:ascii="IRNazanin" w:hAnsi="IRNazanin" w:eastAsia="IRNazanin" w:cs="IRNazanin"/>
          <w:lang w:bidi="fa-IR"/>
          <w:color w:val="111111"/>
          <w:sz w:val="28"/>
          <w:szCs w:val="28"/>
          <w:rtl/>
        </w:rPr>
        <w:t xml:space="preserve">عبدالله این افتخار را دارد که در بین بنی هاشم ازچند جهت به</w:t>
      </w:r>
    </w:p>
    <w:p>
      <w:pPr>
        <w:pStyle w:val="BookText"/>
      </w:pPr>
      <w:r>
        <w:rPr>
          <w:rFonts w:ascii="IRNazanin" w:hAnsi="IRNazanin" w:eastAsia="IRNazanin" w:cs="IRNazanin"/>
          <w:lang w:bidi="fa-IR"/>
          <w:color w:val="111111"/>
          <w:sz w:val="28"/>
          <w:szCs w:val="28"/>
          <w:rtl/>
        </w:rPr>
        <w:t xml:space="preserve">خانواده محترم شهدا نسبت دارد.</w:t>
      </w:r>
    </w:p>
    <w:p>
      <w:pPr>
        <w:pStyle w:val="BookText"/>
      </w:pPr>
      <w:r>
        <w:rPr>
          <w:rFonts w:ascii="IRNazanin" w:hAnsi="IRNazanin" w:eastAsia="IRNazanin" w:cs="IRNazanin"/>
          <w:lang w:bidi="fa-IR"/>
          <w:color w:val="111111"/>
          <w:sz w:val="28"/>
          <w:szCs w:val="28"/>
          <w:rtl/>
        </w:rPr>
        <w:t xml:space="preserve">وی فرزند شهید است. پدرش جعفر بن ابی طالب در جنگ موته به</w:t>
      </w:r>
    </w:p>
    <w:p>
      <w:pPr>
        <w:pStyle w:val="BookText"/>
      </w:pPr>
      <w:r>
        <w:rPr>
          <w:rFonts w:ascii="IRNazanin" w:hAnsi="IRNazanin" w:eastAsia="IRNazanin" w:cs="IRNazanin"/>
          <w:lang w:bidi="fa-IR"/>
          <w:color w:val="111111"/>
          <w:sz w:val="28"/>
          <w:szCs w:val="28"/>
          <w:rtl/>
        </w:rPr>
        <w:t xml:space="preserve">شهادت رسید.</w:t>
      </w:r>
    </w:p>
    <w:p>
      <w:pPr>
        <w:pStyle w:val="BookText"/>
      </w:pPr>
      <w:r>
        <w:rPr>
          <w:rFonts w:ascii="IRNazanin" w:hAnsi="IRNazanin" w:eastAsia="IRNazanin" w:cs="IRNazanin"/>
          <w:lang w:bidi="fa-IR"/>
          <w:color w:val="111111"/>
          <w:sz w:val="28"/>
          <w:szCs w:val="28"/>
          <w:rtl/>
        </w:rPr>
        <w:t xml:space="preserve">برادرش در کربلا به شهادت رسید. (25) وی پدر شهید است که سه</w:t>
      </w:r>
    </w:p>
    <w:p>
      <w:pPr>
        <w:pStyle w:val="BookText"/>
      </w:pPr>
      <w:r>
        <w:rPr>
          <w:rFonts w:ascii="IRNazanin" w:hAnsi="IRNazanin" w:eastAsia="IRNazanin" w:cs="IRNazanin"/>
          <w:lang w:bidi="fa-IR"/>
          <w:color w:val="111111"/>
          <w:sz w:val="28"/>
          <w:szCs w:val="28"/>
          <w:rtl/>
        </w:rPr>
        <w:t xml:space="preserve">نفر از آن ها، به نام های عون، محمد (26) و عبدالله (27) در کربلا به</w:t>
      </w:r>
    </w:p>
    <w:p>
      <w:pPr>
        <w:pStyle w:val="BookText"/>
      </w:pPr>
      <w:r>
        <w:rPr>
          <w:rFonts w:ascii="IRNazanin" w:hAnsi="IRNazanin" w:eastAsia="IRNazanin" w:cs="IRNazanin"/>
          <w:lang w:bidi="fa-IR"/>
          <w:color w:val="111111"/>
          <w:sz w:val="28"/>
          <w:szCs w:val="28"/>
          <w:rtl/>
        </w:rPr>
        <w:t xml:space="preserve">شهادت رسیدند و دو نفر دیگر، به نام های:ابوبکر و عون و اصغر در</w:t>
      </w:r>
    </w:p>
    <w:p>
      <w:pPr>
        <w:pStyle w:val="BookText"/>
      </w:pPr>
      <w:r>
        <w:rPr>
          <w:rFonts w:ascii="IRNazanin" w:hAnsi="IRNazanin" w:eastAsia="IRNazanin" w:cs="IRNazanin"/>
          <w:lang w:bidi="fa-IR"/>
          <w:color w:val="111111"/>
          <w:sz w:val="28"/>
          <w:szCs w:val="28"/>
          <w:rtl/>
        </w:rPr>
        <w:t xml:space="preserve">واقعه »حره «، در مدینه شهید شدند. (28)</w:t>
      </w:r>
    </w:p>
    <w:p>
      <w:pPr>
        <w:pStyle w:val="BookText"/>
      </w:pPr>
      <w:r>
        <w:rPr>
          <w:rFonts w:ascii="IRNazanin" w:hAnsi="IRNazanin" w:eastAsia="IRNazanin" w:cs="IRNazanin"/>
          <w:lang w:bidi="fa-IR"/>
          <w:color w:val="111111"/>
          <w:sz w:val="28"/>
          <w:szCs w:val="28"/>
          <w:rtl/>
        </w:rPr>
        <w:t xml:space="preserve">به گفته مورخان مادر عون بن عبدالله،حضرت، زینب علیها السلام</w:t>
      </w:r>
    </w:p>
    <w:p>
      <w:pPr>
        <w:pStyle w:val="BookText"/>
      </w:pPr>
      <w:r>
        <w:rPr>
          <w:rFonts w:ascii="IRNazanin" w:hAnsi="IRNazanin" w:eastAsia="IRNazanin" w:cs="IRNazanin"/>
          <w:lang w:bidi="fa-IR"/>
          <w:color w:val="111111"/>
          <w:sz w:val="28"/>
          <w:szCs w:val="28"/>
          <w:rtl/>
        </w:rPr>
        <w:t xml:space="preserve">است. (29) مادر محمد بن عبدالله خوصاء -دختر حفصه بن ثقیف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 (30)</w:t>
      </w:r>
    </w:p>
    <w:p>
      <w:pPr>
        <w:pStyle w:val="BookText"/>
      </w:pPr>
      <w:r>
        <w:rPr>
          <w:rFonts w:ascii="IRNazanin" w:hAnsi="IRNazanin" w:eastAsia="IRNazanin" w:cs="IRNazanin"/>
          <w:lang w:bidi="fa-IR"/>
          <w:color w:val="111111"/>
          <w:sz w:val="28"/>
          <w:szCs w:val="28"/>
          <w:rtl/>
        </w:rPr>
        <w:t xml:space="preserve">8 -همسر حضرت زینب علیها السلام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داماد عموی خود، حضرت علی علیه السلام است. عبدالله</w:t>
      </w:r>
    </w:p>
    <w:p>
      <w:pPr>
        <w:pStyle w:val="BookText"/>
      </w:pPr>
      <w:r>
        <w:rPr>
          <w:rFonts w:ascii="IRNazanin" w:hAnsi="IRNazanin" w:eastAsia="IRNazanin" w:cs="IRNazanin"/>
          <w:lang w:bidi="fa-IR"/>
          <w:color w:val="111111"/>
          <w:sz w:val="28"/>
          <w:szCs w:val="28"/>
          <w:rtl/>
        </w:rPr>
        <w:t xml:space="preserve">از جمله خواستگارانی بود که به خانه علی علیه السلام رفت و آمد</w:t>
      </w:r>
    </w:p>
    <w:p>
      <w:pPr>
        <w:pStyle w:val="BookText"/>
      </w:pPr>
      <w:r>
        <w:rPr>
          <w:rFonts w:ascii="IRNazanin" w:hAnsi="IRNazanin" w:eastAsia="IRNazanin" w:cs="IRNazanin"/>
          <w:lang w:bidi="fa-IR"/>
          <w:color w:val="111111"/>
          <w:sz w:val="28"/>
          <w:szCs w:val="28"/>
          <w:rtl/>
        </w:rPr>
        <w:t xml:space="preserve">می کرد. و آرزو داشت با حضرت زینب علیها السلام دختر عموی</w:t>
      </w:r>
    </w:p>
    <w:p>
      <w:pPr>
        <w:pStyle w:val="BookText"/>
      </w:pPr>
      <w:r>
        <w:rPr>
          <w:rFonts w:ascii="IRNazanin" w:hAnsi="IRNazanin" w:eastAsia="IRNazanin" w:cs="IRNazanin"/>
          <w:lang w:bidi="fa-IR"/>
          <w:color w:val="111111"/>
          <w:sz w:val="28"/>
          <w:szCs w:val="28"/>
          <w:rtl/>
        </w:rPr>
        <w:t xml:space="preserve">خود ازدواج کند. اما شرم و حیا می کرد که خواسته خود راباعمویش</w:t>
      </w:r>
    </w:p>
    <w:p>
      <w:pPr>
        <w:pStyle w:val="BookText"/>
      </w:pPr>
      <w:r>
        <w:rPr>
          <w:rFonts w:ascii="IRNazanin" w:hAnsi="IRNazanin" w:eastAsia="IRNazanin" w:cs="IRNazanin"/>
          <w:lang w:bidi="fa-IR"/>
          <w:color w:val="111111"/>
          <w:sz w:val="28"/>
          <w:szCs w:val="28"/>
          <w:rtl/>
        </w:rPr>
        <w:t xml:space="preserve">مطرح کند. طولی نکشید که عبدالله قاصد چنین را به قصد</w:t>
      </w:r>
    </w:p>
    <w:p>
      <w:pPr>
        <w:pStyle w:val="BookText"/>
      </w:pPr>
      <w:r>
        <w:rPr>
          <w:rFonts w:ascii="IRNazanin" w:hAnsi="IRNazanin" w:eastAsia="IRNazanin" w:cs="IRNazanin"/>
          <w:lang w:bidi="fa-IR"/>
          <w:color w:val="111111"/>
          <w:sz w:val="28"/>
          <w:szCs w:val="28"/>
          <w:rtl/>
        </w:rPr>
        <w:t xml:space="preserve">خواستگاری به خانه علی علیه السلام فرستاد. قاصد به عرض</w:t>
      </w:r>
    </w:p>
    <w:p>
      <w:pPr>
        <w:pStyle w:val="BookText"/>
      </w:pPr>
      <w:r>
        <w:rPr>
          <w:rFonts w:ascii="IRNazanin" w:hAnsi="IRNazanin" w:eastAsia="IRNazanin" w:cs="IRNazanin"/>
          <w:lang w:bidi="fa-IR"/>
          <w:color w:val="111111"/>
          <w:sz w:val="28"/>
          <w:szCs w:val="28"/>
          <w:rtl/>
        </w:rPr>
        <w:t xml:space="preserve">رسانید: علی جان! شما خوب می دانید که پیامبر اسلام صلی الله</w:t>
      </w:r>
    </w:p>
    <w:p>
      <w:pPr>
        <w:pStyle w:val="BookText"/>
      </w:pPr>
      <w:r>
        <w:rPr>
          <w:rFonts w:ascii="IRNazanin" w:hAnsi="IRNazanin" w:eastAsia="IRNazanin" w:cs="IRNazanin"/>
          <w:lang w:bidi="fa-IR"/>
          <w:color w:val="111111"/>
          <w:sz w:val="28"/>
          <w:szCs w:val="28"/>
          <w:rtl/>
        </w:rPr>
        <w:t xml:space="preserve">علیه وآله به فرزندان جعفر علاقه فراوانی داشت، حتی یک روز</w:t>
      </w:r>
    </w:p>
    <w:p>
      <w:pPr>
        <w:pStyle w:val="BookText"/>
      </w:pPr>
      <w:r>
        <w:rPr>
          <w:rFonts w:ascii="IRNazanin" w:hAnsi="IRNazanin" w:eastAsia="IRNazanin" w:cs="IRNazanin"/>
          <w:lang w:bidi="fa-IR"/>
          <w:color w:val="111111"/>
          <w:sz w:val="28"/>
          <w:szCs w:val="28"/>
          <w:rtl/>
        </w:rPr>
        <w:t xml:space="preserve">خطاب به آنان فرمود:</w:t>
      </w:r>
    </w:p>
    <w:p>
      <w:pPr>
        <w:pStyle w:val="BookText"/>
      </w:pPr>
      <w:r>
        <w:rPr>
          <w:rFonts w:ascii="IRNazanin" w:hAnsi="IRNazanin" w:eastAsia="IRNazanin" w:cs="IRNazanin"/>
          <w:lang w:bidi="fa-IR"/>
          <w:color w:val="111111"/>
          <w:sz w:val="28"/>
          <w:szCs w:val="28"/>
          <w:rtl/>
        </w:rPr>
        <w:t xml:space="preserve">»بناتنا لبنینا و بنونا لبناتنا«؛ دختران ما،متعلق به پسران ما و پسران</w:t>
      </w:r>
    </w:p>
    <w:p>
      <w:pPr>
        <w:pStyle w:val="BookText"/>
      </w:pPr>
      <w:r>
        <w:rPr>
          <w:rFonts w:ascii="IRNazanin" w:hAnsi="IRNazanin" w:eastAsia="IRNazanin" w:cs="IRNazanin"/>
          <w:lang w:bidi="fa-IR"/>
          <w:color w:val="111111"/>
          <w:sz w:val="28"/>
          <w:szCs w:val="28"/>
          <w:rtl/>
        </w:rPr>
        <w:t xml:space="preserve">ما، متعلق به دختران ما می باشند.</w:t>
      </w:r>
    </w:p>
    <w:p>
      <w:pPr>
        <w:pStyle w:val="BookText"/>
      </w:pPr>
      <w:r>
        <w:rPr>
          <w:rFonts w:ascii="IRNazanin" w:hAnsi="IRNazanin" w:eastAsia="IRNazanin" w:cs="IRNazanin"/>
          <w:lang w:bidi="fa-IR"/>
          <w:color w:val="111111"/>
          <w:sz w:val="28"/>
          <w:szCs w:val="28"/>
          <w:rtl/>
        </w:rPr>
        <w:t xml:space="preserve">پیشنهاد می کنم و شایسته خواهد بود که دختر گرامی خود، زینب</w:t>
      </w:r>
    </w:p>
    <w:p>
      <w:pPr>
        <w:pStyle w:val="BookText"/>
      </w:pPr>
      <w:r>
        <w:rPr>
          <w:rFonts w:ascii="IRNazanin" w:hAnsi="IRNazanin" w:eastAsia="IRNazanin" w:cs="IRNazanin"/>
          <w:lang w:bidi="fa-IR"/>
          <w:color w:val="111111"/>
          <w:sz w:val="28"/>
          <w:szCs w:val="28"/>
          <w:rtl/>
        </w:rPr>
        <w:t xml:space="preserve">علیها السلام را به ازدواج عبدالله، فرزند برادر خویش در آوری و</w:t>
      </w:r>
    </w:p>
    <w:p>
      <w:pPr>
        <w:pStyle w:val="BookText"/>
      </w:pPr>
      <w:r>
        <w:rPr>
          <w:rFonts w:ascii="IRNazanin" w:hAnsi="IRNazanin" w:eastAsia="IRNazanin" w:cs="IRNazanin"/>
          <w:lang w:bidi="fa-IR"/>
          <w:color w:val="111111"/>
          <w:sz w:val="28"/>
          <w:szCs w:val="28"/>
          <w:rtl/>
        </w:rPr>
        <w:t xml:space="preserve">مهریه را هم مانند مهریه مادرش، فاطمه علیها السلام قرار دهی.</w:t>
      </w:r>
    </w:p>
    <w:p>
      <w:pPr>
        <w:pStyle w:val="BookText"/>
      </w:pPr>
      <w:r>
        <w:rPr>
          <w:rFonts w:ascii="IRNazanin" w:hAnsi="IRNazanin" w:eastAsia="IRNazanin" w:cs="IRNazanin"/>
          <w:lang w:bidi="fa-IR"/>
          <w:color w:val="111111"/>
          <w:sz w:val="28"/>
          <w:szCs w:val="28"/>
          <w:rtl/>
        </w:rPr>
        <w:t xml:space="preserve">حضرت علی علیه السلام هم که غیر ازجهت خویشاوندی واصالت</w:t>
      </w:r>
    </w:p>
    <w:p>
      <w:pPr>
        <w:pStyle w:val="BookText"/>
      </w:pPr>
      <w:r>
        <w:rPr>
          <w:rFonts w:ascii="IRNazanin" w:hAnsi="IRNazanin" w:eastAsia="IRNazanin" w:cs="IRNazanin"/>
          <w:lang w:bidi="fa-IR"/>
          <w:color w:val="111111"/>
          <w:sz w:val="28"/>
          <w:szCs w:val="28"/>
          <w:rtl/>
        </w:rPr>
        <w:t xml:space="preserve">خانوادگی، در وجودعبدالله اخلاق و فضیلت و ارزش های انسانی و</w:t>
      </w:r>
    </w:p>
    <w:p>
      <w:pPr>
        <w:pStyle w:val="BookText"/>
      </w:pPr>
      <w:r>
        <w:rPr>
          <w:rFonts w:ascii="IRNazanin" w:hAnsi="IRNazanin" w:eastAsia="IRNazanin" w:cs="IRNazanin"/>
          <w:lang w:bidi="fa-IR"/>
          <w:color w:val="111111"/>
          <w:sz w:val="28"/>
          <w:szCs w:val="28"/>
          <w:rtl/>
        </w:rPr>
        <w:t xml:space="preserve">معنوی زیادی سراغ داشت، خواستگاری راپذیرفت. و حضرت زینب</w:t>
      </w:r>
    </w:p>
    <w:p>
      <w:pPr>
        <w:pStyle w:val="BookText"/>
      </w:pPr>
      <w:r>
        <w:rPr>
          <w:rFonts w:ascii="IRNazanin" w:hAnsi="IRNazanin" w:eastAsia="IRNazanin" w:cs="IRNazanin"/>
          <w:lang w:bidi="fa-IR"/>
          <w:color w:val="111111"/>
          <w:sz w:val="28"/>
          <w:szCs w:val="28"/>
          <w:rtl/>
        </w:rPr>
        <w:t xml:space="preserve">علیها السلام، دختروالاگهرخویش را در حالی که سن او ده سال</w:t>
      </w:r>
    </w:p>
    <w:p>
      <w:pPr>
        <w:pStyle w:val="BookText"/>
      </w:pPr>
      <w:r>
        <w:rPr>
          <w:rFonts w:ascii="IRNazanin" w:hAnsi="IRNazanin" w:eastAsia="IRNazanin" w:cs="IRNazanin"/>
          <w:lang w:bidi="fa-IR"/>
          <w:color w:val="111111"/>
          <w:sz w:val="28"/>
          <w:szCs w:val="28"/>
          <w:rtl/>
        </w:rPr>
        <w:t xml:space="preserve">ازعبدالله کم تر بود، به ازدواج وی در آورد. (31) ثمره این ازدواج،</w:t>
      </w:r>
    </w:p>
    <w:p>
      <w:pPr>
        <w:pStyle w:val="BookText"/>
      </w:pPr>
      <w:r>
        <w:rPr>
          <w:rFonts w:ascii="IRNazanin" w:hAnsi="IRNazanin" w:eastAsia="IRNazanin" w:cs="IRNazanin"/>
          <w:lang w:bidi="fa-IR"/>
          <w:color w:val="111111"/>
          <w:sz w:val="28"/>
          <w:szCs w:val="28"/>
          <w:rtl/>
        </w:rPr>
        <w:t xml:space="preserve">سه پسر و یک دختر بود. (32)</w:t>
      </w:r>
    </w:p>
    <w:p>
      <w:pPr>
        <w:pStyle w:val="BookText"/>
      </w:pPr>
      <w:r>
        <w:rPr>
          <w:rFonts w:ascii="IRNazanin" w:hAnsi="IRNazanin" w:eastAsia="IRNazanin" w:cs="IRNazanin"/>
          <w:lang w:bidi="fa-IR"/>
          <w:color w:val="111111"/>
          <w:sz w:val="28"/>
          <w:szCs w:val="28"/>
          <w:rtl/>
        </w:rPr>
        <w:t xml:space="preserve">9 -همراه با علی علیه السلام</w:t>
      </w:r>
    </w:p>
    <w:p>
      <w:pPr>
        <w:pStyle w:val="BookText"/>
      </w:pPr>
      <w:r>
        <w:rPr>
          <w:rFonts w:ascii="IRNazanin" w:hAnsi="IRNazanin" w:eastAsia="IRNazanin" w:cs="IRNazanin"/>
          <w:lang w:bidi="fa-IR"/>
          <w:color w:val="111111"/>
          <w:sz w:val="28"/>
          <w:szCs w:val="28"/>
          <w:rtl/>
        </w:rPr>
        <w:t xml:space="preserve">عبدالله بن جعفر نه فقط‍‌ برادرزاده و دامادحضرت علی علیه السلام</w:t>
      </w:r>
    </w:p>
    <w:p>
      <w:pPr>
        <w:pStyle w:val="BookText"/>
      </w:pPr>
      <w:r>
        <w:rPr>
          <w:rFonts w:ascii="IRNazanin" w:hAnsi="IRNazanin" w:eastAsia="IRNazanin" w:cs="IRNazanin"/>
          <w:lang w:bidi="fa-IR"/>
          <w:color w:val="111111"/>
          <w:sz w:val="28"/>
          <w:szCs w:val="28"/>
          <w:rtl/>
        </w:rPr>
        <w:t xml:space="preserve">بود، بلکه عاشقی دلداده و بااخلاص، کارگزاری فعال، نیرویی مجرب</w:t>
      </w:r>
    </w:p>
    <w:p>
      <w:pPr>
        <w:pStyle w:val="BookText"/>
      </w:pPr>
      <w:r>
        <w:rPr>
          <w:rFonts w:ascii="IRNazanin" w:hAnsi="IRNazanin" w:eastAsia="IRNazanin" w:cs="IRNazanin"/>
          <w:lang w:bidi="fa-IR"/>
          <w:color w:val="111111"/>
          <w:sz w:val="28"/>
          <w:szCs w:val="28"/>
          <w:rtl/>
        </w:rPr>
        <w:t xml:space="preserve">وکارآزموده میدان های نبرد و پشتیبانی محکم و قوی برای آن</w:t>
      </w:r>
    </w:p>
    <w:p>
      <w:pPr>
        <w:pStyle w:val="BookText"/>
      </w:pPr>
      <w:r>
        <w:rPr>
          <w:rFonts w:ascii="IRNazanin" w:hAnsi="IRNazanin" w:eastAsia="IRNazanin" w:cs="IRNazanin"/>
          <w:lang w:bidi="fa-IR"/>
          <w:color w:val="111111"/>
          <w:sz w:val="28"/>
          <w:szCs w:val="28"/>
          <w:rtl/>
        </w:rPr>
        <w:t xml:space="preserve">حضرت به شمار می آمد.حضرت امیرمومنان علیه السلام نیز به او</w:t>
      </w:r>
    </w:p>
    <w:p>
      <w:pPr>
        <w:pStyle w:val="BookText"/>
      </w:pPr>
      <w:r>
        <w:rPr>
          <w:rFonts w:ascii="IRNazanin" w:hAnsi="IRNazanin" w:eastAsia="IRNazanin" w:cs="IRNazanin"/>
          <w:lang w:bidi="fa-IR"/>
          <w:color w:val="111111"/>
          <w:sz w:val="28"/>
          <w:szCs w:val="28"/>
          <w:rtl/>
        </w:rPr>
        <w:t xml:space="preserve">عنایت ویژه ای داشت.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-کارگزار کاردان</w:t>
      </w:r>
    </w:p>
    <w:p>
      <w:pPr>
        <w:pStyle w:val="BookText"/>
      </w:pPr>
      <w:r>
        <w:rPr>
          <w:rFonts w:ascii="IRNazanin" w:hAnsi="IRNazanin" w:eastAsia="IRNazanin" w:cs="IRNazanin"/>
          <w:lang w:bidi="fa-IR"/>
          <w:color w:val="111111"/>
          <w:sz w:val="28"/>
          <w:szCs w:val="28"/>
          <w:rtl/>
        </w:rPr>
        <w:t xml:space="preserve">عبدالله بن جعفر در ایام خلافت حضرت علی علیه السلام یکی از</w:t>
      </w:r>
    </w:p>
    <w:p>
      <w:pPr>
        <w:pStyle w:val="BookText"/>
      </w:pPr>
      <w:r>
        <w:rPr>
          <w:rFonts w:ascii="IRNazanin" w:hAnsi="IRNazanin" w:eastAsia="IRNazanin" w:cs="IRNazanin"/>
          <w:lang w:bidi="fa-IR"/>
          <w:color w:val="111111"/>
          <w:sz w:val="28"/>
          <w:szCs w:val="28"/>
          <w:rtl/>
        </w:rPr>
        <w:t xml:space="preserve">کارگزاران آن حضرت بود. و ازطرف وی پست کتابت را پذیرفته بود.</w:t>
      </w:r>
    </w:p>
    <w:p>
      <w:pPr>
        <w:pStyle w:val="BookText"/>
      </w:pPr>
      <w:r>
        <w:rPr>
          <w:rFonts w:ascii="IRNazanin" w:hAnsi="IRNazanin" w:eastAsia="IRNazanin" w:cs="IRNazanin"/>
          <w:lang w:bidi="fa-IR"/>
          <w:color w:val="111111"/>
          <w:sz w:val="28"/>
          <w:szCs w:val="28"/>
          <w:rtl/>
        </w:rPr>
        <w:t xml:space="preserve">(33) ،همان گونه که حضرت علی علیه السلام در زمان رسول</w:t>
      </w:r>
    </w:p>
    <w:p>
      <w:pPr>
        <w:pStyle w:val="BookText"/>
      </w:pPr>
      <w:r>
        <w:rPr>
          <w:rFonts w:ascii="IRNazanin" w:hAnsi="IRNazanin" w:eastAsia="IRNazanin" w:cs="IRNazanin"/>
          <w:lang w:bidi="fa-IR"/>
          <w:color w:val="111111"/>
          <w:sz w:val="28"/>
          <w:szCs w:val="28"/>
          <w:rtl/>
        </w:rPr>
        <w:t xml:space="preserve">خداصلی الله علیه وآله پست کتابت را عهده دار بود. (34)</w:t>
      </w:r>
    </w:p>
    <w:p>
      <w:pPr>
        <w:pStyle w:val="BookText"/>
      </w:pPr>
      <w:r>
        <w:rPr>
          <w:rFonts w:ascii="IRNazanin" w:hAnsi="IRNazanin" w:eastAsia="IRNazanin" w:cs="IRNazanin"/>
          <w:lang w:bidi="fa-IR"/>
          <w:color w:val="111111"/>
          <w:sz w:val="28"/>
          <w:szCs w:val="28"/>
          <w:rtl/>
        </w:rPr>
        <w:t xml:space="preserve">شغل کتابت بسیاری از موارد را شامل می شد، از جمله کتابت وحی</w:t>
      </w:r>
    </w:p>
    <w:p>
      <w:pPr>
        <w:pStyle w:val="BookText"/>
      </w:pPr>
      <w:r>
        <w:rPr>
          <w:rFonts w:ascii="IRNazanin" w:hAnsi="IRNazanin" w:eastAsia="IRNazanin" w:cs="IRNazanin"/>
          <w:lang w:bidi="fa-IR"/>
          <w:color w:val="111111"/>
          <w:sz w:val="28"/>
          <w:szCs w:val="28"/>
          <w:rtl/>
        </w:rPr>
        <w:t xml:space="preserve">که حضرت علی علیه السلام متصدی آن بود و پس از رحلت رسول</w:t>
      </w:r>
    </w:p>
    <w:p>
      <w:pPr>
        <w:pStyle w:val="BookText"/>
      </w:pPr>
      <w:r>
        <w:rPr>
          <w:rFonts w:ascii="IRNazanin" w:hAnsi="IRNazanin" w:eastAsia="IRNazanin" w:cs="IRNazanin"/>
          <w:lang w:bidi="fa-IR"/>
          <w:color w:val="111111"/>
          <w:sz w:val="28"/>
          <w:szCs w:val="28"/>
          <w:rtl/>
        </w:rPr>
        <w:t xml:space="preserve">اکرم صلی الله علیه وآله این پست حذف گردید. امابقیه موارد، که</w:t>
      </w:r>
    </w:p>
    <w:p>
      <w:pPr>
        <w:pStyle w:val="BookText"/>
      </w:pPr>
      <w:r>
        <w:rPr>
          <w:rFonts w:ascii="IRNazanin" w:hAnsi="IRNazanin" w:eastAsia="IRNazanin" w:cs="IRNazanin"/>
          <w:lang w:bidi="fa-IR"/>
          <w:color w:val="111111"/>
          <w:sz w:val="28"/>
          <w:szCs w:val="28"/>
          <w:rtl/>
        </w:rPr>
        <w:t xml:space="preserve">شامل نامه نگاری های حکومتی، نامه به شخصیت های داخلی</w:t>
      </w:r>
    </w:p>
    <w:p>
      <w:pPr>
        <w:pStyle w:val="BookText"/>
      </w:pPr>
      <w:r>
        <w:rPr>
          <w:rFonts w:ascii="IRNazanin" w:hAnsi="IRNazanin" w:eastAsia="IRNazanin" w:cs="IRNazanin"/>
          <w:lang w:bidi="fa-IR"/>
          <w:color w:val="111111"/>
          <w:sz w:val="28"/>
          <w:szCs w:val="28"/>
          <w:rtl/>
        </w:rPr>
        <w:t xml:space="preserve">وخارجی و... بود، وجود داشت.</w:t>
      </w:r>
    </w:p>
    <w:p>
      <w:pPr>
        <w:pStyle w:val="BookText"/>
      </w:pPr>
      <w:r>
        <w:rPr>
          <w:rFonts w:ascii="IRNazanin" w:hAnsi="IRNazanin" w:eastAsia="IRNazanin" w:cs="IRNazanin"/>
          <w:lang w:bidi="fa-IR"/>
          <w:color w:val="111111"/>
          <w:sz w:val="28"/>
          <w:szCs w:val="28"/>
          <w:rtl/>
        </w:rPr>
        <w:t xml:space="preserve">ب -فرماندهی در جنگ جمل</w:t>
      </w:r>
    </w:p>
    <w:p>
      <w:pPr>
        <w:pStyle w:val="BookText"/>
      </w:pPr>
      <w:r>
        <w:rPr>
          <w:rFonts w:ascii="IRNazanin" w:hAnsi="IRNazanin" w:eastAsia="IRNazanin" w:cs="IRNazanin"/>
          <w:lang w:bidi="fa-IR"/>
          <w:color w:val="111111"/>
          <w:sz w:val="28"/>
          <w:szCs w:val="28"/>
          <w:rtl/>
        </w:rPr>
        <w:t xml:space="preserve">عبدالله بن جعفر بنا به وظیفه ای که احساس می کرد، همراه دیگر</w:t>
      </w:r>
    </w:p>
    <w:p>
      <w:pPr>
        <w:pStyle w:val="BookText"/>
      </w:pPr>
      <w:r>
        <w:rPr>
          <w:rFonts w:ascii="IRNazanin" w:hAnsi="IRNazanin" w:eastAsia="IRNazanin" w:cs="IRNazanin"/>
          <w:lang w:bidi="fa-IR"/>
          <w:color w:val="111111"/>
          <w:sz w:val="28"/>
          <w:szCs w:val="28"/>
          <w:rtl/>
        </w:rPr>
        <w:t xml:space="preserve">یاران رسول خداصلی الله علیه وآله به حمایت و پشتیبانی از</w:t>
      </w:r>
    </w:p>
    <w:p>
      <w:pPr>
        <w:pStyle w:val="BookText"/>
      </w:pPr>
      <w:r>
        <w:rPr>
          <w:rFonts w:ascii="IRNazanin" w:hAnsi="IRNazanin" w:eastAsia="IRNazanin" w:cs="IRNazanin"/>
          <w:lang w:bidi="fa-IR"/>
          <w:color w:val="111111"/>
          <w:sz w:val="28"/>
          <w:szCs w:val="28"/>
          <w:rtl/>
        </w:rPr>
        <w:t xml:space="preserve">امیرمومنان علی علیه السلام، برای خاموش ساختن فتنه و آشوب،در</w:t>
      </w:r>
    </w:p>
    <w:p>
      <w:pPr>
        <w:pStyle w:val="BookText"/>
      </w:pPr>
      <w:r>
        <w:rPr>
          <w:rFonts w:ascii="IRNazanin" w:hAnsi="IRNazanin" w:eastAsia="IRNazanin" w:cs="IRNazanin"/>
          <w:lang w:bidi="fa-IR"/>
          <w:color w:val="111111"/>
          <w:sz w:val="28"/>
          <w:szCs w:val="28"/>
          <w:rtl/>
        </w:rPr>
        <w:t xml:space="preserve">رکاب آن حضرت به بصره شتافت و به فرماندهی لشگر ده هزار نفری</w:t>
      </w:r>
    </w:p>
    <w:p>
      <w:pPr>
        <w:pStyle w:val="BookText"/>
      </w:pPr>
      <w:r>
        <w:rPr>
          <w:rFonts w:ascii="IRNazanin" w:hAnsi="IRNazanin" w:eastAsia="IRNazanin" w:cs="IRNazanin"/>
          <w:lang w:bidi="fa-IR"/>
          <w:color w:val="111111"/>
          <w:sz w:val="28"/>
          <w:szCs w:val="28"/>
          <w:rtl/>
        </w:rPr>
        <w:t xml:space="preserve">در جنگ جمل منصوب گردید. (35)</w:t>
      </w:r>
    </w:p>
    <w:p>
      <w:pPr>
        <w:pStyle w:val="BookText"/>
      </w:pPr>
      <w:r>
        <w:rPr>
          <w:rFonts w:ascii="IRNazanin" w:hAnsi="IRNazanin" w:eastAsia="IRNazanin" w:cs="IRNazanin"/>
          <w:lang w:bidi="fa-IR"/>
          <w:color w:val="111111"/>
          <w:sz w:val="28"/>
          <w:szCs w:val="28"/>
          <w:rtl/>
        </w:rPr>
        <w:t xml:space="preserve">ج -فرماندهی در جنگ صفین</w:t>
      </w:r>
    </w:p>
    <w:p>
      <w:pPr>
        <w:pStyle w:val="BookText"/>
      </w:pPr>
      <w:r>
        <w:rPr>
          <w:rFonts w:ascii="IRNazanin" w:hAnsi="IRNazanin" w:eastAsia="IRNazanin" w:cs="IRNazanin"/>
          <w:lang w:bidi="fa-IR"/>
          <w:color w:val="111111"/>
          <w:sz w:val="28"/>
          <w:szCs w:val="28"/>
          <w:rtl/>
        </w:rPr>
        <w:t xml:space="preserve">عشق و ایمانی که عبدالله به نظام اسلامی وحاکم مقتدر آن، حضرت</w:t>
      </w:r>
    </w:p>
    <w:p>
      <w:pPr>
        <w:pStyle w:val="BookText"/>
      </w:pPr>
      <w:r>
        <w:rPr>
          <w:rFonts w:ascii="IRNazanin" w:hAnsi="IRNazanin" w:eastAsia="IRNazanin" w:cs="IRNazanin"/>
          <w:lang w:bidi="fa-IR"/>
          <w:color w:val="111111"/>
          <w:sz w:val="28"/>
          <w:szCs w:val="28"/>
          <w:rtl/>
        </w:rPr>
        <w:t xml:space="preserve">علی علیه السلام داشت، او راوادار ساخت تا به دعوت رهبر لبیک</w:t>
      </w:r>
    </w:p>
    <w:p>
      <w:pPr>
        <w:pStyle w:val="BookText"/>
      </w:pPr>
      <w:r>
        <w:rPr>
          <w:rFonts w:ascii="IRNazanin" w:hAnsi="IRNazanin" w:eastAsia="IRNazanin" w:cs="IRNazanin"/>
          <w:lang w:bidi="fa-IR"/>
          <w:color w:val="111111"/>
          <w:sz w:val="28"/>
          <w:szCs w:val="28"/>
          <w:rtl/>
        </w:rPr>
        <w:t xml:space="preserve">گفته، درجبهه نبرد حق علیه باطل شرکت جسته، به دفاع از آرمان</w:t>
      </w:r>
    </w:p>
    <w:p>
      <w:pPr>
        <w:pStyle w:val="BookText"/>
      </w:pPr>
      <w:r>
        <w:rPr>
          <w:rFonts w:ascii="IRNazanin" w:hAnsi="IRNazanin" w:eastAsia="IRNazanin" w:cs="IRNazanin"/>
          <w:lang w:bidi="fa-IR"/>
          <w:color w:val="111111"/>
          <w:sz w:val="28"/>
          <w:szCs w:val="28"/>
          <w:rtl/>
        </w:rPr>
        <w:t xml:space="preserve">های اسلام بپردازد. حضورعبدالله در جنگ صفین بسیار چشمگیر</w:t>
      </w:r>
    </w:p>
    <w:p>
      <w:pPr>
        <w:pStyle w:val="BookText"/>
      </w:pPr>
      <w:r>
        <w:rPr>
          <w:rFonts w:ascii="IRNazanin" w:hAnsi="IRNazanin" w:eastAsia="IRNazanin" w:cs="IRNazanin"/>
          <w:lang w:bidi="fa-IR"/>
          <w:color w:val="111111"/>
          <w:sz w:val="28"/>
          <w:szCs w:val="28"/>
          <w:rtl/>
        </w:rPr>
        <w:t xml:space="preserve">بود.وی از فرماندهان سپاه حضرت علی علیه السلام درجنگ صفین</w:t>
      </w:r>
    </w:p>
    <w:p>
      <w:pPr>
        <w:pStyle w:val="BookText"/>
      </w:pPr>
      <w:r>
        <w:rPr>
          <w:rFonts w:ascii="IRNazanin" w:hAnsi="IRNazanin" w:eastAsia="IRNazanin" w:cs="IRNazanin"/>
          <w:lang w:bidi="fa-IR"/>
          <w:color w:val="111111"/>
          <w:sz w:val="28"/>
          <w:szCs w:val="28"/>
          <w:rtl/>
        </w:rPr>
        <w:t xml:space="preserve">بود. (36) عبدالله فرمانده طایفه های قریش، اسد و کنانه بود. (37)</w:t>
      </w:r>
    </w:p>
    <w:p>
      <w:pPr>
        <w:pStyle w:val="BookText"/>
      </w:pPr>
      <w:r>
        <w:rPr>
          <w:rFonts w:ascii="IRNazanin" w:hAnsi="IRNazanin" w:eastAsia="IRNazanin" w:cs="IRNazanin"/>
          <w:lang w:bidi="fa-IR"/>
          <w:color w:val="111111"/>
          <w:sz w:val="28"/>
          <w:szCs w:val="28"/>
          <w:rtl/>
        </w:rPr>
        <w:t xml:space="preserve">عبدالله در جنگ صفین رشادت های فراوانی از خودنشان داد. (38)</w:t>
      </w:r>
    </w:p>
    <w:p>
      <w:pPr>
        <w:pStyle w:val="BookText"/>
      </w:pPr>
      <w:r>
        <w:rPr>
          <w:rFonts w:ascii="IRNazanin" w:hAnsi="IRNazanin" w:eastAsia="IRNazanin" w:cs="IRNazanin"/>
          <w:lang w:bidi="fa-IR"/>
          <w:color w:val="111111"/>
          <w:sz w:val="28"/>
          <w:szCs w:val="28"/>
          <w:rtl/>
        </w:rPr>
        <w:t xml:space="preserve">د -امضاکننده پیمان حکمین</w:t>
      </w:r>
    </w:p>
    <w:p>
      <w:pPr>
        <w:pStyle w:val="BookText"/>
      </w:pPr>
      <w:r>
        <w:rPr>
          <w:rFonts w:ascii="IRNazanin" w:hAnsi="IRNazanin" w:eastAsia="IRNazanin" w:cs="IRNazanin"/>
          <w:lang w:bidi="fa-IR"/>
          <w:color w:val="111111"/>
          <w:sz w:val="28"/>
          <w:szCs w:val="28"/>
          <w:rtl/>
        </w:rPr>
        <w:t xml:space="preserve">با خیانت آشکار معاویه و فریب خوردن سپاهیان حضرت علی علیه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 فروکش کردن جنگ صفین، رای تحمیلی براین شد که یک</w:t>
      </w:r>
    </w:p>
    <w:p>
      <w:pPr>
        <w:pStyle w:val="BookText"/>
      </w:pPr>
      <w:r>
        <w:rPr>
          <w:rFonts w:ascii="IRNazanin" w:hAnsi="IRNazanin" w:eastAsia="IRNazanin" w:cs="IRNazanin"/>
          <w:lang w:bidi="fa-IR"/>
          <w:color w:val="111111"/>
          <w:sz w:val="28"/>
          <w:szCs w:val="28"/>
          <w:rtl/>
        </w:rPr>
        <w:t xml:space="preserve">نفر به نمایندگی از مردم عراق و یک نفر به نمایندگی از مردم شام</w:t>
      </w:r>
    </w:p>
    <w:p>
      <w:pPr>
        <w:pStyle w:val="BookText"/>
      </w:pPr>
      <w:r>
        <w:rPr>
          <w:rFonts w:ascii="IRNazanin" w:hAnsi="IRNazanin" w:eastAsia="IRNazanin" w:cs="IRNazanin"/>
          <w:lang w:bidi="fa-IR"/>
          <w:color w:val="111111"/>
          <w:sz w:val="28"/>
          <w:szCs w:val="28"/>
          <w:rtl/>
        </w:rPr>
        <w:t xml:space="preserve">براساس کتاب خدا وسنت رسول الله صلی الله علیه وآله به ختم</w:t>
      </w:r>
    </w:p>
    <w:p>
      <w:pPr>
        <w:pStyle w:val="BookText"/>
      </w:pPr>
      <w:r>
        <w:rPr>
          <w:rFonts w:ascii="IRNazanin" w:hAnsi="IRNazanin" w:eastAsia="IRNazanin" w:cs="IRNazanin"/>
          <w:lang w:bidi="fa-IR"/>
          <w:color w:val="111111"/>
          <w:sz w:val="28"/>
          <w:szCs w:val="28"/>
          <w:rtl/>
        </w:rPr>
        <w:t xml:space="preserve">غائله بپردازند.</w:t>
      </w:r>
    </w:p>
    <w:p>
      <w:pPr>
        <w:pStyle w:val="BookText"/>
      </w:pPr>
      <w:r>
        <w:rPr>
          <w:rFonts w:ascii="IRNazanin" w:hAnsi="IRNazanin" w:eastAsia="IRNazanin" w:cs="IRNazanin"/>
          <w:lang w:bidi="fa-IR"/>
          <w:color w:val="111111"/>
          <w:sz w:val="28"/>
          <w:szCs w:val="28"/>
          <w:rtl/>
        </w:rPr>
        <w:t xml:space="preserve">پیمانی مشروح و مفصل نوشته شد و 27نفر از یاران حضرت علی</w:t>
      </w:r>
    </w:p>
    <w:p>
      <w:pPr>
        <w:pStyle w:val="BookText"/>
      </w:pPr>
      <w:r>
        <w:rPr>
          <w:rFonts w:ascii="IRNazanin" w:hAnsi="IRNazanin" w:eastAsia="IRNazanin" w:cs="IRNazanin"/>
          <w:lang w:bidi="fa-IR"/>
          <w:color w:val="111111"/>
          <w:sz w:val="28"/>
          <w:szCs w:val="28"/>
          <w:rtl/>
        </w:rPr>
        <w:t xml:space="preserve">علیه السلام، از جمله عبدالله آن را امضاء کردند. (39)</w:t>
      </w:r>
    </w:p>
    <w:p>
      <w:pPr>
        <w:pStyle w:val="BookText"/>
      </w:pPr>
      <w:r>
        <w:rPr>
          <w:rFonts w:ascii="IRNazanin" w:hAnsi="IRNazanin" w:eastAsia="IRNazanin" w:cs="IRNazanin"/>
          <w:lang w:bidi="fa-IR"/>
          <w:color w:val="111111"/>
          <w:sz w:val="28"/>
          <w:szCs w:val="28"/>
          <w:rtl/>
        </w:rPr>
        <w:t xml:space="preserve">ه -موضع گیری در برابر خیانت حکمین</w:t>
      </w:r>
    </w:p>
    <w:p>
      <w:pPr>
        <w:pStyle w:val="BookText"/>
      </w:pPr>
      <w:r>
        <w:rPr>
          <w:rFonts w:ascii="IRNazanin" w:hAnsi="IRNazanin" w:eastAsia="IRNazanin" w:cs="IRNazanin"/>
          <w:lang w:bidi="fa-IR"/>
          <w:color w:val="111111"/>
          <w:sz w:val="28"/>
          <w:szCs w:val="28"/>
          <w:rtl/>
        </w:rPr>
        <w:t xml:space="preserve">پس از پایان گرفتن سرنوشت حکمیت وخیانت حکمین به اسلام و</w:t>
      </w:r>
    </w:p>
    <w:p>
      <w:pPr>
        <w:pStyle w:val="BookText"/>
      </w:pPr>
      <w:r>
        <w:rPr>
          <w:rFonts w:ascii="IRNazanin" w:hAnsi="IRNazanin" w:eastAsia="IRNazanin" w:cs="IRNazanin"/>
          <w:lang w:bidi="fa-IR"/>
          <w:color w:val="111111"/>
          <w:sz w:val="28"/>
          <w:szCs w:val="28"/>
          <w:rtl/>
        </w:rPr>
        <w:t xml:space="preserve">مسلمانان، یاران حضرت علی علیه السلام لب به اعتراض</w:t>
      </w:r>
    </w:p>
    <w:p>
      <w:pPr>
        <w:pStyle w:val="BookText"/>
      </w:pPr>
      <w:r>
        <w:rPr>
          <w:rFonts w:ascii="IRNazanin" w:hAnsi="IRNazanin" w:eastAsia="IRNazanin" w:cs="IRNazanin"/>
          <w:lang w:bidi="fa-IR"/>
          <w:color w:val="111111"/>
          <w:sz w:val="28"/>
          <w:szCs w:val="28"/>
          <w:rtl/>
        </w:rPr>
        <w:t xml:space="preserve">گشودند.آن ها از این که حضرت علی علیه السلام فردی ساده لوح را</w:t>
      </w:r>
    </w:p>
    <w:p>
      <w:pPr>
        <w:pStyle w:val="BookText"/>
      </w:pPr>
      <w:r>
        <w:rPr>
          <w:rFonts w:ascii="IRNazanin" w:hAnsi="IRNazanin" w:eastAsia="IRNazanin" w:cs="IRNazanin"/>
          <w:lang w:bidi="fa-IR"/>
          <w:color w:val="111111"/>
          <w:sz w:val="28"/>
          <w:szCs w:val="28"/>
          <w:rtl/>
        </w:rPr>
        <w:t xml:space="preserve">برای گفت و گو با عمروبن عاص فرستاده بود، ناراحت بودند.</w:t>
      </w:r>
    </w:p>
    <w:p>
      <w:pPr>
        <w:pStyle w:val="BookText"/>
      </w:pPr>
      <w:r>
        <w:rPr>
          <w:rFonts w:ascii="IRNazanin" w:hAnsi="IRNazanin" w:eastAsia="IRNazanin" w:cs="IRNazanin"/>
          <w:lang w:bidi="fa-IR"/>
          <w:color w:val="111111"/>
          <w:sz w:val="28"/>
          <w:szCs w:val="28"/>
          <w:rtl/>
        </w:rPr>
        <w:t xml:space="preserve">روزی امام علی علیه السلام بر فراز منبر از امام حسین علیه السلام</w:t>
      </w:r>
    </w:p>
    <w:p>
      <w:pPr>
        <w:pStyle w:val="BookText"/>
      </w:pPr>
      <w:r>
        <w:rPr>
          <w:rFonts w:ascii="IRNazanin" w:hAnsi="IRNazanin" w:eastAsia="IRNazanin" w:cs="IRNazanin"/>
          <w:lang w:bidi="fa-IR"/>
          <w:color w:val="111111"/>
          <w:sz w:val="28"/>
          <w:szCs w:val="28"/>
          <w:rtl/>
        </w:rPr>
        <w:t xml:space="preserve">خواست تا درباره حکمین سخن گوید. سپس از عبدالله بن عباس</w:t>
      </w:r>
    </w:p>
    <w:p>
      <w:pPr>
        <w:pStyle w:val="BookText"/>
      </w:pPr>
      <w:r>
        <w:rPr>
          <w:rFonts w:ascii="IRNazanin" w:hAnsi="IRNazanin" w:eastAsia="IRNazanin" w:cs="IRNazanin"/>
          <w:lang w:bidi="fa-IR"/>
          <w:color w:val="111111"/>
          <w:sz w:val="28"/>
          <w:szCs w:val="28"/>
          <w:rtl/>
        </w:rPr>
        <w:t xml:space="preserve">چنین درخواستی کرد. باردیگر، به عبدالله بن جعفردستور داد تا</w:t>
      </w:r>
    </w:p>
    <w:p>
      <w:pPr>
        <w:pStyle w:val="BookText"/>
      </w:pPr>
      <w:r>
        <w:rPr>
          <w:rFonts w:ascii="IRNazanin" w:hAnsi="IRNazanin" w:eastAsia="IRNazanin" w:cs="IRNazanin"/>
          <w:lang w:bidi="fa-IR"/>
          <w:color w:val="111111"/>
          <w:sz w:val="28"/>
          <w:szCs w:val="28"/>
          <w:rtl/>
        </w:rPr>
        <w:t xml:space="preserve">درباره حکمین سخن بگوید.عبدالله بن جعفر پس ازحمد و ثنای</w:t>
      </w:r>
    </w:p>
    <w:p>
      <w:pPr>
        <w:pStyle w:val="BookText"/>
      </w:pPr>
      <w:r>
        <w:rPr>
          <w:rFonts w:ascii="IRNazanin" w:hAnsi="IRNazanin" w:eastAsia="IRNazanin" w:cs="IRNazanin"/>
          <w:lang w:bidi="fa-IR"/>
          <w:color w:val="111111"/>
          <w:sz w:val="28"/>
          <w:szCs w:val="28"/>
          <w:rtl/>
        </w:rPr>
        <w:t xml:space="preserve">الهی، گفت: ای مردم! این امر چیزی بود که نظر خواهی اش با علی</w:t>
      </w:r>
    </w:p>
    <w:p>
      <w:pPr>
        <w:pStyle w:val="BookText"/>
      </w:pPr>
      <w:r>
        <w:rPr>
          <w:rFonts w:ascii="IRNazanin" w:hAnsi="IRNazanin" w:eastAsia="IRNazanin" w:cs="IRNazanin"/>
          <w:lang w:bidi="fa-IR"/>
          <w:color w:val="111111"/>
          <w:sz w:val="28"/>
          <w:szCs w:val="28"/>
          <w:rtl/>
        </w:rPr>
        <w:t xml:space="preserve">وپذیرفتنش ازدیگری بود، اما شما آمدید و عبدالله بن قیس</w:t>
      </w:r>
    </w:p>
    <w:p>
      <w:pPr>
        <w:pStyle w:val="BookText"/>
      </w:pPr>
      <w:r>
        <w:rPr>
          <w:rFonts w:ascii="IRNazanin" w:hAnsi="IRNazanin" w:eastAsia="IRNazanin" w:cs="IRNazanin"/>
          <w:lang w:bidi="fa-IR"/>
          <w:color w:val="111111"/>
          <w:sz w:val="28"/>
          <w:szCs w:val="28"/>
          <w:rtl/>
        </w:rPr>
        <w:t xml:space="preserve">)ابوموسی اشعری کلاهی( را پیشنهادداده، گفتید: به غیر از او رضایت</w:t>
      </w:r>
    </w:p>
    <w:p>
      <w:pPr>
        <w:pStyle w:val="BookText"/>
      </w:pPr>
      <w:r>
        <w:rPr>
          <w:rFonts w:ascii="IRNazanin" w:hAnsi="IRNazanin" w:eastAsia="IRNazanin" w:cs="IRNazanin"/>
          <w:lang w:bidi="fa-IR"/>
          <w:color w:val="111111"/>
          <w:sz w:val="28"/>
          <w:szCs w:val="28"/>
          <w:rtl/>
        </w:rPr>
        <w:t xml:space="preserve">نمی دهیم.</w:t>
      </w:r>
    </w:p>
    <w:p>
      <w:pPr>
        <w:pStyle w:val="BookText"/>
      </w:pPr>
      <w:r>
        <w:rPr>
          <w:rFonts w:ascii="IRNazanin" w:hAnsi="IRNazanin" w:eastAsia="IRNazanin" w:cs="IRNazanin"/>
          <w:lang w:bidi="fa-IR"/>
          <w:color w:val="111111"/>
          <w:sz w:val="28"/>
          <w:szCs w:val="28"/>
          <w:rtl/>
        </w:rPr>
        <w:t xml:space="preserve">به خدا سوگند نه علمی از او آموختیم و نه امیدی به او داشته و نه از</w:t>
      </w:r>
    </w:p>
    <w:p>
      <w:pPr>
        <w:pStyle w:val="BookText"/>
      </w:pPr>
      <w:r>
        <w:rPr>
          <w:rFonts w:ascii="IRNazanin" w:hAnsi="IRNazanin" w:eastAsia="IRNazanin" w:cs="IRNazanin"/>
          <w:lang w:bidi="fa-IR"/>
          <w:color w:val="111111"/>
          <w:sz w:val="28"/>
          <w:szCs w:val="28"/>
          <w:rtl/>
        </w:rPr>
        <w:t xml:space="preserve">پیش یار خود می دانستیم. این کار نه تباهی مردم عراق را در پی</w:t>
      </w:r>
    </w:p>
    <w:p>
      <w:pPr>
        <w:pStyle w:val="BookText"/>
      </w:pPr>
      <w:r>
        <w:rPr>
          <w:rFonts w:ascii="IRNazanin" w:hAnsi="IRNazanin" w:eastAsia="IRNazanin" w:cs="IRNazanin"/>
          <w:lang w:bidi="fa-IR"/>
          <w:color w:val="111111"/>
          <w:sz w:val="28"/>
          <w:szCs w:val="28"/>
          <w:rtl/>
        </w:rPr>
        <w:t xml:space="preserve">داشت و نه کارشامیان را سروسامان داد و نه حق علی علیه السلام را</w:t>
      </w:r>
    </w:p>
    <w:p>
      <w:pPr>
        <w:pStyle w:val="BookText"/>
      </w:pPr>
      <w:r>
        <w:rPr>
          <w:rFonts w:ascii="IRNazanin" w:hAnsi="IRNazanin" w:eastAsia="IRNazanin" w:cs="IRNazanin"/>
          <w:lang w:bidi="fa-IR"/>
          <w:color w:val="111111"/>
          <w:sz w:val="28"/>
          <w:szCs w:val="28"/>
          <w:rtl/>
        </w:rPr>
        <w:t xml:space="preserve">به پاداشتند و نه باطل معاویه را سرنگون ساختند.</w:t>
      </w:r>
    </w:p>
    <w:p>
      <w:pPr>
        <w:pStyle w:val="BookText"/>
      </w:pPr>
      <w:r>
        <w:rPr>
          <w:rFonts w:ascii="IRNazanin" w:hAnsi="IRNazanin" w:eastAsia="IRNazanin" w:cs="IRNazanin"/>
          <w:lang w:bidi="fa-IR"/>
          <w:color w:val="111111"/>
          <w:sz w:val="28"/>
          <w:szCs w:val="28"/>
          <w:rtl/>
        </w:rPr>
        <w:t xml:space="preserve">چنین نیست که حق به وسیله طلسم جادوگران و یا به دمیدن شیطان</w:t>
      </w:r>
    </w:p>
    <w:p>
      <w:pPr>
        <w:pStyle w:val="BookText"/>
      </w:pPr>
      <w:r>
        <w:rPr>
          <w:rFonts w:ascii="IRNazanin" w:hAnsi="IRNazanin" w:eastAsia="IRNazanin" w:cs="IRNazanin"/>
          <w:lang w:bidi="fa-IR"/>
          <w:color w:val="111111"/>
          <w:sz w:val="28"/>
          <w:szCs w:val="28"/>
          <w:rtl/>
        </w:rPr>
        <w:t xml:space="preserve">از بین برود.ما امروز بر همان نظری هستیم که دیروز از آن دفاع می</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کردیم. (40)</w:t>
      </w:r>
    </w:p>
    <w:p>
      <w:pPr>
        <w:pStyle w:val="BookText"/>
      </w:pPr>
      <w:r>
        <w:rPr>
          <w:rFonts w:ascii="IRNazanin" w:hAnsi="IRNazanin" w:eastAsia="IRNazanin" w:cs="IRNazanin"/>
          <w:lang w:bidi="fa-IR"/>
          <w:color w:val="111111"/>
          <w:sz w:val="28"/>
          <w:szCs w:val="28"/>
          <w:rtl/>
        </w:rPr>
        <w:t xml:space="preserve">منظور عبدالله از این سخن، این بود که به اعتراض کنندگان بفهماند که</w:t>
      </w:r>
    </w:p>
    <w:p>
      <w:pPr>
        <w:pStyle w:val="BookText"/>
      </w:pPr>
      <w:r>
        <w:rPr>
          <w:rFonts w:ascii="IRNazanin" w:hAnsi="IRNazanin" w:eastAsia="IRNazanin" w:cs="IRNazanin"/>
          <w:lang w:bidi="fa-IR"/>
          <w:color w:val="111111"/>
          <w:sz w:val="28"/>
          <w:szCs w:val="28"/>
          <w:rtl/>
        </w:rPr>
        <w:t xml:space="preserve">ایراد شان نابجاست، زیرا این خیانت آشکار نتیجه کارنادرست</w:t>
      </w:r>
    </w:p>
    <w:p>
      <w:pPr>
        <w:pStyle w:val="BookText"/>
      </w:pPr>
      <w:r>
        <w:rPr>
          <w:rFonts w:ascii="IRNazanin" w:hAnsi="IRNazanin" w:eastAsia="IRNazanin" w:cs="IRNazanin"/>
          <w:lang w:bidi="fa-IR"/>
          <w:color w:val="111111"/>
          <w:sz w:val="28"/>
          <w:szCs w:val="28"/>
          <w:rtl/>
        </w:rPr>
        <w:t xml:space="preserve">خودشان بود.</w:t>
      </w:r>
    </w:p>
    <w:p>
      <w:pPr>
        <w:pStyle w:val="BookText"/>
      </w:pPr>
      <w:r>
        <w:rPr>
          <w:rFonts w:ascii="IRNazanin" w:hAnsi="IRNazanin" w:eastAsia="IRNazanin" w:cs="IRNazanin"/>
          <w:lang w:bidi="fa-IR"/>
          <w:color w:val="111111"/>
          <w:sz w:val="28"/>
          <w:szCs w:val="28"/>
          <w:rtl/>
        </w:rPr>
        <w:t xml:space="preserve">دو شرط‍‌ ازدواج</w:t>
      </w:r>
    </w:p>
    <w:p>
      <w:pPr>
        <w:pStyle w:val="BookText"/>
      </w:pPr>
      <w:r>
        <w:rPr>
          <w:rFonts w:ascii="IRNazanin" w:hAnsi="IRNazanin" w:eastAsia="IRNazanin" w:cs="IRNazanin"/>
          <w:lang w:bidi="fa-IR"/>
          <w:color w:val="111111"/>
          <w:sz w:val="28"/>
          <w:szCs w:val="28"/>
          <w:rtl/>
        </w:rPr>
        <w:t xml:space="preserve">هنگامی که عبداللّه بن جعفر طیار به خواستگاری حضرت زینب</w:t>
      </w:r>
    </w:p>
    <w:p>
      <w:pPr>
        <w:pStyle w:val="BookText"/>
      </w:pPr>
      <w:r>
        <w:rPr>
          <w:rFonts w:ascii="IRNazanin" w:hAnsi="IRNazanin" w:eastAsia="IRNazanin" w:cs="IRNazanin"/>
          <w:lang w:bidi="fa-IR"/>
          <w:color w:val="111111"/>
          <w:sz w:val="28"/>
          <w:szCs w:val="28"/>
          <w:rtl/>
        </w:rPr>
        <w:t xml:space="preserve">علیهاالسلام رفت، امیرمومنان علیه السلام این ازدواج را به همان</w:t>
      </w:r>
    </w:p>
    <w:p>
      <w:pPr>
        <w:pStyle w:val="BookText"/>
      </w:pPr>
      <w:r>
        <w:rPr>
          <w:rFonts w:ascii="IRNazanin" w:hAnsi="IRNazanin" w:eastAsia="IRNazanin" w:cs="IRNazanin"/>
          <w:lang w:bidi="fa-IR"/>
          <w:color w:val="111111"/>
          <w:sz w:val="28"/>
          <w:szCs w:val="28"/>
          <w:rtl/>
        </w:rPr>
        <w:t xml:space="preserve">مهریه زهرا، ولی با دو شرط‍‌ پذیرفت: شرط‍‌ اول آن که حضرت زنیب</w:t>
      </w:r>
    </w:p>
    <w:p>
      <w:pPr>
        <w:pStyle w:val="BookText"/>
      </w:pPr>
      <w:r>
        <w:rPr>
          <w:rFonts w:ascii="IRNazanin" w:hAnsi="IRNazanin" w:eastAsia="IRNazanin" w:cs="IRNazanin"/>
          <w:lang w:bidi="fa-IR"/>
          <w:color w:val="111111"/>
          <w:sz w:val="28"/>
          <w:szCs w:val="28"/>
          <w:rtl/>
        </w:rPr>
        <w:t xml:space="preserve">علیهاالسلام روزی یک بار به دیدار برادرش حسین علیه السلام برود و</w:t>
      </w:r>
    </w:p>
    <w:p>
      <w:pPr>
        <w:pStyle w:val="BookText"/>
      </w:pPr>
      <w:r>
        <w:rPr>
          <w:rFonts w:ascii="IRNazanin" w:hAnsi="IRNazanin" w:eastAsia="IRNazanin" w:cs="IRNazanin"/>
          <w:lang w:bidi="fa-IR"/>
          <w:color w:val="111111"/>
          <w:sz w:val="28"/>
          <w:szCs w:val="28"/>
          <w:rtl/>
        </w:rPr>
        <w:t xml:space="preserve">دیگر آن که هر گاه حسین علیه السلام خواست به سفر برود، عبداللّه</w:t>
      </w:r>
    </w:p>
    <w:p>
      <w:pPr>
        <w:pStyle w:val="BookText"/>
      </w:pPr>
      <w:r>
        <w:rPr>
          <w:rFonts w:ascii="IRNazanin" w:hAnsi="IRNazanin" w:eastAsia="IRNazanin" w:cs="IRNazanin"/>
          <w:lang w:bidi="fa-IR"/>
          <w:color w:val="111111"/>
          <w:sz w:val="28"/>
          <w:szCs w:val="28"/>
          <w:rtl/>
        </w:rPr>
        <w:t xml:space="preserve">اجازه دهد زینب هم با حسین همراه شود و مانع وی نگردد. عبداللّه</w:t>
      </w:r>
    </w:p>
    <w:p>
      <w:pPr>
        <w:pStyle w:val="BookText"/>
      </w:pPr>
      <w:r>
        <w:rPr>
          <w:rFonts w:ascii="IRNazanin" w:hAnsi="IRNazanin" w:eastAsia="IRNazanin" w:cs="IRNazanin"/>
          <w:lang w:bidi="fa-IR"/>
          <w:color w:val="111111"/>
          <w:sz w:val="28"/>
          <w:szCs w:val="28"/>
          <w:rtl/>
        </w:rPr>
        <w:t xml:space="preserve">پذیرفت و ریحانه علی علیه السلام ، به عقد پسر عموی خود درآمد.</w:t>
      </w:r>
    </w:p>
    <w:p>
      <w:pPr>
        <w:pStyle w:val="BookText"/>
      </w:pPr>
      <w:r>
        <w:rPr>
          <w:rFonts w:ascii="IRNazanin" w:hAnsi="IRNazanin" w:eastAsia="IRNazanin" w:cs="IRNazanin"/>
          <w:lang w:bidi="fa-IR"/>
          <w:color w:val="111111"/>
          <w:sz w:val="28"/>
          <w:szCs w:val="28"/>
          <w:rtl/>
        </w:rPr>
        <w:t xml:space="preserve">پی نوشت :</w:t>
      </w:r>
    </w:p>
    <w:p>
      <w:pPr>
        <w:pStyle w:val="BookText"/>
      </w:pPr>
      <w:r>
        <w:rPr>
          <w:rFonts w:ascii="IRNazanin" w:hAnsi="IRNazanin" w:eastAsia="IRNazanin" w:cs="IRNazanin"/>
          <w:lang w:bidi="fa-IR"/>
          <w:color w:val="111111"/>
          <w:sz w:val="28"/>
          <w:szCs w:val="28"/>
          <w:rtl/>
        </w:rPr>
        <w:t xml:space="preserve">(1) -مغازی، واقدی، ج 2، ص 576.</w:t>
      </w:r>
    </w:p>
    <w:p>
      <w:pPr>
        <w:pStyle w:val="BookText"/>
      </w:pPr>
      <w:r>
        <w:rPr>
          <w:rFonts w:ascii="IRNazanin" w:hAnsi="IRNazanin" w:eastAsia="IRNazanin" w:cs="IRNazanin"/>
          <w:lang w:bidi="fa-IR"/>
          <w:color w:val="111111"/>
          <w:sz w:val="28"/>
          <w:szCs w:val="28"/>
          <w:rtl/>
        </w:rPr>
        <w:t xml:space="preserve">(2) -تهذیب التهذیب، ج 5، ص 149.</w:t>
      </w:r>
    </w:p>
    <w:p>
      <w:pPr>
        <w:pStyle w:val="BookText"/>
      </w:pPr>
      <w:r>
        <w:rPr>
          <w:rFonts w:ascii="IRNazanin" w:hAnsi="IRNazanin" w:eastAsia="IRNazanin" w:cs="IRNazanin"/>
          <w:lang w:bidi="fa-IR"/>
          <w:color w:val="111111"/>
          <w:sz w:val="28"/>
          <w:szCs w:val="28"/>
          <w:rtl/>
        </w:rPr>
        <w:t xml:space="preserve">(3) -الاصابه، ج 2، ص 289؛ سیره ابن اسحاق، ص 226؛ تذکرة الخواص، ص 172.</w:t>
      </w:r>
    </w:p>
    <w:p>
      <w:pPr>
        <w:pStyle w:val="BookText"/>
      </w:pPr>
      <w:r>
        <w:rPr>
          <w:rFonts w:ascii="IRNazanin" w:hAnsi="IRNazanin" w:eastAsia="IRNazanin" w:cs="IRNazanin"/>
          <w:lang w:bidi="fa-IR"/>
          <w:color w:val="111111"/>
          <w:sz w:val="28"/>
          <w:szCs w:val="28"/>
          <w:rtl/>
        </w:rPr>
        <w:t xml:space="preserve">(4) -دائرة المعارف، اعلمی، ج 12، ص 282.</w:t>
      </w:r>
    </w:p>
    <w:p>
      <w:pPr>
        <w:pStyle w:val="BookText"/>
      </w:pPr>
      <w:r>
        <w:rPr>
          <w:rFonts w:ascii="IRNazanin" w:hAnsi="IRNazanin" w:eastAsia="IRNazanin" w:cs="IRNazanin"/>
          <w:lang w:bidi="fa-IR"/>
          <w:color w:val="111111"/>
          <w:sz w:val="28"/>
          <w:szCs w:val="28"/>
          <w:rtl/>
        </w:rPr>
        <w:t xml:space="preserve">(5) -فرازهایی از تاریخ پیامبر اسلام، ص 129.</w:t>
      </w:r>
    </w:p>
    <w:p>
      <w:pPr>
        <w:pStyle w:val="BookText"/>
      </w:pPr>
      <w:r>
        <w:rPr>
          <w:rFonts w:ascii="IRNazanin" w:hAnsi="IRNazanin" w:eastAsia="IRNazanin" w:cs="IRNazanin"/>
          <w:lang w:bidi="fa-IR"/>
          <w:color w:val="111111"/>
          <w:sz w:val="28"/>
          <w:szCs w:val="28"/>
          <w:rtl/>
        </w:rPr>
        <w:t xml:space="preserve">(6) -تذکرة الخواص، ص 174.</w:t>
      </w:r>
    </w:p>
    <w:p>
      <w:pPr>
        <w:pStyle w:val="BookText"/>
      </w:pPr>
      <w:r>
        <w:rPr>
          <w:rFonts w:ascii="IRNazanin" w:hAnsi="IRNazanin" w:eastAsia="IRNazanin" w:cs="IRNazanin"/>
          <w:lang w:bidi="fa-IR"/>
          <w:color w:val="111111"/>
          <w:sz w:val="28"/>
          <w:szCs w:val="28"/>
          <w:rtl/>
        </w:rPr>
        <w:t xml:space="preserve">(7) -معجم رجال الحدیث، ج 10، ص 143.</w:t>
      </w:r>
    </w:p>
    <w:p>
      <w:pPr>
        <w:pStyle w:val="BookText"/>
      </w:pPr>
      <w:r>
        <w:rPr>
          <w:rFonts w:ascii="IRNazanin" w:hAnsi="IRNazanin" w:eastAsia="IRNazanin" w:cs="IRNazanin"/>
          <w:lang w:bidi="fa-IR"/>
          <w:color w:val="111111"/>
          <w:sz w:val="28"/>
          <w:szCs w:val="28"/>
          <w:rtl/>
        </w:rPr>
        <w:t xml:space="preserve">(8) -مغازی، ج 2، ص 584؛ کامل، ج 2، ص 115.</w:t>
      </w:r>
    </w:p>
    <w:p>
      <w:pPr>
        <w:pStyle w:val="BookText"/>
      </w:pPr>
      <w:r>
        <w:rPr>
          <w:rFonts w:ascii="IRNazanin" w:hAnsi="IRNazanin" w:eastAsia="IRNazanin" w:cs="IRNazanin"/>
          <w:lang w:bidi="fa-IR"/>
          <w:color w:val="111111"/>
          <w:sz w:val="28"/>
          <w:szCs w:val="28"/>
          <w:rtl/>
        </w:rPr>
        <w:t xml:space="preserve">(9) -مغازی، ج 2، ص 584؛ تذکرة الخواص، ص 173.</w:t>
      </w:r>
    </w:p>
    <w:p>
      <w:pPr>
        <w:pStyle w:val="BookText"/>
      </w:pPr>
      <w:r>
        <w:rPr>
          <w:rFonts w:ascii="IRNazanin" w:hAnsi="IRNazanin" w:eastAsia="IRNazanin" w:cs="IRNazanin"/>
          <w:lang w:bidi="fa-IR"/>
          <w:color w:val="111111"/>
          <w:sz w:val="28"/>
          <w:szCs w:val="28"/>
          <w:rtl/>
        </w:rPr>
        <w:t xml:space="preserve">(10) -سیراعلام النبلاء، ج 3، ص 458.</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-سفینة البحار، ج 2، ص 126.</w:t>
      </w:r>
    </w:p>
    <w:p>
      <w:pPr>
        <w:pStyle w:val="BookText"/>
      </w:pPr>
      <w:r>
        <w:rPr>
          <w:rFonts w:ascii="IRNazanin" w:hAnsi="IRNazanin" w:eastAsia="IRNazanin" w:cs="IRNazanin"/>
          <w:lang w:bidi="fa-IR"/>
          <w:color w:val="111111"/>
          <w:sz w:val="28"/>
          <w:szCs w:val="28"/>
          <w:rtl/>
        </w:rPr>
        <w:t xml:space="preserve">(12) -همان.</w:t>
      </w:r>
    </w:p>
    <w:p>
      <w:pPr>
        <w:pStyle w:val="BookText"/>
      </w:pPr>
      <w:r>
        <w:rPr>
          <w:rFonts w:ascii="IRNazanin" w:hAnsi="IRNazanin" w:eastAsia="IRNazanin" w:cs="IRNazanin"/>
          <w:lang w:bidi="fa-IR"/>
          <w:color w:val="111111"/>
          <w:sz w:val="28"/>
          <w:szCs w:val="28"/>
          <w:rtl/>
        </w:rPr>
        <w:t xml:space="preserve">(13) -العقد الفرید، ج 5، ص 133.</w:t>
      </w:r>
    </w:p>
    <w:p>
      <w:pPr>
        <w:pStyle w:val="BookText"/>
      </w:pPr>
      <w:r>
        <w:rPr>
          <w:rFonts w:ascii="IRNazanin" w:hAnsi="IRNazanin" w:eastAsia="IRNazanin" w:cs="IRNazanin"/>
          <w:lang w:bidi="fa-IR"/>
          <w:color w:val="111111"/>
          <w:sz w:val="28"/>
          <w:szCs w:val="28"/>
          <w:rtl/>
        </w:rPr>
        <w:t xml:space="preserve">(14) -تهذیب التهذیب، ج 5، ص 150.</w:t>
      </w:r>
    </w:p>
    <w:p>
      <w:pPr>
        <w:pStyle w:val="BookText"/>
      </w:pPr>
      <w:r>
        <w:rPr>
          <w:rFonts w:ascii="IRNazanin" w:hAnsi="IRNazanin" w:eastAsia="IRNazanin" w:cs="IRNazanin"/>
          <w:lang w:bidi="fa-IR"/>
          <w:color w:val="111111"/>
          <w:sz w:val="28"/>
          <w:szCs w:val="28"/>
          <w:rtl/>
        </w:rPr>
        <w:t xml:space="preserve">(15) -اسدالغابه، ج 3، ص 135.</w:t>
      </w:r>
    </w:p>
    <w:p>
      <w:pPr>
        <w:pStyle w:val="BookText"/>
      </w:pPr>
      <w:r>
        <w:rPr>
          <w:rFonts w:ascii="IRNazanin" w:hAnsi="IRNazanin" w:eastAsia="IRNazanin" w:cs="IRNazanin"/>
          <w:lang w:bidi="fa-IR"/>
          <w:color w:val="111111"/>
          <w:sz w:val="28"/>
          <w:szCs w:val="28"/>
          <w:rtl/>
        </w:rPr>
        <w:t xml:space="preserve">(16) -رجال شیخ طوسی، ص 23؛ معجم رجال الحدیث، ج 10، ص 142.</w:t>
      </w:r>
    </w:p>
    <w:p>
      <w:pPr>
        <w:pStyle w:val="BookText"/>
      </w:pPr>
      <w:r>
        <w:rPr>
          <w:rFonts w:ascii="IRNazanin" w:hAnsi="IRNazanin" w:eastAsia="IRNazanin" w:cs="IRNazanin"/>
          <w:lang w:bidi="fa-IR"/>
          <w:color w:val="111111"/>
          <w:sz w:val="28"/>
          <w:szCs w:val="28"/>
          <w:rtl/>
        </w:rPr>
        <w:t xml:space="preserve">(17) -رجال شیخ طوسی، ص 46.</w:t>
      </w:r>
    </w:p>
    <w:p>
      <w:pPr>
        <w:pStyle w:val="BookText"/>
      </w:pPr>
      <w:r>
        <w:rPr>
          <w:rFonts w:ascii="IRNazanin" w:hAnsi="IRNazanin" w:eastAsia="IRNazanin" w:cs="IRNazanin"/>
          <w:lang w:bidi="fa-IR"/>
          <w:color w:val="111111"/>
          <w:sz w:val="28"/>
          <w:szCs w:val="28"/>
          <w:rtl/>
        </w:rPr>
        <w:t xml:space="preserve">(18) -همان، ص 69.</w:t>
      </w:r>
    </w:p>
    <w:p>
      <w:pPr>
        <w:pStyle w:val="BookText"/>
      </w:pPr>
      <w:r>
        <w:rPr>
          <w:rFonts w:ascii="IRNazanin" w:hAnsi="IRNazanin" w:eastAsia="IRNazanin" w:cs="IRNazanin"/>
          <w:lang w:bidi="fa-IR"/>
          <w:color w:val="111111"/>
          <w:sz w:val="28"/>
          <w:szCs w:val="28"/>
          <w:rtl/>
        </w:rPr>
        <w:t xml:space="preserve">(19) -تنقیح المقال، ج 2، ص 173.</w:t>
      </w:r>
    </w:p>
    <w:p>
      <w:pPr>
        <w:pStyle w:val="BookText"/>
      </w:pPr>
      <w:r>
        <w:rPr>
          <w:rFonts w:ascii="IRNazanin" w:hAnsi="IRNazanin" w:eastAsia="IRNazanin" w:cs="IRNazanin"/>
          <w:lang w:bidi="fa-IR"/>
          <w:color w:val="111111"/>
          <w:sz w:val="28"/>
          <w:szCs w:val="28"/>
          <w:rtl/>
        </w:rPr>
        <w:t xml:space="preserve">(20) -تهذیب التهذیب، ج 5، ص 149.</w:t>
      </w:r>
    </w:p>
    <w:p>
      <w:pPr>
        <w:pStyle w:val="BookText"/>
      </w:pPr>
      <w:r>
        <w:rPr>
          <w:rFonts w:ascii="IRNazanin" w:hAnsi="IRNazanin" w:eastAsia="IRNazanin" w:cs="IRNazanin"/>
          <w:lang w:bidi="fa-IR"/>
          <w:color w:val="111111"/>
          <w:sz w:val="28"/>
          <w:szCs w:val="28"/>
          <w:rtl/>
        </w:rPr>
        <w:t xml:space="preserve">(21) -همان.</w:t>
      </w:r>
    </w:p>
    <w:p>
      <w:pPr>
        <w:pStyle w:val="BookText"/>
      </w:pPr>
      <w:r>
        <w:rPr>
          <w:rFonts w:ascii="IRNazanin" w:hAnsi="IRNazanin" w:eastAsia="IRNazanin" w:cs="IRNazanin"/>
          <w:lang w:bidi="fa-IR"/>
          <w:color w:val="111111"/>
          <w:sz w:val="28"/>
          <w:szCs w:val="28"/>
          <w:rtl/>
        </w:rPr>
        <w:t xml:space="preserve">(22) -مسنداحمد، ج 1، ص 205.</w:t>
      </w:r>
    </w:p>
    <w:p>
      <w:pPr>
        <w:pStyle w:val="BookText"/>
      </w:pPr>
      <w:r>
        <w:rPr>
          <w:rFonts w:ascii="IRNazanin" w:hAnsi="IRNazanin" w:eastAsia="IRNazanin" w:cs="IRNazanin"/>
          <w:lang w:bidi="fa-IR"/>
          <w:color w:val="111111"/>
          <w:sz w:val="28"/>
          <w:szCs w:val="28"/>
          <w:rtl/>
        </w:rPr>
        <w:t xml:space="preserve">(23) -ذخائرالعقبی، ص 219؛ عقدالفرید، ج 2،ص 212.</w:t>
      </w:r>
    </w:p>
    <w:p>
      <w:pPr>
        <w:pStyle w:val="BookText"/>
      </w:pPr>
      <w:r>
        <w:rPr>
          <w:rFonts w:ascii="IRNazanin" w:hAnsi="IRNazanin" w:eastAsia="IRNazanin" w:cs="IRNazanin"/>
          <w:lang w:bidi="fa-IR"/>
          <w:color w:val="111111"/>
          <w:sz w:val="28"/>
          <w:szCs w:val="28"/>
          <w:rtl/>
        </w:rPr>
        <w:t xml:space="preserve">(24) -تهذیب التهذیب، ج 5، ص 149.</w:t>
      </w:r>
    </w:p>
    <w:p>
      <w:pPr>
        <w:pStyle w:val="BookText"/>
      </w:pPr>
      <w:r>
        <w:rPr>
          <w:rFonts w:ascii="IRNazanin" w:hAnsi="IRNazanin" w:eastAsia="IRNazanin" w:cs="IRNazanin"/>
          <w:lang w:bidi="fa-IR"/>
          <w:color w:val="111111"/>
          <w:sz w:val="28"/>
          <w:szCs w:val="28"/>
          <w:rtl/>
        </w:rPr>
        <w:t xml:space="preserve">(25) -پیامبر و یاران، ج 4، ص 137. عون بن جعفر ازکسانی بود که باحضرت از</w:t>
      </w:r>
    </w:p>
    <w:p>
      <w:pPr>
        <w:pStyle w:val="BookText"/>
      </w:pPr>
      <w:r>
        <w:rPr>
          <w:rFonts w:ascii="IRNazanin" w:hAnsi="IRNazanin" w:eastAsia="IRNazanin" w:cs="IRNazanin"/>
          <w:lang w:bidi="fa-IR"/>
          <w:color w:val="111111"/>
          <w:sz w:val="28"/>
          <w:szCs w:val="28"/>
          <w:rtl/>
        </w:rPr>
        <w:t xml:space="preserve">مدینه خارج شد و درکربلا شهیدگشت. )ر.ک: ذخیرة الدارین، ص 168)</w:t>
      </w:r>
    </w:p>
    <w:p>
      <w:pPr>
        <w:pStyle w:val="BookText"/>
      </w:pPr>
      <w:r>
        <w:rPr>
          <w:rFonts w:ascii="IRNazanin" w:hAnsi="IRNazanin" w:eastAsia="IRNazanin" w:cs="IRNazanin"/>
          <w:lang w:bidi="fa-IR"/>
          <w:color w:val="111111"/>
          <w:sz w:val="28"/>
          <w:szCs w:val="28"/>
          <w:rtl/>
        </w:rPr>
        <w:t xml:space="preserve">(26) -ابصارالعین، ص 75.</w:t>
      </w:r>
    </w:p>
    <w:p>
      <w:pPr>
        <w:pStyle w:val="BookText"/>
      </w:pPr>
      <w:r>
        <w:rPr>
          <w:rFonts w:ascii="IRNazanin" w:hAnsi="IRNazanin" w:eastAsia="IRNazanin" w:cs="IRNazanin"/>
          <w:lang w:bidi="fa-IR"/>
          <w:color w:val="111111"/>
          <w:sz w:val="28"/>
          <w:szCs w:val="28"/>
          <w:rtl/>
        </w:rPr>
        <w:t xml:space="preserve">(27) -تنقیح المقال، ج 2، ص 173.</w:t>
      </w:r>
    </w:p>
    <w:p>
      <w:pPr>
        <w:pStyle w:val="BookText"/>
      </w:pPr>
      <w:r>
        <w:rPr>
          <w:rFonts w:ascii="IRNazanin" w:hAnsi="IRNazanin" w:eastAsia="IRNazanin" w:cs="IRNazanin"/>
          <w:lang w:bidi="fa-IR"/>
          <w:color w:val="111111"/>
          <w:sz w:val="28"/>
          <w:szCs w:val="28"/>
          <w:rtl/>
        </w:rPr>
        <w:t xml:space="preserve">(28) -قاموس الرجال، ج 5، ص 412.</w:t>
      </w:r>
    </w:p>
    <w:p>
      <w:pPr>
        <w:pStyle w:val="BookText"/>
      </w:pPr>
      <w:r>
        <w:rPr>
          <w:rFonts w:ascii="IRNazanin" w:hAnsi="IRNazanin" w:eastAsia="IRNazanin" w:cs="IRNazanin"/>
          <w:lang w:bidi="fa-IR"/>
          <w:color w:val="111111"/>
          <w:sz w:val="28"/>
          <w:szCs w:val="28"/>
          <w:rtl/>
        </w:rPr>
        <w:t xml:space="preserve">(29) -ابصارالعین، ص 75.</w:t>
      </w:r>
    </w:p>
    <w:p>
      <w:pPr>
        <w:pStyle w:val="BookText"/>
      </w:pPr>
      <w:r>
        <w:rPr>
          <w:rFonts w:ascii="IRNazanin" w:hAnsi="IRNazanin" w:eastAsia="IRNazanin" w:cs="IRNazanin"/>
          <w:lang w:bidi="fa-IR"/>
          <w:color w:val="111111"/>
          <w:sz w:val="28"/>
          <w:szCs w:val="28"/>
          <w:rtl/>
        </w:rPr>
        <w:t xml:space="preserve">(30) -همان، ص 77.</w:t>
      </w:r>
    </w:p>
    <w:p>
      <w:pPr>
        <w:pStyle w:val="BookText"/>
      </w:pPr>
      <w:r>
        <w:rPr>
          <w:rFonts w:ascii="IRNazanin" w:hAnsi="IRNazanin" w:eastAsia="IRNazanin" w:cs="IRNazanin"/>
          <w:lang w:bidi="fa-IR"/>
          <w:color w:val="111111"/>
          <w:sz w:val="28"/>
          <w:szCs w:val="28"/>
          <w:rtl/>
        </w:rPr>
        <w:t xml:space="preserve">(31) -زینب قهرمان دختر علی(علیه السلام)، ص 34.</w:t>
      </w:r>
    </w:p>
    <w:p>
      <w:pPr>
        <w:pStyle w:val="BookText"/>
      </w:pPr>
      <w:r>
        <w:rPr>
          <w:rFonts w:ascii="IRNazanin" w:hAnsi="IRNazanin" w:eastAsia="IRNazanin" w:cs="IRNazanin"/>
          <w:lang w:bidi="fa-IR"/>
          <w:color w:val="111111"/>
          <w:sz w:val="28"/>
          <w:szCs w:val="28"/>
          <w:rtl/>
        </w:rPr>
        <w:t xml:space="preserve">(32) -الکوکب الدری، ج 2، ص 213.</w:t>
      </w:r>
    </w:p>
    <w:p>
      <w:pPr>
        <w:pStyle w:val="BookText"/>
      </w:pPr>
      <w:r>
        <w:rPr>
          <w:rFonts w:ascii="IRNazanin" w:hAnsi="IRNazanin" w:eastAsia="IRNazanin" w:cs="IRNazanin"/>
          <w:lang w:bidi="fa-IR"/>
          <w:color w:val="111111"/>
          <w:sz w:val="28"/>
          <w:szCs w:val="28"/>
          <w:rtl/>
        </w:rPr>
        <w:t xml:space="preserve">(33) -عقدالفرید، ج 4، ص 246.</w:t>
      </w:r>
    </w:p>
    <w:p>
      <w:pPr>
        <w:pStyle w:val="BookText"/>
      </w:pPr>
      <w:r>
        <w:rPr>
          <w:rFonts w:ascii="IRNazanin" w:hAnsi="IRNazanin" w:eastAsia="IRNazanin" w:cs="IRNazanin"/>
          <w:lang w:bidi="fa-IR"/>
          <w:color w:val="111111"/>
          <w:sz w:val="28"/>
          <w:szCs w:val="28"/>
          <w:rtl/>
        </w:rPr>
        <w:t xml:space="preserve">(34) -همان، ص 243.</w:t>
      </w:r>
    </w:p>
    <w:p>
      <w:pPr>
        <w:pStyle w:val="BookText"/>
      </w:pPr>
      <w:r>
        <w:rPr>
          <w:rFonts w:ascii="IRNazanin" w:hAnsi="IRNazanin" w:eastAsia="IRNazanin" w:cs="IRNazanin"/>
          <w:lang w:bidi="fa-IR"/>
          <w:color w:val="111111"/>
          <w:sz w:val="28"/>
          <w:szCs w:val="28"/>
          <w:rtl/>
        </w:rPr>
        <w:t xml:space="preserve">(35) -دائرة المعارف،اعلمی، ج 12، ص 282.</w:t>
      </w:r>
    </w:p>
    <w:p>
      <w:pPr>
        <w:pStyle w:val="BookText"/>
      </w:pPr>
      <w:r>
        <w:rPr>
          <w:rFonts w:ascii="IRNazanin" w:hAnsi="IRNazanin" w:eastAsia="IRNazanin" w:cs="IRNazanin"/>
          <w:lang w:bidi="fa-IR"/>
          <w:color w:val="111111"/>
          <w:sz w:val="28"/>
          <w:szCs w:val="28"/>
          <w:rtl/>
        </w:rPr>
        <w:t xml:space="preserve">(36) -الاصابه، ج 2، ص 289؛ لغت نامه دهخدا، ج 76،ص 70.</w:t>
      </w:r>
    </w:p>
    <w:p>
      <w:pPr>
        <w:pStyle w:val="BookText"/>
      </w:pPr>
      <w:r>
        <w:rPr>
          <w:rFonts w:ascii="IRNazanin" w:hAnsi="IRNazanin" w:eastAsia="IRNazanin" w:cs="IRNazanin"/>
          <w:lang w:bidi="fa-IR"/>
          <w:color w:val="111111"/>
          <w:sz w:val="28"/>
          <w:szCs w:val="28"/>
          <w:rtl/>
        </w:rPr>
        <w:t xml:space="preserve">(37) -سیراعلام النبلاء، ج 3، ص 460؛ تهذیب التهذیب، ج 5، ص 150.</w:t>
      </w:r>
    </w:p>
    <w:p>
      <w:pPr>
        <w:pStyle w:val="BookText"/>
      </w:pPr>
      <w:r>
        <w:rPr>
          <w:rFonts w:ascii="IRNazanin" w:hAnsi="IRNazanin" w:eastAsia="IRNazanin" w:cs="IRNazanin"/>
          <w:lang w:bidi="fa-IR"/>
          <w:color w:val="111111"/>
          <w:sz w:val="28"/>
          <w:szCs w:val="28"/>
          <w:rtl/>
        </w:rPr>
        <w:t xml:space="preserve">(38) -ر. ک: وقعة الصفین،، ص 373.</w:t>
      </w:r>
    </w:p>
    <w:p>
      <w:pPr>
        <w:pStyle w:val="BookText"/>
      </w:pPr>
      <w:r>
        <w:rPr>
          <w:rFonts w:ascii="IRNazanin" w:hAnsi="IRNazanin" w:eastAsia="IRNazanin" w:cs="IRNazanin"/>
          <w:lang w:bidi="fa-IR"/>
          <w:color w:val="111111"/>
          <w:sz w:val="28"/>
          <w:szCs w:val="28"/>
          <w:rtl/>
        </w:rPr>
        <w:t xml:space="preserve">(39) -ر.ک: همان، ص 506.</w:t>
      </w:r>
    </w:p>
    <w:p>
      <w:pPr>
        <w:pStyle w:val="BookText"/>
      </w:pPr>
      <w:r>
        <w:rPr>
          <w:rFonts w:ascii="IRNazanin" w:hAnsi="IRNazanin" w:eastAsia="IRNazanin" w:cs="IRNazanin"/>
          <w:lang w:bidi="fa-IR"/>
          <w:color w:val="111111"/>
          <w:sz w:val="28"/>
          <w:szCs w:val="28"/>
          <w:rtl/>
        </w:rPr>
        <w:t xml:space="preserve">(40) -عقدالفرید، ج 5، ص 98</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61" w:name="pg14441_140912"/>
    <w:bookmarkEnd w:id="61"/>
    <w:p>
      <w:pPr>
        <w:pStyle w:val="Heading3"/>
      </w:pPr>
      <w:bookmarkStart w:id="189" w:name="_Toc79"/>
      <w:r>
        <w:t>فرزندان حضرت زینب (س)</w:t>
      </w:r>
      <w:bookmarkEnd w:id="189"/>
    </w:p>
    <w:p>
      <w:pPr>
        <w:pStyle w:val="BookText"/>
      </w:pPr>
      <w:r>
        <w:rPr>
          <w:rFonts w:ascii="IRNazanin" w:hAnsi="IRNazanin" w:eastAsia="IRNazanin" w:cs="IRNazanin"/>
          <w:lang w:bidi="fa-IR"/>
          <w:color w:val="111111"/>
          <w:sz w:val="28"/>
          <w:szCs w:val="28"/>
          <w:rtl/>
        </w:rPr>
        <w:t xml:space="preserve">پس از شهادت خاندان عقیل حضرت امّ‌ المصائب، عقیله بنی هاشم</w:t>
      </w:r>
    </w:p>
    <w:p>
      <w:pPr>
        <w:pStyle w:val="BookText"/>
      </w:pPr>
      <w:r>
        <w:rPr>
          <w:rFonts w:ascii="IRNazanin" w:hAnsi="IRNazanin" w:eastAsia="IRNazanin" w:cs="IRNazanin"/>
          <w:lang w:bidi="fa-IR"/>
          <w:color w:val="111111"/>
          <w:sz w:val="28"/>
          <w:szCs w:val="28"/>
          <w:rtl/>
        </w:rPr>
        <w:t xml:space="preserve">(علیه السلام) دو فرزندش عون و محمد را برای جانفشانی به محضر حضرت ابا</w:t>
      </w:r>
    </w:p>
    <w:p>
      <w:pPr>
        <w:pStyle w:val="BookText"/>
      </w:pPr>
      <w:r>
        <w:rPr>
          <w:rFonts w:ascii="IRNazanin" w:hAnsi="IRNazanin" w:eastAsia="IRNazanin" w:cs="IRNazanin"/>
          <w:lang w:bidi="fa-IR"/>
          <w:color w:val="111111"/>
          <w:sz w:val="28"/>
          <w:szCs w:val="28"/>
          <w:rtl/>
        </w:rPr>
        <w:t xml:space="preserve">عبدالله (علیه السلام) فرستاد.</w:t>
      </w:r>
    </w:p>
    <w:p>
      <w:pPr>
        <w:pStyle w:val="BookText"/>
      </w:pPr>
      <w:r>
        <w:rPr>
          <w:rFonts w:ascii="IRNazanin" w:hAnsi="IRNazanin" w:eastAsia="IRNazanin" w:cs="IRNazanin"/>
          <w:lang w:bidi="fa-IR"/>
          <w:color w:val="111111"/>
          <w:sz w:val="28"/>
          <w:szCs w:val="28"/>
          <w:rtl/>
        </w:rPr>
        <w:t xml:space="preserve">در تاریخ آمده این دو بزرگوار فرزندان عبدالله بن جعفر بودند. این دو</w:t>
      </w:r>
    </w:p>
    <w:p>
      <w:pPr>
        <w:pStyle w:val="BookText"/>
      </w:pPr>
      <w:r>
        <w:rPr>
          <w:rFonts w:ascii="IRNazanin" w:hAnsi="IRNazanin" w:eastAsia="IRNazanin" w:cs="IRNazanin"/>
          <w:lang w:bidi="fa-IR"/>
          <w:color w:val="111111"/>
          <w:sz w:val="28"/>
          <w:szCs w:val="28"/>
          <w:rtl/>
        </w:rPr>
        <w:t xml:space="preserve">برادر به میدان آمده و هر یک جداگانه وفاداری خویش را تا مرز</w:t>
      </w:r>
    </w:p>
    <w:p>
      <w:pPr>
        <w:pStyle w:val="BookText"/>
      </w:pPr>
      <w:r>
        <w:rPr>
          <w:rFonts w:ascii="IRNazanin" w:hAnsi="IRNazanin" w:eastAsia="IRNazanin" w:cs="IRNazanin"/>
          <w:lang w:bidi="fa-IR"/>
          <w:color w:val="111111"/>
          <w:sz w:val="28"/>
          <w:szCs w:val="28"/>
          <w:rtl/>
        </w:rPr>
        <w:t xml:space="preserve">شهادت به امام زمانشان ابراز داشتند.</w:t>
      </w:r>
    </w:p>
    <w:p>
      <w:pPr>
        <w:pStyle w:val="BookText"/>
      </w:pPr>
      <w:r>
        <w:rPr>
          <w:rFonts w:ascii="IRNazanin" w:hAnsi="IRNazanin" w:eastAsia="IRNazanin" w:cs="IRNazanin"/>
          <w:lang w:bidi="fa-IR"/>
          <w:color w:val="111111"/>
          <w:sz w:val="28"/>
          <w:szCs w:val="28"/>
          <w:rtl/>
        </w:rPr>
        <w:t xml:space="preserve">ابتدا محمد در حالی که اینگونه رجز می خواند وارد میدان شد:</w:t>
      </w:r>
    </w:p>
    <w:p>
      <w:pPr>
        <w:pStyle w:val="BookText"/>
      </w:pPr>
      <w:r>
        <w:rPr>
          <w:rFonts w:ascii="IRNazanin" w:hAnsi="IRNazanin" w:eastAsia="IRNazanin" w:cs="IRNazanin"/>
          <w:lang w:bidi="fa-IR"/>
          <w:color w:val="111111"/>
          <w:sz w:val="28"/>
          <w:szCs w:val="28"/>
          <w:rtl/>
        </w:rPr>
        <w:t xml:space="preserve">مبه خدا شکایت می کنم از دشمنان قومی که از کوردلی به هلاکت</w:t>
      </w:r>
    </w:p>
    <w:p>
      <w:pPr>
        <w:pStyle w:val="BookText"/>
      </w:pPr>
      <w:r>
        <w:rPr>
          <w:rFonts w:ascii="IRNazanin" w:hAnsi="IRNazanin" w:eastAsia="IRNazanin" w:cs="IRNazanin"/>
          <w:lang w:bidi="fa-IR"/>
          <w:color w:val="111111"/>
          <w:sz w:val="28"/>
          <w:szCs w:val="28"/>
          <w:rtl/>
        </w:rPr>
        <w:t xml:space="preserve">افتادند. نشانه های قرآنی که محکم و مبیّن بود، عوض کردند و کفر و</w:t>
      </w:r>
    </w:p>
    <w:p>
      <w:pPr>
        <w:pStyle w:val="BookText"/>
      </w:pPr>
      <w:r>
        <w:rPr>
          <w:rFonts w:ascii="IRNazanin" w:hAnsi="IRNazanin" w:eastAsia="IRNazanin" w:cs="IRNazanin"/>
          <w:lang w:bidi="fa-IR"/>
          <w:color w:val="111111"/>
          <w:sz w:val="28"/>
          <w:szCs w:val="28"/>
          <w:rtl/>
        </w:rPr>
        <w:t xml:space="preserve">طغیان را آشکار کردند.م</w:t>
      </w:r>
    </w:p>
    <w:p>
      <w:pPr>
        <w:pStyle w:val="BookText"/>
      </w:pPr>
      <w:r>
        <w:rPr>
          <w:rFonts w:ascii="IRNazanin" w:hAnsi="IRNazanin" w:eastAsia="IRNazanin" w:cs="IRNazanin"/>
          <w:lang w:bidi="fa-IR"/>
          <w:color w:val="111111"/>
          <w:sz w:val="28"/>
          <w:szCs w:val="28"/>
          <w:rtl/>
        </w:rPr>
        <w:t xml:space="preserve">جمعی از سپاه کوفه به دست او کشته شدند و سر انجام عامر بن</w:t>
      </w:r>
    </w:p>
    <w:p>
      <w:pPr>
        <w:pStyle w:val="BookText"/>
      </w:pPr>
      <w:r>
        <w:rPr>
          <w:rFonts w:ascii="IRNazanin" w:hAnsi="IRNazanin" w:eastAsia="IRNazanin" w:cs="IRNazanin"/>
          <w:lang w:bidi="fa-IR"/>
          <w:color w:val="111111"/>
          <w:sz w:val="28"/>
          <w:szCs w:val="28"/>
          <w:rtl/>
        </w:rPr>
        <w:t xml:space="preserve">نهشل تمیمی، جناب محمد را به شهادت رساند.</w:t>
      </w:r>
    </w:p>
    <w:p>
      <w:pPr>
        <w:pStyle w:val="BookText"/>
      </w:pPr>
      <w:r>
        <w:rPr>
          <w:rFonts w:ascii="IRNazanin" w:hAnsi="IRNazanin" w:eastAsia="IRNazanin" w:cs="IRNazanin"/>
          <w:lang w:bidi="fa-IR"/>
          <w:color w:val="111111"/>
          <w:sz w:val="28"/>
          <w:szCs w:val="28"/>
          <w:rtl/>
        </w:rPr>
        <w:t xml:space="preserve">بعد از شهادت محمد، عون بن عبدالله بن جعفر وارد میدان شد و این</w:t>
      </w:r>
    </w:p>
    <w:p>
      <w:pPr>
        <w:pStyle w:val="BookText"/>
      </w:pPr>
      <w:r>
        <w:rPr>
          <w:rFonts w:ascii="IRNazanin" w:hAnsi="IRNazanin" w:eastAsia="IRNazanin" w:cs="IRNazanin"/>
          <w:lang w:bidi="fa-IR"/>
          <w:color w:val="111111"/>
          <w:sz w:val="28"/>
          <w:szCs w:val="28"/>
          <w:rtl/>
        </w:rPr>
        <w:t xml:space="preserve">گونه رجز خواند:</w:t>
      </w:r>
    </w:p>
    <w:p>
      <w:pPr>
        <w:pStyle w:val="BookText"/>
      </w:pPr>
      <w:r>
        <w:rPr>
          <w:rFonts w:ascii="IRNazanin" w:hAnsi="IRNazanin" w:eastAsia="IRNazanin" w:cs="IRNazanin"/>
          <w:lang w:bidi="fa-IR"/>
          <w:color w:val="111111"/>
          <w:sz w:val="28"/>
          <w:szCs w:val="28"/>
          <w:rtl/>
        </w:rPr>
        <w:t xml:space="preserve">ماگر مرا نمی شناسید، من پسر جعفر هستم که از روی صدق شهید</w:t>
      </w:r>
    </w:p>
    <w:p>
      <w:pPr>
        <w:pStyle w:val="BookText"/>
      </w:pPr>
      <w:r>
        <w:rPr>
          <w:rFonts w:ascii="IRNazanin" w:hAnsi="IRNazanin" w:eastAsia="IRNazanin" w:cs="IRNazanin"/>
          <w:lang w:bidi="fa-IR"/>
          <w:color w:val="111111"/>
          <w:sz w:val="28"/>
          <w:szCs w:val="28"/>
          <w:rtl/>
        </w:rPr>
        <w:t xml:space="preserve">شد و در بهشت نورانی با بالهای سبز پرواز می کند، این شرافت برای</w:t>
      </w:r>
    </w:p>
    <w:p>
      <w:pPr>
        <w:pStyle w:val="BookText"/>
      </w:pPr>
      <w:r>
        <w:rPr>
          <w:rFonts w:ascii="IRNazanin" w:hAnsi="IRNazanin" w:eastAsia="IRNazanin" w:cs="IRNazanin"/>
          <w:lang w:bidi="fa-IR"/>
          <w:color w:val="111111"/>
          <w:sz w:val="28"/>
          <w:szCs w:val="28"/>
          <w:rtl/>
        </w:rPr>
        <w:t xml:space="preserve">من در محشر کافی است.م</w:t>
      </w:r>
    </w:p>
    <w:p>
      <w:pPr>
        <w:pStyle w:val="BookText"/>
      </w:pPr>
      <w:r>
        <w:rPr>
          <w:rFonts w:ascii="IRNazanin" w:hAnsi="IRNazanin" w:eastAsia="IRNazanin" w:cs="IRNazanin"/>
          <w:lang w:bidi="fa-IR"/>
          <w:color w:val="111111"/>
          <w:sz w:val="28"/>
          <w:szCs w:val="28"/>
          <w:rtl/>
        </w:rPr>
        <w:t xml:space="preserve">نوشته اند تا بیست تن را به درک واصل کرد، آنگاه به دست عبدالله بن</w:t>
      </w:r>
    </w:p>
    <w:p>
      <w:pPr>
        <w:pStyle w:val="BookText"/>
      </w:pPr>
      <w:r>
        <w:rPr>
          <w:rFonts w:ascii="IRNazanin" w:hAnsi="IRNazanin" w:eastAsia="IRNazanin" w:cs="IRNazanin"/>
          <w:lang w:bidi="fa-IR"/>
          <w:color w:val="111111"/>
          <w:sz w:val="28"/>
          <w:szCs w:val="28"/>
          <w:rtl/>
        </w:rPr>
        <w:t xml:space="preserve">قطنه طائی به شهادت رسید.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62" w:name="pg14441_140913"/>
    <w:bookmarkEnd w:id="62"/>
    <w:p>
      <w:pPr>
        <w:pStyle w:val="BookText"/>
      </w:pPr>
      <w:r>
        <w:rPr>
          <w:rFonts w:ascii="IRNazanin" w:hAnsi="IRNazanin" w:eastAsia="IRNazanin" w:cs="IRNazanin"/>
          <w:lang w:bidi="fa-IR"/>
          <w:color w:val="111111"/>
          <w:sz w:val="28"/>
          <w:szCs w:val="28"/>
          <w:rtl/>
        </w:rPr>
        <w:t xml:space="preserve">منقول است حضرت زینب(س) زمانی که هر یک از بنی هاشم(علیه السلام) به</w:t>
      </w:r>
    </w:p>
    <w:p>
      <w:pPr>
        <w:pStyle w:val="BookText"/>
      </w:pPr>
      <w:r>
        <w:rPr>
          <w:rFonts w:ascii="IRNazanin" w:hAnsi="IRNazanin" w:eastAsia="IRNazanin" w:cs="IRNazanin"/>
          <w:lang w:bidi="fa-IR"/>
          <w:color w:val="111111"/>
          <w:sz w:val="28"/>
          <w:szCs w:val="28"/>
          <w:rtl/>
        </w:rPr>
        <w:t xml:space="preserve">شهادت می رسیدند، به کمک سید الشهدا (علیه السلام) برای تعزیت می آمد،</w:t>
      </w:r>
    </w:p>
    <w:p>
      <w:pPr>
        <w:pStyle w:val="BookText"/>
      </w:pPr>
      <w:r>
        <w:rPr>
          <w:rFonts w:ascii="IRNazanin" w:hAnsi="IRNazanin" w:eastAsia="IRNazanin" w:cs="IRNazanin"/>
          <w:lang w:bidi="fa-IR"/>
          <w:color w:val="111111"/>
          <w:sz w:val="28"/>
          <w:szCs w:val="28"/>
          <w:rtl/>
        </w:rPr>
        <w:t xml:space="preserve">ولی هنگام شهادت این دو بزرگوار پرده خیام را انداخت و از خیمه</w:t>
      </w:r>
    </w:p>
    <w:p>
      <w:pPr>
        <w:pStyle w:val="BookText"/>
      </w:pPr>
      <w:r>
        <w:rPr>
          <w:rFonts w:ascii="IRNazanin" w:hAnsi="IRNazanin" w:eastAsia="IRNazanin" w:cs="IRNazanin"/>
          <w:lang w:bidi="fa-IR"/>
          <w:color w:val="111111"/>
          <w:sz w:val="28"/>
          <w:szCs w:val="28"/>
          <w:rtl/>
        </w:rPr>
        <w:t xml:space="preserve">گاه خارج نشد.</w:t>
      </w:r>
    </w:p>
    <w:p>
      <w:pPr>
        <w:pStyle w:val="BookText"/>
      </w:pPr>
      <w:r>
        <w:rPr>
          <w:rFonts w:ascii="IRNazanin" w:hAnsi="IRNazanin" w:eastAsia="IRNazanin" w:cs="IRNazanin"/>
          <w:lang w:bidi="fa-IR"/>
          <w:color w:val="111111"/>
          <w:sz w:val="28"/>
          <w:szCs w:val="28"/>
          <w:rtl/>
        </w:rPr>
        <w:t xml:space="preserve">شرح شمع صفحه199</w:t>
      </w:r>
    </w:p>
    <w:p>
      <w:pPr>
        <w:pStyle w:val="BookText"/>
      </w:pPr>
      <w:r>
        <w:rPr>
          <w:rFonts w:ascii="IRNazanin" w:hAnsi="IRNazanin" w:eastAsia="IRNazanin" w:cs="IRNazanin"/>
          <w:lang w:bidi="fa-IR"/>
          <w:color w:val="111111"/>
          <w:sz w:val="28"/>
          <w:szCs w:val="28"/>
          <w:rtl/>
        </w:rPr>
        <w:t xml:space="preserve">وقتی حضرت زینب (س) به دنیا آمد و این خبر را به گوش رسول خدا</w:t>
      </w:r>
    </w:p>
    <w:p>
      <w:pPr>
        <w:pStyle w:val="BookText"/>
      </w:pPr>
      <w:r>
        <w:rPr>
          <w:rFonts w:ascii="IRNazanin" w:hAnsi="IRNazanin" w:eastAsia="IRNazanin" w:cs="IRNazanin"/>
          <w:lang w:bidi="fa-IR"/>
          <w:color w:val="111111"/>
          <w:sz w:val="28"/>
          <w:szCs w:val="28"/>
          <w:rtl/>
        </w:rPr>
        <w:t xml:space="preserve">)ص( رساندند،به منزل فاطمه(س) آمد و فرمود:»دخترم فرزندت را</w:t>
      </w:r>
    </w:p>
    <w:p>
      <w:pPr>
        <w:pStyle w:val="BookText"/>
      </w:pPr>
      <w:r>
        <w:rPr>
          <w:rFonts w:ascii="IRNazanin" w:hAnsi="IRNazanin" w:eastAsia="IRNazanin" w:cs="IRNazanin"/>
          <w:lang w:bidi="fa-IR"/>
          <w:color w:val="111111"/>
          <w:sz w:val="28"/>
          <w:szCs w:val="28"/>
          <w:rtl/>
        </w:rPr>
        <w:t xml:space="preserve">نزد من بیاور«</w:t>
      </w:r>
    </w:p>
    <w:p>
      <w:pPr>
        <w:pStyle w:val="BookText"/>
      </w:pPr>
      <w:r>
        <w:rPr>
          <w:rFonts w:ascii="IRNazanin" w:hAnsi="IRNazanin" w:eastAsia="IRNazanin" w:cs="IRNazanin"/>
          <w:lang w:bidi="fa-IR"/>
          <w:color w:val="111111"/>
          <w:sz w:val="28"/>
          <w:szCs w:val="28"/>
          <w:rtl/>
        </w:rPr>
        <w:t xml:space="preserve">وقتی او(س) را نزد پیامبر خدا )ص( آوردند، رسول خدا )ص( او</w:t>
      </w:r>
    </w:p>
    <w:p>
      <w:pPr>
        <w:pStyle w:val="BookText"/>
      </w:pPr>
      <w:r>
        <w:rPr>
          <w:rFonts w:ascii="IRNazanin" w:hAnsi="IRNazanin" w:eastAsia="IRNazanin" w:cs="IRNazanin"/>
          <w:lang w:bidi="fa-IR"/>
          <w:color w:val="111111"/>
          <w:sz w:val="28"/>
          <w:szCs w:val="28"/>
          <w:rtl/>
        </w:rPr>
        <w:t xml:space="preserve">(س)را به سینه ی مبارک خود چسباند و صورت بر صورت نوزاد نهاد</w:t>
      </w:r>
    </w:p>
    <w:p>
      <w:pPr>
        <w:pStyle w:val="BookText"/>
      </w:pPr>
      <w:r>
        <w:rPr>
          <w:rFonts w:ascii="IRNazanin" w:hAnsi="IRNazanin" w:eastAsia="IRNazanin" w:cs="IRNazanin"/>
          <w:lang w:bidi="fa-IR"/>
          <w:color w:val="111111"/>
          <w:sz w:val="28"/>
          <w:szCs w:val="28"/>
          <w:rtl/>
        </w:rPr>
        <w:t xml:space="preserve">و با صدای بلد به شدت گریست،چنانکه اشک از گونه های مبارکش</w:t>
      </w:r>
    </w:p>
    <w:p>
      <w:pPr>
        <w:pStyle w:val="BookText"/>
      </w:pPr>
      <w:r>
        <w:rPr>
          <w:rFonts w:ascii="IRNazanin" w:hAnsi="IRNazanin" w:eastAsia="IRNazanin" w:cs="IRNazanin"/>
          <w:lang w:bidi="fa-IR"/>
          <w:color w:val="111111"/>
          <w:sz w:val="28"/>
          <w:szCs w:val="28"/>
          <w:rtl/>
        </w:rPr>
        <w:t xml:space="preserve">سرازیر شد.</w:t>
      </w:r>
    </w:p>
    <w:p>
      <w:pPr>
        <w:pStyle w:val="BookText"/>
      </w:pPr>
      <w:r>
        <w:rPr>
          <w:rFonts w:ascii="IRNazanin" w:hAnsi="IRNazanin" w:eastAsia="IRNazanin" w:cs="IRNazanin"/>
          <w:lang w:bidi="fa-IR"/>
          <w:color w:val="111111"/>
          <w:sz w:val="28"/>
          <w:szCs w:val="28"/>
          <w:rtl/>
        </w:rPr>
        <w:t xml:space="preserve">حضرت فاطمه ی زهرا(س) عرضه داشت:</w:t>
      </w:r>
    </w:p>
    <w:p>
      <w:pPr>
        <w:pStyle w:val="BookText"/>
      </w:pPr>
      <w:r>
        <w:rPr>
          <w:rFonts w:ascii="IRNazanin" w:hAnsi="IRNazanin" w:eastAsia="IRNazanin" w:cs="IRNazanin"/>
          <w:lang w:bidi="fa-IR"/>
          <w:color w:val="111111"/>
          <w:sz w:val="28"/>
          <w:szCs w:val="28"/>
          <w:rtl/>
        </w:rPr>
        <w:t xml:space="preserve">»مم بکائک‌؟ لا ابکی الله عینک یا ابتاه.پدر جان، خدا هیچ گاه</w:t>
      </w:r>
    </w:p>
    <w:p>
      <w:pPr>
        <w:pStyle w:val="BookText"/>
      </w:pPr>
      <w:r>
        <w:rPr>
          <w:rFonts w:ascii="IRNazanin" w:hAnsi="IRNazanin" w:eastAsia="IRNazanin" w:cs="IRNazanin"/>
          <w:lang w:bidi="fa-IR"/>
          <w:color w:val="111111"/>
          <w:sz w:val="28"/>
          <w:szCs w:val="28"/>
          <w:rtl/>
        </w:rPr>
        <w:t xml:space="preserve">چشمانتان را گریان نکند،این گریه برای چیست‌؟«</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»یا بنتاه،یا فاطمه ،ان هذه البنت ستبتلی ببلایا و ترد علیها مصائب</w:t>
      </w:r>
    </w:p>
    <w:p>
      <w:pPr>
        <w:pStyle w:val="BookText"/>
      </w:pPr>
      <w:r>
        <w:rPr>
          <w:rFonts w:ascii="IRNazanin" w:hAnsi="IRNazanin" w:eastAsia="IRNazanin" w:cs="IRNazanin"/>
          <w:lang w:bidi="fa-IR"/>
          <w:color w:val="111111"/>
          <w:sz w:val="28"/>
          <w:szCs w:val="28"/>
          <w:rtl/>
        </w:rPr>
        <w:t xml:space="preserve">شتی و رزایا ادهی-دخترم فاطمه جان ، این دختر به بلاهایی گرفتار</w:t>
      </w:r>
    </w:p>
    <w:p>
      <w:pPr>
        <w:pStyle w:val="BookText"/>
      </w:pPr>
      <w:r>
        <w:rPr>
          <w:rFonts w:ascii="IRNazanin" w:hAnsi="IRNazanin" w:eastAsia="IRNazanin" w:cs="IRNazanin"/>
          <w:lang w:bidi="fa-IR"/>
          <w:color w:val="111111"/>
          <w:sz w:val="28"/>
          <w:szCs w:val="28"/>
          <w:rtl/>
        </w:rPr>
        <w:t xml:space="preserve">آمده و با انواع مصیبتها و دشواریهای جانکاه مواجه خواهد شد.</w:t>
      </w:r>
    </w:p>
    <w:p>
      <w:pPr>
        <w:pStyle w:val="BookText"/>
      </w:pPr>
      <w:r>
        <w:rPr>
          <w:rFonts w:ascii="IRNazanin" w:hAnsi="IRNazanin" w:eastAsia="IRNazanin" w:cs="IRNazanin"/>
          <w:lang w:bidi="fa-IR"/>
          <w:color w:val="111111"/>
          <w:sz w:val="28"/>
          <w:szCs w:val="28"/>
          <w:rtl/>
        </w:rPr>
        <w:t xml:space="preserve">یا بضعتی و قرة عینی،ان من بکی علیها،و علی مصائبها یکون له ثوابه</w:t>
      </w:r>
    </w:p>
    <w:p>
      <w:pPr>
        <w:pStyle w:val="BookText"/>
      </w:pPr>
      <w:r>
        <w:rPr>
          <w:rFonts w:ascii="IRNazanin" w:hAnsi="IRNazanin" w:eastAsia="IRNazanin" w:cs="IRNazanin"/>
          <w:lang w:bidi="fa-IR"/>
          <w:color w:val="111111"/>
          <w:sz w:val="28"/>
          <w:szCs w:val="28"/>
          <w:rtl/>
        </w:rPr>
        <w:t xml:space="preserve">کثواب من بکی علی اخویها-ای پاره ی تن و ای نور چشمم، هر کس بر</w:t>
      </w:r>
    </w:p>
    <w:p>
      <w:pPr>
        <w:pStyle w:val="BookText"/>
      </w:pPr>
      <w:r>
        <w:rPr>
          <w:rFonts w:ascii="IRNazanin" w:hAnsi="IRNazanin" w:eastAsia="IRNazanin" w:cs="IRNazanin"/>
          <w:lang w:bidi="fa-IR"/>
          <w:color w:val="111111"/>
          <w:sz w:val="28"/>
          <w:szCs w:val="28"/>
          <w:rtl/>
        </w:rPr>
        <w:t xml:space="preserve">این دختر و مصیبتهای او بگرید پاداش او همانند پاداش کسی خواهد</w:t>
      </w:r>
    </w:p>
    <w:p>
      <w:pPr>
        <w:pStyle w:val="BookText"/>
      </w:pPr>
      <w:r>
        <w:rPr>
          <w:rFonts w:ascii="IRNazanin" w:hAnsi="IRNazanin" w:eastAsia="IRNazanin" w:cs="IRNazanin"/>
          <w:lang w:bidi="fa-IR"/>
          <w:color w:val="111111"/>
          <w:sz w:val="28"/>
          <w:szCs w:val="28"/>
          <w:rtl/>
        </w:rPr>
        <w:t xml:space="preserve">بود که بر دو برادر او گریه کند.«</w:t>
      </w:r>
    </w:p>
    <w:p>
      <w:pPr>
        <w:pStyle w:val="BookText"/>
      </w:pPr>
      <w:r>
        <w:rPr>
          <w:rFonts w:ascii="IRNazanin" w:hAnsi="IRNazanin" w:eastAsia="IRNazanin" w:cs="IRNazanin"/>
          <w:lang w:bidi="fa-IR"/>
          <w:color w:val="111111"/>
          <w:sz w:val="28"/>
          <w:szCs w:val="28"/>
          <w:rtl/>
        </w:rPr>
        <w:t xml:space="preserve">سپس رسول خدا)ص( نام نوزاد را زینب نهاد.</w:t>
      </w:r>
    </w:p>
    <w:p>
      <w:pPr>
        <w:pStyle w:val="Heading3"/>
      </w:pPr>
      <w:bookmarkStart w:id="190" w:name="_Toc80"/>
      <w:r>
        <w:t>مروری بر زندگانی حضرت زینب :</w:t>
      </w:r>
      <w:bookmarkEnd w:id="190"/>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حضرت زینب(س) به همان اندازه که آکنده از</w:t>
      </w:r>
    </w:p>
    <w:p>
      <w:pPr>
        <w:pStyle w:val="BookText"/>
      </w:pPr>
      <w:r>
        <w:rPr>
          <w:rFonts w:ascii="IRNazanin" w:hAnsi="IRNazanin" w:eastAsia="IRNazanin" w:cs="IRNazanin"/>
          <w:lang w:bidi="fa-IR"/>
          <w:color w:val="111111"/>
          <w:sz w:val="28"/>
          <w:szCs w:val="28"/>
          <w:rtl/>
        </w:rPr>
        <w:t xml:space="preserve">قداست،پیراستگی،پاکدامنی،پرهیزگاری،شرافت و مجد</w:t>
      </w:r>
    </w:p>
    <w:p>
      <w:pPr>
        <w:pStyle w:val="BookText"/>
      </w:pPr>
      <w:r>
        <w:rPr>
          <w:rFonts w:ascii="IRNazanin" w:hAnsi="IRNazanin" w:eastAsia="IRNazanin" w:cs="IRNazanin"/>
          <w:lang w:bidi="fa-IR"/>
          <w:color w:val="111111"/>
          <w:sz w:val="28"/>
          <w:szCs w:val="28"/>
          <w:rtl/>
        </w:rPr>
        <w:t xml:space="preserve">است،آمیخته با حوادث نا گوار ، مصیبت ها و جریانات اندوهباری</w:t>
      </w:r>
    </w:p>
    <w:p>
      <w:pPr>
        <w:pStyle w:val="BookText"/>
      </w:pPr>
      <w:r>
        <w:rPr>
          <w:rFonts w:ascii="IRNazanin" w:hAnsi="IRNazanin" w:eastAsia="IRNazanin" w:cs="IRNazanin"/>
          <w:lang w:bidi="fa-IR"/>
          <w:color w:val="111111"/>
          <w:sz w:val="28"/>
          <w:szCs w:val="28"/>
          <w:rtl/>
        </w:rPr>
        <w:t xml:space="preserve">بود که از اوان کودکی تا پایان عمر بر آن بزرگوار وارد گردید.</w:t>
      </w:r>
    </w:p>
    <w:p>
      <w:pPr>
        <w:pStyle w:val="BookText"/>
      </w:pPr>
      <w:r>
        <w:rPr>
          <w:rFonts w:ascii="IRNazanin" w:hAnsi="IRNazanin" w:eastAsia="IRNazanin" w:cs="IRNazanin"/>
          <w:lang w:bidi="fa-IR"/>
          <w:color w:val="111111"/>
          <w:sz w:val="28"/>
          <w:szCs w:val="28"/>
          <w:rtl/>
        </w:rPr>
        <w:t xml:space="preserve">پنج سال بیش نداشت که با ضایعه ی دردناک فقدان جد اطهر خود</w:t>
      </w:r>
    </w:p>
    <w:p>
      <w:pPr>
        <w:pStyle w:val="BookText"/>
      </w:pPr>
      <w:r>
        <w:rPr>
          <w:rFonts w:ascii="IRNazanin" w:hAnsi="IRNazanin" w:eastAsia="IRNazanin" w:cs="IRNazanin"/>
          <w:lang w:bidi="fa-IR"/>
          <w:color w:val="111111"/>
          <w:sz w:val="28"/>
          <w:szCs w:val="28"/>
          <w:rtl/>
        </w:rPr>
        <w:t xml:space="preserve">رسول خدا)ص( روبه رو گردید، ضایعه ای که وی با کمی سن و سال</w:t>
      </w:r>
    </w:p>
    <w:p>
      <w:pPr>
        <w:pStyle w:val="BookText"/>
      </w:pPr>
      <w:r>
        <w:rPr>
          <w:rFonts w:ascii="IRNazanin" w:hAnsi="IRNazanin" w:eastAsia="IRNazanin" w:cs="IRNazanin"/>
          <w:lang w:bidi="fa-IR"/>
          <w:color w:val="111111"/>
          <w:sz w:val="28"/>
          <w:szCs w:val="28"/>
          <w:rtl/>
        </w:rPr>
        <w:t xml:space="preserve">نیز عمق آن را درک کرده بود.</w:t>
      </w:r>
    </w:p>
    <w:p>
      <w:pPr>
        <w:pStyle w:val="BookText"/>
      </w:pPr>
      <w:r>
        <w:rPr>
          <w:rFonts w:ascii="IRNazanin" w:hAnsi="IRNazanin" w:eastAsia="IRNazanin" w:cs="IRNazanin"/>
          <w:lang w:bidi="fa-IR"/>
          <w:color w:val="111111"/>
          <w:sz w:val="28"/>
          <w:szCs w:val="28"/>
          <w:rtl/>
        </w:rPr>
        <w:t xml:space="preserve">از همان روز ، جریان زندگی در خانه ی او تغییر کرد و خیمه ی غم و</w:t>
      </w:r>
    </w:p>
    <w:p>
      <w:pPr>
        <w:pStyle w:val="BookText"/>
      </w:pPr>
      <w:r>
        <w:rPr>
          <w:rFonts w:ascii="IRNazanin" w:hAnsi="IRNazanin" w:eastAsia="IRNazanin" w:cs="IRNazanin"/>
          <w:lang w:bidi="fa-IR"/>
          <w:color w:val="111111"/>
          <w:sz w:val="28"/>
          <w:szCs w:val="28"/>
          <w:rtl/>
        </w:rPr>
        <w:t xml:space="preserve">اندوه بر خانواده ی او گسترده شد.مردان سقیفه برای بیرون آوردن</w:t>
      </w:r>
    </w:p>
    <w:p>
      <w:pPr>
        <w:pStyle w:val="BookText"/>
      </w:pPr>
      <w:r>
        <w:rPr>
          <w:rFonts w:ascii="IRNazanin" w:hAnsi="IRNazanin" w:eastAsia="IRNazanin" w:cs="IRNazanin"/>
          <w:lang w:bidi="fa-IR"/>
          <w:color w:val="111111"/>
          <w:sz w:val="28"/>
          <w:szCs w:val="28"/>
          <w:rtl/>
        </w:rPr>
        <w:t xml:space="preserve">پدرش حضرت امیرالمومنبن(علیه السلام) از خانه برای گرفتن بیعت،به آن خانه</w:t>
      </w:r>
    </w:p>
    <w:p>
      <w:pPr>
        <w:pStyle w:val="BookText"/>
      </w:pPr>
      <w:r>
        <w:rPr>
          <w:rFonts w:ascii="IRNazanin" w:hAnsi="IRNazanin" w:eastAsia="IRNazanin" w:cs="IRNazanin"/>
          <w:lang w:bidi="fa-IR"/>
          <w:color w:val="111111"/>
          <w:sz w:val="28"/>
          <w:szCs w:val="28"/>
          <w:rtl/>
        </w:rPr>
        <w:t xml:space="preserve">هجوم آورده و با آتش زدن در خانه که نزدیک بود به سوختن اهل آن</w:t>
      </w:r>
    </w:p>
    <w:p>
      <w:pPr>
        <w:pStyle w:val="BookText"/>
      </w:pPr>
      <w:r>
        <w:rPr>
          <w:rFonts w:ascii="IRNazanin" w:hAnsi="IRNazanin" w:eastAsia="IRNazanin" w:cs="IRNazanin"/>
          <w:lang w:bidi="fa-IR"/>
          <w:color w:val="111111"/>
          <w:sz w:val="28"/>
          <w:szCs w:val="28"/>
          <w:rtl/>
        </w:rPr>
        <w:t xml:space="preserve">منجر شود ،حرمت آن خانه را شکستندو...</w:t>
      </w:r>
    </w:p>
    <w:p>
      <w:pPr>
        <w:pStyle w:val="BookText"/>
      </w:pPr>
      <w:r>
        <w:rPr>
          <w:rFonts w:ascii="IRNazanin" w:hAnsi="IRNazanin" w:eastAsia="IRNazanin" w:cs="IRNazanin"/>
          <w:lang w:bidi="fa-IR"/>
          <w:color w:val="111111"/>
          <w:sz w:val="28"/>
          <w:szCs w:val="28"/>
          <w:rtl/>
        </w:rPr>
        <w:t xml:space="preserve">همه ی این رویداد ها و فجایع در برابر چشمان حضرت زینب(س)</w:t>
      </w:r>
    </w:p>
    <w:p>
      <w:pPr>
        <w:pStyle w:val="BookText"/>
      </w:pPr>
      <w:r>
        <w:rPr>
          <w:rFonts w:ascii="IRNazanin" w:hAnsi="IRNazanin" w:eastAsia="IRNazanin" w:cs="IRNazanin"/>
          <w:lang w:bidi="fa-IR"/>
          <w:color w:val="111111"/>
          <w:sz w:val="28"/>
          <w:szCs w:val="28"/>
          <w:rtl/>
        </w:rPr>
        <w:t xml:space="preserve">انجام شده است.او فریاد مادر خود را از میان در و دیوار شنیده و</w:t>
      </w:r>
    </w:p>
    <w:p>
      <w:pPr>
        <w:pStyle w:val="BookText"/>
      </w:pPr>
      <w:r>
        <w:rPr>
          <w:rFonts w:ascii="IRNazanin" w:hAnsi="IRNazanin" w:eastAsia="IRNazanin" w:cs="IRNazanin"/>
          <w:lang w:bidi="fa-IR"/>
          <w:color w:val="111111"/>
          <w:sz w:val="28"/>
          <w:szCs w:val="28"/>
          <w:rtl/>
        </w:rPr>
        <w:t xml:space="preserve">چشمانش دشمنانی که مادرش را محاصره کرده و با تازیانه و غلاف</w:t>
      </w:r>
    </w:p>
    <w:p>
      <w:pPr>
        <w:pStyle w:val="BookText"/>
      </w:pPr>
      <w:r>
        <w:rPr>
          <w:rFonts w:ascii="IRNazanin" w:hAnsi="IRNazanin" w:eastAsia="IRNazanin" w:cs="IRNazanin"/>
          <w:lang w:bidi="fa-IR"/>
          <w:color w:val="111111"/>
          <w:sz w:val="28"/>
          <w:szCs w:val="28"/>
          <w:rtl/>
        </w:rPr>
        <w:t xml:space="preserve">شمشیر بر بدنش می زدند، و سایر جنایاتی را که به سقط‍‌ جنین</w:t>
      </w:r>
    </w:p>
    <w:p>
      <w:pPr>
        <w:pStyle w:val="BookText"/>
      </w:pPr>
      <w:r>
        <w:rPr>
          <w:rFonts w:ascii="IRNazanin" w:hAnsi="IRNazanin" w:eastAsia="IRNazanin" w:cs="IRNazanin"/>
          <w:lang w:bidi="fa-IR"/>
          <w:color w:val="111111"/>
          <w:sz w:val="28"/>
          <w:szCs w:val="28"/>
          <w:rtl/>
        </w:rPr>
        <w:t xml:space="preserve">فرزندش محسن(علیه السلام) و شکستن پهلو و تورم بازوی او منجر شد،می</w:t>
      </w:r>
    </w:p>
    <w:p>
      <w:pPr>
        <w:pStyle w:val="BookText"/>
      </w:pPr>
      <w:r>
        <w:rPr>
          <w:rFonts w:ascii="IRNazanin" w:hAnsi="IRNazanin" w:eastAsia="IRNazanin" w:cs="IRNazanin"/>
          <w:lang w:bidi="fa-IR"/>
          <w:color w:val="111111"/>
          <w:sz w:val="28"/>
          <w:szCs w:val="28"/>
          <w:rtl/>
        </w:rPr>
        <w:t xml:space="preserve">دید...</w:t>
      </w:r>
    </w:p>
    <w:p>
      <w:pPr>
        <w:pStyle w:val="BookText"/>
      </w:pPr>
      <w:r>
        <w:rPr>
          <w:rFonts w:ascii="IRNazanin" w:hAnsi="IRNazanin" w:eastAsia="IRNazanin" w:cs="IRNazanin"/>
          <w:lang w:bidi="fa-IR"/>
          <w:color w:val="111111"/>
          <w:sz w:val="28"/>
          <w:szCs w:val="28"/>
          <w:rtl/>
        </w:rPr>
        <w:t xml:space="preserve">چند ماه نگذشت که این دختر خردسال با فاجعه ی از دست دادن</w:t>
      </w:r>
    </w:p>
    <w:p>
      <w:pPr>
        <w:pStyle w:val="BookText"/>
      </w:pPr>
      <w:r>
        <w:rPr>
          <w:rFonts w:ascii="IRNazanin" w:hAnsi="IRNazanin" w:eastAsia="IRNazanin" w:cs="IRNazanin"/>
          <w:lang w:bidi="fa-IR"/>
          <w:color w:val="111111"/>
          <w:sz w:val="28"/>
          <w:szCs w:val="28"/>
          <w:rtl/>
        </w:rPr>
        <w:t xml:space="preserve">مادر مهربان خود مواجه گشت...</w:t>
      </w:r>
    </w:p>
    <w:p>
      <w:pPr>
        <w:pStyle w:val="BookText"/>
      </w:pPr>
      <w:r>
        <w:rPr>
          <w:rFonts w:ascii="IRNazanin" w:hAnsi="IRNazanin" w:eastAsia="IRNazanin" w:cs="IRNazanin"/>
          <w:lang w:bidi="fa-IR"/>
          <w:color w:val="111111"/>
          <w:sz w:val="28"/>
          <w:szCs w:val="28"/>
          <w:rtl/>
        </w:rPr>
        <w:t xml:space="preserve">حضرت زینب(س) از همان وقت همواره شاهد خانه نشینی پدرش</w:t>
      </w:r>
    </w:p>
    <w:p>
      <w:pPr>
        <w:pStyle w:val="BookText"/>
      </w:pPr>
      <w:r>
        <w:rPr>
          <w:rFonts w:ascii="IRNazanin" w:hAnsi="IRNazanin" w:eastAsia="IRNazanin" w:cs="IRNazanin"/>
          <w:lang w:bidi="fa-IR"/>
          <w:color w:val="111111"/>
          <w:sz w:val="28"/>
          <w:szCs w:val="28"/>
          <w:rtl/>
        </w:rPr>
        <w:t xml:space="preserve">حضرت امیر المومنین(علیه السلام) بود که همه ی امکانات از وی سلب و</w:t>
      </w:r>
    </w:p>
    <w:p>
      <w:pPr>
        <w:pStyle w:val="BookText"/>
      </w:pPr>
      <w:r>
        <w:rPr>
          <w:rFonts w:ascii="IRNazanin" w:hAnsi="IRNazanin" w:eastAsia="IRNazanin" w:cs="IRNazanin"/>
          <w:lang w:bidi="fa-IR"/>
          <w:color w:val="111111"/>
          <w:sz w:val="28"/>
          <w:szCs w:val="28"/>
          <w:rtl/>
        </w:rPr>
        <w:t xml:space="preserve">حقش از وی غصب گردیده و همچنان در طول زمان بر این سختی ها</w:t>
      </w:r>
    </w:p>
    <w:p>
      <w:pPr>
        <w:pStyle w:val="BookText"/>
      </w:pPr>
      <w:r>
        <w:rPr>
          <w:rFonts w:ascii="IRNazanin" w:hAnsi="IRNazanin" w:eastAsia="IRNazanin" w:cs="IRNazanin"/>
          <w:lang w:bidi="fa-IR"/>
          <w:color w:val="111111"/>
          <w:sz w:val="28"/>
          <w:szCs w:val="28"/>
          <w:rtl/>
        </w:rPr>
        <w:t xml:space="preserve">صبر می کند.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بیست و پنج سال بعد پس از کشته شدن عثمان حضرت علی (علیه السلام) را</w:t>
      </w:r>
    </w:p>
    <w:p>
      <w:pPr>
        <w:pStyle w:val="BookText"/>
      </w:pPr>
      <w:r>
        <w:rPr>
          <w:rFonts w:ascii="IRNazanin" w:hAnsi="IRNazanin" w:eastAsia="IRNazanin" w:cs="IRNazanin"/>
          <w:lang w:bidi="fa-IR"/>
          <w:color w:val="111111"/>
          <w:sz w:val="28"/>
          <w:szCs w:val="28"/>
          <w:rtl/>
        </w:rPr>
        <w:t xml:space="preserve">مجبور کردند تا بیعت مردم را بپذیرد،مردم نیز با طوع و رغبت و بدون</w:t>
      </w:r>
    </w:p>
    <w:p>
      <w:pPr>
        <w:pStyle w:val="BookText"/>
      </w:pPr>
      <w:r>
        <w:rPr>
          <w:rFonts w:ascii="IRNazanin" w:hAnsi="IRNazanin" w:eastAsia="IRNazanin" w:cs="IRNazanin"/>
          <w:lang w:bidi="fa-IR"/>
          <w:color w:val="111111"/>
          <w:sz w:val="28"/>
          <w:szCs w:val="28"/>
          <w:rtl/>
        </w:rPr>
        <w:t xml:space="preserve">هیچ اجبار و اکراهی با ایشان بیعت کردند.اولین کسانی که با آن</w:t>
      </w:r>
    </w:p>
    <w:p>
      <w:pPr>
        <w:pStyle w:val="BookText"/>
      </w:pPr>
      <w:r>
        <w:rPr>
          <w:rFonts w:ascii="IRNazanin" w:hAnsi="IRNazanin" w:eastAsia="IRNazanin" w:cs="IRNazanin"/>
          <w:lang w:bidi="fa-IR"/>
          <w:color w:val="111111"/>
          <w:sz w:val="28"/>
          <w:szCs w:val="28"/>
          <w:rtl/>
        </w:rPr>
        <w:t xml:space="preserve">حضرت بیعت کردند طلحه و زبیر بودند و همین دو نفر اولین کسانی</w:t>
      </w:r>
    </w:p>
    <w:p>
      <w:pPr>
        <w:pStyle w:val="BookText"/>
      </w:pPr>
      <w:r>
        <w:rPr>
          <w:rFonts w:ascii="IRNazanin" w:hAnsi="IRNazanin" w:eastAsia="IRNazanin" w:cs="IRNazanin"/>
          <w:lang w:bidi="fa-IR"/>
          <w:color w:val="111111"/>
          <w:sz w:val="28"/>
          <w:szCs w:val="28"/>
          <w:rtl/>
        </w:rPr>
        <w:t xml:space="preserve">بودند که بیعت ایشان را شکسته و پیمان خود را نقض نمودند، آنها به</w:t>
      </w:r>
    </w:p>
    <w:p>
      <w:pPr>
        <w:pStyle w:val="BookText"/>
      </w:pPr>
      <w:r>
        <w:rPr>
          <w:rFonts w:ascii="IRNazanin" w:hAnsi="IRNazanin" w:eastAsia="IRNazanin" w:cs="IRNazanin"/>
          <w:lang w:bidi="fa-IR"/>
          <w:color w:val="111111"/>
          <w:sz w:val="28"/>
          <w:szCs w:val="28"/>
          <w:rtl/>
        </w:rPr>
        <w:t xml:space="preserve">مکه رفته و در آنجا به عایشه ملحق شده و به خون خواهی عثمان</w:t>
      </w:r>
    </w:p>
    <w:p>
      <w:pPr>
        <w:pStyle w:val="BookText"/>
      </w:pPr>
      <w:r>
        <w:rPr>
          <w:rFonts w:ascii="IRNazanin" w:hAnsi="IRNazanin" w:eastAsia="IRNazanin" w:cs="IRNazanin"/>
          <w:lang w:bidi="fa-IR"/>
          <w:color w:val="111111"/>
          <w:sz w:val="28"/>
          <w:szCs w:val="28"/>
          <w:rtl/>
        </w:rPr>
        <w:t xml:space="preserve">قیام کردند،آنان ناکثین را رهبری کرده،به بصره رفته و با به راه انداختن</w:t>
      </w:r>
    </w:p>
    <w:p>
      <w:pPr>
        <w:pStyle w:val="BookText"/>
      </w:pPr>
      <w:r>
        <w:rPr>
          <w:rFonts w:ascii="IRNazanin" w:hAnsi="IRNazanin" w:eastAsia="IRNazanin" w:cs="IRNazanin"/>
          <w:lang w:bidi="fa-IR"/>
          <w:color w:val="111111"/>
          <w:sz w:val="28"/>
          <w:szCs w:val="28"/>
          <w:rtl/>
        </w:rPr>
        <w:t xml:space="preserve">جنگ معروف جمل،کشتار فجیعی به راه انداختند که حاصل آن</w:t>
      </w:r>
    </w:p>
    <w:p>
      <w:pPr>
        <w:pStyle w:val="BookText"/>
      </w:pPr>
      <w:r>
        <w:rPr>
          <w:rFonts w:ascii="IRNazanin" w:hAnsi="IRNazanin" w:eastAsia="IRNazanin" w:cs="IRNazanin"/>
          <w:lang w:bidi="fa-IR"/>
          <w:color w:val="111111"/>
          <w:sz w:val="28"/>
          <w:szCs w:val="28"/>
          <w:rtl/>
        </w:rPr>
        <w:t xml:space="preserve">بیست و پنج هزار کشته بود.</w:t>
      </w:r>
    </w:p>
    <w:p>
      <w:pPr>
        <w:pStyle w:val="BookText"/>
      </w:pPr>
      <w:r>
        <w:rPr>
          <w:rFonts w:ascii="IRNazanin" w:hAnsi="IRNazanin" w:eastAsia="IRNazanin" w:cs="IRNazanin"/>
          <w:lang w:bidi="fa-IR"/>
          <w:color w:val="111111"/>
          <w:sz w:val="28"/>
          <w:szCs w:val="28"/>
          <w:rtl/>
        </w:rPr>
        <w:t xml:space="preserve">این روز های پر آشوب با شهادت حضرت امیرالمومنین(علیه السلام) به دست</w:t>
      </w:r>
    </w:p>
    <w:p>
      <w:pPr>
        <w:pStyle w:val="BookText"/>
      </w:pPr>
      <w:r>
        <w:rPr>
          <w:rFonts w:ascii="IRNazanin" w:hAnsi="IRNazanin" w:eastAsia="IRNazanin" w:cs="IRNazanin"/>
          <w:lang w:bidi="fa-IR"/>
          <w:color w:val="111111"/>
          <w:sz w:val="28"/>
          <w:szCs w:val="28"/>
          <w:rtl/>
        </w:rPr>
        <w:t xml:space="preserve">عبدالرحمن بن ملجم به پایان رسید.</w:t>
      </w:r>
    </w:p>
    <w:p>
      <w:pPr>
        <w:pStyle w:val="BookText"/>
      </w:pPr>
      <w:r>
        <w:rPr>
          <w:rFonts w:ascii="IRNazanin" w:hAnsi="IRNazanin" w:eastAsia="IRNazanin" w:cs="IRNazanin"/>
          <w:lang w:bidi="fa-IR"/>
          <w:color w:val="111111"/>
          <w:sz w:val="28"/>
          <w:szCs w:val="28"/>
          <w:rtl/>
        </w:rPr>
        <w:t xml:space="preserve">پس از شهادت پدر، برادر حضرت زینب (س)حضرت امام حسن</w:t>
      </w:r>
    </w:p>
    <w:p>
      <w:pPr>
        <w:pStyle w:val="BookText"/>
      </w:pPr>
      <w:r>
        <w:rPr>
          <w:rFonts w:ascii="IRNazanin" w:hAnsi="IRNazanin" w:eastAsia="IRNazanin" w:cs="IRNazanin"/>
          <w:lang w:bidi="fa-IR"/>
          <w:color w:val="111111"/>
          <w:sz w:val="28"/>
          <w:szCs w:val="28"/>
          <w:rtl/>
        </w:rPr>
        <w:t xml:space="preserve">مجتبی(علیه السلام) عهده دار مسئولیت امامت گردید،گروهی از یاران آن</w:t>
      </w:r>
    </w:p>
    <w:p>
      <w:pPr>
        <w:pStyle w:val="BookText"/>
      </w:pPr>
      <w:r>
        <w:rPr>
          <w:rFonts w:ascii="IRNazanin" w:hAnsi="IRNazanin" w:eastAsia="IRNazanin" w:cs="IRNazanin"/>
          <w:lang w:bidi="fa-IR"/>
          <w:color w:val="111111"/>
          <w:sz w:val="28"/>
          <w:szCs w:val="28"/>
          <w:rtl/>
        </w:rPr>
        <w:t xml:space="preserve">حضرت در جنگ با معاویه به ایشان پشت کرده ،خیانت بزرگی از آنان</w:t>
      </w:r>
    </w:p>
    <w:p>
      <w:pPr>
        <w:pStyle w:val="BookText"/>
      </w:pPr>
      <w:r>
        <w:rPr>
          <w:rFonts w:ascii="IRNazanin" w:hAnsi="IRNazanin" w:eastAsia="IRNazanin" w:cs="IRNazanin"/>
          <w:lang w:bidi="fa-IR"/>
          <w:color w:val="111111"/>
          <w:sz w:val="28"/>
          <w:szCs w:val="28"/>
          <w:rtl/>
        </w:rPr>
        <w:t xml:space="preserve">به ظهور رسید که لکه ی ننگ آن تا کنون باقی است. بدین ترتیب</w:t>
      </w:r>
    </w:p>
    <w:p>
      <w:pPr>
        <w:pStyle w:val="BookText"/>
      </w:pPr>
      <w:r>
        <w:rPr>
          <w:rFonts w:ascii="IRNazanin" w:hAnsi="IRNazanin" w:eastAsia="IRNazanin" w:cs="IRNazanin"/>
          <w:lang w:bidi="fa-IR"/>
          <w:color w:val="111111"/>
          <w:sz w:val="28"/>
          <w:szCs w:val="28"/>
          <w:rtl/>
        </w:rPr>
        <w:t xml:space="preserve">حضرت امام مجتبی(علیه السلام) مجبور شد برای حفظ‍‌ جان افراد باقی مانده</w:t>
      </w:r>
    </w:p>
    <w:p>
      <w:pPr>
        <w:pStyle w:val="BookText"/>
      </w:pPr>
      <w:r>
        <w:rPr>
          <w:rFonts w:ascii="IRNazanin" w:hAnsi="IRNazanin" w:eastAsia="IRNazanin" w:cs="IRNazanin"/>
          <w:lang w:bidi="fa-IR"/>
          <w:color w:val="111111"/>
          <w:sz w:val="28"/>
          <w:szCs w:val="28"/>
          <w:rtl/>
        </w:rPr>
        <w:t xml:space="preserve">از خاندان رسول خدا)ص(جنگ را متوقف نماید.</w:t>
      </w:r>
    </w:p>
    <w:p>
      <w:pPr>
        <w:pStyle w:val="BookText"/>
      </w:pPr>
      <w:r>
        <w:rPr>
          <w:rFonts w:ascii="IRNazanin" w:hAnsi="IRNazanin" w:eastAsia="IRNazanin" w:cs="IRNazanin"/>
          <w:lang w:bidi="fa-IR"/>
          <w:color w:val="111111"/>
          <w:sz w:val="28"/>
          <w:szCs w:val="28"/>
          <w:rtl/>
        </w:rPr>
        <w:t xml:space="preserve">با بیرون رفتن امام حسن(علیه السلام) از میدان مبارزه ، عملا جوّ سیاسی جامعه</w:t>
      </w:r>
    </w:p>
    <w:p>
      <w:pPr>
        <w:pStyle w:val="BookText"/>
      </w:pPr>
      <w:r>
        <w:rPr>
          <w:rFonts w:ascii="IRNazanin" w:hAnsi="IRNazanin" w:eastAsia="IRNazanin" w:cs="IRNazanin"/>
          <w:lang w:bidi="fa-IR"/>
          <w:color w:val="111111"/>
          <w:sz w:val="28"/>
          <w:szCs w:val="28"/>
          <w:rtl/>
        </w:rPr>
        <w:t xml:space="preserve">برای فعالیت معاویة بن ابی سفیان و مزدورانش خالی شد و آنان نیز</w:t>
      </w:r>
    </w:p>
    <w:p>
      <w:pPr>
        <w:pStyle w:val="BookText"/>
      </w:pPr>
      <w:r>
        <w:rPr>
          <w:rFonts w:ascii="IRNazanin" w:hAnsi="IRNazanin" w:eastAsia="IRNazanin" w:cs="IRNazanin"/>
          <w:lang w:bidi="fa-IR"/>
          <w:color w:val="111111"/>
          <w:sz w:val="28"/>
          <w:szCs w:val="28"/>
          <w:rtl/>
        </w:rPr>
        <w:t xml:space="preserve">آزادانه و آشکارا انواع دشمنی ها را با حضرت امیرالمومنین(علیه السلام) از</w:t>
      </w:r>
    </w:p>
    <w:p>
      <w:pPr>
        <w:pStyle w:val="BookText"/>
      </w:pPr>
      <w:r>
        <w:rPr>
          <w:rFonts w:ascii="IRNazanin" w:hAnsi="IRNazanin" w:eastAsia="IRNazanin" w:cs="IRNazanin"/>
          <w:lang w:bidi="fa-IR"/>
          <w:color w:val="111111"/>
          <w:sz w:val="28"/>
          <w:szCs w:val="28"/>
          <w:rtl/>
        </w:rPr>
        <w:t xml:space="preserve">خود بروز دادند ، معاویه در سراسر ممالک تحت امر خود ،لعن آن</w:t>
      </w:r>
    </w:p>
    <w:p>
      <w:pPr>
        <w:pStyle w:val="BookText"/>
      </w:pPr>
      <w:r>
        <w:rPr>
          <w:rFonts w:ascii="IRNazanin" w:hAnsi="IRNazanin" w:eastAsia="IRNazanin" w:cs="IRNazanin"/>
          <w:lang w:bidi="fa-IR"/>
          <w:color w:val="111111"/>
          <w:sz w:val="28"/>
          <w:szCs w:val="28"/>
          <w:rtl/>
        </w:rPr>
        <w:t xml:space="preserve">حضرت را بر منبر ها سنت قرار داد و دستور داد تا احادیثی در ذمّ‌ و</w:t>
      </w:r>
    </w:p>
    <w:p>
      <w:pPr>
        <w:pStyle w:val="BookText"/>
      </w:pPr>
      <w:r>
        <w:rPr>
          <w:rFonts w:ascii="IRNazanin" w:hAnsi="IRNazanin" w:eastAsia="IRNazanin" w:cs="IRNazanin"/>
          <w:lang w:bidi="fa-IR"/>
          <w:color w:val="111111"/>
          <w:sz w:val="28"/>
          <w:szCs w:val="28"/>
          <w:rtl/>
        </w:rPr>
        <w:t xml:space="preserve">بدگویی آن حضرت جعل کنند.</w:t>
      </w:r>
    </w:p>
    <w:p>
      <w:pPr>
        <w:pStyle w:val="BookText"/>
      </w:pPr>
      <w:r>
        <w:rPr>
          <w:rFonts w:ascii="IRNazanin" w:hAnsi="IRNazanin" w:eastAsia="IRNazanin" w:cs="IRNazanin"/>
          <w:lang w:bidi="fa-IR"/>
          <w:color w:val="111111"/>
          <w:sz w:val="28"/>
          <w:szCs w:val="28"/>
          <w:rtl/>
        </w:rPr>
        <w:t xml:space="preserve">بی بی زینب کبری (س) همه ی این امور و فجایع را به چشم خود می</w:t>
      </w:r>
    </w:p>
    <w:p>
      <w:pPr>
        <w:pStyle w:val="BookText"/>
      </w:pPr>
      <w:r>
        <w:rPr>
          <w:rFonts w:ascii="IRNazanin" w:hAnsi="IRNazanin" w:eastAsia="IRNazanin" w:cs="IRNazanin"/>
          <w:lang w:bidi="fa-IR"/>
          <w:color w:val="111111"/>
          <w:sz w:val="28"/>
          <w:szCs w:val="28"/>
          <w:rtl/>
        </w:rPr>
        <w:t xml:space="preserve">دید این سختی ها و فشار ده سال به طول انجامید و در نهایت به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63" w:name="pg14441_140916"/>
    <w:bookmarkEnd w:id="63"/>
    <w:p>
      <w:pPr>
        <w:pStyle w:val="BookText"/>
      </w:pPr>
      <w:r>
        <w:rPr>
          <w:rFonts w:ascii="IRNazanin" w:hAnsi="IRNazanin" w:eastAsia="IRNazanin" w:cs="IRNazanin"/>
          <w:lang w:bidi="fa-IR"/>
          <w:color w:val="111111"/>
          <w:sz w:val="28"/>
          <w:szCs w:val="28"/>
          <w:rtl/>
        </w:rPr>
        <w:t xml:space="preserve">مسموم شدن حضرت امام حسن(علیه السلام) با توطئه معاویه و شهادت آن</w:t>
      </w:r>
    </w:p>
    <w:p>
      <w:pPr>
        <w:pStyle w:val="BookText"/>
      </w:pPr>
      <w:r>
        <w:rPr>
          <w:rFonts w:ascii="IRNazanin" w:hAnsi="IRNazanin" w:eastAsia="IRNazanin" w:cs="IRNazanin"/>
          <w:lang w:bidi="fa-IR"/>
          <w:color w:val="111111"/>
          <w:sz w:val="28"/>
          <w:szCs w:val="28"/>
          <w:rtl/>
        </w:rPr>
        <w:t xml:space="preserve">حضرت منتهی گردید.آنان به این مقدار هم بسنده نکرد و جنازه ی</w:t>
      </w:r>
    </w:p>
    <w:p>
      <w:pPr>
        <w:pStyle w:val="BookText"/>
      </w:pPr>
      <w:r>
        <w:rPr>
          <w:rFonts w:ascii="IRNazanin" w:hAnsi="IRNazanin" w:eastAsia="IRNazanin" w:cs="IRNazanin"/>
          <w:lang w:bidi="fa-IR"/>
          <w:color w:val="111111"/>
          <w:sz w:val="28"/>
          <w:szCs w:val="28"/>
          <w:rtl/>
        </w:rPr>
        <w:t xml:space="preserve">مطهر آن حضرت را نیز تیر باران کردند تا نگذارند در کنار قبر جدش</w:t>
      </w:r>
    </w:p>
    <w:p>
      <w:pPr>
        <w:pStyle w:val="BookText"/>
      </w:pPr>
      <w:r>
        <w:rPr>
          <w:rFonts w:ascii="IRNazanin" w:hAnsi="IRNazanin" w:eastAsia="IRNazanin" w:cs="IRNazanin"/>
          <w:lang w:bidi="fa-IR"/>
          <w:color w:val="111111"/>
          <w:sz w:val="28"/>
          <w:szCs w:val="28"/>
          <w:rtl/>
        </w:rPr>
        <w:t xml:space="preserve">رسول خدا )ص(دفن گردد.</w:t>
      </w:r>
    </w:p>
    <w:p>
      <w:pPr>
        <w:pStyle w:val="BookText"/>
      </w:pPr>
      <w:r>
        <w:rPr>
          <w:rFonts w:ascii="IRNazanin" w:hAnsi="IRNazanin" w:eastAsia="IRNazanin" w:cs="IRNazanin"/>
          <w:lang w:bidi="fa-IR"/>
          <w:color w:val="111111"/>
          <w:sz w:val="28"/>
          <w:szCs w:val="28"/>
          <w:rtl/>
        </w:rPr>
        <w:t xml:space="preserve">سال های ظلم و ستم بنی امیه همچنان ادامه داشت،ستمگری آنان به</w:t>
      </w:r>
    </w:p>
    <w:p>
      <w:pPr>
        <w:pStyle w:val="BookText"/>
      </w:pPr>
      <w:r>
        <w:rPr>
          <w:rFonts w:ascii="IRNazanin" w:hAnsi="IRNazanin" w:eastAsia="IRNazanin" w:cs="IRNazanin"/>
          <w:lang w:bidi="fa-IR"/>
          <w:color w:val="111111"/>
          <w:sz w:val="28"/>
          <w:szCs w:val="28"/>
          <w:rtl/>
        </w:rPr>
        <w:t xml:space="preserve">اوج خود رسیده و قساوت آنها از حد گذشته بود ، " آنان هر کجا که</w:t>
      </w:r>
    </w:p>
    <w:p>
      <w:pPr>
        <w:pStyle w:val="BookText"/>
      </w:pPr>
      <w:r>
        <w:rPr>
          <w:rFonts w:ascii="IRNazanin" w:hAnsi="IRNazanin" w:eastAsia="IRNazanin" w:cs="IRNazanin"/>
          <w:lang w:bidi="fa-IR"/>
          <w:color w:val="111111"/>
          <w:sz w:val="28"/>
          <w:szCs w:val="28"/>
          <w:rtl/>
        </w:rPr>
        <w:t xml:space="preserve">شیعیان را می یافتند انواع بلاها را به گونه ای که در تاریخ اسلام</w:t>
      </w:r>
    </w:p>
    <w:p>
      <w:pPr>
        <w:pStyle w:val="BookText"/>
      </w:pPr>
      <w:r>
        <w:rPr>
          <w:rFonts w:ascii="IRNazanin" w:hAnsi="IRNazanin" w:eastAsia="IRNazanin" w:cs="IRNazanin"/>
          <w:lang w:bidi="fa-IR"/>
          <w:color w:val="111111"/>
          <w:sz w:val="28"/>
          <w:szCs w:val="28"/>
          <w:rtl/>
        </w:rPr>
        <w:t xml:space="preserve">مانندی برای آن نمی توان یافت بر سرشان می ریختند، دست و پای</w:t>
      </w:r>
    </w:p>
    <w:p>
      <w:pPr>
        <w:pStyle w:val="BookText"/>
      </w:pPr>
      <w:r>
        <w:rPr>
          <w:rFonts w:ascii="IRNazanin" w:hAnsi="IRNazanin" w:eastAsia="IRNazanin" w:cs="IRNazanin"/>
          <w:lang w:bidi="fa-IR"/>
          <w:color w:val="111111"/>
          <w:sz w:val="28"/>
          <w:szCs w:val="28"/>
          <w:rtl/>
        </w:rPr>
        <w:t xml:space="preserve">آنان را می بریدند ،چشمانشان را میل می کشیدند،بدنشان را بر سر</w:t>
      </w:r>
    </w:p>
    <w:p>
      <w:pPr>
        <w:pStyle w:val="BookText"/>
      </w:pPr>
      <w:r>
        <w:rPr>
          <w:rFonts w:ascii="IRNazanin" w:hAnsi="IRNazanin" w:eastAsia="IRNazanin" w:cs="IRNazanin"/>
          <w:lang w:bidi="fa-IR"/>
          <w:color w:val="111111"/>
          <w:sz w:val="28"/>
          <w:szCs w:val="28"/>
          <w:rtl/>
        </w:rPr>
        <w:t xml:space="preserve">دار می آویختند " و کارهای وحشیانه ی دیگری از این دست که بر</w:t>
      </w:r>
    </w:p>
    <w:p>
      <w:pPr>
        <w:pStyle w:val="BookText"/>
      </w:pPr>
      <w:r>
        <w:rPr>
          <w:rFonts w:ascii="IRNazanin" w:hAnsi="IRNazanin" w:eastAsia="IRNazanin" w:cs="IRNazanin"/>
          <w:lang w:bidi="fa-IR"/>
          <w:color w:val="111111"/>
          <w:sz w:val="28"/>
          <w:szCs w:val="28"/>
          <w:rtl/>
        </w:rPr>
        <w:t xml:space="preserve">،بربریت و وحشی گری آنان دلالت داشت.</w:t>
      </w:r>
    </w:p>
    <w:p>
      <w:pPr>
        <w:pStyle w:val="BookText"/>
      </w:pPr>
      <w:r>
        <w:rPr>
          <w:rFonts w:ascii="IRNazanin" w:hAnsi="IRNazanin" w:eastAsia="IRNazanin" w:cs="IRNazanin"/>
          <w:lang w:bidi="fa-IR"/>
          <w:color w:val="111111"/>
          <w:sz w:val="28"/>
          <w:szCs w:val="28"/>
          <w:rtl/>
        </w:rPr>
        <w:t xml:space="preserve">این سالهای سیاه که به مرگ معاویه و جانشینی پسرش یزید منتهی</w:t>
      </w:r>
    </w:p>
    <w:p>
      <w:pPr>
        <w:pStyle w:val="BookText"/>
      </w:pPr>
      <w:r>
        <w:rPr>
          <w:rFonts w:ascii="IRNazanin" w:hAnsi="IRNazanin" w:eastAsia="IRNazanin" w:cs="IRNazanin"/>
          <w:lang w:bidi="fa-IR"/>
          <w:color w:val="111111"/>
          <w:sz w:val="28"/>
          <w:szCs w:val="28"/>
          <w:rtl/>
        </w:rPr>
        <w:t xml:space="preserve">گردید،دوران امامت امام حسین (علیه السلام) بود.</w:t>
      </w:r>
    </w:p>
    <w:p>
      <w:pPr>
        <w:pStyle w:val="BookText"/>
      </w:pPr>
      <w:r>
        <w:rPr>
          <w:rFonts w:ascii="IRNazanin" w:hAnsi="IRNazanin" w:eastAsia="IRNazanin" w:cs="IRNazanin"/>
          <w:lang w:bidi="fa-IR"/>
          <w:color w:val="111111"/>
          <w:sz w:val="28"/>
          <w:szCs w:val="28"/>
          <w:rtl/>
        </w:rPr>
        <w:t xml:space="preserve">این چکیده ای از مصیبت های و فجایعی بود که بی بی حضرت</w:t>
      </w:r>
    </w:p>
    <w:p>
      <w:pPr>
        <w:pStyle w:val="BookText"/>
      </w:pPr>
      <w:r>
        <w:rPr>
          <w:rFonts w:ascii="IRNazanin" w:hAnsi="IRNazanin" w:eastAsia="IRNazanin" w:cs="IRNazanin"/>
          <w:lang w:bidi="fa-IR"/>
          <w:color w:val="111111"/>
          <w:sz w:val="28"/>
          <w:szCs w:val="28"/>
          <w:rtl/>
        </w:rPr>
        <w:t xml:space="preserve">زینب(س) در چهل و اندی سال از عمر شریف خود که پر از حوادث</w:t>
      </w:r>
    </w:p>
    <w:p>
      <w:pPr>
        <w:pStyle w:val="BookText"/>
      </w:pPr>
      <w:r>
        <w:rPr>
          <w:rFonts w:ascii="IRNazanin" w:hAnsi="IRNazanin" w:eastAsia="IRNazanin" w:cs="IRNazanin"/>
          <w:lang w:bidi="fa-IR"/>
          <w:color w:val="111111"/>
          <w:sz w:val="28"/>
          <w:szCs w:val="28"/>
          <w:rtl/>
        </w:rPr>
        <w:t xml:space="preserve">و مصائب بود با آنها روبه رو گردیده بود.</w:t>
      </w:r>
    </w:p>
    <w:p>
      <w:pPr>
        <w:pStyle w:val="BookText"/>
      </w:pPr>
      <w:r>
        <w:rPr>
          <w:rFonts w:ascii="IRNazanin" w:hAnsi="IRNazanin" w:eastAsia="IRNazanin" w:cs="IRNazanin"/>
          <w:lang w:bidi="fa-IR"/>
          <w:color w:val="111111"/>
          <w:sz w:val="28"/>
          <w:szCs w:val="28"/>
          <w:rtl/>
        </w:rPr>
        <w:t xml:space="preserve">اما بزرگترین فاجعه ای که در زندگی آن حضرت روی داد و شدت آن</w:t>
      </w:r>
    </w:p>
    <w:p>
      <w:pPr>
        <w:pStyle w:val="BookText"/>
      </w:pPr>
      <w:r>
        <w:rPr>
          <w:rFonts w:ascii="IRNazanin" w:hAnsi="IRNazanin" w:eastAsia="IRNazanin" w:cs="IRNazanin"/>
          <w:lang w:bidi="fa-IR"/>
          <w:color w:val="111111"/>
          <w:sz w:val="28"/>
          <w:szCs w:val="28"/>
          <w:rtl/>
        </w:rPr>
        <w:t xml:space="preserve">به حدی بود که سایر مصیبتها و فجایع زندگی آن حضرت را تحت</w:t>
      </w:r>
    </w:p>
    <w:p>
      <w:pPr>
        <w:pStyle w:val="BookText"/>
      </w:pPr>
      <w:r>
        <w:rPr>
          <w:rFonts w:ascii="IRNazanin" w:hAnsi="IRNazanin" w:eastAsia="IRNazanin" w:cs="IRNazanin"/>
          <w:lang w:bidi="fa-IR"/>
          <w:color w:val="111111"/>
          <w:sz w:val="28"/>
          <w:szCs w:val="28"/>
          <w:rtl/>
        </w:rPr>
        <w:t xml:space="preserve">شعاع قرار داده،تحمل مصیبتهای بعدی را نیز آسان کرد واقعه ی</w:t>
      </w:r>
    </w:p>
    <w:p>
      <w:pPr>
        <w:pStyle w:val="BookText"/>
      </w:pPr>
      <w:r>
        <w:rPr>
          <w:rFonts w:ascii="IRNazanin" w:hAnsi="IRNazanin" w:eastAsia="IRNazanin" w:cs="IRNazanin"/>
          <w:lang w:bidi="fa-IR"/>
          <w:color w:val="111111"/>
          <w:sz w:val="28"/>
          <w:szCs w:val="28"/>
          <w:rtl/>
        </w:rPr>
        <w:t xml:space="preserve">خونین کربلا بود...</w:t>
      </w:r>
    </w:p>
    <w:p>
      <w:pPr>
        <w:pStyle w:val="Heading3"/>
      </w:pPr>
      <w:bookmarkStart w:id="191" w:name="_Toc81"/>
      <w:r>
        <w:t>علت وفات حضرت زینب:</w:t>
      </w:r>
      <w:bookmarkEnd w:id="191"/>
    </w:p>
    <w:p>
      <w:pPr>
        <w:pStyle w:val="BookText"/>
      </w:pPr>
      <w:r>
        <w:rPr>
          <w:rFonts w:ascii="IRNazanin" w:hAnsi="IRNazanin" w:eastAsia="IRNazanin" w:cs="IRNazanin"/>
          <w:lang w:bidi="fa-IR"/>
          <w:color w:val="111111"/>
          <w:sz w:val="28"/>
          <w:szCs w:val="28"/>
          <w:rtl/>
        </w:rPr>
        <w:t xml:space="preserve">علت وفات حضرت زینب(س) چه بوده است‌؟ یکی از علماء گفته</w:t>
      </w:r>
    </w:p>
    <w:p>
      <w:pPr>
        <w:pStyle w:val="BookText"/>
      </w:pPr>
      <w:r>
        <w:rPr>
          <w:rFonts w:ascii="IRNazanin" w:hAnsi="IRNazanin" w:eastAsia="IRNazanin" w:cs="IRNazanin"/>
          <w:lang w:bidi="fa-IR"/>
          <w:color w:val="111111"/>
          <w:sz w:val="28"/>
          <w:szCs w:val="28"/>
          <w:rtl/>
        </w:rPr>
        <w:t xml:space="preserve">است ایشان بر اثر حادثه ای کشته شده ظاهرا بر اثر خفگی در آب</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فوت کردند؟</w:t>
      </w:r>
    </w:p>
    <w:p>
      <w:pPr>
        <w:pStyle w:val="BookText"/>
      </w:pPr>
      <w:r>
        <w:rPr>
          <w:rFonts w:ascii="IRNazanin" w:hAnsi="IRNazanin" w:eastAsia="IRNazanin" w:cs="IRNazanin"/>
          <w:lang w:bidi="fa-IR"/>
          <w:color w:val="111111"/>
          <w:sz w:val="28"/>
          <w:szCs w:val="28"/>
          <w:rtl/>
        </w:rPr>
        <w:t xml:space="preserve">در هیچ کدام از م‌آخذ و منابعی که مراجعه کرده ایم دیده نشده که</w:t>
      </w:r>
    </w:p>
    <w:p>
      <w:pPr>
        <w:pStyle w:val="BookText"/>
      </w:pPr>
      <w:r>
        <w:rPr>
          <w:rFonts w:ascii="IRNazanin" w:hAnsi="IRNazanin" w:eastAsia="IRNazanin" w:cs="IRNazanin"/>
          <w:lang w:bidi="fa-IR"/>
          <w:color w:val="111111"/>
          <w:sz w:val="28"/>
          <w:szCs w:val="28"/>
          <w:rtl/>
        </w:rPr>
        <w:t xml:space="preserve">حضرت زینب کبری(س) در نهر آبی غرق شود. برخی از منابع و</w:t>
      </w:r>
    </w:p>
    <w:p>
      <w:pPr>
        <w:pStyle w:val="BookText"/>
      </w:pPr>
      <w:r>
        <w:rPr>
          <w:rFonts w:ascii="IRNazanin" w:hAnsi="IRNazanin" w:eastAsia="IRNazanin" w:cs="IRNazanin"/>
          <w:lang w:bidi="fa-IR"/>
          <w:color w:val="111111"/>
          <w:sz w:val="28"/>
          <w:szCs w:val="28"/>
          <w:rtl/>
        </w:rPr>
        <w:t xml:space="preserve">م‌آخذی که مورد مراجعه قرار گرفت از این قرار است:</w:t>
      </w:r>
    </w:p>
    <w:p>
      <w:pPr>
        <w:pStyle w:val="BookText"/>
      </w:pPr>
      <w:r>
        <w:rPr>
          <w:rFonts w:ascii="IRNazanin" w:hAnsi="IRNazanin" w:eastAsia="IRNazanin" w:cs="IRNazanin"/>
          <w:lang w:bidi="fa-IR"/>
          <w:color w:val="111111"/>
          <w:sz w:val="28"/>
          <w:szCs w:val="28"/>
          <w:rtl/>
        </w:rPr>
        <w:t xml:space="preserve">اعیان الشیعه، ج 7، چاپ رحلی، حرف زاء -اسدالغابه، ج 7، کتاب النساء،</w:t>
      </w:r>
    </w:p>
    <w:p>
      <w:pPr>
        <w:pStyle w:val="BookText"/>
      </w:pPr>
      <w:r>
        <w:rPr>
          <w:rFonts w:ascii="IRNazanin" w:hAnsi="IRNazanin" w:eastAsia="IRNazanin" w:cs="IRNazanin"/>
          <w:lang w:bidi="fa-IR"/>
          <w:color w:val="111111"/>
          <w:sz w:val="28"/>
          <w:szCs w:val="28"/>
          <w:rtl/>
        </w:rPr>
        <w:t xml:space="preserve">چاپ بیروت -الاصابه فی تمییز الصحابه، ج 4، کتاب النساء، چاپ مصر -</w:t>
      </w:r>
    </w:p>
    <w:p>
      <w:pPr>
        <w:pStyle w:val="BookText"/>
      </w:pPr>
      <w:r>
        <w:rPr>
          <w:rFonts w:ascii="IRNazanin" w:hAnsi="IRNazanin" w:eastAsia="IRNazanin" w:cs="IRNazanin"/>
          <w:lang w:bidi="fa-IR"/>
          <w:color w:val="111111"/>
          <w:sz w:val="28"/>
          <w:szCs w:val="28"/>
          <w:rtl/>
        </w:rPr>
        <w:t xml:space="preserve">طبقات، ج 8، چاپ بیروت -الاعلام، زرکلی، ج 3، چاپ نهم بیروت -معجم</w:t>
      </w:r>
    </w:p>
    <w:p>
      <w:pPr>
        <w:pStyle w:val="BookText"/>
      </w:pPr>
      <w:r>
        <w:rPr>
          <w:rFonts w:ascii="IRNazanin" w:hAnsi="IRNazanin" w:eastAsia="IRNazanin" w:cs="IRNazanin"/>
          <w:lang w:bidi="fa-IR"/>
          <w:color w:val="111111"/>
          <w:sz w:val="28"/>
          <w:szCs w:val="28"/>
          <w:rtl/>
        </w:rPr>
        <w:t xml:space="preserve">رجال الحدیث، ج 24، ص 219، شماره مسلسل 15659 -تاریخ طبری، ج 4،</w:t>
      </w:r>
    </w:p>
    <w:p>
      <w:pPr>
        <w:pStyle w:val="BookText"/>
      </w:pPr>
      <w:r>
        <w:rPr>
          <w:rFonts w:ascii="IRNazanin" w:hAnsi="IRNazanin" w:eastAsia="IRNazanin" w:cs="IRNazanin"/>
          <w:lang w:bidi="fa-IR"/>
          <w:color w:val="111111"/>
          <w:sz w:val="28"/>
          <w:szCs w:val="28"/>
          <w:rtl/>
        </w:rPr>
        <w:t xml:space="preserve">حوادث سال 40 هجری و حوادث سال 60 -بحارالانوار، ج 45، ج 28، ج 44 وج 42 -تاریخ و اماکن سیاحتی و زیارتی سوریه، اصغر قائدان -منتخب</w:t>
      </w:r>
    </w:p>
    <w:p>
      <w:pPr>
        <w:pStyle w:val="BookText"/>
      </w:pPr>
      <w:r>
        <w:rPr>
          <w:rFonts w:ascii="IRNazanin" w:hAnsi="IRNazanin" w:eastAsia="IRNazanin" w:cs="IRNazanin"/>
          <w:lang w:bidi="fa-IR"/>
          <w:color w:val="111111"/>
          <w:sz w:val="28"/>
          <w:szCs w:val="28"/>
          <w:rtl/>
        </w:rPr>
        <w:t xml:space="preserve">التواریخ -تنقیح المقال، ج 3، فصل نساء -ریاحین الشریعه، ج 3 -زندگانی</w:t>
      </w:r>
    </w:p>
    <w:p>
      <w:pPr>
        <w:pStyle w:val="BookText"/>
      </w:pPr>
      <w:r>
        <w:rPr>
          <w:rFonts w:ascii="IRNazanin" w:hAnsi="IRNazanin" w:eastAsia="IRNazanin" w:cs="IRNazanin"/>
          <w:lang w:bidi="fa-IR"/>
          <w:color w:val="111111"/>
          <w:sz w:val="28"/>
          <w:szCs w:val="28"/>
          <w:rtl/>
        </w:rPr>
        <w:t xml:space="preserve">زینب کبری، شهید دستغیب -المجالس السنیه، سید محسن امین -منتهی</w:t>
      </w:r>
    </w:p>
    <w:p>
      <w:pPr>
        <w:pStyle w:val="BookText"/>
      </w:pPr>
      <w:r>
        <w:rPr>
          <w:rFonts w:ascii="IRNazanin" w:hAnsi="IRNazanin" w:eastAsia="IRNazanin" w:cs="IRNazanin"/>
          <w:lang w:bidi="fa-IR"/>
          <w:color w:val="111111"/>
          <w:sz w:val="28"/>
          <w:szCs w:val="28"/>
          <w:rtl/>
        </w:rPr>
        <w:t xml:space="preserve">الامال، ج 1 -زینب الکبری من المهد الی اللحد، سید محمد کاظم قزوینی، ص</w:t>
      </w:r>
    </w:p>
    <w:p>
      <w:pPr>
        <w:pStyle w:val="BookText"/>
      </w:pPr>
      <w:r>
        <w:rPr>
          <w:rFonts w:ascii="IRNazanin" w:hAnsi="IRNazanin" w:eastAsia="IRNazanin" w:cs="IRNazanin"/>
          <w:lang w:bidi="fa-IR"/>
          <w:color w:val="111111"/>
          <w:sz w:val="28"/>
          <w:szCs w:val="28"/>
          <w:rtl/>
        </w:rPr>
        <w:t xml:space="preserve">696 و کتاب های دیگر.</w:t>
      </w:r>
    </w:p>
    <w:p>
      <w:pPr>
        <w:pStyle w:val="BookText"/>
      </w:pPr>
      <w:r>
        <w:rPr>
          <w:rFonts w:ascii="IRNazanin" w:hAnsi="IRNazanin" w:eastAsia="IRNazanin" w:cs="IRNazanin"/>
          <w:lang w:bidi="fa-IR"/>
          <w:color w:val="111111"/>
          <w:sz w:val="28"/>
          <w:szCs w:val="28"/>
          <w:rtl/>
        </w:rPr>
        <w:t xml:space="preserve">در هیچ کدام از این منابع مسأله غرق شدن مطرح نشده است.</w:t>
      </w:r>
    </w:p>
    <w:p>
      <w:pPr>
        <w:pStyle w:val="BookText"/>
      </w:pPr>
      <w:r>
        <w:rPr>
          <w:rFonts w:ascii="IRNazanin" w:hAnsi="IRNazanin" w:eastAsia="IRNazanin" w:cs="IRNazanin"/>
          <w:lang w:bidi="fa-IR"/>
          <w:color w:val="111111"/>
          <w:sz w:val="28"/>
          <w:szCs w:val="28"/>
          <w:rtl/>
        </w:rPr>
        <w:t xml:space="preserve">دشمنان اهل بیت(علیه السلام) اینگونه داستان ها را می سازند تا در بین مردم</w:t>
      </w:r>
    </w:p>
    <w:p>
      <w:pPr>
        <w:pStyle w:val="BookText"/>
      </w:pPr>
      <w:r>
        <w:rPr>
          <w:rFonts w:ascii="IRNazanin" w:hAnsi="IRNazanin" w:eastAsia="IRNazanin" w:cs="IRNazanin"/>
          <w:lang w:bidi="fa-IR"/>
          <w:color w:val="111111"/>
          <w:sz w:val="28"/>
          <w:szCs w:val="28"/>
          <w:rtl/>
        </w:rPr>
        <w:t xml:space="preserve">از شخصیت این بزرگواران کم کنند. حضرت زینب یک شخصیت</w:t>
      </w:r>
    </w:p>
    <w:p>
      <w:pPr>
        <w:pStyle w:val="BookText"/>
      </w:pPr>
      <w:r>
        <w:rPr>
          <w:rFonts w:ascii="IRNazanin" w:hAnsi="IRNazanin" w:eastAsia="IRNazanin" w:cs="IRNazanin"/>
          <w:lang w:bidi="fa-IR"/>
          <w:color w:val="111111"/>
          <w:sz w:val="28"/>
          <w:szCs w:val="28"/>
          <w:rtl/>
        </w:rPr>
        <w:t xml:space="preserve">مورد احترام برای همه بود و همواره با او افرادی بودند و در خدمت</w:t>
      </w:r>
    </w:p>
    <w:p>
      <w:pPr>
        <w:pStyle w:val="BookText"/>
      </w:pPr>
      <w:r>
        <w:rPr>
          <w:rFonts w:ascii="IRNazanin" w:hAnsi="IRNazanin" w:eastAsia="IRNazanin" w:cs="IRNazanin"/>
          <w:lang w:bidi="fa-IR"/>
          <w:color w:val="111111"/>
          <w:sz w:val="28"/>
          <w:szCs w:val="28"/>
          <w:rtl/>
        </w:rPr>
        <w:t xml:space="preserve">او بودند. او تنها نبود تا در آب خفه شود.</w:t>
      </w:r>
    </w:p>
    <w:p>
      <w:pPr>
        <w:pStyle w:val="BookText"/>
      </w:pPr>
      <w:r>
        <w:rPr>
          <w:rFonts w:ascii="IRNazanin" w:hAnsi="IRNazanin" w:eastAsia="IRNazanin" w:cs="IRNazanin"/>
          <w:lang w:bidi="fa-IR"/>
          <w:color w:val="111111"/>
          <w:sz w:val="28"/>
          <w:szCs w:val="28"/>
          <w:rtl/>
        </w:rPr>
        <w:t xml:space="preserve">درباره چگونگی وفات حضرت زینب کبری باید گفت: براساس</w:t>
      </w:r>
    </w:p>
    <w:p>
      <w:pPr>
        <w:pStyle w:val="BookText"/>
      </w:pPr>
      <w:r>
        <w:rPr>
          <w:rFonts w:ascii="IRNazanin" w:hAnsi="IRNazanin" w:eastAsia="IRNazanin" w:cs="IRNazanin"/>
          <w:lang w:bidi="fa-IR"/>
          <w:color w:val="111111"/>
          <w:sz w:val="28"/>
          <w:szCs w:val="28"/>
          <w:rtl/>
        </w:rPr>
        <w:t xml:space="preserve">برخی از نوشته ها آن حضرت مریض شد و به طور طبیعی وفات کرد</w:t>
      </w:r>
    </w:p>
    <w:p>
      <w:pPr>
        <w:pStyle w:val="BookText"/>
      </w:pPr>
      <w:r>
        <w:rPr>
          <w:rFonts w:ascii="IRNazanin" w:hAnsi="IRNazanin" w:eastAsia="IRNazanin" w:cs="IRNazanin"/>
          <w:lang w:bidi="fa-IR"/>
          <w:color w:val="111111"/>
          <w:sz w:val="28"/>
          <w:szCs w:val="28"/>
          <w:rtl/>
        </w:rPr>
        <w:t xml:space="preserve">منتخب التواریخ، ص 67</w:t>
      </w:r>
    </w:p>
    <w:p>
      <w:pPr>
        <w:pStyle w:val="BookText"/>
      </w:pPr>
      <w:r>
        <w:rPr>
          <w:rFonts w:ascii="IRNazanin" w:hAnsi="IRNazanin" w:eastAsia="IRNazanin" w:cs="IRNazanin"/>
          <w:lang w:bidi="fa-IR"/>
          <w:color w:val="111111"/>
          <w:sz w:val="28"/>
          <w:szCs w:val="28"/>
          <w:rtl/>
        </w:rPr>
        <w:t xml:space="preserve">و این احتمال طبیعی تر به نظر می رسد چون آن حضرت آن همه</w:t>
      </w:r>
    </w:p>
    <w:p>
      <w:pPr>
        <w:pStyle w:val="BookText"/>
      </w:pPr>
      <w:r>
        <w:rPr>
          <w:rFonts w:ascii="IRNazanin" w:hAnsi="IRNazanin" w:eastAsia="IRNazanin" w:cs="IRNazanin"/>
          <w:lang w:bidi="fa-IR"/>
          <w:color w:val="111111"/>
          <w:sz w:val="28"/>
          <w:szCs w:val="28"/>
          <w:rtl/>
        </w:rPr>
        <w:t xml:space="preserve">سختی و مصیبت دید و در سایه آنها بیمار شد. براساس برخی از</w:t>
      </w:r>
    </w:p>
    <w:p>
      <w:pPr>
        <w:pStyle w:val="BookText"/>
      </w:pPr>
      <w:r>
        <w:rPr>
          <w:rFonts w:ascii="IRNazanin" w:hAnsi="IRNazanin" w:eastAsia="IRNazanin" w:cs="IRNazanin"/>
          <w:lang w:bidi="fa-IR"/>
          <w:color w:val="111111"/>
          <w:sz w:val="28"/>
          <w:szCs w:val="28"/>
          <w:rtl/>
        </w:rPr>
        <w:t xml:space="preserve">احتمالات حضرت زینب کبری توسط‍‌ عوامل یزید مسموم شد و به</w:t>
      </w:r>
    </w:p>
    <w:p>
      <w:pPr>
        <w:pStyle w:val="BookText"/>
      </w:pPr>
      <w:r>
        <w:rPr>
          <w:rFonts w:ascii="IRNazanin" w:hAnsi="IRNazanin" w:eastAsia="IRNazanin" w:cs="IRNazanin"/>
          <w:lang w:bidi="fa-IR"/>
          <w:color w:val="111111"/>
          <w:sz w:val="28"/>
          <w:szCs w:val="28"/>
          <w:rtl/>
        </w:rPr>
        <w:t xml:space="preserve">شهادت رسید</w:t>
      </w:r>
    </w:p>
    <w:p>
      <w:pPr>
        <w:pStyle w:val="BookText"/>
      </w:pPr>
      <w:r>
        <w:rPr>
          <w:rFonts w:ascii="IRNazanin" w:hAnsi="IRNazanin" w:eastAsia="IRNazanin" w:cs="IRNazanin"/>
          <w:lang w:bidi="fa-IR"/>
          <w:color w:val="111111"/>
          <w:sz w:val="28"/>
          <w:szCs w:val="28"/>
          <w:rtl/>
        </w:rPr>
        <w:t xml:space="preserve">زینب الکبری من المهد الی اللحد، ص 295.</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64" w:name="pg14441_140918"/>
    <w:bookmarkEnd w:id="64"/>
    <w:p>
      <w:pPr>
        <w:pStyle w:val="BookText"/>
      </w:pPr>
      <w:r>
        <w:rPr>
          <w:rFonts w:ascii="IRNazanin" w:hAnsi="IRNazanin" w:eastAsia="IRNazanin" w:cs="IRNazanin"/>
          <w:lang w:bidi="fa-IR"/>
          <w:color w:val="111111"/>
          <w:sz w:val="28"/>
          <w:szCs w:val="28"/>
          <w:rtl/>
        </w:rPr>
        <w:t xml:space="preserve">این احتمال هم دور نیست چون حضرت زینب همه وقایع کربلا را</w:t>
      </w:r>
    </w:p>
    <w:p>
      <w:pPr>
        <w:pStyle w:val="BookText"/>
      </w:pPr>
      <w:r>
        <w:rPr>
          <w:rFonts w:ascii="IRNazanin" w:hAnsi="IRNazanin" w:eastAsia="IRNazanin" w:cs="IRNazanin"/>
          <w:lang w:bidi="fa-IR"/>
          <w:color w:val="111111"/>
          <w:sz w:val="28"/>
          <w:szCs w:val="28"/>
          <w:rtl/>
        </w:rPr>
        <w:t xml:space="preserve">دیده و وجود او یادآور مصائب کربلا و یادآور فجایع حکومت یزید</w:t>
      </w:r>
    </w:p>
    <w:p>
      <w:pPr>
        <w:pStyle w:val="BookText"/>
      </w:pPr>
      <w:r>
        <w:rPr>
          <w:rFonts w:ascii="IRNazanin" w:hAnsi="IRNazanin" w:eastAsia="IRNazanin" w:cs="IRNazanin"/>
          <w:lang w:bidi="fa-IR"/>
          <w:color w:val="111111"/>
          <w:sz w:val="28"/>
          <w:szCs w:val="28"/>
          <w:rtl/>
        </w:rPr>
        <w:t xml:space="preserve">است و یزید نمی تواند او را تحمل کند. البته دشمن در انجام این</w:t>
      </w:r>
    </w:p>
    <w:p>
      <w:pPr>
        <w:pStyle w:val="BookText"/>
      </w:pPr>
      <w:r>
        <w:rPr>
          <w:rFonts w:ascii="IRNazanin" w:hAnsi="IRNazanin" w:eastAsia="IRNazanin" w:cs="IRNazanin"/>
          <w:lang w:bidi="fa-IR"/>
          <w:color w:val="111111"/>
          <w:sz w:val="28"/>
          <w:szCs w:val="28"/>
          <w:rtl/>
        </w:rPr>
        <w:t xml:space="preserve">کارها سند به دست کسی نمی دهد و در خفا و پنهانی دست به این</w:t>
      </w:r>
    </w:p>
    <w:p>
      <w:pPr>
        <w:pStyle w:val="BookText"/>
      </w:pPr>
      <w:r>
        <w:rPr>
          <w:rFonts w:ascii="IRNazanin" w:hAnsi="IRNazanin" w:eastAsia="IRNazanin" w:cs="IRNazanin"/>
          <w:lang w:bidi="fa-IR"/>
          <w:color w:val="111111"/>
          <w:sz w:val="28"/>
          <w:szCs w:val="28"/>
          <w:rtl/>
        </w:rPr>
        <w:t xml:space="preserve">اعمال می زنند.</w:t>
      </w:r>
    </w:p>
    <w:p>
      <w:pPr>
        <w:pStyle w:val="BookText"/>
      </w:pPr>
      <w:r>
        <w:rPr>
          <w:rFonts w:ascii="IRNazanin" w:hAnsi="IRNazanin" w:eastAsia="IRNazanin" w:cs="IRNazanin"/>
          <w:lang w:bidi="fa-IR"/>
          <w:color w:val="111111"/>
          <w:sz w:val="28"/>
          <w:szCs w:val="28"/>
          <w:rtl/>
        </w:rPr>
        <w:t xml:space="preserve">در تاریخ وفات آن حضرت هم اختلاف هست. مشهور این است که</w:t>
      </w:r>
    </w:p>
    <w:p>
      <w:pPr>
        <w:pStyle w:val="BookText"/>
      </w:pPr>
      <w:r>
        <w:rPr>
          <w:rFonts w:ascii="IRNazanin" w:hAnsi="IRNazanin" w:eastAsia="IRNazanin" w:cs="IRNazanin"/>
          <w:lang w:bidi="fa-IR"/>
          <w:color w:val="111111"/>
          <w:sz w:val="28"/>
          <w:szCs w:val="28"/>
          <w:rtl/>
        </w:rPr>
        <w:t xml:space="preserve">آن حضرت در 15 رجب سال 62 هجری روز یکشنبه وفات کرده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(زینب الکبری من المهد الی اللحد، ص 592.)</w:t>
      </w:r>
    </w:p>
    <w:p>
      <w:pPr>
        <w:pStyle w:val="BookText"/>
      </w:pPr>
      <w:r>
        <w:rPr>
          <w:rFonts w:ascii="IRNazanin" w:hAnsi="IRNazanin" w:eastAsia="IRNazanin" w:cs="IRNazanin"/>
          <w:lang w:bidi="fa-IR"/>
          <w:color w:val="111111"/>
          <w:sz w:val="28"/>
          <w:szCs w:val="28"/>
          <w:rtl/>
        </w:rPr>
        <w:t xml:space="preserve">حضرت زینب(س) چگونه و در کجا چشم از جهان فرو بست‌؟</w:t>
      </w:r>
    </w:p>
    <w:p>
      <w:pPr>
        <w:pStyle w:val="Heading3"/>
      </w:pPr>
      <w:bookmarkStart w:id="192" w:name="_Toc82"/>
      <w:r>
        <w:t>در مورد محل دفن حضرت زینب(س) سه قول هست:</w:t>
      </w:r>
      <w:bookmarkEnd w:id="1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زینب )س ( به مدینه آمد و پس از ورود به مدینه پیوسته</w:t>
      </w:r>
    </w:p>
    <w:p>
      <w:pPr>
        <w:pStyle w:val="BookText"/>
      </w:pPr>
      <w:r>
        <w:rPr>
          <w:rFonts w:ascii="IRNazanin" w:hAnsi="IRNazanin" w:eastAsia="IRNazanin" w:cs="IRNazanin"/>
          <w:lang w:bidi="fa-IR"/>
          <w:color w:val="111111"/>
          <w:sz w:val="28"/>
          <w:szCs w:val="28"/>
          <w:rtl/>
        </w:rPr>
        <w:t xml:space="preserve">عزادار و گریان بود تا این که پس از یک سال و نیم در همان مدینه از</w:t>
      </w:r>
    </w:p>
    <w:p>
      <w:pPr>
        <w:pStyle w:val="BookText"/>
      </w:pPr>
      <w:r>
        <w:rPr>
          <w:rFonts w:ascii="IRNazanin" w:hAnsi="IRNazanin" w:eastAsia="IRNazanin" w:cs="IRNazanin"/>
          <w:lang w:bidi="fa-IR"/>
          <w:color w:val="111111"/>
          <w:sz w:val="28"/>
          <w:szCs w:val="28"/>
          <w:rtl/>
        </w:rPr>
        <w:t xml:space="preserve">دنیا رفت و در همان جا دفن شد. اکنون از قبر آن بانوی محترمه ، اثری</w:t>
      </w:r>
    </w:p>
    <w:p>
      <w:pPr>
        <w:pStyle w:val="BookText"/>
      </w:pPr>
      <w:r>
        <w:rPr>
          <w:rFonts w:ascii="IRNazanin" w:hAnsi="IRNazanin" w:eastAsia="IRNazanin" w:cs="IRNazanin"/>
          <w:lang w:bidi="fa-IR"/>
          <w:color w:val="111111"/>
          <w:sz w:val="28"/>
          <w:szCs w:val="28"/>
          <w:rtl/>
        </w:rPr>
        <w:t xml:space="preserve">در دست نیست . این قول را علامه سید محسن امین اختیار کرده و از</w:t>
      </w:r>
    </w:p>
    <w:p>
      <w:pPr>
        <w:pStyle w:val="BookText"/>
      </w:pPr>
      <w:r>
        <w:rPr>
          <w:rFonts w:ascii="IRNazanin" w:hAnsi="IRNazanin" w:eastAsia="IRNazanin" w:cs="IRNazanin"/>
          <w:lang w:bidi="fa-IR"/>
          <w:color w:val="111111"/>
          <w:sz w:val="28"/>
          <w:szCs w:val="28"/>
          <w:rtl/>
        </w:rPr>
        <w:t xml:space="preserve">اقوال دیگر معتبرتر می داند.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زینب )س ( پس از ورود به مدینه ، در مجالس و محافل</w:t>
      </w:r>
    </w:p>
    <w:p>
      <w:pPr>
        <w:pStyle w:val="BookText"/>
      </w:pPr>
      <w:r>
        <w:rPr>
          <w:rFonts w:ascii="IRNazanin" w:hAnsi="IRNazanin" w:eastAsia="IRNazanin" w:cs="IRNazanin"/>
          <w:lang w:bidi="fa-IR"/>
          <w:color w:val="111111"/>
          <w:sz w:val="28"/>
          <w:szCs w:val="28"/>
          <w:rtl/>
        </w:rPr>
        <w:t xml:space="preserve">سخن می گفت و مظالم و جنایات یزیدیان را بازگو می کرد. فرماندار</w:t>
      </w:r>
    </w:p>
    <w:p>
      <w:pPr>
        <w:pStyle w:val="BookText"/>
      </w:pPr>
      <w:r>
        <w:rPr>
          <w:rFonts w:ascii="IRNazanin" w:hAnsi="IRNazanin" w:eastAsia="IRNazanin" w:cs="IRNazanin"/>
          <w:lang w:bidi="fa-IR"/>
          <w:color w:val="111111"/>
          <w:sz w:val="28"/>
          <w:szCs w:val="28"/>
          <w:rtl/>
        </w:rPr>
        <w:t xml:space="preserve">مدینه ماجرا را به یزید نوشت و او دستور داد زینب را مخیر سازند تا</w:t>
      </w:r>
    </w:p>
    <w:p>
      <w:pPr>
        <w:pStyle w:val="BookText"/>
      </w:pPr>
      <w:r>
        <w:rPr>
          <w:rFonts w:ascii="IRNazanin" w:hAnsi="IRNazanin" w:eastAsia="IRNazanin" w:cs="IRNazanin"/>
          <w:lang w:bidi="fa-IR"/>
          <w:color w:val="111111"/>
          <w:sz w:val="28"/>
          <w:szCs w:val="28"/>
          <w:rtl/>
        </w:rPr>
        <w:t xml:space="preserve">هر شهری که می خواهد )غیر از مکه و مدینه ( برود. حضرت زینب</w:t>
      </w:r>
    </w:p>
    <w:p>
      <w:pPr>
        <w:pStyle w:val="BookText"/>
      </w:pPr>
      <w:r>
        <w:rPr>
          <w:rFonts w:ascii="IRNazanin" w:hAnsi="IRNazanin" w:eastAsia="IRNazanin" w:cs="IRNazanin"/>
          <w:lang w:bidi="fa-IR"/>
          <w:color w:val="111111"/>
          <w:sz w:val="28"/>
          <w:szCs w:val="28"/>
          <w:rtl/>
        </w:rPr>
        <w:t xml:space="preserve">به شام رفت و در آن جا اقامت کرد و پس از چندی در همان جا از دنیا</w:t>
      </w:r>
    </w:p>
    <w:p>
      <w:pPr>
        <w:pStyle w:val="BookText"/>
      </w:pPr>
      <w:r>
        <w:rPr>
          <w:rFonts w:ascii="IRNazanin" w:hAnsi="IRNazanin" w:eastAsia="IRNazanin" w:cs="IRNazanin"/>
          <w:lang w:bidi="fa-IR"/>
          <w:color w:val="111111"/>
          <w:sz w:val="28"/>
          <w:szCs w:val="28"/>
          <w:rtl/>
        </w:rPr>
        <w:t xml:space="preserve">رفت . البته برخی احتمال داده اند قبری که در شام است ، قبر زینب</w:t>
      </w:r>
    </w:p>
    <w:p>
      <w:pPr>
        <w:pStyle w:val="BookText"/>
      </w:pPr>
      <w:r>
        <w:rPr>
          <w:rFonts w:ascii="IRNazanin" w:hAnsi="IRNazanin" w:eastAsia="IRNazanin" w:cs="IRNazanin"/>
          <w:lang w:bidi="fa-IR"/>
          <w:color w:val="111111"/>
          <w:sz w:val="28"/>
          <w:szCs w:val="28"/>
          <w:rtl/>
        </w:rPr>
        <w:t xml:space="preserve">صغری )ام کلثوم ( است ، نه قبر زینب کبری.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زینب )س ( به علت افشاگری علیه دستگاه بنی امیه ، مجبور شد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مدینه را ترک کند. از این رو مصر را انتخاب کرد و در آن جا رحل</w:t>
      </w:r>
    </w:p>
    <w:p>
      <w:pPr>
        <w:pStyle w:val="BookText"/>
      </w:pPr>
      <w:r>
        <w:rPr>
          <w:rFonts w:ascii="IRNazanin" w:hAnsi="IRNazanin" w:eastAsia="IRNazanin" w:cs="IRNazanin"/>
          <w:lang w:bidi="fa-IR"/>
          <w:color w:val="111111"/>
          <w:sz w:val="28"/>
          <w:szCs w:val="28"/>
          <w:rtl/>
        </w:rPr>
        <w:t xml:space="preserve">اقامت افکند و همان جا از دنیا رفت . سیده زینب در شهر قاهره هم</w:t>
      </w:r>
    </w:p>
    <w:p>
      <w:pPr>
        <w:pStyle w:val="BookText"/>
      </w:pPr>
      <w:r>
        <w:rPr>
          <w:rFonts w:ascii="IRNazanin" w:hAnsi="IRNazanin" w:eastAsia="IRNazanin" w:cs="IRNazanin"/>
          <w:lang w:bidi="fa-IR"/>
          <w:color w:val="111111"/>
          <w:sz w:val="28"/>
          <w:szCs w:val="28"/>
          <w:rtl/>
        </w:rPr>
        <w:t xml:space="preserve">اکنون زیارتگاه مجلل و با شکوهی است و...«،</w:t>
      </w:r>
    </w:p>
    <w:p>
      <w:pPr>
        <w:pStyle w:val="BookText"/>
      </w:pPr>
      <w:r>
        <w:rPr>
          <w:rFonts w:ascii="IRNazanin" w:hAnsi="IRNazanin" w:eastAsia="IRNazanin" w:cs="IRNazanin"/>
          <w:lang w:bidi="fa-IR"/>
          <w:color w:val="111111"/>
          <w:sz w:val="28"/>
          <w:szCs w:val="28"/>
          <w:rtl/>
        </w:rPr>
        <w:t xml:space="preserve">)ر.ک : زندگانی حضرت فاطمه )س ( و دختر آن حضرت ، سید هاشم رسولی</w:t>
      </w:r>
    </w:p>
    <w:p>
      <w:pPr>
        <w:pStyle w:val="BookText"/>
      </w:pPr>
      <w:r>
        <w:rPr>
          <w:rFonts w:ascii="IRNazanin" w:hAnsi="IRNazanin" w:eastAsia="IRNazanin" w:cs="IRNazanin"/>
          <w:lang w:bidi="fa-IR"/>
          <w:color w:val="111111"/>
          <w:sz w:val="28"/>
          <w:szCs w:val="28"/>
          <w:rtl/>
        </w:rPr>
        <w:t xml:space="preserve">محلاتی (.</w:t>
      </w:r>
    </w:p>
    <w:p>
      <w:pPr>
        <w:pStyle w:val="BookText"/>
      </w:pPr>
      <w:r>
        <w:rPr>
          <w:rFonts w:ascii="IRNazanin" w:hAnsi="IRNazanin" w:eastAsia="IRNazanin" w:cs="IRNazanin"/>
          <w:lang w:bidi="fa-IR"/>
          <w:color w:val="111111"/>
          <w:sz w:val="28"/>
          <w:szCs w:val="28"/>
          <w:rtl/>
        </w:rPr>
        <w:t xml:space="preserve">بنابراین نمی‌توان به صورت یقینی گفت که قبر حضرت زینب(س) در</w:t>
      </w:r>
    </w:p>
    <w:p>
      <w:pPr>
        <w:pStyle w:val="BookText"/>
      </w:pPr>
      <w:r>
        <w:rPr>
          <w:rFonts w:ascii="IRNazanin" w:hAnsi="IRNazanin" w:eastAsia="IRNazanin" w:cs="IRNazanin"/>
          <w:lang w:bidi="fa-IR"/>
          <w:color w:val="111111"/>
          <w:sz w:val="28"/>
          <w:szCs w:val="28"/>
          <w:rtl/>
        </w:rPr>
        <w:t xml:space="preserve">شام است و اگر مسلّم باشد که آنان در شام دفن شده‌اند در این</w:t>
      </w:r>
    </w:p>
    <w:p>
      <w:pPr>
        <w:pStyle w:val="BookText"/>
      </w:pPr>
      <w:r>
        <w:rPr>
          <w:rFonts w:ascii="IRNazanin" w:hAnsi="IRNazanin" w:eastAsia="IRNazanin" w:cs="IRNazanin"/>
          <w:lang w:bidi="fa-IR"/>
          <w:color w:val="111111"/>
          <w:sz w:val="28"/>
          <w:szCs w:val="28"/>
          <w:rtl/>
        </w:rPr>
        <w:t xml:space="preserve">صورت می‌توان پرسید که آیا آنان دوباره به شام برگشته‌اند؟ در این</w:t>
      </w:r>
    </w:p>
    <w:p>
      <w:pPr>
        <w:pStyle w:val="BookText"/>
      </w:pPr>
      <w:r>
        <w:rPr>
          <w:rFonts w:ascii="IRNazanin" w:hAnsi="IRNazanin" w:eastAsia="IRNazanin" w:cs="IRNazanin"/>
          <w:lang w:bidi="fa-IR"/>
          <w:color w:val="111111"/>
          <w:sz w:val="28"/>
          <w:szCs w:val="28"/>
          <w:rtl/>
        </w:rPr>
        <w:t xml:space="preserve">مورد برخی از مورّخان نوشته‌اند که حضرت زینب کبری(س) در اثر</w:t>
      </w:r>
    </w:p>
    <w:p>
      <w:pPr>
        <w:pStyle w:val="BookText"/>
      </w:pPr>
      <w:r>
        <w:rPr>
          <w:rFonts w:ascii="IRNazanin" w:hAnsi="IRNazanin" w:eastAsia="IRNazanin" w:cs="IRNazanin"/>
          <w:lang w:bidi="fa-IR"/>
          <w:color w:val="111111"/>
          <w:sz w:val="28"/>
          <w:szCs w:val="28"/>
          <w:rtl/>
        </w:rPr>
        <w:t xml:space="preserve">قحطی در مدینه و یا واقعه‌ی »حرّه« به همراه شوهرش عبداللّه به شام</w:t>
      </w:r>
    </w:p>
    <w:p>
      <w:pPr>
        <w:pStyle w:val="BookText"/>
      </w:pPr>
      <w:r>
        <w:rPr>
          <w:rFonts w:ascii="IRNazanin" w:hAnsi="IRNazanin" w:eastAsia="IRNazanin" w:cs="IRNazanin"/>
          <w:lang w:bidi="fa-IR"/>
          <w:color w:val="111111"/>
          <w:sz w:val="28"/>
          <w:szCs w:val="28"/>
          <w:rtl/>
        </w:rPr>
        <w:t xml:space="preserve">آمد و در آن‌جا وفات یافت و واقعه »حرّه« این است که در سال 62</w:t>
      </w:r>
    </w:p>
    <w:p>
      <w:pPr>
        <w:pStyle w:val="BookText"/>
      </w:pPr>
      <w:r>
        <w:rPr>
          <w:rFonts w:ascii="IRNazanin" w:hAnsi="IRNazanin" w:eastAsia="IRNazanin" w:cs="IRNazanin"/>
          <w:lang w:bidi="fa-IR"/>
          <w:color w:val="111111"/>
          <w:sz w:val="28"/>
          <w:szCs w:val="28"/>
          <w:rtl/>
        </w:rPr>
        <w:t xml:space="preserve">هجری قمری مردم مدینه یزید را از حکومت خلع و حاکم اموی</w:t>
      </w:r>
    </w:p>
    <w:p>
      <w:pPr>
        <w:pStyle w:val="BookText"/>
      </w:pPr>
      <w:r>
        <w:rPr>
          <w:rFonts w:ascii="IRNazanin" w:hAnsi="IRNazanin" w:eastAsia="IRNazanin" w:cs="IRNazanin"/>
          <w:lang w:bidi="fa-IR"/>
          <w:color w:val="111111"/>
          <w:sz w:val="28"/>
          <w:szCs w:val="28"/>
          <w:rtl/>
        </w:rPr>
        <w:t xml:space="preserve">مدینه را عزل کردند. این خبر به یزید رسید. یزید، مسلم بن عقبه را با</w:t>
      </w:r>
    </w:p>
    <w:p>
      <w:pPr>
        <w:pStyle w:val="BookText"/>
      </w:pPr>
      <w:r>
        <w:rPr>
          <w:rFonts w:ascii="IRNazanin" w:hAnsi="IRNazanin" w:eastAsia="IRNazanin" w:cs="IRNazanin"/>
          <w:lang w:bidi="fa-IR"/>
          <w:color w:val="111111"/>
          <w:sz w:val="28"/>
          <w:szCs w:val="28"/>
          <w:rtl/>
        </w:rPr>
        <w:t xml:space="preserve">12 هزار نفر به سوی مدینه فرستاد. نیروهای مسلم بن عقبه در شرق</w:t>
      </w:r>
    </w:p>
    <w:p>
      <w:pPr>
        <w:pStyle w:val="BookText"/>
      </w:pPr>
      <w:r>
        <w:rPr>
          <w:rFonts w:ascii="IRNazanin" w:hAnsi="IRNazanin" w:eastAsia="IRNazanin" w:cs="IRNazanin"/>
          <w:lang w:bidi="fa-IR"/>
          <w:color w:val="111111"/>
          <w:sz w:val="28"/>
          <w:szCs w:val="28"/>
          <w:rtl/>
        </w:rPr>
        <w:t xml:space="preserve">مدینه در مکانی به نام حرّه مستقر شدند و از آن جا به شهر حمله و</w:t>
      </w:r>
    </w:p>
    <w:p>
      <w:pPr>
        <w:pStyle w:val="BookText"/>
      </w:pPr>
      <w:r>
        <w:rPr>
          <w:rFonts w:ascii="IRNazanin" w:hAnsi="IRNazanin" w:eastAsia="IRNazanin" w:cs="IRNazanin"/>
          <w:lang w:bidi="fa-IR"/>
          <w:color w:val="111111"/>
          <w:sz w:val="28"/>
          <w:szCs w:val="28"/>
          <w:rtl/>
        </w:rPr>
        <w:t xml:space="preserve">شهر را قتل و غارت کردند</w:t>
      </w:r>
    </w:p>
    <w:p>
      <w:pPr>
        <w:pStyle w:val="BookText"/>
      </w:pPr>
      <w:r>
        <w:rPr>
          <w:rFonts w:ascii="IRNazanin" w:hAnsi="IRNazanin" w:eastAsia="IRNazanin" w:cs="IRNazanin"/>
          <w:lang w:bidi="fa-IR"/>
          <w:color w:val="111111"/>
          <w:sz w:val="28"/>
          <w:szCs w:val="28"/>
          <w:rtl/>
        </w:rPr>
        <w:t xml:space="preserve">(تاریخ و اماکن سیاحتی و زیارتی سوریه، ص 63 و منتخب‌التواریخ، ص66.)</w:t>
      </w:r>
    </w:p>
    <w:p>
      <w:pPr>
        <w:pStyle w:val="BookText"/>
      </w:pPr>
      <w:r>
        <w:rPr>
          <w:rFonts w:ascii="IRNazanin" w:hAnsi="IRNazanin" w:eastAsia="IRNazanin" w:cs="IRNazanin"/>
          <w:lang w:bidi="fa-IR"/>
          <w:color w:val="111111"/>
          <w:sz w:val="28"/>
          <w:szCs w:val="28"/>
          <w:rtl/>
        </w:rPr>
        <w:t xml:space="preserve">آن چه باید در این گونه موارد مورد توجه واقع شود این است که</w:t>
      </w:r>
    </w:p>
    <w:p>
      <w:pPr>
        <w:pStyle w:val="BookText"/>
      </w:pPr>
      <w:r>
        <w:rPr>
          <w:rFonts w:ascii="IRNazanin" w:hAnsi="IRNazanin" w:eastAsia="IRNazanin" w:cs="IRNazanin"/>
          <w:lang w:bidi="fa-IR"/>
          <w:color w:val="111111"/>
          <w:sz w:val="28"/>
          <w:szCs w:val="28"/>
          <w:rtl/>
        </w:rPr>
        <w:t xml:space="preserve">دشمن همواره تلاش می‌کرد تا اقلیت شیعه را که پیرو امامان معصوم</w:t>
      </w:r>
    </w:p>
    <w:p>
      <w:pPr>
        <w:pStyle w:val="BookText"/>
      </w:pPr>
      <w:r>
        <w:rPr>
          <w:rFonts w:ascii="IRNazanin" w:hAnsi="IRNazanin" w:eastAsia="IRNazanin" w:cs="IRNazanin"/>
          <w:lang w:bidi="fa-IR"/>
          <w:color w:val="111111"/>
          <w:sz w:val="28"/>
          <w:szCs w:val="28"/>
          <w:rtl/>
        </w:rPr>
        <w:t xml:space="preserve">بودند، از بین ببرد و برای همین در کربلا همه را کشتند و در واقعه</w:t>
      </w:r>
    </w:p>
    <w:p>
      <w:pPr>
        <w:pStyle w:val="BookText"/>
      </w:pPr>
      <w:r>
        <w:rPr>
          <w:rFonts w:ascii="IRNazanin" w:hAnsi="IRNazanin" w:eastAsia="IRNazanin" w:cs="IRNazanin"/>
          <w:lang w:bidi="fa-IR"/>
          <w:color w:val="111111"/>
          <w:sz w:val="28"/>
          <w:szCs w:val="28"/>
          <w:rtl/>
        </w:rPr>
        <w:t xml:space="preserve">»حرّه« بسیاری از علویان را کشتند و به این کشتار در طول تاریخ ادامه</w:t>
      </w:r>
    </w:p>
    <w:p>
      <w:pPr>
        <w:pStyle w:val="BookText"/>
      </w:pPr>
      <w:r>
        <w:rPr>
          <w:rFonts w:ascii="IRNazanin" w:hAnsi="IRNazanin" w:eastAsia="IRNazanin" w:cs="IRNazanin"/>
          <w:lang w:bidi="fa-IR"/>
          <w:color w:val="111111"/>
          <w:sz w:val="28"/>
          <w:szCs w:val="28"/>
          <w:rtl/>
        </w:rPr>
        <w:t xml:space="preserve">دادند. با وجود این گونه دشمنان چطور می‌توان در باب ولادت،</w:t>
      </w:r>
    </w:p>
    <w:p>
      <w:pPr>
        <w:pStyle w:val="BookText"/>
      </w:pPr>
      <w:r>
        <w:rPr>
          <w:rFonts w:ascii="IRNazanin" w:hAnsi="IRNazanin" w:eastAsia="IRNazanin" w:cs="IRNazanin"/>
          <w:lang w:bidi="fa-IR"/>
          <w:color w:val="111111"/>
          <w:sz w:val="28"/>
          <w:szCs w:val="28"/>
          <w:rtl/>
        </w:rPr>
        <w:t xml:space="preserve">وفات، محل دفن و تاریخ زندگی این شخصیّت‌ها سخن قاطعانه</w:t>
      </w:r>
    </w:p>
    <w:p>
      <w:pPr>
        <w:pStyle w:val="BookText"/>
      </w:pPr>
      <w:r>
        <w:rPr>
          <w:rFonts w:ascii="IRNazanin" w:hAnsi="IRNazanin" w:eastAsia="IRNazanin" w:cs="IRNazanin"/>
          <w:lang w:bidi="fa-IR"/>
          <w:color w:val="111111"/>
          <w:sz w:val="28"/>
          <w:szCs w:val="28"/>
          <w:rtl/>
        </w:rPr>
        <w:t xml:space="preserve">گفت‌؟!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دیگری که توجه به آن خوب است این است که آنچه مهم است</w:t>
      </w:r>
    </w:p>
    <w:p>
      <w:pPr>
        <w:pStyle w:val="BookText"/>
      </w:pPr>
      <w:r>
        <w:rPr>
          <w:rFonts w:ascii="IRNazanin" w:hAnsi="IRNazanin" w:eastAsia="IRNazanin" w:cs="IRNazanin"/>
          <w:lang w:bidi="fa-IR"/>
          <w:color w:val="111111"/>
          <w:sz w:val="28"/>
          <w:szCs w:val="28"/>
          <w:rtl/>
        </w:rPr>
        <w:t xml:space="preserve">انجام زیارت و ارتباط‍‌ معنوی با اولیای خدا است لذا ما در، هر سه</w:t>
      </w:r>
    </w:p>
    <w:p>
      <w:pPr>
        <w:pStyle w:val="BookText"/>
      </w:pPr>
      <w:r>
        <w:rPr>
          <w:rFonts w:ascii="IRNazanin" w:hAnsi="IRNazanin" w:eastAsia="IRNazanin" w:cs="IRNazanin"/>
          <w:lang w:bidi="fa-IR"/>
          <w:color w:val="111111"/>
          <w:sz w:val="28"/>
          <w:szCs w:val="28"/>
          <w:rtl/>
        </w:rPr>
        <w:t xml:space="preserve">مورد حضرت زینت سلام الله علیها را زیارت می کنیم و هیچ گونه</w:t>
      </w:r>
    </w:p>
    <w:p>
      <w:pPr>
        <w:pStyle w:val="BookText"/>
      </w:pPr>
      <w:r>
        <w:rPr>
          <w:rFonts w:ascii="IRNazanin" w:hAnsi="IRNazanin" w:eastAsia="IRNazanin" w:cs="IRNazanin"/>
          <w:lang w:bidi="fa-IR"/>
          <w:color w:val="111111"/>
          <w:sz w:val="28"/>
          <w:szCs w:val="28"/>
          <w:rtl/>
        </w:rPr>
        <w:t xml:space="preserve">مشکلی ندارد و در، هر صورت این بارگاهها مرکز عبادت و توسل به</w:t>
      </w:r>
    </w:p>
    <w:p>
      <w:pPr>
        <w:pStyle w:val="BookText"/>
      </w:pPr>
      <w:r>
        <w:rPr>
          <w:rFonts w:ascii="IRNazanin" w:hAnsi="IRNazanin" w:eastAsia="IRNazanin" w:cs="IRNazanin"/>
          <w:lang w:bidi="fa-IR"/>
          <w:color w:val="111111"/>
          <w:sz w:val="28"/>
          <w:szCs w:val="28"/>
          <w:rtl/>
        </w:rPr>
        <w:t xml:space="preserve">حضرات معصومین و زینب کبری است و دشمن شکن هم هست.</w:t>
      </w:r>
    </w:p>
    <w:p>
      <w:pPr>
        <w:pStyle w:val="BookText"/>
      </w:pPr>
      <w:r>
        <w:rPr>
          <w:rFonts w:ascii="IRNazanin" w:hAnsi="IRNazanin" w:eastAsia="IRNazanin" w:cs="IRNazanin"/>
          <w:lang w:bidi="fa-IR"/>
          <w:color w:val="111111"/>
          <w:sz w:val="28"/>
          <w:szCs w:val="28"/>
          <w:rtl/>
        </w:rPr>
        <w:t xml:space="preserve">حضرت زینب سلام الله علیها مگر بعد از اربعین به مدینه‌برنگشتند،چرا قبر آن حضرت در شام قرار دارد؟</w:t>
      </w:r>
    </w:p>
    <w:p>
      <w:pPr>
        <w:pStyle w:val="BookText"/>
      </w:pPr>
      <w:r>
        <w:rPr>
          <w:rFonts w:ascii="IRNazanin" w:hAnsi="IRNazanin" w:eastAsia="IRNazanin" w:cs="IRNazanin"/>
          <w:lang w:bidi="fa-IR"/>
          <w:color w:val="111111"/>
          <w:sz w:val="28"/>
          <w:szCs w:val="28"/>
          <w:rtl/>
        </w:rPr>
        <w:t xml:space="preserve">پاسخ: از قدیم الایام سه مکان به عنوان قبر مطهر این بانوی بزرگوار</w:t>
      </w:r>
    </w:p>
    <w:p>
      <w:pPr>
        <w:pStyle w:val="BookText"/>
      </w:pPr>
      <w:r>
        <w:rPr>
          <w:rFonts w:ascii="IRNazanin" w:hAnsi="IRNazanin" w:eastAsia="IRNazanin" w:cs="IRNazanin"/>
          <w:lang w:bidi="fa-IR"/>
          <w:color w:val="111111"/>
          <w:sz w:val="28"/>
          <w:szCs w:val="28"/>
          <w:rtl/>
        </w:rPr>
        <w:t xml:space="preserve">مطرح است‌و هرکدام نیز طرفدارانی دارد.</w:t>
      </w:r>
    </w:p>
    <w:p>
      <w:pPr>
        <w:pStyle w:val="BookText"/>
      </w:pPr>
      <w:r>
        <w:rPr>
          <w:rFonts w:ascii="IRNazanin" w:hAnsi="IRNazanin" w:eastAsia="IRNazanin" w:cs="IRNazanin"/>
          <w:lang w:bidi="fa-IR"/>
          <w:color w:val="111111"/>
          <w:sz w:val="28"/>
          <w:szCs w:val="28"/>
          <w:rtl/>
        </w:rPr>
        <w:t xml:space="preserve">1- قبری که در شهرک زینبیه امروز در نزدیکی دمشق، پایتخت فعلی</w:t>
      </w:r>
    </w:p>
    <w:p>
      <w:pPr>
        <w:pStyle w:val="BookText"/>
      </w:pPr>
      <w:r>
        <w:rPr>
          <w:rFonts w:ascii="IRNazanin" w:hAnsi="IRNazanin" w:eastAsia="IRNazanin" w:cs="IRNazanin"/>
          <w:lang w:bidi="fa-IR"/>
          <w:color w:val="111111"/>
          <w:sz w:val="28"/>
          <w:szCs w:val="28"/>
          <w:rtl/>
        </w:rPr>
        <w:t xml:space="preserve">کشور سوریه وجود دارد. علمای قدیم از این مکان )شهرک زینبیه( به</w:t>
      </w:r>
    </w:p>
    <w:p>
      <w:pPr>
        <w:pStyle w:val="BookText"/>
      </w:pPr>
      <w:r>
        <w:rPr>
          <w:rFonts w:ascii="IRNazanin" w:hAnsi="IRNazanin" w:eastAsia="IRNazanin" w:cs="IRNazanin"/>
          <w:lang w:bidi="fa-IR"/>
          <w:color w:val="111111"/>
          <w:sz w:val="28"/>
          <w:szCs w:val="28"/>
          <w:rtl/>
        </w:rPr>
        <w:t xml:space="preserve">»غوطه« یا »راویه« تعبیر آورده‌اند. زائران ایرانی که جهت زیارت به</w:t>
      </w:r>
    </w:p>
    <w:p>
      <w:pPr>
        <w:pStyle w:val="BookText"/>
      </w:pPr>
      <w:r>
        <w:rPr>
          <w:rFonts w:ascii="IRNazanin" w:hAnsi="IRNazanin" w:eastAsia="IRNazanin" w:cs="IRNazanin"/>
          <w:lang w:bidi="fa-IR"/>
          <w:color w:val="111111"/>
          <w:sz w:val="28"/>
          <w:szCs w:val="28"/>
          <w:rtl/>
        </w:rPr>
        <w:t xml:space="preserve">سوریه میروند، این مکان را زیارت میکنند.</w:t>
      </w:r>
    </w:p>
    <w:p>
      <w:pPr>
        <w:pStyle w:val="BookText"/>
      </w:pPr>
      <w:r>
        <w:rPr>
          <w:rFonts w:ascii="IRNazanin" w:hAnsi="IRNazanin" w:eastAsia="IRNazanin" w:cs="IRNazanin"/>
          <w:lang w:bidi="fa-IR"/>
          <w:color w:val="111111"/>
          <w:sz w:val="28"/>
          <w:szCs w:val="28"/>
          <w:rtl/>
        </w:rPr>
        <w:t xml:space="preserve">2- محلی که در شهر قاهره پایتخت مصر به نام »زینبیه« مشهور است.</w:t>
      </w:r>
    </w:p>
    <w:p>
      <w:pPr>
        <w:pStyle w:val="BookText"/>
      </w:pPr>
      <w:r>
        <w:rPr>
          <w:rFonts w:ascii="IRNazanin" w:hAnsi="IRNazanin" w:eastAsia="IRNazanin" w:cs="IRNazanin"/>
          <w:lang w:bidi="fa-IR"/>
          <w:color w:val="111111"/>
          <w:sz w:val="28"/>
          <w:szCs w:val="28"/>
          <w:rtl/>
        </w:rPr>
        <w:t xml:space="preserve">3- شهر مدینه نیز به عنوان محل دفن حضرت زینب علیها السلام</w:t>
      </w:r>
    </w:p>
    <w:p>
      <w:pPr>
        <w:pStyle w:val="BookText"/>
      </w:pPr>
      <w:r>
        <w:rPr>
          <w:rFonts w:ascii="IRNazanin" w:hAnsi="IRNazanin" w:eastAsia="IRNazanin" w:cs="IRNazanin"/>
          <w:lang w:bidi="fa-IR"/>
          <w:color w:val="111111"/>
          <w:sz w:val="28"/>
          <w:szCs w:val="28"/>
          <w:rtl/>
        </w:rPr>
        <w:t xml:space="preserve">معرفی شده است، گرچه در مدینة النبی محلی به این نام مثل دمشق</w:t>
      </w:r>
    </w:p>
    <w:p>
      <w:pPr>
        <w:pStyle w:val="BookText"/>
      </w:pPr>
      <w:r>
        <w:rPr>
          <w:rFonts w:ascii="IRNazanin" w:hAnsi="IRNazanin" w:eastAsia="IRNazanin" w:cs="IRNazanin"/>
          <w:lang w:bidi="fa-IR"/>
          <w:color w:val="111111"/>
          <w:sz w:val="28"/>
          <w:szCs w:val="28"/>
          <w:rtl/>
        </w:rPr>
        <w:t xml:space="preserve">و قاهره وجود ندارد.</w:t>
      </w:r>
    </w:p>
    <w:p>
      <w:pPr>
        <w:pStyle w:val="BookText"/>
      </w:pPr>
      <w:r>
        <w:rPr>
          <w:rFonts w:ascii="IRNazanin" w:hAnsi="IRNazanin" w:eastAsia="IRNazanin" w:cs="IRNazanin"/>
          <w:lang w:bidi="fa-IR"/>
          <w:color w:val="111111"/>
          <w:sz w:val="28"/>
          <w:szCs w:val="28"/>
          <w:rtl/>
        </w:rPr>
        <w:t xml:space="preserve">برای هر یک از این احتمالات میتوان چند نفر از علماء را نام برد.</w:t>
      </w:r>
    </w:p>
    <w:p>
      <w:pPr>
        <w:pStyle w:val="BookText"/>
      </w:pPr>
      <w:r>
        <w:rPr>
          <w:rFonts w:ascii="IRNazanin" w:hAnsi="IRNazanin" w:eastAsia="IRNazanin" w:cs="IRNazanin"/>
          <w:lang w:bidi="fa-IR"/>
          <w:color w:val="111111"/>
          <w:sz w:val="28"/>
          <w:szCs w:val="28"/>
          <w:rtl/>
        </w:rPr>
        <w:t xml:space="preserve">تعدادی از عالمان مصری مثل قاضی شبراوی شافعی) الاتحاف بحب</w:t>
      </w:r>
    </w:p>
    <w:p>
      <w:pPr>
        <w:pStyle w:val="BookText"/>
      </w:pPr>
      <w:r>
        <w:rPr>
          <w:rFonts w:ascii="IRNazanin" w:hAnsi="IRNazanin" w:eastAsia="IRNazanin" w:cs="IRNazanin"/>
          <w:lang w:bidi="fa-IR"/>
          <w:color w:val="111111"/>
          <w:sz w:val="28"/>
          <w:szCs w:val="28"/>
          <w:rtl/>
        </w:rPr>
        <w:t xml:space="preserve">الاشرف، الشیخ عبدالله بن محمد الشبراوی، ص 93) . ، شبلنجی و شیخ حسن</w:t>
      </w:r>
    </w:p>
    <w:p>
      <w:pPr>
        <w:pStyle w:val="BookText"/>
      </w:pPr>
      <w:r>
        <w:rPr>
          <w:rFonts w:ascii="IRNazanin" w:hAnsi="IRNazanin" w:eastAsia="IRNazanin" w:cs="IRNazanin"/>
          <w:lang w:bidi="fa-IR"/>
          <w:color w:val="111111"/>
          <w:sz w:val="28"/>
          <w:szCs w:val="28"/>
          <w:rtl/>
        </w:rPr>
        <w:t xml:space="preserve">عدوی خمراوی )نورالابصار، شبلنجی ، ص 183 . الطبقات الکبری المسماة</w:t>
      </w:r>
    </w:p>
    <w:p>
      <w:pPr>
        <w:pStyle w:val="BookText"/>
      </w:pPr>
      <w:r>
        <w:rPr>
          <w:rFonts w:ascii="IRNazanin" w:hAnsi="IRNazanin" w:eastAsia="IRNazanin" w:cs="IRNazanin"/>
          <w:lang w:bidi="fa-IR"/>
          <w:color w:val="111111"/>
          <w:sz w:val="28"/>
          <w:szCs w:val="28"/>
          <w:rtl/>
        </w:rPr>
        <w:t xml:space="preserve">بلواقح الانوار، شعرانی، ج 1 ص 27 . مشارق الانوار فی فوز اهل الاعتبار، الشیخ</w:t>
      </w:r>
    </w:p>
    <w:p>
      <w:pPr>
        <w:pStyle w:val="BookText"/>
      </w:pPr>
      <w:r>
        <w:rPr>
          <w:rFonts w:ascii="IRNazanin" w:hAnsi="IRNazanin" w:eastAsia="IRNazanin" w:cs="IRNazanin"/>
          <w:lang w:bidi="fa-IR"/>
          <w:color w:val="111111"/>
          <w:sz w:val="28"/>
          <w:szCs w:val="28"/>
          <w:rtl/>
        </w:rPr>
        <w:t xml:space="preserve">حسن العدوی الخمراوی، قاهره، 1285 ه . ق.، ص 156،( و عده دیگری از</w:t>
      </w:r>
    </w:p>
    <w:p>
      <w:pPr>
        <w:pStyle w:val="BookText"/>
      </w:pPr>
      <w:r>
        <w:rPr>
          <w:rFonts w:ascii="IRNazanin" w:hAnsi="IRNazanin" w:eastAsia="IRNazanin" w:cs="IRNazanin"/>
          <w:lang w:bidi="fa-IR"/>
          <w:color w:val="111111"/>
          <w:sz w:val="28"/>
          <w:szCs w:val="28"/>
          <w:rtl/>
        </w:rPr>
        <w:t xml:space="preserve">علمای مصری که ظاهرا یا از عرفا و یا شافعی و از محبین و علاقمندان</w:t>
      </w:r>
    </w:p>
    <w:p>
      <w:pPr>
        <w:pStyle w:val="BookText"/>
      </w:pPr>
      <w:r>
        <w:rPr>
          <w:rFonts w:ascii="IRNazanin" w:hAnsi="IRNazanin" w:eastAsia="IRNazanin" w:cs="IRNazanin"/>
          <w:lang w:bidi="fa-IR"/>
          <w:color w:val="111111"/>
          <w:sz w:val="28"/>
          <w:szCs w:val="28"/>
          <w:rtl/>
        </w:rPr>
        <w:t xml:space="preserve">اهلبیت‌بوده‌اند معتقدند که حضرت زینب علیها السلام، در مصر</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مدفون شده است. مرحوم شیخ جعفر نقدی مومف کتاب »زینب</w:t>
      </w:r>
    </w:p>
    <w:p>
      <w:pPr>
        <w:pStyle w:val="BookText"/>
      </w:pPr>
      <w:r>
        <w:rPr>
          <w:rFonts w:ascii="IRNazanin" w:hAnsi="IRNazanin" w:eastAsia="IRNazanin" w:cs="IRNazanin"/>
          <w:lang w:bidi="fa-IR"/>
          <w:color w:val="111111"/>
          <w:sz w:val="28"/>
          <w:szCs w:val="28"/>
          <w:rtl/>
        </w:rPr>
        <w:t xml:space="preserve">الکبری علیها السلام« و نسابه عبیدلی نواده امام سجاد علیه السلام در</w:t>
      </w:r>
    </w:p>
    <w:p>
      <w:pPr>
        <w:pStyle w:val="BookText"/>
      </w:pPr>
      <w:r>
        <w:rPr>
          <w:rFonts w:ascii="IRNazanin" w:hAnsi="IRNazanin" w:eastAsia="IRNazanin" w:cs="IRNazanin"/>
          <w:lang w:bidi="fa-IR"/>
          <w:color w:val="111111"/>
          <w:sz w:val="28"/>
          <w:szCs w:val="28"/>
          <w:rtl/>
        </w:rPr>
        <w:t xml:space="preserve">کتاب اخبار الزینبات )اخبار الزینبات، نسابه عبیدلی، ص 122 -125</w:t>
      </w:r>
    </w:p>
    <w:p>
      <w:pPr>
        <w:pStyle w:val="BookText"/>
      </w:pPr>
      <w:r>
        <w:rPr>
          <w:rFonts w:ascii="IRNazanin" w:hAnsi="IRNazanin" w:eastAsia="IRNazanin" w:cs="IRNazanin"/>
          <w:lang w:bidi="fa-IR"/>
          <w:color w:val="111111"/>
          <w:sz w:val="28"/>
          <w:szCs w:val="28"/>
          <w:rtl/>
        </w:rPr>
        <w:t xml:space="preserve">(نیز این احتمال را تقویت کرده‌اند. در محافل علمی مانیز بعضی از</w:t>
      </w:r>
    </w:p>
    <w:p>
      <w:pPr>
        <w:pStyle w:val="BookText"/>
      </w:pPr>
      <w:r>
        <w:rPr>
          <w:rFonts w:ascii="IRNazanin" w:hAnsi="IRNazanin" w:eastAsia="IRNazanin" w:cs="IRNazanin"/>
          <w:lang w:bidi="fa-IR"/>
          <w:color w:val="111111"/>
          <w:sz w:val="28"/>
          <w:szCs w:val="28"/>
          <w:rtl/>
        </w:rPr>
        <w:t xml:space="preserve">بزرگان مثل مرحوم آیت الله العظمی مرعشی نجفی متمایل به مصر</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مرحوم حاج شیخ عباس قمی به نقل از استاد خودش مرحوم محدث</w:t>
      </w:r>
    </w:p>
    <w:p>
      <w:pPr>
        <w:pStyle w:val="BookText"/>
      </w:pPr>
      <w:r>
        <w:rPr>
          <w:rFonts w:ascii="IRNazanin" w:hAnsi="IRNazanin" w:eastAsia="IRNazanin" w:cs="IRNazanin"/>
          <w:lang w:bidi="fa-IR"/>
          <w:color w:val="111111"/>
          <w:sz w:val="28"/>
          <w:szCs w:val="28"/>
          <w:rtl/>
        </w:rPr>
        <w:t xml:space="preserve">نوری</w:t>
      </w:r>
    </w:p>
    <w:p>
      <w:pPr>
        <w:pStyle w:val="BookText"/>
      </w:pPr>
      <w:r>
        <w:rPr>
          <w:rFonts w:ascii="IRNazanin" w:hAnsi="IRNazanin" w:eastAsia="IRNazanin" w:cs="IRNazanin"/>
          <w:lang w:bidi="fa-IR"/>
          <w:color w:val="111111"/>
          <w:sz w:val="28"/>
          <w:szCs w:val="28"/>
          <w:rtl/>
        </w:rPr>
        <w:t xml:space="preserve">) هدیة الزائرین و بهجة الناظرین، حاج شیخ عباس قمی، ص 353)، محمد</w:t>
      </w:r>
    </w:p>
    <w:p>
      <w:pPr>
        <w:pStyle w:val="BookText"/>
      </w:pPr>
      <w:r>
        <w:rPr>
          <w:rFonts w:ascii="IRNazanin" w:hAnsi="IRNazanin" w:eastAsia="IRNazanin" w:cs="IRNazanin"/>
          <w:lang w:bidi="fa-IR"/>
          <w:color w:val="111111"/>
          <w:sz w:val="28"/>
          <w:szCs w:val="28"/>
          <w:rtl/>
        </w:rPr>
        <w:t xml:space="preserve">حسن خان در خیرات حسان( خیرات حسان، محمد حسن خان، سنه 1304ه.،</w:t>
      </w:r>
    </w:p>
    <w:p>
      <w:pPr>
        <w:pStyle w:val="BookText"/>
      </w:pPr>
      <w:r>
        <w:rPr>
          <w:rFonts w:ascii="IRNazanin" w:hAnsi="IRNazanin" w:eastAsia="IRNazanin" w:cs="IRNazanin"/>
          <w:lang w:bidi="fa-IR"/>
          <w:color w:val="111111"/>
          <w:sz w:val="28"/>
          <w:szCs w:val="28"/>
          <w:rtl/>
        </w:rPr>
        <w:t xml:space="preserve">ج 2، ص 29،( سید حسن صدر در نزهة اهل الحرمین) نزهة اهل الحرمین، السید</w:t>
      </w:r>
    </w:p>
    <w:p>
      <w:pPr>
        <w:pStyle w:val="BookText"/>
      </w:pPr>
      <w:r>
        <w:rPr>
          <w:rFonts w:ascii="IRNazanin" w:hAnsi="IRNazanin" w:eastAsia="IRNazanin" w:cs="IRNazanin"/>
          <w:lang w:bidi="fa-IR"/>
          <w:color w:val="111111"/>
          <w:sz w:val="28"/>
          <w:szCs w:val="28"/>
          <w:rtl/>
        </w:rPr>
        <w:t xml:space="preserve">حسن الصدر، ط‍‌ مطبعة سرفراز الملیة فی لکنهو الهند، 1354ه. ص 39 )</w:t>
      </w:r>
    </w:p>
    <w:p>
      <w:pPr>
        <w:pStyle w:val="BookText"/>
      </w:pPr>
      <w:r>
        <w:rPr>
          <w:rFonts w:ascii="IRNazanin" w:hAnsi="IRNazanin" w:eastAsia="IRNazanin" w:cs="IRNazanin"/>
          <w:lang w:bidi="fa-IR"/>
          <w:color w:val="111111"/>
          <w:sz w:val="28"/>
          <w:szCs w:val="28"/>
          <w:rtl/>
        </w:rPr>
        <w:t xml:space="preserve">و محقق و نویسنده بزرگ، محمد حسنین سابقی در کتاب مرقد</w:t>
      </w:r>
    </w:p>
    <w:p>
      <w:pPr>
        <w:pStyle w:val="BookText"/>
      </w:pPr>
      <w:r>
        <w:rPr>
          <w:rFonts w:ascii="IRNazanin" w:hAnsi="IRNazanin" w:eastAsia="IRNazanin" w:cs="IRNazanin"/>
          <w:lang w:bidi="fa-IR"/>
          <w:color w:val="111111"/>
          <w:sz w:val="28"/>
          <w:szCs w:val="28"/>
          <w:rtl/>
        </w:rPr>
        <w:t xml:space="preserve">العقیله زینب علیها السلام احتمال شام را تقویت کرده‌اند. محقق اخیر</w:t>
      </w:r>
    </w:p>
    <w:p>
      <w:pPr>
        <w:pStyle w:val="BookText"/>
      </w:pPr>
      <w:r>
        <w:rPr>
          <w:rFonts w:ascii="IRNazanin" w:hAnsi="IRNazanin" w:eastAsia="IRNazanin" w:cs="IRNazanin"/>
          <w:lang w:bidi="fa-IR"/>
          <w:color w:val="111111"/>
          <w:sz w:val="28"/>
          <w:szCs w:val="28"/>
          <w:rtl/>
        </w:rPr>
        <w:t xml:space="preserve">با روشی عالمانه احتمال مصر را رد کرده و با قرائن و شواهدی اثبات</w:t>
      </w:r>
    </w:p>
    <w:p>
      <w:pPr>
        <w:pStyle w:val="BookText"/>
      </w:pPr>
      <w:r>
        <w:rPr>
          <w:rFonts w:ascii="IRNazanin" w:hAnsi="IRNazanin" w:eastAsia="IRNazanin" w:cs="IRNazanin"/>
          <w:lang w:bidi="fa-IR"/>
          <w:color w:val="111111"/>
          <w:sz w:val="28"/>
          <w:szCs w:val="28"/>
          <w:rtl/>
        </w:rPr>
        <w:t xml:space="preserve">کرده است که حضرت زینب کبری علیها السلام در شام دفن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از میان کسانی که معتقدند این بانوی گرامی در مدینه مدفون است،</w:t>
      </w:r>
    </w:p>
    <w:p>
      <w:pPr>
        <w:pStyle w:val="BookText"/>
      </w:pPr>
      <w:r>
        <w:rPr>
          <w:rFonts w:ascii="IRNazanin" w:hAnsi="IRNazanin" w:eastAsia="IRNazanin" w:cs="IRNazanin"/>
          <w:lang w:bidi="fa-IR"/>
          <w:color w:val="111111"/>
          <w:sz w:val="28"/>
          <w:szCs w:val="28"/>
          <w:rtl/>
        </w:rPr>
        <w:t xml:space="preserve">میتوان مرحوم بیرجندی مومف کتاب کبریت الاحمر ، عباسقلی خان سپهر</w:t>
      </w:r>
    </w:p>
    <w:p>
      <w:pPr>
        <w:pStyle w:val="BookText"/>
      </w:pPr>
      <w:r>
        <w:rPr>
          <w:rFonts w:ascii="IRNazanin" w:hAnsi="IRNazanin" w:eastAsia="IRNazanin" w:cs="IRNazanin"/>
          <w:lang w:bidi="fa-IR"/>
          <w:color w:val="111111"/>
          <w:sz w:val="28"/>
          <w:szCs w:val="28"/>
          <w:rtl/>
        </w:rPr>
        <w:t xml:space="preserve">مومف کتاب الطراز المذهب (الطراز المذهب، ص 485)، که در تکمیل »ناسخ</w:t>
      </w:r>
    </w:p>
    <w:p>
      <w:pPr>
        <w:pStyle w:val="BookText"/>
      </w:pPr>
      <w:r>
        <w:rPr>
          <w:rFonts w:ascii="IRNazanin" w:hAnsi="IRNazanin" w:eastAsia="IRNazanin" w:cs="IRNazanin"/>
          <w:lang w:bidi="fa-IR"/>
          <w:color w:val="111111"/>
          <w:sz w:val="28"/>
          <w:szCs w:val="28"/>
          <w:rtl/>
        </w:rPr>
        <w:t xml:space="preserve">التواریخ« بوده ویک جلد آن مربوط‍‌ به حضرت زینب علیها السلام است و</w:t>
      </w:r>
    </w:p>
    <w:p>
      <w:pPr>
        <w:pStyle w:val="BookText"/>
      </w:pPr>
      <w:r>
        <w:rPr>
          <w:rFonts w:ascii="IRNazanin" w:hAnsi="IRNazanin" w:eastAsia="IRNazanin" w:cs="IRNazanin"/>
          <w:lang w:bidi="fa-IR"/>
          <w:color w:val="111111"/>
          <w:sz w:val="28"/>
          <w:szCs w:val="28"/>
          <w:rtl/>
        </w:rPr>
        <w:t xml:space="preserve">مرحوم سید محسن امین در اعیان الشیعه ) اعیان الشیعه، سید محسن امین،</w:t>
      </w:r>
    </w:p>
    <w:p>
      <w:pPr>
        <w:pStyle w:val="BookText"/>
      </w:pPr>
      <w:r>
        <w:rPr>
          <w:rFonts w:ascii="IRNazanin" w:hAnsi="IRNazanin" w:eastAsia="IRNazanin" w:cs="IRNazanin"/>
          <w:lang w:bidi="fa-IR"/>
          <w:color w:val="111111"/>
          <w:sz w:val="28"/>
          <w:szCs w:val="28"/>
          <w:rtl/>
        </w:rPr>
        <w:t xml:space="preserve">چاپ بیروت، 10 جلدی، ج 7، صص 141 -137) را نام برد.</w:t>
      </w:r>
    </w:p>
    <w:p>
      <w:pPr>
        <w:pStyle w:val="BookText"/>
      </w:pPr>
      <w:r>
        <w:rPr>
          <w:rFonts w:ascii="IRNazanin" w:hAnsi="IRNazanin" w:eastAsia="IRNazanin" w:cs="IRNazanin"/>
          <w:lang w:bidi="fa-IR"/>
          <w:color w:val="111111"/>
          <w:sz w:val="28"/>
          <w:szCs w:val="28"/>
          <w:rtl/>
        </w:rPr>
        <w:t xml:space="preserve">برای هر یک از این سه احتمال دلائلی ذکرشده است که پس از بیان</w:t>
      </w:r>
    </w:p>
    <w:p>
      <w:pPr>
        <w:pStyle w:val="BookText"/>
      </w:pPr>
      <w:r>
        <w:rPr>
          <w:rFonts w:ascii="IRNazanin" w:hAnsi="IRNazanin" w:eastAsia="IRNazanin" w:cs="IRNazanin"/>
          <w:lang w:bidi="fa-IR"/>
          <w:color w:val="111111"/>
          <w:sz w:val="28"/>
          <w:szCs w:val="28"/>
          <w:rtl/>
        </w:rPr>
        <w:t xml:space="preserve">هر یک، به نقد و بررسی آن‌ها خواهیم پرداخت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احتمال مصر</w:t>
      </w:r>
    </w:p>
    <w:p>
      <w:pPr>
        <w:pStyle w:val="BookText"/>
      </w:pPr>
      <w:r>
        <w:rPr>
          <w:rFonts w:ascii="IRNazanin" w:hAnsi="IRNazanin" w:eastAsia="IRNazanin" w:cs="IRNazanin"/>
          <w:lang w:bidi="fa-IR"/>
          <w:color w:val="111111"/>
          <w:sz w:val="28"/>
          <w:szCs w:val="28"/>
          <w:rtl/>
        </w:rPr>
        <w:t xml:space="preserve">برای این احتمال دلیل زیر بیان شده است:</w:t>
      </w:r>
    </w:p>
    <w:p>
      <w:pPr>
        <w:pStyle w:val="BookText"/>
      </w:pPr>
      <w:r>
        <w:rPr>
          <w:rFonts w:ascii="IRNazanin" w:hAnsi="IRNazanin" w:eastAsia="IRNazanin" w:cs="IRNazanin"/>
          <w:lang w:bidi="fa-IR"/>
          <w:color w:val="111111"/>
          <w:sz w:val="28"/>
          <w:szCs w:val="28"/>
          <w:rtl/>
        </w:rPr>
        <w:t xml:space="preserve">نسابه عبیدلی در کتاب »اخبار الزینبات« 6 روایت نقل کرده است که</w:t>
      </w:r>
    </w:p>
    <w:p>
      <w:pPr>
        <w:pStyle w:val="BookText"/>
      </w:pPr>
      <w:r>
        <w:rPr>
          <w:rFonts w:ascii="IRNazanin" w:hAnsi="IRNazanin" w:eastAsia="IRNazanin" w:cs="IRNazanin"/>
          <w:lang w:bidi="fa-IR"/>
          <w:color w:val="111111"/>
          <w:sz w:val="28"/>
          <w:szCs w:val="28"/>
          <w:rtl/>
        </w:rPr>
        <w:t xml:space="preserve">بر اساس مضمون آن‌ها باید حضرت زینب علیها السلام درمصر دفن</w:t>
      </w:r>
    </w:p>
    <w:p>
      <w:pPr>
        <w:pStyle w:val="BookText"/>
      </w:pPr>
      <w:r>
        <w:rPr>
          <w:rFonts w:ascii="IRNazanin" w:hAnsi="IRNazanin" w:eastAsia="IRNazanin" w:cs="IRNazanin"/>
          <w:lang w:bidi="fa-IR"/>
          <w:color w:val="111111"/>
          <w:sz w:val="28"/>
          <w:szCs w:val="28"/>
          <w:rtl/>
        </w:rPr>
        <w:t xml:space="preserve">شده باشد، ما برای جلوگیری از طولانی شدن کلام روایات را ذکر</w:t>
      </w:r>
    </w:p>
    <w:p>
      <w:pPr>
        <w:pStyle w:val="BookText"/>
      </w:pPr>
      <w:r>
        <w:rPr>
          <w:rFonts w:ascii="IRNazanin" w:hAnsi="IRNazanin" w:eastAsia="IRNazanin" w:cs="IRNazanin"/>
          <w:lang w:bidi="fa-IR"/>
          <w:color w:val="111111"/>
          <w:sz w:val="28"/>
          <w:szCs w:val="28"/>
          <w:rtl/>
        </w:rPr>
        <w:t xml:space="preserve">نمی کنیم.</w:t>
      </w:r>
    </w:p>
    <w:p>
      <w:pPr>
        <w:pStyle w:val="BookText"/>
      </w:pPr>
      <w:r>
        <w:rPr>
          <w:rFonts w:ascii="IRNazanin" w:hAnsi="IRNazanin" w:eastAsia="IRNazanin" w:cs="IRNazanin"/>
          <w:lang w:bidi="fa-IR"/>
          <w:color w:val="111111"/>
          <w:sz w:val="28"/>
          <w:szCs w:val="28"/>
          <w:rtl/>
        </w:rPr>
        <w:t xml:space="preserve">) اخبار الزینبات، نسابه عبیدلی، صص 122 -115).</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این روایات از نظر سند و محتوا قابل اعتماد نیست. محمد حسنین</w:t>
      </w:r>
    </w:p>
    <w:p>
      <w:pPr>
        <w:pStyle w:val="BookText"/>
      </w:pPr>
      <w:r>
        <w:rPr>
          <w:rFonts w:ascii="IRNazanin" w:hAnsi="IRNazanin" w:eastAsia="IRNazanin" w:cs="IRNazanin"/>
          <w:lang w:bidi="fa-IR"/>
          <w:color w:val="111111"/>
          <w:sz w:val="28"/>
          <w:szCs w:val="28"/>
          <w:rtl/>
        </w:rPr>
        <w:t xml:space="preserve">سابقی نویسنده کتاب مرقد العقیله زینب علیها السلام اشکالاتی را</w:t>
      </w:r>
    </w:p>
    <w:p>
      <w:pPr>
        <w:pStyle w:val="BookText"/>
      </w:pPr>
      <w:r>
        <w:rPr>
          <w:rFonts w:ascii="IRNazanin" w:hAnsi="IRNazanin" w:eastAsia="IRNazanin" w:cs="IRNazanin"/>
          <w:lang w:bidi="fa-IR"/>
          <w:color w:val="111111"/>
          <w:sz w:val="28"/>
          <w:szCs w:val="28"/>
          <w:rtl/>
        </w:rPr>
        <w:t xml:space="preserve">براین احادیث وارد کرده است که به اختصار بیان میگردد:</w:t>
      </w:r>
    </w:p>
    <w:p>
      <w:pPr>
        <w:pStyle w:val="BookText"/>
      </w:pPr>
      <w:r>
        <w:rPr>
          <w:rFonts w:ascii="IRNazanin" w:hAnsi="IRNazanin" w:eastAsia="IRNazanin" w:cs="IRNazanin"/>
          <w:lang w:bidi="fa-IR"/>
          <w:color w:val="111111"/>
          <w:sz w:val="28"/>
          <w:szCs w:val="28"/>
          <w:rtl/>
        </w:rPr>
        <w:t xml:space="preserve">بررسی روایات از نظر سند</w:t>
      </w:r>
    </w:p>
    <w:p>
      <w:pPr>
        <w:pStyle w:val="BookText"/>
      </w:pPr>
      <w:r>
        <w:rPr>
          <w:rFonts w:ascii="IRNazanin" w:hAnsi="IRNazanin" w:eastAsia="IRNazanin" w:cs="IRNazanin"/>
          <w:lang w:bidi="fa-IR"/>
          <w:color w:val="111111"/>
          <w:sz w:val="28"/>
          <w:szCs w:val="28"/>
          <w:rtl/>
        </w:rPr>
        <w:t xml:space="preserve">1- اکثر راویانی که عبیدلی این روایات را از آنان نقل کرده است،</w:t>
      </w:r>
    </w:p>
    <w:p>
      <w:pPr>
        <w:pStyle w:val="BookText"/>
      </w:pPr>
      <w:r>
        <w:rPr>
          <w:rFonts w:ascii="IRNazanin" w:hAnsi="IRNazanin" w:eastAsia="IRNazanin" w:cs="IRNazanin"/>
          <w:lang w:bidi="fa-IR"/>
          <w:color w:val="111111"/>
          <w:sz w:val="28"/>
          <w:szCs w:val="28"/>
          <w:rtl/>
        </w:rPr>
        <w:t xml:space="preserve">مجهول هستند و پس از بررسی و تتبع فراوان در کتب رجال وتراجم و</w:t>
      </w:r>
    </w:p>
    <w:p>
      <w:pPr>
        <w:pStyle w:val="BookText"/>
      </w:pPr>
      <w:r>
        <w:rPr>
          <w:rFonts w:ascii="IRNazanin" w:hAnsi="IRNazanin" w:eastAsia="IRNazanin" w:cs="IRNazanin"/>
          <w:lang w:bidi="fa-IR"/>
          <w:color w:val="111111"/>
          <w:sz w:val="28"/>
          <w:szCs w:val="28"/>
          <w:rtl/>
        </w:rPr>
        <w:t xml:space="preserve">نسب هیچ اثری از آنان به دست نیاوردیم. اینان عبارتند از:</w:t>
      </w:r>
    </w:p>
    <w:p>
      <w:pPr>
        <w:pStyle w:val="BookText"/>
      </w:pPr>
      <w:r>
        <w:rPr>
          <w:rFonts w:ascii="IRNazanin" w:hAnsi="IRNazanin" w:eastAsia="IRNazanin" w:cs="IRNazanin"/>
          <w:lang w:bidi="fa-IR"/>
          <w:color w:val="111111"/>
          <w:sz w:val="28"/>
          <w:szCs w:val="28"/>
          <w:rtl/>
        </w:rPr>
        <w:t xml:space="preserve">زهران بن مالک -عبدالله بن عبدالرحمن العتبی -علی بن احمد الباهلی -</w:t>
      </w:r>
    </w:p>
    <w:p>
      <w:pPr>
        <w:pStyle w:val="BookText"/>
      </w:pPr>
      <w:r>
        <w:rPr>
          <w:rFonts w:ascii="IRNazanin" w:hAnsi="IRNazanin" w:eastAsia="IRNazanin" w:cs="IRNazanin"/>
          <w:lang w:bidi="fa-IR"/>
          <w:color w:val="111111"/>
          <w:sz w:val="28"/>
          <w:szCs w:val="28"/>
          <w:rtl/>
        </w:rPr>
        <w:t xml:space="preserve">قاسم بن عبدالرزاق -محمد بن عبدالله -علی بن محمد بن عبدالله -عسامة</w:t>
      </w:r>
    </w:p>
    <w:p>
      <w:pPr>
        <w:pStyle w:val="BookText"/>
      </w:pPr>
      <w:r>
        <w:rPr>
          <w:rFonts w:ascii="IRNazanin" w:hAnsi="IRNazanin" w:eastAsia="IRNazanin" w:cs="IRNazanin"/>
          <w:lang w:bidi="fa-IR"/>
          <w:color w:val="111111"/>
          <w:sz w:val="28"/>
          <w:szCs w:val="28"/>
          <w:rtl/>
        </w:rPr>
        <w:t xml:space="preserve">المعافری -عبدالملک بن سعید الانصاری -وهب بن سعید الاوسی - اسماعیل‌بن محمد البصری -حمزة المکفوف .</w:t>
      </w:r>
    </w:p>
    <w:p>
      <w:pPr>
        <w:pStyle w:val="BookText"/>
      </w:pPr>
      <w:r>
        <w:rPr>
          <w:rFonts w:ascii="IRNazanin" w:hAnsi="IRNazanin" w:eastAsia="IRNazanin" w:cs="IRNazanin"/>
          <w:lang w:bidi="fa-IR"/>
          <w:color w:val="111111"/>
          <w:sz w:val="28"/>
          <w:szCs w:val="28"/>
          <w:rtl/>
        </w:rPr>
        <w:t xml:space="preserve">با آنکه سیوطی شرح حال تابعان و محدثان و راویان و مورخان قدیم</w:t>
      </w:r>
    </w:p>
    <w:p>
      <w:pPr>
        <w:pStyle w:val="BookText"/>
      </w:pPr>
      <w:r>
        <w:rPr>
          <w:rFonts w:ascii="IRNazanin" w:hAnsi="IRNazanin" w:eastAsia="IRNazanin" w:cs="IRNazanin"/>
          <w:lang w:bidi="fa-IR"/>
          <w:color w:val="111111"/>
          <w:sz w:val="28"/>
          <w:szCs w:val="28"/>
          <w:rtl/>
        </w:rPr>
        <w:t xml:space="preserve">و جدید مصر را نوشته است، اما شرح حال هیچکدام از این چند نفر</w:t>
      </w:r>
    </w:p>
    <w:p>
      <w:pPr>
        <w:pStyle w:val="BookText"/>
      </w:pPr>
      <w:r>
        <w:rPr>
          <w:rFonts w:ascii="IRNazanin" w:hAnsi="IRNazanin" w:eastAsia="IRNazanin" w:cs="IRNazanin"/>
          <w:lang w:bidi="fa-IR"/>
          <w:color w:val="111111"/>
          <w:sz w:val="28"/>
          <w:szCs w:val="28"/>
          <w:rtl/>
        </w:rPr>
        <w:t xml:space="preserve">که یاد کردیم در کتاب وی نیامده است. و چون وضع اینان بر ما</w:t>
      </w:r>
    </w:p>
    <w:p>
      <w:pPr>
        <w:pStyle w:val="BookText"/>
      </w:pPr>
      <w:r>
        <w:rPr>
          <w:rFonts w:ascii="IRNazanin" w:hAnsi="IRNazanin" w:eastAsia="IRNazanin" w:cs="IRNazanin"/>
          <w:lang w:bidi="fa-IR"/>
          <w:color w:val="111111"/>
          <w:sz w:val="28"/>
          <w:szCs w:val="28"/>
          <w:rtl/>
        </w:rPr>
        <w:t xml:space="preserve">مجهول است، طبعا روایتشان نیز فاقد اعتبار خواهد بود. از این</w:t>
      </w:r>
    </w:p>
    <w:p>
      <w:pPr>
        <w:pStyle w:val="BookText"/>
      </w:pPr>
      <w:r>
        <w:rPr>
          <w:rFonts w:ascii="IRNazanin" w:hAnsi="IRNazanin" w:eastAsia="IRNazanin" w:cs="IRNazanin"/>
          <w:lang w:bidi="fa-IR"/>
          <w:color w:val="111111"/>
          <w:sz w:val="28"/>
          <w:szCs w:val="28"/>
          <w:rtl/>
        </w:rPr>
        <w:t xml:space="preserve">گذشته سند روایت دوم به مصعب بن عبدالله بن مصعب بن ثابت</w:t>
      </w:r>
    </w:p>
    <w:p>
      <w:pPr>
        <w:pStyle w:val="BookText"/>
      </w:pPr>
      <w:r>
        <w:rPr>
          <w:rFonts w:ascii="IRNazanin" w:hAnsi="IRNazanin" w:eastAsia="IRNazanin" w:cs="IRNazanin"/>
          <w:lang w:bidi="fa-IR"/>
          <w:color w:val="111111"/>
          <w:sz w:val="28"/>
          <w:szCs w:val="28"/>
          <w:rtl/>
        </w:rPr>
        <w:t xml:space="preserve">زبیری )متوفی 233 )میرسد که از یک خانواده مخالف و دشمن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سرسخت اهل بیت‌بوده و دشمنی این خانواده با علی علیه السلام و</w:t>
      </w:r>
    </w:p>
    <w:p>
      <w:pPr>
        <w:pStyle w:val="BookText"/>
      </w:pPr>
      <w:r>
        <w:rPr>
          <w:rFonts w:ascii="IRNazanin" w:hAnsi="IRNazanin" w:eastAsia="IRNazanin" w:cs="IRNazanin"/>
          <w:lang w:bidi="fa-IR"/>
          <w:color w:val="111111"/>
          <w:sz w:val="28"/>
          <w:szCs w:val="28"/>
          <w:rtl/>
        </w:rPr>
        <w:t xml:space="preserve">خاندان او در میان مورخان و دانشمندان ما مشهور و امر مسلمی</w:t>
      </w:r>
    </w:p>
    <w:p>
      <w:pPr>
        <w:pStyle w:val="BookText"/>
      </w:pPr>
      <w:r>
        <w:rPr>
          <w:rFonts w:ascii="IRNazanin" w:hAnsi="IRNazanin" w:eastAsia="IRNazanin" w:cs="IRNazanin"/>
          <w:lang w:bidi="fa-IR"/>
          <w:color w:val="111111"/>
          <w:sz w:val="28"/>
          <w:szCs w:val="28"/>
          <w:rtl/>
        </w:rPr>
        <w:t xml:space="preserve">است، بنابر این روایت چنین شخصی نمیتواند قابل اعتماد و استناد</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بررسی مفاد روایات</w:t>
      </w:r>
    </w:p>
    <w:p>
      <w:pPr>
        <w:pStyle w:val="BookText"/>
      </w:pPr>
      <w:r>
        <w:rPr>
          <w:rFonts w:ascii="IRNazanin" w:hAnsi="IRNazanin" w:eastAsia="IRNazanin" w:cs="IRNazanin"/>
          <w:lang w:bidi="fa-IR"/>
          <w:color w:val="111111"/>
          <w:sz w:val="28"/>
          <w:szCs w:val="28"/>
          <w:rtl/>
        </w:rPr>
        <w:t xml:space="preserve">مفاد این روایات نیز خالی از تناقض و اشکال تاریخی نیست. مثلا</w:t>
      </w:r>
    </w:p>
    <w:p>
      <w:pPr>
        <w:pStyle w:val="BookText"/>
      </w:pPr>
      <w:r>
        <w:rPr>
          <w:rFonts w:ascii="IRNazanin" w:hAnsi="IRNazanin" w:eastAsia="IRNazanin" w:cs="IRNazanin"/>
          <w:lang w:bidi="fa-IR"/>
          <w:color w:val="111111"/>
          <w:sz w:val="28"/>
          <w:szCs w:val="28"/>
          <w:rtl/>
        </w:rPr>
        <w:t xml:space="preserve">روایت مصعب حاکی از این است که عبدالله بن زبیر در مکه قیام کرد</w:t>
      </w:r>
    </w:p>
    <w:p>
      <w:pPr>
        <w:pStyle w:val="BookText"/>
      </w:pPr>
      <w:r>
        <w:rPr>
          <w:rFonts w:ascii="IRNazanin" w:hAnsi="IRNazanin" w:eastAsia="IRNazanin" w:cs="IRNazanin"/>
          <w:lang w:bidi="fa-IR"/>
          <w:color w:val="111111"/>
          <w:sz w:val="28"/>
          <w:szCs w:val="28"/>
          <w:rtl/>
        </w:rPr>
        <w:t xml:space="preserve">و مردم را به خونخواهی حسین علیه السلام دعوت نمود. در حالی که</w:t>
      </w:r>
    </w:p>
    <w:p>
      <w:pPr>
        <w:pStyle w:val="BookText"/>
      </w:pPr>
      <w:r>
        <w:rPr>
          <w:rFonts w:ascii="IRNazanin" w:hAnsi="IRNazanin" w:eastAsia="IRNazanin" w:cs="IRNazanin"/>
          <w:lang w:bidi="fa-IR"/>
          <w:color w:val="111111"/>
          <w:sz w:val="28"/>
          <w:szCs w:val="28"/>
          <w:rtl/>
        </w:rPr>
        <w:t xml:space="preserve">دعوت وی به خونخواهی حسین علیه السلام در هیچ یک از تواریخ</w:t>
      </w:r>
    </w:p>
    <w:p>
      <w:pPr>
        <w:pStyle w:val="BookText"/>
      </w:pPr>
      <w:r>
        <w:rPr>
          <w:rFonts w:ascii="IRNazanin" w:hAnsi="IRNazanin" w:eastAsia="IRNazanin" w:cs="IRNazanin"/>
          <w:lang w:bidi="fa-IR"/>
          <w:color w:val="111111"/>
          <w:sz w:val="28"/>
          <w:szCs w:val="28"/>
          <w:rtl/>
        </w:rPr>
        <w:t xml:space="preserve">نقل نشده است، بلکه آنچه مسلم است این است که عبدالله بن زبیر</w:t>
      </w:r>
    </w:p>
    <w:p>
      <w:pPr>
        <w:pStyle w:val="BookText"/>
      </w:pPr>
      <w:r>
        <w:rPr>
          <w:rFonts w:ascii="IRNazanin" w:hAnsi="IRNazanin" w:eastAsia="IRNazanin" w:cs="IRNazanin"/>
          <w:lang w:bidi="fa-IR"/>
          <w:color w:val="111111"/>
          <w:sz w:val="28"/>
          <w:szCs w:val="28"/>
          <w:rtl/>
        </w:rPr>
        <w:t xml:space="preserve">مردم را به خلافت‌خود دعوت کرد.</w:t>
      </w:r>
    </w:p>
    <w:p>
      <w:pPr>
        <w:pStyle w:val="BookText"/>
      </w:pPr>
      <w:r>
        <w:rPr>
          <w:rFonts w:ascii="IRNazanin" w:hAnsi="IRNazanin" w:eastAsia="IRNazanin" w:cs="IRNazanin"/>
          <w:lang w:bidi="fa-IR"/>
          <w:color w:val="111111"/>
          <w:sz w:val="28"/>
          <w:szCs w:val="28"/>
          <w:rtl/>
        </w:rPr>
        <w:t xml:space="preserve">از طرف دیگر، پس از حادثه کربلا یزید در مدینه چندان نفوذ و قدرتی</w:t>
      </w:r>
    </w:p>
    <w:p>
      <w:pPr>
        <w:pStyle w:val="BookText"/>
      </w:pPr>
      <w:r>
        <w:rPr>
          <w:rFonts w:ascii="IRNazanin" w:hAnsi="IRNazanin" w:eastAsia="IRNazanin" w:cs="IRNazanin"/>
          <w:lang w:bidi="fa-IR"/>
          <w:color w:val="111111"/>
          <w:sz w:val="28"/>
          <w:szCs w:val="28"/>
          <w:rtl/>
        </w:rPr>
        <w:t xml:space="preserve">نداشت که بتواند حضرت زینب علیها السلام را مجبور به هجرت از</w:t>
      </w:r>
    </w:p>
    <w:p>
      <w:pPr>
        <w:pStyle w:val="BookText"/>
      </w:pPr>
      <w:r>
        <w:rPr>
          <w:rFonts w:ascii="IRNazanin" w:hAnsi="IRNazanin" w:eastAsia="IRNazanin" w:cs="IRNazanin"/>
          <w:lang w:bidi="fa-IR"/>
          <w:color w:val="111111"/>
          <w:sz w:val="28"/>
          <w:szCs w:val="28"/>
          <w:rtl/>
        </w:rPr>
        <w:t xml:space="preserve">این شهر بکند، بلکه بر عکس پس از فاجعه کربلا و رسوا شدن</w:t>
      </w:r>
    </w:p>
    <w:p>
      <w:pPr>
        <w:pStyle w:val="BookText"/>
      </w:pPr>
      <w:r>
        <w:rPr>
          <w:rFonts w:ascii="IRNazanin" w:hAnsi="IRNazanin" w:eastAsia="IRNazanin" w:cs="IRNazanin"/>
          <w:lang w:bidi="fa-IR"/>
          <w:color w:val="111111"/>
          <w:sz w:val="28"/>
          <w:szCs w:val="28"/>
          <w:rtl/>
        </w:rPr>
        <w:t xml:space="preserve">حکومت‌یزید، وی از آزار و اذیت‌خاندان امام حسین علیه السلام</w:t>
      </w:r>
    </w:p>
    <w:p>
      <w:pPr>
        <w:pStyle w:val="BookText"/>
      </w:pPr>
      <w:r>
        <w:rPr>
          <w:rFonts w:ascii="IRNazanin" w:hAnsi="IRNazanin" w:eastAsia="IRNazanin" w:cs="IRNazanin"/>
          <w:lang w:bidi="fa-IR"/>
          <w:color w:val="111111"/>
          <w:sz w:val="28"/>
          <w:szCs w:val="28"/>
          <w:rtl/>
        </w:rPr>
        <w:t xml:space="preserve">پرهیز میکرد تا اسباب بدنامی بیشتری فراهم نشود .چنانکه در</w:t>
      </w:r>
    </w:p>
    <w:p>
      <w:pPr>
        <w:pStyle w:val="BookText"/>
      </w:pPr>
      <w:r>
        <w:rPr>
          <w:rFonts w:ascii="IRNazanin" w:hAnsi="IRNazanin" w:eastAsia="IRNazanin" w:cs="IRNazanin"/>
          <w:lang w:bidi="fa-IR"/>
          <w:color w:val="111111"/>
          <w:sz w:val="28"/>
          <w:szCs w:val="28"/>
          <w:rtl/>
        </w:rPr>
        <w:t xml:space="preserve">جریان شورش مردم مدینه علی بن الحسین علیهما السلام و خاندان</w:t>
      </w:r>
    </w:p>
    <w:p>
      <w:pPr>
        <w:pStyle w:val="BookText"/>
      </w:pPr>
      <w:r>
        <w:rPr>
          <w:rFonts w:ascii="IRNazanin" w:hAnsi="IRNazanin" w:eastAsia="IRNazanin" w:cs="IRNazanin"/>
          <w:lang w:bidi="fa-IR"/>
          <w:color w:val="111111"/>
          <w:sz w:val="28"/>
          <w:szCs w:val="28"/>
          <w:rtl/>
        </w:rPr>
        <w:t xml:space="preserve">علوی از تعرض مصون ماندند.</w:t>
      </w:r>
    </w:p>
    <w:p>
      <w:pPr>
        <w:pStyle w:val="BookText"/>
      </w:pPr>
      <w:r>
        <w:rPr>
          <w:rFonts w:ascii="IRNazanin" w:hAnsi="IRNazanin" w:eastAsia="IRNazanin" w:cs="IRNazanin"/>
          <w:lang w:bidi="fa-IR"/>
          <w:color w:val="111111"/>
          <w:sz w:val="28"/>
          <w:szCs w:val="28"/>
          <w:rtl/>
        </w:rPr>
        <w:t xml:space="preserve">علاوه بر این‌ها چند تناقض دیگر نیز در این روایات به چشم میخورد</w:t>
      </w:r>
    </w:p>
    <w:p>
      <w:pPr>
        <w:pStyle w:val="BookText"/>
      </w:pPr>
      <w:r>
        <w:rPr>
          <w:rFonts w:ascii="IRNazanin" w:hAnsi="IRNazanin" w:eastAsia="IRNazanin" w:cs="IRNazanin"/>
          <w:lang w:bidi="fa-IR"/>
          <w:color w:val="111111"/>
          <w:sz w:val="28"/>
          <w:szCs w:val="28"/>
          <w:rtl/>
        </w:rPr>
        <w:t xml:space="preserve">که نشان میدهد احتمالا جعل و تحریف در این روایات وجود دارد از</w:t>
      </w:r>
    </w:p>
    <w:p>
      <w:pPr>
        <w:pStyle w:val="BookText"/>
      </w:pPr>
      <w:r>
        <w:rPr>
          <w:rFonts w:ascii="IRNazanin" w:hAnsi="IRNazanin" w:eastAsia="IRNazanin" w:cs="IRNazanin"/>
          <w:lang w:bidi="fa-IR"/>
          <w:color w:val="111111"/>
          <w:sz w:val="28"/>
          <w:szCs w:val="28"/>
          <w:rtl/>
        </w:rPr>
        <w:t xml:space="preserve">آن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اول حاکی است که حضرت زینب قسم یاد کرد مدینه را</w:t>
      </w:r>
    </w:p>
    <w:p>
      <w:pPr>
        <w:pStyle w:val="BookText"/>
      </w:pPr>
      <w:r>
        <w:rPr>
          <w:rFonts w:ascii="IRNazanin" w:hAnsi="IRNazanin" w:eastAsia="IRNazanin" w:cs="IRNazanin"/>
          <w:lang w:bidi="fa-IR"/>
          <w:color w:val="111111"/>
          <w:sz w:val="28"/>
          <w:szCs w:val="28"/>
          <w:rtl/>
        </w:rPr>
        <w:t xml:space="preserve">ترک نکند ولی روایات دیگر میگوید: او از مدینه هجرت کرد و به</w:t>
      </w:r>
    </w:p>
    <w:p>
      <w:pPr>
        <w:pStyle w:val="BookText"/>
      </w:pPr>
      <w:r>
        <w:rPr>
          <w:rFonts w:ascii="IRNazanin" w:hAnsi="IRNazanin" w:eastAsia="IRNazanin" w:cs="IRNazanin"/>
          <w:lang w:bidi="fa-IR"/>
          <w:color w:val="111111"/>
          <w:sz w:val="28"/>
          <w:szCs w:val="28"/>
          <w:rtl/>
        </w:rPr>
        <w:t xml:space="preserve">مصر رفت؛ یعنی سوگند خود را نقض کرد. آیا این معنی از حضرت</w:t>
      </w:r>
    </w:p>
    <w:p>
      <w:pPr>
        <w:pStyle w:val="BookText"/>
      </w:pPr>
      <w:r>
        <w:rPr>
          <w:rFonts w:ascii="IRNazanin" w:hAnsi="IRNazanin" w:eastAsia="IRNazanin" w:cs="IRNazanin"/>
          <w:lang w:bidi="fa-IR"/>
          <w:color w:val="111111"/>
          <w:sz w:val="28"/>
          <w:szCs w:val="28"/>
          <w:rtl/>
        </w:rPr>
        <w:t xml:space="preserve">زینب باور کردنی است‌؟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65" w:name="pg14441_140924"/>
    <w:bookmarkEnd w:id="65"/>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 دوم حاکی است که حضرت زینب علیها السلام چند روز به</w:t>
      </w:r>
    </w:p>
    <w:p>
      <w:pPr>
        <w:pStyle w:val="BookText"/>
      </w:pPr>
      <w:r>
        <w:rPr>
          <w:rFonts w:ascii="IRNazanin" w:hAnsi="IRNazanin" w:eastAsia="IRNazanin" w:cs="IRNazanin"/>
          <w:lang w:bidi="fa-IR"/>
          <w:color w:val="111111"/>
          <w:sz w:val="28"/>
          <w:szCs w:val="28"/>
          <w:rtl/>
        </w:rPr>
        <w:t xml:space="preserve">آخر ذیحجه مانده وارد مصر شد و روایت پنجم میگوید: حضرت</w:t>
      </w:r>
    </w:p>
    <w:p>
      <w:pPr>
        <w:pStyle w:val="BookText"/>
      </w:pPr>
      <w:r>
        <w:rPr>
          <w:rFonts w:ascii="IRNazanin" w:hAnsi="IRNazanin" w:eastAsia="IRNazanin" w:cs="IRNazanin"/>
          <w:lang w:bidi="fa-IR"/>
          <w:color w:val="111111"/>
          <w:sz w:val="28"/>
          <w:szCs w:val="28"/>
          <w:rtl/>
        </w:rPr>
        <w:t xml:space="preserve">زینب علیها السلام پس از یازده ماه و پانزده روز اقامت در مصر</w:t>
      </w:r>
    </w:p>
    <w:p>
      <w:pPr>
        <w:pStyle w:val="BookText"/>
      </w:pPr>
      <w:r>
        <w:rPr>
          <w:rFonts w:ascii="IRNazanin" w:hAnsi="IRNazanin" w:eastAsia="IRNazanin" w:cs="IRNazanin"/>
          <w:lang w:bidi="fa-IR"/>
          <w:color w:val="111111"/>
          <w:sz w:val="28"/>
          <w:szCs w:val="28"/>
          <w:rtl/>
        </w:rPr>
        <w:t xml:space="preserve">درگذشت. بر این اساس وفات آن بانوی بزرگ باید در ذیقعده سال</w:t>
      </w:r>
    </w:p>
    <w:p>
      <w:pPr>
        <w:pStyle w:val="BookText"/>
      </w:pPr>
      <w:r>
        <w:rPr>
          <w:rFonts w:ascii="IRNazanin" w:hAnsi="IRNazanin" w:eastAsia="IRNazanin" w:cs="IRNazanin"/>
          <w:lang w:bidi="fa-IR"/>
          <w:color w:val="111111"/>
          <w:sz w:val="28"/>
          <w:szCs w:val="28"/>
          <w:rtl/>
        </w:rPr>
        <w:t xml:space="preserve">بعد رخ داده باشد در حالی که روایت‌ششم حاکی است که او در</w:t>
      </w:r>
    </w:p>
    <w:p>
      <w:pPr>
        <w:pStyle w:val="BookText"/>
      </w:pPr>
      <w:r>
        <w:rPr>
          <w:rFonts w:ascii="IRNazanin" w:hAnsi="IRNazanin" w:eastAsia="IRNazanin" w:cs="IRNazanin"/>
          <w:lang w:bidi="fa-IR"/>
          <w:color w:val="111111"/>
          <w:sz w:val="28"/>
          <w:szCs w:val="28"/>
          <w:rtl/>
        </w:rPr>
        <w:t xml:space="preserve">رجب سال 62 وفات یافته است و با هم سازگار نیستند. و چندین</w:t>
      </w:r>
    </w:p>
    <w:p>
      <w:pPr>
        <w:pStyle w:val="BookText"/>
      </w:pPr>
      <w:r>
        <w:rPr>
          <w:rFonts w:ascii="IRNazanin" w:hAnsi="IRNazanin" w:eastAsia="IRNazanin" w:cs="IRNazanin"/>
          <w:lang w:bidi="fa-IR"/>
          <w:color w:val="111111"/>
          <w:sz w:val="28"/>
          <w:szCs w:val="28"/>
          <w:rtl/>
        </w:rPr>
        <w:t xml:space="preserve">تناقض دیگر که به جهت اختصار بیان نمی شود.</w:t>
      </w:r>
    </w:p>
    <w:p>
      <w:pPr>
        <w:pStyle w:val="Heading3"/>
      </w:pPr>
      <w:bookmarkStart w:id="193" w:name="_Toc83"/>
      <w:r>
        <w:t>زینب مدفون در مصر کیست‌؟</w:t>
      </w:r>
      <w:bookmarkEnd w:id="193"/>
    </w:p>
    <w:p>
      <w:pPr>
        <w:pStyle w:val="BookText"/>
      </w:pPr>
      <w:r>
        <w:rPr>
          <w:rFonts w:ascii="IRNazanin" w:hAnsi="IRNazanin" w:eastAsia="IRNazanin" w:cs="IRNazanin"/>
          <w:lang w:bidi="fa-IR"/>
          <w:color w:val="111111"/>
          <w:sz w:val="28"/>
          <w:szCs w:val="28"/>
          <w:rtl/>
        </w:rPr>
        <w:t xml:space="preserve">اکنون این پرسش پیش می‌آید که اگر حضرت زینب علیها السلام</w:t>
      </w:r>
    </w:p>
    <w:p>
      <w:pPr>
        <w:pStyle w:val="BookText"/>
      </w:pPr>
      <w:r>
        <w:rPr>
          <w:rFonts w:ascii="IRNazanin" w:hAnsi="IRNazanin" w:eastAsia="IRNazanin" w:cs="IRNazanin"/>
          <w:lang w:bidi="fa-IR"/>
          <w:color w:val="111111"/>
          <w:sz w:val="28"/>
          <w:szCs w:val="28"/>
          <w:rtl/>
        </w:rPr>
        <w:t xml:space="preserve">دختر علی علیه السلام در مصر دفن نشده است پس قبری که در محله</w:t>
      </w:r>
    </w:p>
    <w:p>
      <w:pPr>
        <w:pStyle w:val="BookText"/>
      </w:pPr>
      <w:r>
        <w:rPr>
          <w:rFonts w:ascii="IRNazanin" w:hAnsi="IRNazanin" w:eastAsia="IRNazanin" w:cs="IRNazanin"/>
          <w:lang w:bidi="fa-IR"/>
          <w:color w:val="111111"/>
          <w:sz w:val="28"/>
          <w:szCs w:val="28"/>
          <w:rtl/>
        </w:rPr>
        <w:t xml:space="preserve">»قناطر السباع« قاهره است متعلق به کیست‌؟ در پاسخ به این پرسش</w:t>
      </w:r>
    </w:p>
    <w:p>
      <w:pPr>
        <w:pStyle w:val="BookText"/>
      </w:pPr>
      <w:r>
        <w:rPr>
          <w:rFonts w:ascii="IRNazanin" w:hAnsi="IRNazanin" w:eastAsia="IRNazanin" w:cs="IRNazanin"/>
          <w:lang w:bidi="fa-IR"/>
          <w:color w:val="111111"/>
          <w:sz w:val="28"/>
          <w:szCs w:val="28"/>
          <w:rtl/>
        </w:rPr>
        <w:t xml:space="preserve">باید یادآوری کنیم که از بررسی و تتبع در تاریخ روشن میگردد که</w:t>
      </w:r>
    </w:p>
    <w:p>
      <w:pPr>
        <w:pStyle w:val="BookText"/>
      </w:pPr>
      <w:r>
        <w:rPr>
          <w:rFonts w:ascii="IRNazanin" w:hAnsi="IRNazanin" w:eastAsia="IRNazanin" w:cs="IRNazanin"/>
          <w:lang w:bidi="fa-IR"/>
          <w:color w:val="111111"/>
          <w:sz w:val="28"/>
          <w:szCs w:val="28"/>
          <w:rtl/>
        </w:rPr>
        <w:t xml:space="preserve">زینبی که در مصر )قاهره( دفن شده است، زینب بنت‌یحیی المتوج بن</w:t>
      </w:r>
    </w:p>
    <w:p>
      <w:pPr>
        <w:pStyle w:val="BookText"/>
      </w:pPr>
      <w:r>
        <w:rPr>
          <w:rFonts w:ascii="IRNazanin" w:hAnsi="IRNazanin" w:eastAsia="IRNazanin" w:cs="IRNazanin"/>
          <w:lang w:bidi="fa-IR"/>
          <w:color w:val="111111"/>
          <w:sz w:val="28"/>
          <w:szCs w:val="28"/>
          <w:rtl/>
        </w:rPr>
        <w:t xml:space="preserve">الحسن الانور بن زید بن حسن بن علی بن ابی طالب است. ولی از</w:t>
      </w:r>
    </w:p>
    <w:p>
      <w:pPr>
        <w:pStyle w:val="BookText"/>
      </w:pPr>
      <w:r>
        <w:rPr>
          <w:rFonts w:ascii="IRNazanin" w:hAnsi="IRNazanin" w:eastAsia="IRNazanin" w:cs="IRNazanin"/>
          <w:lang w:bidi="fa-IR"/>
          <w:color w:val="111111"/>
          <w:sz w:val="28"/>
          <w:szCs w:val="28"/>
          <w:rtl/>
        </w:rPr>
        <w:t xml:space="preserve">آنجا که ذهن انسان با شنیدن نام مشترک بین چند نفر، متوجه</w:t>
      </w:r>
    </w:p>
    <w:p>
      <w:pPr>
        <w:pStyle w:val="BookText"/>
      </w:pPr>
      <w:r>
        <w:rPr>
          <w:rFonts w:ascii="IRNazanin" w:hAnsi="IRNazanin" w:eastAsia="IRNazanin" w:cs="IRNazanin"/>
          <w:lang w:bidi="fa-IR"/>
          <w:color w:val="111111"/>
          <w:sz w:val="28"/>
          <w:szCs w:val="28"/>
          <w:rtl/>
        </w:rPr>
        <w:t xml:space="preserve">مشهورترین آن‌ها میگردد، بسیاری از مردم تصور کرده‌اند که این</w:t>
      </w:r>
    </w:p>
    <w:p>
      <w:pPr>
        <w:pStyle w:val="BookText"/>
      </w:pPr>
      <w:r>
        <w:rPr>
          <w:rFonts w:ascii="IRNazanin" w:hAnsi="IRNazanin" w:eastAsia="IRNazanin" w:cs="IRNazanin"/>
          <w:lang w:bidi="fa-IR"/>
          <w:color w:val="111111"/>
          <w:sz w:val="28"/>
          <w:szCs w:val="28"/>
          <w:rtl/>
        </w:rPr>
        <w:t xml:space="preserve">همان زینب مشهور یعنی زینب دختر علی بن ابیطالب علیهما</w:t>
      </w:r>
    </w:p>
    <w:p>
      <w:pPr>
        <w:pStyle w:val="BookText"/>
      </w:pPr>
      <w:r>
        <w:rPr>
          <w:rFonts w:ascii="IRNazanin" w:hAnsi="IRNazanin" w:eastAsia="IRNazanin" w:cs="IRNazanin"/>
          <w:lang w:bidi="fa-IR"/>
          <w:color w:val="111111"/>
          <w:sz w:val="28"/>
          <w:szCs w:val="28"/>
          <w:rtl/>
        </w:rPr>
        <w:t xml:space="preserve">السلام است) اعیان الشیعه، ج 7، ص 142 )</w:t>
      </w:r>
    </w:p>
    <w:p>
      <w:pPr>
        <w:pStyle w:val="BookText"/>
      </w:pPr>
      <w:r>
        <w:rPr>
          <w:rFonts w:ascii="IRNazanin" w:hAnsi="IRNazanin" w:eastAsia="IRNazanin" w:cs="IRNazanin"/>
          <w:lang w:bidi="fa-IR"/>
          <w:color w:val="111111"/>
          <w:sz w:val="28"/>
          <w:szCs w:val="28"/>
          <w:rtl/>
        </w:rPr>
        <w:t xml:space="preserve">در حالی که این تصور کاملا بی اساس است. البته نسبت دادن افراد به</w:t>
      </w:r>
    </w:p>
    <w:p>
      <w:pPr>
        <w:pStyle w:val="BookText"/>
      </w:pPr>
      <w:r>
        <w:rPr>
          <w:rFonts w:ascii="IRNazanin" w:hAnsi="IRNazanin" w:eastAsia="IRNazanin" w:cs="IRNazanin"/>
          <w:lang w:bidi="fa-IR"/>
          <w:color w:val="111111"/>
          <w:sz w:val="28"/>
          <w:szCs w:val="28"/>
          <w:rtl/>
        </w:rPr>
        <w:t xml:space="preserve">جد بزرگ آنان معمول است، چنانکه امامان ما را پسر پیغمبر</w:t>
      </w:r>
    </w:p>
    <w:p>
      <w:pPr>
        <w:pStyle w:val="BookText"/>
      </w:pPr>
      <w:r>
        <w:rPr>
          <w:rFonts w:ascii="IRNazanin" w:hAnsi="IRNazanin" w:eastAsia="IRNazanin" w:cs="IRNazanin"/>
          <w:lang w:bidi="fa-IR"/>
          <w:color w:val="111111"/>
          <w:sz w:val="28"/>
          <w:szCs w:val="28"/>
          <w:rtl/>
        </w:rPr>
        <w:t xml:space="preserve">میخوانند. بنابراین اگر زینب بنت‌یحیی را زینب بنت علی علیهما</w:t>
      </w:r>
    </w:p>
    <w:p>
      <w:pPr>
        <w:pStyle w:val="BookText"/>
      </w:pPr>
      <w:r>
        <w:rPr>
          <w:rFonts w:ascii="IRNazanin" w:hAnsi="IRNazanin" w:eastAsia="IRNazanin" w:cs="IRNazanin"/>
          <w:lang w:bidi="fa-IR"/>
          <w:color w:val="111111"/>
          <w:sz w:val="28"/>
          <w:szCs w:val="28"/>
          <w:rtl/>
        </w:rPr>
        <w:t xml:space="preserve">السلام بخوانند، هیچ اشکالی نخواهد داشت.</w:t>
      </w:r>
    </w:p>
    <w:p>
      <w:pPr>
        <w:pStyle w:val="BookText"/>
      </w:pPr>
      <w:r>
        <w:rPr>
          <w:rFonts w:ascii="IRNazanin" w:hAnsi="IRNazanin" w:eastAsia="IRNazanin" w:cs="IRNazanin"/>
          <w:lang w:bidi="fa-IR"/>
          <w:color w:val="111111"/>
          <w:sz w:val="28"/>
          <w:szCs w:val="28"/>
          <w:rtl/>
        </w:rPr>
        <w:t xml:space="preserve">ب: احتمال مدینه</w:t>
      </w:r>
    </w:p>
    <w:p>
      <w:pPr>
        <w:pStyle w:val="BookText"/>
      </w:pPr>
      <w:r>
        <w:rPr>
          <w:rFonts w:ascii="IRNazanin" w:hAnsi="IRNazanin" w:eastAsia="IRNazanin" w:cs="IRNazanin"/>
          <w:lang w:bidi="fa-IR"/>
          <w:color w:val="111111"/>
          <w:sz w:val="28"/>
          <w:szCs w:val="28"/>
          <w:rtl/>
        </w:rPr>
        <w:t xml:space="preserve">علامه فقید سید محسن امین معتقد است که حضرت زینب علیها</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در مدینه دفن شده است و برای این مطلب دلیل می‌آورد که:</w:t>
      </w:r>
    </w:p>
    <w:p>
      <w:pPr>
        <w:pStyle w:val="BookText"/>
      </w:pPr>
      <w:r>
        <w:rPr>
          <w:rFonts w:ascii="IRNazanin" w:hAnsi="IRNazanin" w:eastAsia="IRNazanin" w:cs="IRNazanin"/>
          <w:lang w:bidi="fa-IR"/>
          <w:color w:val="111111"/>
          <w:sz w:val="28"/>
          <w:szCs w:val="28"/>
          <w:rtl/>
        </w:rPr>
        <w:t xml:space="preserve">بازگشت‌حضرت زینب علیها السلام پس از فاجعه کربلا به مدینه،</w:t>
      </w:r>
    </w:p>
    <w:p>
      <w:pPr>
        <w:pStyle w:val="BookText"/>
      </w:pPr>
      <w:r>
        <w:rPr>
          <w:rFonts w:ascii="IRNazanin" w:hAnsi="IRNazanin" w:eastAsia="IRNazanin" w:cs="IRNazanin"/>
          <w:lang w:bidi="fa-IR"/>
          <w:color w:val="111111"/>
          <w:sz w:val="28"/>
          <w:szCs w:val="28"/>
          <w:rtl/>
        </w:rPr>
        <w:t xml:space="preserve">قطعی و مسلم است اما خروج مجدد او از این شهر ثابت نشده است،</w:t>
      </w:r>
    </w:p>
    <w:p>
      <w:pPr>
        <w:pStyle w:val="BookText"/>
      </w:pPr>
      <w:r>
        <w:rPr>
          <w:rFonts w:ascii="IRNazanin" w:hAnsi="IRNazanin" w:eastAsia="IRNazanin" w:cs="IRNazanin"/>
          <w:lang w:bidi="fa-IR"/>
          <w:color w:val="111111"/>
          <w:sz w:val="28"/>
          <w:szCs w:val="28"/>
          <w:rtl/>
        </w:rPr>
        <w:t xml:space="preserve">بنابراین باید گفت: در مدینه وفات یافته و در همانجا دفن شده است،</w:t>
      </w:r>
    </w:p>
    <w:p>
      <w:pPr>
        <w:pStyle w:val="BookText"/>
      </w:pPr>
      <w:r>
        <w:rPr>
          <w:rFonts w:ascii="IRNazanin" w:hAnsi="IRNazanin" w:eastAsia="IRNazanin" w:cs="IRNazanin"/>
          <w:lang w:bidi="fa-IR"/>
          <w:color w:val="111111"/>
          <w:sz w:val="28"/>
          <w:szCs w:val="28"/>
          <w:rtl/>
        </w:rPr>
        <w:t xml:space="preserve">گرچه تاریخ وفات و محل دفنش دقیقا روشن نباشد.</w:t>
      </w:r>
    </w:p>
    <w:p>
      <w:pPr>
        <w:pStyle w:val="BookText"/>
      </w:pPr>
      <w:r>
        <w:rPr>
          <w:rFonts w:ascii="IRNazanin" w:hAnsi="IRNazanin" w:eastAsia="IRNazanin" w:cs="IRNazanin"/>
          <w:lang w:bidi="fa-IR"/>
          <w:color w:val="111111"/>
          <w:sz w:val="28"/>
          <w:szCs w:val="28"/>
          <w:rtl/>
        </w:rPr>
        <w:t xml:space="preserve">این دلیل در واقع نوعی استصحاب است که مرحوم امین به آن استناد</w:t>
      </w:r>
    </w:p>
    <w:p>
      <w:pPr>
        <w:pStyle w:val="BookText"/>
      </w:pPr>
      <w:r>
        <w:rPr>
          <w:rFonts w:ascii="IRNazanin" w:hAnsi="IRNazanin" w:eastAsia="IRNazanin" w:cs="IRNazanin"/>
          <w:lang w:bidi="fa-IR"/>
          <w:color w:val="111111"/>
          <w:sz w:val="28"/>
          <w:szCs w:val="28"/>
          <w:rtl/>
        </w:rPr>
        <w:t xml:space="preserve">کرده است</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البته مقام علمی و تحقیقات و مطالعات ارزنده تاریخی علامه امین بر</w:t>
      </w:r>
    </w:p>
    <w:p>
      <w:pPr>
        <w:pStyle w:val="BookText"/>
      </w:pPr>
      <w:r>
        <w:rPr>
          <w:rFonts w:ascii="IRNazanin" w:hAnsi="IRNazanin" w:eastAsia="IRNazanin" w:cs="IRNazanin"/>
          <w:lang w:bidi="fa-IR"/>
          <w:color w:val="111111"/>
          <w:sz w:val="28"/>
          <w:szCs w:val="28"/>
          <w:rtl/>
        </w:rPr>
        <w:t xml:space="preserve">اهل فضل و مطالعه پوشیده نیست اما برخی از صاحب نظران، نظریه</w:t>
      </w:r>
    </w:p>
    <w:p>
      <w:pPr>
        <w:pStyle w:val="BookText"/>
      </w:pPr>
      <w:r>
        <w:rPr>
          <w:rFonts w:ascii="IRNazanin" w:hAnsi="IRNazanin" w:eastAsia="IRNazanin" w:cs="IRNazanin"/>
          <w:lang w:bidi="fa-IR"/>
          <w:color w:val="111111"/>
          <w:sz w:val="28"/>
          <w:szCs w:val="28"/>
          <w:rtl/>
        </w:rPr>
        <w:t xml:space="preserve">معظم له را نمیپذیرند و معتقدند که:</w:t>
      </w:r>
    </w:p>
    <w:p>
      <w:pPr>
        <w:pStyle w:val="BookText"/>
      </w:pPr>
      <w:r>
        <w:rPr>
          <w:rFonts w:ascii="IRNazanin" w:hAnsi="IRNazanin" w:eastAsia="IRNazanin" w:cs="IRNazanin"/>
          <w:lang w:bidi="fa-IR"/>
          <w:color w:val="111111"/>
          <w:sz w:val="28"/>
          <w:szCs w:val="28"/>
          <w:rtl/>
        </w:rPr>
        <w:t xml:space="preserve">گرچه دفن حضرت زینب علیها السلام در مدینه )بقیع( یک امر ممکن</w:t>
      </w:r>
    </w:p>
    <w:p>
      <w:pPr>
        <w:pStyle w:val="BookText"/>
      </w:pPr>
      <w:r>
        <w:rPr>
          <w:rFonts w:ascii="IRNazanin" w:hAnsi="IRNazanin" w:eastAsia="IRNazanin" w:cs="IRNazanin"/>
          <w:lang w:bidi="fa-IR"/>
          <w:color w:val="111111"/>
          <w:sz w:val="28"/>
          <w:szCs w:val="28"/>
          <w:rtl/>
        </w:rPr>
        <w:t xml:space="preserve">و کاملا طبیعی است زیرا قبر برادرش امام حسن علیه السلام و</w:t>
      </w:r>
    </w:p>
    <w:p>
      <w:pPr>
        <w:pStyle w:val="BookText"/>
      </w:pPr>
      <w:r>
        <w:rPr>
          <w:rFonts w:ascii="IRNazanin" w:hAnsi="IRNazanin" w:eastAsia="IRNazanin" w:cs="IRNazanin"/>
          <w:lang w:bidi="fa-IR"/>
          <w:color w:val="111111"/>
          <w:sz w:val="28"/>
          <w:szCs w:val="28"/>
          <w:rtl/>
        </w:rPr>
        <w:t xml:space="preserve">بسیاری از بزرگان بنی هاشم در این قبرستان قراردارد که خصوصیات</w:t>
      </w:r>
    </w:p>
    <w:p>
      <w:pPr>
        <w:pStyle w:val="BookText"/>
      </w:pPr>
      <w:r>
        <w:rPr>
          <w:rFonts w:ascii="IRNazanin" w:hAnsi="IRNazanin" w:eastAsia="IRNazanin" w:cs="IRNazanin"/>
          <w:lang w:bidi="fa-IR"/>
          <w:color w:val="111111"/>
          <w:sz w:val="28"/>
          <w:szCs w:val="28"/>
          <w:rtl/>
        </w:rPr>
        <w:t xml:space="preserve">و تفصیل آن‌ها در کتب مربوط‍‌ بیان شده است، اما باید توجه داشت</w:t>
      </w:r>
    </w:p>
    <w:p>
      <w:pPr>
        <w:pStyle w:val="BookText"/>
      </w:pPr>
      <w:r>
        <w:rPr>
          <w:rFonts w:ascii="IRNazanin" w:hAnsi="IRNazanin" w:eastAsia="IRNazanin" w:cs="IRNazanin"/>
          <w:lang w:bidi="fa-IR"/>
          <w:color w:val="111111"/>
          <w:sz w:val="28"/>
          <w:szCs w:val="28"/>
          <w:rtl/>
        </w:rPr>
        <w:t xml:space="preserve">که اگر او در این قبرستان دفن شده بود، طبعا قبرش با توجه به</w:t>
      </w:r>
    </w:p>
    <w:p>
      <w:pPr>
        <w:pStyle w:val="BookText"/>
      </w:pPr>
      <w:r>
        <w:rPr>
          <w:rFonts w:ascii="IRNazanin" w:hAnsi="IRNazanin" w:eastAsia="IRNazanin" w:cs="IRNazanin"/>
          <w:lang w:bidi="fa-IR"/>
          <w:color w:val="111111"/>
          <w:sz w:val="28"/>
          <w:szCs w:val="28"/>
          <w:rtl/>
        </w:rPr>
        <w:t xml:space="preserve">شخصیت و عظمت مقامش مشخص میشد. در حالی که در هیچ</w:t>
      </w:r>
    </w:p>
    <w:p>
      <w:pPr>
        <w:pStyle w:val="BookText"/>
      </w:pPr>
      <w:r>
        <w:rPr>
          <w:rFonts w:ascii="IRNazanin" w:hAnsi="IRNazanin" w:eastAsia="IRNazanin" w:cs="IRNazanin"/>
          <w:lang w:bidi="fa-IR"/>
          <w:color w:val="111111"/>
          <w:sz w:val="28"/>
          <w:szCs w:val="28"/>
          <w:rtl/>
        </w:rPr>
        <w:t xml:space="preserve">یک از کتب مربوط‍‌ به تاریخ مدینه و مزارات این شهر نامی از محل قبر</w:t>
      </w:r>
    </w:p>
    <w:p>
      <w:pPr>
        <w:pStyle w:val="BookText"/>
      </w:pPr>
      <w:r>
        <w:rPr>
          <w:rFonts w:ascii="IRNazanin" w:hAnsi="IRNazanin" w:eastAsia="IRNazanin" w:cs="IRNazanin"/>
          <w:lang w:bidi="fa-IR"/>
          <w:color w:val="111111"/>
          <w:sz w:val="28"/>
          <w:szCs w:val="28"/>
          <w:rtl/>
        </w:rPr>
        <w:t xml:space="preserve">او به میان نیامده است، با این که نام زنانی همچون »ام البنین« که در</w:t>
      </w:r>
    </w:p>
    <w:p>
      <w:pPr>
        <w:pStyle w:val="BookText"/>
      </w:pPr>
      <w:r>
        <w:rPr>
          <w:rFonts w:ascii="IRNazanin" w:hAnsi="IRNazanin" w:eastAsia="IRNazanin" w:cs="IRNazanin"/>
          <w:lang w:bidi="fa-IR"/>
          <w:color w:val="111111"/>
          <w:sz w:val="28"/>
          <w:szCs w:val="28"/>
          <w:rtl/>
        </w:rPr>
        <w:t xml:space="preserve">بقیع دفن شده‌اند در کتاب‌هایی مانند وفاء الوفاء منعکس شده است.</w:t>
      </w:r>
    </w:p>
    <w:p>
      <w:pPr>
        <w:pStyle w:val="BookText"/>
      </w:pPr>
      <w:r>
        <w:rPr>
          <w:rFonts w:ascii="IRNazanin" w:hAnsi="IRNazanin" w:eastAsia="IRNazanin" w:cs="IRNazanin"/>
          <w:lang w:bidi="fa-IR"/>
          <w:color w:val="111111"/>
          <w:sz w:val="28"/>
          <w:szCs w:val="28"/>
          <w:rtl/>
        </w:rPr>
        <w:t xml:space="preserve">مسعودی در شرح حال امام حسن مجتبی علیه السلام مینویسد:</w:t>
      </w:r>
    </w:p>
    <w:p>
      <w:pPr>
        <w:pStyle w:val="BookText"/>
      </w:pPr>
      <w:r>
        <w:rPr>
          <w:rFonts w:ascii="IRNazanin" w:hAnsi="IRNazanin" w:eastAsia="IRNazanin" w:cs="IRNazanin"/>
          <w:lang w:bidi="fa-IR"/>
          <w:color w:val="111111"/>
          <w:sz w:val="28"/>
          <w:szCs w:val="28"/>
          <w:rtl/>
        </w:rPr>
        <w:t xml:space="preserve">»حسن بن علی در کنار قبر مادرش فاطمه علیها السلام به خاک سپرده</w:t>
      </w:r>
    </w:p>
    <w:p>
      <w:pPr>
        <w:pStyle w:val="BookText"/>
      </w:pPr>
      <w:r>
        <w:rPr>
          <w:rFonts w:ascii="IRNazanin" w:hAnsi="IRNazanin" w:eastAsia="IRNazanin" w:cs="IRNazanin"/>
          <w:lang w:bidi="fa-IR"/>
          <w:color w:val="111111"/>
          <w:sz w:val="28"/>
          <w:szCs w:val="28"/>
          <w:rtl/>
        </w:rPr>
        <w:t xml:space="preserve">شدو در این قبرستان تا این‌زمان سنگی است که نام مادرش روی آن</w:t>
      </w:r>
    </w:p>
    <w:p>
      <w:pPr>
        <w:pStyle w:val="BookText"/>
      </w:pPr>
      <w:r>
        <w:rPr>
          <w:rFonts w:ascii="IRNazanin" w:hAnsi="IRNazanin" w:eastAsia="IRNazanin" w:cs="IRNazanin"/>
          <w:lang w:bidi="fa-IR"/>
          <w:color w:val="111111"/>
          <w:sz w:val="28"/>
          <w:szCs w:val="28"/>
          <w:rtl/>
        </w:rPr>
        <w:t xml:space="preserve">نوشته شد است.) التنبیه و الاشراف، ص 260، چاپ مصر(.</w:t>
      </w:r>
    </w:p>
    <w:p>
      <w:pPr>
        <w:pStyle w:val="BookText"/>
      </w:pPr>
      <w:r>
        <w:rPr>
          <w:rFonts w:ascii="IRNazanin" w:hAnsi="IRNazanin" w:eastAsia="IRNazanin" w:cs="IRNazanin"/>
          <w:lang w:bidi="fa-IR"/>
          <w:color w:val="111111"/>
          <w:sz w:val="28"/>
          <w:szCs w:val="28"/>
          <w:rtl/>
        </w:rPr>
        <w:t xml:space="preserve">و این نشان میدهد که قبر آن بزرگواران در قرن چهارم یعنی تا زمان</w:t>
      </w:r>
    </w:p>
    <w:p>
      <w:pPr>
        <w:pStyle w:val="BookText"/>
      </w:pPr>
      <w:r>
        <w:rPr>
          <w:rFonts w:ascii="IRNazanin" w:hAnsi="IRNazanin" w:eastAsia="IRNazanin" w:cs="IRNazanin"/>
          <w:lang w:bidi="fa-IR"/>
          <w:color w:val="111111"/>
          <w:sz w:val="28"/>
          <w:szCs w:val="28"/>
          <w:rtl/>
        </w:rPr>
        <w:t xml:space="preserve">مسعودی مشخص بوده است، و اگر قبر حضرت زینب علیها السلام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قبرستان قرار داشت، نام او هم حداقل تا زمان مسعودی روی</w:t>
      </w:r>
    </w:p>
    <w:p>
      <w:pPr>
        <w:pStyle w:val="BookText"/>
      </w:pPr>
      <w:r>
        <w:rPr>
          <w:rFonts w:ascii="IRNazanin" w:hAnsi="IRNazanin" w:eastAsia="IRNazanin" w:cs="IRNazanin"/>
          <w:lang w:bidi="fa-IR"/>
          <w:color w:val="111111"/>
          <w:sz w:val="28"/>
          <w:szCs w:val="28"/>
          <w:rtl/>
        </w:rPr>
        <w:t xml:space="preserve">قبر نوشته میشد. چنانکه قبر همسرش عبدالله بن جعفر در همان</w:t>
      </w:r>
    </w:p>
    <w:p>
      <w:pPr>
        <w:pStyle w:val="BookText"/>
      </w:pPr>
      <w:r>
        <w:rPr>
          <w:rFonts w:ascii="IRNazanin" w:hAnsi="IRNazanin" w:eastAsia="IRNazanin" w:cs="IRNazanin"/>
          <w:lang w:bidi="fa-IR"/>
          <w:color w:val="111111"/>
          <w:sz w:val="28"/>
          <w:szCs w:val="28"/>
          <w:rtl/>
        </w:rPr>
        <w:t xml:space="preserve">قبرستان مشخص است، بنابراین چگونه ممکن است قبر حضرت</w:t>
      </w:r>
    </w:p>
    <w:p>
      <w:pPr>
        <w:pStyle w:val="BookText"/>
      </w:pPr>
      <w:r>
        <w:rPr>
          <w:rFonts w:ascii="IRNazanin" w:hAnsi="IRNazanin" w:eastAsia="IRNazanin" w:cs="IRNazanin"/>
          <w:lang w:bidi="fa-IR"/>
          <w:color w:val="111111"/>
          <w:sz w:val="28"/>
          <w:szCs w:val="28"/>
          <w:rtl/>
        </w:rPr>
        <w:t xml:space="preserve">زینب در بقیع باشد، اما هیچ نشانی از آن نباشد، و در هیچ تاریخی یاد</w:t>
      </w:r>
    </w:p>
    <w:p>
      <w:pPr>
        <w:pStyle w:val="BookText"/>
      </w:pPr>
      <w:r>
        <w:rPr>
          <w:rFonts w:ascii="IRNazanin" w:hAnsi="IRNazanin" w:eastAsia="IRNazanin" w:cs="IRNazanin"/>
          <w:lang w:bidi="fa-IR"/>
          <w:color w:val="111111"/>
          <w:sz w:val="28"/>
          <w:szCs w:val="28"/>
          <w:rtl/>
        </w:rPr>
        <w:t xml:space="preserve">نشده باشد؟</w:t>
      </w:r>
    </w:p>
    <w:p>
      <w:pPr>
        <w:pStyle w:val="BookText"/>
      </w:pPr>
      <w:r>
        <w:rPr>
          <w:rFonts w:ascii="IRNazanin" w:hAnsi="IRNazanin" w:eastAsia="IRNazanin" w:cs="IRNazanin"/>
          <w:lang w:bidi="fa-IR"/>
          <w:color w:val="111111"/>
          <w:sz w:val="28"/>
          <w:szCs w:val="28"/>
          <w:rtl/>
        </w:rPr>
        <w:t xml:space="preserve">از طرف دیگر موضوعات تاریخی جای اعمال استصحاب نیست که</w:t>
      </w:r>
    </w:p>
    <w:p>
      <w:pPr>
        <w:pStyle w:val="BookText"/>
      </w:pPr>
      <w:r>
        <w:rPr>
          <w:rFonts w:ascii="IRNazanin" w:hAnsi="IRNazanin" w:eastAsia="IRNazanin" w:cs="IRNazanin"/>
          <w:lang w:bidi="fa-IR"/>
          <w:color w:val="111111"/>
          <w:sz w:val="28"/>
          <w:szCs w:val="28"/>
          <w:rtl/>
        </w:rPr>
        <w:t xml:space="preserve">بگوییم: بازگشت‌حضرت زینب علیها السلام به مدینه قطعی است،</w:t>
      </w:r>
    </w:p>
    <w:p>
      <w:pPr>
        <w:pStyle w:val="BookText"/>
      </w:pPr>
      <w:r>
        <w:rPr>
          <w:rFonts w:ascii="IRNazanin" w:hAnsi="IRNazanin" w:eastAsia="IRNazanin" w:cs="IRNazanin"/>
          <w:lang w:bidi="fa-IR"/>
          <w:color w:val="111111"/>
          <w:sz w:val="28"/>
          <w:szCs w:val="28"/>
          <w:rtl/>
        </w:rPr>
        <w:t xml:space="preserve">اما خروج او از این شهر ثابت نشده است، پس در همان شهر و</w:t>
      </w:r>
    </w:p>
    <w:p>
      <w:pPr>
        <w:pStyle w:val="BookText"/>
      </w:pPr>
      <w:r>
        <w:rPr>
          <w:rFonts w:ascii="IRNazanin" w:hAnsi="IRNazanin" w:eastAsia="IRNazanin" w:cs="IRNazanin"/>
          <w:lang w:bidi="fa-IR"/>
          <w:color w:val="111111"/>
          <w:sz w:val="28"/>
          <w:szCs w:val="28"/>
          <w:rtl/>
        </w:rPr>
        <w:t xml:space="preserve">همانجا به خاک سپرده شده است. )مرقد العقیله زینب، محمد حسنین</w:t>
      </w:r>
    </w:p>
    <w:p>
      <w:pPr>
        <w:pStyle w:val="BookText"/>
      </w:pPr>
      <w:r>
        <w:rPr>
          <w:rFonts w:ascii="IRNazanin" w:hAnsi="IRNazanin" w:eastAsia="IRNazanin" w:cs="IRNazanin"/>
          <w:lang w:bidi="fa-IR"/>
          <w:color w:val="111111"/>
          <w:sz w:val="28"/>
          <w:szCs w:val="28"/>
          <w:rtl/>
        </w:rPr>
        <w:t xml:space="preserve">السابقی، ص103)</w:t>
      </w:r>
    </w:p>
    <w:p>
      <w:pPr>
        <w:pStyle w:val="BookText"/>
      </w:pPr>
      <w:r>
        <w:rPr>
          <w:rFonts w:ascii="IRNazanin" w:hAnsi="IRNazanin" w:eastAsia="IRNazanin" w:cs="IRNazanin"/>
          <w:lang w:bidi="fa-IR"/>
          <w:color w:val="111111"/>
          <w:sz w:val="28"/>
          <w:szCs w:val="28"/>
          <w:rtl/>
        </w:rPr>
        <w:t xml:space="preserve">ج: احتمال شام</w:t>
      </w:r>
    </w:p>
    <w:p>
      <w:pPr>
        <w:pStyle w:val="BookText"/>
      </w:pPr>
      <w:r>
        <w:rPr>
          <w:rFonts w:ascii="IRNazanin" w:hAnsi="IRNazanin" w:eastAsia="IRNazanin" w:cs="IRNazanin"/>
          <w:lang w:bidi="fa-IR"/>
          <w:color w:val="111111"/>
          <w:sz w:val="28"/>
          <w:szCs w:val="28"/>
          <w:rtl/>
        </w:rPr>
        <w:t xml:space="preserve">طرفداران این نظریه میگویند: در مدینه قحطی و دست تنگی</w:t>
      </w:r>
    </w:p>
    <w:p>
      <w:pPr>
        <w:pStyle w:val="BookText"/>
      </w:pPr>
      <w:r>
        <w:rPr>
          <w:rFonts w:ascii="IRNazanin" w:hAnsi="IRNazanin" w:eastAsia="IRNazanin" w:cs="IRNazanin"/>
          <w:lang w:bidi="fa-IR"/>
          <w:color w:val="111111"/>
          <w:sz w:val="28"/>
          <w:szCs w:val="28"/>
          <w:rtl/>
        </w:rPr>
        <w:t xml:space="preserve">شدیدی به وجود آمد. عبدالله جعفر تصمیم گرفت‌با همسر خود ؛</w:t>
      </w:r>
    </w:p>
    <w:p>
      <w:pPr>
        <w:pStyle w:val="BookText"/>
      </w:pPr>
      <w:r>
        <w:rPr>
          <w:rFonts w:ascii="IRNazanin" w:hAnsi="IRNazanin" w:eastAsia="IRNazanin" w:cs="IRNazanin"/>
          <w:lang w:bidi="fa-IR"/>
          <w:color w:val="111111"/>
          <w:sz w:val="28"/>
          <w:szCs w:val="28"/>
          <w:rtl/>
        </w:rPr>
        <w:t xml:space="preserve">حضرت زینب علیها السلام به شام که مقداری زمین زراعتی</w:t>
      </w:r>
    </w:p>
    <w:p>
      <w:pPr>
        <w:pStyle w:val="BookText"/>
      </w:pPr>
      <w:r>
        <w:rPr>
          <w:rFonts w:ascii="IRNazanin" w:hAnsi="IRNazanin" w:eastAsia="IRNazanin" w:cs="IRNazanin"/>
          <w:lang w:bidi="fa-IR"/>
          <w:color w:val="111111"/>
          <w:sz w:val="28"/>
          <w:szCs w:val="28"/>
          <w:rtl/>
        </w:rPr>
        <w:t xml:space="preserve">داشت‌سفرکند. پس از مسافرت به شام حضرت زینب علیها السلام</w:t>
      </w:r>
    </w:p>
    <w:p>
      <w:pPr>
        <w:pStyle w:val="BookText"/>
      </w:pPr>
      <w:r>
        <w:rPr>
          <w:rFonts w:ascii="IRNazanin" w:hAnsi="IRNazanin" w:eastAsia="IRNazanin" w:cs="IRNazanin"/>
          <w:lang w:bidi="fa-IR"/>
          <w:color w:val="111111"/>
          <w:sz w:val="28"/>
          <w:szCs w:val="28"/>
          <w:rtl/>
        </w:rPr>
        <w:t xml:space="preserve">در همانجا درگذشت( خیرات حسان، محمد حسن خان، ص 29، هدیة</w:t>
      </w:r>
    </w:p>
    <w:p>
      <w:pPr>
        <w:pStyle w:val="BookText"/>
      </w:pPr>
      <w:r>
        <w:rPr>
          <w:rFonts w:ascii="IRNazanin" w:hAnsi="IRNazanin" w:eastAsia="IRNazanin" w:cs="IRNazanin"/>
          <w:lang w:bidi="fa-IR"/>
          <w:color w:val="111111"/>
          <w:sz w:val="28"/>
          <w:szCs w:val="28"/>
          <w:rtl/>
        </w:rPr>
        <w:t xml:space="preserve">الزائرین و بهجة الناظرین، حاج شیخ عباس قمی، ص 353؛ نزهة اهل الحرمین،</w:t>
      </w:r>
    </w:p>
    <w:p>
      <w:pPr>
        <w:pStyle w:val="BookText"/>
      </w:pPr>
      <w:r>
        <w:rPr>
          <w:rFonts w:ascii="IRNazanin" w:hAnsi="IRNazanin" w:eastAsia="IRNazanin" w:cs="IRNazanin"/>
          <w:lang w:bidi="fa-IR"/>
          <w:color w:val="111111"/>
          <w:sz w:val="28"/>
          <w:szCs w:val="28"/>
          <w:rtl/>
        </w:rPr>
        <w:t xml:space="preserve">سید حسن صدر، ص 39).</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1- اینکه گفته شده است که عبدالله بن جعفر در حومه دمشق مزرعه</w:t>
      </w:r>
    </w:p>
    <w:p>
      <w:pPr>
        <w:pStyle w:val="BookText"/>
      </w:pPr>
      <w:r>
        <w:rPr>
          <w:rFonts w:ascii="IRNazanin" w:hAnsi="IRNazanin" w:eastAsia="IRNazanin" w:cs="IRNazanin"/>
          <w:lang w:bidi="fa-IR"/>
          <w:color w:val="111111"/>
          <w:sz w:val="28"/>
          <w:szCs w:val="28"/>
          <w:rtl/>
        </w:rPr>
        <w:t xml:space="preserve">و قریه داشته و همراه همسرش جهت‌سرکشی یا بهره برداری از آن‌ها</w:t>
      </w:r>
    </w:p>
    <w:p>
      <w:pPr>
        <w:pStyle w:val="BookText"/>
      </w:pPr>
      <w:r>
        <w:rPr>
          <w:rFonts w:ascii="IRNazanin" w:hAnsi="IRNazanin" w:eastAsia="IRNazanin" w:cs="IRNazanin"/>
          <w:lang w:bidi="fa-IR"/>
          <w:color w:val="111111"/>
          <w:sz w:val="28"/>
          <w:szCs w:val="28"/>
          <w:rtl/>
        </w:rPr>
        <w:t xml:space="preserve">رفته بوده و در این سفر حضرت زینب علیها السلام درگذشته است</w:t>
      </w:r>
    </w:p>
    <w:p>
      <w:pPr>
        <w:pStyle w:val="BookText"/>
      </w:pPr>
      <w:r>
        <w:rPr>
          <w:rFonts w:ascii="IRNazanin" w:hAnsi="IRNazanin" w:eastAsia="IRNazanin" w:cs="IRNazanin"/>
          <w:lang w:bidi="fa-IR"/>
          <w:color w:val="111111"/>
          <w:sz w:val="28"/>
          <w:szCs w:val="28"/>
          <w:rtl/>
        </w:rPr>
        <w:t xml:space="preserve">مطلب بیاساسی است. در هیچ یک از کتب تاریخی از چنین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مزرعه‌ای اسمی به میان نیامده و اصولا چون عبدالله فرد بخشنده‌ای</w:t>
      </w:r>
    </w:p>
    <w:p>
      <w:pPr>
        <w:pStyle w:val="BookText"/>
      </w:pPr>
      <w:r>
        <w:rPr>
          <w:rFonts w:ascii="IRNazanin" w:hAnsi="IRNazanin" w:eastAsia="IRNazanin" w:cs="IRNazanin"/>
          <w:lang w:bidi="fa-IR"/>
          <w:color w:val="111111"/>
          <w:sz w:val="28"/>
          <w:szCs w:val="28"/>
          <w:rtl/>
        </w:rPr>
        <w:t xml:space="preserve">بوده هرگز مال و ثروت در دست او دوام نمی‌آورده است، بنابراین</w:t>
      </w:r>
    </w:p>
    <w:p>
      <w:pPr>
        <w:pStyle w:val="BookText"/>
      </w:pPr>
      <w:r>
        <w:rPr>
          <w:rFonts w:ascii="IRNazanin" w:hAnsi="IRNazanin" w:eastAsia="IRNazanin" w:cs="IRNazanin"/>
          <w:lang w:bidi="fa-IR"/>
          <w:color w:val="111111"/>
          <w:sz w:val="28"/>
          <w:szCs w:val="28"/>
          <w:rtl/>
        </w:rPr>
        <w:t xml:space="preserve">چگونه ممکن است دارای چنین مزرعه و قریه‌ای بوده باشد؟</w:t>
      </w:r>
    </w:p>
    <w:p>
      <w:pPr>
        <w:pStyle w:val="BookText"/>
      </w:pPr>
      <w:r>
        <w:rPr>
          <w:rFonts w:ascii="IRNazanin" w:hAnsi="IRNazanin" w:eastAsia="IRNazanin" w:cs="IRNazanin"/>
          <w:lang w:bidi="fa-IR"/>
          <w:color w:val="111111"/>
          <w:sz w:val="28"/>
          <w:szCs w:val="28"/>
          <w:rtl/>
        </w:rPr>
        <w:t xml:space="preserve">2- اگر فرضا عبدالله بن جعفر چنین مزرعه‌ای داشته، ممکن بود</w:t>
      </w:r>
    </w:p>
    <w:p>
      <w:pPr>
        <w:pStyle w:val="BookText"/>
      </w:pPr>
      <w:r>
        <w:rPr>
          <w:rFonts w:ascii="IRNazanin" w:hAnsi="IRNazanin" w:eastAsia="IRNazanin" w:cs="IRNazanin"/>
          <w:lang w:bidi="fa-IR"/>
          <w:color w:val="111111"/>
          <w:sz w:val="28"/>
          <w:szCs w:val="28"/>
          <w:rtl/>
        </w:rPr>
        <w:t xml:space="preserve">شخصا برای رسیدگی به وضع آن به شام برود و دیگر نیازی به بردن</w:t>
      </w:r>
    </w:p>
    <w:p>
      <w:pPr>
        <w:pStyle w:val="BookText"/>
      </w:pPr>
      <w:r>
        <w:rPr>
          <w:rFonts w:ascii="IRNazanin" w:hAnsi="IRNazanin" w:eastAsia="IRNazanin" w:cs="IRNazanin"/>
          <w:lang w:bidi="fa-IR"/>
          <w:color w:val="111111"/>
          <w:sz w:val="28"/>
          <w:szCs w:val="28"/>
          <w:rtl/>
        </w:rPr>
        <w:t xml:space="preserve">همسر و دیگر اعضای خانواده خود که مستلزم هزینه زیادی بود،</w:t>
      </w:r>
    </w:p>
    <w:p>
      <w:pPr>
        <w:pStyle w:val="BookText"/>
      </w:pPr>
      <w:r>
        <w:rPr>
          <w:rFonts w:ascii="IRNazanin" w:hAnsi="IRNazanin" w:eastAsia="IRNazanin" w:cs="IRNazanin"/>
          <w:lang w:bidi="fa-IR"/>
          <w:color w:val="111111"/>
          <w:sz w:val="28"/>
          <w:szCs w:val="28"/>
          <w:rtl/>
        </w:rPr>
        <w:t xml:space="preserve">نداشت.</w:t>
      </w:r>
    </w:p>
    <w:p>
      <w:pPr>
        <w:pStyle w:val="BookText"/>
      </w:pPr>
      <w:r>
        <w:rPr>
          <w:rFonts w:ascii="IRNazanin" w:hAnsi="IRNazanin" w:eastAsia="IRNazanin" w:cs="IRNazanin"/>
          <w:lang w:bidi="fa-IR"/>
          <w:color w:val="111111"/>
          <w:sz w:val="28"/>
          <w:szCs w:val="28"/>
          <w:rtl/>
        </w:rPr>
        <w:t xml:space="preserve">3- مدینه از شهرهای مهمی است که مثل بسیاری از شهرهای مهم</w:t>
      </w:r>
    </w:p>
    <w:p>
      <w:pPr>
        <w:pStyle w:val="BookText"/>
      </w:pPr>
      <w:r>
        <w:rPr>
          <w:rFonts w:ascii="IRNazanin" w:hAnsi="IRNazanin" w:eastAsia="IRNazanin" w:cs="IRNazanin"/>
          <w:lang w:bidi="fa-IR"/>
          <w:color w:val="111111"/>
          <w:sz w:val="28"/>
          <w:szCs w:val="28"/>
          <w:rtl/>
        </w:rPr>
        <w:t xml:space="preserve">دنیا برای آن تاریخ‌های متعددی نوشته‌اند. بعضی از این کتاب‌ها به</w:t>
      </w:r>
    </w:p>
    <w:p>
      <w:pPr>
        <w:pStyle w:val="BookText"/>
      </w:pPr>
      <w:r>
        <w:rPr>
          <w:rFonts w:ascii="IRNazanin" w:hAnsi="IRNazanin" w:eastAsia="IRNazanin" w:cs="IRNazanin"/>
          <w:lang w:bidi="fa-IR"/>
          <w:color w:val="111111"/>
          <w:sz w:val="28"/>
          <w:szCs w:val="28"/>
          <w:rtl/>
        </w:rPr>
        <w:t xml:space="preserve">حوادث مهمی که در مدینه اتفاق افتاده مثل زلزله، آتش گرفتن حرم</w:t>
      </w:r>
    </w:p>
    <w:p>
      <w:pPr>
        <w:pStyle w:val="BookText"/>
      </w:pPr>
      <w:r>
        <w:rPr>
          <w:rFonts w:ascii="IRNazanin" w:hAnsi="IRNazanin" w:eastAsia="IRNazanin" w:cs="IRNazanin"/>
          <w:lang w:bidi="fa-IR"/>
          <w:color w:val="111111"/>
          <w:sz w:val="28"/>
          <w:szCs w:val="28"/>
          <w:rtl/>
        </w:rPr>
        <w:t xml:space="preserve">پیامبر اکرم صلی الله علیه و آله، وزیدن باد سرخ و . .. پرداخته‌اند. اگر</w:t>
      </w:r>
    </w:p>
    <w:p>
      <w:pPr>
        <w:pStyle w:val="BookText"/>
      </w:pPr>
      <w:r>
        <w:rPr>
          <w:rFonts w:ascii="IRNazanin" w:hAnsi="IRNazanin" w:eastAsia="IRNazanin" w:cs="IRNazanin"/>
          <w:lang w:bidi="fa-IR"/>
          <w:color w:val="111111"/>
          <w:sz w:val="28"/>
          <w:szCs w:val="28"/>
          <w:rtl/>
        </w:rPr>
        <w:t xml:space="preserve">چنان قحطی و گرسنگی در آن سال در مدینه اتفاق افتاده بود، قطعا در</w:t>
      </w:r>
    </w:p>
    <w:p>
      <w:pPr>
        <w:pStyle w:val="BookText"/>
      </w:pPr>
      <w:r>
        <w:rPr>
          <w:rFonts w:ascii="IRNazanin" w:hAnsi="IRNazanin" w:eastAsia="IRNazanin" w:cs="IRNazanin"/>
          <w:lang w:bidi="fa-IR"/>
          <w:color w:val="111111"/>
          <w:sz w:val="28"/>
          <w:szCs w:val="28"/>
          <w:rtl/>
        </w:rPr>
        <w:t xml:space="preserve">این کتاب‌های تاریخی درباره آن بحث میشد، در حالی که چنین</w:t>
      </w:r>
    </w:p>
    <w:p>
      <w:pPr>
        <w:pStyle w:val="BookText"/>
      </w:pPr>
      <w:r>
        <w:rPr>
          <w:rFonts w:ascii="IRNazanin" w:hAnsi="IRNazanin" w:eastAsia="IRNazanin" w:cs="IRNazanin"/>
          <w:lang w:bidi="fa-IR"/>
          <w:color w:val="111111"/>
          <w:sz w:val="28"/>
          <w:szCs w:val="28"/>
          <w:rtl/>
        </w:rPr>
        <w:t xml:space="preserve">چیزی مطرح نشده است.</w:t>
      </w:r>
    </w:p>
    <w:p>
      <w:pPr>
        <w:pStyle w:val="BookText"/>
      </w:pPr>
      <w:r>
        <w:rPr>
          <w:rFonts w:ascii="IRNazanin" w:hAnsi="IRNazanin" w:eastAsia="IRNazanin" w:cs="IRNazanin"/>
          <w:lang w:bidi="fa-IR"/>
          <w:color w:val="111111"/>
          <w:sz w:val="28"/>
          <w:szCs w:val="28"/>
          <w:rtl/>
        </w:rPr>
        <w:t xml:space="preserve">نتیجه بحث</w:t>
      </w:r>
    </w:p>
    <w:p>
      <w:pPr>
        <w:pStyle w:val="BookText"/>
      </w:pPr>
      <w:r>
        <w:rPr>
          <w:rFonts w:ascii="IRNazanin" w:hAnsi="IRNazanin" w:eastAsia="IRNazanin" w:cs="IRNazanin"/>
          <w:lang w:bidi="fa-IR"/>
          <w:color w:val="111111"/>
          <w:sz w:val="28"/>
          <w:szCs w:val="28"/>
          <w:rtl/>
        </w:rPr>
        <w:t xml:space="preserve">پس از بررسی سه احتمال در مورد محل دفن حضرت زینب کبری</w:t>
      </w:r>
    </w:p>
    <w:p>
      <w:pPr>
        <w:pStyle w:val="BookText"/>
      </w:pPr>
      <w:r>
        <w:rPr>
          <w:rFonts w:ascii="IRNazanin" w:hAnsi="IRNazanin" w:eastAsia="IRNazanin" w:cs="IRNazanin"/>
          <w:lang w:bidi="fa-IR"/>
          <w:color w:val="111111"/>
          <w:sz w:val="28"/>
          <w:szCs w:val="28"/>
          <w:rtl/>
        </w:rPr>
        <w:t xml:space="preserve">علیها السلام میتوان چنین نتیجه گرفت که:</w:t>
      </w:r>
    </w:p>
    <w:p>
      <w:pPr>
        <w:pStyle w:val="BookText"/>
      </w:pPr>
      <w:r>
        <w:rPr>
          <w:rFonts w:ascii="IRNazanin" w:hAnsi="IRNazanin" w:eastAsia="IRNazanin" w:cs="IRNazanin"/>
          <w:lang w:bidi="fa-IR"/>
          <w:color w:val="111111"/>
          <w:sz w:val="28"/>
          <w:szCs w:val="28"/>
          <w:rtl/>
        </w:rPr>
        <w:t xml:space="preserve">احتمال مصر اشکالات فراوان دارد، احتمال مدینه بدون دلیل است،</w:t>
      </w:r>
    </w:p>
    <w:p>
      <w:pPr>
        <w:pStyle w:val="BookText"/>
      </w:pPr>
      <w:r>
        <w:rPr>
          <w:rFonts w:ascii="IRNazanin" w:hAnsi="IRNazanin" w:eastAsia="IRNazanin" w:cs="IRNazanin"/>
          <w:lang w:bidi="fa-IR"/>
          <w:color w:val="111111"/>
          <w:sz w:val="28"/>
          <w:szCs w:val="28"/>
          <w:rtl/>
        </w:rPr>
        <w:t xml:space="preserve">و احتمال شام مشهورتر از بقیه احتمالات است</w:t>
      </w:r>
    </w:p>
    <w:p>
      <w:pPr>
        <w:pStyle w:val="BookText"/>
      </w:pPr>
      <w:r>
        <w:rPr>
          <w:rFonts w:ascii="IRNazanin" w:hAnsi="IRNazanin" w:eastAsia="IRNazanin" w:cs="IRNazanin"/>
          <w:lang w:bidi="fa-IR"/>
          <w:color w:val="111111"/>
          <w:sz w:val="28"/>
          <w:szCs w:val="28"/>
          <w:rtl/>
        </w:rPr>
        <w:t xml:space="preserve">می شه بگید چه کسی حضرت زینب(علیه السلام) رو تبعید کرد، اصلا مگه می</w:t>
      </w:r>
    </w:p>
    <w:p>
      <w:pPr>
        <w:pStyle w:val="BookText"/>
      </w:pPr>
      <w:r>
        <w:rPr>
          <w:rFonts w:ascii="IRNazanin" w:hAnsi="IRNazanin" w:eastAsia="IRNazanin" w:cs="IRNazanin"/>
          <w:lang w:bidi="fa-IR"/>
          <w:color w:val="111111"/>
          <w:sz w:val="28"/>
          <w:szCs w:val="28"/>
          <w:rtl/>
        </w:rPr>
        <w:t xml:space="preserve">تونستن‌؟ حضرت زینب چند سال بعد شهادت امام حسین(علیه السلام) فوت</w:t>
      </w:r>
    </w:p>
    <w:p>
      <w:pPr>
        <w:pStyle w:val="BookText"/>
      </w:pPr>
      <w:r>
        <w:rPr>
          <w:rFonts w:ascii="IRNazanin" w:hAnsi="IRNazanin" w:eastAsia="IRNazanin" w:cs="IRNazanin"/>
          <w:lang w:bidi="fa-IR"/>
          <w:color w:val="111111"/>
          <w:sz w:val="28"/>
          <w:szCs w:val="28"/>
          <w:rtl/>
        </w:rPr>
        <w:t xml:space="preserve">می کنند؟</w:t>
      </w:r>
    </w:p>
    <w:p>
      <w:pPr>
        <w:pStyle w:val="BookText"/>
      </w:pPr>
      <w:r>
        <w:rPr>
          <w:rFonts w:ascii="IRNazanin" w:hAnsi="IRNazanin" w:eastAsia="IRNazanin" w:cs="IRNazanin"/>
          <w:lang w:bidi="fa-IR"/>
          <w:color w:val="111111"/>
          <w:sz w:val="28"/>
          <w:szCs w:val="28"/>
          <w:rtl/>
        </w:rPr>
        <w:t xml:space="preserve">حضرت زینب سلام الله علیها در سال 65 هجرت ، 15 رجب وفات</w:t>
      </w:r>
    </w:p>
    <w:p>
      <w:pPr>
        <w:pStyle w:val="BookText"/>
      </w:pPr>
      <w:r>
        <w:rPr>
          <w:rFonts w:ascii="IRNazanin" w:hAnsi="IRNazanin" w:eastAsia="IRNazanin" w:cs="IRNazanin"/>
          <w:lang w:bidi="fa-IR"/>
          <w:color w:val="111111"/>
          <w:sz w:val="28"/>
          <w:szCs w:val="28"/>
          <w:rtl/>
        </w:rPr>
        <w:t xml:space="preserve">کرد. پس از این که آن حضرت به همراه اسیران به مدینه برگشت مردم</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 ضد یزید به قیام دعوت کرد. فرماندار مدینه فعالیت های آن</w:t>
      </w:r>
    </w:p>
    <w:p>
      <w:pPr>
        <w:pStyle w:val="BookText"/>
      </w:pPr>
      <w:r>
        <w:rPr>
          <w:rFonts w:ascii="IRNazanin" w:hAnsi="IRNazanin" w:eastAsia="IRNazanin" w:cs="IRNazanin"/>
          <w:lang w:bidi="fa-IR"/>
          <w:color w:val="111111"/>
          <w:sz w:val="28"/>
          <w:szCs w:val="28"/>
          <w:rtl/>
        </w:rPr>
        <w:t xml:space="preserve">حضرت را به یزید گزارش کرد و یزید دستور داد او را از مدینه تبعید</w:t>
      </w:r>
    </w:p>
    <w:p>
      <w:pPr>
        <w:pStyle w:val="BookText"/>
      </w:pPr>
      <w:r>
        <w:rPr>
          <w:rFonts w:ascii="IRNazanin" w:hAnsi="IRNazanin" w:eastAsia="IRNazanin" w:cs="IRNazanin"/>
          <w:lang w:bidi="fa-IR"/>
          <w:color w:val="111111"/>
          <w:sz w:val="28"/>
          <w:szCs w:val="28"/>
          <w:rtl/>
        </w:rPr>
        <w:t xml:space="preserve">کردند. زینب بنت الامام امیرالمومنین، نوشته علی محمد علی دخیل، ص</w:t>
      </w:r>
    </w:p>
    <w:p>
      <w:pPr>
        <w:pStyle w:val="BookText"/>
      </w:pPr>
      <w:r>
        <w:rPr>
          <w:rFonts w:ascii="IRNazanin" w:hAnsi="IRNazanin" w:eastAsia="IRNazanin" w:cs="IRNazanin"/>
          <w:lang w:bidi="fa-IR"/>
          <w:color w:val="111111"/>
          <w:sz w:val="28"/>
          <w:szCs w:val="28"/>
          <w:rtl/>
        </w:rPr>
        <w:t xml:space="preserve">10 و ص45</w:t>
      </w:r>
    </w:p>
    <w:p>
      <w:pPr>
        <w:pStyle w:val="BookText"/>
      </w:pPr>
      <w:r>
        <w:rPr>
          <w:rFonts w:ascii="IRNazanin" w:hAnsi="IRNazanin" w:eastAsia="IRNazanin" w:cs="IRNazanin"/>
          <w:lang w:bidi="fa-IR"/>
          <w:color w:val="111111"/>
          <w:sz w:val="28"/>
          <w:szCs w:val="28"/>
          <w:rtl/>
        </w:rPr>
        <w:t xml:space="preserve">و بنابر قولی دیگر ایشان در سال 62 هجرت در شب یکشنبه،</w:t>
      </w:r>
    </w:p>
    <w:p>
      <w:pPr>
        <w:pStyle w:val="BookText"/>
      </w:pPr>
      <w:r>
        <w:rPr>
          <w:rFonts w:ascii="IRNazanin" w:hAnsi="IRNazanin" w:eastAsia="IRNazanin" w:cs="IRNazanin"/>
          <w:lang w:bidi="fa-IR"/>
          <w:color w:val="111111"/>
          <w:sz w:val="28"/>
          <w:szCs w:val="28"/>
          <w:rtl/>
        </w:rPr>
        <w:t xml:space="preserve">چهاردهم رجب، یعنی 18 ماه پس از شهادت امام حسین(علیه السلام) به لقاءالله پیوست.</w:t>
      </w:r>
    </w:p>
    <w:p>
      <w:pPr>
        <w:pStyle w:val="BookText"/>
      </w:pPr>
      <w:r>
        <w:rPr>
          <w:rFonts w:ascii="IRNazanin" w:hAnsi="IRNazanin" w:eastAsia="IRNazanin" w:cs="IRNazanin"/>
          <w:lang w:bidi="fa-IR"/>
          <w:color w:val="111111"/>
          <w:sz w:val="28"/>
          <w:szCs w:val="28"/>
          <w:rtl/>
        </w:rPr>
        <w:t xml:space="preserve">برای توضیح بیشتر به این مطالب توجه بکنید:</w:t>
      </w:r>
    </w:p>
    <w:p>
      <w:pPr>
        <w:pStyle w:val="BookText"/>
      </w:pPr>
      <w:r>
        <w:rPr>
          <w:rFonts w:ascii="IRNazanin" w:hAnsi="IRNazanin" w:eastAsia="IRNazanin" w:cs="IRNazanin"/>
          <w:lang w:bidi="fa-IR"/>
          <w:color w:val="111111"/>
          <w:sz w:val="28"/>
          <w:szCs w:val="28"/>
          <w:rtl/>
        </w:rPr>
        <w:t xml:space="preserve">در مورد سفر و عزیمت ایشان اقوال متفاوت وجود دارد:</w:t>
      </w:r>
    </w:p>
    <w:p>
      <w:pPr>
        <w:pStyle w:val="BookText"/>
      </w:pPr>
      <w:r>
        <w:rPr>
          <w:rFonts w:ascii="IRNazanin" w:hAnsi="IRNazanin" w:eastAsia="IRNazanin" w:cs="IRNazanin"/>
          <w:lang w:bidi="fa-IR"/>
          <w:color w:val="111111"/>
          <w:sz w:val="28"/>
          <w:szCs w:val="28"/>
          <w:rtl/>
        </w:rPr>
        <w:t xml:space="preserve">بعضی مینویسند، علت این که حضرت زینب)سلام الله علیها( به</w:t>
      </w:r>
    </w:p>
    <w:p>
      <w:pPr>
        <w:pStyle w:val="BookText"/>
      </w:pPr>
      <w:r>
        <w:rPr>
          <w:rFonts w:ascii="IRNazanin" w:hAnsi="IRNazanin" w:eastAsia="IRNazanin" w:cs="IRNazanin"/>
          <w:lang w:bidi="fa-IR"/>
          <w:color w:val="111111"/>
          <w:sz w:val="28"/>
          <w:szCs w:val="28"/>
          <w:rtl/>
        </w:rPr>
        <w:t xml:space="preserve">مصر یا شام آمد و در آنجا از دنیا رفت ، این بوده است که زینب)سلام</w:t>
      </w:r>
    </w:p>
    <w:p>
      <w:pPr>
        <w:pStyle w:val="BookText"/>
      </w:pPr>
      <w:r>
        <w:rPr>
          <w:rFonts w:ascii="IRNazanin" w:hAnsi="IRNazanin" w:eastAsia="IRNazanin" w:cs="IRNazanin"/>
          <w:lang w:bidi="fa-IR"/>
          <w:color w:val="111111"/>
          <w:sz w:val="28"/>
          <w:szCs w:val="28"/>
          <w:rtl/>
        </w:rPr>
        <w:t xml:space="preserve">الله علیها( را به دستور یزید به مصر یا شام تبعید کرده‌اند، چرا که</w:t>
      </w:r>
    </w:p>
    <w:p>
      <w:pPr>
        <w:pStyle w:val="BookText"/>
      </w:pPr>
      <w:r>
        <w:rPr>
          <w:rFonts w:ascii="IRNazanin" w:hAnsi="IRNazanin" w:eastAsia="IRNazanin" w:cs="IRNazanin"/>
          <w:lang w:bidi="fa-IR"/>
          <w:color w:val="111111"/>
          <w:sz w:val="28"/>
          <w:szCs w:val="28"/>
          <w:rtl/>
        </w:rPr>
        <w:t xml:space="preserve">میدیدند اگر او در مدینه بماند سرزمین حجاز را بر ضد دستگاه یزید</w:t>
      </w:r>
    </w:p>
    <w:p>
      <w:pPr>
        <w:pStyle w:val="BookText"/>
      </w:pPr>
      <w:r>
        <w:rPr>
          <w:rFonts w:ascii="IRNazanin" w:hAnsi="IRNazanin" w:eastAsia="IRNazanin" w:cs="IRNazanin"/>
          <w:lang w:bidi="fa-IR"/>
          <w:color w:val="111111"/>
          <w:sz w:val="28"/>
          <w:szCs w:val="28"/>
          <w:rtl/>
        </w:rPr>
        <w:t xml:space="preserve">میشوراند، زیرا زینب)سلام الله علیها( در مدینه همواره رسواگر</w:t>
      </w:r>
    </w:p>
    <w:p>
      <w:pPr>
        <w:pStyle w:val="BookText"/>
      </w:pPr>
      <w:r>
        <w:rPr>
          <w:rFonts w:ascii="IRNazanin" w:hAnsi="IRNazanin" w:eastAsia="IRNazanin" w:cs="IRNazanin"/>
          <w:lang w:bidi="fa-IR"/>
          <w:color w:val="111111"/>
          <w:sz w:val="28"/>
          <w:szCs w:val="28"/>
          <w:rtl/>
        </w:rPr>
        <w:t xml:space="preserve">حکومت یزید بود و مردم را بر ضد او میشوراند و هدف شهیدان</w:t>
      </w:r>
    </w:p>
    <w:p>
      <w:pPr>
        <w:pStyle w:val="BookText"/>
      </w:pPr>
      <w:r>
        <w:rPr>
          <w:rFonts w:ascii="IRNazanin" w:hAnsi="IRNazanin" w:eastAsia="IRNazanin" w:cs="IRNazanin"/>
          <w:lang w:bidi="fa-IR"/>
          <w:color w:val="111111"/>
          <w:sz w:val="28"/>
          <w:szCs w:val="28"/>
          <w:rtl/>
        </w:rPr>
        <w:t xml:space="preserve">کربلا را بیان میکرد. از این رو، یزید برای فرماندار مدینه نوشت</w:t>
      </w:r>
    </w:p>
    <w:p>
      <w:pPr>
        <w:pStyle w:val="BookText"/>
      </w:pPr>
      <w:r>
        <w:rPr>
          <w:rFonts w:ascii="IRNazanin" w:hAnsi="IRNazanin" w:eastAsia="IRNazanin" w:cs="IRNazanin"/>
          <w:lang w:bidi="fa-IR"/>
          <w:color w:val="111111"/>
          <w:sz w:val="28"/>
          <w:szCs w:val="28"/>
          <w:rtl/>
        </w:rPr>
        <w:t xml:space="preserve">سکونت و ماندن زینب)سلام الله علیها( در مدینه و مکه ممنوع</w:t>
      </w:r>
    </w:p>
    <w:p>
      <w:pPr>
        <w:pStyle w:val="BookText"/>
      </w:pPr>
      <w:r>
        <w:rPr>
          <w:rFonts w:ascii="IRNazanin" w:hAnsi="IRNazanin" w:eastAsia="IRNazanin" w:cs="IRNazanin"/>
          <w:lang w:bidi="fa-IR"/>
          <w:color w:val="111111"/>
          <w:sz w:val="28"/>
          <w:szCs w:val="28"/>
          <w:rtl/>
        </w:rPr>
        <w:t xml:space="preserve">است. ولی تبعید نیز آن حضرت را از ادامه راه باز نداشت، و با این که</w:t>
      </w:r>
    </w:p>
    <w:p>
      <w:pPr>
        <w:pStyle w:val="BookText"/>
      </w:pPr>
      <w:r>
        <w:rPr>
          <w:rFonts w:ascii="IRNazanin" w:hAnsi="IRNazanin" w:eastAsia="IRNazanin" w:cs="IRNazanin"/>
          <w:lang w:bidi="fa-IR"/>
          <w:color w:val="111111"/>
          <w:sz w:val="28"/>
          <w:szCs w:val="28"/>
          <w:rtl/>
        </w:rPr>
        <w:t xml:space="preserve">در مصر یا در شام تحت نظر بود پیام شهیدان را به مردم میرساند و بر</w:t>
      </w:r>
    </w:p>
    <w:p>
      <w:pPr>
        <w:pStyle w:val="BookText"/>
      </w:pPr>
      <w:r>
        <w:rPr>
          <w:rFonts w:ascii="IRNazanin" w:hAnsi="IRNazanin" w:eastAsia="IRNazanin" w:cs="IRNazanin"/>
          <w:lang w:bidi="fa-IR"/>
          <w:color w:val="111111"/>
          <w:sz w:val="28"/>
          <w:szCs w:val="28"/>
          <w:rtl/>
        </w:rPr>
        <w:t xml:space="preserve">ضد طاغوت سخن میگفت. تا این که در سال 62 هجرت در شب</w:t>
      </w:r>
    </w:p>
    <w:p>
      <w:pPr>
        <w:pStyle w:val="BookText"/>
      </w:pPr>
      <w:r>
        <w:rPr>
          <w:rFonts w:ascii="IRNazanin" w:hAnsi="IRNazanin" w:eastAsia="IRNazanin" w:cs="IRNazanin"/>
          <w:lang w:bidi="fa-IR"/>
          <w:color w:val="111111"/>
          <w:sz w:val="28"/>
          <w:szCs w:val="28"/>
          <w:rtl/>
        </w:rPr>
        <w:t xml:space="preserve">یکشنبه، چهاردهم رجب، یعنی 18 ماه پس از شهادت امام</w:t>
      </w:r>
    </w:p>
    <w:p>
      <w:pPr>
        <w:pStyle w:val="BookText"/>
      </w:pPr>
      <w:r>
        <w:rPr>
          <w:rFonts w:ascii="IRNazanin" w:hAnsi="IRNazanin" w:eastAsia="IRNazanin" w:cs="IRNazanin"/>
          <w:lang w:bidi="fa-IR"/>
          <w:color w:val="111111"/>
          <w:sz w:val="28"/>
          <w:szCs w:val="28"/>
          <w:rtl/>
        </w:rPr>
        <w:t xml:space="preserve">حسین(علیه السلام) به لقاءالله پیوست.( علی نجاتی)سیرجانی( / قطعه ای از بهشت)جامع ترین تاریخ واقعه کربلا()ج2) / موسسه فرهنگی انتشاراتی نقش / چاپ اول ،1383 / ص 648</w:t>
      </w:r>
    </w:p>
    <w:p>
      <w:pPr>
        <w:pStyle w:val="BookText"/>
      </w:pPr>
      <w:r>
        <w:rPr>
          <w:rFonts w:ascii="IRNazanin" w:hAnsi="IRNazanin" w:eastAsia="IRNazanin" w:cs="IRNazanin"/>
          <w:lang w:bidi="fa-IR"/>
          <w:color w:val="111111"/>
          <w:sz w:val="28"/>
          <w:szCs w:val="28"/>
          <w:rtl/>
        </w:rPr>
        <w:t xml:space="preserve">بنا بر قولی دیگر حضرت زینب سلام الله علیها در سال 65 ه ق 15</w:t>
      </w:r>
    </w:p>
    <w:p>
      <w:pPr>
        <w:pStyle w:val="BookText"/>
      </w:pPr>
      <w:r>
        <w:rPr>
          <w:rFonts w:ascii="IRNazanin" w:hAnsi="IRNazanin" w:eastAsia="IRNazanin" w:cs="IRNazanin"/>
          <w:lang w:bidi="fa-IR"/>
          <w:color w:val="111111"/>
          <w:sz w:val="28"/>
          <w:szCs w:val="28"/>
          <w:rtl/>
        </w:rPr>
        <w:t xml:space="preserve">رجب وفات کرد.)زینب بنت الامام امیرالمومنین، نوشته علی محمد علی</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دخیل، ص 10 و ص 45)</w:t>
      </w:r>
    </w:p>
    <w:p>
      <w:pPr>
        <w:pStyle w:val="BookText"/>
      </w:pPr>
      <w:r>
        <w:rPr>
          <w:rFonts w:ascii="IRNazanin" w:hAnsi="IRNazanin" w:eastAsia="IRNazanin" w:cs="IRNazanin"/>
          <w:lang w:bidi="fa-IR"/>
          <w:color w:val="111111"/>
          <w:sz w:val="28"/>
          <w:szCs w:val="28"/>
          <w:rtl/>
        </w:rPr>
        <w:t xml:space="preserve">مصعب بن عبدالله گوید: حضرت زینب)سلام الله علیها( دختر</w:t>
      </w:r>
    </w:p>
    <w:p>
      <w:pPr>
        <w:pStyle w:val="BookText"/>
      </w:pPr>
      <w:r>
        <w:rPr>
          <w:rFonts w:ascii="IRNazanin" w:hAnsi="IRNazanin" w:eastAsia="IRNazanin" w:cs="IRNazanin"/>
          <w:lang w:bidi="fa-IR"/>
          <w:color w:val="111111"/>
          <w:sz w:val="28"/>
          <w:szCs w:val="28"/>
          <w:rtl/>
        </w:rPr>
        <w:t xml:space="preserve">علی(علیه السلام) در مدینه مردم را برای قیام و خونخواهی</w:t>
      </w:r>
    </w:p>
    <w:p>
      <w:pPr>
        <w:pStyle w:val="BookText"/>
      </w:pPr>
      <w:r>
        <w:rPr>
          <w:rFonts w:ascii="IRNazanin" w:hAnsi="IRNazanin" w:eastAsia="IRNazanin" w:cs="IRNazanin"/>
          <w:lang w:bidi="fa-IR"/>
          <w:color w:val="111111"/>
          <w:sz w:val="28"/>
          <w:szCs w:val="28"/>
          <w:rtl/>
        </w:rPr>
        <w:t xml:space="preserve">حسین(علیه السلام) گرد می‌آورد. چون عبدالله بن زبیر در مکه قیام</w:t>
      </w:r>
    </w:p>
    <w:p>
      <w:pPr>
        <w:pStyle w:val="BookText"/>
      </w:pPr>
      <w:r>
        <w:rPr>
          <w:rFonts w:ascii="IRNazanin" w:hAnsi="IRNazanin" w:eastAsia="IRNazanin" w:cs="IRNazanin"/>
          <w:lang w:bidi="fa-IR"/>
          <w:color w:val="111111"/>
          <w:sz w:val="28"/>
          <w:szCs w:val="28"/>
          <w:rtl/>
        </w:rPr>
        <w:t xml:space="preserve">کرد، و مردم را برای انتقام خون حسین(علیه السلام) و برکناری یزید</w:t>
      </w:r>
    </w:p>
    <w:p>
      <w:pPr>
        <w:pStyle w:val="BookText"/>
      </w:pPr>
      <w:r>
        <w:rPr>
          <w:rFonts w:ascii="IRNazanin" w:hAnsi="IRNazanin" w:eastAsia="IRNazanin" w:cs="IRNazanin"/>
          <w:lang w:bidi="fa-IR"/>
          <w:color w:val="111111"/>
          <w:sz w:val="28"/>
          <w:szCs w:val="28"/>
          <w:rtl/>
        </w:rPr>
        <w:t xml:space="preserve">از حکومت تهییج نمود، و خبر به اهل مدینه رسید، زینب)سلام الله</w:t>
      </w:r>
    </w:p>
    <w:p>
      <w:pPr>
        <w:pStyle w:val="BookText"/>
      </w:pPr>
      <w:r>
        <w:rPr>
          <w:rFonts w:ascii="IRNazanin" w:hAnsi="IRNazanin" w:eastAsia="IRNazanin" w:cs="IRNazanin"/>
          <w:lang w:bidi="fa-IR"/>
          <w:color w:val="111111"/>
          <w:sz w:val="28"/>
          <w:szCs w:val="28"/>
          <w:rtl/>
        </w:rPr>
        <w:t xml:space="preserve">علیها( برای مردم سخنرانی نمود و آنها را برای خونخواهی</w:t>
      </w:r>
    </w:p>
    <w:p>
      <w:pPr>
        <w:pStyle w:val="BookText"/>
      </w:pPr>
      <w:r>
        <w:rPr>
          <w:rFonts w:ascii="IRNazanin" w:hAnsi="IRNazanin" w:eastAsia="IRNazanin" w:cs="IRNazanin"/>
          <w:lang w:bidi="fa-IR"/>
          <w:color w:val="111111"/>
          <w:sz w:val="28"/>
          <w:szCs w:val="28"/>
          <w:rtl/>
        </w:rPr>
        <w:t xml:space="preserve">برانگیخت. چون خبر به عمرو بن سعید )والی مدینه( رسید، برای</w:t>
      </w:r>
    </w:p>
    <w:p>
      <w:pPr>
        <w:pStyle w:val="BookText"/>
      </w:pPr>
      <w:r>
        <w:rPr>
          <w:rFonts w:ascii="IRNazanin" w:hAnsi="IRNazanin" w:eastAsia="IRNazanin" w:cs="IRNazanin"/>
          <w:lang w:bidi="fa-IR"/>
          <w:color w:val="111111"/>
          <w:sz w:val="28"/>
          <w:szCs w:val="28"/>
          <w:rtl/>
        </w:rPr>
        <w:t xml:space="preserve">یزید نامه‌ای نوشت و او را مطلع کرد. یزید در جواب نامه نوشت که</w:t>
      </w:r>
    </w:p>
    <w:p>
      <w:pPr>
        <w:pStyle w:val="BookText"/>
      </w:pPr>
      <w:r>
        <w:rPr>
          <w:rFonts w:ascii="IRNazanin" w:hAnsi="IRNazanin" w:eastAsia="IRNazanin" w:cs="IRNazanin"/>
          <w:lang w:bidi="fa-IR"/>
          <w:color w:val="111111"/>
          <w:sz w:val="28"/>
          <w:szCs w:val="28"/>
          <w:rtl/>
        </w:rPr>
        <w:t xml:space="preserve">بین زینب و مردم جدایی بینداز، لذا دستور تبعید از مدینه و سکونت</w:t>
      </w:r>
    </w:p>
    <w:p>
      <w:pPr>
        <w:pStyle w:val="BookText"/>
      </w:pPr>
      <w:r>
        <w:rPr>
          <w:rFonts w:ascii="IRNazanin" w:hAnsi="IRNazanin" w:eastAsia="IRNazanin" w:cs="IRNazanin"/>
          <w:lang w:bidi="fa-IR"/>
          <w:color w:val="111111"/>
          <w:sz w:val="28"/>
          <w:szCs w:val="28"/>
          <w:rtl/>
        </w:rPr>
        <w:t xml:space="preserve">در هر جا که بخواهند صادر شد.و آن حضرت قصد سفر نمود و</w:t>
      </w:r>
    </w:p>
    <w:p>
      <w:pPr>
        <w:pStyle w:val="BookText"/>
      </w:pPr>
      <w:r>
        <w:rPr>
          <w:rFonts w:ascii="IRNazanin" w:hAnsi="IRNazanin" w:eastAsia="IRNazanin" w:cs="IRNazanin"/>
          <w:lang w:bidi="fa-IR"/>
          <w:color w:val="111111"/>
          <w:sz w:val="28"/>
          <w:szCs w:val="28"/>
          <w:rtl/>
        </w:rPr>
        <w:t xml:space="preserve">کسانی که از بنیهاشم قصد همراهی حضرت را داشتند به قصد مصر</w:t>
      </w:r>
    </w:p>
    <w:p>
      <w:pPr>
        <w:pStyle w:val="BookText"/>
      </w:pPr>
      <w:r>
        <w:rPr>
          <w:rFonts w:ascii="IRNazanin" w:hAnsi="IRNazanin" w:eastAsia="IRNazanin" w:cs="IRNazanin"/>
          <w:lang w:bidi="fa-IR"/>
          <w:color w:val="111111"/>
          <w:sz w:val="28"/>
          <w:szCs w:val="28"/>
          <w:rtl/>
        </w:rPr>
        <w:t xml:space="preserve">حرکت کردند، و هنوز چند روزی از رجب باقی مانده بود.( علی نجاتی)سیرجانی( / قطعه ای از بهشت)جامع ترین تاریخ واقعه کربلا()ج2) / موسسه فرهنگی انتشاراتی نقش / چاپ اول ،1383 / ص 650</w:t>
      </w:r>
    </w:p>
    <w:p>
      <w:pPr>
        <w:pStyle w:val="BookText"/>
      </w:pPr>
      <w:r>
        <w:rPr>
          <w:rFonts w:ascii="IRNazanin" w:hAnsi="IRNazanin" w:eastAsia="IRNazanin" w:cs="IRNazanin"/>
          <w:lang w:bidi="fa-IR"/>
          <w:color w:val="111111"/>
          <w:sz w:val="28"/>
          <w:szCs w:val="28"/>
          <w:rtl/>
        </w:rPr>
        <w:t xml:space="preserve">محدث نوری گوید: علت مسافرت حضرت زینب)سلام الله علیها( از</w:t>
      </w:r>
    </w:p>
    <w:p>
      <w:pPr>
        <w:pStyle w:val="BookText"/>
      </w:pPr>
      <w:r>
        <w:rPr>
          <w:rFonts w:ascii="IRNazanin" w:hAnsi="IRNazanin" w:eastAsia="IRNazanin" w:cs="IRNazanin"/>
          <w:lang w:bidi="fa-IR"/>
          <w:color w:val="111111"/>
          <w:sz w:val="28"/>
          <w:szCs w:val="28"/>
          <w:rtl/>
        </w:rPr>
        <w:t xml:space="preserve">مدینه به شام، این بود که قحطی شدیدی در حجاز و مدینه پدید آمد.</w:t>
      </w:r>
    </w:p>
    <w:p>
      <w:pPr>
        <w:pStyle w:val="BookText"/>
      </w:pPr>
      <w:r>
        <w:rPr>
          <w:rFonts w:ascii="IRNazanin" w:hAnsi="IRNazanin" w:eastAsia="IRNazanin" w:cs="IRNazanin"/>
          <w:lang w:bidi="fa-IR"/>
          <w:color w:val="111111"/>
          <w:sz w:val="28"/>
          <w:szCs w:val="28"/>
          <w:rtl/>
        </w:rPr>
        <w:t xml:space="preserve">عبدالله بن جعفر شوهر حضرت زینب)سلام الله علیها( تصمیم</w:t>
      </w:r>
    </w:p>
    <w:p>
      <w:pPr>
        <w:pStyle w:val="BookText"/>
      </w:pPr>
      <w:r>
        <w:rPr>
          <w:rFonts w:ascii="IRNazanin" w:hAnsi="IRNazanin" w:eastAsia="IRNazanin" w:cs="IRNazanin"/>
          <w:lang w:bidi="fa-IR"/>
          <w:color w:val="111111"/>
          <w:sz w:val="28"/>
          <w:szCs w:val="28"/>
          <w:rtl/>
        </w:rPr>
        <w:t xml:space="preserve">گرفت به شام سفر کند، و پس از نابودی قحطی، به حجاز بازگردد. او</w:t>
      </w:r>
    </w:p>
    <w:p>
      <w:pPr>
        <w:pStyle w:val="BookText"/>
      </w:pPr>
      <w:r>
        <w:rPr>
          <w:rFonts w:ascii="IRNazanin" w:hAnsi="IRNazanin" w:eastAsia="IRNazanin" w:cs="IRNazanin"/>
          <w:lang w:bidi="fa-IR"/>
          <w:color w:val="111111"/>
          <w:sz w:val="28"/>
          <w:szCs w:val="28"/>
          <w:rtl/>
        </w:rPr>
        <w:t xml:space="preserve">به سوی شام حرکت نمود، و زینب)سلام الله علیها(در این سفر</w:t>
      </w:r>
    </w:p>
    <w:p>
      <w:pPr>
        <w:pStyle w:val="BookText"/>
      </w:pPr>
      <w:r>
        <w:rPr>
          <w:rFonts w:ascii="IRNazanin" w:hAnsi="IRNazanin" w:eastAsia="IRNazanin" w:cs="IRNazanin"/>
          <w:lang w:bidi="fa-IR"/>
          <w:color w:val="111111"/>
          <w:sz w:val="28"/>
          <w:szCs w:val="28"/>
          <w:rtl/>
        </w:rPr>
        <w:t xml:space="preserve">همراه شوهرش بود. آنها به شام آمدند، و در آنجا اقامت نمودند، و</w:t>
      </w:r>
    </w:p>
    <w:p>
      <w:pPr>
        <w:pStyle w:val="BookText"/>
      </w:pPr>
      <w:r>
        <w:rPr>
          <w:rFonts w:ascii="IRNazanin" w:hAnsi="IRNazanin" w:eastAsia="IRNazanin" w:cs="IRNazanin"/>
          <w:lang w:bidi="fa-IR"/>
          <w:color w:val="111111"/>
          <w:sz w:val="28"/>
          <w:szCs w:val="28"/>
          <w:rtl/>
        </w:rPr>
        <w:t xml:space="preserve">پس از مدتی حضرت زینب)سلام الله علیها( بیمار شد و بر اثر آن از</w:t>
      </w:r>
    </w:p>
    <w:p>
      <w:pPr>
        <w:pStyle w:val="BookText"/>
      </w:pPr>
      <w:r>
        <w:rPr>
          <w:rFonts w:ascii="IRNazanin" w:hAnsi="IRNazanin" w:eastAsia="IRNazanin" w:cs="IRNazanin"/>
          <w:lang w:bidi="fa-IR"/>
          <w:color w:val="111111"/>
          <w:sz w:val="28"/>
          <w:szCs w:val="28"/>
          <w:rtl/>
        </w:rPr>
        <w:t xml:space="preserve">دنیا رفت. و پیکر مطهرش در همانجا که ملک عبدالله بود و هم‌اکنون</w:t>
      </w:r>
    </w:p>
    <w:p>
      <w:pPr>
        <w:pStyle w:val="BookText"/>
      </w:pPr>
      <w:r>
        <w:rPr>
          <w:rFonts w:ascii="IRNazanin" w:hAnsi="IRNazanin" w:eastAsia="IRNazanin" w:cs="IRNazanin"/>
          <w:lang w:bidi="fa-IR"/>
          <w:color w:val="111111"/>
          <w:sz w:val="28"/>
          <w:szCs w:val="28"/>
          <w:rtl/>
        </w:rPr>
        <w:t xml:space="preserve">بارگاه حضرت زینب)سلام الله علیها( در آن قرار دارد، به خاک سپرده</w:t>
      </w:r>
    </w:p>
    <w:p>
      <w:pPr>
        <w:pStyle w:val="BookText"/>
      </w:pPr>
      <w:r>
        <w:rPr>
          <w:rFonts w:ascii="IRNazanin" w:hAnsi="IRNazanin" w:eastAsia="IRNazanin" w:cs="IRNazanin"/>
          <w:lang w:bidi="fa-IR"/>
          <w:color w:val="111111"/>
          <w:sz w:val="28"/>
          <w:szCs w:val="28"/>
          <w:rtl/>
        </w:rPr>
        <w:t xml:space="preserve">شد. (علی نجاتی)سیرجانی( / قطعه ای از بهشت)جامع ترین تاریخ واقعه کربلا()ج2) / موسسه فرهنگی انتشاراتی نقش / چاپ اول ،1383 / ص 649</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سید حسن صدر در کتاب »نزهه اهل الحرمین« مینویسد:</w:t>
      </w:r>
    </w:p>
    <w:p>
      <w:pPr>
        <w:pStyle w:val="BookText"/>
      </w:pPr>
      <w:r>
        <w:rPr>
          <w:rFonts w:ascii="IRNazanin" w:hAnsi="IRNazanin" w:eastAsia="IRNazanin" w:cs="IRNazanin"/>
          <w:lang w:bidi="fa-IR"/>
          <w:color w:val="111111"/>
          <w:sz w:val="28"/>
          <w:szCs w:val="28"/>
          <w:rtl/>
        </w:rPr>
        <w:t xml:space="preserve">زینب کبری دختر امیرالمومنین(علیه السلام) که کنیه او ام‌کلثوم بود</w:t>
      </w:r>
    </w:p>
    <w:p>
      <w:pPr>
        <w:pStyle w:val="BookText"/>
      </w:pPr>
      <w:r>
        <w:rPr>
          <w:rFonts w:ascii="IRNazanin" w:hAnsi="IRNazanin" w:eastAsia="IRNazanin" w:cs="IRNazanin"/>
          <w:lang w:bidi="fa-IR"/>
          <w:color w:val="111111"/>
          <w:sz w:val="28"/>
          <w:szCs w:val="28"/>
          <w:rtl/>
        </w:rPr>
        <w:t xml:space="preserve">قبر شریفش در نزدیکی همسرش عبدالله بن جعفر خارج دمشق در</w:t>
      </w:r>
    </w:p>
    <w:p>
      <w:pPr>
        <w:pStyle w:val="BookText"/>
      </w:pPr>
      <w:r>
        <w:rPr>
          <w:rFonts w:ascii="IRNazanin" w:hAnsi="IRNazanin" w:eastAsia="IRNazanin" w:cs="IRNazanin"/>
          <w:lang w:bidi="fa-IR"/>
          <w:color w:val="111111"/>
          <w:sz w:val="28"/>
          <w:szCs w:val="28"/>
          <w:rtl/>
        </w:rPr>
        <w:t xml:space="preserve">شام معروف است. ایشان زمانی که قحطی شده بود به همراه</w:t>
      </w:r>
    </w:p>
    <w:p>
      <w:pPr>
        <w:pStyle w:val="BookText"/>
      </w:pPr>
      <w:r>
        <w:rPr>
          <w:rFonts w:ascii="IRNazanin" w:hAnsi="IRNazanin" w:eastAsia="IRNazanin" w:cs="IRNazanin"/>
          <w:lang w:bidi="fa-IR"/>
          <w:color w:val="111111"/>
          <w:sz w:val="28"/>
          <w:szCs w:val="28"/>
          <w:rtl/>
        </w:rPr>
        <w:t xml:space="preserve">همسرش عبدالله در زمان عبدالملک بن مروان به سوی شام آمدند،</w:t>
      </w:r>
    </w:p>
    <w:p>
      <w:pPr>
        <w:pStyle w:val="BookText"/>
      </w:pPr>
      <w:r>
        <w:rPr>
          <w:rFonts w:ascii="IRNazanin" w:hAnsi="IRNazanin" w:eastAsia="IRNazanin" w:cs="IRNazanin"/>
          <w:lang w:bidi="fa-IR"/>
          <w:color w:val="111111"/>
          <w:sz w:val="28"/>
          <w:szCs w:val="28"/>
          <w:rtl/>
        </w:rPr>
        <w:t xml:space="preserve">چه این که برای عبدالله قریه‌ها و مزارع خارج شام بود. پس جناب</w:t>
      </w:r>
    </w:p>
    <w:p>
      <w:pPr>
        <w:pStyle w:val="BookText"/>
      </w:pPr>
      <w:r>
        <w:rPr>
          <w:rFonts w:ascii="IRNazanin" w:hAnsi="IRNazanin" w:eastAsia="IRNazanin" w:cs="IRNazanin"/>
          <w:lang w:bidi="fa-IR"/>
          <w:color w:val="111111"/>
          <w:sz w:val="28"/>
          <w:szCs w:val="28"/>
          <w:rtl/>
        </w:rPr>
        <w:t xml:space="preserve">زینب)سلام الله علیها( در آنجا از دنیا رفتند و در بعضی از قریه‌ها دفن</w:t>
      </w:r>
    </w:p>
    <w:p>
      <w:pPr>
        <w:pStyle w:val="BookText"/>
      </w:pPr>
      <w:r>
        <w:rPr>
          <w:rFonts w:ascii="IRNazanin" w:hAnsi="IRNazanin" w:eastAsia="IRNazanin" w:cs="IRNazanin"/>
          <w:lang w:bidi="fa-IR"/>
          <w:color w:val="111111"/>
          <w:sz w:val="28"/>
          <w:szCs w:val="28"/>
          <w:rtl/>
        </w:rPr>
        <w:t xml:space="preserve">شدند. و تحقیق در علت دفن آن مخدره در آنجا همین است، و</w:t>
      </w:r>
    </w:p>
    <w:p>
      <w:pPr>
        <w:pStyle w:val="BookText"/>
      </w:pPr>
      <w:r>
        <w:rPr>
          <w:rFonts w:ascii="IRNazanin" w:hAnsi="IRNazanin" w:eastAsia="IRNazanin" w:cs="IRNazanin"/>
          <w:lang w:bidi="fa-IR"/>
          <w:color w:val="111111"/>
          <w:sz w:val="28"/>
          <w:szCs w:val="28"/>
          <w:rtl/>
        </w:rPr>
        <w:t xml:space="preserve">مطالب دیگری که میگویند غلط‍‌ و بیاصل میباشد. پس آن را</w:t>
      </w:r>
    </w:p>
    <w:p>
      <w:pPr>
        <w:pStyle w:val="BookText"/>
      </w:pPr>
      <w:r>
        <w:rPr>
          <w:rFonts w:ascii="IRNazanin" w:hAnsi="IRNazanin" w:eastAsia="IRNazanin" w:cs="IRNazanin"/>
          <w:lang w:bidi="fa-IR"/>
          <w:color w:val="111111"/>
          <w:sz w:val="28"/>
          <w:szCs w:val="28"/>
          <w:rtl/>
        </w:rPr>
        <w:t xml:space="preserve">غنیمت بشمار که جماعتی به اشتباه افتاده‌اند. (علی نجاتی)سیرجانی( / قطعه ای از بهشت)جامع ترین تاریخ واقعه کربلا()ج2) / موسسه فرهنگی انتشاراتی نقش / چاپ اول ،1383 / ص 651</w:t>
      </w:r>
    </w:p>
    <w:p>
      <w:pPr>
        <w:pStyle w:val="BookText"/>
      </w:pPr>
      <w:r>
        <w:rPr>
          <w:rFonts w:ascii="IRNazanin" w:hAnsi="IRNazanin" w:eastAsia="IRNazanin" w:cs="IRNazanin"/>
          <w:lang w:bidi="fa-IR"/>
          <w:color w:val="111111"/>
          <w:sz w:val="28"/>
          <w:szCs w:val="28"/>
          <w:rtl/>
        </w:rPr>
        <w:t xml:space="preserve">همانطور که می بینید در علت سفر قولی به دستور یزید مبنی بر تبعید</w:t>
      </w:r>
    </w:p>
    <w:p>
      <w:pPr>
        <w:pStyle w:val="BookText"/>
      </w:pPr>
      <w:r>
        <w:rPr>
          <w:rFonts w:ascii="IRNazanin" w:hAnsi="IRNazanin" w:eastAsia="IRNazanin" w:cs="IRNazanin"/>
          <w:lang w:bidi="fa-IR"/>
          <w:color w:val="111111"/>
          <w:sz w:val="28"/>
          <w:szCs w:val="28"/>
          <w:rtl/>
        </w:rPr>
        <w:t xml:space="preserve">ایشان دلالت دارد و قول دیگری علت سفر را قحطی ذکر می کند.</w:t>
      </w:r>
    </w:p>
    <w:p>
      <w:pPr>
        <w:pStyle w:val="BookText"/>
      </w:pPr>
      <w:r>
        <w:rPr>
          <w:rFonts w:ascii="IRNazanin" w:hAnsi="IRNazanin" w:eastAsia="IRNazanin" w:cs="IRNazanin"/>
          <w:lang w:bidi="fa-IR"/>
          <w:color w:val="111111"/>
          <w:sz w:val="28"/>
          <w:szCs w:val="28"/>
          <w:rtl/>
        </w:rPr>
        <w:t xml:space="preserve">البته گفته شده ماخذ قول باینکه ایشان در شام مدفون است از</w:t>
      </w:r>
    </w:p>
    <w:p>
      <w:pPr>
        <w:pStyle w:val="BookText"/>
      </w:pPr>
      <w:r>
        <w:rPr>
          <w:rFonts w:ascii="IRNazanin" w:hAnsi="IRNazanin" w:eastAsia="IRNazanin" w:cs="IRNazanin"/>
          <w:lang w:bidi="fa-IR"/>
          <w:color w:val="111111"/>
          <w:sz w:val="28"/>
          <w:szCs w:val="28"/>
          <w:rtl/>
        </w:rPr>
        <w:t xml:space="preserve">صاحب کامل بهائی است که حضرت زینب در شام وفات کرد و سبب</w:t>
      </w:r>
    </w:p>
    <w:p>
      <w:pPr>
        <w:pStyle w:val="BookText"/>
      </w:pPr>
      <w:r>
        <w:rPr>
          <w:rFonts w:ascii="IRNazanin" w:hAnsi="IRNazanin" w:eastAsia="IRNazanin" w:cs="IRNazanin"/>
          <w:lang w:bidi="fa-IR"/>
          <w:color w:val="111111"/>
          <w:sz w:val="28"/>
          <w:szCs w:val="28"/>
          <w:rtl/>
        </w:rPr>
        <w:t xml:space="preserve">آن را بعضی چنین نقل کرده‌اند که در مدینه قحطی روی داد و عبدالله</w:t>
      </w:r>
    </w:p>
    <w:p>
      <w:pPr>
        <w:pStyle w:val="BookText"/>
      </w:pPr>
      <w:r>
        <w:rPr>
          <w:rFonts w:ascii="IRNazanin" w:hAnsi="IRNazanin" w:eastAsia="IRNazanin" w:cs="IRNazanin"/>
          <w:lang w:bidi="fa-IR"/>
          <w:color w:val="111111"/>
          <w:sz w:val="28"/>
          <w:szCs w:val="28"/>
          <w:rtl/>
        </w:rPr>
        <w:t xml:space="preserve">بن جعفر که عادت به بذل و عطا کرده بود و چیزی دیگر در دست او</w:t>
      </w:r>
    </w:p>
    <w:p>
      <w:pPr>
        <w:pStyle w:val="BookText"/>
      </w:pPr>
      <w:r>
        <w:rPr>
          <w:rFonts w:ascii="IRNazanin" w:hAnsi="IRNazanin" w:eastAsia="IRNazanin" w:cs="IRNazanin"/>
          <w:lang w:bidi="fa-IR"/>
          <w:color w:val="111111"/>
          <w:sz w:val="28"/>
          <w:szCs w:val="28"/>
          <w:rtl/>
        </w:rPr>
        <w:t xml:space="preserve">نمانده بود ناچار آن مخدره را برداشته بطرف شام رفته چه در آنجا</w:t>
      </w:r>
    </w:p>
    <w:p>
      <w:pPr>
        <w:pStyle w:val="BookText"/>
      </w:pPr>
      <w:r>
        <w:rPr>
          <w:rFonts w:ascii="IRNazanin" w:hAnsi="IRNazanin" w:eastAsia="IRNazanin" w:cs="IRNazanin"/>
          <w:lang w:bidi="fa-IR"/>
          <w:color w:val="111111"/>
          <w:sz w:val="28"/>
          <w:szCs w:val="28"/>
          <w:rtl/>
        </w:rPr>
        <w:t xml:space="preserve">علاقه زراعتی داشته است.(شیخ ذبیح الله محلاتی / ریاحین الشریعه در ترجمه دانشمندان بانوان شیعه)ج3) / ناشر: دارالکتب الاسلامیه /چاپ : -----/ ص 37</w:t>
      </w:r>
    </w:p>
    <w:p>
      <w:pPr>
        <w:pStyle w:val="BookText"/>
      </w:pPr>
      <w:r>
        <w:rPr>
          <w:rFonts w:ascii="IRNazanin" w:hAnsi="IRNazanin" w:eastAsia="IRNazanin" w:cs="IRNazanin"/>
          <w:lang w:bidi="fa-IR"/>
          <w:color w:val="111111"/>
          <w:sz w:val="28"/>
          <w:szCs w:val="28"/>
          <w:rtl/>
        </w:rPr>
        <w:t xml:space="preserve">این قول به ذهن نزدیکتر است الا آن که دلیل تاریخی ندارد و در کتب</w:t>
      </w:r>
    </w:p>
    <w:p>
      <w:pPr>
        <w:pStyle w:val="BookText"/>
      </w:pPr>
      <w:r>
        <w:rPr>
          <w:rFonts w:ascii="IRNazanin" w:hAnsi="IRNazanin" w:eastAsia="IRNazanin" w:cs="IRNazanin"/>
          <w:lang w:bidi="fa-IR"/>
          <w:color w:val="111111"/>
          <w:sz w:val="28"/>
          <w:szCs w:val="28"/>
          <w:rtl/>
        </w:rPr>
        <w:t xml:space="preserve">تاریخ و انساب و سیر و تراجم آثار صحیحی ندارد. ( شیخ ذبیح الله محلاتی / ریاحین الشریعه در ترجمه دانشمندان بانوان شیعه</w:t>
      </w:r>
    </w:p>
    <w:p>
      <w:pPr>
        <w:pStyle w:val="BookText"/>
      </w:pPr>
      <w:r>
        <w:rPr>
          <w:rFonts w:ascii="IRNazanin" w:hAnsi="IRNazanin" w:eastAsia="IRNazanin" w:cs="IRNazanin"/>
          <w:lang w:bidi="fa-IR"/>
          <w:color w:val="111111"/>
          <w:sz w:val="28"/>
          <w:szCs w:val="28"/>
          <w:rtl/>
        </w:rPr>
        <w:t xml:space="preserve">)ج3) / ناشر: دارالکتب الاسلامیه /چاپ : -----/ ص 37</w:t>
      </w:r>
    </w:p>
    <w:p>
      <w:pPr>
        <w:pStyle w:val="BookText"/>
      </w:pPr>
      <w:r>
        <w:rPr>
          <w:rFonts w:ascii="IRNazanin" w:hAnsi="IRNazanin" w:eastAsia="IRNazanin" w:cs="IRNazanin"/>
          <w:lang w:bidi="fa-IR"/>
          <w:color w:val="111111"/>
          <w:sz w:val="28"/>
          <w:szCs w:val="28"/>
          <w:rtl/>
        </w:rPr>
        <w:t xml:space="preserve">و در مورد علت رحلت گفته شده حضرت زینب)سلام الله علیها(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66" w:name="pg14441_140931"/>
    <w:bookmarkEnd w:id="66"/>
    <w:p>
      <w:pPr>
        <w:pStyle w:val="BookText"/>
      </w:pPr>
      <w:r>
        <w:rPr>
          <w:rFonts w:ascii="IRNazanin" w:hAnsi="IRNazanin" w:eastAsia="IRNazanin" w:cs="IRNazanin"/>
          <w:lang w:bidi="fa-IR"/>
          <w:color w:val="111111"/>
          <w:sz w:val="28"/>
          <w:szCs w:val="28"/>
          <w:rtl/>
        </w:rPr>
        <w:t xml:space="preserve">پس از ورود به شام گرفتار تب میگردد و هر لحظه مریضی او شدت</w:t>
      </w:r>
    </w:p>
    <w:p>
      <w:pPr>
        <w:pStyle w:val="BookText"/>
      </w:pPr>
      <w:r>
        <w:rPr>
          <w:rFonts w:ascii="IRNazanin" w:hAnsi="IRNazanin" w:eastAsia="IRNazanin" w:cs="IRNazanin"/>
          <w:lang w:bidi="fa-IR"/>
          <w:color w:val="111111"/>
          <w:sz w:val="28"/>
          <w:szCs w:val="28"/>
          <w:rtl/>
        </w:rPr>
        <w:t xml:space="preserve">پیدا میکند، تا این که نیمه ظهر به همسر خویش عبدالله میگوید:</w:t>
      </w:r>
    </w:p>
    <w:p>
      <w:pPr>
        <w:pStyle w:val="BookText"/>
      </w:pPr>
      <w:r>
        <w:rPr>
          <w:rFonts w:ascii="IRNazanin" w:hAnsi="IRNazanin" w:eastAsia="IRNazanin" w:cs="IRNazanin"/>
          <w:lang w:bidi="fa-IR"/>
          <w:color w:val="111111"/>
          <w:sz w:val="28"/>
          <w:szCs w:val="28"/>
          <w:rtl/>
        </w:rPr>
        <w:t xml:space="preserve">بستر مرا در حیاط‍‌ به زیر آفتاب قرار بده. عبدالله میگوید: او را در</w:t>
      </w:r>
    </w:p>
    <w:p>
      <w:pPr>
        <w:pStyle w:val="BookText"/>
      </w:pPr>
      <w:r>
        <w:rPr>
          <w:rFonts w:ascii="IRNazanin" w:hAnsi="IRNazanin" w:eastAsia="IRNazanin" w:cs="IRNazanin"/>
          <w:lang w:bidi="fa-IR"/>
          <w:color w:val="111111"/>
          <w:sz w:val="28"/>
          <w:szCs w:val="28"/>
          <w:rtl/>
        </w:rPr>
        <w:t xml:space="preserve">حیاط‍‌ جای دادم که متوجه شدم چیزی را روی سینه خویش نهاده و</w:t>
      </w:r>
    </w:p>
    <w:p>
      <w:pPr>
        <w:pStyle w:val="BookText"/>
      </w:pPr>
      <w:r>
        <w:rPr>
          <w:rFonts w:ascii="IRNazanin" w:hAnsi="IRNazanin" w:eastAsia="IRNazanin" w:cs="IRNazanin"/>
          <w:lang w:bidi="fa-IR"/>
          <w:color w:val="111111"/>
          <w:sz w:val="28"/>
          <w:szCs w:val="28"/>
          <w:rtl/>
        </w:rPr>
        <w:t xml:space="preserve">مدام زیر لب حرفی میزند. به او نزدیک شدم دیدم پیراهنی را که</w:t>
      </w:r>
    </w:p>
    <w:p>
      <w:pPr>
        <w:pStyle w:val="BookText"/>
      </w:pPr>
      <w:r>
        <w:rPr>
          <w:rFonts w:ascii="IRNazanin" w:hAnsi="IRNazanin" w:eastAsia="IRNazanin" w:cs="IRNazanin"/>
          <w:lang w:bidi="fa-IR"/>
          <w:color w:val="111111"/>
          <w:sz w:val="28"/>
          <w:szCs w:val="28"/>
          <w:rtl/>
        </w:rPr>
        <w:t xml:space="preserve">یادگار کربلاست، یعنی پیراهن حسین(علیه السلام) را، که خونین و</w:t>
      </w:r>
    </w:p>
    <w:p>
      <w:pPr>
        <w:pStyle w:val="BookText"/>
      </w:pPr>
      <w:r>
        <w:rPr>
          <w:rFonts w:ascii="IRNazanin" w:hAnsi="IRNazanin" w:eastAsia="IRNazanin" w:cs="IRNazanin"/>
          <w:lang w:bidi="fa-IR"/>
          <w:color w:val="111111"/>
          <w:sz w:val="28"/>
          <w:szCs w:val="28"/>
          <w:rtl/>
        </w:rPr>
        <w:t xml:space="preserve">پاره پاره است، بر روی سینه نهاده و مدام میگوید: «حسین، حسین،</w:t>
      </w:r>
    </w:p>
    <w:p>
      <w:pPr>
        <w:pStyle w:val="BookText"/>
      </w:pPr>
      <w:r>
        <w:rPr>
          <w:rFonts w:ascii="IRNazanin" w:hAnsi="IRNazanin" w:eastAsia="IRNazanin" w:cs="IRNazanin"/>
          <w:lang w:bidi="fa-IR"/>
          <w:color w:val="111111"/>
          <w:sz w:val="28"/>
          <w:szCs w:val="28"/>
          <w:rtl/>
        </w:rPr>
        <w:t xml:space="preserve">حسین! ...« لحظاتی بعد او وارد بر حریم اهل بیت النبوه گشت و</w:t>
      </w:r>
    </w:p>
    <w:p>
      <w:pPr>
        <w:pStyle w:val="BookText"/>
      </w:pPr>
      <w:r>
        <w:rPr>
          <w:rFonts w:ascii="IRNazanin" w:hAnsi="IRNazanin" w:eastAsia="IRNazanin" w:cs="IRNazanin"/>
          <w:lang w:bidi="fa-IR"/>
          <w:color w:val="111111"/>
          <w:sz w:val="28"/>
          <w:szCs w:val="28"/>
          <w:rtl/>
        </w:rPr>
        <w:t xml:space="preserve">کارنامه عمرش به خیر و سعادت ختم گردید.(قطعه ای از بهشت)جامع ترین تاریخ واقعه کربلا( )ج2) ، ص 651</w:t>
      </w:r>
    </w:p>
    <w:p>
      <w:pPr>
        <w:pStyle w:val="BookText"/>
      </w:pPr>
      <w:r>
        <w:rPr>
          <w:rFonts w:ascii="IRNazanin" w:hAnsi="IRNazanin" w:eastAsia="IRNazanin" w:cs="IRNazanin"/>
          <w:lang w:bidi="fa-IR"/>
          <w:color w:val="111111"/>
          <w:sz w:val="28"/>
          <w:szCs w:val="28"/>
          <w:rtl/>
        </w:rPr>
        <w:t xml:space="preserve">نویسنده : شهروز تهرانی</w:t>
      </w:r>
    </w:p>
    <w:p>
      <w:pPr>
        <w:pStyle w:val="BookText"/>
      </w:pPr>
      <w:r>
        <w:rPr>
          <w:rFonts w:ascii="Amiri" w:hAnsi="Amiri" w:eastAsia="Amiri" w:cs="Amiri"/>
          <w:lang w:bidi="ar-SA"/>
          <w:color w:val="111111"/>
          <w:sz w:val="28"/>
          <w:szCs w:val="28"/>
          <w:rtl/>
        </w:rPr>
        <w:t xml:space="preserve">اللّهُمَّ‌ کُنْ‌ لِوَلِیِّکَ‌ الْحُجَّةِ‌ بْنِ‌ الْحَسَنِ‌ صَلَواتُکَ‌ عَلَیْهِ‌ وَعَلی آبائِهِ‌ فی هذِهِ‌</w:t>
      </w:r>
    </w:p>
    <w:p>
      <w:pPr>
        <w:pStyle w:val="BookText"/>
      </w:pPr>
      <w:r>
        <w:rPr>
          <w:rFonts w:ascii="Amiri" w:hAnsi="Amiri" w:eastAsia="Amiri" w:cs="Amiri"/>
          <w:lang w:bidi="ar-SA"/>
          <w:color w:val="111111"/>
          <w:sz w:val="28"/>
          <w:szCs w:val="28"/>
          <w:rtl/>
        </w:rPr>
        <w:t xml:space="preserve">السّاعَةِ‌ وَفی کُلِّ‌ ساعَةٍ‌ وَلِیّاً وَحافِظاً وَقائِدا وَناصِراً وَدَلیلاً وَعَیْناً حَتّی</w:t>
      </w:r>
    </w:p>
    <w:p>
      <w:pPr>
        <w:pStyle w:val="BookText"/>
      </w:pPr>
      <w:r>
        <w:rPr>
          <w:rFonts w:ascii="Amiri" w:hAnsi="Amiri" w:eastAsia="Amiri" w:cs="Amiri"/>
          <w:lang w:bidi="ar-SA"/>
          <w:color w:val="111111"/>
          <w:sz w:val="28"/>
          <w:szCs w:val="28"/>
          <w:rtl/>
        </w:rPr>
        <w:t xml:space="preserve">تُسْکِنَهُ‌ أَرْضَک َطَوْعاً وَتُمَتِّعَهُ‌ فیها طَویلاً</w:t>
      </w:r>
    </w:p>
    <w:p>
      <w:pPr>
        <w:pStyle w:val="Heading3"/>
      </w:pPr>
      <w:bookmarkStart w:id="194" w:name="_Toc84"/>
      <w:r>
        <w:t>نگاهی به زندگینامه حضرت زینب (س)</w:t>
      </w:r>
      <w:bookmarkEnd w:id="194"/>
    </w:p>
    <w:p>
      <w:pPr>
        <w:pStyle w:val="BookText"/>
      </w:pPr>
      <w:r>
        <w:rPr>
          <w:rFonts w:ascii="IRNazanin" w:hAnsi="IRNazanin" w:eastAsia="IRNazanin" w:cs="IRNazanin"/>
          <w:lang w:bidi="fa-IR"/>
          <w:color w:val="111111"/>
          <w:sz w:val="28"/>
          <w:szCs w:val="28"/>
          <w:rtl/>
        </w:rPr>
        <w:t xml:space="preserve">پر رفت و آمدترین خانه »محله بنی هاشم« را آوای شادی و سرور در</w:t>
      </w:r>
    </w:p>
    <w:p>
      <w:pPr>
        <w:pStyle w:val="BookText"/>
      </w:pPr>
      <w:r>
        <w:rPr>
          <w:rFonts w:ascii="IRNazanin" w:hAnsi="IRNazanin" w:eastAsia="IRNazanin" w:cs="IRNazanin"/>
          <w:lang w:bidi="fa-IR"/>
          <w:color w:val="111111"/>
          <w:sz w:val="28"/>
          <w:szCs w:val="28"/>
          <w:rtl/>
        </w:rPr>
        <w:t xml:space="preserve">آغوش گرفته بود، موج شعف و لبخند همراه با انتظار، فضای خانه و</w:t>
      </w:r>
    </w:p>
    <w:p>
      <w:pPr>
        <w:pStyle w:val="BookText"/>
      </w:pPr>
      <w:r>
        <w:rPr>
          <w:rFonts w:ascii="IRNazanin" w:hAnsi="IRNazanin" w:eastAsia="IRNazanin" w:cs="IRNazanin"/>
          <w:lang w:bidi="fa-IR"/>
          <w:color w:val="111111"/>
          <w:sz w:val="28"/>
          <w:szCs w:val="28"/>
          <w:rtl/>
        </w:rPr>
        <w:t xml:space="preserve">محله را پر کرده بود. همه برای ولادت سومین نوه عزیز پیامبر</w:t>
      </w:r>
    </w:p>
    <w:p>
      <w:pPr>
        <w:pStyle w:val="BookText"/>
      </w:pPr>
      <w:r>
        <w:rPr>
          <w:rFonts w:ascii="IRNazanin" w:hAnsi="IRNazanin" w:eastAsia="IRNazanin" w:cs="IRNazanin"/>
          <w:lang w:bidi="fa-IR"/>
          <w:color w:val="111111"/>
          <w:sz w:val="28"/>
          <w:szCs w:val="28"/>
          <w:rtl/>
        </w:rPr>
        <w:t xml:space="preserve">لحظه‌شماری میکردند، و دل خوش میداشتند که »مولود فاطمه« را</w:t>
      </w:r>
    </w:p>
    <w:p>
      <w:pPr>
        <w:pStyle w:val="BookText"/>
      </w:pPr>
      <w:r>
        <w:rPr>
          <w:rFonts w:ascii="IRNazanin" w:hAnsi="IRNazanin" w:eastAsia="IRNazanin" w:cs="IRNazanin"/>
          <w:lang w:bidi="fa-IR"/>
          <w:color w:val="111111"/>
          <w:sz w:val="28"/>
          <w:szCs w:val="28"/>
          <w:rtl/>
        </w:rPr>
        <w:t xml:space="preserve">در آغوش بفشارند و گل بوسه‌های محبت را بر گونه‌های عطر آگینش</w:t>
      </w:r>
    </w:p>
    <w:p>
      <w:pPr>
        <w:pStyle w:val="BookText"/>
      </w:pPr>
      <w:r>
        <w:rPr>
          <w:rFonts w:ascii="IRNazanin" w:hAnsi="IRNazanin" w:eastAsia="IRNazanin" w:cs="IRNazanin"/>
          <w:lang w:bidi="fa-IR"/>
          <w:color w:val="111111"/>
          <w:sz w:val="28"/>
          <w:szCs w:val="28"/>
          <w:rtl/>
        </w:rPr>
        <w:t xml:space="preserve">نثار گردانند.</w:t>
      </w:r>
    </w:p>
    <w:p>
      <w:pPr>
        <w:pStyle w:val="BookText"/>
      </w:pPr>
      <w:r>
        <w:rPr>
          <w:rFonts w:ascii="IRNazanin" w:hAnsi="IRNazanin" w:eastAsia="IRNazanin" w:cs="IRNazanin"/>
          <w:lang w:bidi="fa-IR"/>
          <w:color w:val="111111"/>
          <w:sz w:val="28"/>
          <w:szCs w:val="28"/>
          <w:rtl/>
        </w:rPr>
        <w:t xml:space="preserve">در پنجم جمادیالاولی سال پنجم هجرت، مطابق با 627 میلادی،</w:t>
      </w:r>
    </w:p>
    <w:p>
      <w:pPr>
        <w:pStyle w:val="BookText"/>
      </w:pPr>
      <w:r>
        <w:rPr>
          <w:rFonts w:ascii="IRNazanin" w:hAnsi="IRNazanin" w:eastAsia="IRNazanin" w:cs="IRNazanin"/>
          <w:lang w:bidi="fa-IR"/>
          <w:color w:val="111111"/>
          <w:sz w:val="28"/>
          <w:szCs w:val="28"/>
          <w:rtl/>
        </w:rPr>
        <w:t xml:space="preserve">دختر فاطمه علیهاالسلام متولد شد. با این تولد، حضرت فاطمه(علیه السلام)،</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67" w:name="pg14441_140932"/>
    <w:bookmarkEnd w:id="67"/>
    <w:p>
      <w:pPr>
        <w:pStyle w:val="BookText"/>
      </w:pPr>
      <w:r>
        <w:rPr>
          <w:rFonts w:ascii="IRNazanin" w:hAnsi="IRNazanin" w:eastAsia="IRNazanin" w:cs="IRNazanin"/>
          <w:lang w:bidi="fa-IR"/>
          <w:color w:val="111111"/>
          <w:sz w:val="28"/>
          <w:szCs w:val="28"/>
          <w:rtl/>
        </w:rPr>
        <w:t xml:space="preserve">سومین فرزند خود را به دنیا آورد و پدر نیز خود را به زینت »زینب«</w:t>
      </w:r>
    </w:p>
    <w:p>
      <w:pPr>
        <w:pStyle w:val="BookText"/>
      </w:pPr>
      <w:r>
        <w:rPr>
          <w:rFonts w:ascii="IRNazanin" w:hAnsi="IRNazanin" w:eastAsia="IRNazanin" w:cs="IRNazanin"/>
          <w:lang w:bidi="fa-IR"/>
          <w:color w:val="111111"/>
          <w:sz w:val="28"/>
          <w:szCs w:val="28"/>
          <w:rtl/>
        </w:rPr>
        <w:t xml:space="preserve">آراست.</w:t>
      </w:r>
    </w:p>
    <w:p>
      <w:pPr>
        <w:pStyle w:val="BookText"/>
      </w:pPr>
      <w:r>
        <w:rPr>
          <w:rFonts w:ascii="IRNazanin" w:hAnsi="IRNazanin" w:eastAsia="IRNazanin" w:cs="IRNazanin"/>
          <w:lang w:bidi="fa-IR"/>
          <w:color w:val="111111"/>
          <w:sz w:val="28"/>
          <w:szCs w:val="28"/>
          <w:rtl/>
        </w:rPr>
        <w:t xml:space="preserve">رسم خانواده علی(علیه السلام) و زهرا(علیه السلام) این بود که نام‌گذاری نوزاد خود را</w:t>
      </w:r>
    </w:p>
    <w:p>
      <w:pPr>
        <w:pStyle w:val="BookText"/>
      </w:pPr>
      <w:r>
        <w:rPr>
          <w:rFonts w:ascii="IRNazanin" w:hAnsi="IRNazanin" w:eastAsia="IRNazanin" w:cs="IRNazanin"/>
          <w:lang w:bidi="fa-IR"/>
          <w:color w:val="111111"/>
          <w:sz w:val="28"/>
          <w:szCs w:val="28"/>
          <w:rtl/>
        </w:rPr>
        <w:t xml:space="preserve">به‌بزرگِ‌ خانواده واگذار میکردند، امّا وقتی این نوزاد زهرا چشم</w:t>
      </w:r>
    </w:p>
    <w:p>
      <w:pPr>
        <w:pStyle w:val="BookText"/>
      </w:pPr>
      <w:r>
        <w:rPr>
          <w:rFonts w:ascii="IRNazanin" w:hAnsi="IRNazanin" w:eastAsia="IRNazanin" w:cs="IRNazanin"/>
          <w:lang w:bidi="fa-IR"/>
          <w:color w:val="111111"/>
          <w:sz w:val="28"/>
          <w:szCs w:val="28"/>
          <w:rtl/>
        </w:rPr>
        <w:t xml:space="preserve">به‌جهان گشود، بزرگ خانواده یعنی پیغمبر)ص( در مسافرت بود و</w:t>
      </w:r>
    </w:p>
    <w:p>
      <w:pPr>
        <w:pStyle w:val="BookText"/>
      </w:pPr>
      <w:r>
        <w:rPr>
          <w:rFonts w:ascii="IRNazanin" w:hAnsi="IRNazanin" w:eastAsia="IRNazanin" w:cs="IRNazanin"/>
          <w:lang w:bidi="fa-IR"/>
          <w:color w:val="111111"/>
          <w:sz w:val="28"/>
          <w:szCs w:val="28"/>
          <w:rtl/>
        </w:rPr>
        <w:t xml:space="preserve">آنان چند روزی صبر کردند تا پیامبر از مسافرت آمد و همین که مژده</w:t>
      </w:r>
    </w:p>
    <w:p>
      <w:pPr>
        <w:pStyle w:val="BookText"/>
      </w:pPr>
      <w:r>
        <w:rPr>
          <w:rFonts w:ascii="IRNazanin" w:hAnsi="IRNazanin" w:eastAsia="IRNazanin" w:cs="IRNazanin"/>
          <w:lang w:bidi="fa-IR"/>
          <w:color w:val="111111"/>
          <w:sz w:val="28"/>
          <w:szCs w:val="28"/>
          <w:rtl/>
        </w:rPr>
        <w:t xml:space="preserve">ولادت دختر فاطمه(علیه السلام) را شنید، در اولین فرصت به خانه فاطمه(علیه السلام)</w:t>
      </w:r>
    </w:p>
    <w:p>
      <w:pPr>
        <w:pStyle w:val="BookText"/>
      </w:pPr>
      <w:r>
        <w:rPr>
          <w:rFonts w:ascii="IRNazanin" w:hAnsi="IRNazanin" w:eastAsia="IRNazanin" w:cs="IRNazanin"/>
          <w:lang w:bidi="fa-IR"/>
          <w:color w:val="111111"/>
          <w:sz w:val="28"/>
          <w:szCs w:val="28"/>
          <w:rtl/>
        </w:rPr>
        <w:t xml:space="preserve">رفت، و نوزاد را طلب نمود و او را در آغوش خود فشرد و بوسه‌ها به</w:t>
      </w:r>
    </w:p>
    <w:p>
      <w:pPr>
        <w:pStyle w:val="BookText"/>
      </w:pPr>
      <w:r>
        <w:rPr>
          <w:rFonts w:ascii="IRNazanin" w:hAnsi="IRNazanin" w:eastAsia="IRNazanin" w:cs="IRNazanin"/>
          <w:lang w:bidi="fa-IR"/>
          <w:color w:val="111111"/>
          <w:sz w:val="28"/>
          <w:szCs w:val="28"/>
          <w:rtl/>
        </w:rPr>
        <w:t xml:space="preserve">گونه‌اش افکند. و نام کودک را زینب نهاد.</w:t>
      </w:r>
    </w:p>
    <w:p>
      <w:pPr>
        <w:pStyle w:val="BookText"/>
      </w:pPr>
      <w:r>
        <w:rPr>
          <w:rFonts w:ascii="IRNazanin" w:hAnsi="IRNazanin" w:eastAsia="IRNazanin" w:cs="IRNazanin"/>
          <w:lang w:bidi="fa-IR"/>
          <w:color w:val="111111"/>
          <w:sz w:val="28"/>
          <w:szCs w:val="28"/>
          <w:rtl/>
        </w:rPr>
        <w:t xml:space="preserve">کلمه »زینب« از دو بخش »زین« یعنی زینت و »اَب« یعنی پدر ترکیب</w:t>
      </w:r>
    </w:p>
    <w:p>
      <w:pPr>
        <w:pStyle w:val="BookText"/>
      </w:pPr>
      <w:r>
        <w:rPr>
          <w:rFonts w:ascii="IRNazanin" w:hAnsi="IRNazanin" w:eastAsia="IRNazanin" w:cs="IRNazanin"/>
          <w:lang w:bidi="fa-IR"/>
          <w:color w:val="111111"/>
          <w:sz w:val="28"/>
          <w:szCs w:val="28"/>
          <w:rtl/>
        </w:rPr>
        <w:t xml:space="preserve">یافته است، و زینب یعنی زینت بابا.</w:t>
      </w:r>
    </w:p>
    <w:p>
      <w:pPr>
        <w:pStyle w:val="Heading3"/>
      </w:pPr>
      <w:bookmarkStart w:id="195" w:name="_Toc85"/>
      <w:r>
        <w:t>وفات و مرقد حضرت</w:t>
      </w:r>
      <w:bookmarkEnd w:id="195"/>
    </w:p>
    <w:p>
      <w:pPr>
        <w:pStyle w:val="BookText"/>
      </w:pPr>
      <w:r>
        <w:rPr>
          <w:rFonts w:ascii="IRNazanin" w:hAnsi="IRNazanin" w:eastAsia="IRNazanin" w:cs="IRNazanin"/>
          <w:lang w:bidi="fa-IR"/>
          <w:color w:val="111111"/>
          <w:sz w:val="28"/>
          <w:szCs w:val="28"/>
          <w:rtl/>
        </w:rPr>
        <w:t xml:space="preserve">در تاریخ وفات و مدفن حضرت زینب علیهاالسلام اختلاف است.</w:t>
      </w:r>
    </w:p>
    <w:p>
      <w:pPr>
        <w:pStyle w:val="BookText"/>
      </w:pPr>
      <w:r>
        <w:rPr>
          <w:rFonts w:ascii="IRNazanin" w:hAnsi="IRNazanin" w:eastAsia="IRNazanin" w:cs="IRNazanin"/>
          <w:lang w:bidi="fa-IR"/>
          <w:color w:val="111111"/>
          <w:sz w:val="28"/>
          <w:szCs w:val="28"/>
          <w:rtl/>
        </w:rPr>
        <w:t xml:space="preserve">همانطور که در تاریخ ولادت و وفات برخی از ائمه هم اختلاف است.</w:t>
      </w:r>
    </w:p>
    <w:p>
      <w:pPr>
        <w:pStyle w:val="BookText"/>
      </w:pPr>
      <w:r>
        <w:rPr>
          <w:rFonts w:ascii="IRNazanin" w:hAnsi="IRNazanin" w:eastAsia="IRNazanin" w:cs="IRNazanin"/>
          <w:lang w:bidi="fa-IR"/>
          <w:color w:val="111111"/>
          <w:sz w:val="28"/>
          <w:szCs w:val="28"/>
          <w:rtl/>
        </w:rPr>
        <w:t xml:space="preserve">در هر حال به احتمال قوی آن حضرت در پانزدهم رجب سال 62</w:t>
      </w:r>
    </w:p>
    <w:p>
      <w:pPr>
        <w:pStyle w:val="BookText"/>
      </w:pPr>
      <w:r>
        <w:rPr>
          <w:rFonts w:ascii="IRNazanin" w:hAnsi="IRNazanin" w:eastAsia="IRNazanin" w:cs="IRNazanin"/>
          <w:lang w:bidi="fa-IR"/>
          <w:color w:val="111111"/>
          <w:sz w:val="28"/>
          <w:szCs w:val="28"/>
          <w:rtl/>
        </w:rPr>
        <w:t xml:space="preserve">هجری رحلت نمود و به نقل از کتاب " اخبارالزینبیات " در مصر خانه</w:t>
      </w:r>
    </w:p>
    <w:p>
      <w:pPr>
        <w:pStyle w:val="BookText"/>
      </w:pPr>
      <w:r>
        <w:rPr>
          <w:rFonts w:ascii="IRNazanin" w:hAnsi="IRNazanin" w:eastAsia="IRNazanin" w:cs="IRNazanin"/>
          <w:lang w:bidi="fa-IR"/>
          <w:color w:val="111111"/>
          <w:sz w:val="28"/>
          <w:szCs w:val="28"/>
          <w:rtl/>
        </w:rPr>
        <w:t xml:space="preserve">مسلمة بن مخلد الانصاری دفن گردید. و عده کثیری از مورخین این</w:t>
      </w:r>
    </w:p>
    <w:p>
      <w:pPr>
        <w:pStyle w:val="BookText"/>
      </w:pPr>
      <w:r>
        <w:rPr>
          <w:rFonts w:ascii="IRNazanin" w:hAnsi="IRNazanin" w:eastAsia="IRNazanin" w:cs="IRNazanin"/>
          <w:lang w:bidi="fa-IR"/>
          <w:color w:val="111111"/>
          <w:sz w:val="28"/>
          <w:szCs w:val="28"/>
          <w:rtl/>
        </w:rPr>
        <w:t xml:space="preserve">خبر را قبول دارند.</w:t>
      </w:r>
    </w:p>
    <w:p>
      <w:pPr>
        <w:pStyle w:val="BookText"/>
      </w:pPr>
      <w:r>
        <w:rPr>
          <w:rFonts w:ascii="IRNazanin" w:hAnsi="IRNazanin" w:eastAsia="IRNazanin" w:cs="IRNazanin"/>
          <w:lang w:bidi="fa-IR"/>
          <w:color w:val="111111"/>
          <w:sz w:val="28"/>
          <w:szCs w:val="28"/>
          <w:rtl/>
        </w:rPr>
        <w:t xml:space="preserve">و گروهی میگویند: زینب مدفون در شام، زینب صغری است؛</w:t>
      </w:r>
    </w:p>
    <w:p>
      <w:pPr>
        <w:pStyle w:val="BookText"/>
      </w:pPr>
      <w:r>
        <w:rPr>
          <w:rFonts w:ascii="IRNazanin" w:hAnsi="IRNazanin" w:eastAsia="IRNazanin" w:cs="IRNazanin"/>
          <w:lang w:bidi="fa-IR"/>
          <w:color w:val="111111"/>
          <w:sz w:val="28"/>
          <w:szCs w:val="28"/>
          <w:rtl/>
        </w:rPr>
        <w:t xml:space="preserve">چنانچه روی سنگ قبرش ترسیم شده است و زینب کبری در مصر از</w:t>
      </w:r>
    </w:p>
    <w:p>
      <w:pPr>
        <w:pStyle w:val="BookText"/>
      </w:pPr>
      <w:r>
        <w:rPr>
          <w:rFonts w:ascii="IRNazanin" w:hAnsi="IRNazanin" w:eastAsia="IRNazanin" w:cs="IRNazanin"/>
          <w:lang w:bidi="fa-IR"/>
          <w:color w:val="111111"/>
          <w:sz w:val="28"/>
          <w:szCs w:val="28"/>
          <w:rtl/>
        </w:rPr>
        <w:t xml:space="preserve">دنیا رفت.</w:t>
      </w:r>
    </w:p>
    <w:p>
      <w:pPr>
        <w:pStyle w:val="BookText"/>
      </w:pPr>
      <w:r>
        <w:rPr>
          <w:rFonts w:ascii="IRNazanin" w:hAnsi="IRNazanin" w:eastAsia="IRNazanin" w:cs="IRNazanin"/>
          <w:lang w:bidi="fa-IR"/>
          <w:color w:val="111111"/>
          <w:sz w:val="28"/>
          <w:szCs w:val="28"/>
          <w:rtl/>
        </w:rPr>
        <w:t xml:space="preserve">بنابر اینکه ولادت زینب علیها السلام در سال ششم هجری باشد و</w:t>
      </w:r>
    </w:p>
    <w:p>
      <w:pPr>
        <w:pStyle w:val="BookText"/>
      </w:pPr>
      <w:r>
        <w:rPr>
          <w:rFonts w:ascii="IRNazanin" w:hAnsi="IRNazanin" w:eastAsia="IRNazanin" w:cs="IRNazanin"/>
          <w:lang w:bidi="fa-IR"/>
          <w:color w:val="111111"/>
          <w:sz w:val="28"/>
          <w:szCs w:val="28"/>
          <w:rtl/>
        </w:rPr>
        <w:t xml:space="preserve">تاریخ وفات پیامبر اکرم در سال یازدهم؛ زینب بیش از پنج سال با</w:t>
      </w:r>
    </w:p>
    <w:p>
      <w:pPr>
        <w:pStyle w:val="BookText"/>
      </w:pPr>
      <w:r>
        <w:rPr>
          <w:rFonts w:ascii="IRNazanin" w:hAnsi="IRNazanin" w:eastAsia="IRNazanin" w:cs="IRNazanin"/>
          <w:lang w:bidi="fa-IR"/>
          <w:color w:val="111111"/>
          <w:sz w:val="28"/>
          <w:szCs w:val="28"/>
          <w:rtl/>
        </w:rPr>
        <w:t xml:space="preserve">پیامبر نبوده است و این مدت زمان، کافی است که او از اصحاب</w:t>
      </w:r>
    </w:p>
    <w:p>
      <w:pPr>
        <w:pStyle w:val="BookText"/>
      </w:pPr>
      <w:r>
        <w:rPr>
          <w:rFonts w:ascii="IRNazanin" w:hAnsi="IRNazanin" w:eastAsia="IRNazanin" w:cs="IRNazanin"/>
          <w:lang w:bidi="fa-IR"/>
          <w:color w:val="111111"/>
          <w:sz w:val="28"/>
          <w:szCs w:val="28"/>
          <w:rtl/>
        </w:rPr>
        <w:t xml:space="preserve">پیامبر اسلام به شمار آید. بر این مبنا کسانی که شرح حال اصحاب</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اسلام را نوشته اند، نام زینب را زینت‌بخش کتاب خود</w:t>
      </w:r>
    </w:p>
    <w:p>
      <w:pPr>
        <w:pStyle w:val="BookText"/>
      </w:pPr>
      <w:r>
        <w:rPr>
          <w:rFonts w:ascii="IRNazanin" w:hAnsi="IRNazanin" w:eastAsia="IRNazanin" w:cs="IRNazanin"/>
          <w:lang w:bidi="fa-IR"/>
          <w:color w:val="111111"/>
          <w:sz w:val="28"/>
          <w:szCs w:val="28"/>
          <w:rtl/>
        </w:rPr>
        <w:t xml:space="preserve">ساخته‌اند.</w:t>
      </w:r>
    </w:p>
    <w:p>
      <w:pPr>
        <w:pStyle w:val="BookText"/>
      </w:pPr>
      <w:r>
        <w:rPr>
          <w:rFonts w:ascii="IRNazanin" w:hAnsi="IRNazanin" w:eastAsia="IRNazanin" w:cs="IRNazanin"/>
          <w:lang w:bidi="fa-IR"/>
          <w:color w:val="111111"/>
          <w:sz w:val="28"/>
          <w:szCs w:val="28"/>
          <w:rtl/>
        </w:rPr>
        <w:t xml:space="preserve">در دامان عطوفت</w:t>
      </w:r>
    </w:p>
    <w:p>
      <w:pPr>
        <w:pStyle w:val="BookText"/>
      </w:pPr>
      <w:r>
        <w:rPr>
          <w:rFonts w:ascii="IRNazanin" w:hAnsi="IRNazanin" w:eastAsia="IRNazanin" w:cs="IRNazanin"/>
          <w:lang w:bidi="fa-IR"/>
          <w:color w:val="111111"/>
          <w:sz w:val="28"/>
          <w:szCs w:val="28"/>
          <w:rtl/>
        </w:rPr>
        <w:t xml:space="preserve">این پنج سال فرصتی بود که زینب علیها السلام از تابش نور وجود</w:t>
      </w:r>
    </w:p>
    <w:p>
      <w:pPr>
        <w:pStyle w:val="BookText"/>
      </w:pPr>
      <w:r>
        <w:rPr>
          <w:rFonts w:ascii="IRNazanin" w:hAnsi="IRNazanin" w:eastAsia="IRNazanin" w:cs="IRNazanin"/>
          <w:lang w:bidi="fa-IR"/>
          <w:color w:val="111111"/>
          <w:sz w:val="28"/>
          <w:szCs w:val="28"/>
          <w:rtl/>
        </w:rPr>
        <w:t xml:space="preserve">پیامبر بهره گیرد و پیامبر رحمت، او را در دامان مهر و عطوفت خود</w:t>
      </w:r>
    </w:p>
    <w:p>
      <w:pPr>
        <w:pStyle w:val="BookText"/>
      </w:pPr>
      <w:r>
        <w:rPr>
          <w:rFonts w:ascii="IRNazanin" w:hAnsi="IRNazanin" w:eastAsia="IRNazanin" w:cs="IRNazanin"/>
          <w:lang w:bidi="fa-IR"/>
          <w:color w:val="111111"/>
          <w:sz w:val="28"/>
          <w:szCs w:val="28"/>
          <w:rtl/>
        </w:rPr>
        <w:t xml:space="preserve">نوازش کند و از جرعه‌های معرفت سیراب سازد و حدیث صبر و</w:t>
      </w:r>
    </w:p>
    <w:p>
      <w:pPr>
        <w:pStyle w:val="BookText"/>
      </w:pPr>
      <w:r>
        <w:rPr>
          <w:rFonts w:ascii="IRNazanin" w:hAnsi="IRNazanin" w:eastAsia="IRNazanin" w:cs="IRNazanin"/>
          <w:lang w:bidi="fa-IR"/>
          <w:color w:val="111111"/>
          <w:sz w:val="28"/>
          <w:szCs w:val="28"/>
          <w:rtl/>
        </w:rPr>
        <w:t xml:space="preserve">استقامت در دفتر وجودش بنگارد. چرا که پیامبر بر مصیبت ها و</w:t>
      </w:r>
    </w:p>
    <w:p>
      <w:pPr>
        <w:pStyle w:val="BookText"/>
      </w:pPr>
      <w:r>
        <w:rPr>
          <w:rFonts w:ascii="IRNazanin" w:hAnsi="IRNazanin" w:eastAsia="IRNazanin" w:cs="IRNazanin"/>
          <w:lang w:bidi="fa-IR"/>
          <w:color w:val="111111"/>
          <w:sz w:val="28"/>
          <w:szCs w:val="28"/>
          <w:rtl/>
        </w:rPr>
        <w:t xml:space="preserve">ناگواری های مسیر زندگی زینب به خوبی واقب بود و می دانست که</w:t>
      </w:r>
    </w:p>
    <w:p>
      <w:pPr>
        <w:pStyle w:val="BookText"/>
      </w:pPr>
      <w:r>
        <w:rPr>
          <w:rFonts w:ascii="IRNazanin" w:hAnsi="IRNazanin" w:eastAsia="IRNazanin" w:cs="IRNazanin"/>
          <w:lang w:bidi="fa-IR"/>
          <w:color w:val="111111"/>
          <w:sz w:val="28"/>
          <w:szCs w:val="28"/>
          <w:rtl/>
        </w:rPr>
        <w:t xml:space="preserve">تاب تحمل این زنج‌ها و حوادث ناگوار را تنها روحی بلند و قلبی چون</w:t>
      </w:r>
    </w:p>
    <w:p>
      <w:pPr>
        <w:pStyle w:val="BookText"/>
      </w:pPr>
      <w:r>
        <w:rPr>
          <w:rFonts w:ascii="IRNazanin" w:hAnsi="IRNazanin" w:eastAsia="IRNazanin" w:cs="IRNazanin"/>
          <w:lang w:bidi="fa-IR"/>
          <w:color w:val="111111"/>
          <w:sz w:val="28"/>
          <w:szCs w:val="28"/>
          <w:rtl/>
        </w:rPr>
        <w:t xml:space="preserve">کوه و دلی سرشار از عشق به خدا خواهد داشت. گویا مصیبت وسختی، با سرنوشت زینب عجین گشته و خداوند صبر و پایداری رادر او جلوه‌گر ساخته است تا اسوه و الگویی برای همه پویندگان راه‌خدا باشد.</w:t>
      </w:r>
    </w:p>
    <w:p>
      <w:pPr>
        <w:pStyle w:val="BookText"/>
      </w:pPr>
      <w:r>
        <w:rPr>
          <w:rFonts w:ascii="IRNazanin" w:hAnsi="IRNazanin" w:eastAsia="IRNazanin" w:cs="IRNazanin"/>
          <w:lang w:bidi="fa-IR"/>
          <w:color w:val="111111"/>
          <w:sz w:val="28"/>
          <w:szCs w:val="28"/>
          <w:rtl/>
        </w:rPr>
        <w:t xml:space="preserve">رؤیایی دردناک</w:t>
      </w:r>
    </w:p>
    <w:p>
      <w:pPr>
        <w:pStyle w:val="BookText"/>
      </w:pPr>
      <w:r>
        <w:rPr>
          <w:rFonts w:ascii="IRNazanin" w:hAnsi="IRNazanin" w:eastAsia="IRNazanin" w:cs="IRNazanin"/>
          <w:lang w:bidi="fa-IR"/>
          <w:color w:val="111111"/>
          <w:sz w:val="28"/>
          <w:szCs w:val="28"/>
          <w:rtl/>
        </w:rPr>
        <w:t xml:space="preserve">زینب مسیر پرحادثه و دردناکی را که در پیش دارد، در همان زمان</w:t>
      </w:r>
    </w:p>
    <w:p>
      <w:pPr>
        <w:pStyle w:val="BookText"/>
      </w:pPr>
      <w:r>
        <w:rPr>
          <w:rFonts w:ascii="IRNazanin" w:hAnsi="IRNazanin" w:eastAsia="IRNazanin" w:cs="IRNazanin"/>
          <w:lang w:bidi="fa-IR"/>
          <w:color w:val="111111"/>
          <w:sz w:val="28"/>
          <w:szCs w:val="28"/>
          <w:rtl/>
        </w:rPr>
        <w:t xml:space="preserve">کودکی در آینه رؤیا می نگرد و برای جدش پیامبر اکرم بازگو میکند و</w:t>
      </w:r>
    </w:p>
    <w:p>
      <w:pPr>
        <w:pStyle w:val="BookText"/>
      </w:pPr>
      <w:r>
        <w:rPr>
          <w:rFonts w:ascii="IRNazanin" w:hAnsi="IRNazanin" w:eastAsia="IRNazanin" w:cs="IRNazanin"/>
          <w:lang w:bidi="fa-IR"/>
          <w:color w:val="111111"/>
          <w:sz w:val="28"/>
          <w:szCs w:val="28"/>
          <w:rtl/>
        </w:rPr>
        <w:t xml:space="preserve">پیامبر خدا حوادثی را که در انتظار اوست تعبیر میکند تا او که دست</w:t>
      </w:r>
    </w:p>
    <w:p>
      <w:pPr>
        <w:pStyle w:val="BookText"/>
      </w:pPr>
      <w:r>
        <w:rPr>
          <w:rFonts w:ascii="IRNazanin" w:hAnsi="IRNazanin" w:eastAsia="IRNazanin" w:cs="IRNazanin"/>
          <w:lang w:bidi="fa-IR"/>
          <w:color w:val="111111"/>
          <w:sz w:val="28"/>
          <w:szCs w:val="28"/>
          <w:rtl/>
        </w:rPr>
        <w:t xml:space="preserve">پرورده علی و بزرگ شده دامان زهراست، خود را برای رویارویی با</w:t>
      </w:r>
    </w:p>
    <w:p>
      <w:pPr>
        <w:pStyle w:val="BookText"/>
      </w:pPr>
      <w:r>
        <w:rPr>
          <w:rFonts w:ascii="IRNazanin" w:hAnsi="IRNazanin" w:eastAsia="IRNazanin" w:cs="IRNazanin"/>
          <w:lang w:bidi="fa-IR"/>
          <w:color w:val="111111"/>
          <w:sz w:val="28"/>
          <w:szCs w:val="28"/>
          <w:rtl/>
        </w:rPr>
        <w:t xml:space="preserve">این حوادث مهیا سازد. این رؤیا را در تاریخ چنین میخوانیم: ارتحال</w:t>
      </w:r>
    </w:p>
    <w:p>
      <w:pPr>
        <w:pStyle w:val="BookText"/>
      </w:pPr>
      <w:r>
        <w:rPr>
          <w:rFonts w:ascii="IRNazanin" w:hAnsi="IRNazanin" w:eastAsia="IRNazanin" w:cs="IRNazanin"/>
          <w:lang w:bidi="fa-IR"/>
          <w:color w:val="111111"/>
          <w:sz w:val="28"/>
          <w:szCs w:val="28"/>
          <w:rtl/>
        </w:rPr>
        <w:t xml:space="preserve">پیامبر خدا نزدیک بود، زینب نزد پیامبر آمد و با زبان کودکانه به پیامبر</w:t>
      </w:r>
    </w:p>
    <w:p>
      <w:pPr>
        <w:pStyle w:val="BookText"/>
      </w:pPr>
      <w:r>
        <w:rPr>
          <w:rFonts w:ascii="IRNazanin" w:hAnsi="IRNazanin" w:eastAsia="IRNazanin" w:cs="IRNazanin"/>
          <w:lang w:bidi="fa-IR"/>
          <w:color w:val="111111"/>
          <w:sz w:val="28"/>
          <w:szCs w:val="28"/>
          <w:rtl/>
        </w:rPr>
        <w:t xml:space="preserve">چنین گفت: «ای رسول خدا! دیشب در خواب دیدم که باد سختی‌وزید که بر اثر آن دنیا در ظلمت فرو رفت و من از شدت آن باد به این‌سو و آن سو میافتادم؛ تا این‌که به درخت بزرگی پناه بردم، ولی باد آن‌را ریشه کن کرد و من به زمین افتادم.</w:t>
      </w:r>
    </w:p>
    <w:p>
      <w:pPr>
        <w:pStyle w:val="BookText"/>
      </w:pPr>
      <w:r>
        <w:rPr>
          <w:rFonts w:ascii="IRNazanin" w:hAnsi="IRNazanin" w:eastAsia="IRNazanin" w:cs="IRNazanin"/>
          <w:lang w:bidi="fa-IR"/>
          <w:color w:val="111111"/>
          <w:sz w:val="28"/>
          <w:szCs w:val="28"/>
          <w:rtl/>
        </w:rPr>
        <w:t xml:space="preserve">دوباره به شاخه دیگری از آن‌درخت پناه بردم که آن هم دوام نیاورد. برای سومین مرتبه به شاخه</w:t>
      </w:r>
    </w:p>
    <w:p>
      <w:pPr>
        <w:pStyle w:val="BookText"/>
      </w:pPr>
      <w:r>
        <w:rPr>
          <w:rFonts w:ascii="IRNazanin" w:hAnsi="IRNazanin" w:eastAsia="IRNazanin" w:cs="IRNazanin"/>
          <w:lang w:bidi="fa-IR"/>
          <w:color w:val="111111"/>
          <w:sz w:val="28"/>
          <w:szCs w:val="28"/>
          <w:rtl/>
        </w:rPr>
        <w:t xml:space="preserve">دیگری روی آوردم، آن شاخه نیز از شدت باد در هم شکست. در آن هنگام به دو شاخه به هم پیوسته دیگر پناه بردم که ناگاه آن دو شاخه‌نیز شکست و من از</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 بیدار شدم«. پیامبر با شنیدن خواب زینب، بسیار گریست و فرمود: «درختی که اولین بار به آن پناه بردی‌جدّ توست که به زودی از دنیا میرود. و دو شاخه بعد مادر و پدر تو</w:t>
      </w:r>
    </w:p>
    <w:p>
      <w:pPr>
        <w:pStyle w:val="BookText"/>
      </w:pPr>
      <w:r>
        <w:rPr>
          <w:rFonts w:ascii="IRNazanin" w:hAnsi="IRNazanin" w:eastAsia="IRNazanin" w:cs="IRNazanin"/>
          <w:lang w:bidi="fa-IR"/>
          <w:color w:val="111111"/>
          <w:sz w:val="28"/>
          <w:szCs w:val="28"/>
          <w:rtl/>
        </w:rPr>
        <w:t xml:space="preserve">هستند که آن‌ها هم از دنیا میروند و آن دو شاخه به هم پیوسته دو</w:t>
      </w:r>
    </w:p>
    <w:p>
      <w:pPr>
        <w:pStyle w:val="BookText"/>
      </w:pPr>
      <w:r>
        <w:rPr>
          <w:rFonts w:ascii="IRNazanin" w:hAnsi="IRNazanin" w:eastAsia="IRNazanin" w:cs="IRNazanin"/>
          <w:lang w:bidi="fa-IR"/>
          <w:color w:val="111111"/>
          <w:sz w:val="28"/>
          <w:szCs w:val="28"/>
          <w:rtl/>
        </w:rPr>
        <w:t xml:space="preserve">برادرت حسن و حسین هستند که در مصیبت آنان دنیا تاریک میگردد«.</w:t>
      </w:r>
    </w:p>
    <w:p>
      <w:pPr>
        <w:pStyle w:val="BookText"/>
      </w:pPr>
      <w:r>
        <w:rPr>
          <w:rFonts w:ascii="IRNazanin" w:hAnsi="IRNazanin" w:eastAsia="IRNazanin" w:cs="IRNazanin"/>
          <w:lang w:bidi="fa-IR"/>
          <w:color w:val="111111"/>
          <w:sz w:val="28"/>
          <w:szCs w:val="28"/>
          <w:rtl/>
        </w:rPr>
        <w:t xml:space="preserve">اولین واقعه</w:t>
      </w:r>
    </w:p>
    <w:p>
      <w:pPr>
        <w:pStyle w:val="BookText"/>
      </w:pPr>
      <w:r>
        <w:rPr>
          <w:rFonts w:ascii="IRNazanin" w:hAnsi="IRNazanin" w:eastAsia="IRNazanin" w:cs="IRNazanin"/>
          <w:lang w:bidi="fa-IR"/>
          <w:color w:val="111111"/>
          <w:sz w:val="28"/>
          <w:szCs w:val="28"/>
          <w:rtl/>
        </w:rPr>
        <w:t xml:space="preserve">چندی نگذشت که گوشه ای از خواب زینب به وقوع پیوست و سایه‌پرمهر و عطوفت پیامبر اکرم از سر زینب کبری و مسلمین رخت‌بربست و او اولین پناهش را از دست داد و این نخستین مصیبتی بودکه در کودکی روح لطیف او را آزرده ساخت.</w:t>
      </w:r>
    </w:p>
    <w:p>
      <w:pPr>
        <w:pStyle w:val="BookText"/>
      </w:pPr>
      <w:r>
        <w:rPr>
          <w:rFonts w:ascii="IRNazanin" w:hAnsi="IRNazanin" w:eastAsia="IRNazanin" w:cs="IRNazanin"/>
          <w:lang w:bidi="fa-IR"/>
          <w:color w:val="111111"/>
          <w:sz w:val="28"/>
          <w:szCs w:val="28"/>
          <w:rtl/>
        </w:rPr>
        <w:t xml:space="preserve">و این تازه آغاز راه بود واو همچنان در انتظار حوادث تلخ و دردناکی است که در پیش رو دارد.</w:t>
      </w:r>
    </w:p>
    <w:p>
      <w:pPr>
        <w:pStyle w:val="BookText"/>
      </w:pPr>
      <w:r>
        <w:rPr>
          <w:rFonts w:ascii="IRNazanin" w:hAnsi="IRNazanin" w:eastAsia="IRNazanin" w:cs="IRNazanin"/>
          <w:lang w:bidi="fa-IR"/>
          <w:color w:val="111111"/>
          <w:sz w:val="28"/>
          <w:szCs w:val="28"/>
          <w:rtl/>
        </w:rPr>
        <w:t xml:space="preserve">ولی این راست قامت همیشه تاریخ بشریت هرگز سر ذلت در برابرمصیبت ها و سختیهای زندگی و تاریخ خم نخواهد کرد او بااستواری زیبنی رسالت خویش را که حفظ‍‌ جاودانگی اسلام است درمیان طوفان حوادث به انجام خواهد رساند.</w:t>
      </w:r>
    </w:p>
    <w:p>
      <w:pPr>
        <w:pStyle w:val="BookText"/>
      </w:pPr>
      <w:r>
        <w:rPr>
          <w:rFonts w:ascii="IRNazanin" w:hAnsi="IRNazanin" w:eastAsia="IRNazanin" w:cs="IRNazanin"/>
          <w:lang w:bidi="fa-IR"/>
          <w:color w:val="111111"/>
          <w:sz w:val="28"/>
          <w:szCs w:val="28"/>
          <w:rtl/>
        </w:rPr>
        <w:t xml:space="preserve">با مادرش فاطمه</w:t>
      </w:r>
    </w:p>
    <w:p>
      <w:pPr>
        <w:pStyle w:val="BookText"/>
      </w:pPr>
      <w:r>
        <w:rPr>
          <w:rFonts w:ascii="IRNazanin" w:hAnsi="IRNazanin" w:eastAsia="IRNazanin" w:cs="IRNazanin"/>
          <w:lang w:bidi="fa-IR"/>
          <w:color w:val="111111"/>
          <w:sz w:val="28"/>
          <w:szCs w:val="28"/>
          <w:rtl/>
        </w:rPr>
        <w:t xml:space="preserve">فاطمه بعد از پدر گرامی خویش چند ماهی بیش در این دنیا نماند.</w:t>
      </w:r>
    </w:p>
    <w:p>
      <w:pPr>
        <w:pStyle w:val="BookText"/>
      </w:pPr>
      <w:r>
        <w:rPr>
          <w:rFonts w:ascii="IRNazanin" w:hAnsi="IRNazanin" w:eastAsia="IRNazanin" w:cs="IRNazanin"/>
          <w:lang w:bidi="fa-IR"/>
          <w:color w:val="111111"/>
          <w:sz w:val="28"/>
          <w:szCs w:val="28"/>
          <w:rtl/>
        </w:rPr>
        <w:t xml:space="preserve">بنابراین زینب از محبتهای مادری چون صدیقه کبری بیش از چند</w:t>
      </w:r>
    </w:p>
    <w:p>
      <w:pPr>
        <w:pStyle w:val="BookText"/>
      </w:pPr>
      <w:r>
        <w:rPr>
          <w:rFonts w:ascii="IRNazanin" w:hAnsi="IRNazanin" w:eastAsia="IRNazanin" w:cs="IRNazanin"/>
          <w:lang w:bidi="fa-IR"/>
          <w:color w:val="111111"/>
          <w:sz w:val="28"/>
          <w:szCs w:val="28"/>
          <w:rtl/>
        </w:rPr>
        <w:t xml:space="preserve">ماهی بهره نجست. این دوران کوتاه چند ساله، پر است از فراز و</w:t>
      </w:r>
    </w:p>
    <w:p>
      <w:pPr>
        <w:pStyle w:val="BookText"/>
      </w:pPr>
      <w:r>
        <w:rPr>
          <w:rFonts w:ascii="IRNazanin" w:hAnsi="IRNazanin" w:eastAsia="IRNazanin" w:cs="IRNazanin"/>
          <w:lang w:bidi="fa-IR"/>
          <w:color w:val="111111"/>
          <w:sz w:val="28"/>
          <w:szCs w:val="28"/>
          <w:rtl/>
        </w:rPr>
        <w:t xml:space="preserve">نشیبها و خاطره‌های تلخ و شیرینی که زینب را برای ادامه حرکت و</w:t>
      </w:r>
    </w:p>
    <w:p>
      <w:pPr>
        <w:pStyle w:val="BookText"/>
      </w:pPr>
      <w:r>
        <w:rPr>
          <w:rFonts w:ascii="IRNazanin" w:hAnsi="IRNazanin" w:eastAsia="IRNazanin" w:cs="IRNazanin"/>
          <w:lang w:bidi="fa-IR"/>
          <w:color w:val="111111"/>
          <w:sz w:val="28"/>
          <w:szCs w:val="28"/>
          <w:rtl/>
        </w:rPr>
        <w:t xml:space="preserve">مجاهدت در راه خدا و استقبال از مشکلات و مصائب زندگی آماده</w:t>
      </w:r>
    </w:p>
    <w:p>
      <w:pPr>
        <w:pStyle w:val="BookText"/>
      </w:pPr>
      <w:r>
        <w:rPr>
          <w:rFonts w:ascii="IRNazanin" w:hAnsi="IRNazanin" w:eastAsia="IRNazanin" w:cs="IRNazanin"/>
          <w:lang w:bidi="fa-IR"/>
          <w:color w:val="111111"/>
          <w:sz w:val="28"/>
          <w:szCs w:val="28"/>
          <w:rtl/>
        </w:rPr>
        <w:t xml:space="preserve">می ساخت. زینب مادرش فاطمه را بعد از رحلت رسول خدا خندان</w:t>
      </w:r>
    </w:p>
    <w:p>
      <w:pPr>
        <w:pStyle w:val="BookText"/>
      </w:pPr>
      <w:r>
        <w:rPr>
          <w:rFonts w:ascii="IRNazanin" w:hAnsi="IRNazanin" w:eastAsia="IRNazanin" w:cs="IRNazanin"/>
          <w:lang w:bidi="fa-IR"/>
          <w:color w:val="111111"/>
          <w:sz w:val="28"/>
          <w:szCs w:val="28"/>
          <w:rtl/>
        </w:rPr>
        <w:t xml:space="preserve">و متبسم نمی دید. فاطمه در غم از دست دادن پدری چون رسول</w:t>
      </w:r>
    </w:p>
    <w:p>
      <w:pPr>
        <w:pStyle w:val="BookText"/>
      </w:pPr>
      <w:r>
        <w:rPr>
          <w:rFonts w:ascii="IRNazanin" w:hAnsi="IRNazanin" w:eastAsia="IRNazanin" w:cs="IRNazanin"/>
          <w:lang w:bidi="fa-IR"/>
          <w:color w:val="111111"/>
          <w:sz w:val="28"/>
          <w:szCs w:val="28"/>
          <w:rtl/>
        </w:rPr>
        <w:t xml:space="preserve">خدا و حمایتهای او چندان گریست که نام او را در شمار گریه کنندگان</w:t>
      </w:r>
    </w:p>
    <w:p>
      <w:pPr>
        <w:pStyle w:val="BookText"/>
      </w:pPr>
      <w:r>
        <w:rPr>
          <w:rFonts w:ascii="IRNazanin" w:hAnsi="IRNazanin" w:eastAsia="IRNazanin" w:cs="IRNazanin"/>
          <w:lang w:bidi="fa-IR"/>
          <w:color w:val="111111"/>
          <w:sz w:val="28"/>
          <w:szCs w:val="28"/>
          <w:rtl/>
        </w:rPr>
        <w:t xml:space="preserve">معروف تاریخ چون آدم، یعقوب، یوسف و امام سجاد آورده‌اند.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زینب در تمامی این دوران با مادر در کنار او بود و صحنه‌های</w:t>
      </w:r>
    </w:p>
    <w:p>
      <w:pPr>
        <w:pStyle w:val="BookText"/>
      </w:pPr>
      <w:r>
        <w:rPr>
          <w:rFonts w:ascii="IRNazanin" w:hAnsi="IRNazanin" w:eastAsia="IRNazanin" w:cs="IRNazanin"/>
          <w:lang w:bidi="fa-IR"/>
          <w:color w:val="111111"/>
          <w:sz w:val="28"/>
          <w:szCs w:val="28"/>
          <w:rtl/>
        </w:rPr>
        <w:t xml:space="preserve">مصیبت‌بار رحلت پیامبر خدا و اندوه بیکران مادر و ظلم و جنایت</w:t>
      </w:r>
    </w:p>
    <w:p>
      <w:pPr>
        <w:pStyle w:val="BookText"/>
      </w:pPr>
      <w:r>
        <w:rPr>
          <w:rFonts w:ascii="IRNazanin" w:hAnsi="IRNazanin" w:eastAsia="IRNazanin" w:cs="IRNazanin"/>
          <w:lang w:bidi="fa-IR"/>
          <w:color w:val="111111"/>
          <w:sz w:val="28"/>
          <w:szCs w:val="28"/>
          <w:rtl/>
        </w:rPr>
        <w:t xml:space="preserve">دشمنان* در حق اهلبیت پیامبر را نظاره میکرد و همه این ناملایمات</w:t>
      </w:r>
    </w:p>
    <w:p>
      <w:pPr>
        <w:pStyle w:val="BookText"/>
      </w:pPr>
      <w:r>
        <w:rPr>
          <w:rFonts w:ascii="IRNazanin" w:hAnsi="IRNazanin" w:eastAsia="IRNazanin" w:cs="IRNazanin"/>
          <w:lang w:bidi="fa-IR"/>
          <w:color w:val="111111"/>
          <w:sz w:val="28"/>
          <w:szCs w:val="28"/>
          <w:rtl/>
        </w:rPr>
        <w:t xml:space="preserve">بر قلب کوچکش فرود می‌آمد و او برای خدا صبر میکرد و پایداری</w:t>
      </w:r>
    </w:p>
    <w:p>
      <w:pPr>
        <w:pStyle w:val="BookText"/>
      </w:pPr>
      <w:r>
        <w:rPr>
          <w:rFonts w:ascii="IRNazanin" w:hAnsi="IRNazanin" w:eastAsia="IRNazanin" w:cs="IRNazanin"/>
          <w:lang w:bidi="fa-IR"/>
          <w:color w:val="111111"/>
          <w:sz w:val="28"/>
          <w:szCs w:val="28"/>
          <w:rtl/>
        </w:rPr>
        <w:t xml:space="preserve">در راه خدا را پیشه خود میساخت، تا زمینه‌ای باشد برای تحمل</w:t>
      </w:r>
    </w:p>
    <w:p>
      <w:pPr>
        <w:pStyle w:val="BookText"/>
      </w:pPr>
      <w:r>
        <w:rPr>
          <w:rFonts w:ascii="IRNazanin" w:hAnsi="IRNazanin" w:eastAsia="IRNazanin" w:cs="IRNazanin"/>
          <w:lang w:bidi="fa-IR"/>
          <w:color w:val="111111"/>
          <w:sz w:val="28"/>
          <w:szCs w:val="28"/>
          <w:rtl/>
        </w:rPr>
        <w:t xml:space="preserve">مصیبتها و رنجهای بزرگتری که در انتظار او بود.</w:t>
      </w:r>
    </w:p>
    <w:p>
      <w:pPr>
        <w:pStyle w:val="BookText"/>
      </w:pPr>
      <w:r>
        <w:rPr>
          <w:rFonts w:ascii="IRNazanin" w:hAnsi="IRNazanin" w:eastAsia="IRNazanin" w:cs="IRNazanin"/>
          <w:lang w:bidi="fa-IR"/>
          <w:color w:val="111111"/>
          <w:sz w:val="28"/>
          <w:szCs w:val="28"/>
          <w:rtl/>
        </w:rPr>
        <w:t xml:space="preserve">دفاع از حق</w:t>
      </w:r>
    </w:p>
    <w:p>
      <w:pPr>
        <w:pStyle w:val="BookText"/>
      </w:pPr>
      <w:r>
        <w:rPr>
          <w:rFonts w:ascii="IRNazanin" w:hAnsi="IRNazanin" w:eastAsia="IRNazanin" w:cs="IRNazanin"/>
          <w:lang w:bidi="fa-IR"/>
          <w:color w:val="111111"/>
          <w:sz w:val="28"/>
          <w:szCs w:val="28"/>
          <w:rtl/>
        </w:rPr>
        <w:t xml:space="preserve">زینب در مجلس سخنرانی مادرش فاطمه در مسجد رسول خدا در</w:t>
      </w:r>
    </w:p>
    <w:p>
      <w:pPr>
        <w:pStyle w:val="BookText"/>
      </w:pPr>
      <w:r>
        <w:rPr>
          <w:rFonts w:ascii="IRNazanin" w:hAnsi="IRNazanin" w:eastAsia="IRNazanin" w:cs="IRNazanin"/>
          <w:lang w:bidi="fa-IR"/>
          <w:color w:val="111111"/>
          <w:sz w:val="28"/>
          <w:szCs w:val="28"/>
          <w:rtl/>
        </w:rPr>
        <w:t xml:space="preserve">دفاع از حقوق اهلبیت و فدک حاضر بود و خطبه و سخنان مادرش را</w:t>
      </w:r>
    </w:p>
    <w:p>
      <w:pPr>
        <w:pStyle w:val="BookText"/>
      </w:pPr>
      <w:r>
        <w:rPr>
          <w:rFonts w:ascii="IRNazanin" w:hAnsi="IRNazanin" w:eastAsia="IRNazanin" w:cs="IRNazanin"/>
          <w:lang w:bidi="fa-IR"/>
          <w:color w:val="111111"/>
          <w:sz w:val="28"/>
          <w:szCs w:val="28"/>
          <w:rtl/>
        </w:rPr>
        <w:t xml:space="preserve">در آن مجلس به یاد داشت؛ به طوری که خود یکی از راویان آن خطبه</w:t>
      </w:r>
    </w:p>
    <w:p>
      <w:pPr>
        <w:pStyle w:val="BookText"/>
      </w:pPr>
      <w:r>
        <w:rPr>
          <w:rFonts w:ascii="IRNazanin" w:hAnsi="IRNazanin" w:eastAsia="IRNazanin" w:cs="IRNazanin"/>
          <w:lang w:bidi="fa-IR"/>
          <w:color w:val="111111"/>
          <w:sz w:val="28"/>
          <w:szCs w:val="28"/>
          <w:rtl/>
        </w:rPr>
        <w:t xml:space="preserve">به شمار می‌آید. او از مادرش آموخت که چگونه باید در مقابل</w:t>
      </w:r>
    </w:p>
    <w:p>
      <w:pPr>
        <w:pStyle w:val="BookText"/>
      </w:pPr>
      <w:r>
        <w:rPr>
          <w:rFonts w:ascii="IRNazanin" w:hAnsi="IRNazanin" w:eastAsia="IRNazanin" w:cs="IRNazanin"/>
          <w:lang w:bidi="fa-IR"/>
          <w:color w:val="111111"/>
          <w:sz w:val="28"/>
          <w:szCs w:val="28"/>
          <w:rtl/>
        </w:rPr>
        <w:t xml:space="preserve">دشمنان ایستادگی کرد و آنان را رسوا ساخت. او آماده میشد که با</w:t>
      </w:r>
    </w:p>
    <w:p>
      <w:pPr>
        <w:pStyle w:val="BookText"/>
      </w:pPr>
      <w:r>
        <w:rPr>
          <w:rFonts w:ascii="IRNazanin" w:hAnsi="IRNazanin" w:eastAsia="IRNazanin" w:cs="IRNazanin"/>
          <w:lang w:bidi="fa-IR"/>
          <w:color w:val="111111"/>
          <w:sz w:val="28"/>
          <w:szCs w:val="28"/>
          <w:rtl/>
        </w:rPr>
        <w:t xml:space="preserve">سخنان خود در بازار کوفه و کاخ ابن زیاد و یزید، ظلم و جنایت آنان را</w:t>
      </w:r>
    </w:p>
    <w:p>
      <w:pPr>
        <w:pStyle w:val="BookText"/>
      </w:pPr>
      <w:r>
        <w:rPr>
          <w:rFonts w:ascii="IRNazanin" w:hAnsi="IRNazanin" w:eastAsia="IRNazanin" w:cs="IRNazanin"/>
          <w:lang w:bidi="fa-IR"/>
          <w:color w:val="111111"/>
          <w:sz w:val="28"/>
          <w:szCs w:val="28"/>
          <w:rtl/>
        </w:rPr>
        <w:t xml:space="preserve">برملا سازد و از اسلام و ولایت دفاع کند.</w:t>
      </w:r>
    </w:p>
    <w:p>
      <w:pPr>
        <w:pStyle w:val="BookText"/>
      </w:pPr>
      <w:r>
        <w:rPr>
          <w:rFonts w:ascii="IRNazanin" w:hAnsi="IRNazanin" w:eastAsia="IRNazanin" w:cs="IRNazanin"/>
          <w:lang w:bidi="fa-IR"/>
          <w:color w:val="111111"/>
          <w:sz w:val="28"/>
          <w:szCs w:val="28"/>
          <w:rtl/>
        </w:rPr>
        <w:t xml:space="preserve">آخرین دیدار</w:t>
      </w:r>
    </w:p>
    <w:p>
      <w:pPr>
        <w:pStyle w:val="BookText"/>
      </w:pPr>
      <w:r>
        <w:rPr>
          <w:rFonts w:ascii="IRNazanin" w:hAnsi="IRNazanin" w:eastAsia="IRNazanin" w:cs="IRNazanin"/>
          <w:lang w:bidi="fa-IR"/>
          <w:color w:val="111111"/>
          <w:sz w:val="28"/>
          <w:szCs w:val="28"/>
          <w:rtl/>
        </w:rPr>
        <w:t xml:space="preserve">سرانجام زمان آخرین دیدار و وداع با مادر فرا میرسد و تکفین مادر</w:t>
      </w:r>
    </w:p>
    <w:p>
      <w:pPr>
        <w:pStyle w:val="BookText"/>
      </w:pPr>
      <w:r>
        <w:rPr>
          <w:rFonts w:ascii="IRNazanin" w:hAnsi="IRNazanin" w:eastAsia="IRNazanin" w:cs="IRNazanin"/>
          <w:lang w:bidi="fa-IR"/>
          <w:color w:val="111111"/>
          <w:sz w:val="28"/>
          <w:szCs w:val="28"/>
          <w:rtl/>
        </w:rPr>
        <w:t xml:space="preserve">پایان مییابد. به دعوت پدر، فرزندان زهرا با مادر خویش وداع</w:t>
      </w:r>
    </w:p>
    <w:p>
      <w:pPr>
        <w:pStyle w:val="BookText"/>
      </w:pPr>
      <w:r>
        <w:rPr>
          <w:rFonts w:ascii="IRNazanin" w:hAnsi="IRNazanin" w:eastAsia="IRNazanin" w:cs="IRNazanin"/>
          <w:lang w:bidi="fa-IR"/>
          <w:color w:val="111111"/>
          <w:sz w:val="28"/>
          <w:szCs w:val="28"/>
          <w:rtl/>
        </w:rPr>
        <w:t xml:space="preserve">میکنند و لحظاتی مادر را در آغوش میگیرند، چنان که فرشتگان از</w:t>
      </w:r>
    </w:p>
    <w:p>
      <w:pPr>
        <w:pStyle w:val="BookText"/>
      </w:pPr>
      <w:r>
        <w:rPr>
          <w:rFonts w:ascii="IRNazanin" w:hAnsi="IRNazanin" w:eastAsia="IRNazanin" w:cs="IRNazanin"/>
          <w:lang w:bidi="fa-IR"/>
          <w:color w:val="111111"/>
          <w:sz w:val="28"/>
          <w:szCs w:val="28"/>
          <w:rtl/>
        </w:rPr>
        <w:t xml:space="preserve">این صحنه دلخراش می گریند... بیایید گوشه ای از این ماجرای</w:t>
      </w:r>
    </w:p>
    <w:p>
      <w:pPr>
        <w:pStyle w:val="BookText"/>
      </w:pPr>
      <w:r>
        <w:rPr>
          <w:rFonts w:ascii="IRNazanin" w:hAnsi="IRNazanin" w:eastAsia="IRNazanin" w:cs="IRNazanin"/>
          <w:lang w:bidi="fa-IR"/>
          <w:color w:val="111111"/>
          <w:sz w:val="28"/>
          <w:szCs w:val="28"/>
          <w:rtl/>
        </w:rPr>
        <w:t xml:space="preserve">غم‌افزا را از زبان امیرالمومنین بشنویم:</w:t>
      </w:r>
    </w:p>
    <w:p>
      <w:pPr>
        <w:pStyle w:val="BookText"/>
      </w:pPr>
      <w:r>
        <w:rPr>
          <w:rFonts w:ascii="IRNazanin" w:hAnsi="IRNazanin" w:eastAsia="IRNazanin" w:cs="IRNazanin"/>
          <w:lang w:bidi="fa-IR"/>
          <w:color w:val="111111"/>
          <w:sz w:val="28"/>
          <w:szCs w:val="28"/>
          <w:rtl/>
        </w:rPr>
        <w:t xml:space="preserve">»زمانی که خواستم کفن زهرا را گره بزنم، به ام‌کلثوم، زینب، حسن و</w:t>
      </w:r>
    </w:p>
    <w:p>
      <w:pPr>
        <w:pStyle w:val="BookText"/>
      </w:pPr>
      <w:r>
        <w:rPr>
          <w:rFonts w:ascii="IRNazanin" w:hAnsi="IRNazanin" w:eastAsia="IRNazanin" w:cs="IRNazanin"/>
          <w:lang w:bidi="fa-IR"/>
          <w:color w:val="111111"/>
          <w:sz w:val="28"/>
          <w:szCs w:val="28"/>
          <w:rtl/>
        </w:rPr>
        <w:t xml:space="preserve">حسینم گفتم: بیایید از مادرتان توشه‌ای برگیرید که این آغاز جدایی</w:t>
      </w:r>
    </w:p>
    <w:p>
      <w:pPr>
        <w:pStyle w:val="BookText"/>
      </w:pPr>
      <w:r>
        <w:rPr>
          <w:rFonts w:ascii="IRNazanin" w:hAnsi="IRNazanin" w:eastAsia="IRNazanin" w:cs="IRNazanin"/>
          <w:lang w:bidi="fa-IR"/>
          <w:color w:val="111111"/>
          <w:sz w:val="28"/>
          <w:szCs w:val="28"/>
          <w:rtl/>
        </w:rPr>
        <w:t xml:space="preserve">است و دیدار بعدی در بهشت خواهد بود. حسن و حسین به طرف</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 آمدند؛ در حالی که چنین میگفتند: اندوه و حسرتی که از فقدان</w:t>
      </w:r>
    </w:p>
    <w:p>
      <w:pPr>
        <w:pStyle w:val="BookText"/>
      </w:pPr>
      <w:r>
        <w:rPr>
          <w:rFonts w:ascii="IRNazanin" w:hAnsi="IRNazanin" w:eastAsia="IRNazanin" w:cs="IRNazanin"/>
          <w:lang w:bidi="fa-IR"/>
          <w:color w:val="111111"/>
          <w:sz w:val="28"/>
          <w:szCs w:val="28"/>
          <w:rtl/>
        </w:rPr>
        <w:t xml:space="preserve">جدّمان پیامبر و مادرمان فاطمه داریم هرگز خاموش نمیشود. ای</w:t>
      </w:r>
    </w:p>
    <w:p>
      <w:pPr>
        <w:pStyle w:val="BookText"/>
      </w:pPr>
      <w:r>
        <w:rPr>
          <w:rFonts w:ascii="IRNazanin" w:hAnsi="IRNazanin" w:eastAsia="IRNazanin" w:cs="IRNazanin"/>
          <w:lang w:bidi="fa-IR"/>
          <w:color w:val="111111"/>
          <w:sz w:val="28"/>
          <w:szCs w:val="28"/>
          <w:rtl/>
        </w:rPr>
        <w:t xml:space="preserve">مادر حسن! ای مادر حسین! هنگامی که جدّمان محمد مصطفی را</w:t>
      </w:r>
    </w:p>
    <w:p>
      <w:pPr>
        <w:pStyle w:val="BookText"/>
      </w:pPr>
      <w:r>
        <w:rPr>
          <w:rFonts w:ascii="IRNazanin" w:hAnsi="IRNazanin" w:eastAsia="IRNazanin" w:cs="IRNazanin"/>
          <w:lang w:bidi="fa-IR"/>
          <w:color w:val="111111"/>
          <w:sz w:val="28"/>
          <w:szCs w:val="28"/>
          <w:rtl/>
        </w:rPr>
        <w:t xml:space="preserve">دیدی سلام ما را به او برسان و بگو بعد از تو ما در دنیا یتیم شدیم.</w:t>
      </w:r>
    </w:p>
    <w:p>
      <w:pPr>
        <w:pStyle w:val="BookText"/>
      </w:pPr>
      <w:r>
        <w:rPr>
          <w:rFonts w:ascii="IRNazanin" w:hAnsi="IRNazanin" w:eastAsia="IRNazanin" w:cs="IRNazanin"/>
          <w:lang w:bidi="fa-IR"/>
          <w:color w:val="111111"/>
          <w:sz w:val="28"/>
          <w:szCs w:val="28"/>
          <w:rtl/>
        </w:rPr>
        <w:t xml:space="preserve">علی فرمود: به خدا سوگند مشاهده کردم که زهرا با ناله و اندوه با دو</w:t>
      </w:r>
    </w:p>
    <w:p>
      <w:pPr>
        <w:pStyle w:val="BookText"/>
      </w:pPr>
      <w:r>
        <w:rPr>
          <w:rFonts w:ascii="IRNazanin" w:hAnsi="IRNazanin" w:eastAsia="IRNazanin" w:cs="IRNazanin"/>
          <w:lang w:bidi="fa-IR"/>
          <w:color w:val="111111"/>
          <w:sz w:val="28"/>
          <w:szCs w:val="28"/>
          <w:rtl/>
        </w:rPr>
        <w:t xml:space="preserve">دست فرزندانش را گرفت و مدتی به سینه چسباند که ناگاه هاتفی از</w:t>
      </w:r>
    </w:p>
    <w:p>
      <w:pPr>
        <w:pStyle w:val="BookText"/>
      </w:pPr>
      <w:r>
        <w:rPr>
          <w:rFonts w:ascii="IRNazanin" w:hAnsi="IRNazanin" w:eastAsia="IRNazanin" w:cs="IRNazanin"/>
          <w:lang w:bidi="fa-IR"/>
          <w:color w:val="111111"/>
          <w:sz w:val="28"/>
          <w:szCs w:val="28"/>
          <w:rtl/>
        </w:rPr>
        <w:t xml:space="preserve">آسمان ندا داد که ای ابوالحسن آنان را از آغوش مادر برگیر که به خدا</w:t>
      </w:r>
    </w:p>
    <w:p>
      <w:pPr>
        <w:pStyle w:val="BookText"/>
      </w:pPr>
      <w:r>
        <w:rPr>
          <w:rFonts w:ascii="IRNazanin" w:hAnsi="IRNazanin" w:eastAsia="IRNazanin" w:cs="IRNazanin"/>
          <w:lang w:bidi="fa-IR"/>
          <w:color w:val="111111"/>
          <w:sz w:val="28"/>
          <w:szCs w:val="28"/>
          <w:rtl/>
        </w:rPr>
        <w:t xml:space="preserve">سوگند این دو فرزند، ملائکه آسمان را به گریه انداختند و بدین سان</w:t>
      </w:r>
    </w:p>
    <w:p>
      <w:pPr>
        <w:pStyle w:val="BookText"/>
      </w:pPr>
      <w:r>
        <w:rPr>
          <w:rFonts w:ascii="IRNazanin" w:hAnsi="IRNazanin" w:eastAsia="IRNazanin" w:cs="IRNazanin"/>
          <w:lang w:bidi="fa-IR"/>
          <w:color w:val="111111"/>
          <w:sz w:val="28"/>
          <w:szCs w:val="28"/>
          <w:rtl/>
        </w:rPr>
        <w:t xml:space="preserve">زینب مادری مهربان، مونسی عطوف و پناهی آرام‌بخش را در سنین</w:t>
      </w:r>
    </w:p>
    <w:p>
      <w:pPr>
        <w:pStyle w:val="BookText"/>
      </w:pPr>
      <w:r>
        <w:rPr>
          <w:rFonts w:ascii="IRNazanin" w:hAnsi="IRNazanin" w:eastAsia="IRNazanin" w:cs="IRNazanin"/>
          <w:lang w:bidi="fa-IR"/>
          <w:color w:val="111111"/>
          <w:sz w:val="28"/>
          <w:szCs w:val="28"/>
          <w:rtl/>
        </w:rPr>
        <w:t xml:space="preserve">کودکی از دست میدهد که غم هجران او بر قلب کوچکش سنگینی</w:t>
      </w:r>
    </w:p>
    <w:p>
      <w:pPr>
        <w:pStyle w:val="BookText"/>
      </w:pPr>
      <w:r>
        <w:rPr>
          <w:rFonts w:ascii="IRNazanin" w:hAnsi="IRNazanin" w:eastAsia="IRNazanin" w:cs="IRNazanin"/>
          <w:lang w:bidi="fa-IR"/>
          <w:color w:val="111111"/>
          <w:sz w:val="28"/>
          <w:szCs w:val="28"/>
          <w:rtl/>
        </w:rPr>
        <w:t xml:space="preserve">میکند. ولی او که مسئله آموز مکتب پیامبر و فاطمه و علی است</w:t>
      </w:r>
    </w:p>
    <w:p>
      <w:pPr>
        <w:pStyle w:val="BookText"/>
      </w:pPr>
      <w:r>
        <w:rPr>
          <w:rFonts w:ascii="IRNazanin" w:hAnsi="IRNazanin" w:eastAsia="IRNazanin" w:cs="IRNazanin"/>
          <w:lang w:bidi="fa-IR"/>
          <w:color w:val="111111"/>
          <w:sz w:val="28"/>
          <w:szCs w:val="28"/>
          <w:rtl/>
        </w:rPr>
        <w:t xml:space="preserve">لحظه‌ای و ذره ای در راه هدف خود تردید نمیکند و با استواری گام</w:t>
      </w:r>
    </w:p>
    <w:p>
      <w:pPr>
        <w:pStyle w:val="BookText"/>
      </w:pPr>
      <w:r>
        <w:rPr>
          <w:rFonts w:ascii="IRNazanin" w:hAnsi="IRNazanin" w:eastAsia="IRNazanin" w:cs="IRNazanin"/>
          <w:lang w:bidi="fa-IR"/>
          <w:color w:val="111111"/>
          <w:sz w:val="28"/>
          <w:szCs w:val="28"/>
          <w:rtl/>
        </w:rPr>
        <w:t xml:space="preserve">برمیدارد و رسالتش را به انجام میرساند.</w:t>
      </w:r>
    </w:p>
    <w:p>
      <w:pPr>
        <w:pStyle w:val="BookText"/>
      </w:pPr>
      <w:r>
        <w:rPr>
          <w:rFonts w:ascii="IRNazanin" w:hAnsi="IRNazanin" w:eastAsia="IRNazanin" w:cs="IRNazanin"/>
          <w:lang w:bidi="fa-IR"/>
          <w:color w:val="111111"/>
          <w:sz w:val="28"/>
          <w:szCs w:val="28"/>
          <w:rtl/>
        </w:rPr>
        <w:t xml:space="preserve">بعد از مادر</w:t>
      </w:r>
    </w:p>
    <w:p>
      <w:pPr>
        <w:pStyle w:val="BookText"/>
      </w:pPr>
      <w:r>
        <w:rPr>
          <w:rFonts w:ascii="IRNazanin" w:hAnsi="IRNazanin" w:eastAsia="IRNazanin" w:cs="IRNazanin"/>
          <w:lang w:bidi="fa-IR"/>
          <w:color w:val="111111"/>
          <w:sz w:val="28"/>
          <w:szCs w:val="28"/>
          <w:rtl/>
        </w:rPr>
        <w:t xml:space="preserve">دیگر شمع وجود مادر روشنی بخش خانه علی نیست. لزوم</w:t>
      </w:r>
    </w:p>
    <w:p>
      <w:pPr>
        <w:pStyle w:val="BookText"/>
      </w:pPr>
      <w:r>
        <w:rPr>
          <w:rFonts w:ascii="IRNazanin" w:hAnsi="IRNazanin" w:eastAsia="IRNazanin" w:cs="IRNazanin"/>
          <w:lang w:bidi="fa-IR"/>
          <w:color w:val="111111"/>
          <w:sz w:val="28"/>
          <w:szCs w:val="28"/>
          <w:rtl/>
        </w:rPr>
        <w:t xml:space="preserve">نگهداری از فرزندان فاطمه ایجاب میکرد که شخصی عهده دار این</w:t>
      </w:r>
    </w:p>
    <w:p>
      <w:pPr>
        <w:pStyle w:val="BookText"/>
      </w:pPr>
      <w:r>
        <w:rPr>
          <w:rFonts w:ascii="IRNazanin" w:hAnsi="IRNazanin" w:eastAsia="IRNazanin" w:cs="IRNazanin"/>
          <w:lang w:bidi="fa-IR"/>
          <w:color w:val="111111"/>
          <w:sz w:val="28"/>
          <w:szCs w:val="28"/>
          <w:rtl/>
        </w:rPr>
        <w:t xml:space="preserve">مهم شود. فاطمه این امر مهم را در آخرین روزهای زندگیش پیش بینی</w:t>
      </w:r>
    </w:p>
    <w:p>
      <w:pPr>
        <w:pStyle w:val="BookText"/>
      </w:pPr>
      <w:r>
        <w:rPr>
          <w:rFonts w:ascii="IRNazanin" w:hAnsi="IRNazanin" w:eastAsia="IRNazanin" w:cs="IRNazanin"/>
          <w:lang w:bidi="fa-IR"/>
          <w:color w:val="111111"/>
          <w:sz w:val="28"/>
          <w:szCs w:val="28"/>
          <w:rtl/>
        </w:rPr>
        <w:t xml:space="preserve">کرده بود و مادری مهربان برای فرزندانش و همسری برای علی در نظر</w:t>
      </w:r>
    </w:p>
    <w:p>
      <w:pPr>
        <w:pStyle w:val="BookText"/>
      </w:pPr>
      <w:r>
        <w:rPr>
          <w:rFonts w:ascii="IRNazanin" w:hAnsi="IRNazanin" w:eastAsia="IRNazanin" w:cs="IRNazanin"/>
          <w:lang w:bidi="fa-IR"/>
          <w:color w:val="111111"/>
          <w:sz w:val="28"/>
          <w:szCs w:val="28"/>
          <w:rtl/>
        </w:rPr>
        <w:t xml:space="preserve">گرفته و ازدواج با او را به علی توصیه نموده بود. این افتخار نصیب</w:t>
      </w:r>
    </w:p>
    <w:p>
      <w:pPr>
        <w:pStyle w:val="BookText"/>
      </w:pPr>
      <w:r>
        <w:rPr>
          <w:rFonts w:ascii="IRNazanin" w:hAnsi="IRNazanin" w:eastAsia="IRNazanin" w:cs="IRNazanin"/>
          <w:lang w:bidi="fa-IR"/>
          <w:color w:val="111111"/>
          <w:sz w:val="28"/>
          <w:szCs w:val="28"/>
          <w:rtl/>
        </w:rPr>
        <w:t xml:space="preserve">بانوی بزرگواری به نام »امامه« شد که به فرموده فاطمه برای فرزندانش</w:t>
      </w:r>
    </w:p>
    <w:p>
      <w:pPr>
        <w:pStyle w:val="BookText"/>
      </w:pPr>
      <w:r>
        <w:rPr>
          <w:rFonts w:ascii="IRNazanin" w:hAnsi="IRNazanin" w:eastAsia="IRNazanin" w:cs="IRNazanin"/>
          <w:lang w:bidi="fa-IR"/>
          <w:color w:val="111111"/>
          <w:sz w:val="28"/>
          <w:szCs w:val="28"/>
          <w:rtl/>
        </w:rPr>
        <w:t xml:space="preserve">همانند خود او بود. زینب بعد از مادر در سایه تربیتهای پرمهر پدری</w:t>
      </w:r>
    </w:p>
    <w:p>
      <w:pPr>
        <w:pStyle w:val="BookText"/>
      </w:pPr>
      <w:r>
        <w:rPr>
          <w:rFonts w:ascii="IRNazanin" w:hAnsi="IRNazanin" w:eastAsia="IRNazanin" w:cs="IRNazanin"/>
          <w:lang w:bidi="fa-IR"/>
          <w:color w:val="111111"/>
          <w:sz w:val="28"/>
          <w:szCs w:val="28"/>
          <w:rtl/>
        </w:rPr>
        <w:t xml:space="preserve">چون علی و در کنار برادرانی چون حسن و حسین رشد مییابد و از</w:t>
      </w:r>
    </w:p>
    <w:p>
      <w:pPr>
        <w:pStyle w:val="BookText"/>
      </w:pPr>
      <w:r>
        <w:rPr>
          <w:rFonts w:ascii="IRNazanin" w:hAnsi="IRNazanin" w:eastAsia="IRNazanin" w:cs="IRNazanin"/>
          <w:lang w:bidi="fa-IR"/>
          <w:color w:val="111111"/>
          <w:sz w:val="28"/>
          <w:szCs w:val="28"/>
          <w:rtl/>
        </w:rPr>
        <w:t xml:space="preserve">همان دوران کودکی مشکلات فراوان و فشارهای روحی بیشماری را</w:t>
      </w:r>
    </w:p>
    <w:p>
      <w:pPr>
        <w:pStyle w:val="BookText"/>
      </w:pPr>
      <w:r>
        <w:rPr>
          <w:rFonts w:ascii="IRNazanin" w:hAnsi="IRNazanin" w:eastAsia="IRNazanin" w:cs="IRNazanin"/>
          <w:lang w:bidi="fa-IR"/>
          <w:color w:val="111111"/>
          <w:sz w:val="28"/>
          <w:szCs w:val="28"/>
          <w:rtl/>
        </w:rPr>
        <w:t xml:space="preserve">تجربه کرده و در برابر آن‌ها مقاومت میکند و بدین گونه دوران کودکی</w:t>
      </w:r>
    </w:p>
    <w:p>
      <w:pPr>
        <w:pStyle w:val="BookText"/>
      </w:pPr>
      <w:r>
        <w:rPr>
          <w:rFonts w:ascii="IRNazanin" w:hAnsi="IRNazanin" w:eastAsia="IRNazanin" w:cs="IRNazanin"/>
          <w:lang w:bidi="fa-IR"/>
          <w:color w:val="111111"/>
          <w:sz w:val="28"/>
          <w:szCs w:val="28"/>
          <w:rtl/>
        </w:rPr>
        <w:t xml:space="preserve">را پشت سر میگذارد.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68" w:name="pg14441_140937"/>
    <w:bookmarkEnd w:id="68"/>
    <w:p>
      <w:pPr>
        <w:pStyle w:val="BookText"/>
      </w:pPr>
      <w:r>
        <w:rPr>
          <w:rFonts w:ascii="IRNazanin" w:hAnsi="IRNazanin" w:eastAsia="IRNazanin" w:cs="IRNazanin"/>
          <w:lang w:bidi="fa-IR"/>
          <w:color w:val="111111"/>
          <w:sz w:val="28"/>
          <w:szCs w:val="28"/>
          <w:rtl/>
        </w:rPr>
        <w:t xml:space="preserve">هر چند زینب کوچکتر از حسن و حسین است، ولی از آن‌جا که دخترفاطمه و دست پرورده اوست و عطر مهر مادری چون فاطمه از اوتراوش میکند، علاقه و پیوند روحی و عاطفیای که میان او دوبرادرش وجود دارد، وصف ناشدنی است. و این ارتباط‍‌ روحی تاپایان عمر استمرار مییابد و زینب لحظه‌ای نمیتواند دوری و اندوه</w:t>
      </w:r>
    </w:p>
    <w:p>
      <w:pPr>
        <w:pStyle w:val="BookText"/>
      </w:pPr>
      <w:r>
        <w:rPr>
          <w:rFonts w:ascii="IRNazanin" w:hAnsi="IRNazanin" w:eastAsia="IRNazanin" w:cs="IRNazanin"/>
          <w:lang w:bidi="fa-IR"/>
          <w:color w:val="111111"/>
          <w:sz w:val="28"/>
          <w:szCs w:val="28"/>
          <w:rtl/>
        </w:rPr>
        <w:t xml:space="preserve">این جگرگوشگان فاطمه را تاب بیاورد و چنانکه خواهیم دید تا</w:t>
      </w:r>
    </w:p>
    <w:p>
      <w:pPr>
        <w:pStyle w:val="BookText"/>
      </w:pPr>
      <w:r>
        <w:rPr>
          <w:rFonts w:ascii="IRNazanin" w:hAnsi="IRNazanin" w:eastAsia="IRNazanin" w:cs="IRNazanin"/>
          <w:lang w:bidi="fa-IR"/>
          <w:color w:val="111111"/>
          <w:sz w:val="28"/>
          <w:szCs w:val="28"/>
          <w:rtl/>
        </w:rPr>
        <w:t xml:space="preserve">آخرین لحظات، چون مادری مهربان به آنان عشق می ورزد و هر و</w:t>
      </w:r>
    </w:p>
    <w:p>
      <w:pPr>
        <w:pStyle w:val="BookText"/>
      </w:pPr>
      <w:r>
        <w:rPr>
          <w:rFonts w:ascii="IRNazanin" w:hAnsi="IRNazanin" w:eastAsia="IRNazanin" w:cs="IRNazanin"/>
          <w:lang w:bidi="fa-IR"/>
          <w:color w:val="111111"/>
          <w:sz w:val="28"/>
          <w:szCs w:val="28"/>
          <w:rtl/>
        </w:rPr>
        <w:t xml:space="preserve">محبت نثارشان میکند و چیزی نمیتواند مانع این پیوند و بستگی</w:t>
      </w:r>
    </w:p>
    <w:p>
      <w:pPr>
        <w:pStyle w:val="BookText"/>
      </w:pPr>
      <w:r>
        <w:rPr>
          <w:rFonts w:ascii="IRNazanin" w:hAnsi="IRNazanin" w:eastAsia="IRNazanin" w:cs="IRNazanin"/>
          <w:lang w:bidi="fa-IR"/>
          <w:color w:val="111111"/>
          <w:sz w:val="28"/>
          <w:szCs w:val="28"/>
          <w:rtl/>
        </w:rPr>
        <w:t xml:space="preserve">گردد.</w:t>
      </w:r>
    </w:p>
    <w:p>
      <w:pPr>
        <w:pStyle w:val="BookText"/>
      </w:pPr>
      <w:r>
        <w:rPr>
          <w:rFonts w:ascii="IRNazanin" w:hAnsi="IRNazanin" w:eastAsia="IRNazanin" w:cs="IRNazanin"/>
          <w:lang w:bidi="fa-IR"/>
          <w:color w:val="111111"/>
          <w:sz w:val="28"/>
          <w:szCs w:val="28"/>
          <w:rtl/>
        </w:rPr>
        <w:t xml:space="preserve">زندگی مشترک</w:t>
      </w:r>
    </w:p>
    <w:p>
      <w:pPr>
        <w:pStyle w:val="BookText"/>
      </w:pPr>
      <w:r>
        <w:rPr>
          <w:rFonts w:ascii="IRNazanin" w:hAnsi="IRNazanin" w:eastAsia="IRNazanin" w:cs="IRNazanin"/>
          <w:lang w:bidi="fa-IR"/>
          <w:color w:val="111111"/>
          <w:sz w:val="28"/>
          <w:szCs w:val="28"/>
          <w:rtl/>
        </w:rPr>
        <w:t xml:space="preserve">اینک زینب به سالهای تشکیل زندگی مشترک نزدیک شده است. او</w:t>
      </w:r>
    </w:p>
    <w:p>
      <w:pPr>
        <w:pStyle w:val="BookText"/>
      </w:pPr>
      <w:r>
        <w:rPr>
          <w:rFonts w:ascii="IRNazanin" w:hAnsi="IRNazanin" w:eastAsia="IRNazanin" w:cs="IRNazanin"/>
          <w:lang w:bidi="fa-IR"/>
          <w:color w:val="111111"/>
          <w:sz w:val="28"/>
          <w:szCs w:val="28"/>
          <w:rtl/>
        </w:rPr>
        <w:t xml:space="preserve">میداند که ازدواج برای هر زنی حق طبیعی و شرعی است و روی</w:t>
      </w:r>
    </w:p>
    <w:p>
      <w:pPr>
        <w:pStyle w:val="BookText"/>
      </w:pPr>
      <w:r>
        <w:rPr>
          <w:rFonts w:ascii="IRNazanin" w:hAnsi="IRNazanin" w:eastAsia="IRNazanin" w:cs="IRNazanin"/>
          <w:lang w:bidi="fa-IR"/>
          <w:color w:val="111111"/>
          <w:sz w:val="28"/>
          <w:szCs w:val="28"/>
          <w:rtl/>
        </w:rPr>
        <w:t xml:space="preserve">گردانی از این سنت، خارج شدن از آئین پیامبر اسلام است. ولی</w:t>
      </w:r>
    </w:p>
    <w:p>
      <w:pPr>
        <w:pStyle w:val="BookText"/>
      </w:pPr>
      <w:r>
        <w:rPr>
          <w:rFonts w:ascii="IRNazanin" w:hAnsi="IRNazanin" w:eastAsia="IRNazanin" w:cs="IRNazanin"/>
          <w:lang w:bidi="fa-IR"/>
          <w:color w:val="111111"/>
          <w:sz w:val="28"/>
          <w:szCs w:val="28"/>
          <w:rtl/>
        </w:rPr>
        <w:t xml:space="preserve">زینب با ازدواج که عمل به سنت پیامبر خداست، رسالت بزرگی را که</w:t>
      </w:r>
    </w:p>
    <w:p>
      <w:pPr>
        <w:pStyle w:val="BookText"/>
      </w:pPr>
      <w:r>
        <w:rPr>
          <w:rFonts w:ascii="IRNazanin" w:hAnsi="IRNazanin" w:eastAsia="IRNazanin" w:cs="IRNazanin"/>
          <w:lang w:bidi="fa-IR"/>
          <w:color w:val="111111"/>
          <w:sz w:val="28"/>
          <w:szCs w:val="28"/>
          <w:rtl/>
        </w:rPr>
        <w:t xml:space="preserve">بر دوش دارد فراموش نمیکند. او میداند که باید در تمام صحنه ها و</w:t>
      </w:r>
    </w:p>
    <w:p>
      <w:pPr>
        <w:pStyle w:val="BookText"/>
      </w:pPr>
      <w:r>
        <w:rPr>
          <w:rFonts w:ascii="IRNazanin" w:hAnsi="IRNazanin" w:eastAsia="IRNazanin" w:cs="IRNazanin"/>
          <w:lang w:bidi="fa-IR"/>
          <w:color w:val="111111"/>
          <w:sz w:val="28"/>
          <w:szCs w:val="28"/>
          <w:rtl/>
        </w:rPr>
        <w:t xml:space="preserve">لحظه ها در کنار برادرش باشد. او میداند که به ثمر نشستن قیام</w:t>
      </w:r>
    </w:p>
    <w:p>
      <w:pPr>
        <w:pStyle w:val="BookText"/>
      </w:pPr>
      <w:r>
        <w:rPr>
          <w:rFonts w:ascii="IRNazanin" w:hAnsi="IRNazanin" w:eastAsia="IRNazanin" w:cs="IRNazanin"/>
          <w:lang w:bidi="fa-IR"/>
          <w:color w:val="111111"/>
          <w:sz w:val="28"/>
          <w:szCs w:val="28"/>
          <w:rtl/>
        </w:rPr>
        <w:t xml:space="preserve">حسین و شهادت عزیزانش، نیازمند آزادگی در اسارت، صبر و</w:t>
      </w:r>
    </w:p>
    <w:p>
      <w:pPr>
        <w:pStyle w:val="BookText"/>
      </w:pPr>
      <w:r>
        <w:rPr>
          <w:rFonts w:ascii="IRNazanin" w:hAnsi="IRNazanin" w:eastAsia="IRNazanin" w:cs="IRNazanin"/>
          <w:lang w:bidi="fa-IR"/>
          <w:color w:val="111111"/>
          <w:sz w:val="28"/>
          <w:szCs w:val="28"/>
          <w:rtl/>
        </w:rPr>
        <w:t xml:space="preserve">پایداری، و پیام رسای او به گوش تاریخ بشریت است.</w:t>
      </w:r>
    </w:p>
    <w:p>
      <w:pPr>
        <w:pStyle w:val="BookText"/>
      </w:pPr>
      <w:r>
        <w:rPr>
          <w:rFonts w:ascii="IRNazanin" w:hAnsi="IRNazanin" w:eastAsia="IRNazanin" w:cs="IRNazanin"/>
          <w:lang w:bidi="fa-IR"/>
          <w:color w:val="111111"/>
          <w:sz w:val="28"/>
          <w:szCs w:val="28"/>
          <w:rtl/>
        </w:rPr>
        <w:t xml:space="preserve">از این رو زینب در قرارداد ازدواجش شرط‍‌ همراهی با برادرش حسین</w:t>
      </w:r>
    </w:p>
    <w:p>
      <w:pPr>
        <w:pStyle w:val="BookText"/>
      </w:pPr>
      <w:r>
        <w:rPr>
          <w:rFonts w:ascii="IRNazanin" w:hAnsi="IRNazanin" w:eastAsia="IRNazanin" w:cs="IRNazanin"/>
          <w:lang w:bidi="fa-IR"/>
          <w:color w:val="111111"/>
          <w:sz w:val="28"/>
          <w:szCs w:val="28"/>
          <w:rtl/>
        </w:rPr>
        <w:t xml:space="preserve">را قید میکند تا از وظیفه مهم خود باز نماند. از شخصیتی متعهد به</w:t>
      </w:r>
    </w:p>
    <w:p>
      <w:pPr>
        <w:pStyle w:val="BookText"/>
      </w:pPr>
      <w:r>
        <w:rPr>
          <w:rFonts w:ascii="IRNazanin" w:hAnsi="IRNazanin" w:eastAsia="IRNazanin" w:cs="IRNazanin"/>
          <w:lang w:bidi="fa-IR"/>
          <w:color w:val="111111"/>
          <w:sz w:val="28"/>
          <w:szCs w:val="28"/>
          <w:rtl/>
        </w:rPr>
        <w:t xml:space="preserve">اسلام و دوستدار اهلبیت، چون عبدالله بن جعفر که به خواستگاری</w:t>
      </w:r>
    </w:p>
    <w:p>
      <w:pPr>
        <w:pStyle w:val="BookText"/>
      </w:pPr>
      <w:r>
        <w:rPr>
          <w:rFonts w:ascii="IRNazanin" w:hAnsi="IRNazanin" w:eastAsia="IRNazanin" w:cs="IRNazanin"/>
          <w:lang w:bidi="fa-IR"/>
          <w:color w:val="111111"/>
          <w:sz w:val="28"/>
          <w:szCs w:val="28"/>
          <w:rtl/>
        </w:rPr>
        <w:t xml:space="preserve">دختر علی آمده است، انتظاری جز پذیرش این شرط‍‌ نیست. به هر</w:t>
      </w:r>
    </w:p>
    <w:p>
      <w:pPr>
        <w:pStyle w:val="BookText"/>
      </w:pPr>
      <w:r>
        <w:rPr>
          <w:rFonts w:ascii="IRNazanin" w:hAnsi="IRNazanin" w:eastAsia="IRNazanin" w:cs="IRNazanin"/>
          <w:lang w:bidi="fa-IR"/>
          <w:color w:val="111111"/>
          <w:sz w:val="28"/>
          <w:szCs w:val="28"/>
          <w:rtl/>
        </w:rPr>
        <w:t xml:space="preserve">صورت مراسم خواستگاری پایان مییابد و عبدالله بن جعفر به</w:t>
      </w:r>
    </w:p>
    <w:p>
      <w:pPr>
        <w:pStyle w:val="BookText"/>
      </w:pPr>
      <w:r>
        <w:rPr>
          <w:rFonts w:ascii="IRNazanin" w:hAnsi="IRNazanin" w:eastAsia="IRNazanin" w:cs="IRNazanin"/>
          <w:lang w:bidi="fa-IR"/>
          <w:color w:val="111111"/>
          <w:sz w:val="28"/>
          <w:szCs w:val="28"/>
          <w:rtl/>
        </w:rPr>
        <w:t xml:space="preserve">افتخار همسری زینب کبری نائل میگردد.</w:t>
      </w:r>
    </w:p>
    <w:p>
      <w:pPr>
        <w:pStyle w:val="Heading3"/>
      </w:pPr>
      <w:bookmarkStart w:id="196" w:name="_Toc86"/>
      <w:r>
        <w:t>همسر زینب</w:t>
      </w:r>
      <w:bookmarkEnd w:id="196"/>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از فرزندان جعفر است و جعفر، فرزند ابوطالب و برادر علی و</w:t>
      </w:r>
    </w:p>
    <w:p>
      <w:pPr>
        <w:pStyle w:val="BookText"/>
      </w:pPr>
      <w:r>
        <w:rPr>
          <w:rFonts w:ascii="IRNazanin" w:hAnsi="IRNazanin" w:eastAsia="IRNazanin" w:cs="IRNazanin"/>
          <w:lang w:bidi="fa-IR"/>
          <w:color w:val="111111"/>
          <w:sz w:val="28"/>
          <w:szCs w:val="28"/>
          <w:rtl/>
        </w:rPr>
        <w:t xml:space="preserve">از جانبازان جبهه موته و شهیدان بزرگ اسلام است. شخصیت جعفر</w:t>
      </w:r>
    </w:p>
    <w:p>
      <w:pPr>
        <w:pStyle w:val="BookText"/>
      </w:pPr>
      <w:r>
        <w:rPr>
          <w:rFonts w:ascii="IRNazanin" w:hAnsi="IRNazanin" w:eastAsia="IRNazanin" w:cs="IRNazanin"/>
          <w:lang w:bidi="fa-IR"/>
          <w:color w:val="111111"/>
          <w:sz w:val="28"/>
          <w:szCs w:val="28"/>
          <w:rtl/>
        </w:rPr>
        <w:t xml:space="preserve">بن ابیطالب را که معروف به جعفر طیار است، میتوان از اظهار</w:t>
      </w:r>
    </w:p>
    <w:p>
      <w:pPr>
        <w:pStyle w:val="BookText"/>
      </w:pPr>
      <w:r>
        <w:rPr>
          <w:rFonts w:ascii="IRNazanin" w:hAnsi="IRNazanin" w:eastAsia="IRNazanin" w:cs="IRNazanin"/>
          <w:lang w:bidi="fa-IR"/>
          <w:color w:val="111111"/>
          <w:sz w:val="28"/>
          <w:szCs w:val="28"/>
          <w:rtl/>
        </w:rPr>
        <w:t xml:space="preserve">علاقه و سخنان پیامبر اکرم درباره او دریافت. هنگام فتح خیبر، زمانی</w:t>
      </w:r>
    </w:p>
    <w:p>
      <w:pPr>
        <w:pStyle w:val="BookText"/>
      </w:pPr>
      <w:r>
        <w:rPr>
          <w:rFonts w:ascii="IRNazanin" w:hAnsi="IRNazanin" w:eastAsia="IRNazanin" w:cs="IRNazanin"/>
          <w:lang w:bidi="fa-IR"/>
          <w:color w:val="111111"/>
          <w:sz w:val="28"/>
          <w:szCs w:val="28"/>
          <w:rtl/>
        </w:rPr>
        <w:t xml:space="preserve">که جعفر از حبشه مراجعت کرد پیابمر او را آغوش گرفت و میان</w:t>
      </w:r>
    </w:p>
    <w:p>
      <w:pPr>
        <w:pStyle w:val="BookText"/>
      </w:pPr>
      <w:r>
        <w:rPr>
          <w:rFonts w:ascii="IRNazanin" w:hAnsi="IRNazanin" w:eastAsia="IRNazanin" w:cs="IRNazanin"/>
          <w:lang w:bidi="fa-IR"/>
          <w:color w:val="111111"/>
          <w:sz w:val="28"/>
          <w:szCs w:val="28"/>
          <w:rtl/>
        </w:rPr>
        <w:t xml:space="preserve">دیدگانش را بوسید و فرمود: نمیدانم به خاطر کدام یک خوشحال‌تر</w:t>
      </w:r>
    </w:p>
    <w:p>
      <w:pPr>
        <w:pStyle w:val="BookText"/>
      </w:pPr>
      <w:r>
        <w:rPr>
          <w:rFonts w:ascii="IRNazanin" w:hAnsi="IRNazanin" w:eastAsia="IRNazanin" w:cs="IRNazanin"/>
          <w:lang w:bidi="fa-IR"/>
          <w:color w:val="111111"/>
          <w:sz w:val="28"/>
          <w:szCs w:val="28"/>
          <w:rtl/>
        </w:rPr>
        <w:t xml:space="preserve">باشم، به خاطر ورود جعفر یا فتح خیبر؟ و رسول خدا او را در جوار</w:t>
      </w:r>
    </w:p>
    <w:p>
      <w:pPr>
        <w:pStyle w:val="BookText"/>
      </w:pPr>
      <w:r>
        <w:rPr>
          <w:rFonts w:ascii="IRNazanin" w:hAnsi="IRNazanin" w:eastAsia="IRNazanin" w:cs="IRNazanin"/>
          <w:lang w:bidi="fa-IR"/>
          <w:color w:val="111111"/>
          <w:sz w:val="28"/>
          <w:szCs w:val="28"/>
          <w:rtl/>
        </w:rPr>
        <w:t xml:space="preserve">مسجد منزل دادند.</w:t>
      </w:r>
    </w:p>
    <w:p>
      <w:pPr>
        <w:pStyle w:val="BookText"/>
      </w:pPr>
      <w:r>
        <w:rPr>
          <w:rFonts w:ascii="IRNazanin" w:hAnsi="IRNazanin" w:eastAsia="IRNazanin" w:cs="IRNazanin"/>
          <w:lang w:bidi="fa-IR"/>
          <w:color w:val="111111"/>
          <w:sz w:val="28"/>
          <w:szCs w:val="28"/>
          <w:rtl/>
        </w:rPr>
        <w:t xml:space="preserve">زمانی که جعفر در جبهه موته جنگید و دو دستش قطع شد و حاضر</w:t>
      </w:r>
    </w:p>
    <w:p>
      <w:pPr>
        <w:pStyle w:val="BookText"/>
      </w:pPr>
      <w:r>
        <w:rPr>
          <w:rFonts w:ascii="IRNazanin" w:hAnsi="IRNazanin" w:eastAsia="IRNazanin" w:cs="IRNazanin"/>
          <w:lang w:bidi="fa-IR"/>
          <w:color w:val="111111"/>
          <w:sz w:val="28"/>
          <w:szCs w:val="28"/>
          <w:rtl/>
        </w:rPr>
        <w:t xml:space="preserve">نشد پرچم را بر زمین بیفکند، پیامبر خدا فرمودند: خداوند به جای</w:t>
      </w:r>
    </w:p>
    <w:p>
      <w:pPr>
        <w:pStyle w:val="BookText"/>
      </w:pPr>
      <w:r>
        <w:rPr>
          <w:rFonts w:ascii="IRNazanin" w:hAnsi="IRNazanin" w:eastAsia="IRNazanin" w:cs="IRNazanin"/>
          <w:lang w:bidi="fa-IR"/>
          <w:color w:val="111111"/>
          <w:sz w:val="28"/>
          <w:szCs w:val="28"/>
          <w:rtl/>
        </w:rPr>
        <w:t xml:space="preserve">دو دست دو بال به جعفر عنایت کرد که در بهشت با آن‌ها پرواز کند و</w:t>
      </w:r>
    </w:p>
    <w:p>
      <w:pPr>
        <w:pStyle w:val="BookText"/>
      </w:pPr>
      <w:r>
        <w:rPr>
          <w:rFonts w:ascii="IRNazanin" w:hAnsi="IRNazanin" w:eastAsia="IRNazanin" w:cs="IRNazanin"/>
          <w:lang w:bidi="fa-IR"/>
          <w:color w:val="111111"/>
          <w:sz w:val="28"/>
          <w:szCs w:val="28"/>
          <w:rtl/>
        </w:rPr>
        <w:t xml:space="preserve">از همین روست که او به جعفر طیار معروف شد.</w:t>
      </w:r>
    </w:p>
    <w:p>
      <w:pPr>
        <w:pStyle w:val="BookText"/>
      </w:pPr>
      <w:r>
        <w:rPr>
          <w:rFonts w:ascii="IRNazanin" w:hAnsi="IRNazanin" w:eastAsia="IRNazanin" w:cs="IRNazanin"/>
          <w:lang w:bidi="fa-IR"/>
          <w:color w:val="111111"/>
          <w:sz w:val="28"/>
          <w:szCs w:val="28"/>
          <w:rtl/>
        </w:rPr>
        <w:t xml:space="preserve">عبدالله در حبشه متولد شد و این ولادت زمانی رخ داد، که جعفر به</w:t>
      </w:r>
    </w:p>
    <w:p>
      <w:pPr>
        <w:pStyle w:val="BookText"/>
      </w:pPr>
      <w:r>
        <w:rPr>
          <w:rFonts w:ascii="IRNazanin" w:hAnsi="IRNazanin" w:eastAsia="IRNazanin" w:cs="IRNazanin"/>
          <w:lang w:bidi="fa-IR"/>
          <w:color w:val="111111"/>
          <w:sz w:val="28"/>
          <w:szCs w:val="28"/>
          <w:rtl/>
        </w:rPr>
        <w:t xml:space="preserve">همراه همسرش و عده‌ای دیگر از مسلمانان بر اثر فشار دشمنان اسلام</w:t>
      </w:r>
    </w:p>
    <w:p>
      <w:pPr>
        <w:pStyle w:val="BookText"/>
      </w:pPr>
      <w:r>
        <w:rPr>
          <w:rFonts w:ascii="IRNazanin" w:hAnsi="IRNazanin" w:eastAsia="IRNazanin" w:cs="IRNazanin"/>
          <w:lang w:bidi="fa-IR"/>
          <w:color w:val="111111"/>
          <w:sz w:val="28"/>
          <w:szCs w:val="28"/>
          <w:rtl/>
        </w:rPr>
        <w:t xml:space="preserve">و به پیشنهاد پیامبر اکرم)ص( به حبشه هجرت کرده بود. عبدالله بعد</w:t>
      </w:r>
    </w:p>
    <w:p>
      <w:pPr>
        <w:pStyle w:val="BookText"/>
      </w:pPr>
      <w:r>
        <w:rPr>
          <w:rFonts w:ascii="IRNazanin" w:hAnsi="IRNazanin" w:eastAsia="IRNazanin" w:cs="IRNazanin"/>
          <w:lang w:bidi="fa-IR"/>
          <w:color w:val="111111"/>
          <w:sz w:val="28"/>
          <w:szCs w:val="28"/>
          <w:rtl/>
        </w:rPr>
        <w:t xml:space="preserve">از شهادت پدرش جعفر مورد محبت و علاقه پیامبر اکرم بود. در تاریخ</w:t>
      </w:r>
    </w:p>
    <w:p>
      <w:pPr>
        <w:pStyle w:val="BookText"/>
      </w:pPr>
      <w:r>
        <w:rPr>
          <w:rFonts w:ascii="IRNazanin" w:hAnsi="IRNazanin" w:eastAsia="IRNazanin" w:cs="IRNazanin"/>
          <w:lang w:bidi="fa-IR"/>
          <w:color w:val="111111"/>
          <w:sz w:val="28"/>
          <w:szCs w:val="28"/>
          <w:rtl/>
        </w:rPr>
        <w:t xml:space="preserve">آمده است: هنگامی که جعفر پدر عبدالله به شهادت رسید، پیامبر</w:t>
      </w:r>
    </w:p>
    <w:p>
      <w:pPr>
        <w:pStyle w:val="BookText"/>
      </w:pPr>
      <w:r>
        <w:rPr>
          <w:rFonts w:ascii="IRNazanin" w:hAnsi="IRNazanin" w:eastAsia="IRNazanin" w:cs="IRNazanin"/>
          <w:lang w:bidi="fa-IR"/>
          <w:color w:val="111111"/>
          <w:sz w:val="28"/>
          <w:szCs w:val="28"/>
          <w:rtl/>
        </w:rPr>
        <w:t xml:space="preserve">فرمود: فرزندان جعفر را نزد من بیاورید. حضرت آنان را در آغوش</w:t>
      </w:r>
    </w:p>
    <w:p>
      <w:pPr>
        <w:pStyle w:val="BookText"/>
      </w:pPr>
      <w:r>
        <w:rPr>
          <w:rFonts w:ascii="IRNazanin" w:hAnsi="IRNazanin" w:eastAsia="IRNazanin" w:cs="IRNazanin"/>
          <w:lang w:bidi="fa-IR"/>
          <w:color w:val="111111"/>
          <w:sz w:val="28"/>
          <w:szCs w:val="28"/>
          <w:rtl/>
        </w:rPr>
        <w:t xml:space="preserve">عطوفت خود گرفت، بوسید و چشمهایش پر از اشک شد. و این گونه</w:t>
      </w:r>
    </w:p>
    <w:p>
      <w:pPr>
        <w:pStyle w:val="BookText"/>
      </w:pPr>
      <w:r>
        <w:rPr>
          <w:rFonts w:ascii="IRNazanin" w:hAnsi="IRNazanin" w:eastAsia="IRNazanin" w:cs="IRNazanin"/>
          <w:lang w:bidi="fa-IR"/>
          <w:color w:val="111111"/>
          <w:sz w:val="28"/>
          <w:szCs w:val="28"/>
          <w:rtl/>
        </w:rPr>
        <w:t xml:space="preserve">از عبدالله که کودکی بیش نبود تفقد و دلجویی فرمود.</w:t>
      </w:r>
    </w:p>
    <w:p>
      <w:pPr>
        <w:pStyle w:val="BookText"/>
      </w:pPr>
      <w:r>
        <w:rPr>
          <w:rFonts w:ascii="IRNazanin" w:hAnsi="IRNazanin" w:eastAsia="IRNazanin" w:cs="IRNazanin"/>
          <w:lang w:bidi="fa-IR"/>
          <w:color w:val="111111"/>
          <w:sz w:val="28"/>
          <w:szCs w:val="28"/>
          <w:rtl/>
        </w:rPr>
        <w:t xml:space="preserve">بعد از پیامبر اکرم تاریخ شاهد رشادتها و فداکاریهای عبدالله در کنار</w:t>
      </w:r>
    </w:p>
    <w:p>
      <w:pPr>
        <w:pStyle w:val="BookText"/>
      </w:pPr>
      <w:r>
        <w:rPr>
          <w:rFonts w:ascii="IRNazanin" w:hAnsi="IRNazanin" w:eastAsia="IRNazanin" w:cs="IRNazanin"/>
          <w:lang w:bidi="fa-IR"/>
          <w:color w:val="111111"/>
          <w:sz w:val="28"/>
          <w:szCs w:val="28"/>
          <w:rtl/>
        </w:rPr>
        <w:t xml:space="preserve">امیرالمومنین(علیه السلام) بوده و او در جنگ صفین از شجاعان صحنه نبرد به</w:t>
      </w:r>
    </w:p>
    <w:p>
      <w:pPr>
        <w:pStyle w:val="BookText"/>
      </w:pPr>
      <w:r>
        <w:rPr>
          <w:rFonts w:ascii="IRNazanin" w:hAnsi="IRNazanin" w:eastAsia="IRNazanin" w:cs="IRNazanin"/>
          <w:lang w:bidi="fa-IR"/>
          <w:color w:val="111111"/>
          <w:sz w:val="28"/>
          <w:szCs w:val="28"/>
          <w:rtl/>
        </w:rPr>
        <w:t xml:space="preserve">شمار رفته است و جود و سخاوت او نیز در آن زمان زبانزد بوده است.</w:t>
      </w:r>
    </w:p>
    <w:p>
      <w:pPr>
        <w:pStyle w:val="BookText"/>
      </w:pPr>
      <w:r>
        <w:rPr>
          <w:rFonts w:ascii="IRNazanin" w:hAnsi="IRNazanin" w:eastAsia="IRNazanin" w:cs="IRNazanin"/>
          <w:lang w:bidi="fa-IR"/>
          <w:color w:val="111111"/>
          <w:sz w:val="28"/>
          <w:szCs w:val="28"/>
          <w:rtl/>
        </w:rPr>
        <w:t xml:space="preserve">در محیط‍‌ خانه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شک در دورانهای مهم تربیت انسان و شکل‌گیری شخصیت او</w:t>
      </w:r>
    </w:p>
    <w:p>
      <w:pPr>
        <w:pStyle w:val="BookText"/>
      </w:pPr>
      <w:r>
        <w:rPr>
          <w:rFonts w:ascii="IRNazanin" w:hAnsi="IRNazanin" w:eastAsia="IRNazanin" w:cs="IRNazanin"/>
          <w:lang w:bidi="fa-IR"/>
          <w:color w:val="111111"/>
          <w:sz w:val="28"/>
          <w:szCs w:val="28"/>
          <w:rtl/>
        </w:rPr>
        <w:t xml:space="preserve">دوران کودکی است. تأثیر پذیری انسان از محیط‍‌ و اطرافیان خود در</w:t>
      </w:r>
    </w:p>
    <w:p>
      <w:pPr>
        <w:pStyle w:val="BookText"/>
      </w:pPr>
      <w:r>
        <w:rPr>
          <w:rFonts w:ascii="IRNazanin" w:hAnsi="IRNazanin" w:eastAsia="IRNazanin" w:cs="IRNazanin"/>
          <w:lang w:bidi="fa-IR"/>
          <w:color w:val="111111"/>
          <w:sz w:val="28"/>
          <w:szCs w:val="28"/>
          <w:rtl/>
        </w:rPr>
        <w:t xml:space="preserve">این دوره، به مراتب بیشتر و عمیقتر از دوره‌های دیگر زندگی است.</w:t>
      </w:r>
    </w:p>
    <w:p>
      <w:pPr>
        <w:pStyle w:val="BookText"/>
      </w:pPr>
      <w:r>
        <w:rPr>
          <w:rFonts w:ascii="IRNazanin" w:hAnsi="IRNazanin" w:eastAsia="IRNazanin" w:cs="IRNazanin"/>
          <w:lang w:bidi="fa-IR"/>
          <w:color w:val="111111"/>
          <w:sz w:val="28"/>
          <w:szCs w:val="28"/>
          <w:rtl/>
        </w:rPr>
        <w:t xml:space="preserve">اعمال، رفتار، برخوردها و به طور کلی شیوه معاشرت پدر و مادر در</w:t>
      </w:r>
    </w:p>
    <w:p>
      <w:pPr>
        <w:pStyle w:val="BookText"/>
      </w:pPr>
      <w:r>
        <w:rPr>
          <w:rFonts w:ascii="IRNazanin" w:hAnsi="IRNazanin" w:eastAsia="IRNazanin" w:cs="IRNazanin"/>
          <w:lang w:bidi="fa-IR"/>
          <w:color w:val="111111"/>
          <w:sz w:val="28"/>
          <w:szCs w:val="28"/>
          <w:rtl/>
        </w:rPr>
        <w:t xml:space="preserve">خانه و کیفیت ارتباط‍‌ آنان با یکدیگر و دیگر افراد، در روح و خلق و</w:t>
      </w:r>
    </w:p>
    <w:p>
      <w:pPr>
        <w:pStyle w:val="BookText"/>
      </w:pPr>
      <w:r>
        <w:rPr>
          <w:rFonts w:ascii="IRNazanin" w:hAnsi="IRNazanin" w:eastAsia="IRNazanin" w:cs="IRNazanin"/>
          <w:lang w:bidi="fa-IR"/>
          <w:color w:val="111111"/>
          <w:sz w:val="28"/>
          <w:szCs w:val="28"/>
          <w:rtl/>
        </w:rPr>
        <w:t xml:space="preserve">خوی فرزند اثری مستقیم خواهد گذاشت، روح حساس و لطیف</w:t>
      </w:r>
    </w:p>
    <w:p>
      <w:pPr>
        <w:pStyle w:val="BookText"/>
      </w:pPr>
      <w:r>
        <w:rPr>
          <w:rFonts w:ascii="IRNazanin" w:hAnsi="IRNazanin" w:eastAsia="IRNazanin" w:cs="IRNazanin"/>
          <w:lang w:bidi="fa-IR"/>
          <w:color w:val="111111"/>
          <w:sz w:val="28"/>
          <w:szCs w:val="28"/>
          <w:rtl/>
        </w:rPr>
        <w:t xml:space="preserve">فرزند را تحت تأثیر خود قرار خواهد داد. اصولاً پدر و مادر میتوانند،</w:t>
      </w:r>
    </w:p>
    <w:p>
      <w:pPr>
        <w:pStyle w:val="BookText"/>
      </w:pPr>
      <w:r>
        <w:rPr>
          <w:rFonts w:ascii="IRNazanin" w:hAnsi="IRNazanin" w:eastAsia="IRNazanin" w:cs="IRNazanin"/>
          <w:lang w:bidi="fa-IR"/>
          <w:color w:val="111111"/>
          <w:sz w:val="28"/>
          <w:szCs w:val="28"/>
          <w:rtl/>
        </w:rPr>
        <w:t xml:space="preserve">زشتی و زیبایی رفتار وسلوک خود را در آینه شفاف و زلال کودک خود</w:t>
      </w:r>
    </w:p>
    <w:p>
      <w:pPr>
        <w:pStyle w:val="BookText"/>
      </w:pPr>
      <w:r>
        <w:rPr>
          <w:rFonts w:ascii="IRNazanin" w:hAnsi="IRNazanin" w:eastAsia="IRNazanin" w:cs="IRNazanin"/>
          <w:lang w:bidi="fa-IR"/>
          <w:color w:val="111111"/>
          <w:sz w:val="28"/>
          <w:szCs w:val="28"/>
          <w:rtl/>
        </w:rPr>
        <w:t xml:space="preserve">بنگرند و حرکات، روحیات و خصلت های کودکشان را نمونه‌ای از</w:t>
      </w:r>
    </w:p>
    <w:p>
      <w:pPr>
        <w:pStyle w:val="BookText"/>
      </w:pPr>
      <w:r>
        <w:rPr>
          <w:rFonts w:ascii="IRNazanin" w:hAnsi="IRNazanin" w:eastAsia="IRNazanin" w:cs="IRNazanin"/>
          <w:lang w:bidi="fa-IR"/>
          <w:color w:val="111111"/>
          <w:sz w:val="28"/>
          <w:szCs w:val="28"/>
          <w:rtl/>
        </w:rPr>
        <w:t xml:space="preserve">روحیات و صفات خود بدانند. به خاطر این روح الگو خواهی و</w:t>
      </w:r>
    </w:p>
    <w:p>
      <w:pPr>
        <w:pStyle w:val="BookText"/>
      </w:pPr>
      <w:r>
        <w:rPr>
          <w:rFonts w:ascii="IRNazanin" w:hAnsi="IRNazanin" w:eastAsia="IRNazanin" w:cs="IRNazanin"/>
          <w:lang w:bidi="fa-IR"/>
          <w:color w:val="111111"/>
          <w:sz w:val="28"/>
          <w:szCs w:val="28"/>
          <w:rtl/>
        </w:rPr>
        <w:t xml:space="preserve">تربیت پذیری ،پیرامون تربیت کودکان و پرورش فکری، اعتقادی و</w:t>
      </w:r>
    </w:p>
    <w:p>
      <w:pPr>
        <w:pStyle w:val="BookText"/>
      </w:pPr>
      <w:r>
        <w:rPr>
          <w:rFonts w:ascii="IRNazanin" w:hAnsi="IRNazanin" w:eastAsia="IRNazanin" w:cs="IRNazanin"/>
          <w:lang w:bidi="fa-IR"/>
          <w:color w:val="111111"/>
          <w:sz w:val="28"/>
          <w:szCs w:val="28"/>
          <w:rtl/>
        </w:rPr>
        <w:t xml:space="preserve">اخلاقی آنان در روایات توصیه های فراوانی شده است. تأثیر این</w:t>
      </w:r>
    </w:p>
    <w:p>
      <w:pPr>
        <w:pStyle w:val="BookText"/>
      </w:pPr>
      <w:r>
        <w:rPr>
          <w:rFonts w:ascii="IRNazanin" w:hAnsi="IRNazanin" w:eastAsia="IRNazanin" w:cs="IRNazanin"/>
          <w:lang w:bidi="fa-IR"/>
          <w:color w:val="111111"/>
          <w:sz w:val="28"/>
          <w:szCs w:val="28"/>
          <w:rtl/>
        </w:rPr>
        <w:t xml:space="preserve">تربیتها، به قدری است که علی(علیه السلام) قلب کودک و مرکز دریافت های او</w:t>
      </w:r>
    </w:p>
    <w:p>
      <w:pPr>
        <w:pStyle w:val="BookText"/>
      </w:pPr>
      <w:r>
        <w:rPr>
          <w:rFonts w:ascii="IRNazanin" w:hAnsi="IRNazanin" w:eastAsia="IRNazanin" w:cs="IRNazanin"/>
          <w:lang w:bidi="fa-IR"/>
          <w:color w:val="111111"/>
          <w:sz w:val="28"/>
          <w:szCs w:val="28"/>
          <w:rtl/>
        </w:rPr>
        <w:t xml:space="preserve">را همانند زمین خالی و بدون کشتی میداند که هر بذری را پذیراست.</w:t>
      </w:r>
    </w:p>
    <w:p>
      <w:pPr>
        <w:pStyle w:val="BookText"/>
      </w:pPr>
      <w:r>
        <w:rPr>
          <w:rFonts w:ascii="IRNazanin" w:hAnsi="IRNazanin" w:eastAsia="IRNazanin" w:cs="IRNazanin"/>
          <w:lang w:bidi="fa-IR"/>
          <w:color w:val="111111"/>
          <w:sz w:val="28"/>
          <w:szCs w:val="28"/>
          <w:rtl/>
        </w:rPr>
        <w:t xml:space="preserve">بنابراین میتوان شخصیت و آینده کودک را مرهون تربیتها و</w:t>
      </w:r>
    </w:p>
    <w:p>
      <w:pPr>
        <w:pStyle w:val="BookText"/>
      </w:pPr>
      <w:r>
        <w:rPr>
          <w:rFonts w:ascii="IRNazanin" w:hAnsi="IRNazanin" w:eastAsia="IRNazanin" w:cs="IRNazanin"/>
          <w:lang w:bidi="fa-IR"/>
          <w:color w:val="111111"/>
          <w:sz w:val="28"/>
          <w:szCs w:val="28"/>
          <w:rtl/>
        </w:rPr>
        <w:t xml:space="preserve">پرورشهای عملی پدر و مادر دانست که فرزند به صورت الگو از آنان</w:t>
      </w:r>
    </w:p>
    <w:p>
      <w:pPr>
        <w:pStyle w:val="BookText"/>
      </w:pPr>
      <w:r>
        <w:rPr>
          <w:rFonts w:ascii="IRNazanin" w:hAnsi="IRNazanin" w:eastAsia="IRNazanin" w:cs="IRNazanin"/>
          <w:lang w:bidi="fa-IR"/>
          <w:color w:val="111111"/>
          <w:sz w:val="28"/>
          <w:szCs w:val="28"/>
          <w:rtl/>
        </w:rPr>
        <w:t xml:space="preserve">کسب کرده است. اما زینب، در خانه ای تربیت و رشد یافت، که عالی</w:t>
      </w:r>
    </w:p>
    <w:p>
      <w:pPr>
        <w:pStyle w:val="BookText"/>
      </w:pPr>
      <w:r>
        <w:rPr>
          <w:rFonts w:ascii="IRNazanin" w:hAnsi="IRNazanin" w:eastAsia="IRNazanin" w:cs="IRNazanin"/>
          <w:lang w:bidi="fa-IR"/>
          <w:color w:val="111111"/>
          <w:sz w:val="28"/>
          <w:szCs w:val="28"/>
          <w:rtl/>
        </w:rPr>
        <w:t xml:space="preserve">ترین نمونه زندگی خانوادگی است و در طول تاریخ بشر خانواده‌ای به</w:t>
      </w:r>
    </w:p>
    <w:p>
      <w:pPr>
        <w:pStyle w:val="BookText"/>
      </w:pPr>
      <w:r>
        <w:rPr>
          <w:rFonts w:ascii="IRNazanin" w:hAnsi="IRNazanin" w:eastAsia="IRNazanin" w:cs="IRNazanin"/>
          <w:lang w:bidi="fa-IR"/>
          <w:color w:val="111111"/>
          <w:sz w:val="28"/>
          <w:szCs w:val="28"/>
          <w:rtl/>
        </w:rPr>
        <w:t xml:space="preserve">این بزرگی و عظمت نیامده است و نخواهد آمد. شخصیت زینب در</w:t>
      </w:r>
    </w:p>
    <w:p>
      <w:pPr>
        <w:pStyle w:val="BookText"/>
      </w:pPr>
      <w:r>
        <w:rPr>
          <w:rFonts w:ascii="IRNazanin" w:hAnsi="IRNazanin" w:eastAsia="IRNazanin" w:cs="IRNazanin"/>
          <w:lang w:bidi="fa-IR"/>
          <w:color w:val="111111"/>
          <w:sz w:val="28"/>
          <w:szCs w:val="28"/>
          <w:rtl/>
        </w:rPr>
        <w:t xml:space="preserve">خانه ای شکل گرفت که نور ایمان در آن می درخشید و سرشار از صفا</w:t>
      </w:r>
    </w:p>
    <w:p>
      <w:pPr>
        <w:pStyle w:val="BookText"/>
      </w:pPr>
      <w:r>
        <w:rPr>
          <w:rFonts w:ascii="IRNazanin" w:hAnsi="IRNazanin" w:eastAsia="IRNazanin" w:cs="IRNazanin"/>
          <w:lang w:bidi="fa-IR"/>
          <w:color w:val="111111"/>
          <w:sz w:val="28"/>
          <w:szCs w:val="28"/>
          <w:rtl/>
        </w:rPr>
        <w:t xml:space="preserve">و صمیمیت و آکنده از معنویت و عشق به خدا بود. خانه ای که پدری</w:t>
      </w:r>
    </w:p>
    <w:p>
      <w:pPr>
        <w:pStyle w:val="BookText"/>
      </w:pPr>
      <w:r>
        <w:rPr>
          <w:rFonts w:ascii="IRNazanin" w:hAnsi="IRNazanin" w:eastAsia="IRNazanin" w:cs="IRNazanin"/>
          <w:lang w:bidi="fa-IR"/>
          <w:color w:val="111111"/>
          <w:sz w:val="28"/>
          <w:szCs w:val="28"/>
          <w:rtl/>
        </w:rPr>
        <w:t xml:space="preserve">چون علی دارد و مادری چون فاطمه، پدر و مادر معصومی که</w:t>
      </w:r>
    </w:p>
    <w:p>
      <w:pPr>
        <w:pStyle w:val="BookText"/>
      </w:pPr>
      <w:r>
        <w:rPr>
          <w:rFonts w:ascii="IRNazanin" w:hAnsi="IRNazanin" w:eastAsia="IRNazanin" w:cs="IRNazanin"/>
          <w:lang w:bidi="fa-IR"/>
          <w:color w:val="111111"/>
          <w:sz w:val="28"/>
          <w:szCs w:val="28"/>
          <w:rtl/>
        </w:rPr>
        <w:t xml:space="preserve">تمایلات نفسانی و هوی و هوس در آنان راه نداشت و انگیزه حرکتها و</w:t>
      </w:r>
    </w:p>
    <w:p>
      <w:pPr>
        <w:pStyle w:val="BookText"/>
      </w:pPr>
      <w:r>
        <w:rPr>
          <w:rFonts w:ascii="IRNazanin" w:hAnsi="IRNazanin" w:eastAsia="IRNazanin" w:cs="IRNazanin"/>
          <w:lang w:bidi="fa-IR"/>
          <w:color w:val="111111"/>
          <w:sz w:val="28"/>
          <w:szCs w:val="28"/>
          <w:rtl/>
        </w:rPr>
        <w:t xml:space="preserve">فعالیتهایشان فقط‍‌ انجام وظیفه الهی بود. آنان جز به رضای خدا به</w:t>
      </w:r>
    </w:p>
    <w:p>
      <w:pPr>
        <w:pStyle w:val="BookText"/>
      </w:pPr>
      <w:r>
        <w:rPr>
          <w:rFonts w:ascii="IRNazanin" w:hAnsi="IRNazanin" w:eastAsia="IRNazanin" w:cs="IRNazanin"/>
          <w:lang w:bidi="fa-IR"/>
          <w:color w:val="111111"/>
          <w:sz w:val="28"/>
          <w:szCs w:val="28"/>
          <w:rtl/>
        </w:rPr>
        <w:t xml:space="preserve">چیزی دیگر نمی اندیشیدند و جز برای پیشرفت اسلام و نجات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بشریت گام برنمیداشتند.</w:t>
      </w:r>
    </w:p>
    <w:p>
      <w:pPr>
        <w:pStyle w:val="BookText"/>
      </w:pPr>
      <w:r>
        <w:rPr>
          <w:rFonts w:ascii="IRNazanin" w:hAnsi="IRNazanin" w:eastAsia="IRNazanin" w:cs="IRNazanin"/>
          <w:lang w:bidi="fa-IR"/>
          <w:color w:val="111111"/>
          <w:sz w:val="28"/>
          <w:szCs w:val="28"/>
          <w:rtl/>
        </w:rPr>
        <w:t xml:space="preserve">زینب در این محیط‍‌ و تحت تربیت چنین پدر و مادری رشد مییابد و</w:t>
      </w:r>
    </w:p>
    <w:p>
      <w:pPr>
        <w:pStyle w:val="BookText"/>
      </w:pPr>
      <w:r>
        <w:rPr>
          <w:rFonts w:ascii="IRNazanin" w:hAnsi="IRNazanin" w:eastAsia="IRNazanin" w:cs="IRNazanin"/>
          <w:lang w:bidi="fa-IR"/>
          <w:color w:val="111111"/>
          <w:sz w:val="28"/>
          <w:szCs w:val="28"/>
          <w:rtl/>
        </w:rPr>
        <w:t xml:space="preserve">در چنین مدرسه ای معارف الهی و آداب اسلامی را فرا میگیرد و به</w:t>
      </w:r>
    </w:p>
    <w:p>
      <w:pPr>
        <w:pStyle w:val="BookText"/>
      </w:pPr>
      <w:r>
        <w:rPr>
          <w:rFonts w:ascii="IRNazanin" w:hAnsi="IRNazanin" w:eastAsia="IRNazanin" w:cs="IRNazanin"/>
          <w:lang w:bidi="fa-IR"/>
          <w:color w:val="111111"/>
          <w:sz w:val="28"/>
          <w:szCs w:val="28"/>
          <w:rtl/>
        </w:rPr>
        <w:t xml:space="preserve">تربیت دینی و فضائل اخلاقی دست مییابد و به کمال میرسد. و</w:t>
      </w:r>
    </w:p>
    <w:p>
      <w:pPr>
        <w:pStyle w:val="BookText"/>
      </w:pPr>
      <w:r>
        <w:rPr>
          <w:rFonts w:ascii="IRNazanin" w:hAnsi="IRNazanin" w:eastAsia="IRNazanin" w:cs="IRNazanin"/>
          <w:lang w:bidi="fa-IR"/>
          <w:color w:val="111111"/>
          <w:sz w:val="28"/>
          <w:szCs w:val="28"/>
          <w:rtl/>
        </w:rPr>
        <w:t xml:space="preserve">بدین گونه مهم‌ترین و اساسیترین کلاس آموزش خانه‌داری،</w:t>
      </w:r>
    </w:p>
    <w:p>
      <w:pPr>
        <w:pStyle w:val="BookText"/>
      </w:pPr>
      <w:r>
        <w:rPr>
          <w:rFonts w:ascii="IRNazanin" w:hAnsi="IRNazanin" w:eastAsia="IRNazanin" w:cs="IRNazanin"/>
          <w:lang w:bidi="fa-IR"/>
          <w:color w:val="111111"/>
          <w:sz w:val="28"/>
          <w:szCs w:val="28"/>
          <w:rtl/>
        </w:rPr>
        <w:t xml:space="preserve">شوهرداری، تربیت فرزند، اداره زندگی و به طور کلی آداب معاشرت</w:t>
      </w:r>
    </w:p>
    <w:p>
      <w:pPr>
        <w:pStyle w:val="BookText"/>
      </w:pPr>
      <w:r>
        <w:rPr>
          <w:rFonts w:ascii="IRNazanin" w:hAnsi="IRNazanin" w:eastAsia="IRNazanin" w:cs="IRNazanin"/>
          <w:lang w:bidi="fa-IR"/>
          <w:color w:val="111111"/>
          <w:sz w:val="28"/>
          <w:szCs w:val="28"/>
          <w:rtl/>
        </w:rPr>
        <w:t xml:space="preserve">زینب، دورانی بود که در کنار مادرش حضور داشت و از رفتار و شیوه</w:t>
      </w:r>
    </w:p>
    <w:p>
      <w:pPr>
        <w:pStyle w:val="BookText"/>
      </w:pPr>
      <w:r>
        <w:rPr>
          <w:rFonts w:ascii="IRNazanin" w:hAnsi="IRNazanin" w:eastAsia="IRNazanin" w:cs="IRNazanin"/>
          <w:lang w:bidi="fa-IR"/>
          <w:color w:val="111111"/>
          <w:sz w:val="28"/>
          <w:szCs w:val="28"/>
          <w:rtl/>
        </w:rPr>
        <w:t xml:space="preserve">زندگی او الگو میگرفت تا زمانی او نیز همچون مادرش که زیباترین و</w:t>
      </w:r>
    </w:p>
    <w:p>
      <w:pPr>
        <w:pStyle w:val="BookText"/>
      </w:pPr>
      <w:r>
        <w:rPr>
          <w:rFonts w:ascii="IRNazanin" w:hAnsi="IRNazanin" w:eastAsia="IRNazanin" w:cs="IRNazanin"/>
          <w:lang w:bidi="fa-IR"/>
          <w:color w:val="111111"/>
          <w:sz w:val="28"/>
          <w:szCs w:val="28"/>
          <w:rtl/>
        </w:rPr>
        <w:t xml:space="preserve">خداییترین زندگی را گذراند در خانه شوهر انجام وظیفه کند.او شاهد</w:t>
      </w:r>
    </w:p>
    <w:p>
      <w:pPr>
        <w:pStyle w:val="BookText"/>
      </w:pPr>
      <w:r>
        <w:rPr>
          <w:rFonts w:ascii="IRNazanin" w:hAnsi="IRNazanin" w:eastAsia="IRNazanin" w:cs="IRNazanin"/>
          <w:lang w:bidi="fa-IR"/>
          <w:color w:val="111111"/>
          <w:sz w:val="28"/>
          <w:szCs w:val="28"/>
          <w:rtl/>
        </w:rPr>
        <w:t xml:space="preserve">بود که چگونه مادرش برای ایجاد کانونی آرام‌بخش و انباشته از صفا و</w:t>
      </w:r>
    </w:p>
    <w:p>
      <w:pPr>
        <w:pStyle w:val="BookText"/>
      </w:pPr>
      <w:r>
        <w:rPr>
          <w:rFonts w:ascii="IRNazanin" w:hAnsi="IRNazanin" w:eastAsia="IRNazanin" w:cs="IRNazanin"/>
          <w:lang w:bidi="fa-IR"/>
          <w:color w:val="111111"/>
          <w:sz w:val="28"/>
          <w:szCs w:val="28"/>
          <w:rtl/>
        </w:rPr>
        <w:t xml:space="preserve">صمیمیت و روح و معنویت تلاش میکرد. او این سخن پدرش را</w:t>
      </w:r>
    </w:p>
    <w:p>
      <w:pPr>
        <w:pStyle w:val="BookText"/>
      </w:pPr>
      <w:r>
        <w:rPr>
          <w:rFonts w:ascii="IRNazanin" w:hAnsi="IRNazanin" w:eastAsia="IRNazanin" w:cs="IRNazanin"/>
          <w:lang w:bidi="fa-IR"/>
          <w:color w:val="111111"/>
          <w:sz w:val="28"/>
          <w:szCs w:val="28"/>
          <w:rtl/>
        </w:rPr>
        <w:t xml:space="preserve">شنیده بود که میفرمود: وقتی به خانه می آمدم و به زهرا نگاه</w:t>
      </w:r>
    </w:p>
    <w:p>
      <w:pPr>
        <w:pStyle w:val="BookText"/>
      </w:pPr>
      <w:r>
        <w:rPr>
          <w:rFonts w:ascii="IRNazanin" w:hAnsi="IRNazanin" w:eastAsia="IRNazanin" w:cs="IRNazanin"/>
          <w:lang w:bidi="fa-IR"/>
          <w:color w:val="111111"/>
          <w:sz w:val="28"/>
          <w:szCs w:val="28"/>
          <w:rtl/>
        </w:rPr>
        <w:t xml:space="preserve">میکردم،تمام غم و غصه هایم برطرف میشد و او هیچ گاه مرا</w:t>
      </w:r>
    </w:p>
    <w:p>
      <w:pPr>
        <w:pStyle w:val="BookText"/>
      </w:pPr>
      <w:r>
        <w:rPr>
          <w:rFonts w:ascii="IRNazanin" w:hAnsi="IRNazanin" w:eastAsia="IRNazanin" w:cs="IRNazanin"/>
          <w:lang w:bidi="fa-IR"/>
          <w:color w:val="111111"/>
          <w:sz w:val="28"/>
          <w:szCs w:val="28"/>
          <w:rtl/>
        </w:rPr>
        <w:t xml:space="preserve">خشمگین نکرد. زینب نمونه باشکوه صمیمیت، همدلی و همراهی را</w:t>
      </w:r>
    </w:p>
    <w:p>
      <w:pPr>
        <w:pStyle w:val="BookText"/>
      </w:pPr>
      <w:r>
        <w:rPr>
          <w:rFonts w:ascii="IRNazanin" w:hAnsi="IRNazanin" w:eastAsia="IRNazanin" w:cs="IRNazanin"/>
          <w:lang w:bidi="fa-IR"/>
          <w:color w:val="111111"/>
          <w:sz w:val="28"/>
          <w:szCs w:val="28"/>
          <w:rtl/>
        </w:rPr>
        <w:t xml:space="preserve">در کانون پرمهر پدر و مادر خویش مشاهده کرده بود، و لذت آن را از</w:t>
      </w:r>
    </w:p>
    <w:p>
      <w:pPr>
        <w:pStyle w:val="BookText"/>
      </w:pPr>
      <w:r>
        <w:rPr>
          <w:rFonts w:ascii="IRNazanin" w:hAnsi="IRNazanin" w:eastAsia="IRNazanin" w:cs="IRNazanin"/>
          <w:lang w:bidi="fa-IR"/>
          <w:color w:val="111111"/>
          <w:sz w:val="28"/>
          <w:szCs w:val="28"/>
          <w:rtl/>
        </w:rPr>
        <w:t xml:space="preserve">یاد نمی برد. او شاهد تلاشهای مادرش در خانه بود و دستهای تاول</w:t>
      </w:r>
    </w:p>
    <w:p>
      <w:pPr>
        <w:pStyle w:val="BookText"/>
      </w:pPr>
      <w:r>
        <w:rPr>
          <w:rFonts w:ascii="IRNazanin" w:hAnsi="IRNazanin" w:eastAsia="IRNazanin" w:cs="IRNazanin"/>
          <w:lang w:bidi="fa-IR"/>
          <w:color w:val="111111"/>
          <w:sz w:val="28"/>
          <w:szCs w:val="28"/>
          <w:rtl/>
        </w:rPr>
        <w:t xml:space="preserve">زده مادر و زحمتهای خانه‌داری را دیده بودو اجر و پاداش کار در خانه</w:t>
      </w:r>
    </w:p>
    <w:p>
      <w:pPr>
        <w:pStyle w:val="BookText"/>
      </w:pPr>
      <w:r>
        <w:rPr>
          <w:rFonts w:ascii="IRNazanin" w:hAnsi="IRNazanin" w:eastAsia="IRNazanin" w:cs="IRNazanin"/>
          <w:lang w:bidi="fa-IR"/>
          <w:color w:val="111111"/>
          <w:sz w:val="28"/>
          <w:szCs w:val="28"/>
          <w:rtl/>
        </w:rPr>
        <w:t xml:space="preserve">را باور داشت.او تعاون و همکاری در خانه را از پدر و مادرش آموخته</w:t>
      </w:r>
    </w:p>
    <w:p>
      <w:pPr>
        <w:pStyle w:val="BookText"/>
      </w:pPr>
      <w:r>
        <w:rPr>
          <w:rFonts w:ascii="IRNazanin" w:hAnsi="IRNazanin" w:eastAsia="IRNazanin" w:cs="IRNazanin"/>
          <w:lang w:bidi="fa-IR"/>
          <w:color w:val="111111"/>
          <w:sz w:val="28"/>
          <w:szCs w:val="28"/>
          <w:rtl/>
        </w:rPr>
        <w:t xml:space="preserve">بود و میدید که پدر هیزم و آب خانه را تهیه میکرد و مادر آسیا</w:t>
      </w:r>
    </w:p>
    <w:p>
      <w:pPr>
        <w:pStyle w:val="BookText"/>
      </w:pPr>
      <w:r>
        <w:rPr>
          <w:rFonts w:ascii="IRNazanin" w:hAnsi="IRNazanin" w:eastAsia="IRNazanin" w:cs="IRNazanin"/>
          <w:lang w:bidi="fa-IR"/>
          <w:color w:val="111111"/>
          <w:sz w:val="28"/>
          <w:szCs w:val="28"/>
          <w:rtl/>
        </w:rPr>
        <w:t xml:space="preserve">میکرد، خمیر می ساخت و نان می پخت.</w:t>
      </w:r>
    </w:p>
    <w:p>
      <w:pPr>
        <w:pStyle w:val="BookText"/>
      </w:pPr>
      <w:r>
        <w:rPr>
          <w:rFonts w:ascii="IRNazanin" w:hAnsi="IRNazanin" w:eastAsia="IRNazanin" w:cs="IRNazanin"/>
          <w:lang w:bidi="fa-IR"/>
          <w:color w:val="111111"/>
          <w:sz w:val="28"/>
          <w:szCs w:val="28"/>
          <w:rtl/>
        </w:rPr>
        <w:t xml:space="preserve">زینب، مهر و محبت مادر را نسبت به فرزندان از یاد نمی برد و</w:t>
      </w:r>
    </w:p>
    <w:p>
      <w:pPr>
        <w:pStyle w:val="BookText"/>
      </w:pPr>
      <w:r>
        <w:rPr>
          <w:rFonts w:ascii="IRNazanin" w:hAnsi="IRNazanin" w:eastAsia="IRNazanin" w:cs="IRNazanin"/>
          <w:lang w:bidi="fa-IR"/>
          <w:color w:val="111111"/>
          <w:sz w:val="28"/>
          <w:szCs w:val="28"/>
          <w:rtl/>
        </w:rPr>
        <w:t xml:space="preserve">عطوفت های مادر از شیرین ترین خاطره‌های او بود. او سخنرانی</w:t>
      </w:r>
    </w:p>
    <w:p>
      <w:pPr>
        <w:pStyle w:val="BookText"/>
      </w:pPr>
      <w:r>
        <w:rPr>
          <w:rFonts w:ascii="IRNazanin" w:hAnsi="IRNazanin" w:eastAsia="IRNazanin" w:cs="IRNazanin"/>
          <w:lang w:bidi="fa-IR"/>
          <w:color w:val="111111"/>
          <w:sz w:val="28"/>
          <w:szCs w:val="28"/>
          <w:rtl/>
        </w:rPr>
        <w:t xml:space="preserve">مادرش در مسجد در دفاع از کیان اسلام و ولایت را فراموش نمیکرد</w:t>
      </w:r>
    </w:p>
    <w:p>
      <w:pPr>
        <w:pStyle w:val="BookText"/>
      </w:pPr>
      <w:r>
        <w:rPr>
          <w:rFonts w:ascii="IRNazanin" w:hAnsi="IRNazanin" w:eastAsia="IRNazanin" w:cs="IRNazanin"/>
          <w:lang w:bidi="fa-IR"/>
          <w:color w:val="111111"/>
          <w:sz w:val="28"/>
          <w:szCs w:val="28"/>
          <w:rtl/>
        </w:rPr>
        <w:t xml:space="preserve">و از آن درس دینداری و حراست از دستاوردهای جدّ بزرگوارش</w:t>
      </w:r>
    </w:p>
    <w:p>
      <w:pPr>
        <w:pStyle w:val="BookText"/>
      </w:pPr>
      <w:r>
        <w:rPr>
          <w:rFonts w:ascii="IRNazanin" w:hAnsi="IRNazanin" w:eastAsia="IRNazanin" w:cs="IRNazanin"/>
          <w:lang w:bidi="fa-IR"/>
          <w:color w:val="111111"/>
          <w:sz w:val="28"/>
          <w:szCs w:val="28"/>
          <w:rtl/>
        </w:rPr>
        <w:t xml:space="preserve">پیامبر اکرم را فرا میگرفت و حمایت از دین خدا را برای خود فرض و</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می دانست. و بالاخره شخصیت والایی چون زینب کبری که در</w:t>
      </w:r>
    </w:p>
    <w:p>
      <w:pPr>
        <w:pStyle w:val="BookText"/>
      </w:pPr>
      <w:r>
        <w:rPr>
          <w:rFonts w:ascii="IRNazanin" w:hAnsi="IRNazanin" w:eastAsia="IRNazanin" w:cs="IRNazanin"/>
          <w:lang w:bidi="fa-IR"/>
          <w:color w:val="111111"/>
          <w:sz w:val="28"/>
          <w:szCs w:val="28"/>
          <w:rtl/>
        </w:rPr>
        <w:t xml:space="preserve">کانون ولایت رشد یافته و در سایه این تربیتها بزرگ شده است،</w:t>
      </w:r>
    </w:p>
    <w:p>
      <w:pPr>
        <w:pStyle w:val="BookText"/>
      </w:pPr>
      <w:r>
        <w:rPr>
          <w:rFonts w:ascii="IRNazanin" w:hAnsi="IRNazanin" w:eastAsia="IRNazanin" w:cs="IRNazanin"/>
          <w:lang w:bidi="fa-IR"/>
          <w:color w:val="111111"/>
          <w:sz w:val="28"/>
          <w:szCs w:val="28"/>
          <w:rtl/>
        </w:rPr>
        <w:t xml:space="preserve">دریایی است از معرفت و فضیلتهای انسانی و تجربه های اخلاقی و</w:t>
      </w:r>
    </w:p>
    <w:p>
      <w:pPr>
        <w:pStyle w:val="BookText"/>
      </w:pPr>
      <w:r>
        <w:rPr>
          <w:rFonts w:ascii="IRNazanin" w:hAnsi="IRNazanin" w:eastAsia="IRNazanin" w:cs="IRNazanin"/>
          <w:lang w:bidi="fa-IR"/>
          <w:color w:val="111111"/>
          <w:sz w:val="28"/>
          <w:szCs w:val="28"/>
          <w:rtl/>
        </w:rPr>
        <w:t xml:space="preserve">تربیتی که از پدر و مادرش فرا گرفته است. او اکنون به خانه شوهر</w:t>
      </w:r>
    </w:p>
    <w:p>
      <w:pPr>
        <w:pStyle w:val="BookText"/>
      </w:pPr>
      <w:r>
        <w:rPr>
          <w:rFonts w:ascii="IRNazanin" w:hAnsi="IRNazanin" w:eastAsia="IRNazanin" w:cs="IRNazanin"/>
          <w:lang w:bidi="fa-IR"/>
          <w:color w:val="111111"/>
          <w:sz w:val="28"/>
          <w:szCs w:val="28"/>
          <w:rtl/>
        </w:rPr>
        <w:t xml:space="preserve">میرود و کانون زندگی را تشکیل میدهد و به عنوان مربی بزرگ و</w:t>
      </w:r>
    </w:p>
    <w:p>
      <w:pPr>
        <w:pStyle w:val="BookText"/>
      </w:pPr>
      <w:r>
        <w:rPr>
          <w:rFonts w:ascii="IRNazanin" w:hAnsi="IRNazanin" w:eastAsia="IRNazanin" w:cs="IRNazanin"/>
          <w:lang w:bidi="fa-IR"/>
          <w:color w:val="111111"/>
          <w:sz w:val="28"/>
          <w:szCs w:val="28"/>
          <w:rtl/>
        </w:rPr>
        <w:t xml:space="preserve">نمونه‌ای در سنگر مقدس خانه انجام وظیفه میکند و برای اسلام</w:t>
      </w:r>
    </w:p>
    <w:p>
      <w:pPr>
        <w:pStyle w:val="BookText"/>
      </w:pPr>
      <w:r>
        <w:rPr>
          <w:rFonts w:ascii="IRNazanin" w:hAnsi="IRNazanin" w:eastAsia="IRNazanin" w:cs="IRNazanin"/>
          <w:lang w:bidi="fa-IR"/>
          <w:color w:val="111111"/>
          <w:sz w:val="28"/>
          <w:szCs w:val="28"/>
          <w:rtl/>
        </w:rPr>
        <w:t xml:space="preserve">فرزندان برومندی را تربیت میکند که نتایج درخشان آن را در آینده</w:t>
      </w:r>
    </w:p>
    <w:p>
      <w:pPr>
        <w:pStyle w:val="BookText"/>
      </w:pPr>
      <w:r>
        <w:rPr>
          <w:rFonts w:ascii="IRNazanin" w:hAnsi="IRNazanin" w:eastAsia="IRNazanin" w:cs="IRNazanin"/>
          <w:lang w:bidi="fa-IR"/>
          <w:color w:val="111111"/>
          <w:sz w:val="28"/>
          <w:szCs w:val="28"/>
          <w:rtl/>
        </w:rPr>
        <w:t xml:space="preserve">تاریخ زندگانی زینب ملاحظه خواهیم کرد.</w:t>
      </w:r>
    </w:p>
    <w:p>
      <w:pPr>
        <w:pStyle w:val="BookText"/>
      </w:pPr>
      <w:r>
        <w:rPr>
          <w:rFonts w:ascii="IRNazanin" w:hAnsi="IRNazanin" w:eastAsia="IRNazanin" w:cs="IRNazanin"/>
          <w:lang w:bidi="fa-IR"/>
          <w:color w:val="111111"/>
          <w:sz w:val="28"/>
          <w:szCs w:val="28"/>
          <w:rtl/>
        </w:rPr>
        <w:t xml:space="preserve">در مکتب پدر</w:t>
      </w:r>
    </w:p>
    <w:p>
      <w:pPr>
        <w:pStyle w:val="BookText"/>
      </w:pPr>
      <w:r>
        <w:rPr>
          <w:rFonts w:ascii="IRNazanin" w:hAnsi="IRNazanin" w:eastAsia="IRNazanin" w:cs="IRNazanin"/>
          <w:lang w:bidi="fa-IR"/>
          <w:color w:val="111111"/>
          <w:sz w:val="28"/>
          <w:szCs w:val="28"/>
          <w:rtl/>
        </w:rPr>
        <w:t xml:space="preserve">بانوی بزرگ اسلام زینب کبری حدود سی و پنج سال داشت که</w:t>
      </w:r>
    </w:p>
    <w:p>
      <w:pPr>
        <w:pStyle w:val="BookText"/>
      </w:pPr>
      <w:r>
        <w:rPr>
          <w:rFonts w:ascii="IRNazanin" w:hAnsi="IRNazanin" w:eastAsia="IRNazanin" w:cs="IRNazanin"/>
          <w:lang w:bidi="fa-IR"/>
          <w:color w:val="111111"/>
          <w:sz w:val="28"/>
          <w:szCs w:val="28"/>
          <w:rtl/>
        </w:rPr>
        <w:t xml:space="preserve">پدرش علی به شهادت رسید. او بدون تردید از دوران حیات پدر</w:t>
      </w:r>
    </w:p>
    <w:p>
      <w:pPr>
        <w:pStyle w:val="BookText"/>
      </w:pPr>
      <w:r>
        <w:rPr>
          <w:rFonts w:ascii="IRNazanin" w:hAnsi="IRNazanin" w:eastAsia="IRNazanin" w:cs="IRNazanin"/>
          <w:lang w:bidi="fa-IR"/>
          <w:color w:val="111111"/>
          <w:sz w:val="28"/>
          <w:szCs w:val="28"/>
          <w:rtl/>
        </w:rPr>
        <w:t xml:space="preserve">بزرگوارش آگاهیها و بهره‌های فکری و معنوی فراوانی گرفته است و</w:t>
      </w:r>
    </w:p>
    <w:p>
      <w:pPr>
        <w:pStyle w:val="BookText"/>
      </w:pPr>
      <w:r>
        <w:rPr>
          <w:rFonts w:ascii="IRNazanin" w:hAnsi="IRNazanin" w:eastAsia="IRNazanin" w:cs="IRNazanin"/>
          <w:lang w:bidi="fa-IR"/>
          <w:color w:val="111111"/>
          <w:sz w:val="28"/>
          <w:szCs w:val="28"/>
          <w:rtl/>
        </w:rPr>
        <w:t xml:space="preserve">خاطرات زیادی از دوران پدر دارد. خاطرات تلخ و شیرینی که هر</w:t>
      </w:r>
    </w:p>
    <w:p>
      <w:pPr>
        <w:pStyle w:val="BookText"/>
      </w:pPr>
      <w:r>
        <w:rPr>
          <w:rFonts w:ascii="IRNazanin" w:hAnsi="IRNazanin" w:eastAsia="IRNazanin" w:cs="IRNazanin"/>
          <w:lang w:bidi="fa-IR"/>
          <w:color w:val="111111"/>
          <w:sz w:val="28"/>
          <w:szCs w:val="28"/>
          <w:rtl/>
        </w:rPr>
        <w:t xml:space="preserve">کدام در شکل‌گیری شخصیت زینب و سازندگی او تأثیر عمیقی</w:t>
      </w:r>
    </w:p>
    <w:p>
      <w:pPr>
        <w:pStyle w:val="BookText"/>
      </w:pPr>
      <w:r>
        <w:rPr>
          <w:rFonts w:ascii="IRNazanin" w:hAnsi="IRNazanin" w:eastAsia="IRNazanin" w:cs="IRNazanin"/>
          <w:lang w:bidi="fa-IR"/>
          <w:color w:val="111111"/>
          <w:sz w:val="28"/>
          <w:szCs w:val="28"/>
          <w:rtl/>
        </w:rPr>
        <w:t xml:space="preserve">داشته است.</w:t>
      </w:r>
    </w:p>
    <w:p>
      <w:pPr>
        <w:pStyle w:val="BookText"/>
      </w:pPr>
      <w:r>
        <w:rPr>
          <w:rFonts w:ascii="IRNazanin" w:hAnsi="IRNazanin" w:eastAsia="IRNazanin" w:cs="IRNazanin"/>
          <w:lang w:bidi="fa-IR"/>
          <w:color w:val="111111"/>
          <w:sz w:val="28"/>
          <w:szCs w:val="28"/>
          <w:rtl/>
        </w:rPr>
        <w:t xml:space="preserve">صبر و بردباری</w:t>
      </w:r>
    </w:p>
    <w:p>
      <w:pPr>
        <w:pStyle w:val="BookText"/>
      </w:pPr>
      <w:r>
        <w:rPr>
          <w:rFonts w:ascii="IRNazanin" w:hAnsi="IRNazanin" w:eastAsia="IRNazanin" w:cs="IRNazanin"/>
          <w:lang w:bidi="fa-IR"/>
          <w:color w:val="111111"/>
          <w:sz w:val="28"/>
          <w:szCs w:val="28"/>
          <w:rtl/>
        </w:rPr>
        <w:t xml:space="preserve">او روزها و سالهای مظلومیت پدر را خوب به یاد داشت و شاهد بود</w:t>
      </w:r>
    </w:p>
    <w:p>
      <w:pPr>
        <w:pStyle w:val="BookText"/>
      </w:pPr>
      <w:r>
        <w:rPr>
          <w:rFonts w:ascii="IRNazanin" w:hAnsi="IRNazanin" w:eastAsia="IRNazanin" w:cs="IRNazanin"/>
          <w:lang w:bidi="fa-IR"/>
          <w:color w:val="111111"/>
          <w:sz w:val="28"/>
          <w:szCs w:val="28"/>
          <w:rtl/>
        </w:rPr>
        <w:t xml:space="preserve">که بعد از رحلت پیابمر اسلام، ولایت پدرش را که بزرگترین شخصیت</w:t>
      </w:r>
    </w:p>
    <w:p>
      <w:pPr>
        <w:pStyle w:val="BookText"/>
      </w:pPr>
      <w:r>
        <w:rPr>
          <w:rFonts w:ascii="IRNazanin" w:hAnsi="IRNazanin" w:eastAsia="IRNazanin" w:cs="IRNazanin"/>
          <w:lang w:bidi="fa-IR"/>
          <w:color w:val="111111"/>
          <w:sz w:val="28"/>
          <w:szCs w:val="28"/>
          <w:rtl/>
        </w:rPr>
        <w:t xml:space="preserve">جهان اسلام بعد از پیامبر بود، نادیده گرفتند و بر جایگاهی که پیامبر</w:t>
      </w:r>
    </w:p>
    <w:p>
      <w:pPr>
        <w:pStyle w:val="BookText"/>
      </w:pPr>
      <w:r>
        <w:rPr>
          <w:rFonts w:ascii="IRNazanin" w:hAnsi="IRNazanin" w:eastAsia="IRNazanin" w:cs="IRNazanin"/>
          <w:lang w:bidi="fa-IR"/>
          <w:color w:val="111111"/>
          <w:sz w:val="28"/>
          <w:szCs w:val="28"/>
          <w:rtl/>
        </w:rPr>
        <w:t xml:space="preserve">بعد از خود برای علی(علیه السلام) تعین کرده بود و کراراً آن را گوشزد میکرد و</w:t>
      </w:r>
    </w:p>
    <w:p>
      <w:pPr>
        <w:pStyle w:val="BookText"/>
      </w:pPr>
      <w:r>
        <w:rPr>
          <w:rFonts w:ascii="IRNazanin" w:hAnsi="IRNazanin" w:eastAsia="IRNazanin" w:cs="IRNazanin"/>
          <w:lang w:bidi="fa-IR"/>
          <w:color w:val="111111"/>
          <w:sz w:val="28"/>
          <w:szCs w:val="28"/>
          <w:rtl/>
        </w:rPr>
        <w:t xml:space="preserve">مسلمانان را به آن توصیه میفرمود عاصبانه تکیه زدند و حق او را</w:t>
      </w:r>
    </w:p>
    <w:p>
      <w:pPr>
        <w:pStyle w:val="BookText"/>
      </w:pPr>
      <w:r>
        <w:rPr>
          <w:rFonts w:ascii="IRNazanin" w:hAnsi="IRNazanin" w:eastAsia="IRNazanin" w:cs="IRNazanin"/>
          <w:lang w:bidi="fa-IR"/>
          <w:color w:val="111111"/>
          <w:sz w:val="28"/>
          <w:szCs w:val="28"/>
          <w:rtl/>
        </w:rPr>
        <w:t xml:space="preserve">ضایع ساختند. بر کرسی هوسها نشستند و خود را جانشین و خلیفه</w:t>
      </w:r>
    </w:p>
    <w:p>
      <w:pPr>
        <w:pStyle w:val="BookText"/>
      </w:pPr>
      <w:r>
        <w:rPr>
          <w:rFonts w:ascii="IRNazanin" w:hAnsi="IRNazanin" w:eastAsia="IRNazanin" w:cs="IRNazanin"/>
          <w:lang w:bidi="fa-IR"/>
          <w:color w:val="111111"/>
          <w:sz w:val="28"/>
          <w:szCs w:val="28"/>
          <w:rtl/>
        </w:rPr>
        <w:t xml:space="preserve">پیامبر خواندند. و امیرالمومنین که جز به حفظ‍‌ اسلام و مصالح</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مسلمین نمی اندیشید همچنان صبر پیشه کردو رضایت خدا را بر هر</w:t>
      </w:r>
    </w:p>
    <w:p>
      <w:pPr>
        <w:pStyle w:val="BookText"/>
      </w:pPr>
      <w:r>
        <w:rPr>
          <w:rFonts w:ascii="IRNazanin" w:hAnsi="IRNazanin" w:eastAsia="IRNazanin" w:cs="IRNazanin"/>
          <w:lang w:bidi="fa-IR"/>
          <w:color w:val="111111"/>
          <w:sz w:val="28"/>
          <w:szCs w:val="28"/>
          <w:rtl/>
        </w:rPr>
        <w:t xml:space="preserve">چیز مقدم داشت و بیست و پنج سال سکوت اختیار کرد.</w:t>
      </w:r>
    </w:p>
    <w:p>
      <w:pPr>
        <w:pStyle w:val="BookText"/>
      </w:pPr>
      <w:r>
        <w:rPr>
          <w:rFonts w:ascii="IRNazanin" w:hAnsi="IRNazanin" w:eastAsia="IRNazanin" w:cs="IRNazanin"/>
          <w:lang w:bidi="fa-IR"/>
          <w:color w:val="111111"/>
          <w:sz w:val="28"/>
          <w:szCs w:val="28"/>
          <w:rtl/>
        </w:rPr>
        <w:t xml:space="preserve">زینب در این دوران، حوادث را به دقت پیگیری میکرد و بر بینش و</w:t>
      </w:r>
    </w:p>
    <w:p>
      <w:pPr>
        <w:pStyle w:val="BookText"/>
      </w:pPr>
      <w:r>
        <w:rPr>
          <w:rFonts w:ascii="IRNazanin" w:hAnsi="IRNazanin" w:eastAsia="IRNazanin" w:cs="IRNazanin"/>
          <w:lang w:bidi="fa-IR"/>
          <w:color w:val="111111"/>
          <w:sz w:val="28"/>
          <w:szCs w:val="28"/>
          <w:rtl/>
        </w:rPr>
        <w:t xml:space="preserve">آگاهیهای خود می افزود. هواپرستی و دنیا طلبی بسیاری را میدید،</w:t>
      </w:r>
    </w:p>
    <w:p>
      <w:pPr>
        <w:pStyle w:val="BookText"/>
      </w:pPr>
      <w:r>
        <w:rPr>
          <w:rFonts w:ascii="IRNazanin" w:hAnsi="IRNazanin" w:eastAsia="IRNazanin" w:cs="IRNazanin"/>
          <w:lang w:bidi="fa-IR"/>
          <w:color w:val="111111"/>
          <w:sz w:val="28"/>
          <w:szCs w:val="28"/>
          <w:rtl/>
        </w:rPr>
        <w:t xml:space="preserve">دوست و دشمن را به خوبی از یکدیگر تمیز میداد و شاهد</w:t>
      </w:r>
    </w:p>
    <w:p>
      <w:pPr>
        <w:pStyle w:val="BookText"/>
      </w:pPr>
      <w:r>
        <w:rPr>
          <w:rFonts w:ascii="IRNazanin" w:hAnsi="IRNazanin" w:eastAsia="IRNazanin" w:cs="IRNazanin"/>
          <w:lang w:bidi="fa-IR"/>
          <w:color w:val="111111"/>
          <w:sz w:val="28"/>
          <w:szCs w:val="28"/>
          <w:rtl/>
        </w:rPr>
        <w:t xml:space="preserve">کینه‌توزیهای ابوسفیان‌ها و معاویه ها بود. دشمنان نقابداری که در</w:t>
      </w:r>
    </w:p>
    <w:p>
      <w:pPr>
        <w:pStyle w:val="BookText"/>
      </w:pPr>
      <w:r>
        <w:rPr>
          <w:rFonts w:ascii="IRNazanin" w:hAnsi="IRNazanin" w:eastAsia="IRNazanin" w:cs="IRNazanin"/>
          <w:lang w:bidi="fa-IR"/>
          <w:color w:val="111111"/>
          <w:sz w:val="28"/>
          <w:szCs w:val="28"/>
          <w:rtl/>
        </w:rPr>
        <w:t xml:space="preserve">ظاهر، لباس اسلام بر تن کرده بودند و سنگ اسلام به سینه میزدند و</w:t>
      </w:r>
    </w:p>
    <w:p>
      <w:pPr>
        <w:pStyle w:val="BookText"/>
      </w:pPr>
      <w:r>
        <w:rPr>
          <w:rFonts w:ascii="IRNazanin" w:hAnsi="IRNazanin" w:eastAsia="IRNazanin" w:cs="IRNazanin"/>
          <w:lang w:bidi="fa-IR"/>
          <w:color w:val="111111"/>
          <w:sz w:val="28"/>
          <w:szCs w:val="28"/>
          <w:rtl/>
        </w:rPr>
        <w:t xml:space="preserve">در باطن و حقیقت برای نابودی آن نقشه می کشیدند و حقایق را</w:t>
      </w:r>
    </w:p>
    <w:p>
      <w:pPr>
        <w:pStyle w:val="BookText"/>
      </w:pPr>
      <w:r>
        <w:rPr>
          <w:rFonts w:ascii="IRNazanin" w:hAnsi="IRNazanin" w:eastAsia="IRNazanin" w:cs="IRNazanin"/>
          <w:lang w:bidi="fa-IR"/>
          <w:color w:val="111111"/>
          <w:sz w:val="28"/>
          <w:szCs w:val="28"/>
          <w:rtl/>
        </w:rPr>
        <w:t xml:space="preserve">وارونه جلوه می دادند.</w:t>
      </w:r>
    </w:p>
    <w:p>
      <w:pPr>
        <w:pStyle w:val="BookText"/>
      </w:pPr>
      <w:r>
        <w:rPr>
          <w:rFonts w:ascii="IRNazanin" w:hAnsi="IRNazanin" w:eastAsia="IRNazanin" w:cs="IRNazanin"/>
          <w:lang w:bidi="fa-IR"/>
          <w:color w:val="111111"/>
          <w:sz w:val="28"/>
          <w:szCs w:val="28"/>
          <w:rtl/>
        </w:rPr>
        <w:t xml:space="preserve">زینب، همه این دشمنیها را میدید و عظمت صبر پدر را</w:t>
      </w:r>
    </w:p>
    <w:p>
      <w:pPr>
        <w:pStyle w:val="BookText"/>
      </w:pPr>
      <w:r>
        <w:rPr>
          <w:rFonts w:ascii="IRNazanin" w:hAnsi="IRNazanin" w:eastAsia="IRNazanin" w:cs="IRNazanin"/>
          <w:lang w:bidi="fa-IR"/>
          <w:color w:val="111111"/>
          <w:sz w:val="28"/>
          <w:szCs w:val="28"/>
          <w:rtl/>
        </w:rPr>
        <w:t xml:space="preserve">درمییافت. هم او که فرمود: «صبرت و فی العین قدیً‌ و فی الحلق</w:t>
      </w:r>
    </w:p>
    <w:p>
      <w:pPr>
        <w:pStyle w:val="BookText"/>
      </w:pPr>
      <w:r>
        <w:rPr>
          <w:rFonts w:ascii="IRNazanin" w:hAnsi="IRNazanin" w:eastAsia="IRNazanin" w:cs="IRNazanin"/>
          <w:lang w:bidi="fa-IR"/>
          <w:color w:val="111111"/>
          <w:sz w:val="28"/>
          <w:szCs w:val="28"/>
          <w:rtl/>
        </w:rPr>
        <w:t xml:space="preserve">شجاً« شکیبایی ورزیدم همچون کسی که خاشاک چشمش را پر کرده</w:t>
      </w:r>
    </w:p>
    <w:p>
      <w:pPr>
        <w:pStyle w:val="BookText"/>
      </w:pPr>
      <w:r>
        <w:rPr>
          <w:rFonts w:ascii="IRNazanin" w:hAnsi="IRNazanin" w:eastAsia="IRNazanin" w:cs="IRNazanin"/>
          <w:lang w:bidi="fa-IR"/>
          <w:color w:val="111111"/>
          <w:sz w:val="28"/>
          <w:szCs w:val="28"/>
          <w:rtl/>
        </w:rPr>
        <w:t xml:space="preserve">و استخوان راه گلویش را گرفته است. زینب از صبر او الهام میگرفت و</w:t>
      </w:r>
    </w:p>
    <w:p>
      <w:pPr>
        <w:pStyle w:val="BookText"/>
      </w:pPr>
      <w:r>
        <w:rPr>
          <w:rFonts w:ascii="IRNazanin" w:hAnsi="IRNazanin" w:eastAsia="IRNazanin" w:cs="IRNazanin"/>
          <w:lang w:bidi="fa-IR"/>
          <w:color w:val="111111"/>
          <w:sz w:val="28"/>
          <w:szCs w:val="28"/>
          <w:rtl/>
        </w:rPr>
        <w:t xml:space="preserve">درس فداکاری می آموخت. می آموخت که چگونه باید تمام</w:t>
      </w:r>
    </w:p>
    <w:p>
      <w:pPr>
        <w:pStyle w:val="BookText"/>
      </w:pPr>
      <w:r>
        <w:rPr>
          <w:rFonts w:ascii="IRNazanin" w:hAnsi="IRNazanin" w:eastAsia="IRNazanin" w:cs="IRNazanin"/>
          <w:lang w:bidi="fa-IR"/>
          <w:color w:val="111111"/>
          <w:sz w:val="28"/>
          <w:szCs w:val="28"/>
          <w:rtl/>
        </w:rPr>
        <w:t xml:space="preserve">مشکلات و رنجهای راه خدا را تحمل کرد، محرومیتها را پذیرا شد و</w:t>
      </w:r>
    </w:p>
    <w:p>
      <w:pPr>
        <w:pStyle w:val="BookText"/>
      </w:pPr>
      <w:r>
        <w:rPr>
          <w:rFonts w:ascii="IRNazanin" w:hAnsi="IRNazanin" w:eastAsia="IRNazanin" w:cs="IRNazanin"/>
          <w:lang w:bidi="fa-IR"/>
          <w:color w:val="111111"/>
          <w:sz w:val="28"/>
          <w:szCs w:val="28"/>
          <w:rtl/>
        </w:rPr>
        <w:t xml:space="preserve">مصالح فردی را فدای مصلحت اسلام کرد.</w:t>
      </w:r>
    </w:p>
    <w:p>
      <w:pPr>
        <w:pStyle w:val="BookText"/>
      </w:pPr>
      <w:r>
        <w:rPr>
          <w:rFonts w:ascii="IRNazanin" w:hAnsi="IRNazanin" w:eastAsia="IRNazanin" w:cs="IRNazanin"/>
          <w:lang w:bidi="fa-IR"/>
          <w:color w:val="111111"/>
          <w:sz w:val="28"/>
          <w:szCs w:val="28"/>
          <w:rtl/>
        </w:rPr>
        <w:t xml:space="preserve">عدالت گستری</w:t>
      </w:r>
    </w:p>
    <w:p>
      <w:pPr>
        <w:pStyle w:val="BookText"/>
      </w:pPr>
      <w:r>
        <w:rPr>
          <w:rFonts w:ascii="IRNazanin" w:hAnsi="IRNazanin" w:eastAsia="IRNazanin" w:cs="IRNazanin"/>
          <w:lang w:bidi="fa-IR"/>
          <w:color w:val="111111"/>
          <w:sz w:val="28"/>
          <w:szCs w:val="28"/>
          <w:rtl/>
        </w:rPr>
        <w:t xml:space="preserve">دوران بیست و پنج سال مظلومیت و سکوت سپری میشود؛ مردم به</w:t>
      </w:r>
    </w:p>
    <w:p>
      <w:pPr>
        <w:pStyle w:val="BookText"/>
      </w:pPr>
      <w:r>
        <w:rPr>
          <w:rFonts w:ascii="IRNazanin" w:hAnsi="IRNazanin" w:eastAsia="IRNazanin" w:cs="IRNazanin"/>
          <w:lang w:bidi="fa-IR"/>
          <w:color w:val="111111"/>
          <w:sz w:val="28"/>
          <w:szCs w:val="28"/>
          <w:rtl/>
        </w:rPr>
        <w:t xml:space="preserve">خانه امیرالمومنین هجوم می‌آورند و علی(علیه السلام) که اندیشه ای جز حق</w:t>
      </w:r>
    </w:p>
    <w:p>
      <w:pPr>
        <w:pStyle w:val="BookText"/>
      </w:pPr>
      <w:r>
        <w:rPr>
          <w:rFonts w:ascii="IRNazanin" w:hAnsi="IRNazanin" w:eastAsia="IRNazanin" w:cs="IRNazanin"/>
          <w:lang w:bidi="fa-IR"/>
          <w:color w:val="111111"/>
          <w:sz w:val="28"/>
          <w:szCs w:val="28"/>
          <w:rtl/>
        </w:rPr>
        <w:t xml:space="preserve">در او راه ندارد برای رهایی بخشیدن مردم از ظلمها، بیعدالتیها و</w:t>
      </w:r>
    </w:p>
    <w:p>
      <w:pPr>
        <w:pStyle w:val="BookText"/>
      </w:pPr>
      <w:r>
        <w:rPr>
          <w:rFonts w:ascii="IRNazanin" w:hAnsi="IRNazanin" w:eastAsia="IRNazanin" w:cs="IRNazanin"/>
          <w:lang w:bidi="fa-IR"/>
          <w:color w:val="111111"/>
          <w:sz w:val="28"/>
          <w:szCs w:val="28"/>
          <w:rtl/>
        </w:rPr>
        <w:t xml:space="preserve">انحرافاتی که بعد از پیامبر اکرم دامنگیر آنان شده بود، زمام حکومت</w:t>
      </w:r>
    </w:p>
    <w:p>
      <w:pPr>
        <w:pStyle w:val="BookText"/>
      </w:pPr>
      <w:r>
        <w:rPr>
          <w:rFonts w:ascii="IRNazanin" w:hAnsi="IRNazanin" w:eastAsia="IRNazanin" w:cs="IRNazanin"/>
          <w:lang w:bidi="fa-IR"/>
          <w:color w:val="111111"/>
          <w:sz w:val="28"/>
          <w:szCs w:val="28"/>
          <w:rtl/>
        </w:rPr>
        <w:t xml:space="preserve">را در دست میگیرد. پنج سال حکومت علی(علیه السلام) برای زینب بسیار</w:t>
      </w:r>
    </w:p>
    <w:p>
      <w:pPr>
        <w:pStyle w:val="BookText"/>
      </w:pPr>
      <w:r>
        <w:rPr>
          <w:rFonts w:ascii="IRNazanin" w:hAnsi="IRNazanin" w:eastAsia="IRNazanin" w:cs="IRNazanin"/>
          <w:lang w:bidi="fa-IR"/>
          <w:color w:val="111111"/>
          <w:sz w:val="28"/>
          <w:szCs w:val="28"/>
          <w:rtl/>
        </w:rPr>
        <w:t xml:space="preserve">آموزنده و الهام بخش بود. عدالت گستری در آن دوران چنان اوج</w:t>
      </w:r>
    </w:p>
    <w:p>
      <w:pPr>
        <w:pStyle w:val="BookText"/>
      </w:pPr>
      <w:r>
        <w:rPr>
          <w:rFonts w:ascii="IRNazanin" w:hAnsi="IRNazanin" w:eastAsia="IRNazanin" w:cs="IRNazanin"/>
          <w:lang w:bidi="fa-IR"/>
          <w:color w:val="111111"/>
          <w:sz w:val="28"/>
          <w:szCs w:val="28"/>
          <w:rtl/>
        </w:rPr>
        <w:t xml:space="preserve">داشت که بسیاری از کسان که به هوس متاع دنیا، ریاست، پست و</w:t>
      </w:r>
    </w:p>
    <w:p>
      <w:pPr>
        <w:pStyle w:val="BookText"/>
      </w:pPr>
      <w:r>
        <w:rPr>
          <w:rFonts w:ascii="IRNazanin" w:hAnsi="IRNazanin" w:eastAsia="IRNazanin" w:cs="IRNazanin"/>
          <w:lang w:bidi="fa-IR"/>
          <w:color w:val="111111"/>
          <w:sz w:val="28"/>
          <w:szCs w:val="28"/>
          <w:rtl/>
        </w:rPr>
        <w:t xml:space="preserve">مقام و ثروت اندوزی به سوی علی روی آورده بودند از دشمنان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69" w:name="pg14441_140943"/>
    <w:bookmarkEnd w:id="69"/>
    <w:p>
      <w:pPr>
        <w:pStyle w:val="BookText"/>
      </w:pPr>
      <w:r>
        <w:rPr>
          <w:rFonts w:ascii="IRNazanin" w:hAnsi="IRNazanin" w:eastAsia="IRNazanin" w:cs="IRNazanin"/>
          <w:lang w:bidi="fa-IR"/>
          <w:color w:val="111111"/>
          <w:sz w:val="28"/>
          <w:szCs w:val="28"/>
          <w:rtl/>
        </w:rPr>
        <w:t xml:space="preserve">سرسخت و ستیزه جوی او شدند. آنان ظطاقت شنیدن سخنی چون:</w:t>
      </w:r>
    </w:p>
    <w:p>
      <w:pPr>
        <w:pStyle w:val="BookText"/>
      </w:pPr>
      <w:r>
        <w:rPr>
          <w:rFonts w:ascii="IRNazanin" w:hAnsi="IRNazanin" w:eastAsia="IRNazanin" w:cs="IRNazanin"/>
          <w:lang w:bidi="fa-IR"/>
          <w:color w:val="111111"/>
          <w:sz w:val="28"/>
          <w:szCs w:val="28"/>
          <w:rtl/>
        </w:rPr>
        <w:t xml:space="preserve">»به خدا قسم آن‌چه از عطایای عثمان، و آن‌چه بیهوده از بیت المال</w:t>
      </w:r>
    </w:p>
    <w:p>
      <w:pPr>
        <w:pStyle w:val="BookText"/>
      </w:pPr>
      <w:r>
        <w:rPr>
          <w:rFonts w:ascii="IRNazanin" w:hAnsi="IRNazanin" w:eastAsia="IRNazanin" w:cs="IRNazanin"/>
          <w:lang w:bidi="fa-IR"/>
          <w:color w:val="111111"/>
          <w:sz w:val="28"/>
          <w:szCs w:val="28"/>
          <w:rtl/>
        </w:rPr>
        <w:t xml:space="preserve">مسلمین به این و آن بخشیده، بیابم به صاحبش برمیگردانم؛ گرچه</w:t>
      </w:r>
    </w:p>
    <w:p>
      <w:pPr>
        <w:pStyle w:val="BookText"/>
      </w:pPr>
      <w:r>
        <w:rPr>
          <w:rFonts w:ascii="IRNazanin" w:hAnsi="IRNazanin" w:eastAsia="IRNazanin" w:cs="IRNazanin"/>
          <w:lang w:bidi="fa-IR"/>
          <w:color w:val="111111"/>
          <w:sz w:val="28"/>
          <w:szCs w:val="28"/>
          <w:rtl/>
        </w:rPr>
        <w:t xml:space="preserve">زنانی را به آن کابین بسته یا کنیزانی را با آن خریده باشند.« را نداشتند.</w:t>
      </w:r>
    </w:p>
    <w:p>
      <w:pPr>
        <w:pStyle w:val="BookText"/>
      </w:pPr>
      <w:r>
        <w:rPr>
          <w:rFonts w:ascii="IRNazanin" w:hAnsi="IRNazanin" w:eastAsia="IRNazanin" w:cs="IRNazanin"/>
          <w:lang w:bidi="fa-IR"/>
          <w:color w:val="111111"/>
          <w:sz w:val="28"/>
          <w:szCs w:val="28"/>
          <w:rtl/>
        </w:rPr>
        <w:t xml:space="preserve">آنان دیدند که حضرت در برابر درخواست برادرش عقیل که به خاطر</w:t>
      </w:r>
    </w:p>
    <w:p>
      <w:pPr>
        <w:pStyle w:val="BookText"/>
      </w:pPr>
      <w:r>
        <w:rPr>
          <w:rFonts w:ascii="IRNazanin" w:hAnsi="IRNazanin" w:eastAsia="IRNazanin" w:cs="IRNazanin"/>
          <w:lang w:bidi="fa-IR"/>
          <w:color w:val="111111"/>
          <w:sz w:val="28"/>
          <w:szCs w:val="28"/>
          <w:rtl/>
        </w:rPr>
        <w:t xml:space="preserve">فقر چیزی از گندمهای بیت‌المال میطلبید، آهنی گداخته به بدن او</w:t>
      </w:r>
    </w:p>
    <w:p>
      <w:pPr>
        <w:pStyle w:val="BookText"/>
      </w:pPr>
      <w:r>
        <w:rPr>
          <w:rFonts w:ascii="IRNazanin" w:hAnsi="IRNazanin" w:eastAsia="IRNazanin" w:cs="IRNazanin"/>
          <w:lang w:bidi="fa-IR"/>
          <w:color w:val="111111"/>
          <w:sz w:val="28"/>
          <w:szCs w:val="28"/>
          <w:rtl/>
        </w:rPr>
        <w:t xml:space="preserve">نزدیک کرد و در مقابل ناله برادرش عقیل، فرمود: «زنان در سوگ تو</w:t>
      </w:r>
    </w:p>
    <w:p>
      <w:pPr>
        <w:pStyle w:val="BookText"/>
      </w:pPr>
      <w:r>
        <w:rPr>
          <w:rFonts w:ascii="IRNazanin" w:hAnsi="IRNazanin" w:eastAsia="IRNazanin" w:cs="IRNazanin"/>
          <w:lang w:bidi="fa-IR"/>
          <w:color w:val="111111"/>
          <w:sz w:val="28"/>
          <w:szCs w:val="28"/>
          <w:rtl/>
        </w:rPr>
        <w:t xml:space="preserve">بگریند! از آهن تفتیده ای که انسانی آن را به صورت بازیچه، سرخ</w:t>
      </w:r>
    </w:p>
    <w:p>
      <w:pPr>
        <w:pStyle w:val="BookText"/>
      </w:pPr>
      <w:r>
        <w:rPr>
          <w:rFonts w:ascii="IRNazanin" w:hAnsi="IRNazanin" w:eastAsia="IRNazanin" w:cs="IRNazanin"/>
          <w:lang w:bidi="fa-IR"/>
          <w:color w:val="111111"/>
          <w:sz w:val="28"/>
          <w:szCs w:val="28"/>
          <w:rtl/>
        </w:rPr>
        <w:t xml:space="preserve">کرده ناله میکنی! اما مرا به سوی آتشی می کشانی که خداوند جبار با</w:t>
      </w:r>
    </w:p>
    <w:p>
      <w:pPr>
        <w:pStyle w:val="BookText"/>
      </w:pPr>
      <w:r>
        <w:rPr>
          <w:rFonts w:ascii="IRNazanin" w:hAnsi="IRNazanin" w:eastAsia="IRNazanin" w:cs="IRNazanin"/>
          <w:lang w:bidi="fa-IR"/>
          <w:color w:val="111111"/>
          <w:sz w:val="28"/>
          <w:szCs w:val="28"/>
          <w:rtl/>
        </w:rPr>
        <w:t xml:space="preserve">شعله خشم و غضبش برافروخته است! تو از این می نالی و من از آتش</w:t>
      </w:r>
    </w:p>
    <w:p>
      <w:pPr>
        <w:pStyle w:val="BookText"/>
      </w:pPr>
      <w:r>
        <w:rPr>
          <w:rFonts w:ascii="IRNazanin" w:hAnsi="IRNazanin" w:eastAsia="IRNazanin" w:cs="IRNazanin"/>
          <w:lang w:bidi="fa-IR"/>
          <w:color w:val="111111"/>
          <w:sz w:val="28"/>
          <w:szCs w:val="28"/>
          <w:rtl/>
        </w:rPr>
        <w:t xml:space="preserve">سوزان نالان نشوم‌؟«. قضاوت حضرت درباره دخترش که گردنبندی</w:t>
      </w:r>
    </w:p>
    <w:p>
      <w:pPr>
        <w:pStyle w:val="BookText"/>
      </w:pPr>
      <w:r>
        <w:rPr>
          <w:rFonts w:ascii="IRNazanin" w:hAnsi="IRNazanin" w:eastAsia="IRNazanin" w:cs="IRNazanin"/>
          <w:lang w:bidi="fa-IR"/>
          <w:color w:val="111111"/>
          <w:sz w:val="28"/>
          <w:szCs w:val="28"/>
          <w:rtl/>
        </w:rPr>
        <w:t xml:space="preserve">را از بیت‌المال به امانت گرفته بود که »اگر این امانت را از بیت المال به</w:t>
      </w:r>
    </w:p>
    <w:p>
      <w:pPr>
        <w:pStyle w:val="BookText"/>
      </w:pPr>
      <w:r>
        <w:rPr>
          <w:rFonts w:ascii="IRNazanin" w:hAnsi="IRNazanin" w:eastAsia="IRNazanin" w:cs="IRNazanin"/>
          <w:lang w:bidi="fa-IR"/>
          <w:color w:val="111111"/>
          <w:sz w:val="28"/>
          <w:szCs w:val="28"/>
          <w:rtl/>
        </w:rPr>
        <w:t xml:space="preserve">صورت عاریه ضمانتی نگرفته بودی نخستین زن هاشمی بودی که</w:t>
      </w:r>
    </w:p>
    <w:p>
      <w:pPr>
        <w:pStyle w:val="BookText"/>
      </w:pPr>
      <w:r>
        <w:rPr>
          <w:rFonts w:ascii="IRNazanin" w:hAnsi="IRNazanin" w:eastAsia="IRNazanin" w:cs="IRNazanin"/>
          <w:lang w:bidi="fa-IR"/>
          <w:color w:val="111111"/>
          <w:sz w:val="28"/>
          <w:szCs w:val="28"/>
          <w:rtl/>
        </w:rPr>
        <w:t xml:space="preserve">دستت را به خاطر دزدی قطع میکردم« ریشه های طمع را در آنان می</w:t>
      </w:r>
    </w:p>
    <w:p>
      <w:pPr>
        <w:pStyle w:val="BookText"/>
      </w:pPr>
      <w:r>
        <w:rPr>
          <w:rFonts w:ascii="IRNazanin" w:hAnsi="IRNazanin" w:eastAsia="IRNazanin" w:cs="IRNazanin"/>
          <w:lang w:bidi="fa-IR"/>
          <w:color w:val="111111"/>
          <w:sz w:val="28"/>
          <w:szCs w:val="28"/>
          <w:rtl/>
        </w:rPr>
        <w:t xml:space="preserve">سوزاند.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سایت تبیان سایت مدرسه علمیه حضرت زینب(س)</w:t>
      </w:r>
    </w:p>
    <w:p>
      <w:pPr>
        <w:pStyle w:val="Heading3"/>
      </w:pPr>
      <w:bookmarkStart w:id="197" w:name="_Toc87"/>
      <w:r>
        <w:t>بحث مفصل در باره‌ام کلثوم و عدم صحت ازدواجش باعمر</w:t>
      </w:r>
      <w:bookmarkEnd w:id="197"/>
    </w:p>
    <w:p>
      <w:pPr>
        <w:pStyle w:val="Heading4"/>
      </w:pPr>
      <w:bookmarkStart w:id="198" w:name="_Toc88"/>
      <w:r>
        <w:t>اشاره</w:t>
      </w:r>
      <w:bookmarkEnd w:id="198"/>
    </w:p>
    <w:p>
      <w:pPr>
        <w:pStyle w:val="BookText"/>
      </w:pPr>
      <w:r>
        <w:rPr>
          <w:rFonts w:ascii="IRNazanin" w:hAnsi="IRNazanin" w:eastAsia="IRNazanin" w:cs="IRNazanin"/>
          <w:lang w:bidi="fa-IR"/>
          <w:color w:val="111111"/>
          <w:sz w:val="28"/>
          <w:szCs w:val="28"/>
          <w:rtl/>
        </w:rPr>
        <w:t xml:space="preserve">از مؤسسه تحقیقاتی حضرت ولی عصر(عج) انتشار 20 / 1 / 1395 شمسی.</w:t>
      </w:r>
    </w:p>
    <w:p>
      <w:pPr>
        <w:pStyle w:val="BookText"/>
      </w:pPr>
      <w:r>
        <w:rPr>
          <w:rFonts w:ascii="IRNazanin" w:hAnsi="IRNazanin" w:eastAsia="IRNazanin" w:cs="IRNazanin"/>
          <w:lang w:bidi="fa-IR"/>
          <w:color w:val="111111"/>
          <w:sz w:val="28"/>
          <w:szCs w:val="28"/>
          <w:rtl/>
        </w:rPr>
        <w:t xml:space="preserve">بررسی شبهه ازدواج ام کلثوم با عمر (ویرایش جدید)</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ازدواج ام کلثوم با عمر، شاهد دروغ بودن شهادت:</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طرح شبهه:</w:t>
      </w:r>
    </w:p>
    <w:p>
      <w:pPr>
        <w:pStyle w:val="BookText"/>
      </w:pPr>
      <w:r>
        <w:rPr>
          <w:rFonts w:ascii="IRNazanin" w:hAnsi="IRNazanin" w:eastAsia="IRNazanin" w:cs="IRNazanin"/>
          <w:lang w:bidi="fa-IR"/>
          <w:color w:val="111111"/>
          <w:sz w:val="28"/>
          <w:szCs w:val="28"/>
          <w:rtl/>
        </w:rPr>
        <w:t xml:space="preserve">شیعیان ادعا می کنند که خلیفه دوم قاتل فاطمه زهرا (رضی الله عنها)است؛ اما کدام عقل سلیم می پذیرد که حضرت علی (رضی الله عنه) دخترش را به ازدواج قاتل همسر گرامیش ، فاطمه (رضی الله عنها)درآورد و رابطه دوستانه با او برقرار نماید؟</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یکی از شبهاتی که اهل سنت؛ به ویژه در سال های اخیر به صورت‌گسترده مطرح کرده اند، ازدواج خلیفه دوم با امّ‌ کلثوم دختر امیرمؤمنان و فاطمه زهرا علیهما السلام است.</w:t>
      </w:r>
    </w:p>
    <w:p>
      <w:pPr>
        <w:pStyle w:val="BookText"/>
      </w:pPr>
      <w:r>
        <w:rPr>
          <w:rFonts w:ascii="IRNazanin" w:hAnsi="IRNazanin" w:eastAsia="IRNazanin" w:cs="IRNazanin"/>
          <w:lang w:bidi="fa-IR"/>
          <w:color w:val="111111"/>
          <w:sz w:val="28"/>
          <w:szCs w:val="28"/>
          <w:rtl/>
        </w:rPr>
        <w:t xml:space="preserve">اهل سنت، استفاده های گوناگونی از این ازدواج می کنند؛ از جمله‌می خواهند با اثبات این ازدواج، رابطه صمیمانه و دوستانه امیرمؤمنان با خلفا را ثابت و از سوی دیگر، شهادت صدیقه شهیده سلام‌الله علیها، غصب خلافت و... را انکار نماید.</w:t>
      </w:r>
    </w:p>
    <w:p>
      <w:pPr>
        <w:pStyle w:val="BookText"/>
      </w:pPr>
      <w:r>
        <w:rPr>
          <w:rFonts w:ascii="IRNazanin" w:hAnsi="IRNazanin" w:eastAsia="IRNazanin" w:cs="IRNazanin"/>
          <w:lang w:bidi="fa-IR"/>
          <w:color w:val="111111"/>
          <w:sz w:val="28"/>
          <w:szCs w:val="28"/>
          <w:rtl/>
        </w:rPr>
        <w:t xml:space="preserve">از این رو، این شبهه اهمیت فوق العاده و پیوند ناگسستنی با اندیشه‌های شیعیان دارد و باید به صورت دقیق و مستدل بررسی شود.</w:t>
      </w:r>
    </w:p>
    <w:p>
      <w:pPr>
        <w:pStyle w:val="BookText"/>
      </w:pPr>
      <w:r>
        <w:rPr>
          <w:rFonts w:ascii="IRNazanin" w:hAnsi="IRNazanin" w:eastAsia="IRNazanin" w:cs="IRNazanin"/>
          <w:lang w:bidi="fa-IR"/>
          <w:color w:val="111111"/>
          <w:sz w:val="28"/>
          <w:szCs w:val="28"/>
          <w:rtl/>
        </w:rPr>
        <w:t xml:space="preserve">اندیشه وران شیعه پاسخ های گوناگونی از این مطلب داده اند که‌همگی آن ها صحیح و معقول به نظر می رسد؛ برخی همچون رضی‌الدین حلی، علامه مقرّم، علامه باقر شریف القرشی و... اصل وجوددختری به نام امّ‌ کلثوم را برای حضرت زهرا سلام الله علیها منکرشده و دلیل های متقنی برای آن ارائه کرده اند. که ما نیز در این مقاله،</w:t>
      </w:r>
    </w:p>
    <w:p>
      <w:pPr>
        <w:pStyle w:val="BookText"/>
      </w:pPr>
      <w:r>
        <w:rPr>
          <w:rFonts w:ascii="IRNazanin" w:hAnsi="IRNazanin" w:eastAsia="IRNazanin" w:cs="IRNazanin"/>
          <w:lang w:bidi="fa-IR"/>
          <w:color w:val="111111"/>
          <w:sz w:val="28"/>
          <w:szCs w:val="28"/>
          <w:rtl/>
        </w:rPr>
        <w:t xml:space="preserve">در دفاع از این نظر، شواهد فراوان بیان کرده ایم.</w:t>
      </w:r>
    </w:p>
    <w:p>
      <w:pPr>
        <w:pStyle w:val="BookText"/>
      </w:pPr>
      <w:r>
        <w:rPr>
          <w:rFonts w:ascii="IRNazanin" w:hAnsi="IRNazanin" w:eastAsia="IRNazanin" w:cs="IRNazanin"/>
          <w:lang w:bidi="fa-IR"/>
          <w:color w:val="111111"/>
          <w:sz w:val="28"/>
          <w:szCs w:val="28"/>
          <w:rtl/>
        </w:rPr>
        <w:t xml:space="preserve">برخی دیگر، وقوع تعارض در روایات ازدواج را دلیلی واضح برای‌بطلان مدعای اهل سنت در باره این ازدواج می دانند؛ از جمله شیخ‌مفید رضوان الله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علیه در دو رساله مجزا به نام های المسائل‌العُکبریة و المسائل السرویة، و نیز سید ناصر حسین الهندی در کتاب‌افحام الأعداء والخصوم و آیت الله میلانی و...</w:t>
      </w:r>
    </w:p>
    <w:p>
      <w:pPr>
        <w:pStyle w:val="BookText"/>
      </w:pPr>
      <w:r>
        <w:rPr>
          <w:rFonts w:ascii="IRNazanin" w:hAnsi="IRNazanin" w:eastAsia="IRNazanin" w:cs="IRNazanin"/>
          <w:lang w:bidi="fa-IR"/>
          <w:color w:val="111111"/>
          <w:sz w:val="28"/>
          <w:szCs w:val="28"/>
          <w:rtl/>
        </w:rPr>
        <w:t xml:space="preserve">ما نیز در این مقاله، تعارض های گسترده در نقل این ماجرا را مطرح ومستندات آن را از کتاب های اهل سنت ذکر کرده ایم.</w:t>
      </w:r>
    </w:p>
    <w:p>
      <w:pPr>
        <w:pStyle w:val="BookText"/>
      </w:pPr>
      <w:r>
        <w:rPr>
          <w:rFonts w:ascii="IRNazanin" w:hAnsi="IRNazanin" w:eastAsia="IRNazanin" w:cs="IRNazanin"/>
          <w:lang w:bidi="fa-IR"/>
          <w:color w:val="111111"/>
          <w:sz w:val="28"/>
          <w:szCs w:val="28"/>
          <w:rtl/>
        </w:rPr>
        <w:t xml:space="preserve">و اندیشه وران دیگری، همچون سید مرتضی پاسخ داده اند که این ازدواج با زورگویی و تهدید عمر بن خطاب بوده است.</w:t>
      </w:r>
    </w:p>
    <w:p>
      <w:pPr>
        <w:pStyle w:val="BookText"/>
      </w:pPr>
      <w:r>
        <w:rPr>
          <w:rFonts w:ascii="IRNazanin" w:hAnsi="IRNazanin" w:eastAsia="IRNazanin" w:cs="IRNazanin"/>
          <w:lang w:bidi="fa-IR"/>
          <w:color w:val="111111"/>
          <w:sz w:val="28"/>
          <w:szCs w:val="28"/>
          <w:rtl/>
        </w:rPr>
        <w:t xml:space="preserve">عده ای از دانشمندان شیعه و سنی با پذیرش اصل ازدواج، نکته دیگری را مطرح کرده اند که امّ‌ کلثوم همسر عمر، دختر امیر مؤمنان‌علیه السلام نبود؛ بلکه دختر ابوبکر بوده است؛ از جمله یحیی بن‌شرف نووی، مهمترین شارح صحیح مسلم در کتاب تهذیب الأسماء، این مطلب را نقل کرده و آیت الله مرعشی نجفی از عالمان شیعه در شرح احقاق الحق به این مطلب تصریح کرده اند که در ادامه مدرک، اصل سخن ایشان خواهد آمد.</w:t>
      </w:r>
    </w:p>
    <w:p>
      <w:pPr>
        <w:pStyle w:val="BookText"/>
      </w:pPr>
      <w:r>
        <w:rPr>
          <w:rFonts w:ascii="IRNazanin" w:hAnsi="IRNazanin" w:eastAsia="IRNazanin" w:cs="IRNazanin"/>
          <w:lang w:bidi="fa-IR"/>
          <w:color w:val="111111"/>
          <w:sz w:val="28"/>
          <w:szCs w:val="28"/>
          <w:rtl/>
        </w:rPr>
        <w:t xml:space="preserve">گویا از بین پاسخ های موجود، پاسخ اخیر کامل تر است؛ چرا که ازطرفی تمام روایات موجود در کتاب های اهل سنت که ازدواج دخترامیر مؤمنان علیه السلام را با خلیفه دوم ثابت می کند، با اشکالات‌سندی مواجه و با تعارض ها و تناقض های غیر قابل جمعی که دارند،غیر قابل اعتماد هستند و از طرف دیگر در هیچ یک از روایات موجود در کتاب های شیعه، تصریح نشده که امّ‌ کلثوم دختر امیر مؤمنان ازحضرت زهرا علیهما السلام باشد؛ بلکه ازدواج دختری به نام امّ‌کلثوم را که در خانه امیر مؤمنان بوده ثابت می کنند.</w:t>
      </w:r>
    </w:p>
    <w:p>
      <w:pPr>
        <w:pStyle w:val="BookText"/>
      </w:pPr>
      <w:r>
        <w:rPr>
          <w:rFonts w:ascii="IRNazanin" w:hAnsi="IRNazanin" w:eastAsia="IRNazanin" w:cs="IRNazanin"/>
          <w:lang w:bidi="fa-IR"/>
          <w:color w:val="111111"/>
          <w:sz w:val="28"/>
          <w:szCs w:val="28"/>
          <w:rtl/>
        </w:rPr>
        <w:t xml:space="preserve">اعتراف اندیشمندی همچون نووی، برترین شارح صحیح مسلم که گسترده ترین و مهمترین کتاب فقهی شافعی نیز متعلق به او است،عامل مهم دیگری است که این دیدگاه را تقویت می کند.</w:t>
      </w:r>
    </w:p>
    <w:p>
      <w:pPr>
        <w:pStyle w:val="BookText"/>
      </w:pPr>
      <w:r>
        <w:rPr>
          <w:rFonts w:ascii="IRNazanin" w:hAnsi="IRNazanin" w:eastAsia="IRNazanin" w:cs="IRNazanin"/>
          <w:lang w:bidi="fa-IR"/>
          <w:color w:val="111111"/>
          <w:sz w:val="28"/>
          <w:szCs w:val="28"/>
          <w:rtl/>
        </w:rPr>
        <w:t xml:space="preserve">و نیز می گوییم که حتی در صورت اثبات چنین ازدواجی، نمی توان ازآن رابطه صمیمانه امیر مؤمنان را با خلفا اثبات کرد؛ زیرا این ازدواج نه تنها برای خلیفه دوم فضیلت محسوب نمی شود؛ بلکه لکه سیاهی‌است که همانند تیرگی غصب خلافت، بر دامان او باقی مانده است؛ چرا که در ماجرای این ازدواج چیزهایی نقل</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که عرق شرم از پیشانی انسان غیرت مند جاری می شود. این مطلب را در محور چهارم بررسی کرده ایم.</w:t>
      </w: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محور اول: دختری به نام ام کلثوم وجود نداشته است</w:t>
      </w:r>
    </w:p>
    <w:p>
      <w:pPr>
        <w:pStyle w:val="BookText"/>
      </w:pPr>
      <w:r>
        <w:rPr>
          <w:rFonts w:ascii="IRNazanin" w:hAnsi="IRNazanin" w:eastAsia="IRNazanin" w:cs="IRNazanin"/>
          <w:lang w:bidi="fa-IR"/>
          <w:color w:val="111111"/>
          <w:sz w:val="28"/>
          <w:szCs w:val="28"/>
          <w:rtl/>
        </w:rPr>
        <w:t xml:space="preserve">کلام عالمان شیعه در تایید این دیدگاه:</w:t>
      </w:r>
    </w:p>
    <w:p>
      <w:pPr>
        <w:pStyle w:val="BookText"/>
      </w:pPr>
      <w:r>
        <w:rPr>
          <w:rFonts w:ascii="IRNazanin" w:hAnsi="IRNazanin" w:eastAsia="IRNazanin" w:cs="IRNazanin"/>
          <w:lang w:bidi="fa-IR"/>
          <w:color w:val="111111"/>
          <w:sz w:val="28"/>
          <w:szCs w:val="28"/>
          <w:rtl/>
        </w:rPr>
        <w:t xml:space="preserve">کلام علمای اهل سنت در تایید این نظر:</w:t>
      </w:r>
    </w:p>
    <w:p>
      <w:pPr>
        <w:pStyle w:val="BookText"/>
      </w:pPr>
      <w:r>
        <w:rPr>
          <w:rFonts w:ascii="IRNazanin" w:hAnsi="IRNazanin" w:eastAsia="IRNazanin" w:cs="IRNazanin"/>
          <w:lang w:bidi="fa-IR"/>
          <w:color w:val="111111"/>
          <w:sz w:val="28"/>
          <w:szCs w:val="28"/>
          <w:rtl/>
        </w:rPr>
        <w:t xml:space="preserve">شواهد این دیدگاه: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هیچ روایت صحیح السندی بین نام ام کلثوم و زینب جمع نشده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 الله بن جعفر با چه کسی ازدواج کرده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 خطبه با نام یک نفر: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عزاداری و نوحه خوانی ام کلثوم برای حضرت زهرا سلام الله‌علیها: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امیر مؤمنان در شب ضربت خوردن، مهمان چه کسی 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 کلثوم بهترین دختر امیر مؤمنان علیه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معاویه، از دختر چه کسی خواستگاری کرد؟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شام چه کسی دفن شده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چه کسانی از زنان اهل بیت، در کربلا اسیر شدند: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میراث فاطمه، فقط‍‌ به ام کلثوم رسید: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ازدواج عمر با حضرت زینب (س)!!!</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 کلثوم در کربلا حضور داشت:</w:t>
      </w:r>
    </w:p>
    <w:p>
      <w:pPr>
        <w:pStyle w:val="BookText"/>
      </w:pPr>
      <w:r>
        <w:rPr>
          <w:rFonts w:ascii="IRNazanin" w:hAnsi="IRNazanin" w:eastAsia="IRNazanin" w:cs="IRNazanin"/>
          <w:lang w:bidi="fa-IR"/>
          <w:color w:val="111111"/>
          <w:sz w:val="28"/>
          <w:szCs w:val="28"/>
          <w:rtl/>
        </w:rPr>
        <w:t xml:space="preserve">منکرین ازدواج در اهل بیت به اقرار علمای اهل سنت</w:t>
      </w:r>
    </w:p>
    <w:p>
      <w:pPr>
        <w:pStyle w:val="BookText"/>
      </w:pPr>
      <w:r>
        <w:rPr>
          <w:rFonts w:ascii="IRNazanin" w:hAnsi="IRNazanin" w:eastAsia="IRNazanin" w:cs="IRNazanin"/>
          <w:lang w:bidi="fa-IR"/>
          <w:color w:val="111111"/>
          <w:sz w:val="28"/>
          <w:szCs w:val="28"/>
          <w:rtl/>
        </w:rPr>
        <w:t xml:space="preserve">محور دوم: ام کلثوم دختر ابوبکر، یا ام کلثوم دختر امیر مؤمنان علیه‌السلام‌؟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اعتراف مهم ترین شارح صحیح مسلم: عمر داماد أبو بکرتحلیل روایت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جعلی رد خواستگاری عمر از دختر أبو بکر توسط‌عایشه: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 روایت از دو ام کلثوم:</w:t>
      </w:r>
    </w:p>
    <w:p>
      <w:pPr>
        <w:pStyle w:val="BookText"/>
      </w:pPr>
      <w:r>
        <w:rPr>
          <w:rFonts w:ascii="IRNazanin" w:hAnsi="IRNazanin" w:eastAsia="IRNazanin" w:cs="IRNazanin"/>
          <w:lang w:bidi="fa-IR"/>
          <w:color w:val="111111"/>
          <w:sz w:val="28"/>
          <w:szCs w:val="28"/>
          <w:rtl/>
        </w:rPr>
        <w:t xml:space="preserve">محور سوم: تعارض های موجود در نقل قضیه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 کلثوم پس از عمر با چه کسی ازدواج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سن ام کلثوم هنگام ازدواج هنوز به حدی نرسیده بود که شهوت را برانگیزد:</w:t>
      </w:r>
    </w:p>
    <w:p>
      <w:pPr>
        <w:pStyle w:val="BookText"/>
      </w:pPr>
      <w:r>
        <w:rPr>
          <w:rFonts w:ascii="IRNazanin" w:hAnsi="IRNazanin" w:eastAsia="IRNazanin" w:cs="IRNazanin"/>
          <w:lang w:bidi="fa-IR"/>
          <w:color w:val="111111"/>
          <w:sz w:val="28"/>
          <w:szCs w:val="28"/>
          <w:rtl/>
        </w:rPr>
        <w:t xml:space="preserve">دختری کوچک و غیر بالغ که با دیگر دختران بازی می کرد:ده سال یا بیشتر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مقدار مهریه ام کلثوم:</w:t>
      </w:r>
    </w:p>
    <w:p>
      <w:pPr>
        <w:pStyle w:val="BookText"/>
      </w:pPr>
      <w:r>
        <w:rPr>
          <w:rFonts w:ascii="IRNazanin" w:hAnsi="IRNazanin" w:eastAsia="IRNazanin" w:cs="IRNazanin"/>
          <w:lang w:bidi="fa-IR"/>
          <w:color w:val="111111"/>
          <w:sz w:val="28"/>
          <w:szCs w:val="28"/>
          <w:rtl/>
        </w:rPr>
        <w:t xml:space="preserve">الف: ده هزار دینار:</w:t>
      </w:r>
    </w:p>
    <w:p>
      <w:pPr>
        <w:pStyle w:val="BookText"/>
      </w:pPr>
      <w:r>
        <w:rPr>
          <w:rFonts w:ascii="IRNazanin" w:hAnsi="IRNazanin" w:eastAsia="IRNazanin" w:cs="IRNazanin"/>
          <w:lang w:bidi="fa-IR"/>
          <w:color w:val="111111"/>
          <w:sz w:val="28"/>
          <w:szCs w:val="28"/>
          <w:rtl/>
        </w:rPr>
        <w:t xml:space="preserve">ب: چهل هزار دینار:</w:t>
      </w:r>
    </w:p>
    <w:p>
      <w:pPr>
        <w:pStyle w:val="BookText"/>
      </w:pPr>
      <w:r>
        <w:rPr>
          <w:rFonts w:ascii="IRNazanin" w:hAnsi="IRNazanin" w:eastAsia="IRNazanin" w:cs="IRNazanin"/>
          <w:lang w:bidi="fa-IR"/>
          <w:color w:val="111111"/>
          <w:sz w:val="28"/>
          <w:szCs w:val="28"/>
          <w:rtl/>
        </w:rPr>
        <w:t xml:space="preserve">ج: چهل هزار درهم: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عمر از ام کلثوم فرزندی داشته است‌؟</w:t>
      </w:r>
    </w:p>
    <w:p>
      <w:pPr>
        <w:pStyle w:val="BookText"/>
      </w:pPr>
      <w:r>
        <w:rPr>
          <w:rFonts w:ascii="IRNazanin" w:hAnsi="IRNazanin" w:eastAsia="IRNazanin" w:cs="IRNazanin"/>
          <w:lang w:bidi="fa-IR"/>
          <w:color w:val="111111"/>
          <w:sz w:val="28"/>
          <w:szCs w:val="28"/>
          <w:rtl/>
        </w:rPr>
        <w:t xml:space="preserve">فرزندی نداشت:</w:t>
      </w:r>
    </w:p>
    <w:p>
      <w:pPr>
        <w:pStyle w:val="BookText"/>
      </w:pPr>
      <w:r>
        <w:rPr>
          <w:rFonts w:ascii="IRNazanin" w:hAnsi="IRNazanin" w:eastAsia="IRNazanin" w:cs="IRNazanin"/>
          <w:lang w:bidi="fa-IR"/>
          <w:color w:val="111111"/>
          <w:sz w:val="28"/>
          <w:szCs w:val="28"/>
          <w:rtl/>
        </w:rPr>
        <w:t xml:space="preserve">یک فرزند داشت:</w:t>
      </w:r>
    </w:p>
    <w:p>
      <w:pPr>
        <w:pStyle w:val="BookText"/>
      </w:pPr>
      <w:r>
        <w:rPr>
          <w:rFonts w:ascii="IRNazanin" w:hAnsi="IRNazanin" w:eastAsia="IRNazanin" w:cs="IRNazanin"/>
          <w:lang w:bidi="fa-IR"/>
          <w:color w:val="111111"/>
          <w:sz w:val="28"/>
          <w:szCs w:val="28"/>
          <w:rtl/>
        </w:rPr>
        <w:t xml:space="preserve">دو فرزند داشت:</w:t>
      </w:r>
    </w:p>
    <w:p>
      <w:pPr>
        <w:pStyle w:val="BookText"/>
      </w:pPr>
      <w:r>
        <w:rPr>
          <w:rFonts w:ascii="IRNazanin" w:hAnsi="IRNazanin" w:eastAsia="IRNazanin" w:cs="IRNazanin"/>
          <w:lang w:bidi="fa-IR"/>
          <w:color w:val="111111"/>
          <w:sz w:val="28"/>
          <w:szCs w:val="28"/>
          <w:rtl/>
        </w:rPr>
        <w:t xml:space="preserve">سه فرزند داشت:</w:t>
      </w:r>
    </w:p>
    <w:p>
      <w:pPr>
        <w:pStyle w:val="BookText"/>
      </w:pPr>
      <w:r>
        <w:rPr>
          <w:rFonts w:ascii="IRNazanin" w:hAnsi="IRNazanin" w:eastAsia="IRNazanin" w:cs="IRNazanin"/>
          <w:lang w:bidi="fa-IR"/>
          <w:color w:val="111111"/>
          <w:sz w:val="28"/>
          <w:szCs w:val="28"/>
          <w:rtl/>
        </w:rPr>
        <w:t xml:space="preserve">زید برادر عمر بود یا پسر عمر؟</w:t>
      </w:r>
    </w:p>
    <w:p>
      <w:pPr>
        <w:pStyle w:val="BookText"/>
      </w:pPr>
      <w:r>
        <w:rPr>
          <w:rFonts w:ascii="IRNazanin" w:hAnsi="IRNazanin" w:eastAsia="IRNazanin" w:cs="IRNazanin"/>
          <w:lang w:bidi="fa-IR"/>
          <w:color w:val="111111"/>
          <w:sz w:val="28"/>
          <w:szCs w:val="28"/>
          <w:rtl/>
        </w:rPr>
        <w:t xml:space="preserve">5 . زید اصغر بزرگتر از زید اکبر!!!</w:t>
      </w:r>
    </w:p>
    <w:p>
      <w:pPr>
        <w:pStyle w:val="BookText"/>
      </w:pPr>
      <w:r>
        <w:rPr>
          <w:rFonts w:ascii="IRNazanin" w:hAnsi="IRNazanin" w:eastAsia="IRNazanin" w:cs="IRNazanin"/>
          <w:lang w:bidi="fa-IR"/>
          <w:color w:val="111111"/>
          <w:sz w:val="28"/>
          <w:szCs w:val="28"/>
          <w:rtl/>
        </w:rPr>
        <w:t xml:space="preserve">6 . عمر، دخترش رقیه را به ازدواج ابراهیم بن نعیم آورد: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تاریخ وفات ام کلثوم و زید:</w:t>
      </w:r>
    </w:p>
    <w:p>
      <w:pPr>
        <w:pStyle w:val="BookText"/>
      </w:pPr>
      <w:r>
        <w:rPr>
          <w:rFonts w:ascii="IRNazanin" w:hAnsi="IRNazanin" w:eastAsia="IRNazanin" w:cs="IRNazanin"/>
          <w:lang w:bidi="fa-IR"/>
          <w:color w:val="111111"/>
          <w:sz w:val="28"/>
          <w:szCs w:val="28"/>
          <w:rtl/>
        </w:rPr>
        <w:t xml:space="preserve">مرگ در زمان حکومت عبد الملک بن مروان (86 73ه):</w:t>
      </w:r>
    </w:p>
    <w:p>
      <w:pPr>
        <w:pStyle w:val="BookText"/>
      </w:pPr>
      <w:r>
        <w:rPr>
          <w:rFonts w:ascii="IRNazanin" w:hAnsi="IRNazanin" w:eastAsia="IRNazanin" w:cs="IRNazanin"/>
          <w:lang w:bidi="fa-IR"/>
          <w:color w:val="111111"/>
          <w:sz w:val="28"/>
          <w:szCs w:val="28"/>
          <w:rtl/>
        </w:rPr>
        <w:t xml:space="preserve">مرگ در زمان امارت سعید بن العاص (54 48ه):</w:t>
      </w:r>
    </w:p>
    <w:p>
      <w:pPr>
        <w:pStyle w:val="BookText"/>
      </w:pPr>
      <w:r>
        <w:rPr>
          <w:rFonts w:ascii="IRNazanin" w:hAnsi="IRNazanin" w:eastAsia="IRNazanin" w:cs="IRNazanin"/>
          <w:lang w:bidi="fa-IR"/>
          <w:color w:val="111111"/>
          <w:sz w:val="28"/>
          <w:szCs w:val="28"/>
          <w:rtl/>
        </w:rPr>
        <w:t xml:space="preserve">مرگ، پس از واقعه کربلا: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نحوه وفات ام کلثوم و زید: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بر اثر مریضی:</w:t>
      </w:r>
    </w:p>
    <w:p>
      <w:pPr>
        <w:pStyle w:val="BookText"/>
      </w:pPr>
      <w:r>
        <w:rPr>
          <w:rFonts w:ascii="IRNazanin" w:hAnsi="IRNazanin" w:eastAsia="IRNazanin" w:cs="IRNazanin"/>
          <w:lang w:bidi="fa-IR"/>
          <w:color w:val="111111"/>
          <w:sz w:val="28"/>
          <w:szCs w:val="28"/>
          <w:rtl/>
        </w:rPr>
        <w:t xml:space="preserve">مرگ بر اثر اصابت سنگ:</w:t>
      </w:r>
    </w:p>
    <w:p>
      <w:pPr>
        <w:pStyle w:val="BookText"/>
      </w:pPr>
      <w:r>
        <w:rPr>
          <w:rFonts w:ascii="IRNazanin" w:hAnsi="IRNazanin" w:eastAsia="IRNazanin" w:cs="IRNazanin"/>
          <w:lang w:bidi="fa-IR"/>
          <w:color w:val="111111"/>
          <w:sz w:val="28"/>
          <w:szCs w:val="28"/>
          <w:rtl/>
        </w:rPr>
        <w:t xml:space="preserve">مرگ بر اثر اصابت تیر:</w:t>
      </w:r>
    </w:p>
    <w:p>
      <w:pPr>
        <w:pStyle w:val="BookText"/>
      </w:pPr>
      <w:r>
        <w:rPr>
          <w:rFonts w:ascii="IRNazanin" w:hAnsi="IRNazanin" w:eastAsia="IRNazanin" w:cs="IRNazanin"/>
          <w:lang w:bidi="fa-IR"/>
          <w:color w:val="111111"/>
          <w:sz w:val="28"/>
          <w:szCs w:val="28"/>
          <w:rtl/>
        </w:rPr>
        <w:t xml:space="preserve">مرگ بر اثر خوردن سم: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آیا زید، فرزند داشت‌؟</w:t>
      </w:r>
    </w:p>
    <w:p>
      <w:pPr>
        <w:pStyle w:val="BookText"/>
      </w:pPr>
      <w:r>
        <w:rPr>
          <w:rFonts w:ascii="IRNazanin" w:hAnsi="IRNazanin" w:eastAsia="IRNazanin" w:cs="IRNazanin"/>
          <w:lang w:bidi="fa-IR"/>
          <w:color w:val="111111"/>
          <w:sz w:val="28"/>
          <w:szCs w:val="28"/>
          <w:rtl/>
        </w:rPr>
        <w:t xml:space="preserve">فرزندی نداشت:</w:t>
      </w:r>
    </w:p>
    <w:p>
      <w:pPr>
        <w:pStyle w:val="BookText"/>
      </w:pPr>
      <w:r>
        <w:rPr>
          <w:rFonts w:ascii="IRNazanin" w:hAnsi="IRNazanin" w:eastAsia="IRNazanin" w:cs="IRNazanin"/>
          <w:lang w:bidi="fa-IR"/>
          <w:color w:val="111111"/>
          <w:sz w:val="28"/>
          <w:szCs w:val="28"/>
          <w:rtl/>
        </w:rPr>
        <w:t xml:space="preserve">چندین فرزند داشت: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سن زید هنگام وفات:</w:t>
      </w:r>
    </w:p>
    <w:p>
      <w:pPr>
        <w:pStyle w:val="BookText"/>
      </w:pPr>
      <w:r>
        <w:rPr>
          <w:rFonts w:ascii="IRNazanin" w:hAnsi="IRNazanin" w:eastAsia="IRNazanin" w:cs="IRNazanin"/>
          <w:lang w:bidi="fa-IR"/>
          <w:color w:val="111111"/>
          <w:sz w:val="28"/>
          <w:szCs w:val="28"/>
          <w:rtl/>
        </w:rPr>
        <w:t xml:space="preserve">خردسال بود:</w:t>
      </w:r>
    </w:p>
    <w:p>
      <w:pPr>
        <w:pStyle w:val="BookText"/>
      </w:pPr>
      <w:r>
        <w:rPr>
          <w:rFonts w:ascii="IRNazanin" w:hAnsi="IRNazanin" w:eastAsia="IRNazanin" w:cs="IRNazanin"/>
          <w:lang w:bidi="fa-IR"/>
          <w:color w:val="111111"/>
          <w:sz w:val="28"/>
          <w:szCs w:val="28"/>
          <w:rtl/>
        </w:rPr>
        <w:t xml:space="preserve">جوان بود:</w:t>
      </w:r>
    </w:p>
    <w:p>
      <w:pPr>
        <w:pStyle w:val="BookText"/>
      </w:pPr>
      <w:r>
        <w:rPr>
          <w:rFonts w:ascii="IRNazanin" w:hAnsi="IRNazanin" w:eastAsia="IRNazanin" w:cs="IRNazanin"/>
          <w:lang w:bidi="fa-IR"/>
          <w:color w:val="111111"/>
          <w:sz w:val="28"/>
          <w:szCs w:val="28"/>
          <w:rtl/>
        </w:rPr>
        <w:t xml:space="preserve">بزرگسال بود: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چه کسی بر جنازه زید و ام کلثوم نماز خواند؟</w:t>
      </w:r>
    </w:p>
    <w:p>
      <w:pPr>
        <w:pStyle w:val="BookText"/>
      </w:pPr>
      <w:r>
        <w:rPr>
          <w:rFonts w:ascii="IRNazanin" w:hAnsi="IRNazanin" w:eastAsia="IRNazanin" w:cs="IRNazanin"/>
          <w:lang w:bidi="fa-IR"/>
          <w:color w:val="111111"/>
          <w:sz w:val="28"/>
          <w:szCs w:val="28"/>
          <w:rtl/>
        </w:rPr>
        <w:t xml:space="preserve">عبد الله بن عمر</w:t>
      </w:r>
    </w:p>
    <w:p>
      <w:pPr>
        <w:pStyle w:val="BookText"/>
      </w:pPr>
      <w:r>
        <w:rPr>
          <w:rFonts w:ascii="IRNazanin" w:hAnsi="IRNazanin" w:eastAsia="IRNazanin" w:cs="IRNazanin"/>
          <w:lang w:bidi="fa-IR"/>
          <w:color w:val="111111"/>
          <w:sz w:val="28"/>
          <w:szCs w:val="28"/>
          <w:rtl/>
        </w:rPr>
        <w:t xml:space="preserve">سعید بن العاص:</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حضور أبو قتاده بدری در صف نماز جماعت: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ازدواج عمر با ام کلثوم یا با حضرت زینب (س)</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چه کسی امام جماعت را مقدم کرد؟</w:t>
      </w:r>
    </w:p>
    <w:p>
      <w:pPr>
        <w:pStyle w:val="BookText"/>
      </w:pPr>
      <w:r>
        <w:rPr>
          <w:rFonts w:ascii="IRNazanin" w:hAnsi="IRNazanin" w:eastAsia="IRNazanin" w:cs="IRNazanin"/>
          <w:lang w:bidi="fa-IR"/>
          <w:color w:val="111111"/>
          <w:sz w:val="28"/>
          <w:szCs w:val="28"/>
          <w:rtl/>
        </w:rPr>
        <w:t xml:space="preserve">امام حسن علیه السلام:</w:t>
      </w:r>
    </w:p>
    <w:p>
      <w:pPr>
        <w:pStyle w:val="BookText"/>
      </w:pPr>
      <w:r>
        <w:rPr>
          <w:rFonts w:ascii="IRNazanin" w:hAnsi="IRNazanin" w:eastAsia="IRNazanin" w:cs="IRNazanin"/>
          <w:lang w:bidi="fa-IR"/>
          <w:color w:val="111111"/>
          <w:sz w:val="28"/>
          <w:szCs w:val="28"/>
          <w:rtl/>
        </w:rPr>
        <w:t xml:space="preserve">امام حسین علیه السلام:</w:t>
      </w:r>
    </w:p>
    <w:p>
      <w:pPr>
        <w:pStyle w:val="BookText"/>
      </w:pPr>
      <w:r>
        <w:rPr>
          <w:rFonts w:ascii="IRNazanin" w:hAnsi="IRNazanin" w:eastAsia="IRNazanin" w:cs="IRNazanin"/>
          <w:lang w:bidi="fa-IR"/>
          <w:color w:val="111111"/>
          <w:sz w:val="28"/>
          <w:szCs w:val="28"/>
          <w:rtl/>
        </w:rPr>
        <w:t xml:space="preserve">مردم امام جماعت را مقدم کردند!</w:t>
      </w:r>
    </w:p>
    <w:p>
      <w:pPr>
        <w:pStyle w:val="BookText"/>
      </w:pPr>
      <w:r>
        <w:rPr>
          <w:rFonts w:ascii="IRNazanin" w:hAnsi="IRNazanin" w:eastAsia="IRNazanin" w:cs="IRNazanin"/>
          <w:lang w:bidi="fa-IR"/>
          <w:color w:val="111111"/>
          <w:sz w:val="28"/>
          <w:szCs w:val="28"/>
          <w:rtl/>
        </w:rPr>
        <w:t xml:space="preserve">محور چهارم: اهانت به ناموس رسول خدا</w:t>
      </w:r>
    </w:p>
    <w:p>
      <w:pPr>
        <w:pStyle w:val="BookText"/>
      </w:pPr>
      <w:r>
        <w:rPr>
          <w:rFonts w:ascii="IRNazanin" w:hAnsi="IRNazanin" w:eastAsia="IRNazanin" w:cs="IRNazanin"/>
          <w:lang w:bidi="fa-IR"/>
          <w:color w:val="111111"/>
          <w:sz w:val="28"/>
          <w:szCs w:val="28"/>
          <w:rtl/>
        </w:rPr>
        <w:t xml:space="preserve">عمر ساق ام کلثوم را برهنه کرده به آن نگاه کرد:</w:t>
      </w:r>
    </w:p>
    <w:p>
      <w:pPr>
        <w:pStyle w:val="BookText"/>
      </w:pPr>
      <w:r>
        <w:rPr>
          <w:rFonts w:ascii="IRNazanin" w:hAnsi="IRNazanin" w:eastAsia="IRNazanin" w:cs="IRNazanin"/>
          <w:lang w:bidi="fa-IR"/>
          <w:color w:val="111111"/>
          <w:sz w:val="28"/>
          <w:szCs w:val="28"/>
          <w:rtl/>
        </w:rPr>
        <w:t xml:space="preserve">عمر ساق ام کلثوم را برهنه، لمس کرد!</w:t>
      </w:r>
    </w:p>
    <w:p>
      <w:pPr>
        <w:pStyle w:val="BookText"/>
      </w:pPr>
      <w:r>
        <w:rPr>
          <w:rFonts w:ascii="IRNazanin" w:hAnsi="IRNazanin" w:eastAsia="IRNazanin" w:cs="IRNazanin"/>
          <w:lang w:bidi="fa-IR"/>
          <w:color w:val="111111"/>
          <w:sz w:val="28"/>
          <w:szCs w:val="28"/>
          <w:rtl/>
        </w:rPr>
        <w:t xml:space="preserve">آرایش ام کلثوم توسط‍‌ امیر مومنان پیش از ازدواج، و لمس ساق و</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بوسیدن او توسط‍‌ عمر!</w:t>
      </w:r>
    </w:p>
    <w:p>
      <w:pPr>
        <w:pStyle w:val="BookText"/>
      </w:pPr>
      <w:r>
        <w:rPr>
          <w:rFonts w:ascii="IRNazanin" w:hAnsi="IRNazanin" w:eastAsia="IRNazanin" w:cs="IRNazanin"/>
          <w:lang w:bidi="fa-IR"/>
          <w:color w:val="111111"/>
          <w:sz w:val="28"/>
          <w:szCs w:val="28"/>
          <w:rtl/>
        </w:rPr>
        <w:t xml:space="preserve">کشف ساق توسط‍‌ عمر، مصدر تشریع برای پیروان او:</w:t>
      </w:r>
    </w:p>
    <w:p>
      <w:pPr>
        <w:pStyle w:val="BookText"/>
      </w:pPr>
      <w:r>
        <w:rPr>
          <w:rFonts w:ascii="IRNazanin" w:hAnsi="IRNazanin" w:eastAsia="IRNazanin" w:cs="IRNazanin"/>
          <w:lang w:bidi="fa-IR"/>
          <w:color w:val="111111"/>
          <w:sz w:val="28"/>
          <w:szCs w:val="28"/>
          <w:rtl/>
        </w:rPr>
        <w:t xml:space="preserve">توجیه این عمل توسط‍‌ علمای اهل سنت:</w:t>
      </w:r>
    </w:p>
    <w:p>
      <w:pPr>
        <w:pStyle w:val="BookText"/>
      </w:pPr>
      <w:r>
        <w:rPr>
          <w:rFonts w:ascii="IRNazanin" w:hAnsi="IRNazanin" w:eastAsia="IRNazanin" w:cs="IRNazanin"/>
          <w:lang w:bidi="fa-IR"/>
          <w:color w:val="111111"/>
          <w:sz w:val="28"/>
          <w:szCs w:val="28"/>
          <w:rtl/>
        </w:rPr>
        <w:t xml:space="preserve">بررسی این روایات از دیدگاه منصفین:</w:t>
      </w:r>
    </w:p>
    <w:p>
      <w:pPr>
        <w:pStyle w:val="BookText"/>
      </w:pPr>
      <w:r>
        <w:rPr>
          <w:rFonts w:ascii="IRNazanin" w:hAnsi="IRNazanin" w:eastAsia="IRNazanin" w:cs="IRNazanin"/>
          <w:lang w:bidi="fa-IR"/>
          <w:color w:val="111111"/>
          <w:sz w:val="28"/>
          <w:szCs w:val="28"/>
          <w:rtl/>
        </w:rPr>
        <w:t xml:space="preserve">دیدگاه علمای شیعه نسبت به این عمل:</w:t>
      </w:r>
    </w:p>
    <w:p>
      <w:pPr>
        <w:pStyle w:val="BookText"/>
      </w:pPr>
      <w:r>
        <w:rPr>
          <w:rFonts w:ascii="IRNazanin" w:hAnsi="IRNazanin" w:eastAsia="IRNazanin" w:cs="IRNazanin"/>
          <w:lang w:bidi="fa-IR"/>
          <w:color w:val="111111"/>
          <w:sz w:val="28"/>
          <w:szCs w:val="28"/>
          <w:rtl/>
        </w:rPr>
        <w:t xml:space="preserve">ام کلثوم، عمر را «امیر المومنین» می خواند!!!</w:t>
      </w:r>
    </w:p>
    <w:p>
      <w:pPr>
        <w:pStyle w:val="BookText"/>
      </w:pPr>
      <w:r>
        <w:rPr>
          <w:rFonts w:ascii="IRNazanin" w:hAnsi="IRNazanin" w:eastAsia="IRNazanin" w:cs="IRNazanin"/>
          <w:lang w:bidi="fa-IR"/>
          <w:color w:val="111111"/>
          <w:sz w:val="28"/>
          <w:szCs w:val="28"/>
          <w:rtl/>
        </w:rPr>
        <w:t xml:space="preserve">عمر در مقابل اهانت مغیره به ام کلثوم، سکوت کرد:</w:t>
      </w:r>
    </w:p>
    <w:p>
      <w:pPr>
        <w:pStyle w:val="BookText"/>
      </w:pPr>
      <w:r>
        <w:rPr>
          <w:rFonts w:ascii="IRNazanin" w:hAnsi="IRNazanin" w:eastAsia="IRNazanin" w:cs="IRNazanin"/>
          <w:lang w:bidi="fa-IR"/>
          <w:color w:val="111111"/>
          <w:sz w:val="28"/>
          <w:szCs w:val="28"/>
          <w:rtl/>
        </w:rPr>
        <w:t xml:space="preserve">محور پنجم: بررسی و تحلیل بهانه عمر برای ازدواج</w:t>
      </w:r>
    </w:p>
    <w:p>
      <w:pPr>
        <w:pStyle w:val="BookText"/>
      </w:pPr>
      <w:r>
        <w:rPr>
          <w:rFonts w:ascii="IRNazanin" w:hAnsi="IRNazanin" w:eastAsia="IRNazanin" w:cs="IRNazanin"/>
          <w:lang w:bidi="fa-IR"/>
          <w:color w:val="111111"/>
          <w:sz w:val="28"/>
          <w:szCs w:val="28"/>
          <w:rtl/>
        </w:rPr>
        <w:t xml:space="preserve">محور ششم: مخالفت با سنت رسول خدا</w:t>
      </w:r>
    </w:p>
    <w:p>
      <w:pPr>
        <w:pStyle w:val="BookText"/>
      </w:pPr>
      <w:r>
        <w:rPr>
          <w:rFonts w:ascii="IRNazanin" w:hAnsi="IRNazanin" w:eastAsia="IRNazanin" w:cs="IRNazanin"/>
          <w:lang w:bidi="fa-IR"/>
          <w:color w:val="111111"/>
          <w:sz w:val="28"/>
          <w:szCs w:val="28"/>
          <w:rtl/>
        </w:rPr>
        <w:t xml:space="preserve">رد خواستگاری أبو بکر و عمر توسط‍‌ رسول خدا (صلی الله علیه و آله):</w:t>
      </w:r>
    </w:p>
    <w:p>
      <w:pPr>
        <w:pStyle w:val="BookText"/>
      </w:pPr>
      <w:r>
        <w:rPr>
          <w:rFonts w:ascii="IRNazanin" w:hAnsi="IRNazanin" w:eastAsia="IRNazanin" w:cs="IRNazanin"/>
          <w:lang w:bidi="fa-IR"/>
          <w:color w:val="111111"/>
          <w:sz w:val="28"/>
          <w:szCs w:val="28"/>
          <w:rtl/>
        </w:rPr>
        <w:t xml:space="preserve">احیاء سنت جاهلی توسط‍‌ عمر:</w:t>
      </w:r>
    </w:p>
    <w:p>
      <w:pPr>
        <w:pStyle w:val="BookText"/>
      </w:pPr>
      <w:r>
        <w:rPr>
          <w:rFonts w:ascii="IRNazanin" w:hAnsi="IRNazanin" w:eastAsia="IRNazanin" w:cs="IRNazanin"/>
          <w:lang w:bidi="fa-IR"/>
          <w:color w:val="111111"/>
          <w:sz w:val="28"/>
          <w:szCs w:val="28"/>
          <w:rtl/>
        </w:rPr>
        <w:t xml:space="preserve">جمع بین دختر رسول خدا و دختر دشمن خدا حرام است:</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محور هفتم: عمر با ام کلثوم «کفو» نبود</w:t>
      </w:r>
    </w:p>
    <w:p>
      <w:pPr>
        <w:pStyle w:val="BookText"/>
      </w:pPr>
      <w:r>
        <w:rPr>
          <w:rFonts w:ascii="IRNazanin" w:hAnsi="IRNazanin" w:eastAsia="IRNazanin" w:cs="IRNazanin"/>
          <w:lang w:bidi="fa-IR"/>
          <w:color w:val="111111"/>
          <w:sz w:val="28"/>
          <w:szCs w:val="28"/>
          <w:rtl/>
        </w:rPr>
        <w:t xml:space="preserve">غیر هاشمی، کفو هاشمی نیست:</w:t>
      </w:r>
    </w:p>
    <w:p>
      <w:pPr>
        <w:pStyle w:val="BookText"/>
      </w:pPr>
      <w:r>
        <w:rPr>
          <w:rFonts w:ascii="IRNazanin" w:hAnsi="IRNazanin" w:eastAsia="IRNazanin" w:cs="IRNazanin"/>
          <w:lang w:bidi="fa-IR"/>
          <w:color w:val="111111"/>
          <w:sz w:val="28"/>
          <w:szCs w:val="28"/>
          <w:rtl/>
        </w:rPr>
        <w:t xml:space="preserve">عدم کفائت سنی عمر با ام کلثوم:</w:t>
      </w:r>
    </w:p>
    <w:p>
      <w:pPr>
        <w:pStyle w:val="BookText"/>
      </w:pPr>
      <w:r>
        <w:rPr>
          <w:rFonts w:ascii="IRNazanin" w:hAnsi="IRNazanin" w:eastAsia="IRNazanin" w:cs="IRNazanin"/>
          <w:lang w:bidi="fa-IR"/>
          <w:color w:val="111111"/>
          <w:sz w:val="28"/>
          <w:szCs w:val="28"/>
          <w:rtl/>
        </w:rPr>
        <w:t xml:space="preserve">عدم صلاحیت اخلاقی عمر برای ازدواج با ام کلثوم:</w:t>
      </w:r>
    </w:p>
    <w:p>
      <w:pPr>
        <w:pStyle w:val="BookText"/>
      </w:pPr>
      <w:r>
        <w:rPr>
          <w:rFonts w:ascii="IRNazanin" w:hAnsi="IRNazanin" w:eastAsia="IRNazanin" w:cs="IRNazanin"/>
          <w:lang w:bidi="fa-IR"/>
          <w:color w:val="111111"/>
          <w:sz w:val="28"/>
          <w:szCs w:val="28"/>
          <w:rtl/>
        </w:rPr>
        <w:t xml:space="preserve">عدم کفائت دینی عمر با ام کلثوم:</w:t>
      </w:r>
    </w:p>
    <w:p>
      <w:pPr>
        <w:pStyle w:val="BookText"/>
      </w:pPr>
      <w:r>
        <w:rPr>
          <w:rFonts w:ascii="IRNazanin" w:hAnsi="IRNazanin" w:eastAsia="IRNazanin" w:cs="IRNazanin"/>
          <w:lang w:bidi="fa-IR"/>
          <w:color w:val="111111"/>
          <w:sz w:val="28"/>
          <w:szCs w:val="28"/>
          <w:rtl/>
        </w:rPr>
        <w:t xml:space="preserve">امیر مومنان (علیه السلام)، خلیفه دوم را فاجر، ستمگر، دروغگو، خیانتکار و...</w:t>
      </w:r>
    </w:p>
    <w:p>
      <w:pPr>
        <w:pStyle w:val="BookText"/>
      </w:pPr>
      <w:r>
        <w:rPr>
          <w:rFonts w:ascii="IRNazanin" w:hAnsi="IRNazanin" w:eastAsia="IRNazanin" w:cs="IRNazanin"/>
          <w:lang w:bidi="fa-IR"/>
          <w:color w:val="111111"/>
          <w:sz w:val="28"/>
          <w:szCs w:val="28"/>
          <w:rtl/>
        </w:rPr>
        <w:t xml:space="preserve">می داند:</w:t>
      </w:r>
    </w:p>
    <w:p>
      <w:pPr>
        <w:pStyle w:val="BookText"/>
      </w:pPr>
      <w:r>
        <w:rPr>
          <w:rFonts w:ascii="IRNazanin" w:hAnsi="IRNazanin" w:eastAsia="IRNazanin" w:cs="IRNazanin"/>
          <w:lang w:bidi="fa-IR"/>
          <w:color w:val="111111"/>
          <w:sz w:val="28"/>
          <w:szCs w:val="28"/>
          <w:rtl/>
        </w:rPr>
        <w:t xml:space="preserve">شراب خواری خلیفه، دلیل بر عدم کفائت:</w:t>
      </w:r>
    </w:p>
    <w:p>
      <w:pPr>
        <w:pStyle w:val="BookText"/>
      </w:pPr>
      <w:r>
        <w:rPr>
          <w:rFonts w:ascii="IRNazanin" w:hAnsi="IRNazanin" w:eastAsia="IRNazanin" w:cs="IRNazanin"/>
          <w:lang w:bidi="fa-IR"/>
          <w:color w:val="111111"/>
          <w:sz w:val="28"/>
          <w:szCs w:val="28"/>
          <w:rtl/>
        </w:rPr>
        <w:t xml:space="preserve">بدعت گذار با دختر عفیفه، کفو نیست: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70" w:name="pg14441_140950"/>
    <w:bookmarkEnd w:id="70"/>
    <w:p>
      <w:pPr>
        <w:pStyle w:val="BookText"/>
      </w:pPr>
      <w:r>
        <w:rPr>
          <w:rFonts w:ascii="IRNazanin" w:hAnsi="IRNazanin" w:eastAsia="IRNazanin" w:cs="IRNazanin"/>
          <w:lang w:bidi="fa-IR"/>
          <w:color w:val="111111"/>
          <w:sz w:val="28"/>
          <w:szCs w:val="28"/>
          <w:rtl/>
        </w:rPr>
        <w:t xml:space="preserve">محور هشتم: ازدواج با تهدید و زورگویی</w:t>
      </w:r>
    </w:p>
    <w:p>
      <w:pPr>
        <w:pStyle w:val="BookText"/>
      </w:pPr>
      <w:r>
        <w:rPr>
          <w:rFonts w:ascii="IRNazanin" w:hAnsi="IRNazanin" w:eastAsia="IRNazanin" w:cs="IRNazanin"/>
          <w:lang w:bidi="fa-IR"/>
          <w:color w:val="111111"/>
          <w:sz w:val="28"/>
          <w:szCs w:val="28"/>
          <w:rtl/>
        </w:rPr>
        <w:t xml:space="preserve">در حال ضرورت، ازدواج با کافر نیز جایز است:</w:t>
      </w:r>
    </w:p>
    <w:p>
      <w:pPr>
        <w:pStyle w:val="BookText"/>
      </w:pPr>
      <w:r>
        <w:rPr>
          <w:rFonts w:ascii="IRNazanin" w:hAnsi="IRNazanin" w:eastAsia="IRNazanin" w:cs="IRNazanin"/>
          <w:lang w:bidi="fa-IR"/>
          <w:color w:val="111111"/>
          <w:sz w:val="28"/>
          <w:szCs w:val="28"/>
          <w:rtl/>
        </w:rPr>
        <w:t xml:space="preserve">ازدواج اجباری عمر با عاتکه:</w:t>
      </w:r>
    </w:p>
    <w:p>
      <w:pPr>
        <w:pStyle w:val="BookText"/>
      </w:pPr>
      <w:r>
        <w:rPr>
          <w:rFonts w:ascii="IRNazanin" w:hAnsi="IRNazanin" w:eastAsia="IRNazanin" w:cs="IRNazanin"/>
          <w:lang w:bidi="fa-IR"/>
          <w:color w:val="111111"/>
          <w:sz w:val="28"/>
          <w:szCs w:val="28"/>
          <w:rtl/>
        </w:rPr>
        <w:t xml:space="preserve">ازدواج های اجباری با خاندان اهل بیت علیهم السلام:</w:t>
      </w:r>
    </w:p>
    <w:p>
      <w:pPr>
        <w:pStyle w:val="BookText"/>
      </w:pPr>
      <w:r>
        <w:rPr>
          <w:rFonts w:ascii="IRNazanin" w:hAnsi="IRNazanin" w:eastAsia="IRNazanin" w:cs="IRNazanin"/>
          <w:lang w:bidi="fa-IR"/>
          <w:color w:val="111111"/>
          <w:sz w:val="28"/>
          <w:szCs w:val="28"/>
          <w:rtl/>
        </w:rPr>
        <w:t xml:space="preserve">ازدواج اجباری حجاج بن یوسف با دختر حضرت زینب (س):</w:t>
      </w:r>
    </w:p>
    <w:p>
      <w:pPr>
        <w:pStyle w:val="BookText"/>
      </w:pPr>
      <w:r>
        <w:rPr>
          <w:rFonts w:ascii="IRNazanin" w:hAnsi="IRNazanin" w:eastAsia="IRNazanin" w:cs="IRNazanin"/>
          <w:lang w:bidi="fa-IR"/>
          <w:color w:val="111111"/>
          <w:sz w:val="28"/>
          <w:szCs w:val="28"/>
          <w:rtl/>
        </w:rPr>
        <w:t xml:space="preserve">ازدواج اجباری مصعب بن زبیر با سکینه بنت الحسین علیهما السلام</w:t>
      </w:r>
    </w:p>
    <w:p>
      <w:pPr>
        <w:pStyle w:val="BookText"/>
      </w:pPr>
      <w:r>
        <w:rPr>
          <w:rFonts w:ascii="IRNazanin" w:hAnsi="IRNazanin" w:eastAsia="IRNazanin" w:cs="IRNazanin"/>
          <w:lang w:bidi="fa-IR"/>
          <w:color w:val="111111"/>
          <w:sz w:val="28"/>
          <w:szCs w:val="28"/>
          <w:rtl/>
        </w:rPr>
        <w:t xml:space="preserve">روایت جنیه در کتاب های سنی</w:t>
      </w:r>
    </w:p>
    <w:p>
      <w:pPr>
        <w:pStyle w:val="BookText"/>
      </w:pPr>
      <w:r>
        <w:rPr>
          <w:rFonts w:ascii="IRNazanin" w:hAnsi="IRNazanin" w:eastAsia="IRNazanin" w:cs="IRNazanin"/>
          <w:lang w:bidi="fa-IR"/>
          <w:color w:val="111111"/>
          <w:sz w:val="28"/>
          <w:szCs w:val="28"/>
          <w:rtl/>
        </w:rPr>
        <w:t xml:space="preserve">محور نهم: بررسی روایات اهل تسنن</w:t>
      </w:r>
    </w:p>
    <w:p>
      <w:pPr>
        <w:pStyle w:val="BookText"/>
      </w:pPr>
      <w:r>
        <w:rPr>
          <w:rFonts w:ascii="IRNazanin" w:hAnsi="IRNazanin" w:eastAsia="IRNazanin" w:cs="IRNazanin"/>
          <w:lang w:bidi="fa-IR"/>
          <w:color w:val="111111"/>
          <w:sz w:val="28"/>
          <w:szCs w:val="28"/>
          <w:rtl/>
        </w:rPr>
        <w:t xml:space="preserve">زهری، در خدمت گروه جعل حدیث بنی امیه:</w:t>
      </w:r>
    </w:p>
    <w:p>
      <w:pPr>
        <w:pStyle w:val="BookText"/>
      </w:pPr>
      <w:r>
        <w:rPr>
          <w:rFonts w:ascii="IRNazanin" w:hAnsi="IRNazanin" w:eastAsia="IRNazanin" w:cs="IRNazanin"/>
          <w:lang w:bidi="fa-IR"/>
          <w:color w:val="111111"/>
          <w:sz w:val="28"/>
          <w:szCs w:val="28"/>
          <w:rtl/>
        </w:rPr>
        <w:t xml:space="preserve">زهری، کثیر الإدراج است:</w:t>
      </w:r>
    </w:p>
    <w:p>
      <w:pPr>
        <w:pStyle w:val="BookText"/>
      </w:pPr>
      <w:r>
        <w:rPr>
          <w:rFonts w:ascii="IRNazanin" w:hAnsi="IRNazanin" w:eastAsia="IRNazanin" w:cs="IRNazanin"/>
          <w:lang w:bidi="fa-IR"/>
          <w:color w:val="111111"/>
          <w:sz w:val="28"/>
          <w:szCs w:val="28"/>
          <w:rtl/>
        </w:rPr>
        <w:t xml:space="preserve">زهری از مدلسین بوده است:</w:t>
      </w:r>
    </w:p>
    <w:p>
      <w:pPr>
        <w:pStyle w:val="BookText"/>
      </w:pPr>
      <w:r>
        <w:rPr>
          <w:rFonts w:ascii="IRNazanin" w:hAnsi="IRNazanin" w:eastAsia="IRNazanin" w:cs="IRNazanin"/>
          <w:lang w:bidi="fa-IR"/>
          <w:color w:val="111111"/>
          <w:sz w:val="28"/>
          <w:szCs w:val="28"/>
          <w:rtl/>
        </w:rPr>
        <w:t xml:space="preserve">زهری، دشمن امام علی علیه السلام است:</w:t>
      </w:r>
    </w:p>
    <w:p>
      <w:pPr>
        <w:pStyle w:val="Heading4"/>
      </w:pPr>
      <w:bookmarkStart w:id="199" w:name="_Toc89"/>
      <w:r>
        <w:t>محور اول: دختری به نام ام کلثوم وجود نداشته است:</w:t>
      </w:r>
      <w:bookmarkEnd w:id="199"/>
    </w:p>
    <w:p>
      <w:pPr>
        <w:pStyle w:val="Heading5"/>
      </w:pPr>
      <w:bookmarkStart w:id="200" w:name="_Toc90"/>
      <w:r>
        <w:t>اشاره</w:t>
      </w:r>
      <w:bookmarkEnd w:id="200"/>
    </w:p>
    <w:p>
      <w:pPr>
        <w:pStyle w:val="BookText"/>
      </w:pPr>
      <w:r>
        <w:rPr>
          <w:rFonts w:ascii="IRNazanin" w:hAnsi="IRNazanin" w:eastAsia="IRNazanin" w:cs="IRNazanin"/>
          <w:lang w:bidi="fa-IR"/>
          <w:color w:val="111111"/>
          <w:sz w:val="28"/>
          <w:szCs w:val="28"/>
          <w:rtl/>
        </w:rPr>
        <w:t xml:space="preserve">عده‌ای از اندیشه‌وران و محققان شیعی، معتقد هستند که امیر مؤمنان علیه السلام دختری به غیر از حضرت زینب سلام الله علیها، به نام‌امّ‌کلثوم از حضرت زهرا سلام الله علیها نداشته است و در حقیقت‌امّ‌کلثوم، همان حضرت زینب سلام الله علیها است.</w:t>
      </w:r>
    </w:p>
    <w:p>
      <w:pPr>
        <w:pStyle w:val="BookText"/>
      </w:pPr>
      <w:r>
        <w:rPr>
          <w:rFonts w:ascii="IRNazanin" w:hAnsi="IRNazanin" w:eastAsia="IRNazanin" w:cs="IRNazanin"/>
          <w:lang w:bidi="fa-IR"/>
          <w:color w:val="111111"/>
          <w:sz w:val="28"/>
          <w:szCs w:val="28"/>
          <w:rtl/>
        </w:rPr>
        <w:t xml:space="preserve">کسانی که فرزندان امیر مؤمنان از فاطمه زهرا را پنج نفر؛ یعنی امام‌حسن، امام حسین، محسن، زینب و امّ‌کلثوم معرفی کرده‌اند، تنها به‌مضامین روایات نظر داشته‌اند که در آن‌ها گاهی نام زینب آمده و گاهی‌امّ‌کلثوم. به همین سبب نام هر دو</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آورده‌اند؛ غافل از این‌که امّ‌کلثوم‌کنیه زینب کبری است؛ چنانچه این مطلب در بسیاری از کتب انساب شیعه ذکر شده است.</w:t>
      </w:r>
    </w:p>
    <w:p>
      <w:pPr>
        <w:pStyle w:val="BookText"/>
      </w:pPr>
      <w:r>
        <w:rPr>
          <w:rFonts w:ascii="IRNazanin" w:hAnsi="IRNazanin" w:eastAsia="IRNazanin" w:cs="IRNazanin"/>
          <w:lang w:bidi="fa-IR"/>
          <w:color w:val="111111"/>
          <w:sz w:val="28"/>
          <w:szCs w:val="28"/>
          <w:rtl/>
        </w:rPr>
        <w:t xml:space="preserve">کلام عالمان شیعه در تایید این دیدگاه:</w:t>
      </w:r>
    </w:p>
    <w:p>
      <w:pPr>
        <w:pStyle w:val="BookText"/>
      </w:pPr>
      <w:r>
        <w:rPr>
          <w:rFonts w:ascii="IRNazanin" w:hAnsi="IRNazanin" w:eastAsia="IRNazanin" w:cs="IRNazanin"/>
          <w:lang w:bidi="fa-IR"/>
          <w:color w:val="111111"/>
          <w:sz w:val="28"/>
          <w:szCs w:val="28"/>
          <w:rtl/>
        </w:rPr>
        <w:t xml:space="preserve">رضی الدین حلی از عالمان بزرگ شیعه در قرن هشتم هجری در باره فرزندان امیر مؤمنان علیه السلام می‌نویسد:</w:t>
      </w:r>
    </w:p>
    <w:p>
      <w:pPr>
        <w:pStyle w:val="BookText"/>
      </w:pPr>
      <w:r>
        <w:rPr>
          <w:rFonts w:ascii="IRNazanin" w:hAnsi="IRNazanin" w:eastAsia="IRNazanin" w:cs="IRNazanin"/>
          <w:lang w:bidi="fa-IR"/>
          <w:color w:val="111111"/>
          <w:sz w:val="28"/>
          <w:szCs w:val="28"/>
          <w:rtl/>
        </w:rPr>
        <w:t xml:space="preserve">کان له ( علیه السلام ) سبعة وعشرون ذکرا وأنثی: الحسن، والحسین،</w:t>
      </w:r>
    </w:p>
    <w:p>
      <w:pPr>
        <w:pStyle w:val="BookText"/>
      </w:pPr>
      <w:r>
        <w:rPr>
          <w:rFonts w:ascii="IRNazanin" w:hAnsi="IRNazanin" w:eastAsia="IRNazanin" w:cs="IRNazanin"/>
          <w:lang w:bidi="fa-IR"/>
          <w:color w:val="111111"/>
          <w:sz w:val="28"/>
          <w:szCs w:val="28"/>
          <w:rtl/>
        </w:rPr>
        <w:t xml:space="preserve">وزینب الکبری المکناة بأم کلثوم من فاطمة بنت رسول الله ( صلی الله</w:t>
      </w:r>
    </w:p>
    <w:p>
      <w:pPr>
        <w:pStyle w:val="BookText"/>
      </w:pPr>
      <w:r>
        <w:rPr>
          <w:rFonts w:ascii="IRNazanin" w:hAnsi="IRNazanin" w:eastAsia="IRNazanin" w:cs="IRNazanin"/>
          <w:lang w:bidi="fa-IR"/>
          <w:color w:val="111111"/>
          <w:sz w:val="28"/>
          <w:szCs w:val="28"/>
          <w:rtl/>
        </w:rPr>
        <w:t xml:space="preserve">علیه وآله )....</w:t>
      </w:r>
    </w:p>
    <w:p>
      <w:pPr>
        <w:pStyle w:val="BookText"/>
      </w:pPr>
      <w:r>
        <w:rPr>
          <w:rFonts w:ascii="IRNazanin" w:hAnsi="IRNazanin" w:eastAsia="IRNazanin" w:cs="IRNazanin"/>
          <w:lang w:bidi="fa-IR"/>
          <w:color w:val="111111"/>
          <w:sz w:val="28"/>
          <w:szCs w:val="28"/>
          <w:rtl/>
        </w:rPr>
        <w:t xml:space="preserve">تعداد فرزندان علی علیه السلام از دختر و پسر بیست و هفت نفراست. حسن، حسین و زینب کبری که کنیه وی امّ‌کلثوم است، همگی از فرزندان دخت گرامی رسول خدا صلی الله علیه وآله بوده‌اند.</w:t>
      </w:r>
    </w:p>
    <w:p>
      <w:pPr>
        <w:pStyle w:val="BookText"/>
      </w:pPr>
      <w:r>
        <w:rPr>
          <w:rFonts w:ascii="IRNazanin" w:hAnsi="IRNazanin" w:eastAsia="IRNazanin" w:cs="IRNazanin"/>
          <w:lang w:bidi="fa-IR"/>
          <w:color w:val="111111"/>
          <w:sz w:val="28"/>
          <w:szCs w:val="28"/>
          <w:rtl/>
        </w:rPr>
        <w:t xml:space="preserve">الحلی، رضی الدین علی بن یوسف المطهر، (متوفای705ه)، العدد القویة لدفع المخاوف الیومیة، ص242، تحقیق: السید مهدی الرجائی، ناشر: مکتبة آیة الله المرعشی قم، الطبعة الأولی، 1408 ه.</w:t>
      </w:r>
    </w:p>
    <w:p>
      <w:pPr>
        <w:pStyle w:val="BookText"/>
      </w:pPr>
      <w:r>
        <w:rPr>
          <w:rFonts w:ascii="IRNazanin" w:hAnsi="IRNazanin" w:eastAsia="IRNazanin" w:cs="IRNazanin"/>
          <w:lang w:bidi="fa-IR"/>
          <w:color w:val="111111"/>
          <w:sz w:val="28"/>
          <w:szCs w:val="28"/>
          <w:rtl/>
        </w:rPr>
        <w:t xml:space="preserve">و آیت الله مرعشی در شرح احقاق الحق به نقل از فضل بن روزبهان ازعالمان قرن دهم هجری می‌نویسد:</w:t>
      </w:r>
    </w:p>
    <w:p>
      <w:pPr>
        <w:pStyle w:val="BookText"/>
      </w:pPr>
      <w:r>
        <w:rPr>
          <w:rFonts w:ascii="IRNazanin" w:hAnsi="IRNazanin" w:eastAsia="IRNazanin" w:cs="IRNazanin"/>
          <w:lang w:bidi="fa-IR"/>
          <w:color w:val="111111"/>
          <w:sz w:val="28"/>
          <w:szCs w:val="28"/>
          <w:rtl/>
        </w:rPr>
        <w:t xml:space="preserve">ومنهم العلامة فضل الله روزبهان الخنجی الأصفهانی المتوفی سنة 927 فی " وسیلة الخادم إلی المخدوم " در شرح صلوات چهارده‌معصوم علیهم السلام ( ص 103 ط‍‌ کتابخانه عمومی آیة الله العظمی‌نجفی بقم ) قال:... وحضرت امیر المؤمنین علی را هفده فرزند بوده‌وبه روایتی بیست فرزند، امام حسن، دیگر امام حسین، دیگر محسن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درطفلی وفات کرده -دیگر ام کلثوم واین هر چهار از فاطمه</w:t>
      </w:r>
    </w:p>
    <w:p>
      <w:pPr>
        <w:pStyle w:val="BookText"/>
      </w:pPr>
      <w:r>
        <w:rPr>
          <w:rFonts w:ascii="IRNazanin" w:hAnsi="IRNazanin" w:eastAsia="IRNazanin" w:cs="IRNazanin"/>
          <w:lang w:bidi="fa-IR"/>
          <w:color w:val="111111"/>
          <w:sz w:val="28"/>
          <w:szCs w:val="28"/>
          <w:rtl/>
        </w:rPr>
        <w:t xml:space="preserve">بوده‌اند.</w:t>
      </w:r>
    </w:p>
    <w:p>
      <w:pPr>
        <w:pStyle w:val="BookText"/>
      </w:pPr>
      <w:r>
        <w:rPr>
          <w:rFonts w:ascii="IRNazanin" w:hAnsi="IRNazanin" w:eastAsia="IRNazanin" w:cs="IRNazanin"/>
          <w:lang w:bidi="fa-IR"/>
          <w:color w:val="111111"/>
          <w:sz w:val="28"/>
          <w:szCs w:val="28"/>
          <w:rtl/>
        </w:rPr>
        <w:t xml:space="preserve">المرعشی النجفی، آیة الله السید شهاب الدین (متوفای 1369ش)،</w:t>
      </w:r>
    </w:p>
    <w:p>
      <w:pPr>
        <w:pStyle w:val="BookText"/>
      </w:pPr>
      <w:r>
        <w:rPr>
          <w:rFonts w:ascii="IRNazanin" w:hAnsi="IRNazanin" w:eastAsia="IRNazanin" w:cs="IRNazanin"/>
          <w:lang w:bidi="fa-IR"/>
          <w:color w:val="111111"/>
          <w:sz w:val="28"/>
          <w:szCs w:val="28"/>
          <w:rtl/>
        </w:rPr>
        <w:t xml:space="preserve">شرح إحقاق الحق وإزهاق الباطل، ج 30 ص 172، ناشر: منشورات</w:t>
      </w:r>
    </w:p>
    <w:p>
      <w:pPr>
        <w:pStyle w:val="BookText"/>
      </w:pPr>
      <w:r>
        <w:rPr>
          <w:rFonts w:ascii="IRNazanin" w:hAnsi="IRNazanin" w:eastAsia="IRNazanin" w:cs="IRNazanin"/>
          <w:lang w:bidi="fa-IR"/>
          <w:color w:val="111111"/>
          <w:sz w:val="28"/>
          <w:szCs w:val="28"/>
          <w:rtl/>
        </w:rPr>
        <w:t xml:space="preserve">مکتبة آیة الله العظمی المرعشی النجفی قم.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باقر شریف القرشی، محقق معاصر و از مفاخر شیعه ساکن نجف در این باره می‌گوید:</w:t>
      </w:r>
    </w:p>
    <w:p>
      <w:pPr>
        <w:pStyle w:val="BookText"/>
      </w:pPr>
      <w:r>
        <w:rPr>
          <w:rFonts w:ascii="IRNazanin" w:hAnsi="IRNazanin" w:eastAsia="IRNazanin" w:cs="IRNazanin"/>
          <w:lang w:bidi="fa-IR"/>
          <w:color w:val="111111"/>
          <w:sz w:val="28"/>
          <w:szCs w:val="28"/>
          <w:rtl/>
        </w:rPr>
        <w:t xml:space="preserve">لیس لصدیقة الطاهرة بنت غیر السیدة زینب. و أنها تکنّا بأُمّ‌ کلثوم. کماذکرنا الیه بعض المحققین. و علی ایّ‌ حال فإنّی اذهب بغیر تردد اذا ان‌الصدیقة الطاهرة الزهراء لیس عندها بنت تسمّی بأُم کلثوم.</w:t>
      </w:r>
    </w:p>
    <w:p>
      <w:pPr>
        <w:pStyle w:val="BookText"/>
      </w:pPr>
      <w:r>
        <w:rPr>
          <w:rFonts w:ascii="IRNazanin" w:hAnsi="IRNazanin" w:eastAsia="IRNazanin" w:cs="IRNazanin"/>
          <w:lang w:bidi="fa-IR"/>
          <w:color w:val="111111"/>
          <w:sz w:val="28"/>
          <w:szCs w:val="28"/>
          <w:rtl/>
        </w:rPr>
        <w:t xml:space="preserve">صدیقه طاهره، دختری غیر از حضرت زینب نداشته است و هموکنیه‌اش امّ‌کلثوم بوده است؛ چنانچه برخی از محققین نیز بر این عقیده‌هستند. به هر حال من بدون تردید عقیده دارم که صدیقه طاهره دختری به نام امّ‌کلثوم نداشته است.</w:t>
      </w:r>
    </w:p>
    <w:p>
      <w:pPr>
        <w:pStyle w:val="BookText"/>
      </w:pPr>
      <w:r>
        <w:rPr>
          <w:rFonts w:ascii="IRNazanin" w:hAnsi="IRNazanin" w:eastAsia="IRNazanin" w:cs="IRNazanin"/>
          <w:lang w:bidi="fa-IR"/>
          <w:color w:val="111111"/>
          <w:sz w:val="28"/>
          <w:szCs w:val="28"/>
          <w:rtl/>
        </w:rPr>
        <w:t xml:space="preserve">القرشی، باقر شریف (معاصر)، حیاة سیدة النساء فاطمة الزهرا سلام</w:t>
      </w:r>
    </w:p>
    <w:p>
      <w:pPr>
        <w:pStyle w:val="BookText"/>
      </w:pPr>
      <w:r>
        <w:rPr>
          <w:rFonts w:ascii="IRNazanin" w:hAnsi="IRNazanin" w:eastAsia="IRNazanin" w:cs="IRNazanin"/>
          <w:lang w:bidi="fa-IR"/>
          <w:color w:val="111111"/>
          <w:sz w:val="28"/>
          <w:szCs w:val="28"/>
          <w:rtl/>
        </w:rPr>
        <w:t xml:space="preserve">الله علیها، ص 219.</w:t>
      </w:r>
    </w:p>
    <w:p>
      <w:pPr>
        <w:pStyle w:val="BookText"/>
      </w:pPr>
      <w:r>
        <w:rPr>
          <w:rFonts w:ascii="IRNazanin" w:hAnsi="IRNazanin" w:eastAsia="IRNazanin" w:cs="IRNazanin"/>
          <w:lang w:bidi="fa-IR"/>
          <w:color w:val="111111"/>
          <w:sz w:val="28"/>
          <w:szCs w:val="28"/>
          <w:rtl/>
        </w:rPr>
        <w:t xml:space="preserve">کلام علمای اهل سنت در تایید این نظر:</w:t>
      </w:r>
    </w:p>
    <w:p>
      <w:pPr>
        <w:pStyle w:val="BookText"/>
      </w:pPr>
      <w:r>
        <w:rPr>
          <w:rFonts w:ascii="IRNazanin" w:hAnsi="IRNazanin" w:eastAsia="IRNazanin" w:cs="IRNazanin"/>
          <w:lang w:bidi="fa-IR"/>
          <w:color w:val="111111"/>
          <w:sz w:val="28"/>
          <w:szCs w:val="28"/>
          <w:rtl/>
        </w:rPr>
        <w:t xml:space="preserve">برخی از دانشمندان سنی نیز فرزندان حضرت زهرا سلام الله علیها رافقط‍‌ چهار نفر و یا سه نفر ذکر و هیچ نامی از امّ‌کلثوم نبرده‌اند. صالحی شامی در(سبل الهدی و الرشاد) می‌نویسد:</w:t>
      </w:r>
    </w:p>
    <w:p>
      <w:pPr>
        <w:pStyle w:val="BookText"/>
      </w:pPr>
      <w:r>
        <w:rPr>
          <w:rFonts w:ascii="IRNazanin" w:hAnsi="IRNazanin" w:eastAsia="IRNazanin" w:cs="IRNazanin"/>
          <w:lang w:bidi="fa-IR"/>
          <w:color w:val="111111"/>
          <w:sz w:val="28"/>
          <w:szCs w:val="28"/>
          <w:rtl/>
        </w:rPr>
        <w:t xml:space="preserve">الثانی: فی ولده -رضی الله تعالی عنهم -له من الولد الحسن والحسین ومحسن وزینب الکبری من فاطمة -رضی الله تعالی عنهم- وله أولاد من غیرها کثیرون.</w:t>
      </w:r>
    </w:p>
    <w:p>
      <w:pPr>
        <w:pStyle w:val="BookText"/>
      </w:pPr>
      <w:r>
        <w:rPr>
          <w:rFonts w:ascii="IRNazanin" w:hAnsi="IRNazanin" w:eastAsia="IRNazanin" w:cs="IRNazanin"/>
          <w:lang w:bidi="fa-IR"/>
          <w:color w:val="111111"/>
          <w:sz w:val="28"/>
          <w:szCs w:val="28"/>
          <w:rtl/>
        </w:rPr>
        <w:t xml:space="preserve">فرزندان علی رضی الله عنه از فاطمه زهرا؛ حسن، حسین، محسن وزینب کبری بود و از دیگر زنانش فرزندان زیادی داشت.</w:t>
      </w:r>
    </w:p>
    <w:p>
      <w:pPr>
        <w:pStyle w:val="BookText"/>
      </w:pPr>
      <w:r>
        <w:rPr>
          <w:rFonts w:ascii="IRNazanin" w:hAnsi="IRNazanin" w:eastAsia="IRNazanin" w:cs="IRNazanin"/>
          <w:lang w:bidi="fa-IR"/>
          <w:color w:val="111111"/>
          <w:sz w:val="28"/>
          <w:szCs w:val="28"/>
          <w:rtl/>
        </w:rPr>
        <w:t xml:space="preserve">الصالحی الشامی، محمد بن یوسف (متوفای942ه)، سبل الهدی والرشاد فی سیرة خیر العباد، ج 11، ص 288، تحقیق: عادل أحمد عبد الموجود وعلی محمد معوض، ناشر: دار الکتب العلمیة -</w:t>
      </w:r>
    </w:p>
    <w:p>
      <w:pPr>
        <w:pStyle w:val="BookText"/>
      </w:pPr>
      <w:r>
        <w:rPr>
          <w:rFonts w:ascii="IRNazanin" w:hAnsi="IRNazanin" w:eastAsia="IRNazanin" w:cs="IRNazanin"/>
          <w:lang w:bidi="fa-IR"/>
          <w:color w:val="111111"/>
          <w:sz w:val="28"/>
          <w:szCs w:val="28"/>
          <w:rtl/>
        </w:rPr>
        <w:t xml:space="preserve">بیروت، الطبعة: الأولی، 1414ه.</w:t>
      </w:r>
    </w:p>
    <w:p>
      <w:pPr>
        <w:pStyle w:val="BookText"/>
      </w:pPr>
      <w:r>
        <w:rPr>
          <w:rFonts w:ascii="IRNazanin" w:hAnsi="IRNazanin" w:eastAsia="IRNazanin" w:cs="IRNazanin"/>
          <w:lang w:bidi="fa-IR"/>
          <w:color w:val="111111"/>
          <w:sz w:val="28"/>
          <w:szCs w:val="28"/>
          <w:rtl/>
        </w:rPr>
        <w:t xml:space="preserve">و شهاب الدین قلیوبی (متوفای1069ه) در حاشیه‌ای که بر شرح جلال الدین محلی بر منهاج الطالبین دارد، فرزندان امیر مؤمنان علیه‌السلام را سه نفر ذکر کرده و از جلال الدین سیوطی نیز همین مطلب رانقل می‌کند:</w:t>
      </w:r>
    </w:p>
    <w:p>
      <w:pPr>
        <w:pStyle w:val="BookText"/>
      </w:pPr>
      <w:r>
        <w:rPr>
          <w:rFonts w:ascii="IRNazanin" w:hAnsi="IRNazanin" w:eastAsia="IRNazanin" w:cs="IRNazanin"/>
          <w:lang w:bidi="fa-IR"/>
          <w:color w:val="111111"/>
          <w:sz w:val="28"/>
          <w:szCs w:val="28"/>
          <w:rtl/>
        </w:rPr>
        <w:t xml:space="preserve">قوله: ( والاعتبار بالأب ) أی إلا فی حقه (صلی الله علیه و آله) فإن أولاد بنته فاطمة وهم الحسن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والحسین وأولادهما من الذکور ینتسبون إلیه، وهم‌الأشراف فی عرف مصر وإن کان الشرف أصالة لقبا لکل من أهل‌البیت، وأما أولاد زینب بنت فاطمة، وکذا أولاد بنات الحسن‌والحسین وأولادهما من غیرهم، فإنهم ینتسبون إلی آبائهم وإن کان یقال للجمیع أولاده (صلی الله علیه و آله) وذریته.</w:t>
      </w:r>
    </w:p>
    <w:p>
      <w:pPr>
        <w:pStyle w:val="BookText"/>
      </w:pPr>
      <w:r>
        <w:rPr>
          <w:rFonts w:ascii="IRNazanin" w:hAnsi="IRNazanin" w:eastAsia="IRNazanin" w:cs="IRNazanin"/>
          <w:lang w:bidi="fa-IR"/>
          <w:color w:val="111111"/>
          <w:sz w:val="28"/>
          <w:szCs w:val="28"/>
          <w:rtl/>
        </w:rPr>
        <w:t xml:space="preserve">فائدة: قال الجلال السیوطی رحمه الله لم یعقب من أولاده (صلی الله علیه و آله) إلا فاطمة الزهراء فإنها ولدت من علی رضی الله عنه الحسن والحسین وزینب، وتزوجت زینب هذه بابن عمها عبد الله فولد له منها علی وعون الأکبر وعباس ومحمد وأم کلثوم، وکل ذریة فاطمة یقال لهم‌أولاده (صلی الله علیه و آله) وذریته لکن لا ینسب إلیه منهم إلا الذکور من أولاد الحسن والحسین خاصة لنصه علی ذلک اه.</w:t>
      </w:r>
    </w:p>
    <w:p>
      <w:pPr>
        <w:pStyle w:val="BookText"/>
      </w:pPr>
      <w:r>
        <w:rPr>
          <w:rFonts w:ascii="IRNazanin" w:hAnsi="IRNazanin" w:eastAsia="IRNazanin" w:cs="IRNazanin"/>
          <w:lang w:bidi="fa-IR"/>
          <w:color w:val="111111"/>
          <w:sz w:val="28"/>
          <w:szCs w:val="28"/>
          <w:rtl/>
        </w:rPr>
        <w:t xml:space="preserve">این سخن که فرزند به پدر نسبت داده می شود، صحیح است؛ مگر درحق رسول خدا (صلی الله علیه و آله)؛ چون فرزندان فاطمه؛ یعنی حسن و حسین وفرزندان پسر این دو به آن حضرت نسبت داده می شود که در عرف مردم مصر به آنان اشراف می‌گویند؛ اگر چه اشراف لقبی است برای هر یک از اهل بیت.</w:t>
      </w:r>
    </w:p>
    <w:p>
      <w:pPr>
        <w:pStyle w:val="BookText"/>
      </w:pPr>
      <w:r>
        <w:rPr>
          <w:rFonts w:ascii="IRNazanin" w:hAnsi="IRNazanin" w:eastAsia="IRNazanin" w:cs="IRNazanin"/>
          <w:lang w:bidi="fa-IR"/>
          <w:color w:val="111111"/>
          <w:sz w:val="28"/>
          <w:szCs w:val="28"/>
          <w:rtl/>
        </w:rPr>
        <w:t xml:space="preserve">و اما فرزندان زینب دختر فاطمه و همچنین فرزندان دختران حسن و حسین و اولاد این دو که از غیر اهل بیت هستد به پدرانشان نسبت داده می شوند؛ اگر چه به همه آنان ذریه و فرزندان رسول خدا (صلی الله علیه و آله) نیز گفته می‌شود.</w:t>
      </w:r>
    </w:p>
    <w:p>
      <w:pPr>
        <w:pStyle w:val="BookText"/>
      </w:pPr>
      <w:r>
        <w:rPr>
          <w:rFonts w:ascii="IRNazanin" w:hAnsi="IRNazanin" w:eastAsia="IRNazanin" w:cs="IRNazanin"/>
          <w:lang w:bidi="fa-IR"/>
          <w:color w:val="111111"/>
          <w:sz w:val="28"/>
          <w:szCs w:val="28"/>
          <w:rtl/>
        </w:rPr>
        <w:t xml:space="preserve">جلال الدین سیوطی گفته است: رسول خدا (صلی الله علیه و آله) فرزندی غیر از فاطمه نداشت، وفاطمه پس از ادواج با علی فرزندانی به نام حسن، حسین و زینب به دنیا آورد، و زینب با پسر عمویش عبد الله ازدواج کرد که از وی فرزندی به نام علی، عون اکبر، عباس، محمد و امّ‌کلثوم داشت. به تمام فرزندان فاطمه، فرزندان رسول خدا (صلی الله علیه و آله) نیز می‌گویند؛ ولی فقط‍‌ فرزندان پسر از اولاد حسن و حسین می‌گویند به آن حضرت نسبت داده می شود؛ چون خود پیامبر بر این موضوع تصریح فرموده است.</w:t>
      </w:r>
    </w:p>
    <w:p>
      <w:pPr>
        <w:pStyle w:val="BookText"/>
      </w:pPr>
      <w:r>
        <w:rPr>
          <w:rFonts w:ascii="IRNazanin" w:hAnsi="IRNazanin" w:eastAsia="IRNazanin" w:cs="IRNazanin"/>
          <w:lang w:bidi="fa-IR"/>
          <w:color w:val="111111"/>
          <w:sz w:val="28"/>
          <w:szCs w:val="28"/>
          <w:rtl/>
        </w:rPr>
        <w:t xml:space="preserve">القلیوبی، شهاب الدین أحمد بن أحمد بن سلامة (متوفای1069ه)،</w:t>
      </w:r>
    </w:p>
    <w:p>
      <w:pPr>
        <w:pStyle w:val="BookText"/>
      </w:pPr>
      <w:r>
        <w:rPr>
          <w:rFonts w:ascii="IRNazanin" w:hAnsi="IRNazanin" w:eastAsia="IRNazanin" w:cs="IRNazanin"/>
          <w:lang w:bidi="fa-IR"/>
          <w:color w:val="111111"/>
          <w:sz w:val="28"/>
          <w:szCs w:val="28"/>
          <w:rtl/>
        </w:rPr>
        <w:t xml:space="preserve">حاشیة قلیوبی علی شرح جلال الدین المحلی علی منهاج الطالبین،</w:t>
      </w:r>
    </w:p>
    <w:p>
      <w:pPr>
        <w:pStyle w:val="BookText"/>
      </w:pPr>
      <w:r>
        <w:rPr>
          <w:rFonts w:ascii="IRNazanin" w:hAnsi="IRNazanin" w:eastAsia="IRNazanin" w:cs="IRNazanin"/>
          <w:lang w:bidi="fa-IR"/>
          <w:color w:val="111111"/>
          <w:sz w:val="28"/>
          <w:szCs w:val="28"/>
          <w:rtl/>
        </w:rPr>
        <w:t xml:space="preserve">ج 3، ص 236، تحقیق: مکتب البحوث والدراسات، ناشر: دار الفکر،</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بیروت، الطبعة: الأولی، 1419ه -1998م.</w:t>
      </w:r>
    </w:p>
    <w:p>
      <w:pPr>
        <w:pStyle w:val="BookText"/>
      </w:pPr>
      <w:r>
        <w:rPr>
          <w:rFonts w:ascii="IRNazanin" w:hAnsi="IRNazanin" w:eastAsia="IRNazanin" w:cs="IRNazanin"/>
          <w:lang w:bidi="fa-IR"/>
          <w:color w:val="111111"/>
          <w:sz w:val="28"/>
          <w:szCs w:val="28"/>
          <w:rtl/>
        </w:rPr>
        <w:t xml:space="preserve">و شیخ محمد خضری از دانشمندان اهل سنت مصر نیز فرزندان فاطمه زهرا سلام الله علیها را فقط‍‌ سه نفر می‌داند:</w:t>
      </w:r>
    </w:p>
    <w:p>
      <w:pPr>
        <w:pStyle w:val="BookText"/>
      </w:pPr>
      <w:r>
        <w:rPr>
          <w:rFonts w:ascii="IRNazanin" w:hAnsi="IRNazanin" w:eastAsia="IRNazanin" w:cs="IRNazanin"/>
          <w:lang w:bidi="fa-IR"/>
          <w:color w:val="111111"/>
          <w:sz w:val="28"/>
          <w:szCs w:val="28"/>
          <w:rtl/>
        </w:rPr>
        <w:t xml:space="preserve">زواج علی بفاطمة علیهما السلام. وفی هذه السنة تزوج علی بن أبی‌طالب وعمره إحدی وعشرون سنة بفاطمة بنت رسول الله، وسنهاخمس عشرة سنة، وکان منها عقب رسول الله صلی الله علیه وسلم بنوه: الحسن والحسین وزینب.</w:t>
      </w:r>
    </w:p>
    <w:p>
      <w:pPr>
        <w:pStyle w:val="BookText"/>
      </w:pPr>
      <w:r>
        <w:rPr>
          <w:rFonts w:ascii="IRNazanin" w:hAnsi="IRNazanin" w:eastAsia="IRNazanin" w:cs="IRNazanin"/>
          <w:lang w:bidi="fa-IR"/>
          <w:color w:val="111111"/>
          <w:sz w:val="28"/>
          <w:szCs w:val="28"/>
          <w:rtl/>
        </w:rPr>
        <w:t xml:space="preserve">در سال دوم پس از هجرت، علی که بیست و یک سال داشت بافاطمه که پانزده سال داشت ازدواج کرد و فرزندان رسول خدا؛ یعنی حسن، حسین و زینب نتیجه این ازدواج بودند.</w:t>
      </w:r>
    </w:p>
    <w:p>
      <w:pPr>
        <w:pStyle w:val="BookText"/>
      </w:pPr>
      <w:r>
        <w:rPr>
          <w:rFonts w:ascii="IRNazanin" w:hAnsi="IRNazanin" w:eastAsia="IRNazanin" w:cs="IRNazanin"/>
          <w:lang w:bidi="fa-IR"/>
          <w:color w:val="111111"/>
          <w:sz w:val="28"/>
          <w:szCs w:val="28"/>
          <w:rtl/>
        </w:rPr>
        <w:t xml:space="preserve">الخضری، الشیخ محمد (متوفای1298ه)، نور الیقین فی سیرة سید</w:t>
      </w:r>
    </w:p>
    <w:p>
      <w:pPr>
        <w:pStyle w:val="BookText"/>
      </w:pPr>
      <w:r>
        <w:rPr>
          <w:rFonts w:ascii="IRNazanin" w:hAnsi="IRNazanin" w:eastAsia="IRNazanin" w:cs="IRNazanin"/>
          <w:lang w:bidi="fa-IR"/>
          <w:color w:val="111111"/>
          <w:sz w:val="28"/>
          <w:szCs w:val="28"/>
          <w:rtl/>
        </w:rPr>
        <w:t xml:space="preserve">المرسلین، ج 1، ص 111، تحقیق: أحمد محمود خطاب، ناشر:</w:t>
      </w:r>
    </w:p>
    <w:p>
      <w:pPr>
        <w:pStyle w:val="BookText"/>
      </w:pPr>
      <w:r>
        <w:rPr>
          <w:rFonts w:ascii="IRNazanin" w:hAnsi="IRNazanin" w:eastAsia="IRNazanin" w:cs="IRNazanin"/>
          <w:lang w:bidi="fa-IR"/>
          <w:color w:val="111111"/>
          <w:sz w:val="28"/>
          <w:szCs w:val="28"/>
          <w:rtl/>
        </w:rPr>
        <w:t xml:space="preserve">مکتبة الإیمان -المنصورة / مصر، الطبعة: الأولی، 1419ه -1999م.</w:t>
      </w:r>
    </w:p>
    <w:p>
      <w:pPr>
        <w:pStyle w:val="BookText"/>
      </w:pPr>
      <w:r>
        <w:rPr>
          <w:rFonts w:ascii="IRNazanin" w:hAnsi="IRNazanin" w:eastAsia="IRNazanin" w:cs="IRNazanin"/>
          <w:lang w:bidi="fa-IR"/>
          <w:color w:val="111111"/>
          <w:sz w:val="28"/>
          <w:szCs w:val="28"/>
          <w:rtl/>
        </w:rPr>
        <w:t xml:space="preserve">شواهد این دیدگاه:</w:t>
      </w:r>
    </w:p>
    <w:p>
      <w:pPr>
        <w:pStyle w:val="BookText"/>
      </w:pPr>
      <w:r>
        <w:rPr>
          <w:rFonts w:ascii="IRNazanin" w:hAnsi="IRNazanin" w:eastAsia="IRNazanin" w:cs="IRNazanin"/>
          <w:lang w:bidi="fa-IR"/>
          <w:color w:val="111111"/>
          <w:sz w:val="28"/>
          <w:szCs w:val="28"/>
          <w:rtl/>
        </w:rPr>
        <w:t xml:space="preserve">شواهد بسیاری می‌توان بر اثبات این نظریه اقامه کرد که به چند شاهدبسنده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هیچ روایت صحیح السندی بین نام ام کلثوم و زینب جمع نشده است:</w:t>
      </w:r>
    </w:p>
    <w:p>
      <w:pPr>
        <w:pStyle w:val="BookText"/>
      </w:pPr>
      <w:r>
        <w:rPr>
          <w:rFonts w:ascii="IRNazanin" w:hAnsi="IRNazanin" w:eastAsia="IRNazanin" w:cs="IRNazanin"/>
          <w:lang w:bidi="fa-IR"/>
          <w:color w:val="111111"/>
          <w:sz w:val="28"/>
          <w:szCs w:val="28"/>
          <w:rtl/>
        </w:rPr>
        <w:t xml:space="preserve">نخستین شاهد این است که در هیچ روایت صحیح السندی در منابع شیعه، در باره فرزندان فاطمه زهرا سلام الله علیها و ماجراهایی که به ایشان مربوط‍‌ می‌شود، نام زینب و امّ‌کلثوم با هم نیامده؛ بلکه تنها یانام زینب آمده است و یا نام امّ‌کلثوم.</w:t>
      </w:r>
    </w:p>
    <w:p>
      <w:pPr>
        <w:pStyle w:val="BookText"/>
      </w:pPr>
      <w:r>
        <w:rPr>
          <w:rFonts w:ascii="IRNazanin" w:hAnsi="IRNazanin" w:eastAsia="IRNazanin" w:cs="IRNazanin"/>
          <w:lang w:bidi="fa-IR"/>
          <w:color w:val="111111"/>
          <w:sz w:val="28"/>
          <w:szCs w:val="28"/>
          <w:rtl/>
        </w:rPr>
        <w:t xml:space="preserve">و نیز در هیچ روایت صحیح السندی از روایات شیعیان به این مطلب تصریح نشده است که خلیفه دوم با دختر فاطمه زهرا سلام الله علیهاازدواج کرده باشد؛ بلکه تمام روایات امّ‌کلثوم را دختری در خانه امام علی معرفی کرده‌اند.</w:t>
      </w:r>
    </w:p>
    <w:p>
      <w:pPr>
        <w:pStyle w:val="BookText"/>
      </w:pPr>
      <w:r>
        <w:rPr>
          <w:rFonts w:ascii="IRNazanin" w:hAnsi="IRNazanin" w:eastAsia="IRNazanin" w:cs="IRNazanin"/>
          <w:lang w:bidi="fa-IR"/>
          <w:color w:val="111111"/>
          <w:sz w:val="28"/>
          <w:szCs w:val="28"/>
          <w:rtl/>
        </w:rPr>
        <w:t xml:space="preserve">و تنها چیزی که به عنوان مدرک به آن استدلال شده است، اجتهادات و سخنان برخی از علما است که این هم نمی‌تواند برای دیگران حجت باشد.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 الله بن جعفر با چه کسی ازدواج کرده است:</w:t>
      </w:r>
    </w:p>
    <w:p>
      <w:pPr>
        <w:pStyle w:val="BookText"/>
      </w:pPr>
      <w:r>
        <w:rPr>
          <w:rFonts w:ascii="IRNazanin" w:hAnsi="IRNazanin" w:eastAsia="IRNazanin" w:cs="IRNazanin"/>
          <w:lang w:bidi="fa-IR"/>
          <w:color w:val="111111"/>
          <w:sz w:val="28"/>
          <w:szCs w:val="28"/>
          <w:rtl/>
        </w:rPr>
        <w:t xml:space="preserve">اهل سنت با سندهای صحیح نقل کرده‌اند که عبد الله بن جعفر همزمان با یکی از همسران امیر مؤمنان و دختر آن حضرت ازدواج کرده است. در برخی از روایات، نام این دختر امّ‌کلثوم و در برخی دیگر نام او زینب نقل شده است.</w:t>
      </w:r>
    </w:p>
    <w:p>
      <w:pPr>
        <w:pStyle w:val="BookText"/>
      </w:pPr>
      <w:r>
        <w:rPr>
          <w:rFonts w:ascii="IRNazanin" w:hAnsi="IRNazanin" w:eastAsia="IRNazanin" w:cs="IRNazanin"/>
          <w:lang w:bidi="fa-IR"/>
          <w:color w:val="111111"/>
          <w:sz w:val="28"/>
          <w:szCs w:val="28"/>
          <w:rtl/>
        </w:rPr>
        <w:t xml:space="preserve">محمد بن اسماعیل بخاری می‌نویسد:</w:t>
      </w:r>
    </w:p>
    <w:p>
      <w:pPr>
        <w:pStyle w:val="BookText"/>
      </w:pPr>
      <w:r>
        <w:rPr>
          <w:rFonts w:ascii="Amiri" w:hAnsi="Amiri" w:eastAsia="Amiri" w:cs="Amiri"/>
          <w:lang w:bidi="ar-SA"/>
          <w:color w:val="111111"/>
          <w:sz w:val="28"/>
          <w:szCs w:val="28"/>
          <w:rtl/>
        </w:rPr>
        <w:t xml:space="preserve">وَجَمَعَ‌ عبد اللَّهِ‌ بن جَعْفَرٍ بین ابْنَةِ‌ عَلِیٍّ‌ وَامْرَأَةِ‌ عَلِیٍّ‌.</w:t>
      </w:r>
    </w:p>
    <w:p>
      <w:pPr>
        <w:pStyle w:val="BookText"/>
      </w:pPr>
      <w:r>
        <w:rPr>
          <w:rFonts w:ascii="IRNazanin" w:hAnsi="IRNazanin" w:eastAsia="IRNazanin" w:cs="IRNazanin"/>
          <w:lang w:bidi="fa-IR"/>
          <w:color w:val="111111"/>
          <w:sz w:val="28"/>
          <w:szCs w:val="28"/>
          <w:rtl/>
        </w:rPr>
        <w:t xml:space="preserve">عبد الله بن جعفر با همسر علی و دختر علی همزمان ازدواج کرد.</w:t>
      </w:r>
    </w:p>
    <w:p>
      <w:pPr>
        <w:pStyle w:val="BookText"/>
      </w:pPr>
      <w:r>
        <w:rPr>
          <w:rFonts w:ascii="IRNazanin" w:hAnsi="IRNazanin" w:eastAsia="IRNazanin" w:cs="IRNazanin"/>
          <w:lang w:bidi="fa-IR"/>
          <w:color w:val="111111"/>
          <w:sz w:val="28"/>
          <w:szCs w:val="28"/>
          <w:rtl/>
        </w:rPr>
        <w:t xml:space="preserve">البخاری الجعفی، محمد بن إسماعیل أبو عبدالله (متوفای256ه)،</w:t>
      </w:r>
    </w:p>
    <w:p>
      <w:pPr>
        <w:pStyle w:val="BookText"/>
      </w:pPr>
      <w:r>
        <w:rPr>
          <w:rFonts w:ascii="Amiri" w:hAnsi="Amiri" w:eastAsia="Amiri" w:cs="Amiri"/>
          <w:lang w:bidi="ar-SA"/>
          <w:color w:val="111111"/>
          <w:sz w:val="28"/>
          <w:szCs w:val="28"/>
          <w:rtl/>
        </w:rPr>
        <w:t xml:space="preserve">صحیح البخاری، ج 5، ص 1963، کِتَاب النِّکَاحِ‌، بَاب ما یَحِلُّ‌ من</w:t>
      </w:r>
    </w:p>
    <w:p>
      <w:pPr>
        <w:pStyle w:val="BookText"/>
      </w:pPr>
      <w:r>
        <w:rPr>
          <w:rFonts w:ascii="Amiri" w:hAnsi="Amiri" w:eastAsia="Amiri" w:cs="Amiri"/>
          <w:lang w:bidi="ar-SA"/>
          <w:color w:val="111111"/>
          <w:sz w:val="28"/>
          <w:szCs w:val="28"/>
          <w:rtl/>
        </w:rPr>
        <w:t xml:space="preserve">النِّسَاءِ وما یَحْرُمُ‌، تحقیق د. مصطفی دیب البغا، ناشر: دار ابن کثیر،</w:t>
      </w:r>
    </w:p>
    <w:p>
      <w:pPr>
        <w:pStyle w:val="BookText"/>
      </w:pPr>
      <w:r>
        <w:rPr>
          <w:rFonts w:ascii="IRNazanin" w:hAnsi="IRNazanin" w:eastAsia="IRNazanin" w:cs="IRNazanin"/>
          <w:lang w:bidi="fa-IR"/>
          <w:color w:val="111111"/>
          <w:sz w:val="28"/>
          <w:szCs w:val="28"/>
          <w:rtl/>
        </w:rPr>
        <w:t xml:space="preserve">الیمامة -بیروت، الطبعة: الثالثة، 1407 -1987.</w:t>
      </w:r>
    </w:p>
    <w:p>
      <w:pPr>
        <w:pStyle w:val="BookText"/>
      </w:pPr>
      <w:r>
        <w:rPr>
          <w:rFonts w:ascii="IRNazanin" w:hAnsi="IRNazanin" w:eastAsia="IRNazanin" w:cs="IRNazanin"/>
          <w:lang w:bidi="fa-IR"/>
          <w:color w:val="111111"/>
          <w:sz w:val="28"/>
          <w:szCs w:val="28"/>
          <w:rtl/>
        </w:rPr>
        <w:t xml:space="preserve">در شرح این روایت، برخی از عالمان اهل سنت این دختر را زینب معرفی کرده‌اند:</w:t>
      </w:r>
    </w:p>
    <w:p>
      <w:pPr>
        <w:pStyle w:val="BookText"/>
      </w:pPr>
      <w:r>
        <w:rPr>
          <w:rFonts w:ascii="IRNazanin" w:hAnsi="IRNazanin" w:eastAsia="IRNazanin" w:cs="IRNazanin"/>
          <w:lang w:bidi="fa-IR"/>
          <w:color w:val="111111"/>
          <w:sz w:val="28"/>
          <w:szCs w:val="28"/>
          <w:rtl/>
        </w:rPr>
        <w:t xml:space="preserve">وجمع عبد الله بن جعفر بین بنت علی وامرأته أما امرأة علی فهی لیلی</w:t>
      </w:r>
    </w:p>
    <w:p>
      <w:pPr>
        <w:pStyle w:val="BookText"/>
      </w:pPr>
      <w:r>
        <w:rPr>
          <w:rFonts w:ascii="IRNazanin" w:hAnsi="IRNazanin" w:eastAsia="IRNazanin" w:cs="IRNazanin"/>
          <w:lang w:bidi="fa-IR"/>
          <w:color w:val="111111"/>
          <w:sz w:val="28"/>
          <w:szCs w:val="28"/>
          <w:rtl/>
        </w:rPr>
        <w:t xml:space="preserve">بنت مسعود وأما بنته فهی زینب.</w:t>
      </w:r>
    </w:p>
    <w:p>
      <w:pPr>
        <w:pStyle w:val="BookText"/>
      </w:pPr>
      <w:r>
        <w:rPr>
          <w:rFonts w:ascii="IRNazanin" w:hAnsi="IRNazanin" w:eastAsia="IRNazanin" w:cs="IRNazanin"/>
          <w:lang w:bidi="fa-IR"/>
          <w:color w:val="111111"/>
          <w:sz w:val="28"/>
          <w:szCs w:val="28"/>
          <w:rtl/>
        </w:rPr>
        <w:t xml:space="preserve">عبد الله بن جعفر با یکی از همسران علی و دختر او ازدواج کرد. اماهمسر او لیلی بنت مسعود و دخترش زینب بود.</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w:t>
      </w:r>
    </w:p>
    <w:p>
      <w:pPr>
        <w:pStyle w:val="BookText"/>
      </w:pPr>
      <w:r>
        <w:rPr>
          <w:rFonts w:ascii="IRNazanin" w:hAnsi="IRNazanin" w:eastAsia="IRNazanin" w:cs="IRNazanin"/>
          <w:lang w:bidi="fa-IR"/>
          <w:color w:val="111111"/>
          <w:sz w:val="28"/>
          <w:szCs w:val="28"/>
          <w:rtl/>
        </w:rPr>
        <w:t xml:space="preserve">(متوفای852ه)، هدی الساری مقدمة فتح الباری شرح صحیح</w:t>
      </w:r>
    </w:p>
    <w:p>
      <w:pPr>
        <w:pStyle w:val="BookText"/>
      </w:pPr>
      <w:r>
        <w:rPr>
          <w:rFonts w:ascii="IRNazanin" w:hAnsi="IRNazanin" w:eastAsia="IRNazanin" w:cs="IRNazanin"/>
          <w:lang w:bidi="fa-IR"/>
          <w:color w:val="111111"/>
          <w:sz w:val="28"/>
          <w:szCs w:val="28"/>
          <w:rtl/>
        </w:rPr>
        <w:t xml:space="preserve">البخاری، ج 1، ص 321، تحقیق: محمد فومد عبد الباقی، محب</w:t>
      </w:r>
    </w:p>
    <w:p>
      <w:pPr>
        <w:pStyle w:val="BookText"/>
      </w:pPr>
      <w:r>
        <w:rPr>
          <w:rFonts w:ascii="IRNazanin" w:hAnsi="IRNazanin" w:eastAsia="IRNazanin" w:cs="IRNazanin"/>
          <w:lang w:bidi="fa-IR"/>
          <w:color w:val="111111"/>
          <w:sz w:val="28"/>
          <w:szCs w:val="28"/>
          <w:rtl/>
        </w:rPr>
        <w:t xml:space="preserve">الدین الخطیب، ناشر: دار المعرفة -بیروت ج 1379ه.</w:t>
      </w:r>
    </w:p>
    <w:p>
      <w:pPr>
        <w:pStyle w:val="BookText"/>
      </w:pPr>
      <w:r>
        <w:rPr>
          <w:rFonts w:ascii="IRNazanin" w:hAnsi="IRNazanin" w:eastAsia="IRNazanin" w:cs="IRNazanin"/>
          <w:lang w:bidi="fa-IR"/>
          <w:color w:val="111111"/>
          <w:sz w:val="28"/>
          <w:szCs w:val="28"/>
          <w:rtl/>
        </w:rPr>
        <w:t xml:space="preserve">عده‌ای نیز او را امّ‌کلثوم معرفی کرده‌اند:</w:t>
      </w:r>
    </w:p>
    <w:p>
      <w:pPr>
        <w:pStyle w:val="BookText"/>
      </w:pPr>
      <w:r>
        <w:rPr>
          <w:rFonts w:ascii="Amiri" w:hAnsi="Amiri" w:eastAsia="Amiri" w:cs="Amiri"/>
          <w:lang w:bidi="ar-SA"/>
          <w:color w:val="111111"/>
          <w:sz w:val="28"/>
          <w:szCs w:val="28"/>
          <w:rtl/>
        </w:rPr>
        <w:t xml:space="preserve">حَدَّثَنَا سعید حَدَّثَنَا جَرِیر بن عَبد الحمید عَن قثم مولی آل العباس قال</w:t>
      </w:r>
    </w:p>
    <w:p>
      <w:pPr>
        <w:pStyle w:val="BookText"/>
      </w:pPr>
      <w:r>
        <w:rPr>
          <w:rFonts w:ascii="IRNazanin" w:hAnsi="IRNazanin" w:eastAsia="IRNazanin" w:cs="IRNazanin"/>
          <w:lang w:bidi="fa-IR"/>
          <w:color w:val="111111"/>
          <w:sz w:val="28"/>
          <w:szCs w:val="28"/>
          <w:rtl/>
        </w:rPr>
        <w:t xml:space="preserve">جمع عَبد الله بن جعفر بین لیلی بنت مَسعود النهشلیة وکانت امرأة‌علی وبین أم کلثوم بنت علی لفاطمة بنت رسول الله صلی الله علیه‌وسلم فکانتا امرأتیه.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جعفر بین لیلی دختر مسعود نهشلی که در زمانی همسرعلی بود و بین دخترش امّ‌کلثوم فرزند فاطمه یادگار رسول خدا (صلی الله علیه و آله)جمع کرد و هر دو در یک زمان همسران عبد الله بودند.</w:t>
      </w:r>
    </w:p>
    <w:p>
      <w:pPr>
        <w:pStyle w:val="BookText"/>
      </w:pPr>
      <w:r>
        <w:rPr>
          <w:rFonts w:ascii="IRNazanin" w:hAnsi="IRNazanin" w:eastAsia="IRNazanin" w:cs="IRNazanin"/>
          <w:lang w:bidi="fa-IR"/>
          <w:color w:val="111111"/>
          <w:sz w:val="28"/>
          <w:szCs w:val="28"/>
          <w:rtl/>
        </w:rPr>
        <w:t xml:space="preserve">الخراسانی، سعید بن منصور (متوفای227ه)، سنن سعید بن منصور،</w:t>
      </w:r>
    </w:p>
    <w:p>
      <w:pPr>
        <w:pStyle w:val="BookText"/>
      </w:pPr>
      <w:r>
        <w:rPr>
          <w:rFonts w:ascii="IRNazanin" w:hAnsi="IRNazanin" w:eastAsia="IRNazanin" w:cs="IRNazanin"/>
          <w:lang w:bidi="fa-IR"/>
          <w:color w:val="111111"/>
          <w:sz w:val="28"/>
          <w:szCs w:val="28"/>
          <w:rtl/>
        </w:rPr>
        <w:t xml:space="preserve">ج 1، ص 286، ح1011، تحقیق: حبیب الرحمن الأعظمی، ناشر:</w:t>
      </w:r>
    </w:p>
    <w:p>
      <w:pPr>
        <w:pStyle w:val="BookText"/>
      </w:pPr>
      <w:r>
        <w:rPr>
          <w:rFonts w:ascii="IRNazanin" w:hAnsi="IRNazanin" w:eastAsia="IRNazanin" w:cs="IRNazanin"/>
          <w:lang w:bidi="fa-IR"/>
          <w:color w:val="111111"/>
          <w:sz w:val="28"/>
          <w:szCs w:val="28"/>
          <w:rtl/>
        </w:rPr>
        <w:t xml:space="preserve">الدار السلفیة -الهند، الطبعة: الأولی، 1403ه 1982م .</w:t>
      </w:r>
    </w:p>
    <w:p>
      <w:pPr>
        <w:pStyle w:val="BookText"/>
      </w:pPr>
      <w:r>
        <w:rPr>
          <w:rFonts w:ascii="IRNazanin" w:hAnsi="IRNazanin" w:eastAsia="IRNazanin" w:cs="IRNazanin"/>
          <w:lang w:bidi="fa-IR"/>
          <w:color w:val="111111"/>
          <w:sz w:val="28"/>
          <w:szCs w:val="28"/>
          <w:rtl/>
        </w:rPr>
        <w:t xml:space="preserve">سند این روایت کاملا صحیح است. ابن حجر پس از نقل این روایت می‌گوید:</w:t>
      </w:r>
    </w:p>
    <w:p>
      <w:pPr>
        <w:pStyle w:val="BookText"/>
      </w:pPr>
      <w:r>
        <w:rPr>
          <w:rFonts w:ascii="IRNazanin" w:hAnsi="IRNazanin" w:eastAsia="IRNazanin" w:cs="IRNazanin"/>
          <w:lang w:bidi="fa-IR"/>
          <w:color w:val="111111"/>
          <w:sz w:val="28"/>
          <w:szCs w:val="28"/>
          <w:rtl/>
        </w:rPr>
        <w:t xml:space="preserve">وقال بن سیرین لا بأس به وصله سعید بن منصور عنه بسند صحیح این حدیث ایرادی ندارد؛ چون سعید بن منصور آن را با سند صحیح‌نقل کرده است.</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 (متوفای852</w:t>
      </w:r>
    </w:p>
    <w:p>
      <w:pPr>
        <w:pStyle w:val="BookText"/>
      </w:pPr>
      <w:r>
        <w:rPr>
          <w:rFonts w:ascii="IRNazanin" w:hAnsi="IRNazanin" w:eastAsia="IRNazanin" w:cs="IRNazanin"/>
          <w:lang w:bidi="fa-IR"/>
          <w:color w:val="111111"/>
          <w:sz w:val="28"/>
          <w:szCs w:val="28"/>
          <w:rtl/>
        </w:rPr>
        <w:t xml:space="preserve">ه)، فتح الباری شرح صحیح البخاری، ج 9، ص 155، تحقیق: محب</w:t>
      </w:r>
    </w:p>
    <w:p>
      <w:pPr>
        <w:pStyle w:val="BookText"/>
      </w:pPr>
      <w:r>
        <w:rPr>
          <w:rFonts w:ascii="IRNazanin" w:hAnsi="IRNazanin" w:eastAsia="IRNazanin" w:cs="IRNazanin"/>
          <w:lang w:bidi="fa-IR"/>
          <w:color w:val="111111"/>
          <w:sz w:val="28"/>
          <w:szCs w:val="28"/>
          <w:rtl/>
        </w:rPr>
        <w:t xml:space="preserve">الدین الخطیب، ناشر: دار المعرفة -بیروت.</w:t>
      </w:r>
    </w:p>
    <w:p>
      <w:pPr>
        <w:pStyle w:val="BookText"/>
      </w:pPr>
      <w:r>
        <w:rPr>
          <w:rFonts w:ascii="IRNazanin" w:hAnsi="IRNazanin" w:eastAsia="IRNazanin" w:cs="IRNazanin"/>
          <w:lang w:bidi="fa-IR"/>
          <w:color w:val="111111"/>
          <w:sz w:val="28"/>
          <w:szCs w:val="28"/>
          <w:rtl/>
        </w:rPr>
        <w:t xml:space="preserve">و پسر احمد بن حنبل نیز این دختر را امّ‌کلثوم می‌داند:</w:t>
      </w:r>
    </w:p>
    <w:p>
      <w:pPr>
        <w:pStyle w:val="BookText"/>
      </w:pPr>
      <w:r>
        <w:rPr>
          <w:rFonts w:ascii="IRNazanin" w:hAnsi="IRNazanin" w:eastAsia="IRNazanin" w:cs="IRNazanin"/>
          <w:lang w:bidi="fa-IR"/>
          <w:color w:val="111111"/>
          <w:sz w:val="28"/>
          <w:szCs w:val="28"/>
          <w:rtl/>
        </w:rPr>
        <w:t xml:space="preserve">کانت عند عبد الله بن جعفر أم کلثوم بنت علی ولیلی بنت مسعود وامرأة علی النهشلیة.</w:t>
      </w:r>
    </w:p>
    <w:p>
      <w:pPr>
        <w:pStyle w:val="BookText"/>
      </w:pPr>
      <w:r>
        <w:rPr>
          <w:rFonts w:ascii="IRNazanin" w:hAnsi="IRNazanin" w:eastAsia="IRNazanin" w:cs="IRNazanin"/>
          <w:lang w:bidi="fa-IR"/>
          <w:color w:val="111111"/>
          <w:sz w:val="28"/>
          <w:szCs w:val="28"/>
          <w:rtl/>
        </w:rPr>
        <w:t xml:space="preserve">امّ‌کلثوم دختر علی و لیلی دختر مسعود نهشلی که زمانی همسر علی</w:t>
      </w:r>
    </w:p>
    <w:p>
      <w:pPr>
        <w:pStyle w:val="BookText"/>
      </w:pPr>
      <w:r>
        <w:rPr>
          <w:rFonts w:ascii="IRNazanin" w:hAnsi="IRNazanin" w:eastAsia="IRNazanin" w:cs="IRNazanin"/>
          <w:lang w:bidi="fa-IR"/>
          <w:color w:val="111111"/>
          <w:sz w:val="28"/>
          <w:szCs w:val="28"/>
          <w:rtl/>
        </w:rPr>
        <w:t xml:space="preserve">بوده است، همزمان در خانه عبد الله بن جعفر و همسران وی</w:t>
      </w:r>
    </w:p>
    <w:p>
      <w:pPr>
        <w:pStyle w:val="BookText"/>
      </w:pPr>
      <w:r>
        <w:rPr>
          <w:rFonts w:ascii="IRNazanin" w:hAnsi="IRNazanin" w:eastAsia="IRNazanin" w:cs="IRNazanin"/>
          <w:lang w:bidi="fa-IR"/>
          <w:color w:val="111111"/>
          <w:sz w:val="28"/>
          <w:szCs w:val="28"/>
          <w:rtl/>
        </w:rPr>
        <w:t xml:space="preserve">بوده‌اند.</w:t>
      </w:r>
    </w:p>
    <w:p>
      <w:pPr>
        <w:pStyle w:val="BookText"/>
      </w:pPr>
      <w:r>
        <w:rPr>
          <w:rFonts w:ascii="IRNazanin" w:hAnsi="IRNazanin" w:eastAsia="IRNazanin" w:cs="IRNazanin"/>
          <w:lang w:bidi="fa-IR"/>
          <w:color w:val="111111"/>
          <w:sz w:val="28"/>
          <w:szCs w:val="28"/>
          <w:rtl/>
        </w:rPr>
        <w:t xml:space="preserve">عبد الله بن أحمد بن حنبل (متوفای290 ه)، مسائل أحمد بن حنبل</w:t>
      </w:r>
    </w:p>
    <w:p>
      <w:pPr>
        <w:pStyle w:val="BookText"/>
      </w:pPr>
      <w:r>
        <w:rPr>
          <w:rFonts w:ascii="IRNazanin" w:hAnsi="IRNazanin" w:eastAsia="IRNazanin" w:cs="IRNazanin"/>
          <w:lang w:bidi="fa-IR"/>
          <w:color w:val="111111"/>
          <w:sz w:val="28"/>
          <w:szCs w:val="28"/>
          <w:rtl/>
        </w:rPr>
        <w:t xml:space="preserve">روایة ابنه عبد الله ج 1، ص 349، تحقیق: زهیر الشاویش، ناشر:</w:t>
      </w:r>
    </w:p>
    <w:p>
      <w:pPr>
        <w:pStyle w:val="BookText"/>
      </w:pPr>
      <w:r>
        <w:rPr>
          <w:rFonts w:ascii="IRNazanin" w:hAnsi="IRNazanin" w:eastAsia="IRNazanin" w:cs="IRNazanin"/>
          <w:lang w:bidi="fa-IR"/>
          <w:color w:val="111111"/>
          <w:sz w:val="28"/>
          <w:szCs w:val="28"/>
          <w:rtl/>
        </w:rPr>
        <w:t xml:space="preserve">المکتب الإسلامی -بیروت، الطبعة: الأولی، 1401ه 1981م .</w:t>
      </w:r>
    </w:p>
    <w:p>
      <w:pPr>
        <w:pStyle w:val="BookText"/>
      </w:pPr>
      <w:r>
        <w:rPr>
          <w:rFonts w:ascii="IRNazanin" w:hAnsi="IRNazanin" w:eastAsia="IRNazanin" w:cs="IRNazanin"/>
          <w:lang w:bidi="fa-IR"/>
          <w:color w:val="111111"/>
          <w:sz w:val="28"/>
          <w:szCs w:val="28"/>
          <w:rtl/>
        </w:rPr>
        <w:t xml:space="preserve">و بیهقی نیز در دو کتاب خود نام همسر عبد الله بن جعفر را امّ‌کلثوم</w:t>
      </w:r>
    </w:p>
    <w:p>
      <w:pPr>
        <w:pStyle w:val="BookText"/>
      </w:pPr>
      <w:r>
        <w:rPr>
          <w:rFonts w:ascii="IRNazanin" w:hAnsi="IRNazanin" w:eastAsia="IRNazanin" w:cs="IRNazanin"/>
          <w:lang w:bidi="fa-IR"/>
          <w:color w:val="111111"/>
          <w:sz w:val="28"/>
          <w:szCs w:val="28"/>
          <w:rtl/>
        </w:rPr>
        <w:t xml:space="preserve">آورده است: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عبد الله بن جعفر بین لیلی بنت مسعود والنهشلیة وکانت امرأة علی وبین أم کلثوم بنت علی لفاطمة فکانتا امرأتیه.</w:t>
      </w:r>
    </w:p>
    <w:p>
      <w:pPr>
        <w:pStyle w:val="BookText"/>
      </w:pPr>
      <w:r>
        <w:rPr>
          <w:rFonts w:ascii="IRNazanin" w:hAnsi="IRNazanin" w:eastAsia="IRNazanin" w:cs="IRNazanin"/>
          <w:lang w:bidi="fa-IR"/>
          <w:color w:val="111111"/>
          <w:sz w:val="28"/>
          <w:szCs w:val="28"/>
          <w:rtl/>
        </w:rPr>
        <w:t xml:space="preserve">عبد الله بن جعفر بین لیلی دختر مسعود نهشلی که پیش از آن همسر علی بود و بین دخترش امّ‌کلثوم فرزند علی از فاطمه جمع کرد و هر دو در یک زمان همسران عبد الله بودند.</w:t>
      </w:r>
    </w:p>
    <w:p>
      <w:pPr>
        <w:pStyle w:val="BookText"/>
      </w:pPr>
      <w:r>
        <w:rPr>
          <w:rFonts w:ascii="IRNazanin" w:hAnsi="IRNazanin" w:eastAsia="IRNazanin" w:cs="IRNazanin"/>
          <w:lang w:bidi="fa-IR"/>
          <w:color w:val="111111"/>
          <w:sz w:val="28"/>
          <w:szCs w:val="28"/>
          <w:rtl/>
        </w:rPr>
        <w:t xml:space="preserve">البیهقی، أحمد بن الحسین بن علی بن موسی أبو بکر (متوفای458ه)،</w:t>
      </w:r>
    </w:p>
    <w:p>
      <w:pPr>
        <w:pStyle w:val="BookText"/>
      </w:pPr>
      <w:r>
        <w:rPr>
          <w:rFonts w:ascii="IRNazanin" w:hAnsi="IRNazanin" w:eastAsia="IRNazanin" w:cs="IRNazanin"/>
          <w:lang w:bidi="fa-IR"/>
          <w:color w:val="111111"/>
          <w:sz w:val="28"/>
          <w:szCs w:val="28"/>
          <w:rtl/>
        </w:rPr>
        <w:t xml:space="preserve">معرفة السنن والآثار عن الامام أبی عبد الله محمد بن أدریس</w:t>
      </w:r>
    </w:p>
    <w:p>
      <w:pPr>
        <w:pStyle w:val="BookText"/>
      </w:pPr>
      <w:r>
        <w:rPr>
          <w:rFonts w:ascii="IRNazanin" w:hAnsi="IRNazanin" w:eastAsia="IRNazanin" w:cs="IRNazanin"/>
          <w:lang w:bidi="fa-IR"/>
          <w:color w:val="111111"/>
          <w:sz w:val="28"/>
          <w:szCs w:val="28"/>
          <w:rtl/>
        </w:rPr>
        <w:t xml:space="preserve">الشافعی، ج 5، ص 294، تحقیق: سید کسروی حسن، ناشر: دار</w:t>
      </w:r>
    </w:p>
    <w:p>
      <w:pPr>
        <w:pStyle w:val="BookText"/>
      </w:pPr>
      <w:r>
        <w:rPr>
          <w:rFonts w:ascii="IRNazanin" w:hAnsi="IRNazanin" w:eastAsia="IRNazanin" w:cs="IRNazanin"/>
          <w:lang w:bidi="fa-IR"/>
          <w:color w:val="111111"/>
          <w:sz w:val="28"/>
          <w:szCs w:val="28"/>
          <w:rtl/>
        </w:rPr>
        <w:t xml:space="preserve">الکتب العلمیة بیروت.</w:t>
      </w:r>
    </w:p>
    <w:p>
      <w:pPr>
        <w:pStyle w:val="BookText"/>
      </w:pPr>
      <w:r>
        <w:rPr>
          <w:rFonts w:ascii="IRNazanin" w:hAnsi="IRNazanin" w:eastAsia="IRNazanin" w:cs="IRNazanin"/>
          <w:lang w:bidi="fa-IR"/>
          <w:color w:val="111111"/>
          <w:sz w:val="28"/>
          <w:szCs w:val="28"/>
          <w:rtl/>
        </w:rPr>
        <w:t xml:space="preserve">البیهقی، أحمد بن الحسین بن علی بن موسی أبو بکر (متوفای458ه)،</w:t>
      </w:r>
    </w:p>
    <w:p>
      <w:pPr>
        <w:pStyle w:val="BookText"/>
      </w:pPr>
      <w:r>
        <w:rPr>
          <w:rFonts w:ascii="IRNazanin" w:hAnsi="IRNazanin" w:eastAsia="IRNazanin" w:cs="IRNazanin"/>
          <w:lang w:bidi="fa-IR"/>
          <w:color w:val="111111"/>
          <w:sz w:val="28"/>
          <w:szCs w:val="28"/>
          <w:rtl/>
        </w:rPr>
        <w:t xml:space="preserve">سنن البیهقی الکبری، ج 7، ص 167، ناشر: مکتبة دار الباز -مکة</w:t>
      </w:r>
    </w:p>
    <w:p>
      <w:pPr>
        <w:pStyle w:val="BookText"/>
      </w:pPr>
      <w:r>
        <w:rPr>
          <w:rFonts w:ascii="IRNazanin" w:hAnsi="IRNazanin" w:eastAsia="IRNazanin" w:cs="IRNazanin"/>
          <w:lang w:bidi="fa-IR"/>
          <w:color w:val="111111"/>
          <w:sz w:val="28"/>
          <w:szCs w:val="28"/>
          <w:rtl/>
        </w:rPr>
        <w:t xml:space="preserve">المکرمة، تحقیق: محمد عبد القادر عطا، 1414 -1994.</w:t>
      </w:r>
    </w:p>
    <w:p>
      <w:pPr>
        <w:pStyle w:val="BookText"/>
      </w:pPr>
      <w:r>
        <w:rPr>
          <w:rFonts w:ascii="IRNazanin" w:hAnsi="IRNazanin" w:eastAsia="IRNazanin" w:cs="IRNazanin"/>
          <w:lang w:bidi="fa-IR"/>
          <w:color w:val="111111"/>
          <w:sz w:val="28"/>
          <w:szCs w:val="28"/>
          <w:rtl/>
        </w:rPr>
        <w:t xml:space="preserve">پاسخ اهل سنت به این تعارض:</w:t>
      </w:r>
    </w:p>
    <w:p>
      <w:pPr>
        <w:pStyle w:val="BookText"/>
      </w:pPr>
      <w:r>
        <w:rPr>
          <w:rFonts w:ascii="IRNazanin" w:hAnsi="IRNazanin" w:eastAsia="IRNazanin" w:cs="IRNazanin"/>
          <w:lang w:bidi="fa-IR"/>
          <w:color w:val="111111"/>
          <w:sz w:val="28"/>
          <w:szCs w:val="28"/>
          <w:rtl/>
        </w:rPr>
        <w:t xml:space="preserve">در جمع بین این دو روایت عالمان اهل سنت چون می‌دانسته‌اند اگرزینب را همان امّ‌کلثوم معرفی کنند، دچار مشکل می‌شوند توجیه شگفت‌آور و صد البته غیر قابل قبولی کرده‌اند.</w:t>
      </w:r>
    </w:p>
    <w:p>
      <w:pPr>
        <w:pStyle w:val="BookText"/>
      </w:pPr>
      <w:r>
        <w:rPr>
          <w:rFonts w:ascii="IRNazanin" w:hAnsi="IRNazanin" w:eastAsia="IRNazanin" w:cs="IRNazanin"/>
          <w:lang w:bidi="fa-IR"/>
          <w:color w:val="111111"/>
          <w:sz w:val="28"/>
          <w:szCs w:val="28"/>
          <w:rtl/>
        </w:rPr>
        <w:t xml:space="preserve">با این دو خواهر یکی پس از دیگری ازدواج کرده است: ابن حجر عسقلانی می‌نویسد:</w:t>
      </w:r>
    </w:p>
    <w:p>
      <w:pPr>
        <w:pStyle w:val="BookText"/>
      </w:pPr>
      <w:r>
        <w:rPr>
          <w:rFonts w:ascii="IRNazanin" w:hAnsi="IRNazanin" w:eastAsia="IRNazanin" w:cs="IRNazanin"/>
          <w:lang w:bidi="fa-IR"/>
          <w:color w:val="111111"/>
          <w:sz w:val="28"/>
          <w:szCs w:val="28"/>
          <w:rtl/>
        </w:rPr>
        <w:t xml:space="preserve">ولا تعارض بین الروایتین فی زینب وأم کلثوم لأنه تزوجهما واحدة بعد</w:t>
      </w:r>
    </w:p>
    <w:p>
      <w:pPr>
        <w:pStyle w:val="BookText"/>
      </w:pPr>
      <w:r>
        <w:rPr>
          <w:rFonts w:ascii="IRNazanin" w:hAnsi="IRNazanin" w:eastAsia="IRNazanin" w:cs="IRNazanin"/>
          <w:lang w:bidi="fa-IR"/>
          <w:color w:val="111111"/>
          <w:sz w:val="28"/>
          <w:szCs w:val="28"/>
          <w:rtl/>
        </w:rPr>
        <w:t xml:space="preserve">أخری مع بقاء لیلی فی عصمته.</w:t>
      </w:r>
    </w:p>
    <w:p>
      <w:pPr>
        <w:pStyle w:val="BookText"/>
      </w:pPr>
      <w:r>
        <w:rPr>
          <w:rFonts w:ascii="IRNazanin" w:hAnsi="IRNazanin" w:eastAsia="IRNazanin" w:cs="IRNazanin"/>
          <w:lang w:bidi="fa-IR"/>
          <w:color w:val="111111"/>
          <w:sz w:val="28"/>
          <w:szCs w:val="28"/>
          <w:rtl/>
        </w:rPr>
        <w:t xml:space="preserve">منافاتی بین دو روایت نیست که در یکی زینب و در دیگری‌ام کلثوم</w:t>
      </w:r>
    </w:p>
    <w:p>
      <w:pPr>
        <w:pStyle w:val="BookText"/>
      </w:pPr>
      <w:r>
        <w:rPr>
          <w:rFonts w:ascii="IRNazanin" w:hAnsi="IRNazanin" w:eastAsia="IRNazanin" w:cs="IRNazanin"/>
          <w:lang w:bidi="fa-IR"/>
          <w:color w:val="111111"/>
          <w:sz w:val="28"/>
          <w:szCs w:val="28"/>
          <w:rtl/>
        </w:rPr>
        <w:t xml:space="preserve">آمده است؛ زیرا عبد الله بن جعفر با هر یک پس از دیگری ازدواج کرد(نه اینکه در زمان واحد با دو خواهر ازدواج کرده باشد).</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 (متوفای852</w:t>
      </w:r>
    </w:p>
    <w:p>
      <w:pPr>
        <w:pStyle w:val="BookText"/>
      </w:pPr>
      <w:r>
        <w:rPr>
          <w:rFonts w:ascii="IRNazanin" w:hAnsi="IRNazanin" w:eastAsia="IRNazanin" w:cs="IRNazanin"/>
          <w:lang w:bidi="fa-IR"/>
          <w:color w:val="111111"/>
          <w:sz w:val="28"/>
          <w:szCs w:val="28"/>
          <w:rtl/>
        </w:rPr>
        <w:t xml:space="preserve">ه)، فتح الباری شرح صحیح البخاری، ج 9، ص 155، تحقیق: محب</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71" w:name="pg14441_140958"/>
    <w:bookmarkEnd w:id="71"/>
    <w:p>
      <w:pPr>
        <w:pStyle w:val="BookText"/>
      </w:pPr>
      <w:r>
        <w:rPr>
          <w:rFonts w:ascii="IRNazanin" w:hAnsi="IRNazanin" w:eastAsia="IRNazanin" w:cs="IRNazanin"/>
          <w:lang w:bidi="fa-IR"/>
          <w:color w:val="111111"/>
          <w:sz w:val="28"/>
          <w:szCs w:val="28"/>
          <w:rtl/>
        </w:rPr>
        <w:t xml:space="preserve">الدین الخطیب، ناشر: دار المعرفة -بیروت.</w:t>
      </w:r>
    </w:p>
    <w:p>
      <w:pPr>
        <w:pStyle w:val="BookText"/>
      </w:pPr>
      <w:r>
        <w:rPr>
          <w:rFonts w:ascii="IRNazanin" w:hAnsi="IRNazanin" w:eastAsia="IRNazanin" w:cs="IRNazanin"/>
          <w:lang w:bidi="fa-IR"/>
          <w:color w:val="111111"/>
          <w:sz w:val="28"/>
          <w:szCs w:val="28"/>
          <w:rtl/>
        </w:rPr>
        <w:t xml:space="preserve">این سخن دو احتمال بیشتر ندارد، یا در ابتدا با حضرت زینب سلام‌الله علیها ازدواج کرده است و پس از آن حضرت با امّ‌کلثوم، و یا درابتدا با امّ‌کلثوم و سپس با حضرت زینب (سلام الله علیها)؛ تفسیراول، همان پاسخ هایی است که در ادامه از اهل سنت نقل خواهدشد؛ اما تفسیر دوم، جدای از تعارض با تصریح عالمان اهل سنت به معنی اول، اشکالات دیگری نیز دارد.</w:t>
      </w:r>
    </w:p>
    <w:p>
      <w:pPr>
        <w:pStyle w:val="BookText"/>
      </w:pPr>
      <w:r>
        <w:rPr>
          <w:rFonts w:ascii="IRNazanin" w:hAnsi="IRNazanin" w:eastAsia="IRNazanin" w:cs="IRNazanin"/>
          <w:lang w:bidi="fa-IR"/>
          <w:color w:val="111111"/>
          <w:sz w:val="28"/>
          <w:szCs w:val="28"/>
          <w:rtl/>
        </w:rPr>
        <w:t xml:space="preserve">طبق نظر مشهور اهل سنت، حضرت امّ‌کلثوم، در زمان حیات امام حسن علیه السلام از دنیا رفته است و تا آن زمان به عنوان همسر عبدالله بن جعفر به شمار می آمده است؛ بنابراین ازدواج عبد الله بن‌جعفر با حضرت زینب، در زمان امیرمؤمنان ممکن نیست؛ زیرا جمع‌بین اختین می شود؛ اما طبق روایات اهل سنت، عبد الله بن جعفر درزمان حیات آن حضرت، همسر حضرت زینب سلام الله علیها بوده‌است.</w:t>
      </w:r>
    </w:p>
    <w:p>
      <w:pPr>
        <w:pStyle w:val="BookText"/>
      </w:pPr>
      <w:r>
        <w:rPr>
          <w:rFonts w:ascii="IRNazanin" w:hAnsi="IRNazanin" w:eastAsia="IRNazanin" w:cs="IRNazanin"/>
          <w:lang w:bidi="fa-IR"/>
          <w:color w:val="111111"/>
          <w:sz w:val="28"/>
          <w:szCs w:val="28"/>
          <w:rtl/>
        </w:rPr>
        <w:t xml:space="preserve">ابوبکر آجری ذیل نقل ماجرای کشته شدن ابن ملجم می گوید:</w:t>
      </w:r>
    </w:p>
    <w:p>
      <w:pPr>
        <w:pStyle w:val="BookText"/>
      </w:pPr>
      <w:r>
        <w:rPr>
          <w:rFonts w:ascii="IRNazanin" w:hAnsi="IRNazanin" w:eastAsia="IRNazanin" w:cs="IRNazanin"/>
          <w:lang w:bidi="fa-IR"/>
          <w:color w:val="111111"/>
          <w:sz w:val="28"/>
          <w:szCs w:val="28"/>
          <w:rtl/>
        </w:rPr>
        <w:t xml:space="preserve">فعجّل علیه عبد الله بن جعفر وکانت زینب بنت علی تحته</w:t>
      </w:r>
    </w:p>
    <w:p>
      <w:pPr>
        <w:pStyle w:val="BookText"/>
      </w:pPr>
      <w:r>
        <w:rPr>
          <w:rFonts w:ascii="IRNazanin" w:hAnsi="IRNazanin" w:eastAsia="IRNazanin" w:cs="IRNazanin"/>
          <w:lang w:bidi="fa-IR"/>
          <w:color w:val="111111"/>
          <w:sz w:val="28"/>
          <w:szCs w:val="28"/>
          <w:rtl/>
        </w:rPr>
        <w:t xml:space="preserve">عبد الله بن جعفر که زینب در آن زمان همسر او بود، به قتل ابن ملجم اقدام کرد.</w:t>
      </w:r>
    </w:p>
    <w:p>
      <w:pPr>
        <w:pStyle w:val="BookText"/>
      </w:pPr>
      <w:r>
        <w:rPr>
          <w:rFonts w:ascii="IRNazanin" w:hAnsi="IRNazanin" w:eastAsia="IRNazanin" w:cs="IRNazanin"/>
          <w:lang w:bidi="fa-IR"/>
          <w:color w:val="111111"/>
          <w:sz w:val="28"/>
          <w:szCs w:val="28"/>
          <w:rtl/>
        </w:rPr>
        <w:t xml:space="preserve">الآجری، أبی بکر محمد بن الحسین (متوفای360ه، الشریعة، ج 4،ص 2108، تحقیق الدکتور عبد الله بن عمر بن سلیمان الدمیجی،ناشر: دار الوطن -الریاض / السعودیة، الطبعة: الثانیة، 1420 ه -</w:t>
      </w:r>
    </w:p>
    <w:p>
      <w:pPr>
        <w:pStyle w:val="BookText"/>
      </w:pPr>
      <w:r>
        <w:rPr>
          <w:rFonts w:ascii="IRNazanin" w:hAnsi="IRNazanin" w:eastAsia="IRNazanin" w:cs="IRNazanin"/>
          <w:lang w:bidi="fa-IR"/>
          <w:color w:val="111111"/>
          <w:sz w:val="28"/>
          <w:szCs w:val="28"/>
          <w:rtl/>
        </w:rPr>
        <w:t xml:space="preserve">1999 م.</w:t>
      </w:r>
    </w:p>
    <w:p>
      <w:pPr>
        <w:pStyle w:val="BookText"/>
      </w:pPr>
      <w:r>
        <w:rPr>
          <w:rFonts w:ascii="IRNazanin" w:hAnsi="IRNazanin" w:eastAsia="IRNazanin" w:cs="IRNazanin"/>
          <w:lang w:bidi="fa-IR"/>
          <w:color w:val="111111"/>
          <w:sz w:val="28"/>
          <w:szCs w:val="28"/>
          <w:rtl/>
        </w:rPr>
        <w:t xml:space="preserve">این پاسخ ابن حجر با سخنان دیگر عالمان اهل سنت که گفته‌اند عبدالله بن جعفر پس از طلاق دادن حضرت زینب یا از دنیا رفتن ایشان باامّ‌کلثوم ازدواج کرد، در تعارض است.</w:t>
      </w:r>
    </w:p>
    <w:p>
      <w:pPr>
        <w:pStyle w:val="Heading5"/>
      </w:pPr>
      <w:bookmarkStart w:id="201" w:name="_Toc91"/>
      <w:r>
        <w:t>زینب را طلاق داد و با ام کلثوم ازدواج کرد!!!</w:t>
      </w:r>
      <w:bookmarkEnd w:id="201"/>
    </w:p>
    <w:p>
      <w:pPr>
        <w:pStyle w:val="BookText"/>
      </w:pPr>
      <w:r>
        <w:rPr>
          <w:rFonts w:ascii="IRNazanin" w:hAnsi="IRNazanin" w:eastAsia="IRNazanin" w:cs="IRNazanin"/>
          <w:lang w:bidi="fa-IR"/>
          <w:color w:val="111111"/>
          <w:sz w:val="28"/>
          <w:szCs w:val="28"/>
          <w:rtl/>
        </w:rPr>
        <w:t xml:space="preserve">برخی ادعا کرده‌اند که عبد الله بن جعفر، حضرت زینب سلام الله علیها را طلاق داد و سپس با امّ‌کلثوم ازدواج کرد.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حزم ظاهری گفته است :</w:t>
      </w:r>
    </w:p>
    <w:p>
      <w:pPr>
        <w:pStyle w:val="BookText"/>
      </w:pPr>
      <w:r>
        <w:rPr>
          <w:rFonts w:ascii="IRNazanin" w:hAnsi="IRNazanin" w:eastAsia="IRNazanin" w:cs="IRNazanin"/>
          <w:lang w:bidi="fa-IR"/>
          <w:color w:val="111111"/>
          <w:sz w:val="28"/>
          <w:szCs w:val="28"/>
          <w:rtl/>
        </w:rPr>
        <w:t xml:space="preserve">وتزوج أم کلثوم بنت علی بن أبی طالب، بنت بنت رسول الله -صلی‌الله علیه وسلم -عمر بن الخطاب، فولدت له زیداً لم یعقب، ورقیة؛ثم خلف علیها بعد عمر - رضی الله عنه -عون بن جعفر بن أبی‌طالب؛ ثم خلف علیها بعده محمد بن جعفر بن أبی طالب؛ ثم خلف‌علیها بعده عبد الله بن جعفر ابن أبی طالب، بعد طلاقه لأختها زینب. عمر با امّ‌کلثوم دختر رسول خدا (صلی الله علیه و آله) ازدواج کرد که نتیجه آن فرزندی به نام زید و رقیه بود. سپس پس از عمر عون بن جعفر بن‌ابوطالب با وی ازدواج کرد و پس از آن محمد بن جعفر بن ابوطالب وسرانجام عبد الله بن جعفر بن ابوطالب پس از طلاق دادن خواهرامّ‌کلثوم؛ یعنی زینب با وی ازدواج کرد.</w:t>
      </w:r>
    </w:p>
    <w:p>
      <w:pPr>
        <w:pStyle w:val="BookText"/>
      </w:pPr>
      <w:r>
        <w:rPr>
          <w:rFonts w:ascii="IRNazanin" w:hAnsi="IRNazanin" w:eastAsia="IRNazanin" w:cs="IRNazanin"/>
          <w:lang w:bidi="fa-IR"/>
          <w:color w:val="111111"/>
          <w:sz w:val="28"/>
          <w:szCs w:val="28"/>
          <w:rtl/>
        </w:rPr>
        <w:t xml:space="preserve">إبن حزم الظاهری، علی بن أحمد بن سعید أبو محمد(متوفای456ه)، جمهرة أنساب العرب، ج 1، ص 38، ناشر: دارالکتب العلمیة -بیروت، الطبعة: الثالثة، 1424 ه 2003م</w:t>
      </w:r>
    </w:p>
    <w:p>
      <w:pPr>
        <w:pStyle w:val="BookText"/>
      </w:pPr>
      <w:r>
        <w:rPr>
          <w:rFonts w:ascii="IRNazanin" w:hAnsi="IRNazanin" w:eastAsia="IRNazanin" w:cs="IRNazanin"/>
          <w:lang w:bidi="fa-IR"/>
          <w:color w:val="111111"/>
          <w:sz w:val="28"/>
          <w:szCs w:val="28"/>
          <w:rtl/>
        </w:rPr>
        <w:t xml:space="preserve">در حالی که طبق روایات شیعه و سنی عبد الله بن جعفر در زمان حیات امیر مومنان با حضرت زینب ازدواج کرده است (یکی از این شواهد روایت ابوبکر آجری است که در قسمت پیش گذشت) و تا آخر عمر حضرت زینب، یعنی تا پس از شهادت امام حسین علیه السلام (سال 61ه) همسر عبد الله بوده است.</w:t>
      </w:r>
    </w:p>
    <w:p>
      <w:pPr>
        <w:pStyle w:val="BookText"/>
      </w:pPr>
      <w:r>
        <w:rPr>
          <w:rFonts w:ascii="IRNazanin" w:hAnsi="IRNazanin" w:eastAsia="IRNazanin" w:cs="IRNazanin"/>
          <w:lang w:bidi="fa-IR"/>
          <w:color w:val="111111"/>
          <w:sz w:val="28"/>
          <w:szCs w:val="28"/>
          <w:rtl/>
        </w:rPr>
        <w:t xml:space="preserve">البته شاید، امّ‌کلثوم دو باره زنده شده باشد و با عبد الله ازدواج کرده‌باشد!!!.</w:t>
      </w:r>
    </w:p>
    <w:p>
      <w:pPr>
        <w:pStyle w:val="BookText"/>
      </w:pPr>
      <w:r>
        <w:rPr>
          <w:rFonts w:ascii="IRNazanin" w:hAnsi="IRNazanin" w:eastAsia="IRNazanin" w:cs="IRNazanin"/>
          <w:lang w:bidi="fa-IR"/>
          <w:color w:val="111111"/>
          <w:sz w:val="28"/>
          <w:szCs w:val="28"/>
          <w:rtl/>
        </w:rPr>
        <w:t xml:space="preserve">بیهقی در باره وفات حضرت زینب سلام الله علیها می نویسد:</w:t>
      </w:r>
    </w:p>
    <w:p>
      <w:pPr>
        <w:pStyle w:val="BookText"/>
      </w:pPr>
      <w:r>
        <w:rPr>
          <w:rFonts w:ascii="IRNazanin" w:hAnsi="IRNazanin" w:eastAsia="IRNazanin" w:cs="IRNazanin"/>
          <w:lang w:bidi="fa-IR"/>
          <w:color w:val="111111"/>
          <w:sz w:val="28"/>
          <w:szCs w:val="28"/>
          <w:rtl/>
        </w:rPr>
        <w:t xml:space="preserve">فأما زینب فتزوجها عبد الله بن جعفر فماتت عنده زینب، عبد الله بن جعفر با او ازدواج کرد و تا زنده بود، همسر او بود.</w:t>
      </w:r>
    </w:p>
    <w:p>
      <w:pPr>
        <w:pStyle w:val="BookText"/>
      </w:pPr>
      <w:r>
        <w:rPr>
          <w:rFonts w:ascii="IRNazanin" w:hAnsi="IRNazanin" w:eastAsia="IRNazanin" w:cs="IRNazanin"/>
          <w:lang w:bidi="fa-IR"/>
          <w:color w:val="111111"/>
          <w:sz w:val="28"/>
          <w:szCs w:val="28"/>
          <w:rtl/>
        </w:rPr>
        <w:t xml:space="preserve">البیهقی، أبی بکر أحمد بن الحسین بن علی (متوفای458ه)، دلائل‌النبوة، ج 7، ص 283، طبق برنامه الجامع الکبیر؛البیهقی، أحمد بن الحسین بن علی بن موسی أبو بکر (متوفای</w:t>
      </w:r>
    </w:p>
    <w:p>
      <w:pPr>
        <w:pStyle w:val="BookText"/>
      </w:pPr>
      <w:r>
        <w:rPr>
          <w:rFonts w:ascii="IRNazanin" w:hAnsi="IRNazanin" w:eastAsia="IRNazanin" w:cs="IRNazanin"/>
          <w:lang w:bidi="fa-IR"/>
          <w:color w:val="111111"/>
          <w:sz w:val="28"/>
          <w:szCs w:val="28"/>
          <w:rtl/>
        </w:rPr>
        <w:t xml:space="preserve">458ه)، سنن البیهقی الکبری، ج 7، ص 70، الرقم 13201، ناشر:مکتبة دار الباز -مکة المکرمة، تحقیق: محمد عبد القادر عطا، 1414 ج 1994؛ابن عساکر الدمشقی الشافعی، أبی القاسم علی بن الحسن إبن هبة الله‌بن عبد الله،(متوفای571ه)، تاریخ مدینة دمشق وذکر فضلها وتسمیة من حلها من الأماثل، ج 69، ص 176، تحقیق: محب الدین أبی سعید عمر بن غرامة العمری، ناشر: دار الفکر -بیروت -1995.</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این ادعا که عبد الله بن جعفر حضرت زینب سلام الله علیها را طلاق داده و سپس با امّ‌کلثوم ازدواج کرده است، صحیح نمی‌باشد.</w:t>
      </w:r>
    </w:p>
    <w:p>
      <w:pPr>
        <w:pStyle w:val="BookText"/>
      </w:pPr>
      <w:r>
        <w:rPr>
          <w:rFonts w:ascii="IRNazanin" w:hAnsi="IRNazanin" w:eastAsia="IRNazanin" w:cs="IRNazanin"/>
          <w:lang w:bidi="fa-IR"/>
          <w:color w:val="111111"/>
          <w:sz w:val="28"/>
          <w:szCs w:val="28"/>
          <w:rtl/>
        </w:rPr>
        <w:t xml:space="preserve">پس از وفات زینب با ام کلثوم ازدواج کرد!!!</w:t>
      </w:r>
    </w:p>
    <w:p>
      <w:pPr>
        <w:pStyle w:val="BookText"/>
      </w:pPr>
      <w:r>
        <w:rPr>
          <w:rFonts w:ascii="IRNazanin" w:hAnsi="IRNazanin" w:eastAsia="IRNazanin" w:cs="IRNazanin"/>
          <w:lang w:bidi="fa-IR"/>
          <w:color w:val="111111"/>
          <w:sz w:val="28"/>
          <w:szCs w:val="28"/>
          <w:rtl/>
        </w:rPr>
        <w:t xml:space="preserve">عینی در عمدة القاری، مشکل را این گونه حل کرده است:</w:t>
      </w:r>
    </w:p>
    <w:p>
      <w:pPr>
        <w:pStyle w:val="BookText"/>
      </w:pPr>
      <w:r>
        <w:rPr>
          <w:rFonts w:ascii="IRNazanin" w:hAnsi="IRNazanin" w:eastAsia="IRNazanin" w:cs="IRNazanin"/>
          <w:lang w:bidi="fa-IR"/>
          <w:color w:val="111111"/>
          <w:sz w:val="28"/>
          <w:szCs w:val="28"/>
          <w:rtl/>
        </w:rPr>
        <w:t xml:space="preserve">أن ابن جعفر تزوج زینب بنت علی وتزوج معها امرأته لیلی بنت مسعود، وقال ابن سعد: فلما توفیت زینب تزوج بعدها أم کلثوم بنت علی بنت فاطمة، رضی الله تعالی عنهم. عبد الله بن جعفر با زینب دختر علی و همسرش لیلی ازدواج کرد. ابن سعد می گوید: هنگامی که زینب از دنیا رفت با امّ‌کلثوم دختر علی و فاطمه ازدواج کرد.</w:t>
      </w:r>
    </w:p>
    <w:p>
      <w:pPr>
        <w:pStyle w:val="BookText"/>
      </w:pPr>
      <w:r>
        <w:rPr>
          <w:rFonts w:ascii="IRNazanin" w:hAnsi="IRNazanin" w:eastAsia="IRNazanin" w:cs="IRNazanin"/>
          <w:lang w:bidi="fa-IR"/>
          <w:color w:val="111111"/>
          <w:sz w:val="28"/>
          <w:szCs w:val="28"/>
          <w:rtl/>
        </w:rPr>
        <w:t xml:space="preserve">العینی، بدر الدین محمود بن أحمد (متوفای 855ه)، عمدة القاری</w:t>
      </w:r>
    </w:p>
    <w:p>
      <w:pPr>
        <w:pStyle w:val="BookText"/>
      </w:pPr>
      <w:r>
        <w:rPr>
          <w:rFonts w:ascii="IRNazanin" w:hAnsi="IRNazanin" w:eastAsia="IRNazanin" w:cs="IRNazanin"/>
          <w:lang w:bidi="fa-IR"/>
          <w:color w:val="111111"/>
          <w:sz w:val="28"/>
          <w:szCs w:val="28"/>
          <w:rtl/>
        </w:rPr>
        <w:t xml:space="preserve">شرح صحیح البخاری، ج 20، ص 101، ناشر: دار إحیاء التراث</w:t>
      </w:r>
    </w:p>
    <w:p>
      <w:pPr>
        <w:pStyle w:val="BookText"/>
      </w:pPr>
      <w:r>
        <w:rPr>
          <w:rFonts w:ascii="IRNazanin" w:hAnsi="IRNazanin" w:eastAsia="IRNazanin" w:cs="IRNazanin"/>
          <w:lang w:bidi="fa-IR"/>
          <w:color w:val="111111"/>
          <w:sz w:val="28"/>
          <w:szCs w:val="28"/>
          <w:rtl/>
        </w:rPr>
        <w:t xml:space="preserve">العربی ج بیروت.</w:t>
      </w:r>
    </w:p>
    <w:p>
      <w:pPr>
        <w:pStyle w:val="BookText"/>
      </w:pPr>
      <w:r>
        <w:rPr>
          <w:rFonts w:ascii="IRNazanin" w:hAnsi="IRNazanin" w:eastAsia="IRNazanin" w:cs="IRNazanin"/>
          <w:lang w:bidi="fa-IR"/>
          <w:color w:val="111111"/>
          <w:sz w:val="28"/>
          <w:szCs w:val="28"/>
          <w:rtl/>
        </w:rPr>
        <w:t xml:space="preserve">در حالی که طبق روایات اهل سنت و طبق نظر کسانی که امّ‌کلثوم راغیر از زینب می‌دانند، امّ‌کلثومی که با عمر ازدواج کرده، پیش از حضرت زینب و در زمان حیات امام حسن علیه السلام در مدینه و به همراه فرزندش زید از دنیا رفته است و امام حسن و امام حسین علیهما السلام بر جنازه آن دو نماز خوانده‌اند.</w:t>
      </w:r>
    </w:p>
    <w:p>
      <w:pPr>
        <w:pStyle w:val="BookText"/>
      </w:pPr>
      <w:r>
        <w:rPr>
          <w:rFonts w:ascii="IRNazanin" w:hAnsi="IRNazanin" w:eastAsia="IRNazanin" w:cs="IRNazanin"/>
          <w:lang w:bidi="fa-IR"/>
          <w:color w:val="111111"/>
          <w:sz w:val="28"/>
          <w:szCs w:val="28"/>
          <w:rtl/>
        </w:rPr>
        <w:t xml:space="preserve">محمد بن حبیب بغدادی در المنمق و ابن عساکر دمشقی در تاریخ مدینة دمشق و صفدی در الوافی فی الوفیات می‌نویسند:</w:t>
      </w:r>
    </w:p>
    <w:p>
      <w:pPr>
        <w:pStyle w:val="BookText"/>
      </w:pPr>
      <w:r>
        <w:rPr>
          <w:rFonts w:ascii="IRNazanin" w:hAnsi="IRNazanin" w:eastAsia="IRNazanin" w:cs="IRNazanin"/>
          <w:lang w:bidi="fa-IR"/>
          <w:color w:val="111111"/>
          <w:sz w:val="28"/>
          <w:szCs w:val="28"/>
          <w:rtl/>
        </w:rPr>
        <w:t xml:space="preserve">وقد ذکر بعض أهل العلم أنه وأمه أم کلثوم بنت علی بن أبی طالب رحمة الله علیهم وکانت تحت عبد الله بن جعفر بن أبی طالب علیه مرضاً جمیعاً وثقلاً ونزل بهما وأن رجالاً مشوا بینهما لینظروا أیهما یموت قبل صاحبه فیرث منه الآخر وأنهما قبضا فی ساعة واحدة ولم‌یدر أیهما قبض قبل صاحبه فلم یتوارثا.</w:t>
      </w:r>
    </w:p>
    <w:p>
      <w:pPr>
        <w:pStyle w:val="BookText"/>
      </w:pPr>
      <w:r>
        <w:rPr>
          <w:rFonts w:ascii="IRNazanin" w:hAnsi="IRNazanin" w:eastAsia="IRNazanin" w:cs="IRNazanin"/>
          <w:lang w:bidi="fa-IR"/>
          <w:color w:val="111111"/>
          <w:sz w:val="28"/>
          <w:szCs w:val="28"/>
          <w:rtl/>
        </w:rPr>
        <w:t xml:space="preserve">بعضی از اهل علم گفته‌اند که او و مادرش امّ‌کلثوم دختر علی بن ابی طالب (رحمة الله علیهم) بود که در آن زمان همسر عبد الله بن جعفربود هر دو مریض</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در یک زمان از دنیا رفتند. عده ای بین خانه آن دو در رفت و آمد بودند تا ببینند که کدامیک پیش از دیگری می میرد، تا دیگری از او ارث ببرد؛ اما آن دو در یک زمان مردند و</w:t>
      </w:r>
    </w:p>
    <w:p>
      <w:pPr>
        <w:pStyle w:val="BookText"/>
      </w:pPr>
      <w:r>
        <w:rPr>
          <w:rFonts w:ascii="IRNazanin" w:hAnsi="IRNazanin" w:eastAsia="IRNazanin" w:cs="IRNazanin"/>
          <w:lang w:bidi="fa-IR"/>
          <w:color w:val="111111"/>
          <w:sz w:val="28"/>
          <w:szCs w:val="28"/>
          <w:rtl/>
        </w:rPr>
        <w:t xml:space="preserve">ندانستند که کدامیک زودتر مرده است و به همین سبب از هم ارث نبردند.</w:t>
      </w:r>
    </w:p>
    <w:p>
      <w:pPr>
        <w:pStyle w:val="BookText"/>
      </w:pPr>
      <w:r>
        <w:rPr>
          <w:rFonts w:ascii="IRNazanin" w:hAnsi="IRNazanin" w:eastAsia="IRNazanin" w:cs="IRNazanin"/>
          <w:lang w:bidi="fa-IR"/>
          <w:color w:val="111111"/>
          <w:sz w:val="28"/>
          <w:szCs w:val="28"/>
          <w:rtl/>
        </w:rPr>
        <w:t xml:space="preserve">محمد بن سعد در الطبقات الکبری، سه روایت در این باره نقل‌می‌کند:</w:t>
      </w:r>
    </w:p>
    <w:p>
      <w:pPr>
        <w:pStyle w:val="BookText"/>
      </w:pPr>
      <w:r>
        <w:rPr>
          <w:rFonts w:ascii="IRNazanin" w:hAnsi="IRNazanin" w:eastAsia="IRNazanin" w:cs="IRNazanin"/>
          <w:lang w:bidi="fa-IR"/>
          <w:color w:val="111111"/>
          <w:sz w:val="28"/>
          <w:szCs w:val="28"/>
          <w:rtl/>
        </w:rPr>
        <w:t xml:space="preserve">عن عامر عن بن عمر أنه صلی علی أم کلثوم بنت علی وابنها زیدوجعله مما یلیه وکبر علیهما أربعا أخبرنا وکیع بن الجراح عن زید بن حبیب عن الشعبی بمثله وزاد فیه وخلفه الحسن والحسین ابنا علی‌ومحمد بن الحنفیة وعبد الله بن عباس وعبد الله بن جعفر.أخبرنا عبید الله بن موسی أخبرنا إسرائیل عن جابر عن عامر عن عبدالله بن عمر أنه کبر علی زید بن عمر بن الخطاب أربعا وخلفه الحسن والحسین.</w:t>
      </w:r>
    </w:p>
    <w:p>
      <w:pPr>
        <w:pStyle w:val="BookText"/>
      </w:pPr>
      <w:r>
        <w:rPr>
          <w:rFonts w:ascii="IRNazanin" w:hAnsi="IRNazanin" w:eastAsia="IRNazanin" w:cs="IRNazanin"/>
          <w:lang w:bidi="fa-IR"/>
          <w:color w:val="111111"/>
          <w:sz w:val="28"/>
          <w:szCs w:val="28"/>
          <w:rtl/>
        </w:rPr>
        <w:t xml:space="preserve">عبد الله بن عمر بر امّ‌کلثوم دختر علی و فرزندش زید نماز خواند و چهار تکبیر گفت و نیز روایت دیگری اضافه بر آن آمده است که حسن، حسین، محمد حنفیه، ابن عباس و عبد الله بن جعفر به امامت عبد الله بن عمر نماز خواندند.</w:t>
      </w:r>
    </w:p>
    <w:p>
      <w:pPr>
        <w:pStyle w:val="BookText"/>
      </w:pPr>
      <w:r>
        <w:rPr>
          <w:rFonts w:ascii="IRNazanin" w:hAnsi="IRNazanin" w:eastAsia="IRNazanin" w:cs="IRNazanin"/>
          <w:lang w:bidi="fa-IR"/>
          <w:color w:val="111111"/>
          <w:sz w:val="28"/>
          <w:szCs w:val="28"/>
          <w:rtl/>
        </w:rPr>
        <w:t xml:space="preserve">أخبرنا عبید الله بن موسی أخبرنا إسرائیل عن السدی عن عبد الله‌البهی قال شهدت بن عمر صلی علی أم کلثوم وزید بن عمر بن‌الخطاب فجعل زیدا فیما یلی الإمام وشهد ذلک حسن و حسین.</w:t>
      </w:r>
    </w:p>
    <w:p>
      <w:pPr>
        <w:pStyle w:val="BookText"/>
      </w:pPr>
      <w:r>
        <w:rPr>
          <w:rFonts w:ascii="IRNazanin" w:hAnsi="IRNazanin" w:eastAsia="IRNazanin" w:cs="IRNazanin"/>
          <w:lang w:bidi="fa-IR"/>
          <w:color w:val="111111"/>
          <w:sz w:val="28"/>
          <w:szCs w:val="28"/>
          <w:rtl/>
        </w:rPr>
        <w:t xml:space="preserve">عبد الله الهبی می‌گوید: من نماز خواند عبد الله بن عمر را بر امّ‌کلثوم وفرزندش زید دیدم و نیز حسن و حسین شاهد نماز خواندن وی بر آن دو نفر بودند.</w:t>
      </w:r>
    </w:p>
    <w:p>
      <w:pPr>
        <w:pStyle w:val="BookText"/>
      </w:pPr>
      <w:r>
        <w:rPr>
          <w:rFonts w:ascii="IRNazanin" w:hAnsi="IRNazanin" w:eastAsia="IRNazanin" w:cs="IRNazanin"/>
          <w:lang w:bidi="fa-IR"/>
          <w:color w:val="111111"/>
          <w:sz w:val="28"/>
          <w:szCs w:val="28"/>
          <w:rtl/>
        </w:rPr>
        <w:t xml:space="preserve">الزهری، محمد بن سعد بن منیع أبو عبدالله البصری (متوفای230ه)،</w:t>
      </w:r>
    </w:p>
    <w:p>
      <w:pPr>
        <w:pStyle w:val="BookText"/>
      </w:pPr>
      <w:r>
        <w:rPr>
          <w:rFonts w:ascii="IRNazanin" w:hAnsi="IRNazanin" w:eastAsia="IRNazanin" w:cs="IRNazanin"/>
          <w:lang w:bidi="fa-IR"/>
          <w:color w:val="111111"/>
          <w:sz w:val="28"/>
          <w:szCs w:val="28"/>
          <w:rtl/>
        </w:rPr>
        <w:t xml:space="preserve">الطبقات الکبری، ج 8، ص 464، ناشر: دار صادر -بیروت.</w:t>
      </w:r>
    </w:p>
    <w:p>
      <w:pPr>
        <w:pStyle w:val="BookText"/>
      </w:pPr>
      <w:r>
        <w:rPr>
          <w:rFonts w:ascii="IRNazanin" w:hAnsi="IRNazanin" w:eastAsia="IRNazanin" w:cs="IRNazanin"/>
          <w:lang w:bidi="fa-IR"/>
          <w:color w:val="111111"/>
          <w:sz w:val="28"/>
          <w:szCs w:val="28"/>
          <w:rtl/>
        </w:rPr>
        <w:t xml:space="preserve">ذهبی در تاریخ الإسلام می‌نویسد که سعید بن عاص که در آن زمان</w:t>
      </w:r>
    </w:p>
    <w:p>
      <w:pPr>
        <w:pStyle w:val="BookText"/>
      </w:pPr>
      <w:r>
        <w:rPr>
          <w:rFonts w:ascii="IRNazanin" w:hAnsi="IRNazanin" w:eastAsia="IRNazanin" w:cs="IRNazanin"/>
          <w:lang w:bidi="fa-IR"/>
          <w:color w:val="111111"/>
          <w:sz w:val="28"/>
          <w:szCs w:val="28"/>
          <w:rtl/>
        </w:rPr>
        <w:t xml:space="preserve">امیر مدینه بود، بر جنازه امّ‌کلثوم نماز خوانده است:</w:t>
      </w:r>
    </w:p>
    <w:p>
      <w:pPr>
        <w:pStyle w:val="BookText"/>
      </w:pPr>
      <w:r>
        <w:rPr>
          <w:rFonts w:ascii="IRNazanin" w:hAnsi="IRNazanin" w:eastAsia="IRNazanin" w:cs="IRNazanin"/>
          <w:lang w:bidi="fa-IR"/>
          <w:color w:val="111111"/>
          <w:sz w:val="28"/>
          <w:szCs w:val="28"/>
          <w:rtl/>
        </w:rPr>
        <w:t xml:space="preserve">وقال حماد بن سلمة، عن عمار بن أبی عمار، إن أم کلثوم وزید بن عمر</w:t>
      </w:r>
    </w:p>
    <w:p>
      <w:pPr>
        <w:pStyle w:val="BookText"/>
      </w:pPr>
      <w:r>
        <w:rPr>
          <w:rFonts w:ascii="IRNazanin" w:hAnsi="IRNazanin" w:eastAsia="IRNazanin" w:cs="IRNazanin"/>
          <w:lang w:bidi="fa-IR"/>
          <w:color w:val="111111"/>
          <w:sz w:val="28"/>
          <w:szCs w:val="28"/>
          <w:rtl/>
        </w:rPr>
        <w:t xml:space="preserve">ماتا فکفنا، وصلی علیهما سعید بن العاص، یعنی إذ کان أمیر المدینة.</w:t>
      </w:r>
    </w:p>
    <w:p>
      <w:pPr>
        <w:pStyle w:val="BookText"/>
      </w:pPr>
      <w:r>
        <w:rPr>
          <w:rFonts w:ascii="IRNazanin" w:hAnsi="IRNazanin" w:eastAsia="IRNazanin" w:cs="IRNazanin"/>
          <w:lang w:bidi="fa-IR"/>
          <w:color w:val="111111"/>
          <w:sz w:val="28"/>
          <w:szCs w:val="28"/>
          <w:rtl/>
        </w:rPr>
        <w:t xml:space="preserve">و حماد بن سلمه از عمار بن ابی عمار روایت کرده است که ام‌کثوم و</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هر دو مرده و با هم کفن شده و بر آن دو در زمان سعید بن عاص</w:t>
      </w:r>
    </w:p>
    <w:p>
      <w:pPr>
        <w:pStyle w:val="BookText"/>
      </w:pPr>
      <w:r>
        <w:rPr>
          <w:rFonts w:ascii="IRNazanin" w:hAnsi="IRNazanin" w:eastAsia="IRNazanin" w:cs="IRNazanin"/>
          <w:lang w:bidi="fa-IR"/>
          <w:color w:val="111111"/>
          <w:sz w:val="28"/>
          <w:szCs w:val="28"/>
          <w:rtl/>
        </w:rPr>
        <w:t xml:space="preserve">نماز خوانده شد، یعنی هنگامی که سعید بن عاص امیر مدینه بود.</w:t>
      </w:r>
    </w:p>
    <w:p>
      <w:pPr>
        <w:pStyle w:val="BookText"/>
      </w:pPr>
      <w:r>
        <w:rPr>
          <w:rFonts w:ascii="IRNazanin" w:hAnsi="IRNazanin" w:eastAsia="IRNazanin" w:cs="IRNazanin"/>
          <w:lang w:bidi="fa-IR"/>
          <w:color w:val="111111"/>
          <w:sz w:val="28"/>
          <w:szCs w:val="28"/>
          <w:rtl/>
        </w:rPr>
        <w:t xml:space="preserve">الذهبی، شمس الدین محمد بن أحمد بن عثمان، (متوفای748ه)،</w:t>
      </w:r>
    </w:p>
    <w:p>
      <w:pPr>
        <w:pStyle w:val="BookText"/>
      </w:pPr>
      <w:r>
        <w:rPr>
          <w:rFonts w:ascii="IRNazanin" w:hAnsi="IRNazanin" w:eastAsia="IRNazanin" w:cs="IRNazanin"/>
          <w:lang w:bidi="fa-IR"/>
          <w:color w:val="111111"/>
          <w:sz w:val="28"/>
          <w:szCs w:val="28"/>
          <w:rtl/>
        </w:rPr>
        <w:t xml:space="preserve">تاریخ الإسلام ووفیات المشاهیر والأعلام، ج 4، ص 138، تحقیق د.</w:t>
      </w:r>
    </w:p>
    <w:p>
      <w:pPr>
        <w:pStyle w:val="BookText"/>
      </w:pPr>
      <w:r>
        <w:rPr>
          <w:rFonts w:ascii="IRNazanin" w:hAnsi="IRNazanin" w:eastAsia="IRNazanin" w:cs="IRNazanin"/>
          <w:lang w:bidi="fa-IR"/>
          <w:color w:val="111111"/>
          <w:sz w:val="28"/>
          <w:szCs w:val="28"/>
          <w:rtl/>
        </w:rPr>
        <w:t xml:space="preserve">عمر عبد السلام تدمری، ناشر: دار الکتاب العربی -لبنان/ بیروت،</w:t>
      </w:r>
    </w:p>
    <w:p>
      <w:pPr>
        <w:pStyle w:val="BookText"/>
      </w:pPr>
      <w:r>
        <w:rPr>
          <w:rFonts w:ascii="IRNazanin" w:hAnsi="IRNazanin" w:eastAsia="IRNazanin" w:cs="IRNazanin"/>
          <w:lang w:bidi="fa-IR"/>
          <w:color w:val="111111"/>
          <w:sz w:val="28"/>
          <w:szCs w:val="28"/>
          <w:rtl/>
        </w:rPr>
        <w:t xml:space="preserve">الطبعة: الأولی، 1407ه -1987م.</w:t>
      </w:r>
    </w:p>
    <w:p>
      <w:pPr>
        <w:pStyle w:val="BookText"/>
      </w:pPr>
      <w:r>
        <w:rPr>
          <w:rFonts w:ascii="IRNazanin" w:hAnsi="IRNazanin" w:eastAsia="IRNazanin" w:cs="IRNazanin"/>
          <w:lang w:bidi="fa-IR"/>
          <w:color w:val="111111"/>
          <w:sz w:val="28"/>
          <w:szCs w:val="28"/>
          <w:rtl/>
        </w:rPr>
        <w:t xml:space="preserve">در حالی که سعید بن عاص در زمان معاویه امیر مدینه بوده و سال</w:t>
      </w:r>
    </w:p>
    <w:p>
      <w:pPr>
        <w:pStyle w:val="BookText"/>
      </w:pPr>
      <w:r>
        <w:rPr>
          <w:rFonts w:ascii="IRNazanin" w:hAnsi="IRNazanin" w:eastAsia="IRNazanin" w:cs="IRNazanin"/>
          <w:lang w:bidi="fa-IR"/>
          <w:color w:val="111111"/>
          <w:sz w:val="28"/>
          <w:szCs w:val="28"/>
          <w:rtl/>
        </w:rPr>
        <w:t xml:space="preserve">59ه از دنیا رفته است.</w:t>
      </w:r>
    </w:p>
    <w:p>
      <w:pPr>
        <w:pStyle w:val="BookText"/>
      </w:pPr>
      <w:r>
        <w:rPr>
          <w:rFonts w:ascii="IRNazanin" w:hAnsi="IRNazanin" w:eastAsia="IRNazanin" w:cs="IRNazanin"/>
          <w:lang w:bidi="fa-IR"/>
          <w:color w:val="111111"/>
          <w:sz w:val="28"/>
          <w:szCs w:val="28"/>
          <w:rtl/>
        </w:rPr>
        <w:t xml:space="preserve">ذهبی در حوادث این سال می‌نویسد:</w:t>
      </w:r>
    </w:p>
    <w:p>
      <w:pPr>
        <w:pStyle w:val="BookText"/>
      </w:pPr>
      <w:r>
        <w:rPr>
          <w:rFonts w:ascii="IRNazanin" w:hAnsi="IRNazanin" w:eastAsia="IRNazanin" w:cs="IRNazanin"/>
          <w:lang w:bidi="fa-IR"/>
          <w:color w:val="111111"/>
          <w:sz w:val="28"/>
          <w:szCs w:val="28"/>
          <w:rtl/>
        </w:rPr>
        <w:t xml:space="preserve">حوادث سنة تسع وخمسین. فیها توفی: سعید بن العاص الأموی،</w:t>
      </w:r>
    </w:p>
    <w:p>
      <w:pPr>
        <w:pStyle w:val="BookText"/>
      </w:pPr>
      <w:r>
        <w:rPr>
          <w:rFonts w:ascii="IRNazanin" w:hAnsi="IRNazanin" w:eastAsia="IRNazanin" w:cs="IRNazanin"/>
          <w:lang w:bidi="fa-IR"/>
          <w:color w:val="111111"/>
          <w:sz w:val="28"/>
          <w:szCs w:val="28"/>
          <w:rtl/>
        </w:rPr>
        <w:t xml:space="preserve">علی الصحیح.بنا به نقل صحیح، سعید بن عاص اموی در سال 59ه از دنیا رفت.</w:t>
      </w:r>
    </w:p>
    <w:p>
      <w:pPr>
        <w:pStyle w:val="BookText"/>
      </w:pPr>
      <w:r>
        <w:rPr>
          <w:rFonts w:ascii="IRNazanin" w:hAnsi="IRNazanin" w:eastAsia="IRNazanin" w:cs="IRNazanin"/>
          <w:lang w:bidi="fa-IR"/>
          <w:color w:val="111111"/>
          <w:sz w:val="28"/>
          <w:szCs w:val="28"/>
          <w:rtl/>
        </w:rPr>
        <w:t xml:space="preserve">الذهبی، شمس الدین محمد بن أحمد بن عثمان، (متوفای748ه)،</w:t>
      </w:r>
    </w:p>
    <w:p>
      <w:pPr>
        <w:pStyle w:val="BookText"/>
      </w:pPr>
      <w:r>
        <w:rPr>
          <w:rFonts w:ascii="IRNazanin" w:hAnsi="IRNazanin" w:eastAsia="IRNazanin" w:cs="IRNazanin"/>
          <w:lang w:bidi="fa-IR"/>
          <w:color w:val="111111"/>
          <w:sz w:val="28"/>
          <w:szCs w:val="28"/>
          <w:rtl/>
        </w:rPr>
        <w:t xml:space="preserve">تاریخ الإسلام ووفیات المشاهیر والأعلام، ج 4، ص 138، تحقیق د.</w:t>
      </w:r>
    </w:p>
    <w:p>
      <w:pPr>
        <w:pStyle w:val="BookText"/>
      </w:pPr>
      <w:r>
        <w:rPr>
          <w:rFonts w:ascii="IRNazanin" w:hAnsi="IRNazanin" w:eastAsia="IRNazanin" w:cs="IRNazanin"/>
          <w:lang w:bidi="fa-IR"/>
          <w:color w:val="111111"/>
          <w:sz w:val="28"/>
          <w:szCs w:val="28"/>
          <w:rtl/>
        </w:rPr>
        <w:t xml:space="preserve">عمر عبد السلام تدمری، ناشر: دار الکتاب العربی -لبنان/ بیروت،</w:t>
      </w:r>
    </w:p>
    <w:p>
      <w:pPr>
        <w:pStyle w:val="BookText"/>
      </w:pPr>
      <w:r>
        <w:rPr>
          <w:rFonts w:ascii="IRNazanin" w:hAnsi="IRNazanin" w:eastAsia="IRNazanin" w:cs="IRNazanin"/>
          <w:lang w:bidi="fa-IR"/>
          <w:color w:val="111111"/>
          <w:sz w:val="28"/>
          <w:szCs w:val="28"/>
          <w:rtl/>
        </w:rPr>
        <w:t xml:space="preserve">الطبعة: الأولی، 1407ه -1987م.</w:t>
      </w:r>
    </w:p>
    <w:p>
      <w:pPr>
        <w:pStyle w:val="BookText"/>
      </w:pPr>
      <w:r>
        <w:rPr>
          <w:rFonts w:ascii="IRNazanin" w:hAnsi="IRNazanin" w:eastAsia="IRNazanin" w:cs="IRNazanin"/>
          <w:lang w:bidi="fa-IR"/>
          <w:color w:val="111111"/>
          <w:sz w:val="28"/>
          <w:szCs w:val="28"/>
          <w:rtl/>
        </w:rPr>
        <w:t xml:space="preserve">بنابراین، ازدواج با امّ‌کلثوم پس از رحلت حضرت زینب سلام الله</w:t>
      </w:r>
    </w:p>
    <w:p>
      <w:pPr>
        <w:pStyle w:val="BookText"/>
      </w:pPr>
      <w:r>
        <w:rPr>
          <w:rFonts w:ascii="IRNazanin" w:hAnsi="IRNazanin" w:eastAsia="IRNazanin" w:cs="IRNazanin"/>
          <w:lang w:bidi="fa-IR"/>
          <w:color w:val="111111"/>
          <w:sz w:val="28"/>
          <w:szCs w:val="28"/>
          <w:rtl/>
        </w:rPr>
        <w:t xml:space="preserve">علیها که در کربلا نیز حضور داشته است، به معنی زنده شدن دوباره</w:t>
      </w:r>
    </w:p>
    <w:p>
      <w:pPr>
        <w:pStyle w:val="BookText"/>
      </w:pPr>
      <w:r>
        <w:rPr>
          <w:rFonts w:ascii="IRNazanin" w:hAnsi="IRNazanin" w:eastAsia="IRNazanin" w:cs="IRNazanin"/>
          <w:lang w:bidi="fa-IR"/>
          <w:color w:val="111111"/>
          <w:sz w:val="28"/>
          <w:szCs w:val="28"/>
          <w:rtl/>
        </w:rPr>
        <w:t xml:space="preserve">امّ‌کلثوم، پس از ماجرای کربلا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 خطبه با نام یک نفر:</w:t>
      </w:r>
    </w:p>
    <w:p>
      <w:pPr>
        <w:pStyle w:val="BookText"/>
      </w:pPr>
      <w:r>
        <w:rPr>
          <w:rFonts w:ascii="IRNazanin" w:hAnsi="IRNazanin" w:eastAsia="IRNazanin" w:cs="IRNazanin"/>
          <w:lang w:bidi="fa-IR"/>
          <w:color w:val="111111"/>
          <w:sz w:val="28"/>
          <w:szCs w:val="28"/>
          <w:rtl/>
        </w:rPr>
        <w:t xml:space="preserve">در باره خطبه حضرت زینب در کوفه و شام، در کتاب‌های تاریخی یک</w:t>
      </w:r>
    </w:p>
    <w:p>
      <w:pPr>
        <w:pStyle w:val="BookText"/>
      </w:pPr>
      <w:r>
        <w:rPr>
          <w:rFonts w:ascii="IRNazanin" w:hAnsi="IRNazanin" w:eastAsia="IRNazanin" w:cs="IRNazanin"/>
          <w:lang w:bidi="fa-IR"/>
          <w:color w:val="111111"/>
          <w:sz w:val="28"/>
          <w:szCs w:val="28"/>
          <w:rtl/>
        </w:rPr>
        <w:t xml:space="preserve">خطبه با دو عنوان ذکر شده است «خطبة ام کلثوم بنت علی» و «خطبة</w:t>
      </w:r>
    </w:p>
    <w:p>
      <w:pPr>
        <w:pStyle w:val="BookText"/>
      </w:pPr>
      <w:r>
        <w:rPr>
          <w:rFonts w:ascii="IRNazanin" w:hAnsi="IRNazanin" w:eastAsia="IRNazanin" w:cs="IRNazanin"/>
          <w:lang w:bidi="fa-IR"/>
          <w:color w:val="111111"/>
          <w:sz w:val="28"/>
          <w:szCs w:val="28"/>
          <w:rtl/>
        </w:rPr>
        <w:t xml:space="preserve">زینب بنت علی»؛ یعنی همان خطبه‌ای که برای حضرت زینب نقل</w:t>
      </w:r>
    </w:p>
    <w:p>
      <w:pPr>
        <w:pStyle w:val="BookText"/>
      </w:pPr>
      <w:r>
        <w:rPr>
          <w:rFonts w:ascii="IRNazanin" w:hAnsi="IRNazanin" w:eastAsia="IRNazanin" w:cs="IRNazanin"/>
          <w:lang w:bidi="fa-IR"/>
          <w:color w:val="111111"/>
          <w:sz w:val="28"/>
          <w:szCs w:val="28"/>
          <w:rtl/>
        </w:rPr>
        <w:t xml:space="preserve">شده، دقیقاً عین همان خطبه برای امّ‌کلثوم نیز ذکر شده است.</w:t>
      </w:r>
    </w:p>
    <w:p>
      <w:pPr>
        <w:pStyle w:val="BookText"/>
      </w:pPr>
      <w:r>
        <w:rPr>
          <w:rFonts w:ascii="IRNazanin" w:hAnsi="IRNazanin" w:eastAsia="IRNazanin" w:cs="IRNazanin"/>
          <w:lang w:bidi="fa-IR"/>
          <w:color w:val="111111"/>
          <w:sz w:val="28"/>
          <w:szCs w:val="28"/>
          <w:rtl/>
        </w:rPr>
        <w:t xml:space="preserve">ابن طیفور از عالمان قرن چهارم در کتاب بلاغات النساء، ابوسعد</w:t>
      </w:r>
    </w:p>
    <w:p>
      <w:pPr>
        <w:pStyle w:val="BookText"/>
      </w:pPr>
      <w:r>
        <w:rPr>
          <w:rFonts w:ascii="IRNazanin" w:hAnsi="IRNazanin" w:eastAsia="IRNazanin" w:cs="IRNazanin"/>
          <w:lang w:bidi="fa-IR"/>
          <w:color w:val="111111"/>
          <w:sz w:val="28"/>
          <w:szCs w:val="28"/>
          <w:rtl/>
        </w:rPr>
        <w:t xml:space="preserve">الآبی در نثر الدرر، و ابن حمدون در التذکرة الحمدونیة، خطبه امّ‌کلثوم</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کوفه این گونه نقل می‌کنند:</w:t>
      </w:r>
    </w:p>
    <w:p>
      <w:pPr>
        <w:pStyle w:val="BookText"/>
      </w:pPr>
      <w:r>
        <w:rPr>
          <w:rFonts w:ascii="IRNazanin" w:hAnsi="IRNazanin" w:eastAsia="IRNazanin" w:cs="IRNazanin"/>
          <w:lang w:bidi="fa-IR"/>
          <w:color w:val="111111"/>
          <w:sz w:val="28"/>
          <w:szCs w:val="28"/>
          <w:rtl/>
        </w:rPr>
        <w:t xml:space="preserve">ورأیت أم کلثوم علیها السلام ولم أر خفرة والله أنطق منها کأنما تنطق</w:t>
      </w:r>
    </w:p>
    <w:p>
      <w:pPr>
        <w:pStyle w:val="BookText"/>
      </w:pPr>
      <w:r>
        <w:rPr>
          <w:rFonts w:ascii="IRNazanin" w:hAnsi="IRNazanin" w:eastAsia="IRNazanin" w:cs="IRNazanin"/>
          <w:lang w:bidi="fa-IR"/>
          <w:color w:val="111111"/>
          <w:sz w:val="28"/>
          <w:szCs w:val="28"/>
          <w:rtl/>
        </w:rPr>
        <w:t xml:space="preserve">وتفرغ علی لسان أمیر المؤمنین علیه السلام وقد أومأت إلی الناس أن</w:t>
      </w:r>
    </w:p>
    <w:p>
      <w:pPr>
        <w:pStyle w:val="BookText"/>
      </w:pPr>
      <w:r>
        <w:rPr>
          <w:rFonts w:ascii="IRNazanin" w:hAnsi="IRNazanin" w:eastAsia="IRNazanin" w:cs="IRNazanin"/>
          <w:lang w:bidi="fa-IR"/>
          <w:color w:val="111111"/>
          <w:sz w:val="28"/>
          <w:szCs w:val="28"/>
          <w:rtl/>
        </w:rPr>
        <w:t xml:space="preserve">اسکتوا فلما سکنت الأنفاس وهدأت الأجراس قالت أبدأ بحمد الله</w:t>
      </w:r>
    </w:p>
    <w:p>
      <w:pPr>
        <w:pStyle w:val="BookText"/>
      </w:pPr>
      <w:r>
        <w:rPr>
          <w:rFonts w:ascii="IRNazanin" w:hAnsi="IRNazanin" w:eastAsia="IRNazanin" w:cs="IRNazanin"/>
          <w:lang w:bidi="fa-IR"/>
          <w:color w:val="111111"/>
          <w:sz w:val="28"/>
          <w:szCs w:val="28"/>
          <w:rtl/>
        </w:rPr>
        <w:t xml:space="preserve">والصلاة والسلام علی جدی أما بعد یا أهل الکوفة یا أهل الختر</w:t>
      </w:r>
    </w:p>
    <w:p>
      <w:pPr>
        <w:pStyle w:val="BookText"/>
      </w:pPr>
      <w:r>
        <w:rPr>
          <w:rFonts w:ascii="IRNazanin" w:hAnsi="IRNazanin" w:eastAsia="IRNazanin" w:cs="IRNazanin"/>
          <w:lang w:bidi="fa-IR"/>
          <w:color w:val="111111"/>
          <w:sz w:val="28"/>
          <w:szCs w:val="28"/>
          <w:rtl/>
        </w:rPr>
        <w:t xml:space="preserve">والخذل إلا فلا رفأت العبرة ولا هدأت الرنة إنما مثلکم کمثل التی</w:t>
      </w:r>
    </w:p>
    <w:p>
      <w:pPr>
        <w:pStyle w:val="BookText"/>
      </w:pPr>
      <w:r>
        <w:rPr>
          <w:rFonts w:ascii="IRNazanin" w:hAnsi="IRNazanin" w:eastAsia="IRNazanin" w:cs="IRNazanin"/>
          <w:lang w:bidi="fa-IR"/>
          <w:color w:val="111111"/>
          <w:sz w:val="28"/>
          <w:szCs w:val="28"/>
          <w:rtl/>
        </w:rPr>
        <w:t xml:space="preserve">نقضت غزلها من بعد قوة أنکاثاً.</w:t>
      </w:r>
    </w:p>
    <w:p>
      <w:pPr>
        <w:pStyle w:val="BookText"/>
      </w:pPr>
      <w:r>
        <w:rPr>
          <w:rFonts w:ascii="IRNazanin" w:hAnsi="IRNazanin" w:eastAsia="IRNazanin" w:cs="IRNazanin"/>
          <w:lang w:bidi="fa-IR"/>
          <w:color w:val="111111"/>
          <w:sz w:val="28"/>
          <w:szCs w:val="28"/>
          <w:rtl/>
        </w:rPr>
        <w:t xml:space="preserve">امّ‌کلثوم را دیدم و دیگر همانند او سخنوری ندیدم؛ گویا از زبان علی</w:t>
      </w:r>
    </w:p>
    <w:p>
      <w:pPr>
        <w:pStyle w:val="BookText"/>
      </w:pPr>
      <w:r>
        <w:rPr>
          <w:rFonts w:ascii="IRNazanin" w:hAnsi="IRNazanin" w:eastAsia="IRNazanin" w:cs="IRNazanin"/>
          <w:lang w:bidi="fa-IR"/>
          <w:color w:val="111111"/>
          <w:sz w:val="28"/>
          <w:szCs w:val="28"/>
          <w:rtl/>
        </w:rPr>
        <w:t xml:space="preserve">سخن می‌گفت، به مردم اشاهر کرد تا ساکت شوند و چون ساکت</w:t>
      </w:r>
    </w:p>
    <w:p>
      <w:pPr>
        <w:pStyle w:val="BookText"/>
      </w:pPr>
      <w:r>
        <w:rPr>
          <w:rFonts w:ascii="IRNazanin" w:hAnsi="IRNazanin" w:eastAsia="IRNazanin" w:cs="IRNazanin"/>
          <w:lang w:bidi="fa-IR"/>
          <w:color w:val="111111"/>
          <w:sz w:val="28"/>
          <w:szCs w:val="28"/>
          <w:rtl/>
        </w:rPr>
        <w:t xml:space="preserve">شدند و زنگ‌ها از حرت ایستاد، گفت: سخنم را با ستایش پروردگار و</w:t>
      </w:r>
    </w:p>
    <w:p>
      <w:pPr>
        <w:pStyle w:val="BookText"/>
      </w:pPr>
      <w:r>
        <w:rPr>
          <w:rFonts w:ascii="IRNazanin" w:hAnsi="IRNazanin" w:eastAsia="IRNazanin" w:cs="IRNazanin"/>
          <w:lang w:bidi="fa-IR"/>
          <w:color w:val="111111"/>
          <w:sz w:val="28"/>
          <w:szCs w:val="28"/>
          <w:rtl/>
        </w:rPr>
        <w:t xml:space="preserve">با دورود و سلام بر جدم رسول خدا آغاز می‌کنم، ای مردم کوفه و ای</w:t>
      </w:r>
    </w:p>
    <w:p>
      <w:pPr>
        <w:pStyle w:val="BookText"/>
      </w:pPr>
      <w:r>
        <w:rPr>
          <w:rFonts w:ascii="IRNazanin" w:hAnsi="IRNazanin" w:eastAsia="IRNazanin" w:cs="IRNazanin"/>
          <w:lang w:bidi="fa-IR"/>
          <w:color w:val="111111"/>
          <w:sz w:val="28"/>
          <w:szCs w:val="28"/>
          <w:rtl/>
        </w:rPr>
        <w:t xml:space="preserve">اهل نیرنگ و خدعه، اشک چشمانتان همیشه جاری باد، و</w:t>
      </w:r>
    </w:p>
    <w:p>
      <w:pPr>
        <w:pStyle w:val="BookText"/>
      </w:pPr>
      <w:r>
        <w:rPr>
          <w:rFonts w:ascii="IRNazanin" w:hAnsi="IRNazanin" w:eastAsia="IRNazanin" w:cs="IRNazanin"/>
          <w:lang w:bidi="fa-IR"/>
          <w:color w:val="111111"/>
          <w:sz w:val="28"/>
          <w:szCs w:val="28"/>
          <w:rtl/>
        </w:rPr>
        <w:t xml:space="preserve">ناله‌هایاندوه شما هیچ وقت پایان نیابد، مَثَل شما، مَثَل کسی است</w:t>
      </w:r>
    </w:p>
    <w:p>
      <w:pPr>
        <w:pStyle w:val="BookText"/>
      </w:pPr>
      <w:r>
        <w:rPr>
          <w:rFonts w:ascii="IRNazanin" w:hAnsi="IRNazanin" w:eastAsia="IRNazanin" w:cs="IRNazanin"/>
          <w:lang w:bidi="fa-IR"/>
          <w:color w:val="111111"/>
          <w:sz w:val="28"/>
          <w:szCs w:val="28"/>
          <w:rtl/>
        </w:rPr>
        <w:t xml:space="preserve">که رشته خود را پس از محکم شدن از هم می‌گسست....</w:t>
      </w:r>
    </w:p>
    <w:p>
      <w:pPr>
        <w:pStyle w:val="BookText"/>
      </w:pPr>
      <w:r>
        <w:rPr>
          <w:rFonts w:ascii="IRNazanin" w:hAnsi="IRNazanin" w:eastAsia="IRNazanin" w:cs="IRNazanin"/>
          <w:lang w:bidi="fa-IR"/>
          <w:color w:val="111111"/>
          <w:sz w:val="28"/>
          <w:szCs w:val="28"/>
          <w:rtl/>
        </w:rPr>
        <w:t xml:space="preserve">أبی الفضل بن أبی طاهر المعروف بابن طیفور (متوفای380 ه )،</w:t>
      </w:r>
    </w:p>
    <w:p>
      <w:pPr>
        <w:pStyle w:val="BookText"/>
      </w:pPr>
      <w:r>
        <w:rPr>
          <w:rFonts w:ascii="IRNazanin" w:hAnsi="IRNazanin" w:eastAsia="IRNazanin" w:cs="IRNazanin"/>
          <w:lang w:bidi="fa-IR"/>
          <w:color w:val="111111"/>
          <w:sz w:val="28"/>
          <w:szCs w:val="28"/>
          <w:rtl/>
        </w:rPr>
        <w:t xml:space="preserve">بلاغات النساء، ص 24، ناشر: منشورات مکتبة بصیرتی قم و ص 11</w:t>
      </w:r>
    </w:p>
    <w:p>
      <w:pPr>
        <w:pStyle w:val="BookText"/>
      </w:pPr>
      <w:r>
        <w:rPr>
          <w:rFonts w:ascii="IRNazanin" w:hAnsi="IRNazanin" w:eastAsia="IRNazanin" w:cs="IRNazanin"/>
          <w:lang w:bidi="fa-IR"/>
          <w:color w:val="111111"/>
          <w:sz w:val="28"/>
          <w:szCs w:val="28"/>
          <w:rtl/>
        </w:rPr>
        <w:t xml:space="preserve">طبق برنامه الجامع الکبیر.</w:t>
      </w:r>
    </w:p>
    <w:p>
      <w:pPr>
        <w:pStyle w:val="BookText"/>
      </w:pPr>
      <w:r>
        <w:rPr>
          <w:rFonts w:ascii="IRNazanin" w:hAnsi="IRNazanin" w:eastAsia="IRNazanin" w:cs="IRNazanin"/>
          <w:lang w:bidi="fa-IR"/>
          <w:color w:val="111111"/>
          <w:sz w:val="28"/>
          <w:szCs w:val="28"/>
          <w:rtl/>
        </w:rPr>
        <w:t xml:space="preserve">الآبی، أبو سعد منصور بن الحسین (متوفای421ه)، نثر الدر فی</w:t>
      </w:r>
    </w:p>
    <w:p>
      <w:pPr>
        <w:pStyle w:val="BookText"/>
      </w:pPr>
      <w:r>
        <w:rPr>
          <w:rFonts w:ascii="IRNazanin" w:hAnsi="IRNazanin" w:eastAsia="IRNazanin" w:cs="IRNazanin"/>
          <w:lang w:bidi="fa-IR"/>
          <w:color w:val="111111"/>
          <w:sz w:val="28"/>
          <w:szCs w:val="28"/>
          <w:rtl/>
        </w:rPr>
        <w:t xml:space="preserve">المحاضرات، ج 4، ص 19، تحقیق: خالد عبد الغنی محفوط‍‌، ناشر:</w:t>
      </w:r>
    </w:p>
    <w:p>
      <w:pPr>
        <w:pStyle w:val="BookText"/>
      </w:pPr>
      <w:r>
        <w:rPr>
          <w:rFonts w:ascii="IRNazanin" w:hAnsi="IRNazanin" w:eastAsia="IRNazanin" w:cs="IRNazanin"/>
          <w:lang w:bidi="fa-IR"/>
          <w:color w:val="111111"/>
          <w:sz w:val="28"/>
          <w:szCs w:val="28"/>
          <w:rtl/>
        </w:rPr>
        <w:t xml:space="preserve">دار الکتب العلمیة -بیروت /لبنان، الطبعة: الأولی، 1424ه -</w:t>
      </w:r>
    </w:p>
    <w:p>
      <w:pPr>
        <w:pStyle w:val="BookText"/>
      </w:pPr>
      <w:r>
        <w:rPr>
          <w:rFonts w:ascii="IRNazanin" w:hAnsi="IRNazanin" w:eastAsia="IRNazanin" w:cs="IRNazanin"/>
          <w:lang w:bidi="fa-IR"/>
          <w:color w:val="111111"/>
          <w:sz w:val="28"/>
          <w:szCs w:val="28"/>
          <w:rtl/>
        </w:rPr>
        <w:t xml:space="preserve">2004م؛ابن حمدون، محمد بن الحسن بن محمد بن علی (متوفای608ه)،</w:t>
      </w:r>
    </w:p>
    <w:p>
      <w:pPr>
        <w:pStyle w:val="BookText"/>
      </w:pPr>
      <w:r>
        <w:rPr>
          <w:rFonts w:ascii="IRNazanin" w:hAnsi="IRNazanin" w:eastAsia="IRNazanin" w:cs="IRNazanin"/>
          <w:lang w:bidi="fa-IR"/>
          <w:color w:val="111111"/>
          <w:sz w:val="28"/>
          <w:szCs w:val="28"/>
          <w:rtl/>
        </w:rPr>
        <w:t xml:space="preserve">التذکرة الحمدونیة، ج 6، ص 265، تحقیق: إحسان عباس، بکر</w:t>
      </w:r>
    </w:p>
    <w:p>
      <w:pPr>
        <w:pStyle w:val="BookText"/>
      </w:pPr>
      <w:r>
        <w:rPr>
          <w:rFonts w:ascii="IRNazanin" w:hAnsi="IRNazanin" w:eastAsia="IRNazanin" w:cs="IRNazanin"/>
          <w:lang w:bidi="fa-IR"/>
          <w:color w:val="111111"/>
          <w:sz w:val="28"/>
          <w:szCs w:val="28"/>
          <w:rtl/>
        </w:rPr>
        <w:t xml:space="preserve">عباس، ناشر: دار صادر -بیروت،، الطبعة: الأولی، 1996م.</w:t>
      </w:r>
    </w:p>
    <w:p>
      <w:pPr>
        <w:pStyle w:val="BookText"/>
      </w:pPr>
      <w:r>
        <w:rPr>
          <w:rFonts w:ascii="IRNazanin" w:hAnsi="IRNazanin" w:eastAsia="IRNazanin" w:cs="IRNazanin"/>
          <w:lang w:bidi="fa-IR"/>
          <w:color w:val="111111"/>
          <w:sz w:val="28"/>
          <w:szCs w:val="28"/>
          <w:rtl/>
        </w:rPr>
        <w:t xml:space="preserve">صفوت، أحمد زکی، جمهرة خطب العرب، ج 2، ص 134، ناشر:</w:t>
      </w:r>
    </w:p>
    <w:p>
      <w:pPr>
        <w:pStyle w:val="BookText"/>
      </w:pPr>
      <w:r>
        <w:rPr>
          <w:rFonts w:ascii="IRNazanin" w:hAnsi="IRNazanin" w:eastAsia="IRNazanin" w:cs="IRNazanin"/>
          <w:lang w:bidi="fa-IR"/>
          <w:color w:val="111111"/>
          <w:sz w:val="28"/>
          <w:szCs w:val="28"/>
          <w:rtl/>
        </w:rPr>
        <w:t xml:space="preserve">المکتبة العلمیة -بیروت.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شیخ مفید و برخی دیگر از علما، همین خطبه را از زبان</w:t>
      </w:r>
    </w:p>
    <w:p>
      <w:pPr>
        <w:pStyle w:val="BookText"/>
      </w:pPr>
      <w:r>
        <w:rPr>
          <w:rFonts w:ascii="IRNazanin" w:hAnsi="IRNazanin" w:eastAsia="IRNazanin" w:cs="IRNazanin"/>
          <w:lang w:bidi="fa-IR"/>
          <w:color w:val="111111"/>
          <w:sz w:val="28"/>
          <w:szCs w:val="28"/>
          <w:rtl/>
        </w:rPr>
        <w:t xml:space="preserve">حضرت زینب سلام الله علیها نقل کرده‌اند:</w:t>
      </w:r>
    </w:p>
    <w:p>
      <w:pPr>
        <w:pStyle w:val="BookText"/>
      </w:pPr>
      <w:r>
        <w:rPr>
          <w:rFonts w:ascii="IRNazanin" w:hAnsi="IRNazanin" w:eastAsia="IRNazanin" w:cs="IRNazanin"/>
          <w:lang w:bidi="fa-IR"/>
          <w:color w:val="111111"/>
          <w:sz w:val="28"/>
          <w:szCs w:val="28"/>
          <w:rtl/>
        </w:rPr>
        <w:t xml:space="preserve">ورأیت زینب بنت علی علیهما السلام ولم أر خفرة قط‍‌ أنطق منها کأنها</w:t>
      </w:r>
    </w:p>
    <w:p>
      <w:pPr>
        <w:pStyle w:val="BookText"/>
      </w:pPr>
      <w:r>
        <w:rPr>
          <w:rFonts w:ascii="IRNazanin" w:hAnsi="IRNazanin" w:eastAsia="IRNazanin" w:cs="IRNazanin"/>
          <w:lang w:bidi="fa-IR"/>
          <w:color w:val="111111"/>
          <w:sz w:val="28"/>
          <w:szCs w:val="28"/>
          <w:rtl/>
        </w:rPr>
        <w:t xml:space="preserve">تفرغ عن لسان أمیر المومنین علیه السلام. قال: وقد أومأت إلی الناس</w:t>
      </w:r>
    </w:p>
    <w:p>
      <w:pPr>
        <w:pStyle w:val="BookText"/>
      </w:pPr>
      <w:r>
        <w:rPr>
          <w:rFonts w:ascii="IRNazanin" w:hAnsi="IRNazanin" w:eastAsia="IRNazanin" w:cs="IRNazanin"/>
          <w:lang w:bidi="fa-IR"/>
          <w:color w:val="111111"/>
          <w:sz w:val="28"/>
          <w:szCs w:val="28"/>
          <w:rtl/>
        </w:rPr>
        <w:t xml:space="preserve">أن اسکتوا، فارتدت الأنفاس وسکتت الأصوات فقالت: الحمد لله</w:t>
      </w:r>
    </w:p>
    <w:p>
      <w:pPr>
        <w:pStyle w:val="BookText"/>
      </w:pPr>
      <w:r>
        <w:rPr>
          <w:rFonts w:ascii="IRNazanin" w:hAnsi="IRNazanin" w:eastAsia="IRNazanin" w:cs="IRNazanin"/>
          <w:lang w:bidi="fa-IR"/>
          <w:color w:val="111111"/>
          <w:sz w:val="28"/>
          <w:szCs w:val="28"/>
          <w:rtl/>
        </w:rPr>
        <w:t xml:space="preserve">والصلاة علی أبی رسول الله، أما بعد یا أهل الکوفة، ویا أهل الختل</w:t>
      </w:r>
    </w:p>
    <w:p>
      <w:pPr>
        <w:pStyle w:val="BookText"/>
      </w:pPr>
      <w:r>
        <w:rPr>
          <w:rFonts w:ascii="IRNazanin" w:hAnsi="IRNazanin" w:eastAsia="IRNazanin" w:cs="IRNazanin"/>
          <w:lang w:bidi="fa-IR"/>
          <w:color w:val="111111"/>
          <w:sz w:val="28"/>
          <w:szCs w:val="28"/>
          <w:rtl/>
        </w:rPr>
        <w:t xml:space="preserve">والخذل، فلا رقأت العبرة، ولا هدأت الرنة، فما مثلکم إلا  "  کالتی</w:t>
      </w:r>
    </w:p>
    <w:p>
      <w:pPr>
        <w:pStyle w:val="BookText"/>
      </w:pPr>
      <w:r>
        <w:rPr>
          <w:rFonts w:ascii="IRNazanin" w:hAnsi="IRNazanin" w:eastAsia="IRNazanin" w:cs="IRNazanin"/>
          <w:lang w:bidi="fa-IR"/>
          <w:color w:val="111111"/>
          <w:sz w:val="28"/>
          <w:szCs w:val="28"/>
          <w:rtl/>
        </w:rPr>
        <w:t xml:space="preserve">نقضت غزلها من بعد قوة أنکاثا، تتخذون أیمانکم دخلا بینکم.</w:t>
      </w:r>
    </w:p>
    <w:p>
      <w:pPr>
        <w:pStyle w:val="BookText"/>
      </w:pPr>
      <w:r>
        <w:rPr>
          <w:rFonts w:ascii="IRNazanin" w:hAnsi="IRNazanin" w:eastAsia="IRNazanin" w:cs="IRNazanin"/>
          <w:lang w:bidi="fa-IR"/>
          <w:color w:val="111111"/>
          <w:sz w:val="28"/>
          <w:szCs w:val="28"/>
          <w:rtl/>
        </w:rPr>
        <w:t xml:space="preserve">زینب دختر علی را دیدم و همانند او سخنوری ندیدم؛...</w:t>
      </w:r>
    </w:p>
    <w:p>
      <w:pPr>
        <w:pStyle w:val="BookText"/>
      </w:pPr>
      <w:r>
        <w:rPr>
          <w:rFonts w:ascii="IRNazanin" w:hAnsi="IRNazanin" w:eastAsia="IRNazanin" w:cs="IRNazanin"/>
          <w:lang w:bidi="fa-IR"/>
          <w:color w:val="111111"/>
          <w:sz w:val="28"/>
          <w:szCs w:val="28"/>
          <w:rtl/>
        </w:rPr>
        <w:t xml:space="preserve">الشیخ المفید، محمد بن محمد بن النعمان ابن المعلم أبی عبد الله</w:t>
      </w:r>
    </w:p>
    <w:p>
      <w:pPr>
        <w:pStyle w:val="BookText"/>
      </w:pPr>
      <w:r>
        <w:rPr>
          <w:rFonts w:ascii="IRNazanin" w:hAnsi="IRNazanin" w:eastAsia="IRNazanin" w:cs="IRNazanin"/>
          <w:lang w:bidi="fa-IR"/>
          <w:color w:val="111111"/>
          <w:sz w:val="28"/>
          <w:szCs w:val="28"/>
          <w:rtl/>
        </w:rPr>
        <w:t xml:space="preserve">العکبری، البغدادی (متوفای413 ه)، الأمالی، ص 322، تحقیق</w:t>
      </w:r>
    </w:p>
    <w:p>
      <w:pPr>
        <w:pStyle w:val="BookText"/>
      </w:pPr>
      <w:r>
        <w:rPr>
          <w:rFonts w:ascii="IRNazanin" w:hAnsi="IRNazanin" w:eastAsia="IRNazanin" w:cs="IRNazanin"/>
          <w:lang w:bidi="fa-IR"/>
          <w:color w:val="111111"/>
          <w:sz w:val="28"/>
          <w:szCs w:val="28"/>
          <w:rtl/>
        </w:rPr>
        <w:t xml:space="preserve">الحسین أستاد ولی -علی أکبر الغفاری، ناشر: دار المفید للطباعة</w:t>
      </w:r>
    </w:p>
    <w:p>
      <w:pPr>
        <w:pStyle w:val="BookText"/>
      </w:pPr>
      <w:r>
        <w:rPr>
          <w:rFonts w:ascii="IRNazanin" w:hAnsi="IRNazanin" w:eastAsia="IRNazanin" w:cs="IRNazanin"/>
          <w:lang w:bidi="fa-IR"/>
          <w:color w:val="111111"/>
          <w:sz w:val="28"/>
          <w:szCs w:val="28"/>
          <w:rtl/>
        </w:rPr>
        <w:t xml:space="preserve">والنشر والتوزیع -بیروت، الطبعة: الثانیة، 1414ه -1993 م.</w:t>
      </w:r>
    </w:p>
    <w:p>
      <w:pPr>
        <w:pStyle w:val="BookText"/>
      </w:pPr>
      <w:r>
        <w:rPr>
          <w:rFonts w:ascii="IRNazanin" w:hAnsi="IRNazanin" w:eastAsia="IRNazanin" w:cs="IRNazanin"/>
          <w:lang w:bidi="fa-IR"/>
          <w:color w:val="111111"/>
          <w:sz w:val="28"/>
          <w:szCs w:val="28"/>
          <w:rtl/>
        </w:rPr>
        <w:t xml:space="preserve">همچنین در قضیه منع کودکان اهل بیت از خوردن صدقات کوفیان،</w:t>
      </w:r>
    </w:p>
    <w:p>
      <w:pPr>
        <w:pStyle w:val="BookText"/>
      </w:pPr>
      <w:r>
        <w:rPr>
          <w:rFonts w:ascii="IRNazanin" w:hAnsi="IRNazanin" w:eastAsia="IRNazanin" w:cs="IRNazanin"/>
          <w:lang w:bidi="fa-IR"/>
          <w:color w:val="111111"/>
          <w:sz w:val="28"/>
          <w:szCs w:val="28"/>
          <w:rtl/>
        </w:rPr>
        <w:t xml:space="preserve">برخی از علما آن را برای امّ‌کلثوم و برخی برای حضرت زینب سلام</w:t>
      </w:r>
    </w:p>
    <w:p>
      <w:pPr>
        <w:pStyle w:val="BookText"/>
      </w:pPr>
      <w:r>
        <w:rPr>
          <w:rFonts w:ascii="IRNazanin" w:hAnsi="IRNazanin" w:eastAsia="IRNazanin" w:cs="IRNazanin"/>
          <w:lang w:bidi="fa-IR"/>
          <w:color w:val="111111"/>
          <w:sz w:val="28"/>
          <w:szCs w:val="28"/>
          <w:rtl/>
        </w:rPr>
        <w:t xml:space="preserve">الله علیها نقل کرده‌اند؛ چنانچه شیخ انصاری رضوان الله تعالی علیه</w:t>
      </w:r>
    </w:p>
    <w:p>
      <w:pPr>
        <w:pStyle w:val="BookText"/>
      </w:pPr>
      <w:r>
        <w:rPr>
          <w:rFonts w:ascii="IRNazanin" w:hAnsi="IRNazanin" w:eastAsia="IRNazanin" w:cs="IRNazanin"/>
          <w:lang w:bidi="fa-IR"/>
          <w:color w:val="111111"/>
          <w:sz w:val="28"/>
          <w:szCs w:val="28"/>
          <w:rtl/>
        </w:rPr>
        <w:t xml:space="preserve">در این باره می‌نویسد:</w:t>
      </w:r>
    </w:p>
    <w:p>
      <w:pPr>
        <w:pStyle w:val="BookText"/>
      </w:pPr>
      <w:r>
        <w:rPr>
          <w:rFonts w:ascii="IRNazanin" w:hAnsi="IRNazanin" w:eastAsia="IRNazanin" w:cs="IRNazanin"/>
          <w:lang w:bidi="fa-IR"/>
          <w:color w:val="111111"/>
          <w:sz w:val="28"/>
          <w:szCs w:val="28"/>
          <w:rtl/>
        </w:rPr>
        <w:t xml:space="preserve">وقد اشتهر حکایة منع سیدتنا زینب أو أم کلثوم علیهما السلام للسبایا</w:t>
      </w:r>
    </w:p>
    <w:p>
      <w:pPr>
        <w:pStyle w:val="BookText"/>
      </w:pPr>
      <w:r>
        <w:rPr>
          <w:rFonts w:ascii="IRNazanin" w:hAnsi="IRNazanin" w:eastAsia="IRNazanin" w:cs="IRNazanin"/>
          <w:lang w:bidi="fa-IR"/>
          <w:color w:val="111111"/>
          <w:sz w:val="28"/>
          <w:szCs w:val="28"/>
          <w:rtl/>
        </w:rPr>
        <w:t xml:space="preserve">عن أخذ صدقات أهل الکوفة معللتین بکونها صدقة.</w:t>
      </w:r>
    </w:p>
    <w:p>
      <w:pPr>
        <w:pStyle w:val="BookText"/>
      </w:pPr>
      <w:r>
        <w:rPr>
          <w:rFonts w:ascii="IRNazanin" w:hAnsi="IRNazanin" w:eastAsia="IRNazanin" w:cs="IRNazanin"/>
          <w:lang w:bidi="fa-IR"/>
          <w:color w:val="111111"/>
          <w:sz w:val="28"/>
          <w:szCs w:val="28"/>
          <w:rtl/>
        </w:rPr>
        <w:t xml:space="preserve">داستان ممانعت اسیران از خوردن صدقه اهل کوفه توسط‍‌ حضرت</w:t>
      </w:r>
    </w:p>
    <w:p>
      <w:pPr>
        <w:pStyle w:val="BookText"/>
      </w:pPr>
      <w:r>
        <w:rPr>
          <w:rFonts w:ascii="IRNazanin" w:hAnsi="IRNazanin" w:eastAsia="IRNazanin" w:cs="IRNazanin"/>
          <w:lang w:bidi="fa-IR"/>
          <w:color w:val="111111"/>
          <w:sz w:val="28"/>
          <w:szCs w:val="28"/>
          <w:rtl/>
        </w:rPr>
        <w:t xml:space="preserve">زینب یا امّ‌کلثوم معروف و مشهور است که چون گرفتن صدقه بر اهل</w:t>
      </w:r>
    </w:p>
    <w:p>
      <w:pPr>
        <w:pStyle w:val="BookText"/>
      </w:pPr>
      <w:r>
        <w:rPr>
          <w:rFonts w:ascii="IRNazanin" w:hAnsi="IRNazanin" w:eastAsia="IRNazanin" w:cs="IRNazanin"/>
          <w:lang w:bidi="fa-IR"/>
          <w:color w:val="111111"/>
          <w:sz w:val="28"/>
          <w:szCs w:val="28"/>
          <w:rtl/>
        </w:rPr>
        <w:t xml:space="preserve">بیت حرام بود، منع می کردند.</w:t>
      </w:r>
    </w:p>
    <w:p>
      <w:pPr>
        <w:pStyle w:val="BookText"/>
      </w:pPr>
      <w:r>
        <w:rPr>
          <w:rFonts w:ascii="IRNazanin" w:hAnsi="IRNazanin" w:eastAsia="IRNazanin" w:cs="IRNazanin"/>
          <w:lang w:bidi="fa-IR"/>
          <w:color w:val="111111"/>
          <w:sz w:val="28"/>
          <w:szCs w:val="28"/>
          <w:rtl/>
        </w:rPr>
        <w:t xml:space="preserve">الأنصاری، الشیخ مرتضی (متوفای1281 ه) کتاب الزکاة، ص353،</w:t>
      </w:r>
    </w:p>
    <w:p>
      <w:pPr>
        <w:pStyle w:val="BookText"/>
      </w:pPr>
      <w:r>
        <w:rPr>
          <w:rFonts w:ascii="IRNazanin" w:hAnsi="IRNazanin" w:eastAsia="IRNazanin" w:cs="IRNazanin"/>
          <w:lang w:bidi="fa-IR"/>
          <w:color w:val="111111"/>
          <w:sz w:val="28"/>
          <w:szCs w:val="28"/>
          <w:rtl/>
        </w:rPr>
        <w:t xml:space="preserve">تحقیق: تحقیق: لجنة تحقیق تراث الشیخ الأعظم، ناشر: الموممر</w:t>
      </w:r>
    </w:p>
    <w:p>
      <w:pPr>
        <w:pStyle w:val="BookText"/>
      </w:pPr>
      <w:r>
        <w:rPr>
          <w:rFonts w:ascii="IRNazanin" w:hAnsi="IRNazanin" w:eastAsia="IRNazanin" w:cs="IRNazanin"/>
          <w:lang w:bidi="fa-IR"/>
          <w:color w:val="111111"/>
          <w:sz w:val="28"/>
          <w:szCs w:val="28"/>
          <w:rtl/>
        </w:rPr>
        <w:t xml:space="preserve">العالمی بمناسبة الذکری المئویة الثانیة لمیلاد الشیخ الأنصاری قم،</w:t>
      </w:r>
    </w:p>
    <w:p>
      <w:pPr>
        <w:pStyle w:val="BookText"/>
      </w:pPr>
      <w:r>
        <w:rPr>
          <w:rFonts w:ascii="IRNazanin" w:hAnsi="IRNazanin" w:eastAsia="IRNazanin" w:cs="IRNazanin"/>
          <w:lang w:bidi="fa-IR"/>
          <w:color w:val="111111"/>
          <w:sz w:val="28"/>
          <w:szCs w:val="28"/>
          <w:rtl/>
        </w:rPr>
        <w:t xml:space="preserve">الطبعة: الأولی، 1415 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عزاداری و نوحه خوانی ام کلثوم برای حضرت زهرا سلام الله علیها:</w:t>
      </w:r>
    </w:p>
    <w:p>
      <w:pPr>
        <w:pStyle w:val="BookText"/>
      </w:pPr>
      <w:r>
        <w:rPr>
          <w:rFonts w:ascii="IRNazanin" w:hAnsi="IRNazanin" w:eastAsia="IRNazanin" w:cs="IRNazanin"/>
          <w:lang w:bidi="fa-IR"/>
          <w:color w:val="111111"/>
          <w:sz w:val="28"/>
          <w:szCs w:val="28"/>
          <w:rtl/>
        </w:rPr>
        <w:t xml:space="preserve">فتال نیشابوری در روضة الواعظین می‌نویسد:</w:t>
      </w:r>
    </w:p>
    <w:p>
      <w:pPr>
        <w:pStyle w:val="BookText"/>
      </w:pPr>
      <w:r>
        <w:rPr>
          <w:rFonts w:ascii="IRNazanin" w:hAnsi="IRNazanin" w:eastAsia="IRNazanin" w:cs="IRNazanin"/>
          <w:lang w:bidi="fa-IR"/>
          <w:color w:val="111111"/>
          <w:sz w:val="28"/>
          <w:szCs w:val="28"/>
          <w:rtl/>
        </w:rPr>
        <w:t xml:space="preserve">ثم توفیت صلوات الله علیها وعلی أبیها، وبعلها وبنیها فصاحت أهل</w:t>
      </w:r>
    </w:p>
    <w:p>
      <w:pPr>
        <w:pStyle w:val="BookText"/>
      </w:pPr>
      <w:r>
        <w:rPr>
          <w:rFonts w:ascii="IRNazanin" w:hAnsi="IRNazanin" w:eastAsia="IRNazanin" w:cs="IRNazanin"/>
          <w:lang w:bidi="fa-IR"/>
          <w:color w:val="111111"/>
          <w:sz w:val="28"/>
          <w:szCs w:val="28"/>
          <w:rtl/>
        </w:rPr>
        <w:t xml:space="preserve">المدینة صیحة واحدة واجتمعت نساء بنی هاشم فی دارها، فصرخن</w:t>
      </w:r>
    </w:p>
    <w:p>
      <w:pPr>
        <w:pStyle w:val="BookText"/>
      </w:pPr>
      <w:r>
        <w:rPr>
          <w:rFonts w:ascii="IRNazanin" w:hAnsi="IRNazanin" w:eastAsia="IRNazanin" w:cs="IRNazanin"/>
          <w:lang w:bidi="fa-IR"/>
          <w:color w:val="111111"/>
          <w:sz w:val="28"/>
          <w:szCs w:val="28"/>
          <w:rtl/>
        </w:rPr>
        <w:t xml:space="preserve">صرخة واحدة کادت المدینة ان تزعزع من صراخهن وهن یقلن: یا</w:t>
      </w:r>
    </w:p>
    <w:p>
      <w:pPr>
        <w:pStyle w:val="BookText"/>
      </w:pPr>
      <w:r>
        <w:rPr>
          <w:rFonts w:ascii="IRNazanin" w:hAnsi="IRNazanin" w:eastAsia="IRNazanin" w:cs="IRNazanin"/>
          <w:lang w:bidi="fa-IR"/>
          <w:color w:val="111111"/>
          <w:sz w:val="28"/>
          <w:szCs w:val="28"/>
          <w:rtl/>
        </w:rPr>
        <w:t xml:space="preserve">سیدتاه یا بنت رسول، واقبل الناس مثل عرف الفرس إلی علی  "  علیه</w:t>
      </w:r>
    </w:p>
    <w:p>
      <w:pPr>
        <w:pStyle w:val="BookText"/>
      </w:pPr>
      <w:r>
        <w:rPr>
          <w:rFonts w:ascii="IRNazanin" w:hAnsi="IRNazanin" w:eastAsia="IRNazanin" w:cs="IRNazanin"/>
          <w:lang w:bidi="fa-IR"/>
          <w:color w:val="111111"/>
          <w:sz w:val="28"/>
          <w:szCs w:val="28"/>
          <w:rtl/>
        </w:rPr>
        <w:t xml:space="preserve">السلام  "  وهو جالس، والحسن والحسین علیهما السلام بین یدیه</w:t>
      </w:r>
    </w:p>
    <w:p>
      <w:pPr>
        <w:pStyle w:val="BookText"/>
      </w:pPr>
      <w:r>
        <w:rPr>
          <w:rFonts w:ascii="IRNazanin" w:hAnsi="IRNazanin" w:eastAsia="IRNazanin" w:cs="IRNazanin"/>
          <w:lang w:bidi="fa-IR"/>
          <w:color w:val="111111"/>
          <w:sz w:val="28"/>
          <w:szCs w:val="28"/>
          <w:rtl/>
        </w:rPr>
        <w:t xml:space="preserve">یبکیان فبکی الناس لبکائهما، وخرجت أم کلثوم وعلیها برقعة وتجر</w:t>
      </w:r>
    </w:p>
    <w:p>
      <w:pPr>
        <w:pStyle w:val="BookText"/>
      </w:pPr>
      <w:r>
        <w:rPr>
          <w:rFonts w:ascii="IRNazanin" w:hAnsi="IRNazanin" w:eastAsia="IRNazanin" w:cs="IRNazanin"/>
          <w:lang w:bidi="fa-IR"/>
          <w:color w:val="111111"/>
          <w:sz w:val="28"/>
          <w:szCs w:val="28"/>
          <w:rtl/>
        </w:rPr>
        <w:t xml:space="preserve">ذیلها، متجللة برداء علیها تسحبها وهی تقول: یا أبتاه یا رسول الله،</w:t>
      </w:r>
    </w:p>
    <w:p>
      <w:pPr>
        <w:pStyle w:val="BookText"/>
      </w:pPr>
      <w:r>
        <w:rPr>
          <w:rFonts w:ascii="IRNazanin" w:hAnsi="IRNazanin" w:eastAsia="IRNazanin" w:cs="IRNazanin"/>
          <w:lang w:bidi="fa-IR"/>
          <w:color w:val="111111"/>
          <w:sz w:val="28"/>
          <w:szCs w:val="28"/>
          <w:rtl/>
        </w:rPr>
        <w:t xml:space="preserve">الآن حقا فقدناک فقدا لالقاء بعده ابدا واجتمع الناس فجلسوا، وهم</w:t>
      </w:r>
    </w:p>
    <w:p>
      <w:pPr>
        <w:pStyle w:val="BookText"/>
      </w:pPr>
      <w:r>
        <w:rPr>
          <w:rFonts w:ascii="IRNazanin" w:hAnsi="IRNazanin" w:eastAsia="IRNazanin" w:cs="IRNazanin"/>
          <w:lang w:bidi="fa-IR"/>
          <w:color w:val="111111"/>
          <w:sz w:val="28"/>
          <w:szCs w:val="28"/>
          <w:rtl/>
        </w:rPr>
        <w:t xml:space="preserve">یرجون وینظرون ان تخرج الجنازة، فیصلون علیها وخرج أبو ذر فقال:</w:t>
      </w:r>
    </w:p>
    <w:p>
      <w:pPr>
        <w:pStyle w:val="BookText"/>
      </w:pPr>
      <w:r>
        <w:rPr>
          <w:rFonts w:ascii="IRNazanin" w:hAnsi="IRNazanin" w:eastAsia="IRNazanin" w:cs="IRNazanin"/>
          <w:lang w:bidi="fa-IR"/>
          <w:color w:val="111111"/>
          <w:sz w:val="28"/>
          <w:szCs w:val="28"/>
          <w:rtl/>
        </w:rPr>
        <w:t xml:space="preserve">انصرفوا فإن ابنة رسول الله ( صلی الله علیه وآله ) قد أخر اخراجها فی</w:t>
      </w:r>
    </w:p>
    <w:p>
      <w:pPr>
        <w:pStyle w:val="BookText"/>
      </w:pPr>
      <w:r>
        <w:rPr>
          <w:rFonts w:ascii="IRNazanin" w:hAnsi="IRNazanin" w:eastAsia="IRNazanin" w:cs="IRNazanin"/>
          <w:lang w:bidi="fa-IR"/>
          <w:color w:val="111111"/>
          <w:sz w:val="28"/>
          <w:szCs w:val="28"/>
          <w:rtl/>
        </w:rPr>
        <w:t xml:space="preserve">هذه العشیة فقام الناس وانصرفوا.</w:t>
      </w:r>
    </w:p>
    <w:p>
      <w:pPr>
        <w:pStyle w:val="BookText"/>
      </w:pPr>
      <w:r>
        <w:rPr>
          <w:rFonts w:ascii="IRNazanin" w:hAnsi="IRNazanin" w:eastAsia="IRNazanin" w:cs="IRNazanin"/>
          <w:lang w:bidi="fa-IR"/>
          <w:color w:val="111111"/>
          <w:sz w:val="28"/>
          <w:szCs w:val="28"/>
          <w:rtl/>
        </w:rPr>
        <w:t xml:space="preserve">هنگامی که فاطمه از دنیا رفت، مردم مدینه یکپارچه صدای ناله سر</w:t>
      </w:r>
    </w:p>
    <w:p>
      <w:pPr>
        <w:pStyle w:val="BookText"/>
      </w:pPr>
      <w:r>
        <w:rPr>
          <w:rFonts w:ascii="IRNazanin" w:hAnsi="IRNazanin" w:eastAsia="IRNazanin" w:cs="IRNazanin"/>
          <w:lang w:bidi="fa-IR"/>
          <w:color w:val="111111"/>
          <w:sz w:val="28"/>
          <w:szCs w:val="28"/>
          <w:rtl/>
        </w:rPr>
        <w:t xml:space="preserve">دادند، زنان بنی هاشم در خانه آن حضرت گردآمدند و صدای شیون</w:t>
      </w:r>
    </w:p>
    <w:p>
      <w:pPr>
        <w:pStyle w:val="BookText"/>
      </w:pPr>
      <w:r>
        <w:rPr>
          <w:rFonts w:ascii="IRNazanin" w:hAnsi="IRNazanin" w:eastAsia="IRNazanin" w:cs="IRNazanin"/>
          <w:lang w:bidi="fa-IR"/>
          <w:color w:val="111111"/>
          <w:sz w:val="28"/>
          <w:szCs w:val="28"/>
          <w:rtl/>
        </w:rPr>
        <w:t xml:space="preserve">آنان در همه جا پیچید؛ آن چنان که مدینه از فریاد و ناله آنان به لرزه</w:t>
      </w:r>
    </w:p>
    <w:p>
      <w:pPr>
        <w:pStyle w:val="BookText"/>
      </w:pPr>
      <w:r>
        <w:rPr>
          <w:rFonts w:ascii="IRNazanin" w:hAnsi="IRNazanin" w:eastAsia="IRNazanin" w:cs="IRNazanin"/>
          <w:lang w:bidi="fa-IR"/>
          <w:color w:val="111111"/>
          <w:sz w:val="28"/>
          <w:szCs w:val="28"/>
          <w:rtl/>
        </w:rPr>
        <w:t xml:space="preserve">درآمد و می‌گفتند: ای سید و سرور ما و ای دختر رسول خدا صلی الله</w:t>
      </w:r>
    </w:p>
    <w:p>
      <w:pPr>
        <w:pStyle w:val="BookText"/>
      </w:pPr>
      <w:r>
        <w:rPr>
          <w:rFonts w:ascii="IRNazanin" w:hAnsi="IRNazanin" w:eastAsia="IRNazanin" w:cs="IRNazanin"/>
          <w:lang w:bidi="fa-IR"/>
          <w:color w:val="111111"/>
          <w:sz w:val="28"/>
          <w:szCs w:val="28"/>
          <w:rtl/>
        </w:rPr>
        <w:t xml:space="preserve">علیه وآله.</w:t>
      </w:r>
    </w:p>
    <w:p>
      <w:pPr>
        <w:pStyle w:val="BookText"/>
      </w:pPr>
      <w:r>
        <w:rPr>
          <w:rFonts w:ascii="IRNazanin" w:hAnsi="IRNazanin" w:eastAsia="IRNazanin" w:cs="IRNazanin"/>
          <w:lang w:bidi="fa-IR"/>
          <w:color w:val="111111"/>
          <w:sz w:val="28"/>
          <w:szCs w:val="28"/>
          <w:rtl/>
        </w:rPr>
        <w:t xml:space="preserve">مردم دسته دسته به نزد علی آمده در حالی که حسن و حسین در</w:t>
      </w:r>
    </w:p>
    <w:p>
      <w:pPr>
        <w:pStyle w:val="BookText"/>
      </w:pPr>
      <w:r>
        <w:rPr>
          <w:rFonts w:ascii="IRNazanin" w:hAnsi="IRNazanin" w:eastAsia="IRNazanin" w:cs="IRNazanin"/>
          <w:lang w:bidi="fa-IR"/>
          <w:color w:val="111111"/>
          <w:sz w:val="28"/>
          <w:szCs w:val="28"/>
          <w:rtl/>
        </w:rPr>
        <w:t xml:space="preserve">جلوی آنحضرت نشسته و گریه می کردند و مردم نیز از گریه آن دو</w:t>
      </w:r>
    </w:p>
    <w:p>
      <w:pPr>
        <w:pStyle w:val="BookText"/>
      </w:pPr>
      <w:r>
        <w:rPr>
          <w:rFonts w:ascii="IRNazanin" w:hAnsi="IRNazanin" w:eastAsia="IRNazanin" w:cs="IRNazanin"/>
          <w:lang w:bidi="fa-IR"/>
          <w:color w:val="111111"/>
          <w:sz w:val="28"/>
          <w:szCs w:val="28"/>
          <w:rtl/>
        </w:rPr>
        <w:t xml:space="preserve">گریان می شدند.</w:t>
      </w:r>
    </w:p>
    <w:p>
      <w:pPr>
        <w:pStyle w:val="BookText"/>
      </w:pPr>
      <w:r>
        <w:rPr>
          <w:rFonts w:ascii="IRNazanin" w:hAnsi="IRNazanin" w:eastAsia="IRNazanin" w:cs="IRNazanin"/>
          <w:lang w:bidi="fa-IR"/>
          <w:color w:val="111111"/>
          <w:sz w:val="28"/>
          <w:szCs w:val="28"/>
          <w:rtl/>
        </w:rPr>
        <w:t xml:space="preserve">امّ‌کلثوم در حالی که روبند بر چهره داشت و چادر عربی برسرش</w:t>
      </w:r>
    </w:p>
    <w:p>
      <w:pPr>
        <w:pStyle w:val="BookText"/>
      </w:pPr>
      <w:r>
        <w:rPr>
          <w:rFonts w:ascii="IRNazanin" w:hAnsi="IRNazanin" w:eastAsia="IRNazanin" w:cs="IRNazanin"/>
          <w:lang w:bidi="fa-IR"/>
          <w:color w:val="111111"/>
          <w:sz w:val="28"/>
          <w:szCs w:val="28"/>
          <w:rtl/>
        </w:rPr>
        <w:t xml:space="preserve">افکنده بود، از خانه بیرون آمد و فریاد می‌زد: ای جد بزرگوار! و ای</w:t>
      </w:r>
    </w:p>
    <w:p>
      <w:pPr>
        <w:pStyle w:val="BookText"/>
      </w:pPr>
      <w:r>
        <w:rPr>
          <w:rFonts w:ascii="IRNazanin" w:hAnsi="IRNazanin" w:eastAsia="IRNazanin" w:cs="IRNazanin"/>
          <w:lang w:bidi="fa-IR"/>
          <w:color w:val="111111"/>
          <w:sz w:val="28"/>
          <w:szCs w:val="28"/>
          <w:rtl/>
        </w:rPr>
        <w:t xml:space="preserve">رسول خدا! اکنون به حق تو را از دست دادم که هیچگاه دیگر تو را</w:t>
      </w:r>
    </w:p>
    <w:p>
      <w:pPr>
        <w:pStyle w:val="BookText"/>
      </w:pPr>
      <w:r>
        <w:rPr>
          <w:rFonts w:ascii="IRNazanin" w:hAnsi="IRNazanin" w:eastAsia="IRNazanin" w:cs="IRNazanin"/>
          <w:lang w:bidi="fa-IR"/>
          <w:color w:val="111111"/>
          <w:sz w:val="28"/>
          <w:szCs w:val="28"/>
          <w:rtl/>
        </w:rPr>
        <w:t xml:space="preserve">نخواهیم دید، مردم مدینه همه جمع شده بودند و منتظر بودند تا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جنازه فاطمه را بیرون بیاورند تا بر وی نماز بخوانند، ابوذر از خانه</w:t>
      </w:r>
    </w:p>
    <w:p>
      <w:pPr>
        <w:pStyle w:val="BookText"/>
      </w:pPr>
      <w:r>
        <w:rPr>
          <w:rFonts w:ascii="IRNazanin" w:hAnsi="IRNazanin" w:eastAsia="IRNazanin" w:cs="IRNazanin"/>
          <w:lang w:bidi="fa-IR"/>
          <w:color w:val="111111"/>
          <w:sz w:val="28"/>
          <w:szCs w:val="28"/>
          <w:rtl/>
        </w:rPr>
        <w:t xml:space="preserve">بیرون آمد و گفت: همه برگردید و متفرق شوید؛ زیرا امشب بدن زهرا</w:t>
      </w:r>
    </w:p>
    <w:p>
      <w:pPr>
        <w:pStyle w:val="BookText"/>
      </w:pPr>
      <w:r>
        <w:rPr>
          <w:rFonts w:ascii="IRNazanin" w:hAnsi="IRNazanin" w:eastAsia="IRNazanin" w:cs="IRNazanin"/>
          <w:lang w:bidi="fa-IR"/>
          <w:color w:val="111111"/>
          <w:sz w:val="28"/>
          <w:szCs w:val="28"/>
          <w:rtl/>
        </w:rPr>
        <w:t xml:space="preserve">دفن نمی شود و به تأخیر افتاد، مردم همه متفرق شدند.</w:t>
      </w:r>
    </w:p>
    <w:p>
      <w:pPr>
        <w:pStyle w:val="BookText"/>
      </w:pPr>
      <w:r>
        <w:rPr>
          <w:rFonts w:ascii="IRNazanin" w:hAnsi="IRNazanin" w:eastAsia="IRNazanin" w:cs="IRNazanin"/>
          <w:lang w:bidi="fa-IR"/>
          <w:color w:val="111111"/>
          <w:sz w:val="28"/>
          <w:szCs w:val="28"/>
          <w:rtl/>
        </w:rPr>
        <w:t xml:space="preserve">النیسابوری، محمد بن الفتال (متوفای508ه)، روضة الواعظین، ص</w:t>
      </w:r>
    </w:p>
    <w:p>
      <w:pPr>
        <w:pStyle w:val="BookText"/>
      </w:pPr>
      <w:r>
        <w:rPr>
          <w:rFonts w:ascii="IRNazanin" w:hAnsi="IRNazanin" w:eastAsia="IRNazanin" w:cs="IRNazanin"/>
          <w:lang w:bidi="fa-IR"/>
          <w:color w:val="111111"/>
          <w:sz w:val="28"/>
          <w:szCs w:val="28"/>
          <w:rtl/>
        </w:rPr>
        <w:t xml:space="preserve">152، تحقیق: تقدیم: السید محمد مهدی السید حسن الخرسان،</w:t>
      </w:r>
    </w:p>
    <w:p>
      <w:pPr>
        <w:pStyle w:val="BookText"/>
      </w:pPr>
      <w:r>
        <w:rPr>
          <w:rFonts w:ascii="IRNazanin" w:hAnsi="IRNazanin" w:eastAsia="IRNazanin" w:cs="IRNazanin"/>
          <w:lang w:bidi="fa-IR"/>
          <w:color w:val="111111"/>
          <w:sz w:val="28"/>
          <w:szCs w:val="28"/>
          <w:rtl/>
        </w:rPr>
        <w:t xml:space="preserve">ناشر: منشورات الرضی قم ج إیران</w:t>
      </w:r>
    </w:p>
    <w:p>
      <w:pPr>
        <w:pStyle w:val="BookText"/>
      </w:pPr>
      <w:r>
        <w:rPr>
          <w:rFonts w:ascii="IRNazanin" w:hAnsi="IRNazanin" w:eastAsia="IRNazanin" w:cs="IRNazanin"/>
          <w:lang w:bidi="fa-IR"/>
          <w:color w:val="111111"/>
          <w:sz w:val="28"/>
          <w:szCs w:val="28"/>
          <w:rtl/>
        </w:rPr>
        <w:t xml:space="preserve">در این روایت چند نکته قابل توجه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تنها نام حسن، حسین و امّ‌کلثوم به عنوان فرزندان و داغدیدگان</w:t>
      </w:r>
    </w:p>
    <w:p>
      <w:pPr>
        <w:pStyle w:val="BookText"/>
      </w:pPr>
      <w:r>
        <w:rPr>
          <w:rFonts w:ascii="IRNazanin" w:hAnsi="IRNazanin" w:eastAsia="IRNazanin" w:cs="IRNazanin"/>
          <w:lang w:bidi="fa-IR"/>
          <w:color w:val="111111"/>
          <w:sz w:val="28"/>
          <w:szCs w:val="28"/>
          <w:rtl/>
        </w:rPr>
        <w:t xml:space="preserve">حضرت زهرا سلام الله علیها ذکر شده و نامی از حضرت زینب سلام</w:t>
      </w:r>
    </w:p>
    <w:p>
      <w:pPr>
        <w:pStyle w:val="BookText"/>
      </w:pPr>
      <w:r>
        <w:rPr>
          <w:rFonts w:ascii="IRNazanin" w:hAnsi="IRNazanin" w:eastAsia="IRNazanin" w:cs="IRNazanin"/>
          <w:lang w:bidi="fa-IR"/>
          <w:color w:val="111111"/>
          <w:sz w:val="28"/>
          <w:szCs w:val="28"/>
          <w:rtl/>
        </w:rPr>
        <w:t xml:space="preserve">الله علیها که به اتفاق همه بزرگتر از امّ‌کلثوم بوده برده نشده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امّ‌کلثوم در زمان شهادت حضرت زهرا سلام الله علیها، طبق نظر</w:t>
      </w:r>
    </w:p>
    <w:p>
      <w:pPr>
        <w:pStyle w:val="BookText"/>
      </w:pPr>
      <w:r>
        <w:rPr>
          <w:rFonts w:ascii="IRNazanin" w:hAnsi="IRNazanin" w:eastAsia="IRNazanin" w:cs="IRNazanin"/>
          <w:lang w:bidi="fa-IR"/>
          <w:color w:val="111111"/>
          <w:sz w:val="28"/>
          <w:szCs w:val="28"/>
          <w:rtl/>
        </w:rPr>
        <w:t xml:space="preserve">مدعیان وجود امّ‌کلثوم که گفته‌اند در واپسین سال‌های عمر پیامبر به</w:t>
      </w:r>
    </w:p>
    <w:p>
      <w:pPr>
        <w:pStyle w:val="BookText"/>
      </w:pPr>
      <w:r>
        <w:rPr>
          <w:rFonts w:ascii="IRNazanin" w:hAnsi="IRNazanin" w:eastAsia="IRNazanin" w:cs="IRNazanin"/>
          <w:lang w:bidi="fa-IR"/>
          <w:color w:val="111111"/>
          <w:sz w:val="28"/>
          <w:szCs w:val="28"/>
          <w:rtl/>
        </w:rPr>
        <w:t xml:space="preserve">دنیا آمده، در خوش بینانه‌ترین حالت، دو سال داشته است. با توجه به</w:t>
      </w:r>
    </w:p>
    <w:p>
      <w:pPr>
        <w:pStyle w:val="BookText"/>
      </w:pPr>
      <w:r>
        <w:rPr>
          <w:rFonts w:ascii="IRNazanin" w:hAnsi="IRNazanin" w:eastAsia="IRNazanin" w:cs="IRNazanin"/>
          <w:lang w:bidi="fa-IR"/>
          <w:color w:val="111111"/>
          <w:sz w:val="28"/>
          <w:szCs w:val="28"/>
          <w:rtl/>
        </w:rPr>
        <w:t xml:space="preserve">این نکته چگونه می‌توانیم تفاصیل ذکر شده در روایت (از جمله نوحه</w:t>
      </w:r>
    </w:p>
    <w:p>
      <w:pPr>
        <w:pStyle w:val="BookText"/>
      </w:pPr>
      <w:r>
        <w:rPr>
          <w:rFonts w:ascii="IRNazanin" w:hAnsi="IRNazanin" w:eastAsia="IRNazanin" w:cs="IRNazanin"/>
          <w:lang w:bidi="fa-IR"/>
          <w:color w:val="111111"/>
          <w:sz w:val="28"/>
          <w:szCs w:val="28"/>
          <w:rtl/>
        </w:rPr>
        <w:t xml:space="preserve">سرائی و پوشیدن برقع و...) را بر امّ‌کلثوم حمل نماییم. بنابراین</w:t>
      </w:r>
    </w:p>
    <w:p>
      <w:pPr>
        <w:pStyle w:val="BookText"/>
      </w:pPr>
      <w:r>
        <w:rPr>
          <w:rFonts w:ascii="IRNazanin" w:hAnsi="IRNazanin" w:eastAsia="IRNazanin" w:cs="IRNazanin"/>
          <w:lang w:bidi="fa-IR"/>
          <w:color w:val="111111"/>
          <w:sz w:val="28"/>
          <w:szCs w:val="28"/>
          <w:rtl/>
        </w:rPr>
        <w:t xml:space="preserve">تردیدی وجود ندارد که این امّ‌کلثوم همان حضرت زینب سلام الله</w:t>
      </w:r>
    </w:p>
    <w:p>
      <w:pPr>
        <w:pStyle w:val="BookText"/>
      </w:pPr>
      <w:r>
        <w:rPr>
          <w:rFonts w:ascii="IRNazanin" w:hAnsi="IRNazanin" w:eastAsia="IRNazanin" w:cs="IRNazanin"/>
          <w:lang w:bidi="fa-IR"/>
          <w:color w:val="111111"/>
          <w:sz w:val="28"/>
          <w:szCs w:val="28"/>
          <w:rtl/>
        </w:rPr>
        <w:t xml:space="preserve">علیها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امیر مؤمنان در شب ضربت خوردن، مهمان چه کسی بود؟</w:t>
      </w:r>
    </w:p>
    <w:p>
      <w:pPr>
        <w:pStyle w:val="BookText"/>
      </w:pPr>
      <w:r>
        <w:rPr>
          <w:rFonts w:ascii="IRNazanin" w:hAnsi="IRNazanin" w:eastAsia="IRNazanin" w:cs="IRNazanin"/>
          <w:lang w:bidi="fa-IR"/>
          <w:color w:val="111111"/>
          <w:sz w:val="28"/>
          <w:szCs w:val="28"/>
          <w:rtl/>
        </w:rPr>
        <w:t xml:space="preserve">روایات متعددی وجود دارد که امیر مؤمنان علیه السلام در ماه</w:t>
      </w:r>
    </w:p>
    <w:p>
      <w:pPr>
        <w:pStyle w:val="BookText"/>
      </w:pPr>
      <w:r>
        <w:rPr>
          <w:rFonts w:ascii="IRNazanin" w:hAnsi="IRNazanin" w:eastAsia="IRNazanin" w:cs="IRNazanin"/>
          <w:lang w:bidi="fa-IR"/>
          <w:color w:val="111111"/>
          <w:sz w:val="28"/>
          <w:szCs w:val="28"/>
          <w:rtl/>
        </w:rPr>
        <w:t xml:space="preserve">رمضان، هر شب در خانه یکی از فرزندانش افطار می‌کردند. شبی در</w:t>
      </w:r>
    </w:p>
    <w:p>
      <w:pPr>
        <w:pStyle w:val="BookText"/>
      </w:pPr>
      <w:r>
        <w:rPr>
          <w:rFonts w:ascii="IRNazanin" w:hAnsi="IRNazanin" w:eastAsia="IRNazanin" w:cs="IRNazanin"/>
          <w:lang w:bidi="fa-IR"/>
          <w:color w:val="111111"/>
          <w:sz w:val="28"/>
          <w:szCs w:val="28"/>
          <w:rtl/>
        </w:rPr>
        <w:t xml:space="preserve">خانه امام حسن و شبی در خانه امام حسین و شبی در خانه عبد الله</w:t>
      </w:r>
    </w:p>
    <w:p>
      <w:pPr>
        <w:pStyle w:val="BookText"/>
      </w:pPr>
      <w:r>
        <w:rPr>
          <w:rFonts w:ascii="IRNazanin" w:hAnsi="IRNazanin" w:eastAsia="IRNazanin" w:cs="IRNazanin"/>
          <w:lang w:bidi="fa-IR"/>
          <w:color w:val="111111"/>
          <w:sz w:val="28"/>
          <w:szCs w:val="28"/>
          <w:rtl/>
        </w:rPr>
        <w:t xml:space="preserve">بن جعفر (شوهر حضرت زینب). و در شب شهادت نیز طبق تمام</w:t>
      </w:r>
    </w:p>
    <w:p>
      <w:pPr>
        <w:pStyle w:val="BookText"/>
      </w:pPr>
      <w:r>
        <w:rPr>
          <w:rFonts w:ascii="IRNazanin" w:hAnsi="IRNazanin" w:eastAsia="IRNazanin" w:cs="IRNazanin"/>
          <w:lang w:bidi="fa-IR"/>
          <w:color w:val="111111"/>
          <w:sz w:val="28"/>
          <w:szCs w:val="28"/>
          <w:rtl/>
        </w:rPr>
        <w:t xml:space="preserve">نقل‌ها در خانه امّ‌کلثوم بوده است؛ امّ‌کلثوم همسر کدامیک از افراد نام</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برده شده است‌؟</w:t>
      </w:r>
    </w:p>
    <w:p>
      <w:pPr>
        <w:pStyle w:val="BookText"/>
      </w:pPr>
      <w:r>
        <w:rPr>
          <w:rFonts w:ascii="IRNazanin" w:hAnsi="IRNazanin" w:eastAsia="IRNazanin" w:cs="IRNazanin"/>
          <w:lang w:bidi="fa-IR"/>
          <w:color w:val="111111"/>
          <w:sz w:val="28"/>
          <w:szCs w:val="28"/>
          <w:rtl/>
        </w:rPr>
        <w:t xml:space="preserve">شیخ مفید در کتاب شریف الإرشاد می‌نویسد:</w:t>
      </w:r>
    </w:p>
    <w:p>
      <w:pPr>
        <w:pStyle w:val="BookText"/>
      </w:pPr>
      <w:r>
        <w:rPr>
          <w:rFonts w:ascii="IRNazanin" w:hAnsi="IRNazanin" w:eastAsia="IRNazanin" w:cs="IRNazanin"/>
          <w:lang w:bidi="fa-IR"/>
          <w:color w:val="111111"/>
          <w:sz w:val="28"/>
          <w:szCs w:val="28"/>
          <w:rtl/>
        </w:rPr>
        <w:t xml:space="preserve">لما دخل شهر رمضان، کان أمیر المؤمنین علیه السلام یتعشی لیلة عند</w:t>
      </w:r>
    </w:p>
    <w:p>
      <w:pPr>
        <w:pStyle w:val="BookText"/>
      </w:pPr>
      <w:r>
        <w:rPr>
          <w:rFonts w:ascii="IRNazanin" w:hAnsi="IRNazanin" w:eastAsia="IRNazanin" w:cs="IRNazanin"/>
          <w:lang w:bidi="fa-IR"/>
          <w:color w:val="111111"/>
          <w:sz w:val="28"/>
          <w:szCs w:val="28"/>
          <w:rtl/>
        </w:rPr>
        <w:t xml:space="preserve">الحسن ولیلة عند الحسین ولیلة عند عبد الله بن جعفر، وکان لا یزید</w:t>
      </w:r>
    </w:p>
    <w:p>
      <w:pPr>
        <w:pStyle w:val="BookText"/>
      </w:pPr>
      <w:r>
        <w:rPr>
          <w:rFonts w:ascii="IRNazanin" w:hAnsi="IRNazanin" w:eastAsia="IRNazanin" w:cs="IRNazanin"/>
          <w:lang w:bidi="fa-IR"/>
          <w:color w:val="111111"/>
          <w:sz w:val="28"/>
          <w:szCs w:val="28"/>
          <w:rtl/>
        </w:rPr>
        <w:t xml:space="preserve">علی ثلاث لقم، فقیل له فی لیلة من تلک اللیالی فی ذلک، فقال:  "</w:t>
      </w:r>
    </w:p>
    <w:p>
      <w:pPr>
        <w:pStyle w:val="BookText"/>
      </w:pPr>
      <w:r>
        <w:rPr>
          <w:rFonts w:ascii="IRNazanin" w:hAnsi="IRNazanin" w:eastAsia="IRNazanin" w:cs="IRNazanin"/>
          <w:lang w:bidi="fa-IR"/>
          <w:color w:val="111111"/>
          <w:sz w:val="28"/>
          <w:szCs w:val="28"/>
          <w:rtl/>
        </w:rPr>
        <w:t xml:space="preserve">یأتینی أمر الله وأنا خمیص، إنما هی لیلة أو لیلتان  " فأصیب علیه</w:t>
      </w:r>
    </w:p>
    <w:p>
      <w:pPr>
        <w:pStyle w:val="BookText"/>
      </w:pPr>
      <w:r>
        <w:rPr>
          <w:rFonts w:ascii="IRNazanin" w:hAnsi="IRNazanin" w:eastAsia="IRNazanin" w:cs="IRNazanin"/>
          <w:lang w:bidi="fa-IR"/>
          <w:color w:val="111111"/>
          <w:sz w:val="28"/>
          <w:szCs w:val="28"/>
          <w:rtl/>
        </w:rPr>
        <w:t xml:space="preserve">السلام فی آخر اللیل.</w:t>
      </w:r>
    </w:p>
    <w:p>
      <w:pPr>
        <w:pStyle w:val="BookText"/>
      </w:pPr>
      <w:r>
        <w:rPr>
          <w:rFonts w:ascii="IRNazanin" w:hAnsi="IRNazanin" w:eastAsia="IRNazanin" w:cs="IRNazanin"/>
          <w:lang w:bidi="fa-IR"/>
          <w:color w:val="111111"/>
          <w:sz w:val="28"/>
          <w:szCs w:val="28"/>
          <w:rtl/>
        </w:rPr>
        <w:t xml:space="preserve">و چون ماه مبارک رمضان فرارسید، امیر مؤمنان علیه السلام شبی را</w:t>
      </w:r>
    </w:p>
    <w:p>
      <w:pPr>
        <w:pStyle w:val="BookText"/>
      </w:pPr>
      <w:r>
        <w:rPr>
          <w:rFonts w:ascii="IRNazanin" w:hAnsi="IRNazanin" w:eastAsia="IRNazanin" w:cs="IRNazanin"/>
          <w:lang w:bidi="fa-IR"/>
          <w:color w:val="111111"/>
          <w:sz w:val="28"/>
          <w:szCs w:val="28"/>
          <w:rtl/>
        </w:rPr>
        <w:t xml:space="preserve">نزد حسن و شبی را نزد حسین و شبی هم خانه عبد الله بن جعفر</w:t>
      </w:r>
    </w:p>
    <w:p>
      <w:pPr>
        <w:pStyle w:val="BookText"/>
      </w:pPr>
      <w:r>
        <w:rPr>
          <w:rFonts w:ascii="IRNazanin" w:hAnsi="IRNazanin" w:eastAsia="IRNazanin" w:cs="IRNazanin"/>
          <w:lang w:bidi="fa-IR"/>
          <w:color w:val="111111"/>
          <w:sz w:val="28"/>
          <w:szCs w:val="28"/>
          <w:rtl/>
        </w:rPr>
        <w:t xml:space="preserve">(شوهر حضرت زینب سلام الله علیها) می‌گذراند و بیش از سه لقمه</w:t>
      </w:r>
    </w:p>
    <w:p>
      <w:pPr>
        <w:pStyle w:val="BookText"/>
      </w:pPr>
      <w:r>
        <w:rPr>
          <w:rFonts w:ascii="IRNazanin" w:hAnsi="IRNazanin" w:eastAsia="IRNazanin" w:cs="IRNazanin"/>
          <w:lang w:bidi="fa-IR"/>
          <w:color w:val="111111"/>
          <w:sz w:val="28"/>
          <w:szCs w:val="28"/>
          <w:rtl/>
        </w:rPr>
        <w:t xml:space="preserve">غذا نمی‌خورد، در یکی از شب‌های رمضان سؤال شد که چرا غذا کم</w:t>
      </w:r>
    </w:p>
    <w:p>
      <w:pPr>
        <w:pStyle w:val="BookText"/>
      </w:pPr>
      <w:r>
        <w:rPr>
          <w:rFonts w:ascii="IRNazanin" w:hAnsi="IRNazanin" w:eastAsia="IRNazanin" w:cs="IRNazanin"/>
          <w:lang w:bidi="fa-IR"/>
          <w:color w:val="111111"/>
          <w:sz w:val="28"/>
          <w:szCs w:val="28"/>
          <w:rtl/>
        </w:rPr>
        <w:t xml:space="preserve">می‌خورید؟ فرمود: فرمان خدا (کنایه از مرگ و شهادت) مرادرخواهد</w:t>
      </w:r>
    </w:p>
    <w:p>
      <w:pPr>
        <w:pStyle w:val="BookText"/>
      </w:pPr>
      <w:r>
        <w:rPr>
          <w:rFonts w:ascii="IRNazanin" w:hAnsi="IRNazanin" w:eastAsia="IRNazanin" w:cs="IRNazanin"/>
          <w:lang w:bidi="fa-IR"/>
          <w:color w:val="111111"/>
          <w:sz w:val="28"/>
          <w:szCs w:val="28"/>
          <w:rtl/>
        </w:rPr>
        <w:t xml:space="preserve">یافت و دوست دارم با شکم گرسنه به ملاقات بروم، یک شب یا دو</w:t>
      </w:r>
    </w:p>
    <w:p>
      <w:pPr>
        <w:pStyle w:val="BookText"/>
      </w:pPr>
      <w:r>
        <w:rPr>
          <w:rFonts w:ascii="IRNazanin" w:hAnsi="IRNazanin" w:eastAsia="IRNazanin" w:cs="IRNazanin"/>
          <w:lang w:bidi="fa-IR"/>
          <w:color w:val="111111"/>
          <w:sz w:val="28"/>
          <w:szCs w:val="28"/>
          <w:rtl/>
        </w:rPr>
        <w:t xml:space="preserve">شب بیش باقی نمانده بود که در آخر شب فرقش را با شمشیر</w:t>
      </w:r>
    </w:p>
    <w:p>
      <w:pPr>
        <w:pStyle w:val="BookText"/>
      </w:pPr>
      <w:r>
        <w:rPr>
          <w:rFonts w:ascii="IRNazanin" w:hAnsi="IRNazanin" w:eastAsia="IRNazanin" w:cs="IRNazanin"/>
          <w:lang w:bidi="fa-IR"/>
          <w:color w:val="111111"/>
          <w:sz w:val="28"/>
          <w:szCs w:val="28"/>
          <w:rtl/>
        </w:rPr>
        <w:t xml:space="preserve">شکافتند.</w:t>
      </w:r>
    </w:p>
    <w:p>
      <w:pPr>
        <w:pStyle w:val="BookText"/>
      </w:pPr>
      <w:r>
        <w:rPr>
          <w:rFonts w:ascii="IRNazanin" w:hAnsi="IRNazanin" w:eastAsia="IRNazanin" w:cs="IRNazanin"/>
          <w:lang w:bidi="fa-IR"/>
          <w:color w:val="111111"/>
          <w:sz w:val="28"/>
          <w:szCs w:val="28"/>
          <w:rtl/>
        </w:rPr>
        <w:t xml:space="preserve">الشیخ المفید، محمد بن محمد بن النعمان ابن المعلم أبی عبد الله</w:t>
      </w:r>
    </w:p>
    <w:p>
      <w:pPr>
        <w:pStyle w:val="BookText"/>
      </w:pPr>
      <w:r>
        <w:rPr>
          <w:rFonts w:ascii="IRNazanin" w:hAnsi="IRNazanin" w:eastAsia="IRNazanin" w:cs="IRNazanin"/>
          <w:lang w:bidi="fa-IR"/>
          <w:color w:val="111111"/>
          <w:sz w:val="28"/>
          <w:szCs w:val="28"/>
          <w:rtl/>
        </w:rPr>
        <w:t xml:space="preserve">العکبری، البغدادی (متوفای413 ه)، الإرشاد فی معرفة حجج الله</w:t>
      </w:r>
    </w:p>
    <w:p>
      <w:pPr>
        <w:pStyle w:val="BookText"/>
      </w:pPr>
      <w:r>
        <w:rPr>
          <w:rFonts w:ascii="IRNazanin" w:hAnsi="IRNazanin" w:eastAsia="IRNazanin" w:cs="IRNazanin"/>
          <w:lang w:bidi="fa-IR"/>
          <w:color w:val="111111"/>
          <w:sz w:val="28"/>
          <w:szCs w:val="28"/>
          <w:rtl/>
        </w:rPr>
        <w:t xml:space="preserve">علی العباد، ج 1، ص 14، تحقیق: مومسة آل البیت علیهم السلام</w:t>
      </w:r>
    </w:p>
    <w:p>
      <w:pPr>
        <w:pStyle w:val="BookText"/>
      </w:pPr>
      <w:r>
        <w:rPr>
          <w:rFonts w:ascii="IRNazanin" w:hAnsi="IRNazanin" w:eastAsia="IRNazanin" w:cs="IRNazanin"/>
          <w:lang w:bidi="fa-IR"/>
          <w:color w:val="111111"/>
          <w:sz w:val="28"/>
          <w:szCs w:val="28"/>
          <w:rtl/>
        </w:rPr>
        <w:t xml:space="preserve">لتحقیق التراث، ناشر: دار المفید للطباعة والنشر والتوزیع -بیروت -</w:t>
      </w:r>
    </w:p>
    <w:p>
      <w:pPr>
        <w:pStyle w:val="BookText"/>
      </w:pPr>
      <w:r>
        <w:rPr>
          <w:rFonts w:ascii="IRNazanin" w:hAnsi="IRNazanin" w:eastAsia="IRNazanin" w:cs="IRNazanin"/>
          <w:lang w:bidi="fa-IR"/>
          <w:color w:val="111111"/>
          <w:sz w:val="28"/>
          <w:szCs w:val="28"/>
          <w:rtl/>
        </w:rPr>
        <w:t xml:space="preserve">لبنان، الطبعة: الثانیة، 1414ه -1993 م.</w:t>
      </w:r>
    </w:p>
    <w:p>
      <w:pPr>
        <w:pStyle w:val="BookText"/>
      </w:pPr>
      <w:r>
        <w:rPr>
          <w:rFonts w:ascii="IRNazanin" w:hAnsi="IRNazanin" w:eastAsia="IRNazanin" w:cs="IRNazanin"/>
          <w:lang w:bidi="fa-IR"/>
          <w:color w:val="111111"/>
          <w:sz w:val="28"/>
          <w:szCs w:val="28"/>
          <w:rtl/>
        </w:rPr>
        <w:t xml:space="preserve">و قطب الدین راوندی می‌نویسد:</w:t>
      </w:r>
    </w:p>
    <w:p>
      <w:pPr>
        <w:pStyle w:val="BookText"/>
      </w:pPr>
      <w:r>
        <w:rPr>
          <w:rFonts w:ascii="IRNazanin" w:hAnsi="IRNazanin" w:eastAsia="IRNazanin" w:cs="IRNazanin"/>
          <w:lang w:bidi="fa-IR"/>
          <w:color w:val="111111"/>
          <w:sz w:val="28"/>
          <w:szCs w:val="28"/>
          <w:rtl/>
        </w:rPr>
        <w:t xml:space="preserve">وکان یفطر فی هذا الشهر لیلة عند الحسن، ولیله عند الحسین، ولیلة</w:t>
      </w:r>
    </w:p>
    <w:p>
      <w:pPr>
        <w:pStyle w:val="BookText"/>
      </w:pPr>
      <w:r>
        <w:rPr>
          <w:rFonts w:ascii="IRNazanin" w:hAnsi="IRNazanin" w:eastAsia="IRNazanin" w:cs="IRNazanin"/>
          <w:lang w:bidi="fa-IR"/>
          <w:color w:val="111111"/>
          <w:sz w:val="28"/>
          <w:szCs w:val="28"/>
          <w:rtl/>
        </w:rPr>
        <w:t xml:space="preserve">عند عبد الله ابن جعفر زوج زینب بنته لأجلها، لا یزید علی ثلاث لقم،</w:t>
      </w:r>
    </w:p>
    <w:p>
      <w:pPr>
        <w:pStyle w:val="BookText"/>
      </w:pPr>
      <w:r>
        <w:rPr>
          <w:rFonts w:ascii="IRNazanin" w:hAnsi="IRNazanin" w:eastAsia="IRNazanin" w:cs="IRNazanin"/>
          <w:lang w:bidi="fa-IR"/>
          <w:color w:val="111111"/>
          <w:sz w:val="28"/>
          <w:szCs w:val="28"/>
          <w:rtl/>
        </w:rPr>
        <w:t xml:space="preserve">فقیل له فی ذلک، فقال: یأتینی أمر الله وأنا خمیص، إنما هی لیلة أو</w:t>
      </w:r>
    </w:p>
    <w:p>
      <w:pPr>
        <w:pStyle w:val="BookText"/>
      </w:pPr>
      <w:r>
        <w:rPr>
          <w:rFonts w:ascii="IRNazanin" w:hAnsi="IRNazanin" w:eastAsia="IRNazanin" w:cs="IRNazanin"/>
          <w:lang w:bidi="fa-IR"/>
          <w:color w:val="111111"/>
          <w:sz w:val="28"/>
          <w:szCs w:val="28"/>
          <w:rtl/>
        </w:rPr>
        <w:t xml:space="preserve">لیلتان، فأصیب من اللیل. وقد توجه إلی المسجد فی اللیلة التی ضربه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الشقی فی آخرها، فصاح الإوز فی وجهه، فطردهن الناس، فقال:</w:t>
      </w:r>
    </w:p>
    <w:p>
      <w:pPr>
        <w:pStyle w:val="BookText"/>
      </w:pPr>
      <w:r>
        <w:rPr>
          <w:rFonts w:ascii="IRNazanin" w:hAnsi="IRNazanin" w:eastAsia="IRNazanin" w:cs="IRNazanin"/>
          <w:lang w:bidi="fa-IR"/>
          <w:color w:val="111111"/>
          <w:sz w:val="28"/>
          <w:szCs w:val="28"/>
          <w:rtl/>
        </w:rPr>
        <w:t xml:space="preserve">دعوهن فإنهن نوائح.</w:t>
      </w:r>
    </w:p>
    <w:p>
      <w:pPr>
        <w:pStyle w:val="BookText"/>
      </w:pPr>
      <w:r>
        <w:rPr>
          <w:rFonts w:ascii="IRNazanin" w:hAnsi="IRNazanin" w:eastAsia="IRNazanin" w:cs="IRNazanin"/>
          <w:lang w:bidi="fa-IR"/>
          <w:color w:val="111111"/>
          <w:sz w:val="28"/>
          <w:szCs w:val="28"/>
          <w:rtl/>
        </w:rPr>
        <w:t xml:space="preserve">... در پایان آن شبی که فرق علی علیه السلام شکافته شد، آن حضرت</w:t>
      </w:r>
    </w:p>
    <w:p>
      <w:pPr>
        <w:pStyle w:val="BookText"/>
      </w:pPr>
      <w:r>
        <w:rPr>
          <w:rFonts w:ascii="IRNazanin" w:hAnsi="IRNazanin" w:eastAsia="IRNazanin" w:cs="IRNazanin"/>
          <w:lang w:bidi="fa-IR"/>
          <w:color w:val="111111"/>
          <w:sz w:val="28"/>
          <w:szCs w:val="28"/>
          <w:rtl/>
        </w:rPr>
        <w:t xml:space="preserve">به طرف مسجد رفت، پرندگان مقابل وی سروصدا می‌کردند، مردم</w:t>
      </w:r>
    </w:p>
    <w:p>
      <w:pPr>
        <w:pStyle w:val="BookText"/>
      </w:pPr>
      <w:r>
        <w:rPr>
          <w:rFonts w:ascii="IRNazanin" w:hAnsi="IRNazanin" w:eastAsia="IRNazanin" w:cs="IRNazanin"/>
          <w:lang w:bidi="fa-IR"/>
          <w:color w:val="111111"/>
          <w:sz w:val="28"/>
          <w:szCs w:val="28"/>
          <w:rtl/>
        </w:rPr>
        <w:t xml:space="preserve">مرغابیها را دور کردند، فرمود: رهایشان کنید که آنان بر من نوحه‌گری</w:t>
      </w:r>
    </w:p>
    <w:p>
      <w:pPr>
        <w:pStyle w:val="BookText"/>
      </w:pPr>
      <w:r>
        <w:rPr>
          <w:rFonts w:ascii="IRNazanin" w:hAnsi="IRNazanin" w:eastAsia="IRNazanin" w:cs="IRNazanin"/>
          <w:lang w:bidi="fa-IR"/>
          <w:color w:val="111111"/>
          <w:sz w:val="28"/>
          <w:szCs w:val="28"/>
          <w:rtl/>
        </w:rPr>
        <w:t xml:space="preserve">می‌کنند.</w:t>
      </w:r>
    </w:p>
    <w:p>
      <w:pPr>
        <w:pStyle w:val="BookText"/>
      </w:pPr>
      <w:r>
        <w:rPr>
          <w:rFonts w:ascii="IRNazanin" w:hAnsi="IRNazanin" w:eastAsia="IRNazanin" w:cs="IRNazanin"/>
          <w:lang w:bidi="fa-IR"/>
          <w:color w:val="111111"/>
          <w:sz w:val="28"/>
          <w:szCs w:val="28"/>
          <w:rtl/>
        </w:rPr>
        <w:t xml:space="preserve">الراوندی، قطب الدین (متوفای573ه)، الخرائج والجرائح، ج 1 ص</w:t>
      </w:r>
    </w:p>
    <w:p>
      <w:pPr>
        <w:pStyle w:val="BookText"/>
      </w:pPr>
      <w:r>
        <w:rPr>
          <w:rFonts w:ascii="IRNazanin" w:hAnsi="IRNazanin" w:eastAsia="IRNazanin" w:cs="IRNazanin"/>
          <w:lang w:bidi="fa-IR"/>
          <w:color w:val="111111"/>
          <w:sz w:val="28"/>
          <w:szCs w:val="28"/>
          <w:rtl/>
        </w:rPr>
        <w:t xml:space="preserve">201، تحقیق ونشر مومسة الإمام المهدی علیه السلام قم، الطبعة:</w:t>
      </w:r>
    </w:p>
    <w:p>
      <w:pPr>
        <w:pStyle w:val="BookText"/>
      </w:pPr>
      <w:r>
        <w:rPr>
          <w:rFonts w:ascii="IRNazanin" w:hAnsi="IRNazanin" w:eastAsia="IRNazanin" w:cs="IRNazanin"/>
          <w:lang w:bidi="fa-IR"/>
          <w:color w:val="111111"/>
          <w:sz w:val="28"/>
          <w:szCs w:val="28"/>
          <w:rtl/>
        </w:rPr>
        <w:t xml:space="preserve">الأولی، 1409ه.</w:t>
      </w:r>
    </w:p>
    <w:p>
      <w:pPr>
        <w:pStyle w:val="BookText"/>
      </w:pPr>
      <w:r>
        <w:rPr>
          <w:rFonts w:ascii="IRNazanin" w:hAnsi="IRNazanin" w:eastAsia="IRNazanin" w:cs="IRNazanin"/>
          <w:lang w:bidi="fa-IR"/>
          <w:color w:val="111111"/>
          <w:sz w:val="28"/>
          <w:szCs w:val="28"/>
          <w:rtl/>
        </w:rPr>
        <w:t xml:space="preserve">عالمان اهل سنت نیز همین روایت را به این صورت نقل کرده‌اند:</w:t>
      </w:r>
    </w:p>
    <w:p>
      <w:pPr>
        <w:pStyle w:val="BookText"/>
      </w:pPr>
      <w:r>
        <w:rPr>
          <w:rFonts w:ascii="IRNazanin" w:hAnsi="IRNazanin" w:eastAsia="IRNazanin" w:cs="IRNazanin"/>
          <w:lang w:bidi="fa-IR"/>
          <w:color w:val="111111"/>
          <w:sz w:val="28"/>
          <w:szCs w:val="28"/>
          <w:rtl/>
        </w:rPr>
        <w:t xml:space="preserve">کان علی لما دخل رمضان یتعشی لیلة عند الحسن ولیلة عند الحسین</w:t>
      </w:r>
    </w:p>
    <w:p>
      <w:pPr>
        <w:pStyle w:val="BookText"/>
      </w:pPr>
      <w:r>
        <w:rPr>
          <w:rFonts w:ascii="IRNazanin" w:hAnsi="IRNazanin" w:eastAsia="IRNazanin" w:cs="IRNazanin"/>
          <w:lang w:bidi="fa-IR"/>
          <w:color w:val="111111"/>
          <w:sz w:val="28"/>
          <w:szCs w:val="28"/>
          <w:rtl/>
        </w:rPr>
        <w:t xml:space="preserve">ولیلة عند أبی جعفر لا یزید علی ثلاث لقم یقول أحب أن یأتینی أمر</w:t>
      </w:r>
    </w:p>
    <w:p>
      <w:pPr>
        <w:pStyle w:val="BookText"/>
      </w:pPr>
      <w:r>
        <w:rPr>
          <w:rFonts w:ascii="IRNazanin" w:hAnsi="IRNazanin" w:eastAsia="IRNazanin" w:cs="IRNazanin"/>
          <w:lang w:bidi="fa-IR"/>
          <w:color w:val="111111"/>
          <w:sz w:val="28"/>
          <w:szCs w:val="28"/>
          <w:rtl/>
        </w:rPr>
        <w:t xml:space="preserve">الله وأنا خمیص.</w:t>
      </w:r>
    </w:p>
    <w:p>
      <w:pPr>
        <w:pStyle w:val="BookText"/>
      </w:pPr>
      <w:r>
        <w:rPr>
          <w:rFonts w:ascii="IRNazanin" w:hAnsi="IRNazanin" w:eastAsia="IRNazanin" w:cs="IRNazanin"/>
          <w:lang w:bidi="fa-IR"/>
          <w:color w:val="111111"/>
          <w:sz w:val="28"/>
          <w:szCs w:val="28"/>
          <w:rtl/>
        </w:rPr>
        <w:t xml:space="preserve">ماه رمضان که فرا می‌رسید، علی یک شب را نزد حسن و شبی را نزد</w:t>
      </w:r>
    </w:p>
    <w:p>
      <w:pPr>
        <w:pStyle w:val="BookText"/>
      </w:pPr>
      <w:r>
        <w:rPr>
          <w:rFonts w:ascii="IRNazanin" w:hAnsi="IRNazanin" w:eastAsia="IRNazanin" w:cs="IRNazanin"/>
          <w:lang w:bidi="fa-IR"/>
          <w:color w:val="111111"/>
          <w:sz w:val="28"/>
          <w:szCs w:val="28"/>
          <w:rtl/>
        </w:rPr>
        <w:t xml:space="preserve">حسین و شبی هم نزد عبد الله بن جعفر،(همسر زینب) افطار می کرد،</w:t>
      </w:r>
    </w:p>
    <w:p>
      <w:pPr>
        <w:pStyle w:val="BookText"/>
      </w:pPr>
      <w:r>
        <w:rPr>
          <w:rFonts w:ascii="IRNazanin" w:hAnsi="IRNazanin" w:eastAsia="IRNazanin" w:cs="IRNazanin"/>
          <w:lang w:bidi="fa-IR"/>
          <w:color w:val="111111"/>
          <w:sz w:val="28"/>
          <w:szCs w:val="28"/>
          <w:rtl/>
        </w:rPr>
        <w:t xml:space="preserve">و بیش از سه لقمه غذا نمی خورد و می گفت: دوست دارم با شکم</w:t>
      </w:r>
    </w:p>
    <w:p>
      <w:pPr>
        <w:pStyle w:val="BookText"/>
      </w:pPr>
      <w:r>
        <w:rPr>
          <w:rFonts w:ascii="IRNazanin" w:hAnsi="IRNazanin" w:eastAsia="IRNazanin" w:cs="IRNazanin"/>
          <w:lang w:bidi="fa-IR"/>
          <w:color w:val="111111"/>
          <w:sz w:val="28"/>
          <w:szCs w:val="28"/>
          <w:rtl/>
        </w:rPr>
        <w:t xml:space="preserve">گرسنه به دیدار معبودم بشتام.</w:t>
      </w:r>
    </w:p>
    <w:p>
      <w:pPr>
        <w:pStyle w:val="BookText"/>
      </w:pPr>
      <w:r>
        <w:rPr>
          <w:rFonts w:ascii="IRNazanin" w:hAnsi="IRNazanin" w:eastAsia="IRNazanin" w:cs="IRNazanin"/>
          <w:lang w:bidi="fa-IR"/>
          <w:color w:val="111111"/>
          <w:sz w:val="28"/>
          <w:szCs w:val="28"/>
          <w:rtl/>
        </w:rPr>
        <w:t xml:space="preserve">الجزری، عز الدین بن الأثیر أبی الحسن علی بن محمد</w:t>
      </w:r>
    </w:p>
    <w:p>
      <w:pPr>
        <w:pStyle w:val="BookText"/>
      </w:pPr>
      <w:r>
        <w:rPr>
          <w:rFonts w:ascii="IRNazanin" w:hAnsi="IRNazanin" w:eastAsia="IRNazanin" w:cs="IRNazanin"/>
          <w:lang w:bidi="fa-IR"/>
          <w:color w:val="111111"/>
          <w:sz w:val="28"/>
          <w:szCs w:val="28"/>
          <w:rtl/>
        </w:rPr>
        <w:t xml:space="preserve">(متوفای630ه)، أسد الغابة فی معرفة الصحابة، ج 4، ص 128،</w:t>
      </w:r>
    </w:p>
    <w:p>
      <w:pPr>
        <w:pStyle w:val="BookText"/>
      </w:pPr>
      <w:r>
        <w:rPr>
          <w:rFonts w:ascii="IRNazanin" w:hAnsi="IRNazanin" w:eastAsia="IRNazanin" w:cs="IRNazanin"/>
          <w:lang w:bidi="fa-IR"/>
          <w:color w:val="111111"/>
          <w:sz w:val="28"/>
          <w:szCs w:val="28"/>
          <w:rtl/>
        </w:rPr>
        <w:t xml:space="preserve">تحقیق عادل أحمد الرفاعی، ناشر: دار إحیاء التراث العربی -بیروت</w:t>
      </w:r>
    </w:p>
    <w:p>
      <w:pPr>
        <w:pStyle w:val="BookText"/>
      </w:pPr>
      <w:r>
        <w:rPr>
          <w:rFonts w:ascii="IRNazanin" w:hAnsi="IRNazanin" w:eastAsia="IRNazanin" w:cs="IRNazanin"/>
          <w:lang w:bidi="fa-IR"/>
          <w:color w:val="111111"/>
          <w:sz w:val="28"/>
          <w:szCs w:val="28"/>
          <w:rtl/>
        </w:rPr>
        <w:t xml:space="preserve">/ لبنان، الطبعة: الأولی، 1417 ه -1996 م؛</w:t>
      </w:r>
    </w:p>
    <w:p>
      <w:pPr>
        <w:pStyle w:val="BookText"/>
      </w:pPr>
      <w:r>
        <w:rPr>
          <w:rFonts w:ascii="IRNazanin" w:hAnsi="IRNazanin" w:eastAsia="IRNazanin" w:cs="IRNazanin"/>
          <w:lang w:bidi="fa-IR"/>
          <w:color w:val="111111"/>
          <w:sz w:val="28"/>
          <w:szCs w:val="28"/>
          <w:rtl/>
        </w:rPr>
        <w:t xml:space="preserve">الجزری، عز الدین بن الأثیر أبی الحسن علی بن محمد</w:t>
      </w:r>
    </w:p>
    <w:p>
      <w:pPr>
        <w:pStyle w:val="BookText"/>
      </w:pPr>
      <w:r>
        <w:rPr>
          <w:rFonts w:ascii="IRNazanin" w:hAnsi="IRNazanin" w:eastAsia="IRNazanin" w:cs="IRNazanin"/>
          <w:lang w:bidi="fa-IR"/>
          <w:color w:val="111111"/>
          <w:sz w:val="28"/>
          <w:szCs w:val="28"/>
          <w:rtl/>
        </w:rPr>
        <w:t xml:space="preserve">(متوفای630ه) الکامل فی التاریخ، ج 3، ص 254، تحقیق عبد الله</w:t>
      </w:r>
    </w:p>
    <w:p>
      <w:pPr>
        <w:pStyle w:val="BookText"/>
      </w:pPr>
      <w:r>
        <w:rPr>
          <w:rFonts w:ascii="IRNazanin" w:hAnsi="IRNazanin" w:eastAsia="IRNazanin" w:cs="IRNazanin"/>
          <w:lang w:bidi="fa-IR"/>
          <w:color w:val="111111"/>
          <w:sz w:val="28"/>
          <w:szCs w:val="28"/>
          <w:rtl/>
        </w:rPr>
        <w:t xml:space="preserve">القاضی، ناشر: دار الکتب العلمیة -بیروت، الطبعة الثانیة، 1415ه؛</w:t>
      </w:r>
    </w:p>
    <w:p>
      <w:pPr>
        <w:pStyle w:val="BookText"/>
      </w:pPr>
      <w:r>
        <w:rPr>
          <w:rFonts w:ascii="IRNazanin" w:hAnsi="IRNazanin" w:eastAsia="IRNazanin" w:cs="IRNazanin"/>
          <w:lang w:bidi="fa-IR"/>
          <w:color w:val="111111"/>
          <w:sz w:val="28"/>
          <w:szCs w:val="28"/>
          <w:rtl/>
        </w:rPr>
        <w:t xml:space="preserve">الزمخشری الخوارزمی، أبو القاسم محمود بن عمرو بن أحمد جار الله</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(متوفای538ه) ربیع الأبرار، ج 1، ص 249؛</w:t>
      </w:r>
    </w:p>
    <w:p>
      <w:pPr>
        <w:pStyle w:val="BookText"/>
      </w:pPr>
      <w:r>
        <w:rPr>
          <w:rFonts w:ascii="IRNazanin" w:hAnsi="IRNazanin" w:eastAsia="IRNazanin" w:cs="IRNazanin"/>
          <w:lang w:bidi="fa-IR"/>
          <w:color w:val="111111"/>
          <w:sz w:val="28"/>
          <w:szCs w:val="28"/>
          <w:rtl/>
        </w:rPr>
        <w:t xml:space="preserve">النویری، شهاب الدین أحمد بن عبد الوهاب (متوفای733ه)، نهایة</w:t>
      </w:r>
    </w:p>
    <w:p>
      <w:pPr>
        <w:pStyle w:val="BookText"/>
      </w:pPr>
      <w:r>
        <w:rPr>
          <w:rFonts w:ascii="IRNazanin" w:hAnsi="IRNazanin" w:eastAsia="IRNazanin" w:cs="IRNazanin"/>
          <w:lang w:bidi="fa-IR"/>
          <w:color w:val="111111"/>
          <w:sz w:val="28"/>
          <w:szCs w:val="28"/>
          <w:rtl/>
        </w:rPr>
        <w:t xml:space="preserve">الأرب فی فنون الأدب، ج 3، ص 312، تحقیق مفید قمحیة وجماعة،</w:t>
      </w:r>
    </w:p>
    <w:p>
      <w:pPr>
        <w:pStyle w:val="BookText"/>
      </w:pPr>
      <w:r>
        <w:rPr>
          <w:rFonts w:ascii="IRNazanin" w:hAnsi="IRNazanin" w:eastAsia="IRNazanin" w:cs="IRNazanin"/>
          <w:lang w:bidi="fa-IR"/>
          <w:color w:val="111111"/>
          <w:sz w:val="28"/>
          <w:szCs w:val="28"/>
          <w:rtl/>
        </w:rPr>
        <w:t xml:space="preserve">ناشر: دار الکتب العلمیة -بیروت، الطبعة: الأولی، 1424ه -2004م.</w:t>
      </w:r>
    </w:p>
    <w:p>
      <w:pPr>
        <w:pStyle w:val="BookText"/>
      </w:pPr>
      <w:r>
        <w:rPr>
          <w:rFonts w:ascii="IRNazanin" w:hAnsi="IRNazanin" w:eastAsia="IRNazanin" w:cs="IRNazanin"/>
          <w:lang w:bidi="fa-IR"/>
          <w:color w:val="111111"/>
          <w:sz w:val="28"/>
          <w:szCs w:val="28"/>
          <w:rtl/>
        </w:rPr>
        <w:t xml:space="preserve">و از طرف دیگر، طبق عده‌ای از روایات، امیر مؤمنان علیه السلام در</w:t>
      </w:r>
    </w:p>
    <w:p>
      <w:pPr>
        <w:pStyle w:val="BookText"/>
      </w:pPr>
      <w:r>
        <w:rPr>
          <w:rFonts w:ascii="IRNazanin" w:hAnsi="IRNazanin" w:eastAsia="IRNazanin" w:cs="IRNazanin"/>
          <w:lang w:bidi="fa-IR"/>
          <w:color w:val="111111"/>
          <w:sz w:val="28"/>
          <w:szCs w:val="28"/>
          <w:rtl/>
        </w:rPr>
        <w:t xml:space="preserve">آخرین شب، مهمان امّ‌کلثوم سلام الله علیها بوده است:</w:t>
      </w:r>
    </w:p>
    <w:p>
      <w:pPr>
        <w:pStyle w:val="BookText"/>
      </w:pPr>
      <w:r>
        <w:rPr>
          <w:rFonts w:ascii="IRNazanin" w:hAnsi="IRNazanin" w:eastAsia="IRNazanin" w:cs="IRNazanin"/>
          <w:lang w:bidi="fa-IR"/>
          <w:color w:val="111111"/>
          <w:sz w:val="28"/>
          <w:szCs w:val="28"/>
          <w:rtl/>
        </w:rPr>
        <w:t xml:space="preserve">قالت أم کلثوم بنت أمیر المؤمنین صلوات الله علیه: لما کانت لیلة تسع</w:t>
      </w:r>
    </w:p>
    <w:p>
      <w:pPr>
        <w:pStyle w:val="BookText"/>
      </w:pPr>
      <w:r>
        <w:rPr>
          <w:rFonts w:ascii="IRNazanin" w:hAnsi="IRNazanin" w:eastAsia="IRNazanin" w:cs="IRNazanin"/>
          <w:lang w:bidi="fa-IR"/>
          <w:color w:val="111111"/>
          <w:sz w:val="28"/>
          <w:szCs w:val="28"/>
          <w:rtl/>
        </w:rPr>
        <w:t xml:space="preserve">عشرة من شهر رمضان قدمت إلیه عند إفطاره طبقا فیه قرصان من خبز</w:t>
      </w:r>
    </w:p>
    <w:p>
      <w:pPr>
        <w:pStyle w:val="BookText"/>
      </w:pPr>
      <w:r>
        <w:rPr>
          <w:rFonts w:ascii="IRNazanin" w:hAnsi="IRNazanin" w:eastAsia="IRNazanin" w:cs="IRNazanin"/>
          <w:lang w:bidi="fa-IR"/>
          <w:color w:val="111111"/>
          <w:sz w:val="28"/>
          <w:szCs w:val="28"/>
          <w:rtl/>
        </w:rPr>
        <w:t xml:space="preserve">الشعیر وقصعة فیها لبن وملح جریش.</w:t>
      </w:r>
    </w:p>
    <w:p>
      <w:pPr>
        <w:pStyle w:val="BookText"/>
      </w:pPr>
      <w:r>
        <w:rPr>
          <w:rFonts w:ascii="IRNazanin" w:hAnsi="IRNazanin" w:eastAsia="IRNazanin" w:cs="IRNazanin"/>
          <w:lang w:bidi="fa-IR"/>
          <w:color w:val="111111"/>
          <w:sz w:val="28"/>
          <w:szCs w:val="28"/>
          <w:rtl/>
        </w:rPr>
        <w:t xml:space="preserve">ام‌کلثوم گوید: چون شب نوزدهم رمضان فرا رسید، هنگام افطار سفره‌ای پهن کردم</w:t>
      </w:r>
    </w:p>
    <w:p>
      <w:pPr>
        <w:pStyle w:val="BookText"/>
      </w:pPr>
      <w:r>
        <w:rPr>
          <w:rFonts w:ascii="IRNazanin" w:hAnsi="IRNazanin" w:eastAsia="IRNazanin" w:cs="IRNazanin"/>
          <w:lang w:bidi="fa-IR"/>
          <w:color w:val="111111"/>
          <w:sz w:val="28"/>
          <w:szCs w:val="28"/>
          <w:rtl/>
        </w:rPr>
        <w:t xml:space="preserve">که دو قرص نان جو و ظرفی شیر و مقدار نمک در آن بود.</w:t>
      </w:r>
    </w:p>
    <w:p>
      <w:pPr>
        <w:pStyle w:val="BookText"/>
      </w:pPr>
      <w:r>
        <w:rPr>
          <w:rFonts w:ascii="IRNazanin" w:hAnsi="IRNazanin" w:eastAsia="IRNazanin" w:cs="IRNazanin"/>
          <w:lang w:bidi="fa-IR"/>
          <w:color w:val="111111"/>
          <w:sz w:val="28"/>
          <w:szCs w:val="28"/>
          <w:rtl/>
        </w:rPr>
        <w:t xml:space="preserve">المجلسی، محمد باقر (متوفای 1111ه)، بحار الأنوار، ج 42 ص</w:t>
      </w:r>
    </w:p>
    <w:p>
      <w:pPr>
        <w:pStyle w:val="BookText"/>
      </w:pPr>
      <w:r>
        <w:rPr>
          <w:rFonts w:ascii="IRNazanin" w:hAnsi="IRNazanin" w:eastAsia="IRNazanin" w:cs="IRNazanin"/>
          <w:lang w:bidi="fa-IR"/>
          <w:color w:val="111111"/>
          <w:sz w:val="28"/>
          <w:szCs w:val="28"/>
          <w:rtl/>
        </w:rPr>
        <w:t xml:space="preserve">276، تحقیق: محمد الباقر البهبودی، ناشر: مومسة الوفاء -بیروت -</w:t>
      </w:r>
    </w:p>
    <w:p>
      <w:pPr>
        <w:pStyle w:val="BookText"/>
      </w:pPr>
      <w:r>
        <w:rPr>
          <w:rFonts w:ascii="IRNazanin" w:hAnsi="IRNazanin" w:eastAsia="IRNazanin" w:cs="IRNazanin"/>
          <w:lang w:bidi="fa-IR"/>
          <w:color w:val="111111"/>
          <w:sz w:val="28"/>
          <w:szCs w:val="28"/>
          <w:rtl/>
        </w:rPr>
        <w:t xml:space="preserve">لبنان، الطبعة: الثانیة المصححة، 1403 -1983 م.</w:t>
      </w:r>
    </w:p>
    <w:p>
      <w:pPr>
        <w:pStyle w:val="BookText"/>
      </w:pPr>
      <w:r>
        <w:rPr>
          <w:rFonts w:ascii="IRNazanin" w:hAnsi="IRNazanin" w:eastAsia="IRNazanin" w:cs="IRNazanin"/>
          <w:lang w:bidi="fa-IR"/>
          <w:color w:val="111111"/>
          <w:sz w:val="28"/>
          <w:szCs w:val="28"/>
          <w:rtl/>
        </w:rPr>
        <w:t xml:space="preserve">المجلسی، محمد باقر (متوفای 1111ه)، بحار الأنوار، ج 42 ص</w:t>
      </w:r>
    </w:p>
    <w:p>
      <w:pPr>
        <w:pStyle w:val="BookText"/>
      </w:pPr>
      <w:r>
        <w:rPr>
          <w:rFonts w:ascii="IRNazanin" w:hAnsi="IRNazanin" w:eastAsia="IRNazanin" w:cs="IRNazanin"/>
          <w:lang w:bidi="fa-IR"/>
          <w:color w:val="111111"/>
          <w:sz w:val="28"/>
          <w:szCs w:val="28"/>
          <w:rtl/>
        </w:rPr>
        <w:t xml:space="preserve">276، تحقیق: محمد الباقر البهبودی، ناشر: مومسة الوفاء -بیروت -</w:t>
      </w:r>
    </w:p>
    <w:p>
      <w:pPr>
        <w:pStyle w:val="BookText"/>
      </w:pPr>
      <w:r>
        <w:rPr>
          <w:rFonts w:ascii="IRNazanin" w:hAnsi="IRNazanin" w:eastAsia="IRNazanin" w:cs="IRNazanin"/>
          <w:lang w:bidi="fa-IR"/>
          <w:color w:val="111111"/>
          <w:sz w:val="28"/>
          <w:szCs w:val="28"/>
          <w:rtl/>
        </w:rPr>
        <w:t xml:space="preserve">لبنان، الطبعة: الثانیة المصححة، 1403 -1983 م.</w:t>
      </w:r>
    </w:p>
    <w:p>
      <w:pPr>
        <w:pStyle w:val="BookText"/>
      </w:pPr>
      <w:r>
        <w:rPr>
          <w:rFonts w:ascii="IRNazanin" w:hAnsi="IRNazanin" w:eastAsia="IRNazanin" w:cs="IRNazanin"/>
          <w:lang w:bidi="fa-IR"/>
          <w:color w:val="111111"/>
          <w:sz w:val="28"/>
          <w:szCs w:val="28"/>
          <w:rtl/>
        </w:rPr>
        <w:t xml:space="preserve">حال چگونه می‌توان بین این روایات جمع کرد؟ یا باید بگوییم برنامه</w:t>
      </w:r>
    </w:p>
    <w:p>
      <w:pPr>
        <w:pStyle w:val="BookText"/>
      </w:pPr>
      <w:r>
        <w:rPr>
          <w:rFonts w:ascii="IRNazanin" w:hAnsi="IRNazanin" w:eastAsia="IRNazanin" w:cs="IRNazanin"/>
          <w:lang w:bidi="fa-IR"/>
          <w:color w:val="111111"/>
          <w:sz w:val="28"/>
          <w:szCs w:val="28"/>
          <w:rtl/>
        </w:rPr>
        <w:t xml:space="preserve">امیرمؤمنان علی علیه السلام این بوده است که یک شب در خانه</w:t>
      </w:r>
    </w:p>
    <w:p>
      <w:pPr>
        <w:pStyle w:val="BookText"/>
      </w:pPr>
      <w:r>
        <w:rPr>
          <w:rFonts w:ascii="IRNazanin" w:hAnsi="IRNazanin" w:eastAsia="IRNazanin" w:cs="IRNazanin"/>
          <w:lang w:bidi="fa-IR"/>
          <w:color w:val="111111"/>
          <w:sz w:val="28"/>
          <w:szCs w:val="28"/>
          <w:rtl/>
        </w:rPr>
        <w:t xml:space="preserve">حسن و یک شب در خانه حسین و یک شب در خانه زینب و یک</w:t>
      </w:r>
    </w:p>
    <w:p>
      <w:pPr>
        <w:pStyle w:val="BookText"/>
      </w:pPr>
      <w:r>
        <w:rPr>
          <w:rFonts w:ascii="IRNazanin" w:hAnsi="IRNazanin" w:eastAsia="IRNazanin" w:cs="IRNazanin"/>
          <w:lang w:bidi="fa-IR"/>
          <w:color w:val="111111"/>
          <w:sz w:val="28"/>
          <w:szCs w:val="28"/>
          <w:rtl/>
        </w:rPr>
        <w:t xml:space="preserve">شب در خانه امّ‌کلثوم سلام الله علیهم باشد، که منافات با نص روایت</w:t>
      </w:r>
    </w:p>
    <w:p>
      <w:pPr>
        <w:pStyle w:val="BookText"/>
      </w:pPr>
      <w:r>
        <w:rPr>
          <w:rFonts w:ascii="IRNazanin" w:hAnsi="IRNazanin" w:eastAsia="IRNazanin" w:cs="IRNazanin"/>
          <w:lang w:bidi="fa-IR"/>
          <w:color w:val="111111"/>
          <w:sz w:val="28"/>
          <w:szCs w:val="28"/>
          <w:rtl/>
        </w:rPr>
        <w:t xml:space="preserve">مذکور دارد؛ و یا باید خانه امّ‌کلثوم را یکی از این سه خانه به حساب</w:t>
      </w:r>
    </w:p>
    <w:p>
      <w:pPr>
        <w:pStyle w:val="BookText"/>
      </w:pPr>
      <w:r>
        <w:rPr>
          <w:rFonts w:ascii="IRNazanin" w:hAnsi="IRNazanin" w:eastAsia="IRNazanin" w:cs="IRNazanin"/>
          <w:lang w:bidi="fa-IR"/>
          <w:color w:val="111111"/>
          <w:sz w:val="28"/>
          <w:szCs w:val="28"/>
          <w:rtl/>
        </w:rPr>
        <w:t xml:space="preserve">آوریم، که تنها می‌تواند خانه عبد الله بن جعفر باشد. یعنی همسر عبد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بن جعفر، زینب سلام الله علیها همان امّ‌کلثوم است.</w:t>
      </w:r>
    </w:p>
    <w:p>
      <w:pPr>
        <w:pStyle w:val="BookText"/>
      </w:pPr>
      <w:r>
        <w:rPr>
          <w:rFonts w:ascii="IRNazanin" w:hAnsi="IRNazanin" w:eastAsia="IRNazanin" w:cs="IRNazanin"/>
          <w:lang w:bidi="fa-IR"/>
          <w:color w:val="111111"/>
          <w:sz w:val="28"/>
          <w:szCs w:val="28"/>
          <w:rtl/>
        </w:rPr>
        <w:t xml:space="preserve">و نکته دیگر این که اگر امّ‌کلثومی وجود داشته است، چرا امیر مؤمنان</w:t>
      </w:r>
    </w:p>
    <w:p>
      <w:pPr>
        <w:pStyle w:val="BookText"/>
      </w:pPr>
      <w:r>
        <w:rPr>
          <w:rFonts w:ascii="IRNazanin" w:hAnsi="IRNazanin" w:eastAsia="IRNazanin" w:cs="IRNazanin"/>
          <w:lang w:bidi="fa-IR"/>
          <w:color w:val="111111"/>
          <w:sz w:val="28"/>
          <w:szCs w:val="28"/>
          <w:rtl/>
        </w:rPr>
        <w:t xml:space="preserve">شبی را به ایشان اختصاص نداده‌اند؟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 کلثوم بهترین دختر امیر مؤمنان علیه السلام:</w:t>
      </w:r>
    </w:p>
    <w:p>
      <w:pPr>
        <w:pStyle w:val="BookText"/>
      </w:pPr>
      <w:r>
        <w:rPr>
          <w:rFonts w:ascii="IRNazanin" w:hAnsi="IRNazanin" w:eastAsia="IRNazanin" w:cs="IRNazanin"/>
          <w:lang w:bidi="fa-IR"/>
          <w:color w:val="111111"/>
          <w:sz w:val="28"/>
          <w:szCs w:val="28"/>
          <w:rtl/>
        </w:rPr>
        <w:t xml:space="preserve">قاضی نعمان مغربی، از دانشمندان قرن چهارم شیعه در ضمن نقل</w:t>
      </w:r>
    </w:p>
    <w:p>
      <w:pPr>
        <w:pStyle w:val="BookText"/>
      </w:pPr>
      <w:r>
        <w:rPr>
          <w:rFonts w:ascii="IRNazanin" w:hAnsi="IRNazanin" w:eastAsia="IRNazanin" w:cs="IRNazanin"/>
          <w:lang w:bidi="fa-IR"/>
          <w:color w:val="111111"/>
          <w:sz w:val="28"/>
          <w:szCs w:val="28"/>
          <w:rtl/>
        </w:rPr>
        <w:t xml:space="preserve">روایتی از امیر مؤمنان علیه السلام، امّ‌کلثوم را بهترین دختر آن حضرت</w:t>
      </w:r>
    </w:p>
    <w:p>
      <w:pPr>
        <w:pStyle w:val="BookText"/>
      </w:pPr>
      <w:r>
        <w:rPr>
          <w:rFonts w:ascii="IRNazanin" w:hAnsi="IRNazanin" w:eastAsia="IRNazanin" w:cs="IRNazanin"/>
          <w:lang w:bidi="fa-IR"/>
          <w:color w:val="111111"/>
          <w:sz w:val="28"/>
          <w:szCs w:val="28"/>
          <w:rtl/>
        </w:rPr>
        <w:t xml:space="preserve">معرفی می‌کند:</w:t>
      </w:r>
    </w:p>
    <w:p>
      <w:pPr>
        <w:pStyle w:val="BookText"/>
      </w:pPr>
      <w:r>
        <w:rPr>
          <w:rFonts w:ascii="IRNazanin" w:hAnsi="IRNazanin" w:eastAsia="IRNazanin" w:cs="IRNazanin"/>
          <w:lang w:bidi="fa-IR"/>
          <w:color w:val="111111"/>
          <w:sz w:val="28"/>
          <w:szCs w:val="28"/>
          <w:rtl/>
        </w:rPr>
        <w:t xml:space="preserve">قالت: قال علی علیه السلام یوما لابنته أم کلثوم وکانت خیر بناته : یا</w:t>
      </w:r>
    </w:p>
    <w:p>
      <w:pPr>
        <w:pStyle w:val="BookText"/>
      </w:pPr>
      <w:r>
        <w:rPr>
          <w:rFonts w:ascii="IRNazanin" w:hAnsi="IRNazanin" w:eastAsia="IRNazanin" w:cs="IRNazanin"/>
          <w:lang w:bidi="fa-IR"/>
          <w:color w:val="111111"/>
          <w:sz w:val="28"/>
          <w:szCs w:val="28"/>
          <w:rtl/>
        </w:rPr>
        <w:t xml:space="preserve">بنیة ما أرانی إلا أقل ما أصحبک.....</w:t>
      </w:r>
    </w:p>
    <w:p>
      <w:pPr>
        <w:pStyle w:val="BookText"/>
      </w:pPr>
      <w:r>
        <w:rPr>
          <w:rFonts w:ascii="IRNazanin" w:hAnsi="IRNazanin" w:eastAsia="IRNazanin" w:cs="IRNazanin"/>
          <w:lang w:bidi="fa-IR"/>
          <w:color w:val="111111"/>
          <w:sz w:val="28"/>
          <w:szCs w:val="28"/>
          <w:rtl/>
        </w:rPr>
        <w:t xml:space="preserve">علی علیه السالم روزی به دخترش امّ‌کلثوم که بهترین دخترانش بود،</w:t>
      </w:r>
    </w:p>
    <w:p>
      <w:pPr>
        <w:pStyle w:val="BookText"/>
      </w:pPr>
      <w:r>
        <w:rPr>
          <w:rFonts w:ascii="IRNazanin" w:hAnsi="IRNazanin" w:eastAsia="IRNazanin" w:cs="IRNazanin"/>
          <w:lang w:bidi="fa-IR"/>
          <w:color w:val="111111"/>
          <w:sz w:val="28"/>
          <w:szCs w:val="28"/>
          <w:rtl/>
        </w:rPr>
        <w:t xml:space="preserve">فرمود: دیدار من و تو خیلی کم است....</w:t>
      </w:r>
    </w:p>
    <w:p>
      <w:pPr>
        <w:pStyle w:val="BookText"/>
      </w:pPr>
      <w:r>
        <w:rPr>
          <w:rFonts w:ascii="IRNazanin" w:hAnsi="IRNazanin" w:eastAsia="IRNazanin" w:cs="IRNazanin"/>
          <w:lang w:bidi="fa-IR"/>
          <w:color w:val="111111"/>
          <w:sz w:val="28"/>
          <w:szCs w:val="28"/>
          <w:rtl/>
        </w:rPr>
        <w:t xml:space="preserve">التمیمی المغربی، أبی حنیفة النعمان بن محمد (متوفای363 ه)،</w:t>
      </w:r>
    </w:p>
    <w:p>
      <w:pPr>
        <w:pStyle w:val="BookText"/>
      </w:pPr>
      <w:r>
        <w:rPr>
          <w:rFonts w:ascii="IRNazanin" w:hAnsi="IRNazanin" w:eastAsia="IRNazanin" w:cs="IRNazanin"/>
          <w:lang w:bidi="fa-IR"/>
          <w:color w:val="111111"/>
          <w:sz w:val="28"/>
          <w:szCs w:val="28"/>
          <w:rtl/>
        </w:rPr>
        <w:t xml:space="preserve">شرح الأخبار فی فضائل الأئمة الأطهار، ج 2 ص 452، تحقیق: السید</w:t>
      </w:r>
    </w:p>
    <w:p>
      <w:pPr>
        <w:pStyle w:val="BookText"/>
      </w:pPr>
      <w:r>
        <w:rPr>
          <w:rFonts w:ascii="IRNazanin" w:hAnsi="IRNazanin" w:eastAsia="IRNazanin" w:cs="IRNazanin"/>
          <w:lang w:bidi="fa-IR"/>
          <w:color w:val="111111"/>
          <w:sz w:val="28"/>
          <w:szCs w:val="28"/>
          <w:rtl/>
        </w:rPr>
        <w:t xml:space="preserve">محمد الحسینی الجلالی، ناشر: مومسة النشر الاسلامی قم، الطبعة:</w:t>
      </w:r>
    </w:p>
    <w:p>
      <w:pPr>
        <w:pStyle w:val="BookText"/>
      </w:pPr>
      <w:r>
        <w:rPr>
          <w:rFonts w:ascii="IRNazanin" w:hAnsi="IRNazanin" w:eastAsia="IRNazanin" w:cs="IRNazanin"/>
          <w:lang w:bidi="fa-IR"/>
          <w:color w:val="111111"/>
          <w:sz w:val="28"/>
          <w:szCs w:val="28"/>
          <w:rtl/>
        </w:rPr>
        <w:t xml:space="preserve">الثانیة، 1414 ه.</w:t>
      </w:r>
    </w:p>
    <w:p>
      <w:pPr>
        <w:pStyle w:val="BookText"/>
      </w:pPr>
      <w:r>
        <w:rPr>
          <w:rFonts w:ascii="IRNazanin" w:hAnsi="IRNazanin" w:eastAsia="IRNazanin" w:cs="IRNazanin"/>
          <w:lang w:bidi="fa-IR"/>
          <w:color w:val="111111"/>
          <w:sz w:val="28"/>
          <w:szCs w:val="28"/>
          <w:rtl/>
        </w:rPr>
        <w:t xml:space="preserve">در حالی که تردیدی وجود ندارد که زینب کبری، عقیلة الهاشمیة،</w:t>
      </w:r>
    </w:p>
    <w:p>
      <w:pPr>
        <w:pStyle w:val="BookText"/>
      </w:pPr>
      <w:r>
        <w:rPr>
          <w:rFonts w:ascii="IRNazanin" w:hAnsi="IRNazanin" w:eastAsia="IRNazanin" w:cs="IRNazanin"/>
          <w:lang w:bidi="fa-IR"/>
          <w:color w:val="111111"/>
          <w:sz w:val="28"/>
          <w:szCs w:val="28"/>
          <w:rtl/>
        </w:rPr>
        <w:t xml:space="preserve">برترین دختر آن حضرت بوده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معاویه، از دختر چه کسی خواستگاری کرد؟</w:t>
      </w:r>
    </w:p>
    <w:p>
      <w:pPr>
        <w:pStyle w:val="BookText"/>
      </w:pPr>
      <w:r>
        <w:rPr>
          <w:rFonts w:ascii="IRNazanin" w:hAnsi="IRNazanin" w:eastAsia="IRNazanin" w:cs="IRNazanin"/>
          <w:lang w:bidi="fa-IR"/>
          <w:color w:val="111111"/>
          <w:sz w:val="28"/>
          <w:szCs w:val="28"/>
          <w:rtl/>
        </w:rPr>
        <w:t xml:space="preserve">طبق نظر اهل سنت، معاویة بن ابوسفیان، از دختر عبد الله بن جعفر</w:t>
      </w:r>
    </w:p>
    <w:p>
      <w:pPr>
        <w:pStyle w:val="BookText"/>
      </w:pPr>
      <w:r>
        <w:rPr>
          <w:rFonts w:ascii="IRNazanin" w:hAnsi="IRNazanin" w:eastAsia="IRNazanin" w:cs="IRNazanin"/>
          <w:lang w:bidi="fa-IR"/>
          <w:color w:val="111111"/>
          <w:sz w:val="28"/>
          <w:szCs w:val="28"/>
          <w:rtl/>
        </w:rPr>
        <w:t xml:space="preserve">برای پسرش یزید خواستگاری کرد؛ اما با دخالت امام حسین علیه</w:t>
      </w:r>
    </w:p>
    <w:p>
      <w:pPr>
        <w:pStyle w:val="BookText"/>
      </w:pPr>
      <w:r>
        <w:rPr>
          <w:rFonts w:ascii="IRNazanin" w:hAnsi="IRNazanin" w:eastAsia="IRNazanin" w:cs="IRNazanin"/>
          <w:lang w:bidi="fa-IR"/>
          <w:color w:val="111111"/>
          <w:sz w:val="28"/>
          <w:szCs w:val="28"/>
          <w:rtl/>
        </w:rPr>
        <w:t xml:space="preserve">السلام نقشه معاویه خنثی شد و امام حسین علیه السلام او را به</w:t>
      </w:r>
    </w:p>
    <w:p>
      <w:pPr>
        <w:pStyle w:val="BookText"/>
      </w:pPr>
      <w:r>
        <w:rPr>
          <w:rFonts w:ascii="IRNazanin" w:hAnsi="IRNazanin" w:eastAsia="IRNazanin" w:cs="IRNazanin"/>
          <w:lang w:bidi="fa-IR"/>
          <w:color w:val="111111"/>
          <w:sz w:val="28"/>
          <w:szCs w:val="28"/>
          <w:rtl/>
        </w:rPr>
        <w:t xml:space="preserve">ازدواج قاسم بن محمد بن جعفر درآورد.</w:t>
      </w:r>
    </w:p>
    <w:p>
      <w:pPr>
        <w:pStyle w:val="BookText"/>
      </w:pPr>
      <w:r>
        <w:rPr>
          <w:rFonts w:ascii="IRNazanin" w:hAnsi="IRNazanin" w:eastAsia="IRNazanin" w:cs="IRNazanin"/>
          <w:lang w:bidi="fa-IR"/>
          <w:color w:val="111111"/>
          <w:sz w:val="28"/>
          <w:szCs w:val="28"/>
          <w:rtl/>
        </w:rPr>
        <w:t xml:space="preserve">این که این دختر چه کسی است، به دو صورت نقل شده است: 1.</w:t>
      </w:r>
    </w:p>
    <w:p>
      <w:pPr>
        <w:pStyle w:val="BookText"/>
      </w:pPr>
      <w:r>
        <w:rPr>
          <w:rFonts w:ascii="IRNazanin" w:hAnsi="IRNazanin" w:eastAsia="IRNazanin" w:cs="IRNazanin"/>
          <w:lang w:bidi="fa-IR"/>
          <w:color w:val="111111"/>
          <w:sz w:val="28"/>
          <w:szCs w:val="28"/>
          <w:rtl/>
        </w:rPr>
        <w:t xml:space="preserve">امّ‌کلثوم دختر حضرت زینب دختر حضرت زهرا سلام الله علیها؛ 2.</w:t>
      </w:r>
    </w:p>
    <w:p>
      <w:pPr>
        <w:pStyle w:val="BookText"/>
      </w:pPr>
      <w:r>
        <w:rPr>
          <w:rFonts w:ascii="IRNazanin" w:hAnsi="IRNazanin" w:eastAsia="IRNazanin" w:cs="IRNazanin"/>
          <w:lang w:bidi="fa-IR"/>
          <w:color w:val="111111"/>
          <w:sz w:val="28"/>
          <w:szCs w:val="28"/>
          <w:rtl/>
        </w:rPr>
        <w:t xml:space="preserve">زینب دختر امّ‌کلثوم دختر حضرت زهرا سلام الله علیها.</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بلاذری و حموی اعتقاد دارند که این دختر، فرزند حضرت زینب</w:t>
      </w:r>
    </w:p>
    <w:p>
      <w:pPr>
        <w:pStyle w:val="BookText"/>
      </w:pPr>
      <w:r>
        <w:rPr>
          <w:rFonts w:ascii="IRNazanin" w:hAnsi="IRNazanin" w:eastAsia="IRNazanin" w:cs="IRNazanin"/>
          <w:lang w:bidi="fa-IR"/>
          <w:color w:val="111111"/>
          <w:sz w:val="28"/>
          <w:szCs w:val="28"/>
          <w:rtl/>
        </w:rPr>
        <w:t xml:space="preserve">سلام الله علیها از عبد الله بن جعفر بوده:</w:t>
      </w:r>
    </w:p>
    <w:p>
      <w:pPr>
        <w:pStyle w:val="BookText"/>
      </w:pPr>
      <w:r>
        <w:rPr>
          <w:rFonts w:ascii="IRNazanin" w:hAnsi="IRNazanin" w:eastAsia="IRNazanin" w:cs="IRNazanin"/>
          <w:lang w:bidi="fa-IR"/>
          <w:color w:val="111111"/>
          <w:sz w:val="28"/>
          <w:szCs w:val="28"/>
          <w:rtl/>
        </w:rPr>
        <w:t xml:space="preserve">کتب معاویة إلی مروان وهو علی المدینة أن یخطب أم کلثوم بنت عبد</w:t>
      </w:r>
    </w:p>
    <w:p>
      <w:pPr>
        <w:pStyle w:val="BookText"/>
      </w:pPr>
      <w:r>
        <w:rPr>
          <w:rFonts w:ascii="IRNazanin" w:hAnsi="IRNazanin" w:eastAsia="IRNazanin" w:cs="IRNazanin"/>
          <w:lang w:bidi="fa-IR"/>
          <w:color w:val="111111"/>
          <w:sz w:val="28"/>
          <w:szCs w:val="28"/>
          <w:rtl/>
        </w:rPr>
        <w:t xml:space="preserve">الله بن جعفر، وأمها زینب بنت علی. وأمها فاطمة بنت رسول الله</w:t>
      </w:r>
    </w:p>
    <w:p>
      <w:pPr>
        <w:pStyle w:val="BookText"/>
      </w:pPr>
      <w:r>
        <w:rPr>
          <w:rFonts w:ascii="IRNazanin" w:hAnsi="IRNazanin" w:eastAsia="IRNazanin" w:cs="IRNazanin"/>
          <w:lang w:bidi="fa-IR"/>
          <w:color w:val="111111"/>
          <w:sz w:val="28"/>
          <w:szCs w:val="28"/>
          <w:rtl/>
        </w:rPr>
        <w:t xml:space="preserve">صلی الله علیه وسلم، علی ابنه یزید.</w:t>
      </w:r>
    </w:p>
    <w:p>
      <w:pPr>
        <w:pStyle w:val="BookText"/>
      </w:pPr>
      <w:r>
        <w:rPr>
          <w:rFonts w:ascii="IRNazanin" w:hAnsi="IRNazanin" w:eastAsia="IRNazanin" w:cs="IRNazanin"/>
          <w:lang w:bidi="fa-IR"/>
          <w:color w:val="111111"/>
          <w:sz w:val="28"/>
          <w:szCs w:val="28"/>
          <w:rtl/>
        </w:rPr>
        <w:t xml:space="preserve">معاویه، در نامه‌ای به مروان که از طرف او والی مدینه بود، نوشت تا از</w:t>
      </w:r>
    </w:p>
    <w:p>
      <w:pPr>
        <w:pStyle w:val="BookText"/>
      </w:pPr>
      <w:r>
        <w:rPr>
          <w:rFonts w:ascii="IRNazanin" w:hAnsi="IRNazanin" w:eastAsia="IRNazanin" w:cs="IRNazanin"/>
          <w:lang w:bidi="fa-IR"/>
          <w:color w:val="111111"/>
          <w:sz w:val="28"/>
          <w:szCs w:val="28"/>
          <w:rtl/>
        </w:rPr>
        <w:t xml:space="preserve">امّ‌کلثوم دختر عبد الله بن جعفر که مادرش زینب دختر علی و مادرش</w:t>
      </w:r>
    </w:p>
    <w:p>
      <w:pPr>
        <w:pStyle w:val="BookText"/>
      </w:pPr>
      <w:r>
        <w:rPr>
          <w:rFonts w:ascii="IRNazanin" w:hAnsi="IRNazanin" w:eastAsia="IRNazanin" w:cs="IRNazanin"/>
          <w:lang w:bidi="fa-IR"/>
          <w:color w:val="111111"/>
          <w:sz w:val="28"/>
          <w:szCs w:val="28"/>
          <w:rtl/>
        </w:rPr>
        <w:t xml:space="preserve">فاطمه دختر رسول خدا است، برای پسرش یزید خواستگاری نماید.</w:t>
      </w:r>
    </w:p>
    <w:p>
      <w:pPr>
        <w:pStyle w:val="BookText"/>
      </w:pPr>
      <w:r>
        <w:rPr>
          <w:rFonts w:ascii="IRNazanin" w:hAnsi="IRNazanin" w:eastAsia="IRNazanin" w:cs="IRNazanin"/>
          <w:lang w:bidi="fa-IR"/>
          <w:color w:val="111111"/>
          <w:sz w:val="28"/>
          <w:szCs w:val="28"/>
          <w:rtl/>
        </w:rPr>
        <w:t xml:space="preserve">البلاذری، أحمد بن یحیی بن جابر (متوفای279ه)، أنساب الأشراف،</w:t>
      </w:r>
    </w:p>
    <w:p>
      <w:pPr>
        <w:pStyle w:val="BookText"/>
      </w:pPr>
      <w:r>
        <w:rPr>
          <w:rFonts w:ascii="IRNazanin" w:hAnsi="IRNazanin" w:eastAsia="IRNazanin" w:cs="IRNazanin"/>
          <w:lang w:bidi="fa-IR"/>
          <w:color w:val="111111"/>
          <w:sz w:val="28"/>
          <w:szCs w:val="28"/>
          <w:rtl/>
        </w:rPr>
        <w:t xml:space="preserve">ج 2، ص 127.</w:t>
      </w:r>
    </w:p>
    <w:p>
      <w:pPr>
        <w:pStyle w:val="BookText"/>
      </w:pPr>
      <w:r>
        <w:rPr>
          <w:rFonts w:ascii="IRNazanin" w:hAnsi="IRNazanin" w:eastAsia="IRNazanin" w:cs="IRNazanin"/>
          <w:lang w:bidi="fa-IR"/>
          <w:color w:val="111111"/>
          <w:sz w:val="28"/>
          <w:szCs w:val="28"/>
          <w:rtl/>
        </w:rPr>
        <w:t xml:space="preserve">و حموی می‌نویسد:</w:t>
      </w:r>
    </w:p>
    <w:p>
      <w:pPr>
        <w:pStyle w:val="BookText"/>
      </w:pPr>
      <w:r>
        <w:rPr>
          <w:rFonts w:ascii="IRNazanin" w:hAnsi="IRNazanin" w:eastAsia="IRNazanin" w:cs="IRNazanin"/>
          <w:lang w:bidi="fa-IR"/>
          <w:color w:val="111111"/>
          <w:sz w:val="28"/>
          <w:szCs w:val="28"/>
          <w:rtl/>
        </w:rPr>
        <w:t xml:space="preserve">وتحدث الزبیریون أن معاویة کتب إلی مروان بن الحکم وهو والی</w:t>
      </w:r>
    </w:p>
    <w:p>
      <w:pPr>
        <w:pStyle w:val="BookText"/>
      </w:pPr>
      <w:r>
        <w:rPr>
          <w:rFonts w:ascii="IRNazanin" w:hAnsi="IRNazanin" w:eastAsia="IRNazanin" w:cs="IRNazanin"/>
          <w:lang w:bidi="fa-IR"/>
          <w:color w:val="111111"/>
          <w:sz w:val="28"/>
          <w:szCs w:val="28"/>
          <w:rtl/>
        </w:rPr>
        <w:t xml:space="preserve">المدینة أما بعد فإن أمیر المؤمنین قد أحب أن یرد الألفة ویسل</w:t>
      </w:r>
    </w:p>
    <w:p>
      <w:pPr>
        <w:pStyle w:val="BookText"/>
      </w:pPr>
      <w:r>
        <w:rPr>
          <w:rFonts w:ascii="IRNazanin" w:hAnsi="IRNazanin" w:eastAsia="IRNazanin" w:cs="IRNazanin"/>
          <w:lang w:bidi="fa-IR"/>
          <w:color w:val="111111"/>
          <w:sz w:val="28"/>
          <w:szCs w:val="28"/>
          <w:rtl/>
        </w:rPr>
        <w:t xml:space="preserve">السخیمة ویصل الرحم فإذا وصل إلیک کتابی فاخطب إلی عبد الله بن</w:t>
      </w:r>
    </w:p>
    <w:p>
      <w:pPr>
        <w:pStyle w:val="BookText"/>
      </w:pPr>
      <w:r>
        <w:rPr>
          <w:rFonts w:ascii="IRNazanin" w:hAnsi="IRNazanin" w:eastAsia="IRNazanin" w:cs="IRNazanin"/>
          <w:lang w:bidi="fa-IR"/>
          <w:color w:val="111111"/>
          <w:sz w:val="28"/>
          <w:szCs w:val="28"/>
          <w:rtl/>
        </w:rPr>
        <w:t xml:space="preserve">جعفر ابنته أم کلثوم علی یزید ابن أمیر المؤمنین.</w:t>
      </w:r>
    </w:p>
    <w:p>
      <w:pPr>
        <w:pStyle w:val="BookText"/>
      </w:pPr>
      <w:r>
        <w:rPr>
          <w:rFonts w:ascii="IRNazanin" w:hAnsi="IRNazanin" w:eastAsia="IRNazanin" w:cs="IRNazanin"/>
          <w:lang w:bidi="fa-IR"/>
          <w:color w:val="111111"/>
          <w:sz w:val="28"/>
          <w:szCs w:val="28"/>
          <w:rtl/>
        </w:rPr>
        <w:t xml:space="preserve">زبیریها نقل کرده‌اند که معاویه به والی مدینه مروان بن حکم نوشت:</w:t>
      </w:r>
    </w:p>
    <w:p>
      <w:pPr>
        <w:pStyle w:val="BookText"/>
      </w:pPr>
      <w:r>
        <w:rPr>
          <w:rFonts w:ascii="IRNazanin" w:hAnsi="IRNazanin" w:eastAsia="IRNazanin" w:cs="IRNazanin"/>
          <w:lang w:bidi="fa-IR"/>
          <w:color w:val="111111"/>
          <w:sz w:val="28"/>
          <w:szCs w:val="28"/>
          <w:rtl/>
        </w:rPr>
        <w:t xml:space="preserve">دوست دارم کینه‌ها و دشمنیها تمام شود و صله رحم تقویت گردد،</w:t>
      </w:r>
    </w:p>
    <w:p>
      <w:pPr>
        <w:pStyle w:val="BookText"/>
      </w:pPr>
      <w:r>
        <w:rPr>
          <w:rFonts w:ascii="IRNazanin" w:hAnsi="IRNazanin" w:eastAsia="IRNazanin" w:cs="IRNazanin"/>
          <w:lang w:bidi="fa-IR"/>
          <w:color w:val="111111"/>
          <w:sz w:val="28"/>
          <w:szCs w:val="28"/>
          <w:rtl/>
        </w:rPr>
        <w:t xml:space="preserve">پس از خواندن نامه نزد عبد الله بن جعفر برو و از دخترش امّ‌کلثوم</w:t>
      </w:r>
    </w:p>
    <w:p>
      <w:pPr>
        <w:pStyle w:val="BookText"/>
      </w:pPr>
      <w:r>
        <w:rPr>
          <w:rFonts w:ascii="IRNazanin" w:hAnsi="IRNazanin" w:eastAsia="IRNazanin" w:cs="IRNazanin"/>
          <w:lang w:bidi="fa-IR"/>
          <w:color w:val="111111"/>
          <w:sz w:val="28"/>
          <w:szCs w:val="28"/>
          <w:rtl/>
        </w:rPr>
        <w:t xml:space="preserve">برای فرزندم یزید خواستگاری کن.</w:t>
      </w:r>
    </w:p>
    <w:p>
      <w:pPr>
        <w:pStyle w:val="BookText"/>
      </w:pPr>
      <w:r>
        <w:rPr>
          <w:rFonts w:ascii="IRNazanin" w:hAnsi="IRNazanin" w:eastAsia="IRNazanin" w:cs="IRNazanin"/>
          <w:lang w:bidi="fa-IR"/>
          <w:color w:val="111111"/>
          <w:sz w:val="28"/>
          <w:szCs w:val="28"/>
          <w:rtl/>
        </w:rPr>
        <w:t xml:space="preserve">الحموی، أبو عبد الله یاقوت بن عبد الله (متوفای626ه)، معجم</w:t>
      </w:r>
    </w:p>
    <w:p>
      <w:pPr>
        <w:pStyle w:val="BookText"/>
      </w:pPr>
      <w:r>
        <w:rPr>
          <w:rFonts w:ascii="IRNazanin" w:hAnsi="IRNazanin" w:eastAsia="IRNazanin" w:cs="IRNazanin"/>
          <w:lang w:bidi="fa-IR"/>
          <w:color w:val="111111"/>
          <w:sz w:val="28"/>
          <w:szCs w:val="28"/>
          <w:rtl/>
        </w:rPr>
        <w:t xml:space="preserve">البلدان، ج 1، ص 469، ناشر: دار الفکر ج بیروت.</w:t>
      </w:r>
    </w:p>
    <w:p>
      <w:pPr>
        <w:pStyle w:val="BookText"/>
      </w:pPr>
      <w:r>
        <w:rPr>
          <w:rFonts w:ascii="IRNazanin" w:hAnsi="IRNazanin" w:eastAsia="IRNazanin" w:cs="IRNazanin"/>
          <w:lang w:bidi="fa-IR"/>
          <w:color w:val="111111"/>
          <w:sz w:val="28"/>
          <w:szCs w:val="28"/>
          <w:rtl/>
        </w:rPr>
        <w:t xml:space="preserve">اما برخی دیگر از عالمان اهل سنت، آن را دختر امّ‌کلثوم از عبد الله بن</w:t>
      </w:r>
    </w:p>
    <w:p>
      <w:pPr>
        <w:pStyle w:val="BookText"/>
      </w:pPr>
      <w:r>
        <w:rPr>
          <w:rFonts w:ascii="IRNazanin" w:hAnsi="IRNazanin" w:eastAsia="IRNazanin" w:cs="IRNazanin"/>
          <w:lang w:bidi="fa-IR"/>
          <w:color w:val="111111"/>
          <w:sz w:val="28"/>
          <w:szCs w:val="28"/>
          <w:rtl/>
        </w:rPr>
        <w:t xml:space="preserve">جعفر دانسته‌اند.</w:t>
      </w:r>
    </w:p>
    <w:p>
      <w:pPr>
        <w:pStyle w:val="BookText"/>
      </w:pPr>
      <w:r>
        <w:rPr>
          <w:rFonts w:ascii="IRNazanin" w:hAnsi="IRNazanin" w:eastAsia="IRNazanin" w:cs="IRNazanin"/>
          <w:lang w:bidi="fa-IR"/>
          <w:color w:val="111111"/>
          <w:sz w:val="28"/>
          <w:szCs w:val="28"/>
          <w:rtl/>
        </w:rPr>
        <w:t xml:space="preserve">أبو الفرج نهروانی از عالمان قرن چهارم می‌نویسد:</w:t>
      </w:r>
    </w:p>
    <w:p>
      <w:pPr>
        <w:pStyle w:val="BookText"/>
      </w:pPr>
      <w:r>
        <w:rPr>
          <w:rFonts w:ascii="IRNazanin" w:hAnsi="IRNazanin" w:eastAsia="IRNazanin" w:cs="IRNazanin"/>
          <w:lang w:bidi="fa-IR"/>
          <w:color w:val="111111"/>
          <w:sz w:val="28"/>
          <w:szCs w:val="28"/>
          <w:rtl/>
        </w:rPr>
        <w:t xml:space="preserve">عن أم بکر بنت المسور بن مخرمة قالت سمعت أبی یقول کتب معاویة</w:t>
      </w:r>
    </w:p>
    <w:p>
      <w:pPr>
        <w:pStyle w:val="BookText"/>
      </w:pPr>
      <w:r>
        <w:rPr>
          <w:rFonts w:ascii="IRNazanin" w:hAnsi="IRNazanin" w:eastAsia="IRNazanin" w:cs="IRNazanin"/>
          <w:lang w:bidi="fa-IR"/>
          <w:color w:val="111111"/>
          <w:sz w:val="28"/>
          <w:szCs w:val="28"/>
          <w:rtl/>
        </w:rPr>
        <w:t xml:space="preserve">إلی مروان وهو علی المدینة أن یزوج ابنه یزید بن معاویة زینب بنت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جعفر وأمها أم کلثوم بنت علی وأم أم کلثوم فاطمة بنت</w:t>
      </w:r>
    </w:p>
    <w:p>
      <w:pPr>
        <w:pStyle w:val="BookText"/>
      </w:pPr>
      <w:r>
        <w:rPr>
          <w:rFonts w:ascii="IRNazanin" w:hAnsi="IRNazanin" w:eastAsia="IRNazanin" w:cs="IRNazanin"/>
          <w:lang w:bidi="fa-IR"/>
          <w:color w:val="111111"/>
          <w:sz w:val="28"/>
          <w:szCs w:val="28"/>
          <w:rtl/>
        </w:rPr>
        <w:t xml:space="preserve">رسول الله.</w:t>
      </w:r>
    </w:p>
    <w:p>
      <w:pPr>
        <w:pStyle w:val="BookText"/>
      </w:pPr>
      <w:r>
        <w:rPr>
          <w:rFonts w:ascii="IRNazanin" w:hAnsi="IRNazanin" w:eastAsia="IRNazanin" w:cs="IRNazanin"/>
          <w:lang w:bidi="fa-IR"/>
          <w:color w:val="111111"/>
          <w:sz w:val="28"/>
          <w:szCs w:val="28"/>
          <w:rtl/>
        </w:rPr>
        <w:t xml:space="preserve">دختر مسور بن مخرمه از پدرش نقل کرده است که گفت: معاویه به</w:t>
      </w:r>
    </w:p>
    <w:p>
      <w:pPr>
        <w:pStyle w:val="BookText"/>
      </w:pPr>
      <w:r>
        <w:rPr>
          <w:rFonts w:ascii="IRNazanin" w:hAnsi="IRNazanin" w:eastAsia="IRNazanin" w:cs="IRNazanin"/>
          <w:lang w:bidi="fa-IR"/>
          <w:color w:val="111111"/>
          <w:sz w:val="28"/>
          <w:szCs w:val="28"/>
          <w:rtl/>
        </w:rPr>
        <w:t xml:space="preserve">مروان والی مدینه نامه‌ای نوشت تا از دختر عبد الله بن جعفر به نام</w:t>
      </w:r>
    </w:p>
    <w:p>
      <w:pPr>
        <w:pStyle w:val="BookText"/>
      </w:pPr>
      <w:r>
        <w:rPr>
          <w:rFonts w:ascii="IRNazanin" w:hAnsi="IRNazanin" w:eastAsia="IRNazanin" w:cs="IRNazanin"/>
          <w:lang w:bidi="fa-IR"/>
          <w:color w:val="111111"/>
          <w:sz w:val="28"/>
          <w:szCs w:val="28"/>
          <w:rtl/>
        </w:rPr>
        <w:t xml:space="preserve">زینب که مادرش امّ‌کلثوم دختر علی و فاطمه دخت گرامی رسول خدا</w:t>
      </w:r>
    </w:p>
    <w:p>
      <w:pPr>
        <w:pStyle w:val="BookText"/>
      </w:pPr>
      <w:r>
        <w:rPr>
          <w:rFonts w:ascii="IRNazanin" w:hAnsi="IRNazanin" w:eastAsia="IRNazanin" w:cs="IRNazanin"/>
          <w:lang w:bidi="fa-IR"/>
          <w:color w:val="111111"/>
          <w:sz w:val="28"/>
          <w:szCs w:val="28"/>
          <w:rtl/>
        </w:rPr>
        <w:t xml:space="preserve">(صلی الله علیه و آله) بود، خواستگاری نماید.</w:t>
      </w:r>
    </w:p>
    <w:p>
      <w:pPr>
        <w:pStyle w:val="BookText"/>
      </w:pPr>
      <w:r>
        <w:rPr>
          <w:rFonts w:ascii="IRNazanin" w:hAnsi="IRNazanin" w:eastAsia="IRNazanin" w:cs="IRNazanin"/>
          <w:lang w:bidi="fa-IR"/>
          <w:color w:val="111111"/>
          <w:sz w:val="28"/>
          <w:szCs w:val="28"/>
          <w:rtl/>
        </w:rPr>
        <w:t xml:space="preserve">النهروانی، أبو الفرج المعافی بن زکریا (متوفای390ه) الجلیس الصالح</w:t>
      </w:r>
    </w:p>
    <w:p>
      <w:pPr>
        <w:pStyle w:val="BookText"/>
      </w:pPr>
      <w:r>
        <w:rPr>
          <w:rFonts w:ascii="IRNazanin" w:hAnsi="IRNazanin" w:eastAsia="IRNazanin" w:cs="IRNazanin"/>
          <w:lang w:bidi="fa-IR"/>
          <w:color w:val="111111"/>
          <w:sz w:val="28"/>
          <w:szCs w:val="28"/>
          <w:rtl/>
        </w:rPr>
        <w:t xml:space="preserve">والأنیس الناصح، ج 1، ص 66.</w:t>
      </w:r>
    </w:p>
    <w:p>
      <w:pPr>
        <w:pStyle w:val="BookText"/>
      </w:pPr>
      <w:r>
        <w:rPr>
          <w:rFonts w:ascii="IRNazanin" w:hAnsi="IRNazanin" w:eastAsia="IRNazanin" w:cs="IRNazanin"/>
          <w:lang w:bidi="fa-IR"/>
          <w:color w:val="111111"/>
          <w:sz w:val="28"/>
          <w:szCs w:val="28"/>
          <w:rtl/>
        </w:rPr>
        <w:t xml:space="preserve">ابن عساکر دمشقی نیز همین مطلب را نقل کرده است:</w:t>
      </w:r>
    </w:p>
    <w:p>
      <w:pPr>
        <w:pStyle w:val="BookText"/>
      </w:pPr>
      <w:r>
        <w:rPr>
          <w:rFonts w:ascii="IRNazanin" w:hAnsi="IRNazanin" w:eastAsia="IRNazanin" w:cs="IRNazanin"/>
          <w:lang w:bidi="fa-IR"/>
          <w:color w:val="111111"/>
          <w:sz w:val="28"/>
          <w:szCs w:val="28"/>
          <w:rtl/>
        </w:rPr>
        <w:t xml:space="preserve">ابن عساکر الدمشقی الشافعی، أبی القاسم علی بن الحسن إبن هبة الله</w:t>
      </w:r>
    </w:p>
    <w:p>
      <w:pPr>
        <w:pStyle w:val="BookText"/>
      </w:pPr>
      <w:r>
        <w:rPr>
          <w:rFonts w:ascii="IRNazanin" w:hAnsi="IRNazanin" w:eastAsia="IRNazanin" w:cs="IRNazanin"/>
          <w:lang w:bidi="fa-IR"/>
          <w:color w:val="111111"/>
          <w:sz w:val="28"/>
          <w:szCs w:val="28"/>
          <w:rtl/>
        </w:rPr>
        <w:t xml:space="preserve">بن عبد الله،(متوفای571ه)، تاریخ مدینة دمشق وذکر فضلها وتسمیة</w:t>
      </w:r>
    </w:p>
    <w:p>
      <w:pPr>
        <w:pStyle w:val="BookText"/>
      </w:pPr>
      <w:r>
        <w:rPr>
          <w:rFonts w:ascii="IRNazanin" w:hAnsi="IRNazanin" w:eastAsia="IRNazanin" w:cs="IRNazanin"/>
          <w:lang w:bidi="fa-IR"/>
          <w:color w:val="111111"/>
          <w:sz w:val="28"/>
          <w:szCs w:val="28"/>
          <w:rtl/>
        </w:rPr>
        <w:t xml:space="preserve">من حلها من الأماثل، ج 57، ص 245، تحقیق: محب الدین أبی سعید</w:t>
      </w:r>
    </w:p>
    <w:p>
      <w:pPr>
        <w:pStyle w:val="BookText"/>
      </w:pPr>
      <w:r>
        <w:rPr>
          <w:rFonts w:ascii="IRNazanin" w:hAnsi="IRNazanin" w:eastAsia="IRNazanin" w:cs="IRNazanin"/>
          <w:lang w:bidi="fa-IR"/>
          <w:color w:val="111111"/>
          <w:sz w:val="28"/>
          <w:szCs w:val="28"/>
          <w:rtl/>
        </w:rPr>
        <w:t xml:space="preserve">عمر بن غرامة العمری، ناشر: دار الفکر -بیروت -1995.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شام چه کسی دفن شده است:</w:t>
      </w:r>
    </w:p>
    <w:p>
      <w:pPr>
        <w:pStyle w:val="BookText"/>
      </w:pPr>
      <w:r>
        <w:rPr>
          <w:rFonts w:ascii="IRNazanin" w:hAnsi="IRNazanin" w:eastAsia="IRNazanin" w:cs="IRNazanin"/>
          <w:lang w:bidi="fa-IR"/>
          <w:color w:val="111111"/>
          <w:sz w:val="28"/>
          <w:szCs w:val="28"/>
          <w:rtl/>
        </w:rPr>
        <w:t xml:space="preserve">در رحلة ابن بطوطة (متوفای779ه) در هنگام سفر به شام به جای</w:t>
      </w:r>
    </w:p>
    <w:p>
      <w:pPr>
        <w:pStyle w:val="BookText"/>
      </w:pPr>
      <w:r>
        <w:rPr>
          <w:rFonts w:ascii="IRNazanin" w:hAnsi="IRNazanin" w:eastAsia="IRNazanin" w:cs="IRNazanin"/>
          <w:lang w:bidi="fa-IR"/>
          <w:color w:val="111111"/>
          <w:sz w:val="28"/>
          <w:szCs w:val="28"/>
          <w:rtl/>
        </w:rPr>
        <w:t xml:space="preserve">زیارت قبر زینب بنت علی می‌گوید قبر امّ‌کلثوم دختر علی در نزدیکی</w:t>
      </w:r>
    </w:p>
    <w:p>
      <w:pPr>
        <w:pStyle w:val="BookText"/>
      </w:pPr>
      <w:r>
        <w:rPr>
          <w:rFonts w:ascii="IRNazanin" w:hAnsi="IRNazanin" w:eastAsia="IRNazanin" w:cs="IRNazanin"/>
          <w:lang w:bidi="fa-IR"/>
          <w:color w:val="111111"/>
          <w:sz w:val="28"/>
          <w:szCs w:val="28"/>
          <w:rtl/>
        </w:rPr>
        <w:t xml:space="preserve">دمشق و...</w:t>
      </w:r>
    </w:p>
    <w:p>
      <w:pPr>
        <w:pStyle w:val="BookText"/>
      </w:pPr>
      <w:r>
        <w:rPr>
          <w:rFonts w:ascii="IRNazanin" w:hAnsi="IRNazanin" w:eastAsia="IRNazanin" w:cs="IRNazanin"/>
          <w:lang w:bidi="fa-IR"/>
          <w:color w:val="111111"/>
          <w:sz w:val="28"/>
          <w:szCs w:val="28"/>
          <w:rtl/>
        </w:rPr>
        <w:t xml:space="preserve">وبقریة قبلی البلد وعلی فرصخ منها مشهد أم کلثوم بنت علی بن أبی</w:t>
      </w:r>
    </w:p>
    <w:p>
      <w:pPr>
        <w:pStyle w:val="BookText"/>
      </w:pPr>
      <w:r>
        <w:rPr>
          <w:rFonts w:ascii="IRNazanin" w:hAnsi="IRNazanin" w:eastAsia="IRNazanin" w:cs="IRNazanin"/>
          <w:lang w:bidi="fa-IR"/>
          <w:color w:val="111111"/>
          <w:sz w:val="28"/>
          <w:szCs w:val="28"/>
          <w:rtl/>
        </w:rPr>
        <w:t xml:space="preserve">طالب من فاطمة علیهم السلام ویقال أن اسمها زینب وکناها النبی</w:t>
      </w:r>
    </w:p>
    <w:p>
      <w:pPr>
        <w:pStyle w:val="BookText"/>
      </w:pPr>
      <w:r>
        <w:rPr>
          <w:rFonts w:ascii="IRNazanin" w:hAnsi="IRNazanin" w:eastAsia="IRNazanin" w:cs="IRNazanin"/>
          <w:lang w:bidi="fa-IR"/>
          <w:color w:val="111111"/>
          <w:sz w:val="28"/>
          <w:szCs w:val="28"/>
          <w:rtl/>
        </w:rPr>
        <w:t xml:space="preserve">صلی الله علیه وسلم أم کلثوم لشبهها بخالتها أم کلثوم بنت الرسول....</w:t>
      </w:r>
    </w:p>
    <w:p>
      <w:pPr>
        <w:pStyle w:val="BookText"/>
      </w:pPr>
      <w:r>
        <w:rPr>
          <w:rFonts w:ascii="IRNazanin" w:hAnsi="IRNazanin" w:eastAsia="IRNazanin" w:cs="IRNazanin"/>
          <w:lang w:bidi="fa-IR"/>
          <w:color w:val="111111"/>
          <w:sz w:val="28"/>
          <w:szCs w:val="28"/>
          <w:rtl/>
        </w:rPr>
        <w:t xml:space="preserve">در نزدیکی شهر و یک فرسخ مانده به آن، بارگاه امّ‌کلثوم دختر علی بن</w:t>
      </w:r>
    </w:p>
    <w:p>
      <w:pPr>
        <w:pStyle w:val="BookText"/>
      </w:pPr>
      <w:r>
        <w:rPr>
          <w:rFonts w:ascii="IRNazanin" w:hAnsi="IRNazanin" w:eastAsia="IRNazanin" w:cs="IRNazanin"/>
          <w:lang w:bidi="fa-IR"/>
          <w:color w:val="111111"/>
          <w:sz w:val="28"/>
          <w:szCs w:val="28"/>
          <w:rtl/>
        </w:rPr>
        <w:t xml:space="preserve">أبی طالب از فاطمه علیهم السلام قرار دارد، برخی گفته‌اند که اسم او</w:t>
      </w:r>
    </w:p>
    <w:p>
      <w:pPr>
        <w:pStyle w:val="BookText"/>
      </w:pPr>
      <w:r>
        <w:rPr>
          <w:rFonts w:ascii="IRNazanin" w:hAnsi="IRNazanin" w:eastAsia="IRNazanin" w:cs="IRNazanin"/>
          <w:lang w:bidi="fa-IR"/>
          <w:color w:val="111111"/>
          <w:sz w:val="28"/>
          <w:szCs w:val="28"/>
          <w:rtl/>
        </w:rPr>
        <w:t xml:space="preserve">زینب بوده و چون شباهت به خاله آن حضرت داشته، رسول خدا</w:t>
      </w:r>
    </w:p>
    <w:p>
      <w:pPr>
        <w:pStyle w:val="BookText"/>
      </w:pPr>
      <w:r>
        <w:rPr>
          <w:rFonts w:ascii="IRNazanin" w:hAnsi="IRNazanin" w:eastAsia="IRNazanin" w:cs="IRNazanin"/>
          <w:lang w:bidi="fa-IR"/>
          <w:color w:val="111111"/>
          <w:sz w:val="28"/>
          <w:szCs w:val="28"/>
          <w:rtl/>
        </w:rPr>
        <w:t xml:space="preserve">(صلی الله علیه و آله) کنیه او را امّ‌کلثوم نهاده است.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بطوطة، محمد بن عبد الله بن محمد اللواتی أبو عبد الله</w:t>
      </w:r>
    </w:p>
    <w:p>
      <w:pPr>
        <w:pStyle w:val="BookText"/>
      </w:pPr>
      <w:r>
        <w:rPr>
          <w:rFonts w:ascii="IRNazanin" w:hAnsi="IRNazanin" w:eastAsia="IRNazanin" w:cs="IRNazanin"/>
          <w:lang w:bidi="fa-IR"/>
          <w:color w:val="111111"/>
          <w:sz w:val="28"/>
          <w:szCs w:val="28"/>
          <w:rtl/>
        </w:rPr>
        <w:t xml:space="preserve">(متوفای779 ه)، تحفة النظار فی غرائب الأمصار وعجائب الأسفار</w:t>
      </w:r>
    </w:p>
    <w:p>
      <w:pPr>
        <w:pStyle w:val="BookText"/>
      </w:pPr>
      <w:r>
        <w:rPr>
          <w:rFonts w:ascii="IRNazanin" w:hAnsi="IRNazanin" w:eastAsia="IRNazanin" w:cs="IRNazanin"/>
          <w:lang w:bidi="fa-IR"/>
          <w:color w:val="111111"/>
          <w:sz w:val="28"/>
          <w:szCs w:val="28"/>
          <w:rtl/>
        </w:rPr>
        <w:t xml:space="preserve">(مشهور به رحلة ابن بطوطة )، ج 1، ص 113، تحقیق: د. علی</w:t>
      </w:r>
    </w:p>
    <w:p>
      <w:pPr>
        <w:pStyle w:val="BookText"/>
      </w:pPr>
      <w:r>
        <w:rPr>
          <w:rFonts w:ascii="IRNazanin" w:hAnsi="IRNazanin" w:eastAsia="IRNazanin" w:cs="IRNazanin"/>
          <w:lang w:bidi="fa-IR"/>
          <w:color w:val="111111"/>
          <w:sz w:val="28"/>
          <w:szCs w:val="28"/>
          <w:rtl/>
        </w:rPr>
        <w:t xml:space="preserve">المنتصر الکتانی، ناشر: مومسة الرسالة -بیروت، الطبعة: الرابعة،</w:t>
      </w:r>
    </w:p>
    <w:p>
      <w:pPr>
        <w:pStyle w:val="BookText"/>
      </w:pPr>
      <w:r>
        <w:rPr>
          <w:rFonts w:ascii="IRNazanin" w:hAnsi="IRNazanin" w:eastAsia="IRNazanin" w:cs="IRNazanin"/>
          <w:lang w:bidi="fa-IR"/>
          <w:color w:val="111111"/>
          <w:sz w:val="28"/>
          <w:szCs w:val="28"/>
          <w:rtl/>
        </w:rPr>
        <w:t xml:space="preserve">1405ه.</w:t>
      </w:r>
    </w:p>
    <w:p>
      <w:pPr>
        <w:pStyle w:val="BookText"/>
      </w:pPr>
      <w:r>
        <w:rPr>
          <w:rFonts w:ascii="IRNazanin" w:hAnsi="IRNazanin" w:eastAsia="IRNazanin" w:cs="IRNazanin"/>
          <w:lang w:bidi="fa-IR"/>
          <w:color w:val="111111"/>
          <w:sz w:val="28"/>
          <w:szCs w:val="28"/>
          <w:rtl/>
        </w:rPr>
        <w:t xml:space="preserve">از سخن ابن بطوطه به این نتیجه می‌رسیم که این مدفن متعلق به</w:t>
      </w:r>
    </w:p>
    <w:p>
      <w:pPr>
        <w:pStyle w:val="BookText"/>
      </w:pPr>
      <w:r>
        <w:rPr>
          <w:rFonts w:ascii="IRNazanin" w:hAnsi="IRNazanin" w:eastAsia="IRNazanin" w:cs="IRNazanin"/>
          <w:lang w:bidi="fa-IR"/>
          <w:color w:val="111111"/>
          <w:sz w:val="28"/>
          <w:szCs w:val="28"/>
          <w:rtl/>
        </w:rPr>
        <w:t xml:space="preserve">امّ‌کلثوم است و امّ‌کلثوم همان حضرت زینب سلام الله علیها است که</w:t>
      </w:r>
    </w:p>
    <w:p>
      <w:pPr>
        <w:pStyle w:val="BookText"/>
      </w:pPr>
      <w:r>
        <w:rPr>
          <w:rFonts w:ascii="IRNazanin" w:hAnsi="IRNazanin" w:eastAsia="IRNazanin" w:cs="IRNazanin"/>
          <w:lang w:bidi="fa-IR"/>
          <w:color w:val="111111"/>
          <w:sz w:val="28"/>
          <w:szCs w:val="28"/>
          <w:rtl/>
        </w:rPr>
        <w:t xml:space="preserve">رسول خدا این کنیه را به خاطر شباهت به دخترش به او داده است. و</w:t>
      </w:r>
    </w:p>
    <w:p>
      <w:pPr>
        <w:pStyle w:val="BookText"/>
      </w:pPr>
      <w:r>
        <w:rPr>
          <w:rFonts w:ascii="IRNazanin" w:hAnsi="IRNazanin" w:eastAsia="IRNazanin" w:cs="IRNazanin"/>
          <w:lang w:bidi="fa-IR"/>
          <w:color w:val="111111"/>
          <w:sz w:val="28"/>
          <w:szCs w:val="28"/>
          <w:rtl/>
        </w:rPr>
        <w:t xml:space="preserve">نمی‌تواند امّ‌کلثوم دختر حضرت زهرا باشد؛ چرا که طبق نظر افرادی</w:t>
      </w:r>
    </w:p>
    <w:p>
      <w:pPr>
        <w:pStyle w:val="BookText"/>
      </w:pPr>
      <w:r>
        <w:rPr>
          <w:rFonts w:ascii="IRNazanin" w:hAnsi="IRNazanin" w:eastAsia="IRNazanin" w:cs="IRNazanin"/>
          <w:lang w:bidi="fa-IR"/>
          <w:color w:val="111111"/>
          <w:sz w:val="28"/>
          <w:szCs w:val="28"/>
          <w:rtl/>
        </w:rPr>
        <w:t xml:space="preserve">که امّ‌کلثوم را غیر از حضرت زینب می‌دانند، امّ‌کلثوم در مدینه دفن</w:t>
      </w:r>
    </w:p>
    <w:p>
      <w:pPr>
        <w:pStyle w:val="BookText"/>
      </w:pPr>
      <w:r>
        <w:rPr>
          <w:rFonts w:ascii="IRNazanin" w:hAnsi="IRNazanin" w:eastAsia="IRNazanin" w:cs="IRNazanin"/>
          <w:lang w:bidi="fa-IR"/>
          <w:color w:val="111111"/>
          <w:sz w:val="28"/>
          <w:szCs w:val="28"/>
          <w:rtl/>
        </w:rPr>
        <w:t xml:space="preserve">شده نه در شام.</w:t>
      </w:r>
    </w:p>
    <w:p>
      <w:pPr>
        <w:pStyle w:val="BookText"/>
      </w:pPr>
      <w:r>
        <w:rPr>
          <w:rFonts w:ascii="IRNazanin" w:hAnsi="IRNazanin" w:eastAsia="IRNazanin" w:cs="IRNazanin"/>
          <w:lang w:bidi="fa-IR"/>
          <w:color w:val="111111"/>
          <w:sz w:val="28"/>
          <w:szCs w:val="28"/>
          <w:rtl/>
        </w:rPr>
        <w:t xml:space="preserve">حموی در معجم البلدان نیز این بارگاه را متعلق به امّ‌کلثوم می‌داند:</w:t>
      </w:r>
    </w:p>
    <w:p>
      <w:pPr>
        <w:pStyle w:val="BookText"/>
      </w:pPr>
      <w:r>
        <w:rPr>
          <w:rFonts w:ascii="IRNazanin" w:hAnsi="IRNazanin" w:eastAsia="IRNazanin" w:cs="IRNazanin"/>
          <w:lang w:bidi="fa-IR"/>
          <w:color w:val="111111"/>
          <w:sz w:val="28"/>
          <w:szCs w:val="28"/>
          <w:rtl/>
        </w:rPr>
        <w:t xml:space="preserve">راویة بکسر الواو ویاء مثناة من تحت مفتوحة بلفظ‍‌ راویة الماء قریة من</w:t>
      </w:r>
    </w:p>
    <w:p>
      <w:pPr>
        <w:pStyle w:val="BookText"/>
      </w:pPr>
      <w:r>
        <w:rPr>
          <w:rFonts w:ascii="IRNazanin" w:hAnsi="IRNazanin" w:eastAsia="IRNazanin" w:cs="IRNazanin"/>
          <w:lang w:bidi="fa-IR"/>
          <w:color w:val="111111"/>
          <w:sz w:val="28"/>
          <w:szCs w:val="28"/>
          <w:rtl/>
        </w:rPr>
        <w:t xml:space="preserve">غوطة دمشق بها قبر أم کلثوم.قبر امّ‌کلثوم در راویه دمشق است.</w:t>
      </w:r>
    </w:p>
    <w:p>
      <w:pPr>
        <w:pStyle w:val="BookText"/>
      </w:pPr>
      <w:r>
        <w:rPr>
          <w:rFonts w:ascii="IRNazanin" w:hAnsi="IRNazanin" w:eastAsia="IRNazanin" w:cs="IRNazanin"/>
          <w:lang w:bidi="fa-IR"/>
          <w:color w:val="111111"/>
          <w:sz w:val="28"/>
          <w:szCs w:val="28"/>
          <w:rtl/>
        </w:rPr>
        <w:t xml:space="preserve">الحموی، أبو عبد الله یاقوت بن عبد الله (متوفای626ه)، معجم</w:t>
      </w:r>
    </w:p>
    <w:p>
      <w:pPr>
        <w:pStyle w:val="BookText"/>
      </w:pPr>
      <w:r>
        <w:rPr>
          <w:rFonts w:ascii="IRNazanin" w:hAnsi="IRNazanin" w:eastAsia="IRNazanin" w:cs="IRNazanin"/>
          <w:lang w:bidi="fa-IR"/>
          <w:color w:val="111111"/>
          <w:sz w:val="28"/>
          <w:szCs w:val="28"/>
          <w:rtl/>
        </w:rPr>
        <w:t xml:space="preserve">البلدان، ج 3، ص 20، ناشر: دار الفکر ج بیروت.</w:t>
      </w:r>
    </w:p>
    <w:p>
      <w:pPr>
        <w:pStyle w:val="BookText"/>
      </w:pPr>
      <w:r>
        <w:rPr>
          <w:rFonts w:ascii="IRNazanin" w:hAnsi="IRNazanin" w:eastAsia="IRNazanin" w:cs="IRNazanin"/>
          <w:lang w:bidi="fa-IR"/>
          <w:color w:val="111111"/>
          <w:sz w:val="28"/>
          <w:szCs w:val="28"/>
          <w:rtl/>
        </w:rPr>
        <w:t xml:space="preserve">ابن جبیر اندلسی نیز در سفرنامه خود، آن را مدفن امّ‌کلثوم می‌داند:</w:t>
      </w:r>
    </w:p>
    <w:p>
      <w:pPr>
        <w:pStyle w:val="BookText"/>
      </w:pPr>
      <w:r>
        <w:rPr>
          <w:rFonts w:ascii="IRNazanin" w:hAnsi="IRNazanin" w:eastAsia="IRNazanin" w:cs="IRNazanin"/>
          <w:lang w:bidi="fa-IR"/>
          <w:color w:val="111111"/>
          <w:sz w:val="28"/>
          <w:szCs w:val="28"/>
          <w:rtl/>
        </w:rPr>
        <w:t xml:space="preserve">ومن مشاهد أهل البیت رضی الله عنهم مشهد أم کلثوم ابنة علی بن</w:t>
      </w:r>
    </w:p>
    <w:p>
      <w:pPr>
        <w:pStyle w:val="BookText"/>
      </w:pPr>
      <w:r>
        <w:rPr>
          <w:rFonts w:ascii="IRNazanin" w:hAnsi="IRNazanin" w:eastAsia="IRNazanin" w:cs="IRNazanin"/>
          <w:lang w:bidi="fa-IR"/>
          <w:color w:val="111111"/>
          <w:sz w:val="28"/>
          <w:szCs w:val="28"/>
          <w:rtl/>
        </w:rPr>
        <w:t xml:space="preserve">أبی طالب رضی الله عنهما ویقال لها زینب الصغری وأم کلثوم کنیة</w:t>
      </w:r>
    </w:p>
    <w:p>
      <w:pPr>
        <w:pStyle w:val="BookText"/>
      </w:pPr>
      <w:r>
        <w:rPr>
          <w:rFonts w:ascii="IRNazanin" w:hAnsi="IRNazanin" w:eastAsia="IRNazanin" w:cs="IRNazanin"/>
          <w:lang w:bidi="fa-IR"/>
          <w:color w:val="111111"/>
          <w:sz w:val="28"/>
          <w:szCs w:val="28"/>
          <w:rtl/>
        </w:rPr>
        <w:t xml:space="preserve">اوقعها علیها النبی صلی الله علیه وسلم لشبهها بابنته أم کلثوم رضی</w:t>
      </w:r>
    </w:p>
    <w:p>
      <w:pPr>
        <w:pStyle w:val="BookText"/>
      </w:pPr>
      <w:r>
        <w:rPr>
          <w:rFonts w:ascii="IRNazanin" w:hAnsi="IRNazanin" w:eastAsia="IRNazanin" w:cs="IRNazanin"/>
          <w:lang w:bidi="fa-IR"/>
          <w:color w:val="111111"/>
          <w:sz w:val="28"/>
          <w:szCs w:val="28"/>
          <w:rtl/>
        </w:rPr>
        <w:t xml:space="preserve">الله عنها والله اعلم بذلک ومشهدها الکریم بقریة قبلی البلد تعرف</w:t>
      </w:r>
    </w:p>
    <w:p>
      <w:pPr>
        <w:pStyle w:val="BookText"/>
      </w:pPr>
      <w:r>
        <w:rPr>
          <w:rFonts w:ascii="IRNazanin" w:hAnsi="IRNazanin" w:eastAsia="IRNazanin" w:cs="IRNazanin"/>
          <w:lang w:bidi="fa-IR"/>
          <w:color w:val="111111"/>
          <w:sz w:val="28"/>
          <w:szCs w:val="28"/>
          <w:rtl/>
        </w:rPr>
        <w:t xml:space="preserve">براویة علی مقدار فرسخ وعلیه مسجدکبیر وخارجة مساکن وله اوقاف</w:t>
      </w:r>
    </w:p>
    <w:p>
      <w:pPr>
        <w:pStyle w:val="BookText"/>
      </w:pPr>
      <w:r>
        <w:rPr>
          <w:rFonts w:ascii="IRNazanin" w:hAnsi="IRNazanin" w:eastAsia="IRNazanin" w:cs="IRNazanin"/>
          <w:lang w:bidi="fa-IR"/>
          <w:color w:val="111111"/>
          <w:sz w:val="28"/>
          <w:szCs w:val="28"/>
          <w:rtl/>
        </w:rPr>
        <w:t xml:space="preserve">وأهل هذه الجهات یعرفونه بقبر الست أم کلثوم مشینا الیه وبتنا به</w:t>
      </w:r>
    </w:p>
    <w:p>
      <w:pPr>
        <w:pStyle w:val="BookText"/>
      </w:pPr>
      <w:r>
        <w:rPr>
          <w:rFonts w:ascii="IRNazanin" w:hAnsi="IRNazanin" w:eastAsia="IRNazanin" w:cs="IRNazanin"/>
          <w:lang w:bidi="fa-IR"/>
          <w:color w:val="111111"/>
          <w:sz w:val="28"/>
          <w:szCs w:val="28"/>
          <w:rtl/>
        </w:rPr>
        <w:t xml:space="preserve">وتبرکنا برؤته نفعنا الله بذلک.</w:t>
      </w:r>
    </w:p>
    <w:p>
      <w:pPr>
        <w:pStyle w:val="BookText"/>
      </w:pPr>
      <w:r>
        <w:rPr>
          <w:rFonts w:ascii="IRNazanin" w:hAnsi="IRNazanin" w:eastAsia="IRNazanin" w:cs="IRNazanin"/>
          <w:lang w:bidi="fa-IR"/>
          <w:color w:val="111111"/>
          <w:sz w:val="28"/>
          <w:szCs w:val="28"/>
          <w:rtl/>
        </w:rPr>
        <w:t xml:space="preserve">از زیارتگاه‌های اهل بیت (علیه السلام) محل دفن امّ‌کلثوم دختر علی علیه</w:t>
      </w:r>
    </w:p>
    <w:p>
      <w:pPr>
        <w:pStyle w:val="BookText"/>
      </w:pPr>
      <w:r>
        <w:rPr>
          <w:rFonts w:ascii="IRNazanin" w:hAnsi="IRNazanin" w:eastAsia="IRNazanin" w:cs="IRNazanin"/>
          <w:lang w:bidi="fa-IR"/>
          <w:color w:val="111111"/>
          <w:sz w:val="28"/>
          <w:szCs w:val="28"/>
          <w:rtl/>
        </w:rPr>
        <w:t xml:space="preserve">السالم است که بر او زینب صغری می‌گویند و امّ‌کلثوم کنیه‌ای است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رسول خدا به او داده است؛ چون به دخترش امّ‌کلثوم شباهت</w:t>
      </w:r>
    </w:p>
    <w:p>
      <w:pPr>
        <w:pStyle w:val="BookText"/>
      </w:pPr>
      <w:r>
        <w:rPr>
          <w:rFonts w:ascii="IRNazanin" w:hAnsi="IRNazanin" w:eastAsia="IRNazanin" w:cs="IRNazanin"/>
          <w:lang w:bidi="fa-IR"/>
          <w:color w:val="111111"/>
          <w:sz w:val="28"/>
          <w:szCs w:val="28"/>
          <w:rtl/>
        </w:rPr>
        <w:t xml:space="preserve">داشته است. این زیارتگاه در روستای یک فرسخی دمشق است که</w:t>
      </w:r>
    </w:p>
    <w:p>
      <w:pPr>
        <w:pStyle w:val="BookText"/>
      </w:pPr>
      <w:r>
        <w:rPr>
          <w:rFonts w:ascii="IRNazanin" w:hAnsi="IRNazanin" w:eastAsia="IRNazanin" w:cs="IRNazanin"/>
          <w:lang w:bidi="fa-IR"/>
          <w:color w:val="111111"/>
          <w:sz w:val="28"/>
          <w:szCs w:val="28"/>
          <w:rtl/>
        </w:rPr>
        <w:t xml:space="preserve">مسجدی بزرگ و موقوفاتی دارد، من آن جا را زیارت کرده و شبی آن</w:t>
      </w:r>
    </w:p>
    <w:p>
      <w:pPr>
        <w:pStyle w:val="BookText"/>
      </w:pPr>
      <w:r>
        <w:rPr>
          <w:rFonts w:ascii="IRNazanin" w:hAnsi="IRNazanin" w:eastAsia="IRNazanin" w:cs="IRNazanin"/>
          <w:lang w:bidi="fa-IR"/>
          <w:color w:val="111111"/>
          <w:sz w:val="28"/>
          <w:szCs w:val="28"/>
          <w:rtl/>
        </w:rPr>
        <w:t xml:space="preserve">جا ماندم.</w:t>
      </w:r>
    </w:p>
    <w:p>
      <w:pPr>
        <w:pStyle w:val="BookText"/>
      </w:pPr>
      <w:r>
        <w:rPr>
          <w:rFonts w:ascii="IRNazanin" w:hAnsi="IRNazanin" w:eastAsia="IRNazanin" w:cs="IRNazanin"/>
          <w:lang w:bidi="fa-IR"/>
          <w:color w:val="111111"/>
          <w:sz w:val="28"/>
          <w:szCs w:val="28"/>
          <w:rtl/>
        </w:rPr>
        <w:t xml:space="preserve">الکنانی الأندلسی، أبی الحسین محمد بن أحمد بن جبیر</w:t>
      </w:r>
    </w:p>
    <w:p>
      <w:pPr>
        <w:pStyle w:val="BookText"/>
      </w:pPr>
      <w:r>
        <w:rPr>
          <w:rFonts w:ascii="IRNazanin" w:hAnsi="IRNazanin" w:eastAsia="IRNazanin" w:cs="IRNazanin"/>
          <w:lang w:bidi="fa-IR"/>
          <w:color w:val="111111"/>
          <w:sz w:val="28"/>
          <w:szCs w:val="28"/>
          <w:rtl/>
        </w:rPr>
        <w:t xml:space="preserve">(متوفای614ه)، رحلة ابن جبیر، ج 1، ص 196، تحقیق: تقدیم /</w:t>
      </w:r>
    </w:p>
    <w:p>
      <w:pPr>
        <w:pStyle w:val="BookText"/>
      </w:pPr>
      <w:r>
        <w:rPr>
          <w:rFonts w:ascii="IRNazanin" w:hAnsi="IRNazanin" w:eastAsia="IRNazanin" w:cs="IRNazanin"/>
          <w:lang w:bidi="fa-IR"/>
          <w:color w:val="111111"/>
          <w:sz w:val="28"/>
          <w:szCs w:val="28"/>
          <w:rtl/>
        </w:rPr>
        <w:t xml:space="preserve">الدکتور محمد مصطفی زیادة، ناشر: دار الکتاب اللبنانی / دار الکتاب</w:t>
      </w:r>
    </w:p>
    <w:p>
      <w:pPr>
        <w:pStyle w:val="BookText"/>
      </w:pPr>
      <w:r>
        <w:rPr>
          <w:rFonts w:ascii="IRNazanin" w:hAnsi="IRNazanin" w:eastAsia="IRNazanin" w:cs="IRNazanin"/>
          <w:lang w:bidi="fa-IR"/>
          <w:color w:val="111111"/>
          <w:sz w:val="28"/>
          <w:szCs w:val="28"/>
          <w:rtl/>
        </w:rPr>
        <w:t xml:space="preserve">المصری -بیروت / القاهرة.</w:t>
      </w:r>
    </w:p>
    <w:p>
      <w:pPr>
        <w:pStyle w:val="BookText"/>
      </w:pPr>
      <w:r>
        <w:rPr>
          <w:rFonts w:ascii="IRNazanin" w:hAnsi="IRNazanin" w:eastAsia="IRNazanin" w:cs="IRNazanin"/>
          <w:lang w:bidi="fa-IR"/>
          <w:color w:val="111111"/>
          <w:sz w:val="28"/>
          <w:szCs w:val="28"/>
          <w:rtl/>
        </w:rPr>
        <w:t xml:space="preserve">و عبد الرزاق بیطار، از عالمان قرن چهاردهم، تصریح می‌کند که</w:t>
      </w:r>
    </w:p>
    <w:p>
      <w:pPr>
        <w:pStyle w:val="BookText"/>
      </w:pPr>
      <w:r>
        <w:rPr>
          <w:rFonts w:ascii="IRNazanin" w:hAnsi="IRNazanin" w:eastAsia="IRNazanin" w:cs="IRNazanin"/>
          <w:lang w:bidi="fa-IR"/>
          <w:color w:val="111111"/>
          <w:sz w:val="28"/>
          <w:szCs w:val="28"/>
          <w:rtl/>
        </w:rPr>
        <w:t xml:space="preserve">امّ‌کلثوم همان حضرت زینب و این مدفن مربوط‍‌ به آن حضرت است:</w:t>
      </w:r>
    </w:p>
    <w:p>
      <w:pPr>
        <w:pStyle w:val="BookText"/>
      </w:pPr>
      <w:r>
        <w:rPr>
          <w:rFonts w:ascii="IRNazanin" w:hAnsi="IRNazanin" w:eastAsia="IRNazanin" w:cs="IRNazanin"/>
          <w:lang w:bidi="fa-IR"/>
          <w:color w:val="111111"/>
          <w:sz w:val="28"/>
          <w:szCs w:val="28"/>
          <w:rtl/>
        </w:rPr>
        <w:t xml:space="preserve">راویة، وهی قریة من جهة الشرق إلی القبلة من الشام، بینها وبین الشام</w:t>
      </w:r>
    </w:p>
    <w:p>
      <w:pPr>
        <w:pStyle w:val="BookText"/>
      </w:pPr>
      <w:r>
        <w:rPr>
          <w:rFonts w:ascii="IRNazanin" w:hAnsi="IRNazanin" w:eastAsia="IRNazanin" w:cs="IRNazanin"/>
          <w:lang w:bidi="fa-IR"/>
          <w:color w:val="111111"/>
          <w:sz w:val="28"/>
          <w:szCs w:val="28"/>
          <w:rtl/>
        </w:rPr>
        <w:t xml:space="preserve">نحو ثلاثة أمیال، وقد دفن فی هذه القریة السیدة زینب أم کلثوم بنت</w:t>
      </w:r>
    </w:p>
    <w:p>
      <w:pPr>
        <w:pStyle w:val="BookText"/>
      </w:pPr>
      <w:r>
        <w:rPr>
          <w:rFonts w:ascii="IRNazanin" w:hAnsi="IRNazanin" w:eastAsia="IRNazanin" w:cs="IRNazanin"/>
          <w:lang w:bidi="fa-IR"/>
          <w:color w:val="111111"/>
          <w:sz w:val="28"/>
          <w:szCs w:val="28"/>
          <w:rtl/>
        </w:rPr>
        <w:t xml:space="preserve">الإمام علی بن أبی طالب، أمها فاطمة الزهراء بنت رسول الله.</w:t>
      </w:r>
    </w:p>
    <w:p>
      <w:pPr>
        <w:pStyle w:val="BookText"/>
      </w:pPr>
      <w:r>
        <w:rPr>
          <w:rFonts w:ascii="IRNazanin" w:hAnsi="IRNazanin" w:eastAsia="IRNazanin" w:cs="IRNazanin"/>
          <w:lang w:bidi="fa-IR"/>
          <w:color w:val="111111"/>
          <w:sz w:val="28"/>
          <w:szCs w:val="28"/>
          <w:rtl/>
        </w:rPr>
        <w:t xml:space="preserve">راویه، در سمت قبله و شرق شام روستای است که سه مایل با شام</w:t>
      </w:r>
    </w:p>
    <w:p>
      <w:pPr>
        <w:pStyle w:val="BookText"/>
      </w:pPr>
      <w:r>
        <w:rPr>
          <w:rFonts w:ascii="IRNazanin" w:hAnsi="IRNazanin" w:eastAsia="IRNazanin" w:cs="IRNazanin"/>
          <w:lang w:bidi="fa-IR"/>
          <w:color w:val="111111"/>
          <w:sz w:val="28"/>
          <w:szCs w:val="28"/>
          <w:rtl/>
        </w:rPr>
        <w:t xml:space="preserve">فاصله دارد. در این روستا زینب دختر علی بن ابوطالب و فاطمه زهرا</w:t>
      </w:r>
    </w:p>
    <w:p>
      <w:pPr>
        <w:pStyle w:val="BookText"/>
      </w:pPr>
      <w:r>
        <w:rPr>
          <w:rFonts w:ascii="IRNazanin" w:hAnsi="IRNazanin" w:eastAsia="IRNazanin" w:cs="IRNazanin"/>
          <w:lang w:bidi="fa-IR"/>
          <w:color w:val="111111"/>
          <w:sz w:val="28"/>
          <w:szCs w:val="28"/>
          <w:rtl/>
        </w:rPr>
        <w:t xml:space="preserve">که کنیه‌اش امّ‌کلثوم است، دفن شده است.</w:t>
      </w:r>
    </w:p>
    <w:p>
      <w:pPr>
        <w:pStyle w:val="BookText"/>
      </w:pPr>
      <w:r>
        <w:rPr>
          <w:rFonts w:ascii="IRNazanin" w:hAnsi="IRNazanin" w:eastAsia="IRNazanin" w:cs="IRNazanin"/>
          <w:lang w:bidi="fa-IR"/>
          <w:color w:val="111111"/>
          <w:sz w:val="28"/>
          <w:szCs w:val="28"/>
          <w:rtl/>
        </w:rPr>
        <w:t xml:space="preserve">البیطار، عبد الرزاق بن حسن بن إبراهیم (متوفای1335ه)، حلیة البشر</w:t>
      </w:r>
    </w:p>
    <w:p>
      <w:pPr>
        <w:pStyle w:val="BookText"/>
      </w:pPr>
      <w:r>
        <w:rPr>
          <w:rFonts w:ascii="IRNazanin" w:hAnsi="IRNazanin" w:eastAsia="IRNazanin" w:cs="IRNazanin"/>
          <w:lang w:bidi="fa-IR"/>
          <w:color w:val="111111"/>
          <w:sz w:val="28"/>
          <w:szCs w:val="28"/>
          <w:rtl/>
        </w:rPr>
        <w:t xml:space="preserve">فی تاریخ القرن الثالث عشر، ج 2، ص 50.</w:t>
      </w:r>
    </w:p>
    <w:p>
      <w:pPr>
        <w:pStyle w:val="BookText"/>
      </w:pPr>
      <w:r>
        <w:rPr>
          <w:rFonts w:ascii="IRNazanin" w:hAnsi="IRNazanin" w:eastAsia="IRNazanin" w:cs="IRNazanin"/>
          <w:lang w:bidi="fa-IR"/>
          <w:color w:val="111111"/>
          <w:sz w:val="28"/>
          <w:szCs w:val="28"/>
          <w:rtl/>
        </w:rPr>
        <w:t xml:space="preserve">در تاریخ مدینه دمشق نیز وی را امّ‌کلثوم می‌خواند؛ اما می‌گوید</w:t>
      </w:r>
    </w:p>
    <w:p>
      <w:pPr>
        <w:pStyle w:val="BookText"/>
      </w:pPr>
      <w:r>
        <w:rPr>
          <w:rFonts w:ascii="IRNazanin" w:hAnsi="IRNazanin" w:eastAsia="IRNazanin" w:cs="IRNazanin"/>
          <w:lang w:bidi="fa-IR"/>
          <w:color w:val="111111"/>
          <w:sz w:val="28"/>
          <w:szCs w:val="28"/>
          <w:rtl/>
        </w:rPr>
        <w:t xml:space="preserve">نمی‌دانم این دختر کدام امّ‌کلثوم است؛ زیرا امّ‌کلثوم دختر علی همسر</w:t>
      </w:r>
    </w:p>
    <w:p>
      <w:pPr>
        <w:pStyle w:val="BookText"/>
      </w:pPr>
      <w:r>
        <w:rPr>
          <w:rFonts w:ascii="IRNazanin" w:hAnsi="IRNazanin" w:eastAsia="IRNazanin" w:cs="IRNazanin"/>
          <w:lang w:bidi="fa-IR"/>
          <w:color w:val="111111"/>
          <w:sz w:val="28"/>
          <w:szCs w:val="28"/>
          <w:rtl/>
        </w:rPr>
        <w:t xml:space="preserve">عمر در مدینه مرده است:</w:t>
      </w:r>
    </w:p>
    <w:p>
      <w:pPr>
        <w:pStyle w:val="BookText"/>
      </w:pPr>
      <w:r>
        <w:rPr>
          <w:rFonts w:ascii="IRNazanin" w:hAnsi="IRNazanin" w:eastAsia="IRNazanin" w:cs="IRNazanin"/>
          <w:lang w:bidi="fa-IR"/>
          <w:color w:val="111111"/>
          <w:sz w:val="28"/>
          <w:szCs w:val="28"/>
          <w:rtl/>
        </w:rPr>
        <w:t xml:space="preserve">مسجد راویة مستجد علی قبر أم کلثوم وأم کلثوم هذه لیست بنت</w:t>
      </w:r>
    </w:p>
    <w:p>
      <w:pPr>
        <w:pStyle w:val="BookText"/>
      </w:pPr>
      <w:r>
        <w:rPr>
          <w:rFonts w:ascii="IRNazanin" w:hAnsi="IRNazanin" w:eastAsia="IRNazanin" w:cs="IRNazanin"/>
          <w:lang w:bidi="fa-IR"/>
          <w:color w:val="111111"/>
          <w:sz w:val="28"/>
          <w:szCs w:val="28"/>
          <w:rtl/>
        </w:rPr>
        <w:t xml:space="preserve">رسول الله صلی الله علیه وسلم التی کانت عند عثمان لأن تلک ماتت</w:t>
      </w:r>
    </w:p>
    <w:p>
      <w:pPr>
        <w:pStyle w:val="BookText"/>
      </w:pPr>
      <w:r>
        <w:rPr>
          <w:rFonts w:ascii="IRNazanin" w:hAnsi="IRNazanin" w:eastAsia="IRNazanin" w:cs="IRNazanin"/>
          <w:lang w:bidi="fa-IR"/>
          <w:color w:val="111111"/>
          <w:sz w:val="28"/>
          <w:szCs w:val="28"/>
          <w:rtl/>
        </w:rPr>
        <w:t xml:space="preserve">فی حیاة النبی صلی الله علیه وسلم ودفنت بالمدینة ولا هی أم کلثوم</w:t>
      </w:r>
    </w:p>
    <w:p>
      <w:pPr>
        <w:pStyle w:val="BookText"/>
      </w:pPr>
      <w:r>
        <w:rPr>
          <w:rFonts w:ascii="IRNazanin" w:hAnsi="IRNazanin" w:eastAsia="IRNazanin" w:cs="IRNazanin"/>
          <w:lang w:bidi="fa-IR"/>
          <w:color w:val="111111"/>
          <w:sz w:val="28"/>
          <w:szCs w:val="28"/>
          <w:rtl/>
        </w:rPr>
        <w:t xml:space="preserve">بنت علی من فاطمة التی تزوجها عمر بن الخطاب رضی الله تعالی</w:t>
      </w:r>
    </w:p>
    <w:p>
      <w:pPr>
        <w:pStyle w:val="BookText"/>
      </w:pPr>
      <w:r>
        <w:rPr>
          <w:rFonts w:ascii="IRNazanin" w:hAnsi="IRNazanin" w:eastAsia="IRNazanin" w:cs="IRNazanin"/>
          <w:lang w:bidi="fa-IR"/>
          <w:color w:val="111111"/>
          <w:sz w:val="28"/>
          <w:szCs w:val="28"/>
          <w:rtl/>
        </w:rPr>
        <w:t xml:space="preserve">عنه لأنها ماتت هی وابنها زید بن عمر بالمدینة فی یوم واحد ودفنا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بالبقیع....</w:t>
      </w:r>
    </w:p>
    <w:p>
      <w:pPr>
        <w:pStyle w:val="BookText"/>
      </w:pPr>
      <w:r>
        <w:rPr>
          <w:rFonts w:ascii="IRNazanin" w:hAnsi="IRNazanin" w:eastAsia="IRNazanin" w:cs="IRNazanin"/>
          <w:lang w:bidi="fa-IR"/>
          <w:color w:val="111111"/>
          <w:sz w:val="28"/>
          <w:szCs w:val="28"/>
          <w:rtl/>
        </w:rPr>
        <w:t xml:space="preserve">مسجد راویه، مسجدی است تازه تأسیس و تجدید بنا شده بر قبر</w:t>
      </w:r>
    </w:p>
    <w:p>
      <w:pPr>
        <w:pStyle w:val="BookText"/>
      </w:pPr>
      <w:r>
        <w:rPr>
          <w:rFonts w:ascii="IRNazanin" w:hAnsi="IRNazanin" w:eastAsia="IRNazanin" w:cs="IRNazanin"/>
          <w:lang w:bidi="fa-IR"/>
          <w:color w:val="111111"/>
          <w:sz w:val="28"/>
          <w:szCs w:val="28"/>
          <w:rtl/>
        </w:rPr>
        <w:t xml:space="preserve">امّ‌کلثوم، و این امّ‌کلثوم دختر رسول خدا (صلی الله علیه و آله) که همسر عثمان بوده</w:t>
      </w:r>
    </w:p>
    <w:p>
      <w:pPr>
        <w:pStyle w:val="BookText"/>
      </w:pPr>
      <w:r>
        <w:rPr>
          <w:rFonts w:ascii="IRNazanin" w:hAnsi="IRNazanin" w:eastAsia="IRNazanin" w:cs="IRNazanin"/>
          <w:lang w:bidi="fa-IR"/>
          <w:color w:val="111111"/>
          <w:sz w:val="28"/>
          <w:szCs w:val="28"/>
          <w:rtl/>
        </w:rPr>
        <w:t xml:space="preserve">نیست؛ چون او در زمانی زندگی پیامبر از دنیا رفت و در مدینه دفن</w:t>
      </w:r>
    </w:p>
    <w:p>
      <w:pPr>
        <w:pStyle w:val="BookText"/>
      </w:pPr>
      <w:r>
        <w:rPr>
          <w:rFonts w:ascii="IRNazanin" w:hAnsi="IRNazanin" w:eastAsia="IRNazanin" w:cs="IRNazanin"/>
          <w:lang w:bidi="fa-IR"/>
          <w:color w:val="111111"/>
          <w:sz w:val="28"/>
          <w:szCs w:val="28"/>
          <w:rtl/>
        </w:rPr>
        <w:t xml:space="preserve">شد، و نیز دختر علی از فاطمه که همسر عمر بود نیز نیست؛ زیرا او با</w:t>
      </w:r>
    </w:p>
    <w:p>
      <w:pPr>
        <w:pStyle w:val="BookText"/>
      </w:pPr>
      <w:r>
        <w:rPr>
          <w:rFonts w:ascii="IRNazanin" w:hAnsi="IRNazanin" w:eastAsia="IRNazanin" w:cs="IRNazanin"/>
          <w:lang w:bidi="fa-IR"/>
          <w:color w:val="111111"/>
          <w:sz w:val="28"/>
          <w:szCs w:val="28"/>
          <w:rtl/>
        </w:rPr>
        <w:t xml:space="preserve">فرزندش زید در یک روز از دنیا رفتند که در بقیع دفن شده‌اند.</w:t>
      </w:r>
    </w:p>
    <w:p>
      <w:pPr>
        <w:pStyle w:val="BookText"/>
      </w:pPr>
      <w:r>
        <w:rPr>
          <w:rFonts w:ascii="IRNazanin" w:hAnsi="IRNazanin" w:eastAsia="IRNazanin" w:cs="IRNazanin"/>
          <w:lang w:bidi="fa-IR"/>
          <w:color w:val="111111"/>
          <w:sz w:val="28"/>
          <w:szCs w:val="28"/>
          <w:rtl/>
        </w:rPr>
        <w:t xml:space="preserve">ابن عساکر الدمشقی الشافعی، أبی القاسم علی بن الحسن إبن هبة الله</w:t>
      </w:r>
    </w:p>
    <w:p>
      <w:pPr>
        <w:pStyle w:val="BookText"/>
      </w:pPr>
      <w:r>
        <w:rPr>
          <w:rFonts w:ascii="IRNazanin" w:hAnsi="IRNazanin" w:eastAsia="IRNazanin" w:cs="IRNazanin"/>
          <w:lang w:bidi="fa-IR"/>
          <w:color w:val="111111"/>
          <w:sz w:val="28"/>
          <w:szCs w:val="28"/>
          <w:rtl/>
        </w:rPr>
        <w:t xml:space="preserve">بن عبد الله،(متوفای571ه)، تاریخ مدینة دمشق وذکر فضلها وتسمیة</w:t>
      </w:r>
    </w:p>
    <w:p>
      <w:pPr>
        <w:pStyle w:val="BookText"/>
      </w:pPr>
      <w:r>
        <w:rPr>
          <w:rFonts w:ascii="IRNazanin" w:hAnsi="IRNazanin" w:eastAsia="IRNazanin" w:cs="IRNazanin"/>
          <w:lang w:bidi="fa-IR"/>
          <w:color w:val="111111"/>
          <w:sz w:val="28"/>
          <w:szCs w:val="28"/>
          <w:rtl/>
        </w:rPr>
        <w:t xml:space="preserve">من حلها من الأماثل، ج 2، ص 309، تحقیق: محب الدین أبی سعید</w:t>
      </w:r>
    </w:p>
    <w:p>
      <w:pPr>
        <w:pStyle w:val="BookText"/>
      </w:pPr>
      <w:r>
        <w:rPr>
          <w:rFonts w:ascii="IRNazanin" w:hAnsi="IRNazanin" w:eastAsia="IRNazanin" w:cs="IRNazanin"/>
          <w:lang w:bidi="fa-IR"/>
          <w:color w:val="111111"/>
          <w:sz w:val="28"/>
          <w:szCs w:val="28"/>
          <w:rtl/>
        </w:rPr>
        <w:t xml:space="preserve">عمر بن غرامة العمری، ناشر: دار الفکر -بیروت -1995.</w:t>
      </w:r>
    </w:p>
    <w:p>
      <w:pPr>
        <w:pStyle w:val="BookText"/>
      </w:pPr>
      <w:r>
        <w:rPr>
          <w:rFonts w:ascii="IRNazanin" w:hAnsi="IRNazanin" w:eastAsia="IRNazanin" w:cs="IRNazanin"/>
          <w:lang w:bidi="fa-IR"/>
          <w:color w:val="111111"/>
          <w:sz w:val="28"/>
          <w:szCs w:val="28"/>
          <w:rtl/>
        </w:rPr>
        <w:t xml:space="preserve">بهترین راه حل این است که امّ‌کلثوم همان حضرت زینب باشد.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چه کسانی از زنان اهل بیت، در کربلا اسیر شدند:</w:t>
      </w:r>
    </w:p>
    <w:p>
      <w:pPr>
        <w:pStyle w:val="BookText"/>
      </w:pPr>
      <w:r>
        <w:rPr>
          <w:rFonts w:ascii="IRNazanin" w:hAnsi="IRNazanin" w:eastAsia="IRNazanin" w:cs="IRNazanin"/>
          <w:lang w:bidi="fa-IR"/>
          <w:color w:val="111111"/>
          <w:sz w:val="28"/>
          <w:szCs w:val="28"/>
          <w:rtl/>
        </w:rPr>
        <w:t xml:space="preserve">قاضی نعمان مغربی در شرح الأخبار، نام تمام اسیران کربلا را نقل</w:t>
      </w:r>
    </w:p>
    <w:p>
      <w:pPr>
        <w:pStyle w:val="BookText"/>
      </w:pPr>
      <w:r>
        <w:rPr>
          <w:rFonts w:ascii="IRNazanin" w:hAnsi="IRNazanin" w:eastAsia="IRNazanin" w:cs="IRNazanin"/>
          <w:lang w:bidi="fa-IR"/>
          <w:color w:val="111111"/>
          <w:sz w:val="28"/>
          <w:szCs w:val="28"/>
          <w:rtl/>
        </w:rPr>
        <w:t xml:space="preserve">می‌کند؛ اما در میان آن‌ها نامی از حضرت زینب سلام الله علیها</w:t>
      </w:r>
    </w:p>
    <w:p>
      <w:pPr>
        <w:pStyle w:val="BookText"/>
      </w:pPr>
      <w:r>
        <w:rPr>
          <w:rFonts w:ascii="IRNazanin" w:hAnsi="IRNazanin" w:eastAsia="IRNazanin" w:cs="IRNazanin"/>
          <w:lang w:bidi="fa-IR"/>
          <w:color w:val="111111"/>
          <w:sz w:val="28"/>
          <w:szCs w:val="28"/>
          <w:rtl/>
        </w:rPr>
        <w:t xml:space="preserve">نمی‌برد:</w:t>
      </w:r>
    </w:p>
    <w:p>
      <w:pPr>
        <w:pStyle w:val="BookText"/>
      </w:pPr>
      <w:r>
        <w:rPr>
          <w:rFonts w:ascii="IRNazanin" w:hAnsi="IRNazanin" w:eastAsia="IRNazanin" w:cs="IRNazanin"/>
          <w:lang w:bidi="fa-IR"/>
          <w:color w:val="111111"/>
          <w:sz w:val="28"/>
          <w:szCs w:val="28"/>
          <w:rtl/>
        </w:rPr>
        <w:t xml:space="preserve">والذین أسروا منهم بعد من قتل منهم یومئذ: علی بن الحسین علیه</w:t>
      </w:r>
    </w:p>
    <w:p>
      <w:pPr>
        <w:pStyle w:val="BookText"/>
      </w:pPr>
      <w:r>
        <w:rPr>
          <w:rFonts w:ascii="IRNazanin" w:hAnsi="IRNazanin" w:eastAsia="IRNazanin" w:cs="IRNazanin"/>
          <w:lang w:bidi="fa-IR"/>
          <w:color w:val="111111"/>
          <w:sz w:val="28"/>
          <w:szCs w:val="28"/>
          <w:rtl/>
        </w:rPr>
        <w:t xml:space="preserve">السلام وکان علیلا دنفا... ومن النساء أم کلثوم بنت علی بن أبی طالب.</w:t>
      </w:r>
    </w:p>
    <w:p>
      <w:pPr>
        <w:pStyle w:val="BookText"/>
      </w:pPr>
      <w:r>
        <w:rPr>
          <w:rFonts w:ascii="IRNazanin" w:hAnsi="IRNazanin" w:eastAsia="IRNazanin" w:cs="IRNazanin"/>
          <w:lang w:bidi="fa-IR"/>
          <w:color w:val="111111"/>
          <w:sz w:val="28"/>
          <w:szCs w:val="28"/>
          <w:rtl/>
        </w:rPr>
        <w:t xml:space="preserve">وأم الحسن بنت علی بن أبی طالب. وفاطمة. وسکینة ابنتا الحسین بن</w:t>
      </w:r>
    </w:p>
    <w:p>
      <w:pPr>
        <w:pStyle w:val="BookText"/>
      </w:pP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افرادی که در روز عاشورا به اسارت گرفته شدند، یکی از آنان علی بن</w:t>
      </w:r>
    </w:p>
    <w:p>
      <w:pPr>
        <w:pStyle w:val="BookText"/>
      </w:pPr>
      <w:r>
        <w:rPr>
          <w:rFonts w:ascii="IRNazanin" w:hAnsi="IRNazanin" w:eastAsia="IRNazanin" w:cs="IRNazanin"/>
          <w:lang w:bidi="fa-IR"/>
          <w:color w:val="111111"/>
          <w:sz w:val="28"/>
          <w:szCs w:val="28"/>
          <w:rtl/>
        </w:rPr>
        <w:t xml:space="preserve">حسین علیه السلام است که بیمار بود و از زنان امّ‌کلثوم دختر علی بن</w:t>
      </w:r>
    </w:p>
    <w:p>
      <w:pPr>
        <w:pStyle w:val="BookText"/>
      </w:pPr>
      <w:r>
        <w:rPr>
          <w:rFonts w:ascii="IRNazanin" w:hAnsi="IRNazanin" w:eastAsia="IRNazanin" w:cs="IRNazanin"/>
          <w:lang w:bidi="fa-IR"/>
          <w:color w:val="111111"/>
          <w:sz w:val="28"/>
          <w:szCs w:val="28"/>
          <w:rtl/>
        </w:rPr>
        <w:t xml:space="preserve">أبی طالب است و امّ‌حسن دختر علی بن ابوطالب و فاطمه و سکینه</w:t>
      </w:r>
    </w:p>
    <w:p>
      <w:pPr>
        <w:pStyle w:val="BookText"/>
      </w:pPr>
      <w:r>
        <w:rPr>
          <w:rFonts w:ascii="IRNazanin" w:hAnsi="IRNazanin" w:eastAsia="IRNazanin" w:cs="IRNazanin"/>
          <w:lang w:bidi="fa-IR"/>
          <w:color w:val="111111"/>
          <w:sz w:val="28"/>
          <w:szCs w:val="28"/>
          <w:rtl/>
        </w:rPr>
        <w:t xml:space="preserve">دختران حسین بن علی علیه السالم بوده‌اند.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التمیمی المغربی، أبی حنیفة النعمان بن محمد (متوفای363 ه)،</w:t>
      </w:r>
    </w:p>
    <w:p>
      <w:pPr>
        <w:pStyle w:val="BookText"/>
      </w:pPr>
      <w:r>
        <w:rPr>
          <w:rFonts w:ascii="IRNazanin" w:hAnsi="IRNazanin" w:eastAsia="IRNazanin" w:cs="IRNazanin"/>
          <w:lang w:bidi="fa-IR"/>
          <w:color w:val="111111"/>
          <w:sz w:val="28"/>
          <w:szCs w:val="28"/>
          <w:rtl/>
        </w:rPr>
        <w:t xml:space="preserve">شرح الأخبار فی فضائل الأئمة الأطهار، ج 3 ص 198، تحقیق: السید</w:t>
      </w:r>
    </w:p>
    <w:p>
      <w:pPr>
        <w:pStyle w:val="BookText"/>
      </w:pPr>
      <w:r>
        <w:rPr>
          <w:rFonts w:ascii="IRNazanin" w:hAnsi="IRNazanin" w:eastAsia="IRNazanin" w:cs="IRNazanin"/>
          <w:lang w:bidi="fa-IR"/>
          <w:color w:val="111111"/>
          <w:sz w:val="28"/>
          <w:szCs w:val="28"/>
          <w:rtl/>
        </w:rPr>
        <w:t xml:space="preserve">محمد الحسینی الجلالی، ناشر: مؤسسة النشر الاسلامی قم، الطبعة:</w:t>
      </w:r>
    </w:p>
    <w:p>
      <w:pPr>
        <w:pStyle w:val="BookText"/>
      </w:pPr>
      <w:r>
        <w:rPr>
          <w:rFonts w:ascii="IRNazanin" w:hAnsi="IRNazanin" w:eastAsia="IRNazanin" w:cs="IRNazanin"/>
          <w:lang w:bidi="fa-IR"/>
          <w:color w:val="111111"/>
          <w:sz w:val="28"/>
          <w:szCs w:val="28"/>
          <w:rtl/>
        </w:rPr>
        <w:t xml:space="preserve">الثانیة، 1414 ه .</w:t>
      </w:r>
    </w:p>
    <w:p>
      <w:pPr>
        <w:pStyle w:val="BookText"/>
      </w:pPr>
      <w:r>
        <w:rPr>
          <w:rFonts w:ascii="IRNazanin" w:hAnsi="IRNazanin" w:eastAsia="IRNazanin" w:cs="IRNazanin"/>
          <w:lang w:bidi="fa-IR"/>
          <w:color w:val="111111"/>
          <w:sz w:val="28"/>
          <w:szCs w:val="28"/>
          <w:rtl/>
        </w:rPr>
        <w:t xml:space="preserve">با توجه به کنیه حضرت زینب که امّ‌کلثوم بوده، به احتمال زیاد،</w:t>
      </w:r>
    </w:p>
    <w:p>
      <w:pPr>
        <w:pStyle w:val="BookText"/>
      </w:pPr>
      <w:r>
        <w:rPr>
          <w:rFonts w:ascii="IRNazanin" w:hAnsi="IRNazanin" w:eastAsia="IRNazanin" w:cs="IRNazanin"/>
          <w:lang w:bidi="fa-IR"/>
          <w:color w:val="111111"/>
          <w:sz w:val="28"/>
          <w:szCs w:val="28"/>
          <w:rtl/>
        </w:rPr>
        <w:t xml:space="preserve">مقصود از امّ‌کلثوم همان حضرت زینب باشد؛ چرا که به اتفاق همگان</w:t>
      </w:r>
    </w:p>
    <w:p>
      <w:pPr>
        <w:pStyle w:val="BookText"/>
      </w:pPr>
      <w:r>
        <w:rPr>
          <w:rFonts w:ascii="IRNazanin" w:hAnsi="IRNazanin" w:eastAsia="IRNazanin" w:cs="IRNazanin"/>
          <w:lang w:bidi="fa-IR"/>
          <w:color w:val="111111"/>
          <w:sz w:val="28"/>
          <w:szCs w:val="28"/>
          <w:rtl/>
        </w:rPr>
        <w:t xml:space="preserve">حضرت زینب در کربلا حضور داشته است و وجود امّ‌کلثوم دختر</w:t>
      </w:r>
    </w:p>
    <w:p>
      <w:pPr>
        <w:pStyle w:val="BookText"/>
      </w:pPr>
      <w:r>
        <w:rPr>
          <w:rFonts w:ascii="IRNazanin" w:hAnsi="IRNazanin" w:eastAsia="IRNazanin" w:cs="IRNazanin"/>
          <w:lang w:bidi="fa-IR"/>
          <w:color w:val="111111"/>
          <w:sz w:val="28"/>
          <w:szCs w:val="28"/>
          <w:rtl/>
        </w:rPr>
        <w:t xml:space="preserve">دیگر امیر مؤمنان علیه السلام جای تردید دارد.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میراث فاطمه، فقط‍‌ به ام کلثوم رسید:</w:t>
      </w:r>
    </w:p>
    <w:p>
      <w:pPr>
        <w:pStyle w:val="BookText"/>
      </w:pPr>
      <w:r>
        <w:rPr>
          <w:rFonts w:ascii="IRNazanin" w:hAnsi="IRNazanin" w:eastAsia="IRNazanin" w:cs="IRNazanin"/>
          <w:lang w:bidi="fa-IR"/>
          <w:color w:val="111111"/>
          <w:sz w:val="28"/>
          <w:szCs w:val="28"/>
          <w:rtl/>
        </w:rPr>
        <w:t xml:space="preserve">علامه مجلسی رضوان الله علیه به نقل از مصباح الأنوار می‌نویسد:</w:t>
      </w:r>
    </w:p>
    <w:p>
      <w:pPr>
        <w:pStyle w:val="BookText"/>
      </w:pPr>
      <w:r>
        <w:rPr>
          <w:rFonts w:ascii="IRNazanin" w:hAnsi="IRNazanin" w:eastAsia="IRNazanin" w:cs="IRNazanin"/>
          <w:lang w:bidi="fa-IR"/>
          <w:color w:val="111111"/>
          <w:sz w:val="28"/>
          <w:szCs w:val="28"/>
          <w:rtl/>
        </w:rPr>
        <w:t xml:space="preserve">عن أبی عبد الله، عن آبائه قال: إن فاطمة علیها السلام لما احتضرت</w:t>
      </w:r>
    </w:p>
    <w:p>
      <w:pPr>
        <w:pStyle w:val="BookText"/>
      </w:pPr>
      <w:r>
        <w:rPr>
          <w:rFonts w:ascii="IRNazanin" w:hAnsi="IRNazanin" w:eastAsia="IRNazanin" w:cs="IRNazanin"/>
          <w:lang w:bidi="fa-IR"/>
          <w:color w:val="111111"/>
          <w:sz w:val="28"/>
          <w:szCs w:val="28"/>
          <w:rtl/>
        </w:rPr>
        <w:t xml:space="preserve">أوصت علیا علیه السلام فقالت: إذا أنت مت فتول أنت غسلی،</w:t>
      </w:r>
    </w:p>
    <w:p>
      <w:pPr>
        <w:pStyle w:val="BookText"/>
      </w:pPr>
      <w:r>
        <w:rPr>
          <w:rFonts w:ascii="IRNazanin" w:hAnsi="IRNazanin" w:eastAsia="IRNazanin" w:cs="IRNazanin"/>
          <w:lang w:bidi="fa-IR"/>
          <w:color w:val="111111"/>
          <w:sz w:val="28"/>
          <w:szCs w:val="28"/>
          <w:rtl/>
        </w:rPr>
        <w:t xml:space="preserve">وجهزنی وصل علی وأنزلنی قبری، وألحدنی وسو التراب علی</w:t>
      </w:r>
    </w:p>
    <w:p>
      <w:pPr>
        <w:pStyle w:val="BookText"/>
      </w:pPr>
      <w:r>
        <w:rPr>
          <w:rFonts w:ascii="IRNazanin" w:hAnsi="IRNazanin" w:eastAsia="IRNazanin" w:cs="IRNazanin"/>
          <w:lang w:bidi="fa-IR"/>
          <w:color w:val="111111"/>
          <w:sz w:val="28"/>
          <w:szCs w:val="28"/>
          <w:rtl/>
        </w:rPr>
        <w:t xml:space="preserve">واجلس عند رأسی قبالة وجهی فأکثر من تلاوة القرآن والدعاء، فإنها</w:t>
      </w:r>
    </w:p>
    <w:p>
      <w:pPr>
        <w:pStyle w:val="BookText"/>
      </w:pPr>
      <w:r>
        <w:rPr>
          <w:rFonts w:ascii="IRNazanin" w:hAnsi="IRNazanin" w:eastAsia="IRNazanin" w:cs="IRNazanin"/>
          <w:lang w:bidi="fa-IR"/>
          <w:color w:val="111111"/>
          <w:sz w:val="28"/>
          <w:szCs w:val="28"/>
          <w:rtl/>
        </w:rPr>
        <w:t xml:space="preserve">ساعة یحتاج المیت فیها إلی انس الاحیاء وأنا أستودعک الله تعالی</w:t>
      </w:r>
    </w:p>
    <w:p>
      <w:pPr>
        <w:pStyle w:val="BookText"/>
      </w:pPr>
      <w:r>
        <w:rPr>
          <w:rFonts w:ascii="IRNazanin" w:hAnsi="IRNazanin" w:eastAsia="IRNazanin" w:cs="IRNazanin"/>
          <w:lang w:bidi="fa-IR"/>
          <w:color w:val="111111"/>
          <w:sz w:val="28"/>
          <w:szCs w:val="28"/>
          <w:rtl/>
        </w:rPr>
        <w:t xml:space="preserve">وأوصیک فی ولدی خیرا ثم ضمت إلیها أم کلثوم فقالت له: إذا بلغت</w:t>
      </w:r>
    </w:p>
    <w:p>
      <w:pPr>
        <w:pStyle w:val="BookText"/>
      </w:pPr>
      <w:r>
        <w:rPr>
          <w:rFonts w:ascii="IRNazanin" w:hAnsi="IRNazanin" w:eastAsia="IRNazanin" w:cs="IRNazanin"/>
          <w:lang w:bidi="fa-IR"/>
          <w:color w:val="111111"/>
          <w:sz w:val="28"/>
          <w:szCs w:val="28"/>
          <w:rtl/>
        </w:rPr>
        <w:t xml:space="preserve">فلها ما فی المنزل ثم الله لها.</w:t>
      </w:r>
    </w:p>
    <w:p>
      <w:pPr>
        <w:pStyle w:val="BookText"/>
      </w:pPr>
      <w:r>
        <w:rPr>
          <w:rFonts w:ascii="IRNazanin" w:hAnsi="IRNazanin" w:eastAsia="IRNazanin" w:cs="IRNazanin"/>
          <w:lang w:bidi="fa-IR"/>
          <w:color w:val="111111"/>
          <w:sz w:val="28"/>
          <w:szCs w:val="28"/>
          <w:rtl/>
        </w:rPr>
        <w:t xml:space="preserve">فاطمه سلام الله علیها در لحظه احتضار به علی علیه السلام فرمود:</w:t>
      </w:r>
    </w:p>
    <w:p>
      <w:pPr>
        <w:pStyle w:val="BookText"/>
      </w:pPr>
      <w:r>
        <w:rPr>
          <w:rFonts w:ascii="IRNazanin" w:hAnsi="IRNazanin" w:eastAsia="IRNazanin" w:cs="IRNazanin"/>
          <w:lang w:bidi="fa-IR"/>
          <w:color w:val="111111"/>
          <w:sz w:val="28"/>
          <w:szCs w:val="28"/>
          <w:rtl/>
        </w:rPr>
        <w:t xml:space="preserve">وقت از دنیا رفتم، خودت غسل مرا به عهده بگیر، کفن بر من بپوشان،</w:t>
      </w:r>
    </w:p>
    <w:p>
      <w:pPr>
        <w:pStyle w:val="BookText"/>
      </w:pPr>
      <w:r>
        <w:rPr>
          <w:rFonts w:ascii="IRNazanin" w:hAnsi="IRNazanin" w:eastAsia="IRNazanin" w:cs="IRNazanin"/>
          <w:lang w:bidi="fa-IR"/>
          <w:color w:val="111111"/>
          <w:sz w:val="28"/>
          <w:szCs w:val="28"/>
          <w:rtl/>
        </w:rPr>
        <w:t xml:space="preserve">بر پیکرم نماز بخوان، مرا در قبر قرار ده، سنگ لحد را بگذار، خاک</w:t>
      </w:r>
    </w:p>
    <w:p>
      <w:pPr>
        <w:pStyle w:val="BookText"/>
      </w:pPr>
      <w:r>
        <w:rPr>
          <w:rFonts w:ascii="IRNazanin" w:hAnsi="IRNazanin" w:eastAsia="IRNazanin" w:cs="IRNazanin"/>
          <w:lang w:bidi="fa-IR"/>
          <w:color w:val="111111"/>
          <w:sz w:val="28"/>
          <w:szCs w:val="28"/>
          <w:rtl/>
        </w:rPr>
        <w:t xml:space="preserve">روی بدم بریز، بالای سرم بنشین و قرآن و دعا زیاد بخوان؛ چون در آن</w:t>
      </w:r>
    </w:p>
    <w:p>
      <w:pPr>
        <w:pStyle w:val="BookText"/>
      </w:pPr>
      <w:r>
        <w:rPr>
          <w:rFonts w:ascii="IRNazanin" w:hAnsi="IRNazanin" w:eastAsia="IRNazanin" w:cs="IRNazanin"/>
          <w:lang w:bidi="fa-IR"/>
          <w:color w:val="111111"/>
          <w:sz w:val="28"/>
          <w:szCs w:val="28"/>
          <w:rtl/>
        </w:rPr>
        <w:t xml:space="preserve">لحظه میت به همنشین زندگان بسیار محتاج است. و تو را ای علی به</w:t>
      </w:r>
    </w:p>
    <w:p>
      <w:pPr>
        <w:pStyle w:val="BookText"/>
      </w:pPr>
      <w:r>
        <w:rPr>
          <w:rFonts w:ascii="IRNazanin" w:hAnsi="IRNazanin" w:eastAsia="IRNazanin" w:cs="IRNazanin"/>
          <w:lang w:bidi="fa-IR"/>
          <w:color w:val="111111"/>
          <w:sz w:val="28"/>
          <w:szCs w:val="28"/>
          <w:rtl/>
        </w:rPr>
        <w:t xml:space="preserve">خدا می‌سپارم و سفارش می‌کنم که به فرزندانم خوبی کن. سپس</w:t>
      </w:r>
    </w:p>
    <w:p>
      <w:pPr>
        <w:pStyle w:val="BookText"/>
      </w:pPr>
      <w:r>
        <w:rPr>
          <w:rFonts w:ascii="IRNazanin" w:hAnsi="IRNazanin" w:eastAsia="IRNazanin" w:cs="IRNazanin"/>
          <w:lang w:bidi="fa-IR"/>
          <w:color w:val="111111"/>
          <w:sz w:val="28"/>
          <w:szCs w:val="28"/>
          <w:rtl/>
        </w:rPr>
        <w:t xml:space="preserve">فاطمه، امّ‌کلثوم را به خودش چسپاند و فرمود: هنگامی که این دخترم</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سن رشد و بلوغ رسید، وسائل منزل مال او است و او را به خدا</w:t>
      </w:r>
    </w:p>
    <w:p>
      <w:pPr>
        <w:pStyle w:val="BookText"/>
      </w:pPr>
      <w:r>
        <w:rPr>
          <w:rFonts w:ascii="IRNazanin" w:hAnsi="IRNazanin" w:eastAsia="IRNazanin" w:cs="IRNazanin"/>
          <w:lang w:bidi="fa-IR"/>
          <w:color w:val="111111"/>
          <w:sz w:val="28"/>
          <w:szCs w:val="28"/>
          <w:rtl/>
        </w:rPr>
        <w:t xml:space="preserve">می‌سپارم.</w:t>
      </w:r>
    </w:p>
    <w:p>
      <w:pPr>
        <w:pStyle w:val="BookText"/>
      </w:pPr>
      <w:r>
        <w:rPr>
          <w:rFonts w:ascii="IRNazanin" w:hAnsi="IRNazanin" w:eastAsia="IRNazanin" w:cs="IRNazanin"/>
          <w:lang w:bidi="fa-IR"/>
          <w:color w:val="111111"/>
          <w:sz w:val="28"/>
          <w:szCs w:val="28"/>
          <w:rtl/>
        </w:rPr>
        <w:t xml:space="preserve">المجلسی، محمد باقر (متوفای 1111ه)، بحار الأنوار، ج 79 ص 27،</w:t>
      </w:r>
    </w:p>
    <w:p>
      <w:pPr>
        <w:pStyle w:val="BookText"/>
      </w:pPr>
      <w:r>
        <w:rPr>
          <w:rFonts w:ascii="IRNazanin" w:hAnsi="IRNazanin" w:eastAsia="IRNazanin" w:cs="IRNazanin"/>
          <w:lang w:bidi="fa-IR"/>
          <w:color w:val="111111"/>
          <w:sz w:val="28"/>
          <w:szCs w:val="28"/>
          <w:rtl/>
        </w:rPr>
        <w:t xml:space="preserve">تحقیق: محمد الباقر البهبودی، ناشر: مومسة الوفاء -بیروت -لبنان،</w:t>
      </w:r>
    </w:p>
    <w:p>
      <w:pPr>
        <w:pStyle w:val="BookText"/>
      </w:pPr>
      <w:r>
        <w:rPr>
          <w:rFonts w:ascii="IRNazanin" w:hAnsi="IRNazanin" w:eastAsia="IRNazanin" w:cs="IRNazanin"/>
          <w:lang w:bidi="fa-IR"/>
          <w:color w:val="111111"/>
          <w:sz w:val="28"/>
          <w:szCs w:val="28"/>
          <w:rtl/>
        </w:rPr>
        <w:t xml:space="preserve">الطبعة: الثانیة المصححة، 1403 -1983م.</w:t>
      </w:r>
    </w:p>
    <w:p>
      <w:pPr>
        <w:pStyle w:val="BookText"/>
      </w:pPr>
      <w:r>
        <w:rPr>
          <w:rFonts w:ascii="IRNazanin" w:hAnsi="IRNazanin" w:eastAsia="IRNazanin" w:cs="IRNazanin"/>
          <w:lang w:bidi="fa-IR"/>
          <w:color w:val="111111"/>
          <w:sz w:val="28"/>
          <w:szCs w:val="28"/>
          <w:rtl/>
        </w:rPr>
        <w:t xml:space="preserve">طبق متن روایت، وسائل خانه حضرت زهرا سلام الله علیها فقط‍‌ به</w:t>
      </w:r>
    </w:p>
    <w:p>
      <w:pPr>
        <w:pStyle w:val="BookText"/>
      </w:pPr>
      <w:r>
        <w:rPr>
          <w:rFonts w:ascii="IRNazanin" w:hAnsi="IRNazanin" w:eastAsia="IRNazanin" w:cs="IRNazanin"/>
          <w:lang w:bidi="fa-IR"/>
          <w:color w:val="111111"/>
          <w:sz w:val="28"/>
          <w:szCs w:val="28"/>
          <w:rtl/>
        </w:rPr>
        <w:t xml:space="preserve">امّ‌کلثوم رسیده است؛ حال چگونه می‌توان آن را طبق نظر افرادی که</w:t>
      </w:r>
    </w:p>
    <w:p>
      <w:pPr>
        <w:pStyle w:val="BookText"/>
      </w:pPr>
      <w:r>
        <w:rPr>
          <w:rFonts w:ascii="IRNazanin" w:hAnsi="IRNazanin" w:eastAsia="IRNazanin" w:cs="IRNazanin"/>
          <w:lang w:bidi="fa-IR"/>
          <w:color w:val="111111"/>
          <w:sz w:val="28"/>
          <w:szCs w:val="28"/>
          <w:rtl/>
        </w:rPr>
        <w:t xml:space="preserve">امّ‌کلثوم و زینب را دو نفر می‌دانند، توجیه کرد؛ با این که طبق نظر آن‌ها</w:t>
      </w:r>
    </w:p>
    <w:p>
      <w:pPr>
        <w:pStyle w:val="BookText"/>
      </w:pPr>
      <w:r>
        <w:rPr>
          <w:rFonts w:ascii="IRNazanin" w:hAnsi="IRNazanin" w:eastAsia="IRNazanin" w:cs="IRNazanin"/>
          <w:lang w:bidi="fa-IR"/>
          <w:color w:val="111111"/>
          <w:sz w:val="28"/>
          <w:szCs w:val="28"/>
          <w:rtl/>
        </w:rPr>
        <w:t xml:space="preserve">حضرت زینب از امّ‌کلثوم بزرگتر بوده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ازدواج عمر با حضرت زینب (س)!!!</w:t>
      </w:r>
    </w:p>
    <w:p>
      <w:pPr>
        <w:pStyle w:val="BookText"/>
      </w:pPr>
      <w:r>
        <w:rPr>
          <w:rFonts w:ascii="IRNazanin" w:hAnsi="IRNazanin" w:eastAsia="IRNazanin" w:cs="IRNazanin"/>
          <w:lang w:bidi="fa-IR"/>
          <w:color w:val="111111"/>
          <w:sz w:val="28"/>
          <w:szCs w:val="28"/>
          <w:rtl/>
        </w:rPr>
        <w:t xml:space="preserve">برخی از عالمان اهل سنت تصریح کرده‌اند که خلیفه دوم با حضرت</w:t>
      </w:r>
    </w:p>
    <w:p>
      <w:pPr>
        <w:pStyle w:val="BookText"/>
      </w:pPr>
      <w:r>
        <w:rPr>
          <w:rFonts w:ascii="IRNazanin" w:hAnsi="IRNazanin" w:eastAsia="IRNazanin" w:cs="IRNazanin"/>
          <w:lang w:bidi="fa-IR"/>
          <w:color w:val="111111"/>
          <w:sz w:val="28"/>
          <w:szCs w:val="28"/>
          <w:rtl/>
        </w:rPr>
        <w:t xml:space="preserve">زینب سلام الله علیها ازدواج کرده است!!!.</w:t>
      </w:r>
    </w:p>
    <w:p>
      <w:pPr>
        <w:pStyle w:val="BookText"/>
      </w:pPr>
      <w:r>
        <w:rPr>
          <w:rFonts w:ascii="IRNazanin" w:hAnsi="IRNazanin" w:eastAsia="IRNazanin" w:cs="IRNazanin"/>
          <w:lang w:bidi="fa-IR"/>
          <w:color w:val="111111"/>
          <w:sz w:val="28"/>
          <w:szCs w:val="28"/>
          <w:rtl/>
        </w:rPr>
        <w:t xml:space="preserve">عبد الحی کتانی می‌نویسد:</w:t>
      </w:r>
    </w:p>
    <w:p>
      <w:pPr>
        <w:pStyle w:val="BookText"/>
      </w:pPr>
      <w:r>
        <w:rPr>
          <w:rFonts w:ascii="IRNazanin" w:hAnsi="IRNazanin" w:eastAsia="IRNazanin" w:cs="IRNazanin"/>
          <w:lang w:bidi="fa-IR"/>
          <w:color w:val="111111"/>
          <w:sz w:val="28"/>
          <w:szCs w:val="28"/>
          <w:rtl/>
        </w:rPr>
        <w:t xml:space="preserve">ذکر الشیخ المختار الکنتی فی الاجوبة المهمة نقلا عن الحافظ‍‌</w:t>
      </w:r>
    </w:p>
    <w:p>
      <w:pPr>
        <w:pStyle w:val="BookText"/>
      </w:pPr>
      <w:r>
        <w:rPr>
          <w:rFonts w:ascii="IRNazanin" w:hAnsi="IRNazanin" w:eastAsia="IRNazanin" w:cs="IRNazanin"/>
          <w:lang w:bidi="fa-IR"/>
          <w:color w:val="111111"/>
          <w:sz w:val="28"/>
          <w:szCs w:val="28"/>
          <w:rtl/>
        </w:rPr>
        <w:t xml:space="preserve">الدمیری اعظم صداق بلغنا خبره صداق عمر لما تزوج زینب بنت</w:t>
      </w:r>
    </w:p>
    <w:p>
      <w:pPr>
        <w:pStyle w:val="BookText"/>
      </w:pPr>
      <w:r>
        <w:rPr>
          <w:rFonts w:ascii="IRNazanin" w:hAnsi="IRNazanin" w:eastAsia="IRNazanin" w:cs="IRNazanin"/>
          <w:lang w:bidi="fa-IR"/>
          <w:color w:val="111111"/>
          <w:sz w:val="28"/>
          <w:szCs w:val="28"/>
          <w:rtl/>
        </w:rPr>
        <w:t xml:space="preserve">علی فانه أصدقها اربعین الف دینار فقیل له فی ذلک فقال والله ما فی</w:t>
      </w:r>
    </w:p>
    <w:p>
      <w:pPr>
        <w:pStyle w:val="BookText"/>
      </w:pPr>
      <w:r>
        <w:rPr>
          <w:rFonts w:ascii="IRNazanin" w:hAnsi="IRNazanin" w:eastAsia="IRNazanin" w:cs="IRNazanin"/>
          <w:lang w:bidi="fa-IR"/>
          <w:color w:val="111111"/>
          <w:sz w:val="28"/>
          <w:szCs w:val="28"/>
          <w:rtl/>
        </w:rPr>
        <w:t xml:space="preserve">رغبة إلی النساء ولاکنی سمعت رسول الله صلی الله علیه وسلم یقول</w:t>
      </w:r>
    </w:p>
    <w:p>
      <w:pPr>
        <w:pStyle w:val="BookText"/>
      </w:pPr>
      <w:r>
        <w:rPr>
          <w:rFonts w:ascii="IRNazanin" w:hAnsi="IRNazanin" w:eastAsia="IRNazanin" w:cs="IRNazanin"/>
          <w:lang w:bidi="fa-IR"/>
          <w:color w:val="111111"/>
          <w:sz w:val="28"/>
          <w:szCs w:val="28"/>
          <w:rtl/>
        </w:rPr>
        <w:t xml:space="preserve">کل سبب ونسب ینقطع یوم القیامة الا سببی ونسبی فأردت تاکید</w:t>
      </w:r>
    </w:p>
    <w:p>
      <w:pPr>
        <w:pStyle w:val="BookText"/>
      </w:pPr>
      <w:r>
        <w:rPr>
          <w:rFonts w:ascii="IRNazanin" w:hAnsi="IRNazanin" w:eastAsia="IRNazanin" w:cs="IRNazanin"/>
          <w:lang w:bidi="fa-IR"/>
          <w:color w:val="111111"/>
          <w:sz w:val="28"/>
          <w:szCs w:val="28"/>
          <w:rtl/>
        </w:rPr>
        <w:t xml:space="preserve">النسب بینی وبینه صلی الله علیه وسلم فأردت أن أتزوج ابنته کما</w:t>
      </w:r>
    </w:p>
    <w:p>
      <w:pPr>
        <w:pStyle w:val="BookText"/>
      </w:pPr>
      <w:r>
        <w:rPr>
          <w:rFonts w:ascii="IRNazanin" w:hAnsi="IRNazanin" w:eastAsia="IRNazanin" w:cs="IRNazanin"/>
          <w:lang w:bidi="fa-IR"/>
          <w:color w:val="111111"/>
          <w:sz w:val="28"/>
          <w:szCs w:val="28"/>
          <w:rtl/>
        </w:rPr>
        <w:t xml:space="preserve">تزوج ابنتی وأعطیت هذا المال العریض اکراما لمصاهرتی ایاه صلی</w:t>
      </w:r>
    </w:p>
    <w:p>
      <w:pPr>
        <w:pStyle w:val="BookText"/>
      </w:pPr>
      <w:r>
        <w:rPr>
          <w:rFonts w:ascii="IRNazanin" w:hAnsi="IRNazanin" w:eastAsia="IRNazanin" w:cs="IRNazanin"/>
          <w:lang w:bidi="fa-IR"/>
          <w:color w:val="111111"/>
          <w:sz w:val="28"/>
          <w:szCs w:val="28"/>
          <w:rtl/>
        </w:rPr>
        <w:t xml:space="preserve">الله علیه وسلم. منها هذا مع کون عمر نهی عن المغالات فی المهر.</w:t>
      </w:r>
    </w:p>
    <w:p>
      <w:pPr>
        <w:pStyle w:val="BookText"/>
      </w:pPr>
      <w:r>
        <w:rPr>
          <w:rFonts w:ascii="IRNazanin" w:hAnsi="IRNazanin" w:eastAsia="IRNazanin" w:cs="IRNazanin"/>
          <w:lang w:bidi="fa-IR"/>
          <w:color w:val="111111"/>
          <w:sz w:val="28"/>
          <w:szCs w:val="28"/>
          <w:rtl/>
        </w:rPr>
        <w:t xml:space="preserve">مختار کنتی به نقل از دمیری می‌نویسد: بزرگترین مهریه‌ای که تاکنون</w:t>
      </w:r>
    </w:p>
    <w:p>
      <w:pPr>
        <w:pStyle w:val="BookText"/>
      </w:pPr>
      <w:r>
        <w:rPr>
          <w:rFonts w:ascii="IRNazanin" w:hAnsi="IRNazanin" w:eastAsia="IRNazanin" w:cs="IRNazanin"/>
          <w:lang w:bidi="fa-IR"/>
          <w:color w:val="111111"/>
          <w:sz w:val="28"/>
          <w:szCs w:val="28"/>
          <w:rtl/>
        </w:rPr>
        <w:t xml:space="preserve">شنیده‌ایم، مهریه‌ای بود که عمر برای ازدواج با زینب دختر علی قرار</w:t>
      </w:r>
    </w:p>
    <w:p>
      <w:pPr>
        <w:pStyle w:val="BookText"/>
      </w:pPr>
      <w:r>
        <w:rPr>
          <w:rFonts w:ascii="IRNazanin" w:hAnsi="IRNazanin" w:eastAsia="IRNazanin" w:cs="IRNazanin"/>
          <w:lang w:bidi="fa-IR"/>
          <w:color w:val="111111"/>
          <w:sz w:val="28"/>
          <w:szCs w:val="28"/>
          <w:rtl/>
        </w:rPr>
        <w:t xml:space="preserve">داد، مبلغ این مهریه عبارت بود از چهل هزار دینار . وهنگامی که از</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مهریه سنگین از وی سؤال شد گفت: من میلی به زنان ندارم؛ ولی</w:t>
      </w:r>
    </w:p>
    <w:p>
      <w:pPr>
        <w:pStyle w:val="BookText"/>
      </w:pPr>
      <w:r>
        <w:rPr>
          <w:rFonts w:ascii="IRNazanin" w:hAnsi="IRNazanin" w:eastAsia="IRNazanin" w:cs="IRNazanin"/>
          <w:lang w:bidi="fa-IR"/>
          <w:color w:val="111111"/>
          <w:sz w:val="28"/>
          <w:szCs w:val="28"/>
          <w:rtl/>
        </w:rPr>
        <w:t xml:space="preserve">از رسول خدا شنیدم که فرمود: تمام نسب‌ها و سبب‌ها در قیامت قطع</w:t>
      </w:r>
    </w:p>
    <w:p>
      <w:pPr>
        <w:pStyle w:val="BookText"/>
      </w:pPr>
      <w:r>
        <w:rPr>
          <w:rFonts w:ascii="IRNazanin" w:hAnsi="IRNazanin" w:eastAsia="IRNazanin" w:cs="IRNazanin"/>
          <w:lang w:bidi="fa-IR"/>
          <w:color w:val="111111"/>
          <w:sz w:val="28"/>
          <w:szCs w:val="28"/>
          <w:rtl/>
        </w:rPr>
        <w:t xml:space="preserve">می‌شود؛ مگر سبب و نسبت داشتن با من؛ بنابراین دوست داشتم تا</w:t>
      </w:r>
    </w:p>
    <w:p>
      <w:pPr>
        <w:pStyle w:val="BookText"/>
      </w:pPr>
      <w:r>
        <w:rPr>
          <w:rFonts w:ascii="IRNazanin" w:hAnsi="IRNazanin" w:eastAsia="IRNazanin" w:cs="IRNazanin"/>
          <w:lang w:bidi="fa-IR"/>
          <w:color w:val="111111"/>
          <w:sz w:val="28"/>
          <w:szCs w:val="28"/>
          <w:rtl/>
        </w:rPr>
        <w:t xml:space="preserve">نسبت بین من و رسول خدا محکم و استوار بماند و لذا با دختر وی</w:t>
      </w:r>
    </w:p>
    <w:p>
      <w:pPr>
        <w:pStyle w:val="BookText"/>
      </w:pPr>
      <w:r>
        <w:rPr>
          <w:rFonts w:ascii="IRNazanin" w:hAnsi="IRNazanin" w:eastAsia="IRNazanin" w:cs="IRNazanin"/>
          <w:lang w:bidi="fa-IR"/>
          <w:color w:val="111111"/>
          <w:sz w:val="28"/>
          <w:szCs w:val="28"/>
          <w:rtl/>
        </w:rPr>
        <w:t xml:space="preserve">همانگونه که با دختر من ازدواج کرد، ازدواج نمودم و این مهریه</w:t>
      </w:r>
    </w:p>
    <w:p>
      <w:pPr>
        <w:pStyle w:val="BookText"/>
      </w:pPr>
      <w:r>
        <w:rPr>
          <w:rFonts w:ascii="IRNazanin" w:hAnsi="IRNazanin" w:eastAsia="IRNazanin" w:cs="IRNazanin"/>
          <w:lang w:bidi="fa-IR"/>
          <w:color w:val="111111"/>
          <w:sz w:val="28"/>
          <w:szCs w:val="28"/>
          <w:rtl/>
        </w:rPr>
        <w:t xml:space="preserve">سنگین را هم به جهت دامادی رسول خدا به عهده گرفتم.</w:t>
      </w:r>
    </w:p>
    <w:p>
      <w:pPr>
        <w:pStyle w:val="BookText"/>
      </w:pPr>
      <w:r>
        <w:rPr>
          <w:rFonts w:ascii="IRNazanin" w:hAnsi="IRNazanin" w:eastAsia="IRNazanin" w:cs="IRNazanin"/>
          <w:lang w:bidi="fa-IR"/>
          <w:color w:val="111111"/>
          <w:sz w:val="28"/>
          <w:szCs w:val="28"/>
          <w:rtl/>
        </w:rPr>
        <w:t xml:space="preserve">الکتانی، الشیخ عبد الحی (متوفای1382ه)، نظام الحکومة النبویة</w:t>
      </w:r>
    </w:p>
    <w:p>
      <w:pPr>
        <w:pStyle w:val="BookText"/>
      </w:pPr>
      <w:r>
        <w:rPr>
          <w:rFonts w:ascii="IRNazanin" w:hAnsi="IRNazanin" w:eastAsia="IRNazanin" w:cs="IRNazanin"/>
          <w:lang w:bidi="fa-IR"/>
          <w:color w:val="111111"/>
          <w:sz w:val="28"/>
          <w:szCs w:val="28"/>
          <w:rtl/>
        </w:rPr>
        <w:t xml:space="preserve">المسمی التراتیب الإدرایة، ج 2، ص 405، ناشر: دار الکتاب العربی ج</w:t>
      </w:r>
    </w:p>
    <w:p>
      <w:pPr>
        <w:pStyle w:val="BookText"/>
      </w:pPr>
      <w:r>
        <w:rPr>
          <w:rFonts w:ascii="IRNazanin" w:hAnsi="IRNazanin" w:eastAsia="IRNazanin" w:cs="IRNazanin"/>
          <w:lang w:bidi="fa-IR"/>
          <w:color w:val="111111"/>
          <w:sz w:val="28"/>
          <w:szCs w:val="28"/>
          <w:rtl/>
        </w:rPr>
        <w:t xml:space="preserve">بیروت.</w:t>
      </w:r>
    </w:p>
    <w:p>
      <w:pPr>
        <w:pStyle w:val="BookText"/>
      </w:pPr>
      <w:r>
        <w:rPr>
          <w:rFonts w:ascii="IRNazanin" w:hAnsi="IRNazanin" w:eastAsia="IRNazanin" w:cs="IRNazanin"/>
          <w:lang w:bidi="fa-IR"/>
          <w:color w:val="111111"/>
          <w:sz w:val="28"/>
          <w:szCs w:val="28"/>
          <w:rtl/>
        </w:rPr>
        <w:t xml:space="preserve">این نیز نشان می‌دهد که امّ‌کلثوم و حضرت زینب سلام الله علیها یک</w:t>
      </w:r>
    </w:p>
    <w:p>
      <w:pPr>
        <w:pStyle w:val="BookText"/>
      </w:pPr>
      <w:r>
        <w:rPr>
          <w:rFonts w:ascii="IRNazanin" w:hAnsi="IRNazanin" w:eastAsia="IRNazanin" w:cs="IRNazanin"/>
          <w:lang w:bidi="fa-IR"/>
          <w:color w:val="111111"/>
          <w:sz w:val="28"/>
          <w:szCs w:val="28"/>
          <w:rtl/>
        </w:rPr>
        <w:t xml:space="preserve">نفر بوده‌اند و با توجه به این که می‌دانیم حضرت زینب سلام الله</w:t>
      </w:r>
    </w:p>
    <w:p>
      <w:pPr>
        <w:pStyle w:val="BookText"/>
      </w:pPr>
      <w:r>
        <w:rPr>
          <w:rFonts w:ascii="IRNazanin" w:hAnsi="IRNazanin" w:eastAsia="IRNazanin" w:cs="IRNazanin"/>
          <w:lang w:bidi="fa-IR"/>
          <w:color w:val="111111"/>
          <w:sz w:val="28"/>
          <w:szCs w:val="28"/>
          <w:rtl/>
        </w:rPr>
        <w:t xml:space="preserve">علیها با خلیفه دوم ازدواج نکرده‌است، نتیجه می‌گیریم که اصل</w:t>
      </w:r>
    </w:p>
    <w:p>
      <w:pPr>
        <w:pStyle w:val="BookText"/>
      </w:pPr>
      <w:r>
        <w:rPr>
          <w:rFonts w:ascii="IRNazanin" w:hAnsi="IRNazanin" w:eastAsia="IRNazanin" w:cs="IRNazanin"/>
          <w:lang w:bidi="fa-IR"/>
          <w:color w:val="111111"/>
          <w:sz w:val="28"/>
          <w:szCs w:val="28"/>
          <w:rtl/>
        </w:rPr>
        <w:t xml:space="preserve">ازدواج خلیفه با دختر امیر مومنان علیه السلام افسانه‌ای بیش نیست.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 کلثوم در کربلا حضور داشت:</w:t>
      </w:r>
    </w:p>
    <w:p>
      <w:pPr>
        <w:pStyle w:val="BookText"/>
      </w:pPr>
      <w:r>
        <w:rPr>
          <w:rFonts w:ascii="IRNazanin" w:hAnsi="IRNazanin" w:eastAsia="IRNazanin" w:cs="IRNazanin"/>
          <w:lang w:bidi="fa-IR"/>
          <w:color w:val="111111"/>
          <w:sz w:val="28"/>
          <w:szCs w:val="28"/>
          <w:rtl/>
        </w:rPr>
        <w:t xml:space="preserve">افرادی که امّ‌کلثوم را غیر از حضرت زینب سلام الله علیها می‌دانند،</w:t>
      </w:r>
    </w:p>
    <w:p>
      <w:pPr>
        <w:pStyle w:val="BookText"/>
      </w:pPr>
      <w:r>
        <w:rPr>
          <w:rFonts w:ascii="IRNazanin" w:hAnsi="IRNazanin" w:eastAsia="IRNazanin" w:cs="IRNazanin"/>
          <w:lang w:bidi="fa-IR"/>
          <w:color w:val="111111"/>
          <w:sz w:val="28"/>
          <w:szCs w:val="28"/>
          <w:rtl/>
        </w:rPr>
        <w:t xml:space="preserve">معتقدند که امّ‌کلثوم در زمان امام حسن علیه السلام در مدینه از دنیا</w:t>
      </w:r>
    </w:p>
    <w:p>
      <w:pPr>
        <w:pStyle w:val="BookText"/>
      </w:pPr>
      <w:r>
        <w:rPr>
          <w:rFonts w:ascii="IRNazanin" w:hAnsi="IRNazanin" w:eastAsia="IRNazanin" w:cs="IRNazanin"/>
          <w:lang w:bidi="fa-IR"/>
          <w:color w:val="111111"/>
          <w:sz w:val="28"/>
          <w:szCs w:val="28"/>
          <w:rtl/>
        </w:rPr>
        <w:t xml:space="preserve">رفته و در بقیع به خاک سپرده شده است؛ اما طبق برخی از مدارک</w:t>
      </w:r>
    </w:p>
    <w:p>
      <w:pPr>
        <w:pStyle w:val="BookText"/>
      </w:pPr>
      <w:r>
        <w:rPr>
          <w:rFonts w:ascii="IRNazanin" w:hAnsi="IRNazanin" w:eastAsia="IRNazanin" w:cs="IRNazanin"/>
          <w:lang w:bidi="fa-IR"/>
          <w:color w:val="111111"/>
          <w:sz w:val="28"/>
          <w:szCs w:val="28"/>
          <w:rtl/>
        </w:rPr>
        <w:t xml:space="preserve">موجود در کتاب‌های اهل سنت، امّ‌کلثوم در قضیه کربلا نیز حضور</w:t>
      </w:r>
    </w:p>
    <w:p>
      <w:pPr>
        <w:pStyle w:val="BookText"/>
      </w:pPr>
      <w:r>
        <w:rPr>
          <w:rFonts w:ascii="IRNazanin" w:hAnsi="IRNazanin" w:eastAsia="IRNazanin" w:cs="IRNazanin"/>
          <w:lang w:bidi="fa-IR"/>
          <w:color w:val="111111"/>
          <w:sz w:val="28"/>
          <w:szCs w:val="28"/>
          <w:rtl/>
        </w:rPr>
        <w:t xml:space="preserve">داشته است.</w:t>
      </w:r>
    </w:p>
    <w:p>
      <w:pPr>
        <w:pStyle w:val="BookText"/>
      </w:pPr>
      <w:r>
        <w:rPr>
          <w:rFonts w:ascii="IRNazanin" w:hAnsi="IRNazanin" w:eastAsia="IRNazanin" w:cs="IRNazanin"/>
          <w:lang w:bidi="fa-IR"/>
          <w:color w:val="111111"/>
          <w:sz w:val="28"/>
          <w:szCs w:val="28"/>
          <w:rtl/>
        </w:rPr>
        <w:t xml:space="preserve">چنانچه از خطبه امّ‌کلثوم در کوفه به نقل از بلاغات النساء آمده بود:</w:t>
      </w:r>
    </w:p>
    <w:p>
      <w:pPr>
        <w:pStyle w:val="BookText"/>
      </w:pPr>
      <w:r>
        <w:rPr>
          <w:rFonts w:ascii="IRNazanin" w:hAnsi="IRNazanin" w:eastAsia="IRNazanin" w:cs="IRNazanin"/>
          <w:lang w:bidi="fa-IR"/>
          <w:color w:val="111111"/>
          <w:sz w:val="28"/>
          <w:szCs w:val="28"/>
          <w:rtl/>
        </w:rPr>
        <w:t xml:space="preserve">قالت أبدأ بحمد الله والصلاة والسلام علی جدی أما بعد یا أهل</w:t>
      </w:r>
    </w:p>
    <w:p>
      <w:pPr>
        <w:pStyle w:val="BookText"/>
      </w:pPr>
      <w:r>
        <w:rPr>
          <w:rFonts w:ascii="IRNazanin" w:hAnsi="IRNazanin" w:eastAsia="IRNazanin" w:cs="IRNazanin"/>
          <w:lang w:bidi="fa-IR"/>
          <w:color w:val="111111"/>
          <w:sz w:val="28"/>
          <w:szCs w:val="28"/>
          <w:rtl/>
        </w:rPr>
        <w:t xml:space="preserve">الکوفة...</w:t>
      </w:r>
    </w:p>
    <w:p>
      <w:pPr>
        <w:pStyle w:val="BookText"/>
      </w:pPr>
      <w:r>
        <w:rPr>
          <w:rFonts w:ascii="IRNazanin" w:hAnsi="IRNazanin" w:eastAsia="IRNazanin" w:cs="IRNazanin"/>
          <w:lang w:bidi="fa-IR"/>
          <w:color w:val="111111"/>
          <w:sz w:val="28"/>
          <w:szCs w:val="28"/>
          <w:rtl/>
        </w:rPr>
        <w:t xml:space="preserve">چنین گفت که: با ستایش خدا آغاز به سخن می کنم و درود و سلام بر</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 خویش می‌فرستم. ای اهل کوفه!...</w:t>
      </w:r>
    </w:p>
    <w:p>
      <w:pPr>
        <w:pStyle w:val="BookText"/>
      </w:pPr>
      <w:r>
        <w:rPr>
          <w:rFonts w:ascii="IRNazanin" w:hAnsi="IRNazanin" w:eastAsia="IRNazanin" w:cs="IRNazanin"/>
          <w:lang w:bidi="fa-IR"/>
          <w:color w:val="111111"/>
          <w:sz w:val="28"/>
          <w:szCs w:val="28"/>
          <w:rtl/>
        </w:rPr>
        <w:t xml:space="preserve">أبی الفضل بن أبی طاهر المعروف بابن طیفور (متوفای380 ه )،</w:t>
      </w:r>
    </w:p>
    <w:p>
      <w:pPr>
        <w:pStyle w:val="BookText"/>
      </w:pPr>
      <w:r>
        <w:rPr>
          <w:rFonts w:ascii="IRNazanin" w:hAnsi="IRNazanin" w:eastAsia="IRNazanin" w:cs="IRNazanin"/>
          <w:lang w:bidi="fa-IR"/>
          <w:color w:val="111111"/>
          <w:sz w:val="28"/>
          <w:szCs w:val="28"/>
          <w:rtl/>
        </w:rPr>
        <w:t xml:space="preserve">بلاغات النساء، ص 24، ناشر: منشورات مکتبة بصیرتی قم و ص 11،</w:t>
      </w:r>
    </w:p>
    <w:p>
      <w:pPr>
        <w:pStyle w:val="BookText"/>
      </w:pPr>
      <w:r>
        <w:rPr>
          <w:rFonts w:ascii="IRNazanin" w:hAnsi="IRNazanin" w:eastAsia="IRNazanin" w:cs="IRNazanin"/>
          <w:lang w:bidi="fa-IR"/>
          <w:color w:val="111111"/>
          <w:sz w:val="28"/>
          <w:szCs w:val="28"/>
          <w:rtl/>
        </w:rPr>
        <w:t xml:space="preserve">طبق برنامه الجامع الکبیر.</w:t>
      </w:r>
    </w:p>
    <w:p>
      <w:pPr>
        <w:pStyle w:val="BookText"/>
      </w:pPr>
      <w:r>
        <w:rPr>
          <w:rFonts w:ascii="IRNazanin" w:hAnsi="IRNazanin" w:eastAsia="IRNazanin" w:cs="IRNazanin"/>
          <w:lang w:bidi="fa-IR"/>
          <w:color w:val="111111"/>
          <w:sz w:val="28"/>
          <w:szCs w:val="28"/>
          <w:rtl/>
        </w:rPr>
        <w:t xml:space="preserve">و جمال الدین بغدادی از عالمان قرن ششم اهل سنت در بستان</w:t>
      </w:r>
    </w:p>
    <w:p>
      <w:pPr>
        <w:pStyle w:val="BookText"/>
      </w:pPr>
      <w:r>
        <w:rPr>
          <w:rFonts w:ascii="IRNazanin" w:hAnsi="IRNazanin" w:eastAsia="IRNazanin" w:cs="IRNazanin"/>
          <w:lang w:bidi="fa-IR"/>
          <w:color w:val="111111"/>
          <w:sz w:val="28"/>
          <w:szCs w:val="28"/>
          <w:rtl/>
        </w:rPr>
        <w:t xml:space="preserve">الواعظین می‌نویسد:</w:t>
      </w:r>
    </w:p>
    <w:p>
      <w:pPr>
        <w:pStyle w:val="BookText"/>
      </w:pPr>
      <w:r>
        <w:rPr>
          <w:rFonts w:ascii="IRNazanin" w:hAnsi="IRNazanin" w:eastAsia="IRNazanin" w:cs="IRNazanin"/>
          <w:lang w:bidi="fa-IR"/>
          <w:color w:val="111111"/>
          <w:sz w:val="28"/>
          <w:szCs w:val="28"/>
          <w:rtl/>
        </w:rPr>
        <w:t xml:space="preserve">فظللن ورأس الحسین بینهن مصلوب تسع ساعات من النهار وإن أم</w:t>
      </w:r>
    </w:p>
    <w:p>
      <w:pPr>
        <w:pStyle w:val="BookText"/>
      </w:pPr>
      <w:r>
        <w:rPr>
          <w:rFonts w:ascii="IRNazanin" w:hAnsi="IRNazanin" w:eastAsia="IRNazanin" w:cs="IRNazanin"/>
          <w:lang w:bidi="fa-IR"/>
          <w:color w:val="111111"/>
          <w:sz w:val="28"/>
          <w:szCs w:val="28"/>
          <w:rtl/>
        </w:rPr>
        <w:t xml:space="preserve">کلثوم رفعت رأسها فرأت رأس الحسین فبکت وقالت یا جداه ترید</w:t>
      </w:r>
    </w:p>
    <w:p>
      <w:pPr>
        <w:pStyle w:val="BookText"/>
      </w:pPr>
      <w:r>
        <w:rPr>
          <w:rFonts w:ascii="IRNazanin" w:hAnsi="IRNazanin" w:eastAsia="IRNazanin" w:cs="IRNazanin"/>
          <w:lang w:bidi="fa-IR"/>
          <w:color w:val="111111"/>
          <w:sz w:val="28"/>
          <w:szCs w:val="28"/>
          <w:rtl/>
        </w:rPr>
        <w:t xml:space="preserve">رسول الله صلی الله علیه وسلم هذا رأس حبیبک الحسین مصلوب.</w:t>
      </w:r>
    </w:p>
    <w:p>
      <w:pPr>
        <w:pStyle w:val="BookText"/>
      </w:pPr>
      <w:r>
        <w:rPr>
          <w:rFonts w:ascii="IRNazanin" w:hAnsi="IRNazanin" w:eastAsia="IRNazanin" w:cs="IRNazanin"/>
          <w:lang w:bidi="fa-IR"/>
          <w:color w:val="111111"/>
          <w:sz w:val="28"/>
          <w:szCs w:val="28"/>
          <w:rtl/>
        </w:rPr>
        <w:t xml:space="preserve">سر مبارک امام حسین علیه السلام را حدود 9 ساعت در برابر اسیران</w:t>
      </w:r>
    </w:p>
    <w:p>
      <w:pPr>
        <w:pStyle w:val="BookText"/>
      </w:pPr>
      <w:r>
        <w:rPr>
          <w:rFonts w:ascii="IRNazanin" w:hAnsi="IRNazanin" w:eastAsia="IRNazanin" w:cs="IRNazanin"/>
          <w:lang w:bidi="fa-IR"/>
          <w:color w:val="111111"/>
          <w:sz w:val="28"/>
          <w:szCs w:val="28"/>
          <w:rtl/>
        </w:rPr>
        <w:t xml:space="preserve">بالای نیزه قرار دادند، امّ‌کلثوم به بالا نگاه کرد، سر پدر را در برابر</w:t>
      </w:r>
    </w:p>
    <w:p>
      <w:pPr>
        <w:pStyle w:val="BookText"/>
      </w:pPr>
      <w:r>
        <w:rPr>
          <w:rFonts w:ascii="IRNazanin" w:hAnsi="IRNazanin" w:eastAsia="IRNazanin" w:cs="IRNazanin"/>
          <w:lang w:bidi="fa-IR"/>
          <w:color w:val="111111"/>
          <w:sz w:val="28"/>
          <w:szCs w:val="28"/>
          <w:rtl/>
        </w:rPr>
        <w:t xml:space="preserve">آفتاب بالای نی مشاهده کرد عرضه داشت: ای جد بزرگوار و ای</w:t>
      </w:r>
    </w:p>
    <w:p>
      <w:pPr>
        <w:pStyle w:val="BookText"/>
      </w:pPr>
      <w:r>
        <w:rPr>
          <w:rFonts w:ascii="IRNazanin" w:hAnsi="IRNazanin" w:eastAsia="IRNazanin" w:cs="IRNazanin"/>
          <w:lang w:bidi="fa-IR"/>
          <w:color w:val="111111"/>
          <w:sz w:val="28"/>
          <w:szCs w:val="28"/>
          <w:rtl/>
        </w:rPr>
        <w:t xml:space="preserve">رسول خدا (صلی الله علیه و آله) این سر محبوبت حسین است که بالای نی قرار</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البغدادی، جمال الدین أبو الفرج عبد الرحمن بن أبی الحسن علی بن</w:t>
      </w:r>
    </w:p>
    <w:p>
      <w:pPr>
        <w:pStyle w:val="BookText"/>
      </w:pPr>
      <w:r>
        <w:rPr>
          <w:rFonts w:ascii="IRNazanin" w:hAnsi="IRNazanin" w:eastAsia="IRNazanin" w:cs="IRNazanin"/>
          <w:lang w:bidi="fa-IR"/>
          <w:color w:val="111111"/>
          <w:sz w:val="28"/>
          <w:szCs w:val="28"/>
          <w:rtl/>
        </w:rPr>
        <w:t xml:space="preserve">محمد (متوفای597ه)، بستان الواعظین وریاض السامعین، ج 1، ص</w:t>
      </w:r>
    </w:p>
    <w:p>
      <w:pPr>
        <w:pStyle w:val="BookText"/>
      </w:pPr>
      <w:r>
        <w:rPr>
          <w:rFonts w:ascii="IRNazanin" w:hAnsi="IRNazanin" w:eastAsia="IRNazanin" w:cs="IRNazanin"/>
          <w:lang w:bidi="fa-IR"/>
          <w:color w:val="111111"/>
          <w:sz w:val="28"/>
          <w:szCs w:val="28"/>
          <w:rtl/>
        </w:rPr>
        <w:t xml:space="preserve">264، تحقیق: أیمن البحیری، ناشر: مومسة الکتب الثقافیة -بیروت،</w:t>
      </w:r>
    </w:p>
    <w:p>
      <w:pPr>
        <w:pStyle w:val="BookText"/>
      </w:pPr>
      <w:r>
        <w:rPr>
          <w:rFonts w:ascii="IRNazanin" w:hAnsi="IRNazanin" w:eastAsia="IRNazanin" w:cs="IRNazanin"/>
          <w:lang w:bidi="fa-IR"/>
          <w:color w:val="111111"/>
          <w:sz w:val="28"/>
          <w:szCs w:val="28"/>
          <w:rtl/>
        </w:rPr>
        <w:t xml:space="preserve">الطبعة: الثانیة، 1419ه 1998م.</w:t>
      </w:r>
    </w:p>
    <w:p>
      <w:pPr>
        <w:pStyle w:val="BookText"/>
      </w:pPr>
      <w:r>
        <w:rPr>
          <w:rFonts w:ascii="IRNazanin" w:hAnsi="IRNazanin" w:eastAsia="IRNazanin" w:cs="IRNazanin"/>
          <w:lang w:bidi="fa-IR"/>
          <w:color w:val="111111"/>
          <w:sz w:val="28"/>
          <w:szCs w:val="28"/>
          <w:rtl/>
        </w:rPr>
        <w:t xml:space="preserve">در این روایات، امّ‌کلثوم، رسول خدا (صلی الله علیه و آله) را جد خویش معرفی</w:t>
      </w:r>
    </w:p>
    <w:p>
      <w:pPr>
        <w:pStyle w:val="BookText"/>
      </w:pPr>
      <w:r>
        <w:rPr>
          <w:rFonts w:ascii="IRNazanin" w:hAnsi="IRNazanin" w:eastAsia="IRNazanin" w:cs="IRNazanin"/>
          <w:lang w:bidi="fa-IR"/>
          <w:color w:val="111111"/>
          <w:sz w:val="28"/>
          <w:szCs w:val="28"/>
          <w:rtl/>
        </w:rPr>
        <w:t xml:space="preserve">می‌کند؛ و اگر قبول کنیم که طبق نظر مشهور اهل سنت، امّ‌کلثوم در</w:t>
      </w:r>
    </w:p>
    <w:p>
      <w:pPr>
        <w:pStyle w:val="BookText"/>
      </w:pPr>
      <w:r>
        <w:rPr>
          <w:rFonts w:ascii="IRNazanin" w:hAnsi="IRNazanin" w:eastAsia="IRNazanin" w:cs="IRNazanin"/>
          <w:lang w:bidi="fa-IR"/>
          <w:color w:val="111111"/>
          <w:sz w:val="28"/>
          <w:szCs w:val="28"/>
          <w:rtl/>
        </w:rPr>
        <w:t xml:space="preserve">زمان حیات امام حسن و امام حسین علیهما السلام، از دنیا رفته</w:t>
      </w:r>
    </w:p>
    <w:p>
      <w:pPr>
        <w:pStyle w:val="BookText"/>
      </w:pPr>
      <w:r>
        <w:rPr>
          <w:rFonts w:ascii="IRNazanin" w:hAnsi="IRNazanin" w:eastAsia="IRNazanin" w:cs="IRNazanin"/>
          <w:lang w:bidi="fa-IR"/>
          <w:color w:val="111111"/>
          <w:sz w:val="28"/>
          <w:szCs w:val="28"/>
          <w:rtl/>
        </w:rPr>
        <w:t xml:space="preserve">است، این روایات هیچگونه توجیهی جز حمل امّ‌کلثوم، بر حضرت</w:t>
      </w:r>
    </w:p>
    <w:p>
      <w:pPr>
        <w:pStyle w:val="BookText"/>
      </w:pPr>
      <w:r>
        <w:rPr>
          <w:rFonts w:ascii="IRNazanin" w:hAnsi="IRNazanin" w:eastAsia="IRNazanin" w:cs="IRNazanin"/>
          <w:lang w:bidi="fa-IR"/>
          <w:color w:val="111111"/>
          <w:sz w:val="28"/>
          <w:szCs w:val="28"/>
          <w:rtl/>
        </w:rPr>
        <w:t xml:space="preserve">زینب علیها السلام ندارد.</w:t>
      </w:r>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با توجه به شواهدی که ذکر شد، دختری به نام امّ‌کلثوم از حضرت</w:t>
      </w:r>
    </w:p>
    <w:p>
      <w:pPr>
        <w:pStyle w:val="BookText"/>
      </w:pPr>
      <w:r>
        <w:rPr>
          <w:rFonts w:ascii="IRNazanin" w:hAnsi="IRNazanin" w:eastAsia="IRNazanin" w:cs="IRNazanin"/>
          <w:lang w:bidi="fa-IR"/>
          <w:color w:val="111111"/>
          <w:sz w:val="28"/>
          <w:szCs w:val="28"/>
          <w:rtl/>
        </w:rPr>
        <w:t xml:space="preserve">زهرا سلام الله علیها، جای تردید دارد؛ بلکه می‌توان گفت که امّ‌کلثوم</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حضرت زینب سلام الله علیها است. هنگامی که امّ‌کلثوم و</w:t>
      </w:r>
    </w:p>
    <w:p>
      <w:pPr>
        <w:pStyle w:val="BookText"/>
      </w:pPr>
      <w:r>
        <w:rPr>
          <w:rFonts w:ascii="IRNazanin" w:hAnsi="IRNazanin" w:eastAsia="IRNazanin" w:cs="IRNazanin"/>
          <w:lang w:bidi="fa-IR"/>
          <w:color w:val="111111"/>
          <w:sz w:val="28"/>
          <w:szCs w:val="28"/>
          <w:rtl/>
        </w:rPr>
        <w:t xml:space="preserve">حضرت زینب یک نفر شدند، اصل ازدواج با عمر منتفی می‌شود؛</w:t>
      </w:r>
    </w:p>
    <w:p>
      <w:pPr>
        <w:pStyle w:val="BookText"/>
      </w:pPr>
      <w:r>
        <w:rPr>
          <w:rFonts w:ascii="IRNazanin" w:hAnsi="IRNazanin" w:eastAsia="IRNazanin" w:cs="IRNazanin"/>
          <w:lang w:bidi="fa-IR"/>
          <w:color w:val="111111"/>
          <w:sz w:val="28"/>
          <w:szCs w:val="28"/>
          <w:rtl/>
        </w:rPr>
        <w:t xml:space="preserve">زیرا همه می‌دانند که عبد الله بن جعفر همسر آن حضرت بوده است</w:t>
      </w:r>
    </w:p>
    <w:p>
      <w:pPr>
        <w:pStyle w:val="BookText"/>
      </w:pPr>
      <w:r>
        <w:rPr>
          <w:rFonts w:ascii="IRNazanin" w:hAnsi="IRNazanin" w:eastAsia="IRNazanin" w:cs="IRNazanin"/>
          <w:lang w:bidi="fa-IR"/>
          <w:color w:val="111111"/>
          <w:sz w:val="28"/>
          <w:szCs w:val="28"/>
          <w:rtl/>
        </w:rPr>
        <w:t xml:space="preserve">و نه کسی دیگر.</w:t>
      </w:r>
    </w:p>
    <w:p>
      <w:pPr>
        <w:pStyle w:val="BookText"/>
      </w:pPr>
      <w:r>
        <w:rPr>
          <w:rFonts w:ascii="IRNazanin" w:hAnsi="IRNazanin" w:eastAsia="IRNazanin" w:cs="IRNazanin"/>
          <w:lang w:bidi="fa-IR"/>
          <w:color w:val="111111"/>
          <w:sz w:val="28"/>
          <w:szCs w:val="28"/>
          <w:rtl/>
        </w:rPr>
        <w:t xml:space="preserve">منکرین ازدواج در اهل بیت به اقرار علمای اهل سنت:</w:t>
      </w:r>
    </w:p>
    <w:p>
      <w:pPr>
        <w:pStyle w:val="BookText"/>
      </w:pPr>
      <w:r>
        <w:rPr>
          <w:rFonts w:ascii="IRNazanin" w:hAnsi="IRNazanin" w:eastAsia="IRNazanin" w:cs="IRNazanin"/>
          <w:lang w:bidi="fa-IR"/>
          <w:color w:val="111111"/>
          <w:sz w:val="28"/>
          <w:szCs w:val="28"/>
          <w:rtl/>
        </w:rPr>
        <w:t xml:space="preserve">از عبارت برخی از عالمان اهل سنت استفاده می‌شود که در میان اهل</w:t>
      </w:r>
    </w:p>
    <w:p>
      <w:pPr>
        <w:pStyle w:val="BookText"/>
      </w:pPr>
      <w:r>
        <w:rPr>
          <w:rFonts w:ascii="IRNazanin" w:hAnsi="IRNazanin" w:eastAsia="IRNazanin" w:cs="IRNazanin"/>
          <w:lang w:bidi="fa-IR"/>
          <w:color w:val="111111"/>
          <w:sz w:val="28"/>
          <w:szCs w:val="28"/>
          <w:rtl/>
        </w:rPr>
        <w:t xml:space="preserve">بیت و سادات نیز کسانی بوده‌اند که این ازدواج را منکر شده‌اند.</w:t>
      </w:r>
    </w:p>
    <w:p>
      <w:pPr>
        <w:pStyle w:val="BookText"/>
      </w:pPr>
      <w:r>
        <w:rPr>
          <w:rFonts w:ascii="IRNazanin" w:hAnsi="IRNazanin" w:eastAsia="IRNazanin" w:cs="IRNazanin"/>
          <w:lang w:bidi="fa-IR"/>
          <w:color w:val="111111"/>
          <w:sz w:val="28"/>
          <w:szCs w:val="28"/>
          <w:rtl/>
        </w:rPr>
        <w:t xml:space="preserve">ابن حجر هیثمی پس از نقل روایتی در باره ازدواج با سند ضعیف از</w:t>
      </w:r>
    </w:p>
    <w:p>
      <w:pPr>
        <w:pStyle w:val="BookText"/>
      </w:pPr>
      <w:r>
        <w:rPr>
          <w:rFonts w:ascii="IRNazanin" w:hAnsi="IRNazanin" w:eastAsia="IRNazanin" w:cs="IRNazanin"/>
          <w:lang w:bidi="fa-IR"/>
          <w:color w:val="111111"/>
          <w:sz w:val="28"/>
          <w:szCs w:val="28"/>
          <w:rtl/>
        </w:rPr>
        <w:t xml:space="preserve">اهل بیت علیهم السلام در الصواعق المحرقه می‌نویسد:</w:t>
      </w:r>
    </w:p>
    <w:p>
      <w:pPr>
        <w:pStyle w:val="BookText"/>
      </w:pPr>
      <w:r>
        <w:rPr>
          <w:rFonts w:ascii="IRNazanin" w:hAnsi="IRNazanin" w:eastAsia="IRNazanin" w:cs="IRNazanin"/>
          <w:lang w:bidi="fa-IR"/>
          <w:color w:val="111111"/>
          <w:sz w:val="28"/>
          <w:szCs w:val="28"/>
          <w:rtl/>
        </w:rPr>
        <w:t xml:space="preserve">وفی روایة أخرجها البیهقی والدارقطنی بسند رجاله من أکابر أهل</w:t>
      </w:r>
    </w:p>
    <w:p>
      <w:pPr>
        <w:pStyle w:val="BookText"/>
      </w:pPr>
      <w:r>
        <w:rPr>
          <w:rFonts w:ascii="IRNazanin" w:hAnsi="IRNazanin" w:eastAsia="IRNazanin" w:cs="IRNazanin"/>
          <w:lang w:bidi="fa-IR"/>
          <w:color w:val="111111"/>
          <w:sz w:val="28"/>
          <w:szCs w:val="28"/>
          <w:rtl/>
        </w:rPr>
        <w:t xml:space="preserve">البیت أن علیا عزل بناته لولد أخیه جعفر فلقیه عمر رضی الله تعالی</w:t>
      </w:r>
    </w:p>
    <w:p>
      <w:pPr>
        <w:pStyle w:val="BookText"/>
      </w:pPr>
      <w:r>
        <w:rPr>
          <w:rFonts w:ascii="IRNazanin" w:hAnsi="IRNazanin" w:eastAsia="IRNazanin" w:cs="IRNazanin"/>
          <w:lang w:bidi="fa-IR"/>
          <w:color w:val="111111"/>
          <w:sz w:val="28"/>
          <w:szCs w:val="28"/>
          <w:rtl/>
        </w:rPr>
        <w:t xml:space="preserve">عنهما فقال له یا أبا الحسن أنکحنی ابنتک أم کلثوم بنت فاطمة بنت</w:t>
      </w:r>
    </w:p>
    <w:p>
      <w:pPr>
        <w:pStyle w:val="BookText"/>
      </w:pPr>
      <w:r>
        <w:rPr>
          <w:rFonts w:ascii="IRNazanin" w:hAnsi="IRNazanin" w:eastAsia="IRNazanin" w:cs="IRNazanin"/>
          <w:lang w:bidi="fa-IR"/>
          <w:color w:val="111111"/>
          <w:sz w:val="28"/>
          <w:szCs w:val="28"/>
          <w:rtl/>
        </w:rPr>
        <w:t xml:space="preserve">رسول الله صلی الله علیه وسلم فقال قد حبستها لولد أخی جعفر فقال</w:t>
      </w:r>
    </w:p>
    <w:p>
      <w:pPr>
        <w:pStyle w:val="BookText"/>
      </w:pPr>
      <w:r>
        <w:rPr>
          <w:rFonts w:ascii="IRNazanin" w:hAnsi="IRNazanin" w:eastAsia="IRNazanin" w:cs="IRNazanin"/>
          <w:lang w:bidi="fa-IR"/>
          <w:color w:val="111111"/>
          <w:sz w:val="28"/>
          <w:szCs w:val="28"/>
          <w:rtl/>
        </w:rPr>
        <w:t xml:space="preserve">عمر إنه والله ما علی وجه الأرض من یرصد من حسن صحبتها ما</w:t>
      </w:r>
    </w:p>
    <w:p>
      <w:pPr>
        <w:pStyle w:val="BookText"/>
      </w:pPr>
      <w:r>
        <w:rPr>
          <w:rFonts w:ascii="IRNazanin" w:hAnsi="IRNazanin" w:eastAsia="IRNazanin" w:cs="IRNazanin"/>
          <w:lang w:bidi="fa-IR"/>
          <w:color w:val="111111"/>
          <w:sz w:val="28"/>
          <w:szCs w:val="28"/>
          <w:rtl/>
        </w:rPr>
        <w:t xml:space="preserve">أرصد فأنکحنی یا أبا الحسن فقال قد أنکحتکها فعاد عمر إلی مجلسه</w:t>
      </w:r>
    </w:p>
    <w:p>
      <w:pPr>
        <w:pStyle w:val="BookText"/>
      </w:pPr>
      <w:r>
        <w:rPr>
          <w:rFonts w:ascii="IRNazanin" w:hAnsi="IRNazanin" w:eastAsia="IRNazanin" w:cs="IRNazanin"/>
          <w:lang w:bidi="fa-IR"/>
          <w:color w:val="111111"/>
          <w:sz w:val="28"/>
          <w:szCs w:val="28"/>
          <w:rtl/>
        </w:rPr>
        <w:t xml:space="preserve">بالروضة مجلس المهاجرین والأنصار فقال رفئونی قالوا بمن یا أمیر</w:t>
      </w:r>
    </w:p>
    <w:p>
      <w:pPr>
        <w:pStyle w:val="BookText"/>
      </w:pPr>
      <w:r>
        <w:rPr>
          <w:rFonts w:ascii="IRNazanin" w:hAnsi="IRNazanin" w:eastAsia="IRNazanin" w:cs="IRNazanin"/>
          <w:lang w:bidi="fa-IR"/>
          <w:color w:val="111111"/>
          <w:sz w:val="28"/>
          <w:szCs w:val="28"/>
          <w:rtl/>
        </w:rPr>
        <w:t xml:space="preserve">المؤمنین قال بأم کلثوم بنت علی وأخذ یحدث أنه سمع رسول الله</w:t>
      </w:r>
    </w:p>
    <w:p>
      <w:pPr>
        <w:pStyle w:val="BookText"/>
      </w:pPr>
      <w:r>
        <w:rPr>
          <w:rFonts w:ascii="IRNazanin" w:hAnsi="IRNazanin" w:eastAsia="IRNazanin" w:cs="IRNazanin"/>
          <w:lang w:bidi="fa-IR"/>
          <w:color w:val="111111"/>
          <w:sz w:val="28"/>
          <w:szCs w:val="28"/>
          <w:rtl/>
        </w:rPr>
        <w:t xml:space="preserve">صلی الله علیه وسلم یقول ( کل صهر أو سبب أو نسب ینقطع یوم</w:t>
      </w:r>
    </w:p>
    <w:p>
      <w:pPr>
        <w:pStyle w:val="BookText"/>
      </w:pPr>
      <w:r>
        <w:rPr>
          <w:rFonts w:ascii="IRNazanin" w:hAnsi="IRNazanin" w:eastAsia="IRNazanin" w:cs="IRNazanin"/>
          <w:lang w:bidi="fa-IR"/>
          <w:color w:val="111111"/>
          <w:sz w:val="28"/>
          <w:szCs w:val="28"/>
          <w:rtl/>
        </w:rPr>
        <w:t xml:space="preserve">القیامة إلا صهری وسببی ونسبی ) وأنه کان لی صحبة فأحببت أن</w:t>
      </w:r>
    </w:p>
    <w:p>
      <w:pPr>
        <w:pStyle w:val="BookText"/>
      </w:pPr>
      <w:r>
        <w:rPr>
          <w:rFonts w:ascii="IRNazanin" w:hAnsi="IRNazanin" w:eastAsia="IRNazanin" w:cs="IRNazanin"/>
          <w:lang w:bidi="fa-IR"/>
          <w:color w:val="111111"/>
          <w:sz w:val="28"/>
          <w:szCs w:val="28"/>
          <w:rtl/>
        </w:rPr>
        <w:t xml:space="preserve">یکون لی معها سبب</w:t>
      </w:r>
    </w:p>
    <w:p>
      <w:pPr>
        <w:pStyle w:val="BookText"/>
      </w:pPr>
      <w:r>
        <w:rPr>
          <w:rFonts w:ascii="IRNazanin" w:hAnsi="IRNazanin" w:eastAsia="IRNazanin" w:cs="IRNazanin"/>
          <w:lang w:bidi="fa-IR"/>
          <w:color w:val="111111"/>
          <w:sz w:val="28"/>
          <w:szCs w:val="28"/>
          <w:rtl/>
        </w:rPr>
        <w:t xml:space="preserve">وبهذا الحدیث المروی من طریقة أهل البیت یزداد التعجب من إنکار</w:t>
      </w:r>
    </w:p>
    <w:p>
      <w:pPr>
        <w:pStyle w:val="BookText"/>
      </w:pPr>
      <w:r>
        <w:rPr>
          <w:rFonts w:ascii="IRNazanin" w:hAnsi="IRNazanin" w:eastAsia="IRNazanin" w:cs="IRNazanin"/>
          <w:lang w:bidi="fa-IR"/>
          <w:color w:val="111111"/>
          <w:sz w:val="28"/>
          <w:szCs w:val="28"/>
          <w:rtl/>
        </w:rPr>
        <w:t xml:space="preserve">جماعة من جهلة أهل البیت فی أزمنتنا تزویج عمر بأم کلثوم؛ لکن لا</w:t>
      </w:r>
    </w:p>
    <w:p>
      <w:pPr>
        <w:pStyle w:val="BookText"/>
      </w:pPr>
      <w:r>
        <w:rPr>
          <w:rFonts w:ascii="IRNazanin" w:hAnsi="IRNazanin" w:eastAsia="IRNazanin" w:cs="IRNazanin"/>
          <w:lang w:bidi="fa-IR"/>
          <w:color w:val="111111"/>
          <w:sz w:val="28"/>
          <w:szCs w:val="28"/>
          <w:rtl/>
        </w:rPr>
        <w:t xml:space="preserve">عجب لأن أولئک لم یخالطوا العلماء ومع ذلک استولی علی عقولهم</w:t>
      </w:r>
    </w:p>
    <w:p>
      <w:pPr>
        <w:pStyle w:val="BookText"/>
      </w:pPr>
      <w:r>
        <w:rPr>
          <w:rFonts w:ascii="IRNazanin" w:hAnsi="IRNazanin" w:eastAsia="IRNazanin" w:cs="IRNazanin"/>
          <w:lang w:bidi="fa-IR"/>
          <w:color w:val="111111"/>
          <w:sz w:val="28"/>
          <w:szCs w:val="28"/>
          <w:rtl/>
        </w:rPr>
        <w:t xml:space="preserve">جهلة الروافض فأدخلوا فیها ذلک فقلدوهم فیه وما دروا أنه عین</w:t>
      </w:r>
    </w:p>
    <w:p>
      <w:pPr>
        <w:pStyle w:val="BookText"/>
      </w:pPr>
      <w:r>
        <w:rPr>
          <w:rFonts w:ascii="IRNazanin" w:hAnsi="IRNazanin" w:eastAsia="IRNazanin" w:cs="IRNazanin"/>
          <w:lang w:bidi="fa-IR"/>
          <w:color w:val="111111"/>
          <w:sz w:val="28"/>
          <w:szCs w:val="28"/>
          <w:rtl/>
        </w:rPr>
        <w:t xml:space="preserve">الکذب ومکابرة للحس إذ من مارس العلم وطالع کتب الأخبار والسنن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ضرورة أن علیا زوجها له وأن إنکار ذلک جهل وعناد ومکابرة</w:t>
      </w:r>
    </w:p>
    <w:p>
      <w:pPr>
        <w:pStyle w:val="BookText"/>
      </w:pPr>
      <w:r>
        <w:rPr>
          <w:rFonts w:ascii="IRNazanin" w:hAnsi="IRNazanin" w:eastAsia="IRNazanin" w:cs="IRNazanin"/>
          <w:lang w:bidi="fa-IR"/>
          <w:color w:val="111111"/>
          <w:sz w:val="28"/>
          <w:szCs w:val="28"/>
          <w:rtl/>
        </w:rPr>
        <w:t xml:space="preserve">للحس وخبال فی العقل وفساد فی الدین.</w:t>
      </w:r>
    </w:p>
    <w:p>
      <w:pPr>
        <w:pStyle w:val="BookText"/>
      </w:pPr>
      <w:r>
        <w:rPr>
          <w:rFonts w:ascii="IRNazanin" w:hAnsi="IRNazanin" w:eastAsia="IRNazanin" w:cs="IRNazanin"/>
          <w:lang w:bidi="fa-IR"/>
          <w:color w:val="111111"/>
          <w:sz w:val="28"/>
          <w:szCs w:val="28"/>
          <w:rtl/>
        </w:rPr>
        <w:t xml:space="preserve">در روایتی که آن را بیهقی و دارقطنی با سندی که راویان آن از بزرگان</w:t>
      </w:r>
    </w:p>
    <w:p>
      <w:pPr>
        <w:pStyle w:val="BookText"/>
      </w:pPr>
      <w:r>
        <w:rPr>
          <w:rFonts w:ascii="IRNazanin" w:hAnsi="IRNazanin" w:eastAsia="IRNazanin" w:cs="IRNazanin"/>
          <w:lang w:bidi="fa-IR"/>
          <w:color w:val="111111"/>
          <w:sz w:val="28"/>
          <w:szCs w:val="28"/>
          <w:rtl/>
        </w:rPr>
        <w:t xml:space="preserve">اهل بیت هستند، چنین آمده است که علی دختران خویش را برای</w:t>
      </w:r>
    </w:p>
    <w:p>
      <w:pPr>
        <w:pStyle w:val="BookText"/>
      </w:pPr>
      <w:r>
        <w:rPr>
          <w:rFonts w:ascii="IRNazanin" w:hAnsi="IRNazanin" w:eastAsia="IRNazanin" w:cs="IRNazanin"/>
          <w:lang w:bidi="fa-IR"/>
          <w:color w:val="111111"/>
          <w:sz w:val="28"/>
          <w:szCs w:val="28"/>
          <w:rtl/>
        </w:rPr>
        <w:t xml:space="preserve">ازدواج با فرزندان جعفر نگاه داشته بود؛ عمر او را در راه دیده و گفت:</w:t>
      </w:r>
    </w:p>
    <w:p>
      <w:pPr>
        <w:pStyle w:val="BookText"/>
      </w:pPr>
      <w:r>
        <w:rPr>
          <w:rFonts w:ascii="IRNazanin" w:hAnsi="IRNazanin" w:eastAsia="IRNazanin" w:cs="IRNazanin"/>
          <w:lang w:bidi="fa-IR"/>
          <w:color w:val="111111"/>
          <w:sz w:val="28"/>
          <w:szCs w:val="28"/>
          <w:rtl/>
        </w:rPr>
        <w:t xml:space="preserve">ای اباالحسن، دخترت امّ‌کلثوم از فاطمه دختر رسول خدا (صلی الله علیه و آله) را به</w:t>
      </w:r>
    </w:p>
    <w:p>
      <w:pPr>
        <w:pStyle w:val="BookText"/>
      </w:pPr>
      <w:r>
        <w:rPr>
          <w:rFonts w:ascii="IRNazanin" w:hAnsi="IRNazanin" w:eastAsia="IRNazanin" w:cs="IRNazanin"/>
          <w:lang w:bidi="fa-IR"/>
          <w:color w:val="111111"/>
          <w:sz w:val="28"/>
          <w:szCs w:val="28"/>
          <w:rtl/>
        </w:rPr>
        <w:t xml:space="preserve">ازدواج من در آور؛ او فرمود: من دختران خود را برای ازدواج با</w:t>
      </w:r>
    </w:p>
    <w:p>
      <w:pPr>
        <w:pStyle w:val="BookText"/>
      </w:pPr>
      <w:r>
        <w:rPr>
          <w:rFonts w:ascii="IRNazanin" w:hAnsi="IRNazanin" w:eastAsia="IRNazanin" w:cs="IRNazanin"/>
          <w:lang w:bidi="fa-IR"/>
          <w:color w:val="111111"/>
          <w:sz w:val="28"/>
          <w:szCs w:val="28"/>
          <w:rtl/>
        </w:rPr>
        <w:t xml:space="preserve">فرزندان برادرم جعفر نگاه داشته ام؛ عمر در پاسخ گفت: قسم به</w:t>
      </w:r>
    </w:p>
    <w:p>
      <w:pPr>
        <w:pStyle w:val="BookText"/>
      </w:pPr>
      <w:r>
        <w:rPr>
          <w:rFonts w:ascii="IRNazanin" w:hAnsi="IRNazanin" w:eastAsia="IRNazanin" w:cs="IRNazanin"/>
          <w:lang w:bidi="fa-IR"/>
          <w:color w:val="111111"/>
          <w:sz w:val="28"/>
          <w:szCs w:val="28"/>
          <w:rtl/>
        </w:rPr>
        <w:t xml:space="preserve">خداوند بر روی زمین کسی نیست که قصد داشته باشد مانند من با او</w:t>
      </w:r>
    </w:p>
    <w:p>
      <w:pPr>
        <w:pStyle w:val="BookText"/>
      </w:pPr>
      <w:r>
        <w:rPr>
          <w:rFonts w:ascii="IRNazanin" w:hAnsi="IRNazanin" w:eastAsia="IRNazanin" w:cs="IRNazanin"/>
          <w:lang w:bidi="fa-IR"/>
          <w:color w:val="111111"/>
          <w:sz w:val="28"/>
          <w:szCs w:val="28"/>
          <w:rtl/>
        </w:rPr>
        <w:t xml:space="preserve">به بهترین وجه زندگی کند؛ او را به ازدواج من در آور.</w:t>
      </w:r>
    </w:p>
    <w:p>
      <w:pPr>
        <w:pStyle w:val="BookText"/>
      </w:pPr>
      <w:r>
        <w:rPr>
          <w:rFonts w:ascii="IRNazanin" w:hAnsi="IRNazanin" w:eastAsia="IRNazanin" w:cs="IRNazanin"/>
          <w:lang w:bidi="fa-IR"/>
          <w:color w:val="111111"/>
          <w:sz w:val="28"/>
          <w:szCs w:val="28"/>
          <w:rtl/>
        </w:rPr>
        <w:t xml:space="preserve">علی گفت: او را به ازدواج تو در آوردم؛ عمر به مسجد پیامبر بازگشته</w:t>
      </w:r>
    </w:p>
    <w:p>
      <w:pPr>
        <w:pStyle w:val="BookText"/>
      </w:pPr>
      <w:r>
        <w:rPr>
          <w:rFonts w:ascii="IRNazanin" w:hAnsi="IRNazanin" w:eastAsia="IRNazanin" w:cs="IRNazanin"/>
          <w:lang w:bidi="fa-IR"/>
          <w:color w:val="111111"/>
          <w:sz w:val="28"/>
          <w:szCs w:val="28"/>
          <w:rtl/>
        </w:rPr>
        <w:t xml:space="preserve">و گفت: به من تبریک ازدواج بگویید؛ گفتند با چه کسی ازدواج کرده</w:t>
      </w:r>
    </w:p>
    <w:p>
      <w:pPr>
        <w:pStyle w:val="BookText"/>
      </w:pP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در پاسخ گفت: با امّ‌کلثوم دختر علی و سپس چنین گفت که از پیامبر</w:t>
      </w:r>
    </w:p>
    <w:p>
      <w:pPr>
        <w:pStyle w:val="BookText"/>
      </w:pPr>
      <w:r>
        <w:rPr>
          <w:rFonts w:ascii="IRNazanin" w:hAnsi="IRNazanin" w:eastAsia="IRNazanin" w:cs="IRNazanin"/>
          <w:lang w:bidi="fa-IR"/>
          <w:color w:val="111111"/>
          <w:sz w:val="28"/>
          <w:szCs w:val="28"/>
          <w:rtl/>
        </w:rPr>
        <w:t xml:space="preserve">(صلی الله علیه و آله) شنیده است که فرمود «هر سبب و نسبی در روز قیامت قطع می</w:t>
      </w:r>
    </w:p>
    <w:p>
      <w:pPr>
        <w:pStyle w:val="BookText"/>
      </w:pPr>
      <w:r>
        <w:rPr>
          <w:rFonts w:ascii="IRNazanin" w:hAnsi="IRNazanin" w:eastAsia="IRNazanin" w:cs="IRNazanin"/>
          <w:lang w:bidi="fa-IR"/>
          <w:color w:val="111111"/>
          <w:sz w:val="28"/>
          <w:szCs w:val="28"/>
          <w:rtl/>
        </w:rPr>
        <w:t xml:space="preserve">گردد، جز سبب و نسب من» و گفته بود که من از اصحاب پیامبر بودم،</w:t>
      </w:r>
    </w:p>
    <w:p>
      <w:pPr>
        <w:pStyle w:val="BookText"/>
      </w:pPr>
      <w:r>
        <w:rPr>
          <w:rFonts w:ascii="IRNazanin" w:hAnsi="IRNazanin" w:eastAsia="IRNazanin" w:cs="IRNazanin"/>
          <w:lang w:bidi="fa-IR"/>
          <w:color w:val="111111"/>
          <w:sz w:val="28"/>
          <w:szCs w:val="28"/>
          <w:rtl/>
        </w:rPr>
        <w:t xml:space="preserve">دوست داشتم که ارتباط‍‌ سببی نیز داشته باشم!!!</w:t>
      </w:r>
    </w:p>
    <w:p>
      <w:pPr>
        <w:pStyle w:val="BookText"/>
      </w:pPr>
      <w:r>
        <w:rPr>
          <w:rFonts w:ascii="IRNazanin" w:hAnsi="IRNazanin" w:eastAsia="IRNazanin" w:cs="IRNazanin"/>
          <w:lang w:bidi="fa-IR"/>
          <w:color w:val="111111"/>
          <w:sz w:val="28"/>
          <w:szCs w:val="28"/>
          <w:rtl/>
        </w:rPr>
        <w:t xml:space="preserve">و با این روایت که از طریق اهل بیت نقل شده است، تعجب ما از انکار</w:t>
      </w:r>
    </w:p>
    <w:p>
      <w:pPr>
        <w:pStyle w:val="BookText"/>
      </w:pPr>
      <w:r>
        <w:rPr>
          <w:rFonts w:ascii="IRNazanin" w:hAnsi="IRNazanin" w:eastAsia="IRNazanin" w:cs="IRNazanin"/>
          <w:lang w:bidi="fa-IR"/>
          <w:color w:val="111111"/>
          <w:sz w:val="28"/>
          <w:szCs w:val="28"/>
          <w:rtl/>
        </w:rPr>
        <w:t xml:space="preserve">ازدواج عمر با امّ‌کلثوم توسط‍‌ جماعتی از اهل بیت در زمان ما، بیشتر</w:t>
      </w:r>
    </w:p>
    <w:p>
      <w:pPr>
        <w:pStyle w:val="BookText"/>
      </w:pPr>
      <w:r>
        <w:rPr>
          <w:rFonts w:ascii="IRNazanin" w:hAnsi="IRNazanin" w:eastAsia="IRNazanin" w:cs="IRNazanin"/>
          <w:lang w:bidi="fa-IR"/>
          <w:color w:val="111111"/>
          <w:sz w:val="28"/>
          <w:szCs w:val="28"/>
          <w:rtl/>
        </w:rPr>
        <w:t xml:space="preserve">می شود؛ اما جای تعجبی ندارد؛ زیرا آن‌ها با علما معاشرت نداشته و</w:t>
      </w:r>
    </w:p>
    <w:p>
      <w:pPr>
        <w:pStyle w:val="BookText"/>
      </w:pPr>
      <w:r>
        <w:rPr>
          <w:rFonts w:ascii="IRNazanin" w:hAnsi="IRNazanin" w:eastAsia="IRNazanin" w:cs="IRNazanin"/>
          <w:lang w:bidi="fa-IR"/>
          <w:color w:val="111111"/>
          <w:sz w:val="28"/>
          <w:szCs w:val="28"/>
          <w:rtl/>
        </w:rPr>
        <w:t xml:space="preserve">نادانی رافضه بر عقل آن‌ها مستولی شده است و در عقل خویش</w:t>
      </w:r>
    </w:p>
    <w:p>
      <w:pPr>
        <w:pStyle w:val="BookText"/>
      </w:pPr>
      <w:r>
        <w:rPr>
          <w:rFonts w:ascii="IRNazanin" w:hAnsi="IRNazanin" w:eastAsia="IRNazanin" w:cs="IRNazanin"/>
          <w:lang w:bidi="fa-IR"/>
          <w:color w:val="111111"/>
          <w:sz w:val="28"/>
          <w:szCs w:val="28"/>
          <w:rtl/>
        </w:rPr>
        <w:t xml:space="preserve">نادانی را وارد کرده‌اند؛ و به همین سبب در این مورد از روافض تقلید</w:t>
      </w:r>
    </w:p>
    <w:p>
      <w:pPr>
        <w:pStyle w:val="BookText"/>
      </w:pPr>
      <w:r>
        <w:rPr>
          <w:rFonts w:ascii="IRNazanin" w:hAnsi="IRNazanin" w:eastAsia="IRNazanin" w:cs="IRNazanin"/>
          <w:lang w:bidi="fa-IR"/>
          <w:color w:val="111111"/>
          <w:sz w:val="28"/>
          <w:szCs w:val="28"/>
          <w:rtl/>
        </w:rPr>
        <w:t xml:space="preserve">نموده و نمی دانند که سخن روافض در این زمینه دروغ محض و انکار</w:t>
      </w:r>
    </w:p>
    <w:p>
      <w:pPr>
        <w:pStyle w:val="BookText"/>
      </w:pPr>
      <w:r>
        <w:rPr>
          <w:rFonts w:ascii="IRNazanin" w:hAnsi="IRNazanin" w:eastAsia="IRNazanin" w:cs="IRNazanin"/>
          <w:lang w:bidi="fa-IR"/>
          <w:color w:val="111111"/>
          <w:sz w:val="28"/>
          <w:szCs w:val="28"/>
          <w:rtl/>
        </w:rPr>
        <w:t xml:space="preserve">حسیات است!!! زیرا کسی که ممارست با علوم داشته و کتاب‌های</w:t>
      </w:r>
    </w:p>
    <w:p>
      <w:pPr>
        <w:pStyle w:val="BookText"/>
      </w:pPr>
      <w:r>
        <w:rPr>
          <w:rFonts w:ascii="IRNazanin" w:hAnsi="IRNazanin" w:eastAsia="IRNazanin" w:cs="IRNazanin"/>
          <w:lang w:bidi="fa-IR"/>
          <w:color w:val="111111"/>
          <w:sz w:val="28"/>
          <w:szCs w:val="28"/>
          <w:rtl/>
        </w:rPr>
        <w:t xml:space="preserve">اخبار و سنن را مطالعه کند، علم ضروری پیدا می کند که علی امّ‌کلثوم</w:t>
      </w:r>
    </w:p>
    <w:p>
      <w:pPr>
        <w:pStyle w:val="BookText"/>
      </w:pPr>
      <w:r>
        <w:rPr>
          <w:rFonts w:ascii="IRNazanin" w:hAnsi="IRNazanin" w:eastAsia="IRNazanin" w:cs="IRNazanin"/>
          <w:lang w:bidi="fa-IR"/>
          <w:color w:val="111111"/>
          <w:sz w:val="28"/>
          <w:szCs w:val="28"/>
          <w:rtl/>
        </w:rPr>
        <w:t xml:space="preserve">را به ازدواج عمر در آورده است و انکار این مطلب نادانی ، عناد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انکار بدیهیات و نیز بیماری عقلی و فساد در دین است!!!</w:t>
      </w:r>
    </w:p>
    <w:p>
      <w:pPr>
        <w:pStyle w:val="BookText"/>
      </w:pPr>
      <w:r>
        <w:rPr>
          <w:rFonts w:ascii="IRNazanin" w:hAnsi="IRNazanin" w:eastAsia="IRNazanin" w:cs="IRNazanin"/>
          <w:lang w:bidi="fa-IR"/>
          <w:color w:val="111111"/>
          <w:sz w:val="28"/>
          <w:szCs w:val="28"/>
          <w:rtl/>
        </w:rPr>
        <w:t xml:space="preserve">الهیثمی، أبو العباس أحمد بن محمد بن علی ابن حجر</w:t>
      </w:r>
    </w:p>
    <w:p>
      <w:pPr>
        <w:pStyle w:val="BookText"/>
      </w:pPr>
      <w:r>
        <w:rPr>
          <w:rFonts w:ascii="IRNazanin" w:hAnsi="IRNazanin" w:eastAsia="IRNazanin" w:cs="IRNazanin"/>
          <w:lang w:bidi="fa-IR"/>
          <w:color w:val="111111"/>
          <w:sz w:val="28"/>
          <w:szCs w:val="28"/>
          <w:rtl/>
        </w:rPr>
        <w:t xml:space="preserve">(متوفای973ه، الصواعق المحرقة علی أهل الرفض والضلال</w:t>
      </w:r>
    </w:p>
    <w:p>
      <w:pPr>
        <w:pStyle w:val="BookText"/>
      </w:pPr>
      <w:r>
        <w:rPr>
          <w:rFonts w:ascii="IRNazanin" w:hAnsi="IRNazanin" w:eastAsia="IRNazanin" w:cs="IRNazanin"/>
          <w:lang w:bidi="fa-IR"/>
          <w:color w:val="111111"/>
          <w:sz w:val="28"/>
          <w:szCs w:val="28"/>
          <w:rtl/>
        </w:rPr>
        <w:t xml:space="preserve">والزندقة، ج 2، ص 456، تحقیق عبد الرحمن بن عبد الله الترکی -</w:t>
      </w:r>
    </w:p>
    <w:p>
      <w:pPr>
        <w:pStyle w:val="BookText"/>
      </w:pPr>
      <w:r>
        <w:rPr>
          <w:rFonts w:ascii="IRNazanin" w:hAnsi="IRNazanin" w:eastAsia="IRNazanin" w:cs="IRNazanin"/>
          <w:lang w:bidi="fa-IR"/>
          <w:color w:val="111111"/>
          <w:sz w:val="28"/>
          <w:szCs w:val="28"/>
          <w:rtl/>
        </w:rPr>
        <w:t xml:space="preserve">کامل محمد الخراط‍‌، ناشر: مومسة الرسالة -لبنان، الطبعة: الأولی،</w:t>
      </w:r>
    </w:p>
    <w:p>
      <w:pPr>
        <w:pStyle w:val="BookText"/>
      </w:pPr>
      <w:r>
        <w:rPr>
          <w:rFonts w:ascii="IRNazanin" w:hAnsi="IRNazanin" w:eastAsia="IRNazanin" w:cs="IRNazanin"/>
          <w:lang w:bidi="fa-IR"/>
          <w:color w:val="111111"/>
          <w:sz w:val="28"/>
          <w:szCs w:val="28"/>
          <w:rtl/>
        </w:rPr>
        <w:t xml:space="preserve">1417ه -1997م.</w:t>
      </w:r>
    </w:p>
    <w:p>
      <w:pPr>
        <w:pStyle w:val="BookText"/>
      </w:pPr>
      <w:r>
        <w:rPr>
          <w:rFonts w:ascii="IRNazanin" w:hAnsi="IRNazanin" w:eastAsia="IRNazanin" w:cs="IRNazanin"/>
          <w:lang w:bidi="fa-IR"/>
          <w:color w:val="111111"/>
          <w:sz w:val="28"/>
          <w:szCs w:val="28"/>
          <w:rtl/>
        </w:rPr>
        <w:t xml:space="preserve">جالب اینجاست که با وجود ادعای ابن حجر، چنین روایت با چنین</w:t>
      </w:r>
    </w:p>
    <w:p>
      <w:pPr>
        <w:pStyle w:val="BookText"/>
      </w:pPr>
      <w:r>
        <w:rPr>
          <w:rFonts w:ascii="IRNazanin" w:hAnsi="IRNazanin" w:eastAsia="IRNazanin" w:cs="IRNazanin"/>
          <w:lang w:bidi="fa-IR"/>
          <w:color w:val="111111"/>
          <w:sz w:val="28"/>
          <w:szCs w:val="28"/>
          <w:rtl/>
        </w:rPr>
        <w:t xml:space="preserve">مضمونی را نه بیهقی و نه دارقطنی نقل نکرده‌اند!!! تنها روایتی که پیدا</w:t>
      </w:r>
    </w:p>
    <w:p>
      <w:pPr>
        <w:pStyle w:val="BookText"/>
      </w:pPr>
      <w:r>
        <w:rPr>
          <w:rFonts w:ascii="IRNazanin" w:hAnsi="IRNazanin" w:eastAsia="IRNazanin" w:cs="IRNazanin"/>
          <w:lang w:bidi="fa-IR"/>
          <w:color w:val="111111"/>
          <w:sz w:val="28"/>
          <w:szCs w:val="28"/>
          <w:rtl/>
        </w:rPr>
        <w:t xml:space="preserve">شد، روایتی است که در سیره ابن اسحاق با یک سند و در سنن</w:t>
      </w:r>
    </w:p>
    <w:p>
      <w:pPr>
        <w:pStyle w:val="BookText"/>
      </w:pPr>
      <w:r>
        <w:rPr>
          <w:rFonts w:ascii="IRNazanin" w:hAnsi="IRNazanin" w:eastAsia="IRNazanin" w:cs="IRNazanin"/>
          <w:lang w:bidi="fa-IR"/>
          <w:color w:val="111111"/>
          <w:sz w:val="28"/>
          <w:szCs w:val="28"/>
          <w:rtl/>
        </w:rPr>
        <w:t xml:space="preserve">دارقطنی با دو سند مرسل آمده (که یکی از آن‌ها را از سیره ابن اسحاق</w:t>
      </w:r>
    </w:p>
    <w:p>
      <w:pPr>
        <w:pStyle w:val="BookText"/>
      </w:pPr>
      <w:r>
        <w:rPr>
          <w:rFonts w:ascii="IRNazanin" w:hAnsi="IRNazanin" w:eastAsia="IRNazanin" w:cs="IRNazanin"/>
          <w:lang w:bidi="fa-IR"/>
          <w:color w:val="111111"/>
          <w:sz w:val="28"/>
          <w:szCs w:val="28"/>
          <w:rtl/>
        </w:rPr>
        <w:t xml:space="preserve">گرفته است) و آن نیز با این متن اختلاف‌های فراوان دارد!!!</w:t>
      </w:r>
    </w:p>
    <w:p>
      <w:pPr>
        <w:pStyle w:val="BookText"/>
      </w:pPr>
      <w:r>
        <w:rPr>
          <w:rFonts w:ascii="IRNazanin" w:hAnsi="IRNazanin" w:eastAsia="IRNazanin" w:cs="IRNazanin"/>
          <w:lang w:bidi="fa-IR"/>
          <w:color w:val="111111"/>
          <w:sz w:val="28"/>
          <w:szCs w:val="28"/>
          <w:rtl/>
        </w:rPr>
        <w:t xml:space="preserve">13171 أخبرنا أبو عبد الله الحافظ‍‌ ثنا الحسن بن یعقوب وإبراهیم بن</w:t>
      </w:r>
    </w:p>
    <w:p>
      <w:pPr>
        <w:pStyle w:val="BookText"/>
      </w:pPr>
      <w:r>
        <w:rPr>
          <w:rFonts w:ascii="IRNazanin" w:hAnsi="IRNazanin" w:eastAsia="IRNazanin" w:cs="IRNazanin"/>
          <w:lang w:bidi="fa-IR"/>
          <w:color w:val="111111"/>
          <w:sz w:val="28"/>
          <w:szCs w:val="28"/>
          <w:rtl/>
        </w:rPr>
        <w:t xml:space="preserve">عصمة قالا ثنا السری بن خزیمة ثنا معلی بن أسد ثنا وهیب بن خالد</w:t>
      </w:r>
    </w:p>
    <w:p>
      <w:pPr>
        <w:pStyle w:val="BookText"/>
      </w:pPr>
      <w:r>
        <w:rPr>
          <w:rFonts w:ascii="IRNazanin" w:hAnsi="IRNazanin" w:eastAsia="IRNazanin" w:cs="IRNazanin"/>
          <w:lang w:bidi="fa-IR"/>
          <w:color w:val="111111"/>
          <w:sz w:val="28"/>
          <w:szCs w:val="28"/>
          <w:rtl/>
        </w:rPr>
        <w:t xml:space="preserve">عن جعفر بن محمد عن أبیه عن علی بن الحسین ح وأخبرنا أبو عبد</w:t>
      </w:r>
    </w:p>
    <w:p>
      <w:pPr>
        <w:pStyle w:val="BookText"/>
      </w:pPr>
      <w:r>
        <w:rPr>
          <w:rFonts w:ascii="IRNazanin" w:hAnsi="IRNazanin" w:eastAsia="IRNazanin" w:cs="IRNazanin"/>
          <w:lang w:bidi="fa-IR"/>
          <w:color w:val="111111"/>
          <w:sz w:val="28"/>
          <w:szCs w:val="28"/>
          <w:rtl/>
        </w:rPr>
        <w:t xml:space="preserve">الله الحافظ‍‌ ثنا أبو العباس محمد بن یعقوب ثنا أحمد بن عبد الجبار ثنا</w:t>
      </w:r>
    </w:p>
    <w:p>
      <w:pPr>
        <w:pStyle w:val="BookText"/>
      </w:pPr>
      <w:r>
        <w:rPr>
          <w:rFonts w:ascii="IRNazanin" w:hAnsi="IRNazanin" w:eastAsia="IRNazanin" w:cs="IRNazanin"/>
          <w:lang w:bidi="fa-IR"/>
          <w:color w:val="111111"/>
          <w:sz w:val="28"/>
          <w:szCs w:val="28"/>
          <w:rtl/>
        </w:rPr>
        <w:t xml:space="preserve">یونس بن بکیر عن بن إسحاق حدثنی أبو جعفر عن أبیه علی بن</w:t>
      </w:r>
    </w:p>
    <w:p>
      <w:pPr>
        <w:pStyle w:val="BookText"/>
      </w:pPr>
      <w:r>
        <w:rPr>
          <w:rFonts w:ascii="IRNazanin" w:hAnsi="IRNazanin" w:eastAsia="IRNazanin" w:cs="IRNazanin"/>
          <w:lang w:bidi="fa-IR"/>
          <w:color w:val="111111"/>
          <w:sz w:val="28"/>
          <w:szCs w:val="28"/>
          <w:rtl/>
        </w:rPr>
        <w:t xml:space="preserve">الحسین قال لما تزوج عمر بن الخطاب رضی الله عنه أم کلثوم بنت</w:t>
      </w:r>
    </w:p>
    <w:p>
      <w:pPr>
        <w:pStyle w:val="BookText"/>
      </w:pPr>
      <w:r>
        <w:rPr>
          <w:rFonts w:ascii="IRNazanin" w:hAnsi="IRNazanin" w:eastAsia="IRNazanin" w:cs="IRNazanin"/>
          <w:lang w:bidi="fa-IR"/>
          <w:color w:val="111111"/>
          <w:sz w:val="28"/>
          <w:szCs w:val="28"/>
          <w:rtl/>
        </w:rPr>
        <w:t xml:space="preserve">علی رضی الله عنهم أتی مجلسا فی مسجد رسول الله صلی الله علیه</w:t>
      </w:r>
    </w:p>
    <w:p>
      <w:pPr>
        <w:pStyle w:val="BookText"/>
      </w:pPr>
      <w:r>
        <w:rPr>
          <w:rFonts w:ascii="IRNazanin" w:hAnsi="IRNazanin" w:eastAsia="IRNazanin" w:cs="IRNazanin"/>
          <w:lang w:bidi="fa-IR"/>
          <w:color w:val="111111"/>
          <w:sz w:val="28"/>
          <w:szCs w:val="28"/>
          <w:rtl/>
        </w:rPr>
        <w:t xml:space="preserve">وسلم بین القبر والمنبر للمهاجرین لم یکن یجلس فیه غیرهم فدعوا له</w:t>
      </w:r>
    </w:p>
    <w:p>
      <w:pPr>
        <w:pStyle w:val="BookText"/>
      </w:pPr>
      <w:r>
        <w:rPr>
          <w:rFonts w:ascii="IRNazanin" w:hAnsi="IRNazanin" w:eastAsia="IRNazanin" w:cs="IRNazanin"/>
          <w:lang w:bidi="fa-IR"/>
          <w:color w:val="111111"/>
          <w:sz w:val="28"/>
          <w:szCs w:val="28"/>
          <w:rtl/>
        </w:rPr>
        <w:t xml:space="preserve">بالبرکة فقال أما والله ما دعانی إلی تزویجها إلا أنی سمعت رسول الله</w:t>
      </w:r>
    </w:p>
    <w:p>
      <w:pPr>
        <w:pStyle w:val="BookText"/>
      </w:pPr>
      <w:r>
        <w:rPr>
          <w:rFonts w:ascii="IRNazanin" w:hAnsi="IRNazanin" w:eastAsia="IRNazanin" w:cs="IRNazanin"/>
          <w:lang w:bidi="fa-IR"/>
          <w:color w:val="111111"/>
          <w:sz w:val="28"/>
          <w:szCs w:val="28"/>
          <w:rtl/>
        </w:rPr>
        <w:t xml:space="preserve">صلی الله علیه وسلم یقول کل سبب ونسب منقطع یوم القیامة إلا ما</w:t>
      </w:r>
    </w:p>
    <w:p>
      <w:pPr>
        <w:pStyle w:val="BookText"/>
      </w:pPr>
      <w:r>
        <w:rPr>
          <w:rFonts w:ascii="IRNazanin" w:hAnsi="IRNazanin" w:eastAsia="IRNazanin" w:cs="IRNazanin"/>
          <w:lang w:bidi="fa-IR"/>
          <w:color w:val="111111"/>
          <w:sz w:val="28"/>
          <w:szCs w:val="28"/>
          <w:rtl/>
        </w:rPr>
        <w:t xml:space="preserve">کان من سببی ونسبی لفظ‍‌ حدیث بن إسحاق وهو مرسل حسن</w:t>
      </w:r>
    </w:p>
    <w:p>
      <w:pPr>
        <w:pStyle w:val="BookText"/>
      </w:pPr>
      <w:r>
        <w:rPr>
          <w:rFonts w:ascii="IRNazanin" w:hAnsi="IRNazanin" w:eastAsia="IRNazanin" w:cs="IRNazanin"/>
          <w:lang w:bidi="fa-IR"/>
          <w:color w:val="111111"/>
          <w:sz w:val="28"/>
          <w:szCs w:val="28"/>
          <w:rtl/>
        </w:rPr>
        <w:t xml:space="preserve">هنگامی که عمر بن خطاب با امّ‌کلثوم دختر علی ازدواج کرد، به</w:t>
      </w:r>
    </w:p>
    <w:p>
      <w:pPr>
        <w:pStyle w:val="BookText"/>
      </w:pPr>
      <w:r>
        <w:rPr>
          <w:rFonts w:ascii="IRNazanin" w:hAnsi="IRNazanin" w:eastAsia="IRNazanin" w:cs="IRNazanin"/>
          <w:lang w:bidi="fa-IR"/>
          <w:color w:val="111111"/>
          <w:sz w:val="28"/>
          <w:szCs w:val="28"/>
          <w:rtl/>
        </w:rPr>
        <w:t xml:space="preserve">جلسه مهاجرین در مسجد رسول خدا (صلی الله علیه و آله) بین قبر و منبر آمده و</w:t>
      </w:r>
    </w:p>
    <w:p>
      <w:pPr>
        <w:pStyle w:val="BookText"/>
      </w:pPr>
      <w:r>
        <w:rPr>
          <w:rFonts w:ascii="IRNazanin" w:hAnsi="IRNazanin" w:eastAsia="IRNazanin" w:cs="IRNazanin"/>
          <w:lang w:bidi="fa-IR"/>
          <w:color w:val="111111"/>
          <w:sz w:val="28"/>
          <w:szCs w:val="28"/>
          <w:rtl/>
        </w:rPr>
        <w:t xml:space="preserve">آن‌ها برای او دعا به برکت کردند.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72" w:name="pg14441_140983"/>
    <w:bookmarkEnd w:id="72"/>
    <w:p>
      <w:pPr>
        <w:pStyle w:val="BookText"/>
      </w:pPr>
      <w:r>
        <w:rPr>
          <w:rFonts w:ascii="IRNazanin" w:hAnsi="IRNazanin" w:eastAsia="IRNazanin" w:cs="IRNazanin"/>
          <w:lang w:bidi="fa-IR"/>
          <w:color w:val="111111"/>
          <w:sz w:val="28"/>
          <w:szCs w:val="28"/>
          <w:rtl/>
        </w:rPr>
        <w:t xml:space="preserve">عمر گفت: قسم به خدا من را به ازدواج او مایل نکرد، مگر اینکه از</w:t>
      </w:r>
    </w:p>
    <w:p>
      <w:pPr>
        <w:pStyle w:val="BookText"/>
      </w:pPr>
      <w:r>
        <w:rPr>
          <w:rFonts w:ascii="IRNazanin" w:hAnsi="IRNazanin" w:eastAsia="IRNazanin" w:cs="IRNazanin"/>
          <w:lang w:bidi="fa-IR"/>
          <w:color w:val="111111"/>
          <w:sz w:val="28"/>
          <w:szCs w:val="28"/>
          <w:rtl/>
        </w:rPr>
        <w:t xml:space="preserve">پیامبر (صلی الله علیه و آله) شنیدم که می گفت هر سبب و نسبی در روز قیامت قطع</w:t>
      </w:r>
    </w:p>
    <w:p>
      <w:pPr>
        <w:pStyle w:val="BookText"/>
      </w:pPr>
      <w:r>
        <w:rPr>
          <w:rFonts w:ascii="IRNazanin" w:hAnsi="IRNazanin" w:eastAsia="IRNazanin" w:cs="IRNazanin"/>
          <w:lang w:bidi="fa-IR"/>
          <w:color w:val="111111"/>
          <w:sz w:val="28"/>
          <w:szCs w:val="28"/>
          <w:rtl/>
        </w:rPr>
        <w:t xml:space="preserve">می شود مگر سبب و نسب من.</w:t>
      </w:r>
    </w:p>
    <w:p>
      <w:pPr>
        <w:pStyle w:val="BookText"/>
      </w:pPr>
      <w:r>
        <w:rPr>
          <w:rFonts w:ascii="IRNazanin" w:hAnsi="IRNazanin" w:eastAsia="IRNazanin" w:cs="IRNazanin"/>
          <w:lang w:bidi="fa-IR"/>
          <w:color w:val="111111"/>
          <w:sz w:val="28"/>
          <w:szCs w:val="28"/>
          <w:rtl/>
        </w:rPr>
        <w:t xml:space="preserve">این روایت متن روایت ابن اسحاق است و مرسلی نیکو است!!!</w:t>
      </w:r>
    </w:p>
    <w:p>
      <w:pPr>
        <w:pStyle w:val="BookText"/>
      </w:pPr>
      <w:r>
        <w:rPr>
          <w:rFonts w:ascii="IRNazanin" w:hAnsi="IRNazanin" w:eastAsia="IRNazanin" w:cs="IRNazanin"/>
          <w:lang w:bidi="fa-IR"/>
          <w:color w:val="111111"/>
          <w:sz w:val="28"/>
          <w:szCs w:val="28"/>
          <w:rtl/>
        </w:rPr>
        <w:t xml:space="preserve">البیهقی، أحمد بن الحسین بن علی بن موسی أبو بکر (متوفای</w:t>
      </w:r>
    </w:p>
    <w:p>
      <w:pPr>
        <w:pStyle w:val="BookText"/>
      </w:pPr>
      <w:r>
        <w:rPr>
          <w:rFonts w:ascii="IRNazanin" w:hAnsi="IRNazanin" w:eastAsia="IRNazanin" w:cs="IRNazanin"/>
          <w:lang w:bidi="fa-IR"/>
          <w:color w:val="111111"/>
          <w:sz w:val="28"/>
          <w:szCs w:val="28"/>
          <w:rtl/>
        </w:rPr>
        <w:t xml:space="preserve">458ه)، سنن البیهقی الکبری، ج 7، ص 63، ناشر: مکتبة دار الباز -</w:t>
      </w:r>
    </w:p>
    <w:p>
      <w:pPr>
        <w:pStyle w:val="BookText"/>
      </w:pPr>
      <w:r>
        <w:rPr>
          <w:rFonts w:ascii="IRNazanin" w:hAnsi="IRNazanin" w:eastAsia="IRNazanin" w:cs="IRNazanin"/>
          <w:lang w:bidi="fa-IR"/>
          <w:color w:val="111111"/>
          <w:sz w:val="28"/>
          <w:szCs w:val="28"/>
          <w:rtl/>
        </w:rPr>
        <w:t xml:space="preserve">مکة المکرمة، تحقیق: محمد عبد القادر عطا، 1414 -1994.</w:t>
      </w:r>
    </w:p>
    <w:p>
      <w:pPr>
        <w:pStyle w:val="BookText"/>
      </w:pPr>
      <w:r>
        <w:rPr>
          <w:rFonts w:ascii="IRNazanin" w:hAnsi="IRNazanin" w:eastAsia="IRNazanin" w:cs="IRNazanin"/>
          <w:lang w:bidi="fa-IR"/>
          <w:color w:val="111111"/>
          <w:sz w:val="28"/>
          <w:szCs w:val="28"/>
          <w:rtl/>
        </w:rPr>
        <w:t xml:space="preserve">شگفت‌آور است که ابن حجر، مرسل بودن روایت را ندیده و تنها و</w:t>
      </w:r>
    </w:p>
    <w:p>
      <w:pPr>
        <w:pStyle w:val="BookText"/>
      </w:pPr>
      <w:r>
        <w:rPr>
          <w:rFonts w:ascii="IRNazanin" w:hAnsi="IRNazanin" w:eastAsia="IRNazanin" w:cs="IRNazanin"/>
          <w:lang w:bidi="fa-IR"/>
          <w:color w:val="111111"/>
          <w:sz w:val="28"/>
          <w:szCs w:val="28"/>
          <w:rtl/>
        </w:rPr>
        <w:t xml:space="preserve">تنها به این علت که در سند روایت، نام ائمه شیعه آمده است، می</w:t>
      </w:r>
    </w:p>
    <w:p>
      <w:pPr>
        <w:pStyle w:val="BookText"/>
      </w:pPr>
      <w:r>
        <w:rPr>
          <w:rFonts w:ascii="IRNazanin" w:hAnsi="IRNazanin" w:eastAsia="IRNazanin" w:cs="IRNazanin"/>
          <w:lang w:bidi="fa-IR"/>
          <w:color w:val="111111"/>
          <w:sz w:val="28"/>
          <w:szCs w:val="28"/>
          <w:rtl/>
        </w:rPr>
        <w:t xml:space="preserve">گوید چرا اهل بیتی که منکر این ازدواج هستند، نظر اهل سنت را</w:t>
      </w:r>
    </w:p>
    <w:p>
      <w:pPr>
        <w:pStyle w:val="BookText"/>
      </w:pPr>
      <w:r>
        <w:rPr>
          <w:rFonts w:ascii="IRNazanin" w:hAnsi="IRNazanin" w:eastAsia="IRNazanin" w:cs="IRNazanin"/>
          <w:lang w:bidi="fa-IR"/>
          <w:color w:val="111111"/>
          <w:sz w:val="28"/>
          <w:szCs w:val="28"/>
          <w:rtl/>
        </w:rPr>
        <w:t xml:space="preserve">قبول نمی کنند!!! و ایشان را متهم به نادانی می کند، با اینکه قبول</w:t>
      </w:r>
    </w:p>
    <w:p>
      <w:pPr>
        <w:pStyle w:val="BookText"/>
      </w:pPr>
      <w:r>
        <w:rPr>
          <w:rFonts w:ascii="IRNazanin" w:hAnsi="IRNazanin" w:eastAsia="IRNazanin" w:cs="IRNazanin"/>
          <w:lang w:bidi="fa-IR"/>
          <w:color w:val="111111"/>
          <w:sz w:val="28"/>
          <w:szCs w:val="28"/>
          <w:rtl/>
        </w:rPr>
        <w:t xml:space="preserve">چنین روایتی عین نادانی است.</w:t>
      </w:r>
    </w:p>
    <w:p>
      <w:pPr>
        <w:pStyle w:val="BookText"/>
      </w:pPr>
      <w:r>
        <w:rPr>
          <w:rFonts w:ascii="IRNazanin" w:hAnsi="IRNazanin" w:eastAsia="IRNazanin" w:cs="IRNazanin"/>
          <w:lang w:bidi="fa-IR"/>
          <w:color w:val="111111"/>
          <w:sz w:val="28"/>
          <w:szCs w:val="28"/>
          <w:rtl/>
        </w:rPr>
        <w:t xml:space="preserve">ما نیز از این همه توهین ابن حجر نسبت به منکرین ازدواج، تعجب</w:t>
      </w:r>
    </w:p>
    <w:p>
      <w:pPr>
        <w:pStyle w:val="BookText"/>
      </w:pPr>
      <w:r>
        <w:rPr>
          <w:rFonts w:ascii="IRNazanin" w:hAnsi="IRNazanin" w:eastAsia="IRNazanin" w:cs="IRNazanin"/>
          <w:lang w:bidi="fa-IR"/>
          <w:color w:val="111111"/>
          <w:sz w:val="28"/>
          <w:szCs w:val="28"/>
          <w:rtl/>
        </w:rPr>
        <w:t xml:space="preserve">نمی‌کنیم؛ چرا که او در مکتبی رشد یافته است که از اهل بیت علیهم</w:t>
      </w:r>
    </w:p>
    <w:p>
      <w:pPr>
        <w:pStyle w:val="BookText"/>
      </w:pPr>
      <w:r>
        <w:rPr>
          <w:rFonts w:ascii="IRNazanin" w:hAnsi="IRNazanin" w:eastAsia="IRNazanin" w:cs="IRNazanin"/>
          <w:lang w:bidi="fa-IR"/>
          <w:color w:val="111111"/>
          <w:sz w:val="28"/>
          <w:szCs w:val="28"/>
          <w:rtl/>
        </w:rPr>
        <w:t xml:space="preserve">السلام و آموزه‌های آن‌ها سودی نبرده‌اند.</w:t>
      </w:r>
    </w:p>
    <w:p>
      <w:pPr>
        <w:pStyle w:val="BookText"/>
      </w:pPr>
      <w:r>
        <w:rPr>
          <w:rFonts w:ascii="IRNazanin" w:hAnsi="IRNazanin" w:eastAsia="IRNazanin" w:cs="IRNazanin"/>
          <w:lang w:bidi="fa-IR"/>
          <w:color w:val="111111"/>
          <w:sz w:val="28"/>
          <w:szCs w:val="28"/>
          <w:rtl/>
        </w:rPr>
        <w:t xml:space="preserve">خود همین توهین‌ها نشان‌دهنده آن است که اصل ازدواج دروغ و</w:t>
      </w:r>
    </w:p>
    <w:p>
      <w:pPr>
        <w:pStyle w:val="BookText"/>
      </w:pPr>
      <w:r>
        <w:rPr>
          <w:rFonts w:ascii="IRNazanin" w:hAnsi="IRNazanin" w:eastAsia="IRNazanin" w:cs="IRNazanin"/>
          <w:lang w:bidi="fa-IR"/>
          <w:color w:val="111111"/>
          <w:sz w:val="28"/>
          <w:szCs w:val="28"/>
          <w:rtl/>
        </w:rPr>
        <w:t xml:space="preserve">سخن منکرین حقیقت داشته باشد؛ چرا که اگر ابن حجر از نظریه خود</w:t>
      </w:r>
    </w:p>
    <w:p>
      <w:pPr>
        <w:pStyle w:val="BookText"/>
      </w:pPr>
      <w:r>
        <w:rPr>
          <w:rFonts w:ascii="IRNazanin" w:hAnsi="IRNazanin" w:eastAsia="IRNazanin" w:cs="IRNazanin"/>
          <w:lang w:bidi="fa-IR"/>
          <w:color w:val="111111"/>
          <w:sz w:val="28"/>
          <w:szCs w:val="28"/>
          <w:rtl/>
        </w:rPr>
        <w:t xml:space="preserve">مطمئن بود، هرگز به توهین و جسارت به طرف مقابل پناه نمی‌آورد و</w:t>
      </w:r>
    </w:p>
    <w:p>
      <w:pPr>
        <w:pStyle w:val="BookText"/>
      </w:pPr>
      <w:r>
        <w:rPr>
          <w:rFonts w:ascii="IRNazanin" w:hAnsi="IRNazanin" w:eastAsia="IRNazanin" w:cs="IRNazanin"/>
          <w:lang w:bidi="fa-IR"/>
          <w:color w:val="111111"/>
          <w:sz w:val="28"/>
          <w:szCs w:val="28"/>
          <w:rtl/>
        </w:rPr>
        <w:t xml:space="preserve">با دلیل و مدرک نظر مخالف را رد می‌کرد.</w:t>
      </w:r>
    </w:p>
    <w:p>
      <w:pPr>
        <w:pStyle w:val="BookText"/>
      </w:pPr>
      <w:r>
        <w:rPr>
          <w:rFonts w:ascii="IRNazanin" w:hAnsi="IRNazanin" w:eastAsia="IRNazanin" w:cs="IRNazanin"/>
          <w:lang w:bidi="fa-IR"/>
          <w:color w:val="111111"/>
          <w:sz w:val="28"/>
          <w:szCs w:val="28"/>
          <w:rtl/>
        </w:rPr>
        <w:t xml:space="preserve">آن چه از کلام او استفاده می‌شود، این است که در میان اهل بیت</w:t>
      </w:r>
    </w:p>
    <w:p>
      <w:pPr>
        <w:pStyle w:val="BookText"/>
      </w:pPr>
      <w:r>
        <w:rPr>
          <w:rFonts w:ascii="IRNazanin" w:hAnsi="IRNazanin" w:eastAsia="IRNazanin" w:cs="IRNazanin"/>
          <w:lang w:bidi="fa-IR"/>
          <w:color w:val="111111"/>
          <w:sz w:val="28"/>
          <w:szCs w:val="28"/>
          <w:rtl/>
        </w:rPr>
        <w:t xml:space="preserve">کسانی بوده‌اند که این ازدواج را قبول نداشته‌اند و همین برای ما مهم</w:t>
      </w:r>
    </w:p>
    <w:p>
      <w:pPr>
        <w:pStyle w:val="BookText"/>
      </w:pPr>
      <w:r>
        <w:rPr>
          <w:rFonts w:ascii="IRNazanin" w:hAnsi="IRNazanin" w:eastAsia="IRNazanin" w:cs="IRNazanin"/>
          <w:lang w:bidi="fa-IR"/>
          <w:color w:val="111111"/>
          <w:sz w:val="28"/>
          <w:szCs w:val="28"/>
          <w:rtl/>
        </w:rPr>
        <w:t xml:space="preserve">است.</w:t>
      </w:r>
    </w:p>
    <w:p>
      <w:pPr>
        <w:pStyle w:val="Heading4"/>
      </w:pPr>
      <w:bookmarkStart w:id="202" w:name="_Toc92"/>
      <w:r>
        <w:t>محور دوم: ام کلثوم دختر ابوبکر، یا ام کلثوم دختر امیر مؤمنان</w:t>
      </w:r>
      <w:bookmarkEnd w:id="202"/>
    </w:p>
    <w:p>
      <w:pPr>
        <w:pStyle w:val="Heading5"/>
      </w:pPr>
      <w:bookmarkStart w:id="203" w:name="_Toc93"/>
      <w:r>
        <w:t>اشاره</w:t>
      </w:r>
      <w:bookmarkEnd w:id="203"/>
    </w:p>
    <w:p>
      <w:pPr>
        <w:pStyle w:val="BookText"/>
      </w:pPr>
      <w:r>
        <w:rPr>
          <w:rFonts w:ascii="IRNazanin" w:hAnsi="IRNazanin" w:eastAsia="IRNazanin" w:cs="IRNazanin"/>
          <w:lang w:bidi="fa-IR"/>
          <w:color w:val="111111"/>
          <w:sz w:val="28"/>
          <w:szCs w:val="28"/>
          <w:rtl/>
        </w:rPr>
        <w:t xml:space="preserve">علیه‌السلام‌؟</w:t>
      </w:r>
    </w:p>
    <w:p>
      <w:pPr>
        <w:pStyle w:val="BookText"/>
      </w:pPr>
      <w:r>
        <w:rPr>
          <w:rFonts w:ascii="IRNazanin" w:hAnsi="IRNazanin" w:eastAsia="IRNazanin" w:cs="IRNazanin"/>
          <w:lang w:bidi="fa-IR"/>
          <w:color w:val="111111"/>
          <w:sz w:val="28"/>
          <w:szCs w:val="28"/>
          <w:rtl/>
        </w:rPr>
        <w:t xml:space="preserve">بر خلاف ادعای اهل سنت که این دختر را فرزند امیر مومنان از فاطمه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زهرا معرفی کرده‌اند، در هیچ روایتی از روایات شیعیان به این مطلب</w:t>
      </w:r>
    </w:p>
    <w:p>
      <w:pPr>
        <w:pStyle w:val="BookText"/>
      </w:pPr>
      <w:r>
        <w:rPr>
          <w:rFonts w:ascii="IRNazanin" w:hAnsi="IRNazanin" w:eastAsia="IRNazanin" w:cs="IRNazanin"/>
          <w:lang w:bidi="fa-IR"/>
          <w:color w:val="111111"/>
          <w:sz w:val="28"/>
          <w:szCs w:val="28"/>
          <w:rtl/>
        </w:rPr>
        <w:t xml:space="preserve">اشاره نشده است که این دختر فرزند امیر مومنان از فاطمه زهرا (سلام</w:t>
      </w:r>
    </w:p>
    <w:p>
      <w:pPr>
        <w:pStyle w:val="BookText"/>
      </w:pPr>
      <w:r>
        <w:rPr>
          <w:rFonts w:ascii="IRNazanin" w:hAnsi="IRNazanin" w:eastAsia="IRNazanin" w:cs="IRNazanin"/>
          <w:lang w:bidi="fa-IR"/>
          <w:color w:val="111111"/>
          <w:sz w:val="28"/>
          <w:szCs w:val="28"/>
          <w:rtl/>
        </w:rPr>
        <w:t xml:space="preserve">الله علیهما) بوده است؛ و تنها به این نکته اشاره دارد که دختری به نام</w:t>
      </w:r>
    </w:p>
    <w:p>
      <w:pPr>
        <w:pStyle w:val="BookText"/>
      </w:pPr>
      <w:r>
        <w:rPr>
          <w:rFonts w:ascii="IRNazanin" w:hAnsi="IRNazanin" w:eastAsia="IRNazanin" w:cs="IRNazanin"/>
          <w:lang w:bidi="fa-IR"/>
          <w:color w:val="111111"/>
          <w:sz w:val="28"/>
          <w:szCs w:val="28"/>
          <w:rtl/>
        </w:rPr>
        <w:t xml:space="preserve">امّ‌کلثوم که در خانه امیر مومنان زندگی می‌کرده، به ازدواج عمر (آنهم</w:t>
      </w:r>
    </w:p>
    <w:p>
      <w:pPr>
        <w:pStyle w:val="BookText"/>
      </w:pPr>
      <w:r>
        <w:rPr>
          <w:rFonts w:ascii="IRNazanin" w:hAnsi="IRNazanin" w:eastAsia="IRNazanin" w:cs="IRNazanin"/>
          <w:lang w:bidi="fa-IR"/>
          <w:color w:val="111111"/>
          <w:sz w:val="28"/>
          <w:szCs w:val="28"/>
          <w:rtl/>
        </w:rPr>
        <w:t xml:space="preserve">به زور) در آمده و امیر مومنان پس از مرگ عمر، او را به خانه خود</w:t>
      </w:r>
    </w:p>
    <w:p>
      <w:pPr>
        <w:pStyle w:val="BookText"/>
      </w:pPr>
      <w:r>
        <w:rPr>
          <w:rFonts w:ascii="IRNazanin" w:hAnsi="IRNazanin" w:eastAsia="IRNazanin" w:cs="IRNazanin"/>
          <w:lang w:bidi="fa-IR"/>
          <w:color w:val="111111"/>
          <w:sz w:val="28"/>
          <w:szCs w:val="28"/>
          <w:rtl/>
        </w:rPr>
        <w:t xml:space="preserve">برگردانده است.</w:t>
      </w:r>
    </w:p>
    <w:p>
      <w:pPr>
        <w:pStyle w:val="BookText"/>
      </w:pPr>
      <w:r>
        <w:rPr>
          <w:rFonts w:ascii="IRNazanin" w:hAnsi="IRNazanin" w:eastAsia="IRNazanin" w:cs="IRNazanin"/>
          <w:lang w:bidi="fa-IR"/>
          <w:color w:val="111111"/>
          <w:sz w:val="28"/>
          <w:szCs w:val="28"/>
          <w:rtl/>
        </w:rPr>
        <w:t xml:space="preserve">بنابراین می‌گوییم: ممکن است که این دختر فرزند امیر مومنان علیه</w:t>
      </w:r>
    </w:p>
    <w:p>
      <w:pPr>
        <w:pStyle w:val="BookText"/>
      </w:pPr>
      <w:r>
        <w:rPr>
          <w:rFonts w:ascii="IRNazanin" w:hAnsi="IRNazanin" w:eastAsia="IRNazanin" w:cs="IRNazanin"/>
          <w:lang w:bidi="fa-IR"/>
          <w:color w:val="111111"/>
          <w:sz w:val="28"/>
          <w:szCs w:val="28"/>
          <w:rtl/>
        </w:rPr>
        <w:t xml:space="preserve">السلام باشد؛ اما از دیگر همسران آن حضرت. در نتیجه این توجیه</w:t>
      </w:r>
    </w:p>
    <w:p>
      <w:pPr>
        <w:pStyle w:val="BookText"/>
      </w:pPr>
      <w:r>
        <w:rPr>
          <w:rFonts w:ascii="IRNazanin" w:hAnsi="IRNazanin" w:eastAsia="IRNazanin" w:cs="IRNazanin"/>
          <w:lang w:bidi="fa-IR"/>
          <w:color w:val="111111"/>
          <w:sz w:val="28"/>
          <w:szCs w:val="28"/>
          <w:rtl/>
        </w:rPr>
        <w:t xml:space="preserve">احساسی که وی فرزند فاطمه زهرا (س) بوده است نیز کارگر نخواهد</w:t>
      </w:r>
    </w:p>
    <w:p>
      <w:pPr>
        <w:pStyle w:val="BookText"/>
      </w:pPr>
      <w:r>
        <w:rPr>
          <w:rFonts w:ascii="IRNazanin" w:hAnsi="IRNazanin" w:eastAsia="IRNazanin" w:cs="IRNazanin"/>
          <w:lang w:bidi="fa-IR"/>
          <w:color w:val="111111"/>
          <w:sz w:val="28"/>
          <w:szCs w:val="28"/>
          <w:rtl/>
        </w:rPr>
        <w:t xml:space="preserve">شد.</w:t>
      </w:r>
    </w:p>
    <w:p>
      <w:pPr>
        <w:pStyle w:val="BookText"/>
      </w:pPr>
      <w:r>
        <w:rPr>
          <w:rFonts w:ascii="IRNazanin" w:hAnsi="IRNazanin" w:eastAsia="IRNazanin" w:cs="IRNazanin"/>
          <w:lang w:bidi="fa-IR"/>
          <w:color w:val="111111"/>
          <w:sz w:val="28"/>
          <w:szCs w:val="28"/>
          <w:rtl/>
        </w:rPr>
        <w:t xml:space="preserve">یا این که به احتمال زیاد و طبق اعتراف بزرگان اهل سنت، این دختر،</w:t>
      </w:r>
    </w:p>
    <w:p>
      <w:pPr>
        <w:pStyle w:val="BookText"/>
      </w:pPr>
      <w:r>
        <w:rPr>
          <w:rFonts w:ascii="IRNazanin" w:hAnsi="IRNazanin" w:eastAsia="IRNazanin" w:cs="IRNazanin"/>
          <w:lang w:bidi="fa-IR"/>
          <w:color w:val="111111"/>
          <w:sz w:val="28"/>
          <w:szCs w:val="28"/>
          <w:rtl/>
        </w:rPr>
        <w:t xml:space="preserve">ربیبه آن حضرت و دختر ابوبکر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اعتراف مهم‌ترین شارح صحیح مسلم: عمر داماد أبو بکر</w:t>
      </w:r>
    </w:p>
    <w:p>
      <w:pPr>
        <w:pStyle w:val="BookText"/>
      </w:pPr>
      <w:r>
        <w:rPr>
          <w:rFonts w:ascii="IRNazanin" w:hAnsi="IRNazanin" w:eastAsia="IRNazanin" w:cs="IRNazanin"/>
          <w:lang w:bidi="fa-IR"/>
          <w:color w:val="111111"/>
          <w:sz w:val="28"/>
          <w:szCs w:val="28"/>
          <w:rtl/>
        </w:rPr>
        <w:t xml:space="preserve">برخی از عالمان اهل سنت اعتراف کرده‌اند که امّ‌کلثومی که با عمر</w:t>
      </w:r>
    </w:p>
    <w:p>
      <w:pPr>
        <w:pStyle w:val="BookText"/>
      </w:pPr>
      <w:r>
        <w:rPr>
          <w:rFonts w:ascii="IRNazanin" w:hAnsi="IRNazanin" w:eastAsia="IRNazanin" w:cs="IRNazanin"/>
          <w:lang w:bidi="fa-IR"/>
          <w:color w:val="111111"/>
          <w:sz w:val="28"/>
          <w:szCs w:val="28"/>
          <w:rtl/>
        </w:rPr>
        <w:t xml:space="preserve">ازدواج کرده، دختر ابوبکر بوده نه دختر امیر مومنان علیه السلام.</w:t>
      </w:r>
    </w:p>
    <w:p>
      <w:pPr>
        <w:pStyle w:val="BookText"/>
      </w:pPr>
      <w:r>
        <w:rPr>
          <w:rFonts w:ascii="IRNazanin" w:hAnsi="IRNazanin" w:eastAsia="IRNazanin" w:cs="IRNazanin"/>
          <w:lang w:bidi="fa-IR"/>
          <w:color w:val="111111"/>
          <w:sz w:val="28"/>
          <w:szCs w:val="28"/>
          <w:rtl/>
        </w:rPr>
        <w:t xml:space="preserve">محی الدین نووی، مهمترین شارح صحیح مسلم در کتاب تهذیب</w:t>
      </w:r>
    </w:p>
    <w:p>
      <w:pPr>
        <w:pStyle w:val="BookText"/>
      </w:pPr>
      <w:r>
        <w:rPr>
          <w:rFonts w:ascii="IRNazanin" w:hAnsi="IRNazanin" w:eastAsia="IRNazanin" w:cs="IRNazanin"/>
          <w:lang w:bidi="fa-IR"/>
          <w:color w:val="111111"/>
          <w:sz w:val="28"/>
          <w:szCs w:val="28"/>
          <w:rtl/>
        </w:rPr>
        <w:t xml:space="preserve">الاسماء می‌گوید عمر با امّ‌کلثوم دختر ابوبکر ازدواج کرده است!!!</w:t>
      </w:r>
    </w:p>
    <w:p>
      <w:pPr>
        <w:pStyle w:val="BookText"/>
      </w:pPr>
      <w:r>
        <w:rPr>
          <w:rFonts w:ascii="IRNazanin" w:hAnsi="IRNazanin" w:eastAsia="IRNazanin" w:cs="IRNazanin"/>
          <w:lang w:bidi="fa-IR"/>
          <w:color w:val="111111"/>
          <w:sz w:val="28"/>
          <w:szCs w:val="28"/>
          <w:rtl/>
        </w:rPr>
        <w:t xml:space="preserve">أختا عائشة: اللتان أرادهما أبو بکر الصدیق، رضی الله عنه، بقوله</w:t>
      </w:r>
    </w:p>
    <w:p>
      <w:pPr>
        <w:pStyle w:val="BookText"/>
      </w:pPr>
      <w:r>
        <w:rPr>
          <w:rFonts w:ascii="IRNazanin" w:hAnsi="IRNazanin" w:eastAsia="IRNazanin" w:cs="IRNazanin"/>
          <w:lang w:bidi="fa-IR"/>
          <w:color w:val="111111"/>
          <w:sz w:val="28"/>
          <w:szCs w:val="28"/>
          <w:rtl/>
        </w:rPr>
        <w:t xml:space="preserve">لعائشة: إنما هما أخواک وأختاک، قالت: هذان أخوای، فمن أختای‌؟</w:t>
      </w:r>
    </w:p>
    <w:p>
      <w:pPr>
        <w:pStyle w:val="BookText"/>
      </w:pPr>
      <w:r>
        <w:rPr>
          <w:rFonts w:ascii="IRNazanin" w:hAnsi="IRNazanin" w:eastAsia="IRNazanin" w:cs="IRNazanin"/>
          <w:lang w:bidi="fa-IR"/>
          <w:color w:val="111111"/>
          <w:sz w:val="28"/>
          <w:szCs w:val="28"/>
          <w:rtl/>
        </w:rPr>
        <w:t xml:space="preserve">فقال: ذو بطن بنت خارجة، فإنی أظنها جاریة. ذکر هذه القصة فی باب</w:t>
      </w:r>
    </w:p>
    <w:p>
      <w:pPr>
        <w:pStyle w:val="BookText"/>
      </w:pPr>
      <w:r>
        <w:rPr>
          <w:rFonts w:ascii="IRNazanin" w:hAnsi="IRNazanin" w:eastAsia="IRNazanin" w:cs="IRNazanin"/>
          <w:lang w:bidi="fa-IR"/>
          <w:color w:val="111111"/>
          <w:sz w:val="28"/>
          <w:szCs w:val="28"/>
          <w:rtl/>
        </w:rPr>
        <w:t xml:space="preserve">الهبة من المهذب، وقد تقدم بیانهما فی أسماء الرجال فی النوع الرابع</w:t>
      </w:r>
    </w:p>
    <w:p>
      <w:pPr>
        <w:pStyle w:val="BookText"/>
      </w:pPr>
      <w:r>
        <w:rPr>
          <w:rFonts w:ascii="IRNazanin" w:hAnsi="IRNazanin" w:eastAsia="IRNazanin" w:cs="IRNazanin"/>
          <w:lang w:bidi="fa-IR"/>
          <w:color w:val="111111"/>
          <w:sz w:val="28"/>
          <w:szCs w:val="28"/>
          <w:rtl/>
        </w:rPr>
        <w:t xml:space="preserve">فی الأخوة، وهاتان الأختان هما أسماء بنت أبی بکر، وأم کلثوم، وهی</w:t>
      </w:r>
    </w:p>
    <w:p>
      <w:pPr>
        <w:pStyle w:val="BookText"/>
      </w:pPr>
      <w:r>
        <w:rPr>
          <w:rFonts w:ascii="IRNazanin" w:hAnsi="IRNazanin" w:eastAsia="IRNazanin" w:cs="IRNazanin"/>
          <w:lang w:bidi="fa-IR"/>
          <w:color w:val="111111"/>
          <w:sz w:val="28"/>
          <w:szCs w:val="28"/>
          <w:rtl/>
        </w:rPr>
        <w:t xml:space="preserve">التی کانت حملاً، وقد تقدم هناک إیضاح القصة، وأم کلثوم هذه</w:t>
      </w:r>
    </w:p>
    <w:p>
      <w:pPr>
        <w:pStyle w:val="BookText"/>
      </w:pPr>
      <w:r>
        <w:rPr>
          <w:rFonts w:ascii="IRNazanin" w:hAnsi="IRNazanin" w:eastAsia="IRNazanin" w:cs="IRNazanin"/>
          <w:lang w:bidi="fa-IR"/>
          <w:color w:val="111111"/>
          <w:sz w:val="28"/>
          <w:szCs w:val="28"/>
          <w:rtl/>
        </w:rPr>
        <w:t xml:space="preserve">تزوجها عمر بن الخطاب، رضی الله عنه.</w:t>
      </w:r>
    </w:p>
    <w:p>
      <w:pPr>
        <w:pStyle w:val="BookText"/>
      </w:pPr>
      <w:r>
        <w:rPr>
          <w:rFonts w:ascii="IRNazanin" w:hAnsi="IRNazanin" w:eastAsia="IRNazanin" w:cs="IRNazanin"/>
          <w:lang w:bidi="fa-IR"/>
          <w:color w:val="111111"/>
          <w:sz w:val="28"/>
          <w:szCs w:val="28"/>
          <w:rtl/>
        </w:rPr>
        <w:t xml:space="preserve">دو خواهر عائشه؛ همان دو نفری که مقصود ابوبکر صدیق! از</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سخنانش به عائشه بودند، که به او گفت «دو برادرت و دو خواهرت</w:t>
      </w:r>
    </w:p>
    <w:p>
      <w:pPr>
        <w:pStyle w:val="BookText"/>
      </w:pPr>
      <w:r>
        <w:rPr>
          <w:rFonts w:ascii="IRNazanin" w:hAnsi="IRNazanin" w:eastAsia="IRNazanin" w:cs="IRNazanin"/>
          <w:lang w:bidi="fa-IR"/>
          <w:color w:val="111111"/>
          <w:sz w:val="28"/>
          <w:szCs w:val="28"/>
          <w:rtl/>
        </w:rPr>
        <w:t xml:space="preserve">(از من ارث می برند)؛ عائشه گفت: این دو نفر برادران من هستند؛ اما</w:t>
      </w:r>
    </w:p>
    <w:p>
      <w:pPr>
        <w:pStyle w:val="BookText"/>
      </w:pPr>
      <w:r>
        <w:rPr>
          <w:rFonts w:ascii="IRNazanin" w:hAnsi="IRNazanin" w:eastAsia="IRNazanin" w:cs="IRNazanin"/>
          <w:lang w:bidi="fa-IR"/>
          <w:color w:val="111111"/>
          <w:sz w:val="28"/>
          <w:szCs w:val="28"/>
          <w:rtl/>
        </w:rPr>
        <w:t xml:space="preserve">دو خواهر من چه کسانی هستند (من که یک خواهر بیشتر ندارم)؛ در</w:t>
      </w:r>
    </w:p>
    <w:p>
      <w:pPr>
        <w:pStyle w:val="BookText"/>
      </w:pPr>
      <w:r>
        <w:rPr>
          <w:rFonts w:ascii="IRNazanin" w:hAnsi="IRNazanin" w:eastAsia="IRNazanin" w:cs="IRNazanin"/>
          <w:lang w:bidi="fa-IR"/>
          <w:color w:val="111111"/>
          <w:sz w:val="28"/>
          <w:szCs w:val="28"/>
          <w:rtl/>
        </w:rPr>
        <w:t xml:space="preserve">پاسخ گفت: آن کسی که در شکم دختر خارجه است؛ من گمان دارم</w:t>
      </w:r>
    </w:p>
    <w:p>
      <w:pPr>
        <w:pStyle w:val="BookText"/>
      </w:pPr>
      <w:r>
        <w:rPr>
          <w:rFonts w:ascii="IRNazanin" w:hAnsi="IRNazanin" w:eastAsia="IRNazanin" w:cs="IRNazanin"/>
          <w:lang w:bidi="fa-IR"/>
          <w:color w:val="111111"/>
          <w:sz w:val="28"/>
          <w:szCs w:val="28"/>
          <w:rtl/>
        </w:rPr>
        <w:t xml:space="preserve">که او نیز دختر است؛ این ماجرا را در باب هبه کتاب مهذب آورده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 سخن در باره آن دو در اسماء الرجال در باب چهارم در خواهران</w:t>
      </w:r>
    </w:p>
    <w:p>
      <w:pPr>
        <w:pStyle w:val="BookText"/>
      </w:pPr>
      <w:r>
        <w:rPr>
          <w:rFonts w:ascii="IRNazanin" w:hAnsi="IRNazanin" w:eastAsia="IRNazanin" w:cs="IRNazanin"/>
          <w:lang w:bidi="fa-IR"/>
          <w:color w:val="111111"/>
          <w:sz w:val="28"/>
          <w:szCs w:val="28"/>
          <w:rtl/>
        </w:rPr>
        <w:t xml:space="preserve">گذشت؛ این دو خواهر، اسماء دختر ابوبکر و امّ‌کلثوم دختر ابوبکر</w:t>
      </w:r>
    </w:p>
    <w:p>
      <w:pPr>
        <w:pStyle w:val="BookText"/>
      </w:pPr>
      <w:r>
        <w:rPr>
          <w:rFonts w:ascii="IRNazanin" w:hAnsi="IRNazanin" w:eastAsia="IRNazanin" w:cs="IRNazanin"/>
          <w:lang w:bidi="fa-IR"/>
          <w:color w:val="111111"/>
          <w:sz w:val="28"/>
          <w:szCs w:val="28"/>
          <w:rtl/>
        </w:rPr>
        <w:t xml:space="preserve">هستند؛ و او است که در شکم مادرش بود؛ و در آنجا توضیح ماجرا</w:t>
      </w:r>
    </w:p>
    <w:p>
      <w:pPr>
        <w:pStyle w:val="BookText"/>
      </w:pPr>
      <w:r>
        <w:rPr>
          <w:rFonts w:ascii="IRNazanin" w:hAnsi="IRNazanin" w:eastAsia="IRNazanin" w:cs="IRNazanin"/>
          <w:lang w:bidi="fa-IR"/>
          <w:color w:val="111111"/>
          <w:sz w:val="28"/>
          <w:szCs w:val="28"/>
          <w:rtl/>
        </w:rPr>
        <w:t xml:space="preserve">گذشت؛ و همین امّ‌کلثوم است که عمر با او ازدواج کرده است.</w:t>
      </w:r>
    </w:p>
    <w:p>
      <w:pPr>
        <w:pStyle w:val="BookText"/>
      </w:pPr>
      <w:r>
        <w:rPr>
          <w:rFonts w:ascii="IRNazanin" w:hAnsi="IRNazanin" w:eastAsia="IRNazanin" w:cs="IRNazanin"/>
          <w:lang w:bidi="fa-IR"/>
          <w:color w:val="111111"/>
          <w:sz w:val="28"/>
          <w:szCs w:val="28"/>
          <w:rtl/>
        </w:rPr>
        <w:t xml:space="preserve">النووی، أبو زکریا محیی الدین یحیی بن شرف بن مری (متوفای676</w:t>
      </w:r>
    </w:p>
    <w:p>
      <w:pPr>
        <w:pStyle w:val="BookText"/>
      </w:pPr>
      <w:r>
        <w:rPr>
          <w:rFonts w:ascii="IRNazanin" w:hAnsi="IRNazanin" w:eastAsia="IRNazanin" w:cs="IRNazanin"/>
          <w:lang w:bidi="fa-IR"/>
          <w:color w:val="111111"/>
          <w:sz w:val="28"/>
          <w:szCs w:val="28"/>
          <w:rtl/>
        </w:rPr>
        <w:t xml:space="preserve">ه)، تهذیب الأسماء واللغات، ج 2، ص630، رقم: 1224، تحقیق:</w:t>
      </w:r>
    </w:p>
    <w:p>
      <w:pPr>
        <w:pStyle w:val="BookText"/>
      </w:pPr>
      <w:r>
        <w:rPr>
          <w:rFonts w:ascii="IRNazanin" w:hAnsi="IRNazanin" w:eastAsia="IRNazanin" w:cs="IRNazanin"/>
          <w:lang w:bidi="fa-IR"/>
          <w:color w:val="111111"/>
          <w:sz w:val="28"/>
          <w:szCs w:val="28"/>
          <w:rtl/>
        </w:rPr>
        <w:t xml:space="preserve">مکتب البحوث والدراسات، ناشر: دار الفکر -بیروت، الطبعة: الأولی،</w:t>
      </w:r>
    </w:p>
    <w:p>
      <w:pPr>
        <w:pStyle w:val="BookText"/>
      </w:pPr>
      <w:r>
        <w:rPr>
          <w:rFonts w:ascii="IRNazanin" w:hAnsi="IRNazanin" w:eastAsia="IRNazanin" w:cs="IRNazanin"/>
          <w:lang w:bidi="fa-IR"/>
          <w:color w:val="111111"/>
          <w:sz w:val="28"/>
          <w:szCs w:val="28"/>
          <w:rtl/>
        </w:rPr>
        <w:t xml:space="preserve">1996م.</w:t>
      </w:r>
    </w:p>
    <w:p>
      <w:pPr>
        <w:pStyle w:val="BookText"/>
      </w:pPr>
      <w:r>
        <w:rPr>
          <w:rFonts w:ascii="IRNazanin" w:hAnsi="IRNazanin" w:eastAsia="IRNazanin" w:cs="IRNazanin"/>
          <w:lang w:bidi="fa-IR"/>
          <w:color w:val="111111"/>
          <w:sz w:val="28"/>
          <w:szCs w:val="28"/>
          <w:rtl/>
        </w:rPr>
        <w:t xml:space="preserve">با توجه به این اعتراف، بسیاری از حقایق روشن و ثابت می‌شود که</w:t>
      </w:r>
    </w:p>
    <w:p>
      <w:pPr>
        <w:pStyle w:val="BookText"/>
      </w:pPr>
      <w:r>
        <w:rPr>
          <w:rFonts w:ascii="IRNazanin" w:hAnsi="IRNazanin" w:eastAsia="IRNazanin" w:cs="IRNazanin"/>
          <w:lang w:bidi="fa-IR"/>
          <w:color w:val="111111"/>
          <w:sz w:val="28"/>
          <w:szCs w:val="28"/>
          <w:rtl/>
        </w:rPr>
        <w:t xml:space="preserve">ازدواج دختر امیر مومنان علیه السلام با عمر، افسانه‌ای بیش نیست.</w:t>
      </w:r>
    </w:p>
    <w:p>
      <w:pPr>
        <w:pStyle w:val="BookText"/>
      </w:pPr>
      <w:r>
        <w:rPr>
          <w:rFonts w:ascii="IRNazanin" w:hAnsi="IRNazanin" w:eastAsia="IRNazanin" w:cs="IRNazanin"/>
          <w:lang w:bidi="fa-IR"/>
          <w:color w:val="111111"/>
          <w:sz w:val="28"/>
          <w:szCs w:val="28"/>
          <w:rtl/>
        </w:rPr>
        <w:t xml:space="preserve">این ازدواج با واقعیت‌های تاریخی نیز سازگارتر است؛ چرا که خلیفه</w:t>
      </w:r>
    </w:p>
    <w:p>
      <w:pPr>
        <w:pStyle w:val="BookText"/>
      </w:pPr>
      <w:r>
        <w:rPr>
          <w:rFonts w:ascii="IRNazanin" w:hAnsi="IRNazanin" w:eastAsia="IRNazanin" w:cs="IRNazanin"/>
          <w:lang w:bidi="fa-IR"/>
          <w:color w:val="111111"/>
          <w:sz w:val="28"/>
          <w:szCs w:val="28"/>
          <w:rtl/>
        </w:rPr>
        <w:t xml:space="preserve">اول دوم همپیمان و دوست قدیم یکدیگر بودند، با مرگ ابوبکر،</w:t>
      </w:r>
    </w:p>
    <w:p>
      <w:pPr>
        <w:pStyle w:val="BookText"/>
      </w:pPr>
      <w:r>
        <w:rPr>
          <w:rFonts w:ascii="IRNazanin" w:hAnsi="IRNazanin" w:eastAsia="IRNazanin" w:cs="IRNazanin"/>
          <w:lang w:bidi="fa-IR"/>
          <w:color w:val="111111"/>
          <w:sz w:val="28"/>
          <w:szCs w:val="28"/>
          <w:rtl/>
        </w:rPr>
        <w:t xml:space="preserve">طبیعی است که خلیفه دوم احساس مسوال‌یت کرده و بخواهد</w:t>
      </w:r>
    </w:p>
    <w:p>
      <w:pPr>
        <w:pStyle w:val="BookText"/>
      </w:pPr>
      <w:r>
        <w:rPr>
          <w:rFonts w:ascii="IRNazanin" w:hAnsi="IRNazanin" w:eastAsia="IRNazanin" w:cs="IRNazanin"/>
          <w:lang w:bidi="fa-IR"/>
          <w:color w:val="111111"/>
          <w:sz w:val="28"/>
          <w:szCs w:val="28"/>
          <w:rtl/>
        </w:rPr>
        <w:t xml:space="preserve">خانواده او را تحت تکفل خود دربیاورد و ازدواج با دختر ابوبکر</w:t>
      </w:r>
    </w:p>
    <w:p>
      <w:pPr>
        <w:pStyle w:val="BookText"/>
      </w:pPr>
      <w:r>
        <w:rPr>
          <w:rFonts w:ascii="IRNazanin" w:hAnsi="IRNazanin" w:eastAsia="IRNazanin" w:cs="IRNazanin"/>
          <w:lang w:bidi="fa-IR"/>
          <w:color w:val="111111"/>
          <w:sz w:val="28"/>
          <w:szCs w:val="28"/>
          <w:rtl/>
        </w:rPr>
        <w:t xml:space="preserve">بهترین راه بوده است.</w:t>
      </w:r>
    </w:p>
    <w:p>
      <w:pPr>
        <w:pStyle w:val="BookText"/>
      </w:pPr>
      <w:r>
        <w:rPr>
          <w:rFonts w:ascii="IRNazanin" w:hAnsi="IRNazanin" w:eastAsia="IRNazanin" w:cs="IRNazanin"/>
          <w:lang w:bidi="fa-IR"/>
          <w:color w:val="111111"/>
          <w:sz w:val="28"/>
          <w:szCs w:val="28"/>
          <w:rtl/>
        </w:rPr>
        <w:t xml:space="preserve">تحلیل روایت جعلی رد خواستگاری عمر از دختر أبو بکر توسط‍‌</w:t>
      </w:r>
    </w:p>
    <w:p>
      <w:pPr>
        <w:pStyle w:val="BookText"/>
      </w:pPr>
      <w:r>
        <w:rPr>
          <w:rFonts w:ascii="IRNazanin" w:hAnsi="IRNazanin" w:eastAsia="IRNazanin" w:cs="IRNazanin"/>
          <w:lang w:bidi="fa-IR"/>
          <w:color w:val="111111"/>
          <w:sz w:val="28"/>
          <w:szCs w:val="28"/>
          <w:rtl/>
        </w:rPr>
        <w:t xml:space="preserve">عایشه:</w:t>
      </w:r>
    </w:p>
    <w:p>
      <w:pPr>
        <w:pStyle w:val="BookText"/>
      </w:pPr>
      <w:r>
        <w:rPr>
          <w:rFonts w:ascii="IRNazanin" w:hAnsi="IRNazanin" w:eastAsia="IRNazanin" w:cs="IRNazanin"/>
          <w:lang w:bidi="fa-IR"/>
          <w:color w:val="111111"/>
          <w:sz w:val="28"/>
          <w:szCs w:val="28"/>
          <w:rtl/>
        </w:rPr>
        <w:t xml:space="preserve">البته برخی سعی کرده‌اند که بگویند عمر فقط‍‌ از او خواستگاری کرده</w:t>
      </w:r>
    </w:p>
    <w:p>
      <w:pPr>
        <w:pStyle w:val="BookText"/>
      </w:pPr>
      <w:r>
        <w:rPr>
          <w:rFonts w:ascii="IRNazanin" w:hAnsi="IRNazanin" w:eastAsia="IRNazanin" w:cs="IRNazanin"/>
          <w:lang w:bidi="fa-IR"/>
          <w:color w:val="111111"/>
          <w:sz w:val="28"/>
          <w:szCs w:val="28"/>
          <w:rtl/>
        </w:rPr>
        <w:t xml:space="preserve">است و ازدواج اتفاق نیفتاده؛ اما ماجرای این خواستگاری را به</w:t>
      </w:r>
    </w:p>
    <w:p>
      <w:pPr>
        <w:pStyle w:val="BookText"/>
      </w:pPr>
      <w:r>
        <w:rPr>
          <w:rFonts w:ascii="IRNazanin" w:hAnsi="IRNazanin" w:eastAsia="IRNazanin" w:cs="IRNazanin"/>
          <w:lang w:bidi="fa-IR"/>
          <w:color w:val="111111"/>
          <w:sz w:val="28"/>
          <w:szCs w:val="28"/>
          <w:rtl/>
        </w:rPr>
        <w:t xml:space="preserve">صورتی نقل کرده‌اند که نه شیعه قبول دارد و نه سنی می‌تواند بپذیرد.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عالمان اهل سنت نقل کرده‌اند که عمر از دختر ابوبکر خواستگاری</w:t>
      </w:r>
    </w:p>
    <w:p>
      <w:pPr>
        <w:pStyle w:val="BookText"/>
      </w:pPr>
      <w:r>
        <w:rPr>
          <w:rFonts w:ascii="IRNazanin" w:hAnsi="IRNazanin" w:eastAsia="IRNazanin" w:cs="IRNazanin"/>
          <w:lang w:bidi="fa-IR"/>
          <w:color w:val="111111"/>
          <w:sz w:val="28"/>
          <w:szCs w:val="28"/>
          <w:rtl/>
        </w:rPr>
        <w:t xml:space="preserve">کرد؛ اما امّ‌کلثوم و عائشه با این خواستگاری، به خاطر اخلاق تند و</w:t>
      </w:r>
    </w:p>
    <w:p>
      <w:pPr>
        <w:pStyle w:val="BookText"/>
      </w:pPr>
      <w:r>
        <w:rPr>
          <w:rFonts w:ascii="IRNazanin" w:hAnsi="IRNazanin" w:eastAsia="IRNazanin" w:cs="IRNazanin"/>
          <w:lang w:bidi="fa-IR"/>
          <w:color w:val="111111"/>
          <w:sz w:val="28"/>
          <w:szCs w:val="28"/>
          <w:rtl/>
        </w:rPr>
        <w:t xml:space="preserve">خشونت ذاتی عمر مخالفت کردند. و سپس عایشه به عمرو عاص</w:t>
      </w:r>
    </w:p>
    <w:p>
      <w:pPr>
        <w:pStyle w:val="BookText"/>
      </w:pPr>
      <w:r>
        <w:rPr>
          <w:rFonts w:ascii="IRNazanin" w:hAnsi="IRNazanin" w:eastAsia="IRNazanin" w:cs="IRNazanin"/>
          <w:lang w:bidi="fa-IR"/>
          <w:color w:val="111111"/>
          <w:sz w:val="28"/>
          <w:szCs w:val="28"/>
          <w:rtl/>
        </w:rPr>
        <w:t xml:space="preserve">متوسل شد و عمرو عاص که دشمنی او با خاندان امیر مومنان علیه</w:t>
      </w:r>
    </w:p>
    <w:p>
      <w:pPr>
        <w:pStyle w:val="BookText"/>
      </w:pPr>
      <w:r>
        <w:rPr>
          <w:rFonts w:ascii="IRNazanin" w:hAnsi="IRNazanin" w:eastAsia="IRNazanin" w:cs="IRNazanin"/>
          <w:lang w:bidi="fa-IR"/>
          <w:color w:val="111111"/>
          <w:sz w:val="28"/>
          <w:szCs w:val="28"/>
          <w:rtl/>
        </w:rPr>
        <w:t xml:space="preserve">السلام روشن‌تر از خورشید است، دختر امیر مومنان علیه السلام را</w:t>
      </w:r>
    </w:p>
    <w:p>
      <w:pPr>
        <w:pStyle w:val="BookText"/>
      </w:pPr>
      <w:r>
        <w:rPr>
          <w:rFonts w:ascii="IRNazanin" w:hAnsi="IRNazanin" w:eastAsia="IRNazanin" w:cs="IRNazanin"/>
          <w:lang w:bidi="fa-IR"/>
          <w:color w:val="111111"/>
          <w:sz w:val="28"/>
          <w:szCs w:val="28"/>
          <w:rtl/>
        </w:rPr>
        <w:t xml:space="preserve">پشنهاد کرد.</w:t>
      </w:r>
    </w:p>
    <w:p>
      <w:pPr>
        <w:pStyle w:val="BookText"/>
      </w:pPr>
      <w:r>
        <w:rPr>
          <w:rFonts w:ascii="IRNazanin" w:hAnsi="IRNazanin" w:eastAsia="IRNazanin" w:cs="IRNazanin"/>
          <w:lang w:bidi="fa-IR"/>
          <w:color w:val="111111"/>
          <w:sz w:val="28"/>
          <w:szCs w:val="28"/>
          <w:rtl/>
        </w:rPr>
        <w:t xml:space="preserve">وخطب أم کلثوم بنت أبی بکر وهی صغیرة وأرسل فیها إلی عائشة</w:t>
      </w:r>
    </w:p>
    <w:p>
      <w:pPr>
        <w:pStyle w:val="BookText"/>
      </w:pPr>
      <w:r>
        <w:rPr>
          <w:rFonts w:ascii="IRNazanin" w:hAnsi="IRNazanin" w:eastAsia="IRNazanin" w:cs="IRNazanin"/>
          <w:lang w:bidi="fa-IR"/>
          <w:color w:val="111111"/>
          <w:sz w:val="28"/>
          <w:szCs w:val="28"/>
          <w:rtl/>
        </w:rPr>
        <w:t xml:space="preserve">فقالت الأمر إلیک فقالت أم کلثوم لا حاجة لی فیه فقالت لها عائشة</w:t>
      </w:r>
    </w:p>
    <w:p>
      <w:pPr>
        <w:pStyle w:val="BookText"/>
      </w:pPr>
      <w:r>
        <w:rPr>
          <w:rFonts w:ascii="IRNazanin" w:hAnsi="IRNazanin" w:eastAsia="IRNazanin" w:cs="IRNazanin"/>
          <w:lang w:bidi="fa-IR"/>
          <w:color w:val="111111"/>
          <w:sz w:val="28"/>
          <w:szCs w:val="28"/>
          <w:rtl/>
        </w:rPr>
        <w:t xml:space="preserve">ترغبین عن أمیر المومنین قالت نعم إنه خشن العیش شدید علی</w:t>
      </w:r>
    </w:p>
    <w:p>
      <w:pPr>
        <w:pStyle w:val="BookText"/>
      </w:pPr>
      <w:r>
        <w:rPr>
          <w:rFonts w:ascii="IRNazanin" w:hAnsi="IRNazanin" w:eastAsia="IRNazanin" w:cs="IRNazanin"/>
          <w:lang w:bidi="fa-IR"/>
          <w:color w:val="111111"/>
          <w:sz w:val="28"/>
          <w:szCs w:val="28"/>
          <w:rtl/>
        </w:rPr>
        <w:t xml:space="preserve">النساء.</w:t>
      </w:r>
    </w:p>
    <w:p>
      <w:pPr>
        <w:pStyle w:val="BookText"/>
      </w:pPr>
      <w:r>
        <w:rPr>
          <w:rFonts w:ascii="IRNazanin" w:hAnsi="IRNazanin" w:eastAsia="IRNazanin" w:cs="IRNazanin"/>
          <w:lang w:bidi="fa-IR"/>
          <w:color w:val="111111"/>
          <w:sz w:val="28"/>
          <w:szCs w:val="28"/>
          <w:rtl/>
        </w:rPr>
        <w:t xml:space="preserve">فأرسلت عائشة إلی عمرو بن العاص فأخبرته فقال أکفیک فأتی عمر</w:t>
      </w:r>
    </w:p>
    <w:p>
      <w:pPr>
        <w:pStyle w:val="BookText"/>
      </w:pPr>
      <w:r>
        <w:rPr>
          <w:rFonts w:ascii="IRNazanin" w:hAnsi="IRNazanin" w:eastAsia="IRNazanin" w:cs="IRNazanin"/>
          <w:lang w:bidi="fa-IR"/>
          <w:color w:val="111111"/>
          <w:sz w:val="28"/>
          <w:szCs w:val="28"/>
          <w:rtl/>
        </w:rPr>
        <w:t xml:space="preserve">فقال یا أمیر المومنین بلغنی خبر أعیذک بالله منه قال وما هو قال</w:t>
      </w:r>
    </w:p>
    <w:p>
      <w:pPr>
        <w:pStyle w:val="BookText"/>
      </w:pPr>
      <w:r>
        <w:rPr>
          <w:rFonts w:ascii="IRNazanin" w:hAnsi="IRNazanin" w:eastAsia="IRNazanin" w:cs="IRNazanin"/>
          <w:lang w:bidi="fa-IR"/>
          <w:color w:val="111111"/>
          <w:sz w:val="28"/>
          <w:szCs w:val="28"/>
          <w:rtl/>
        </w:rPr>
        <w:t xml:space="preserve">خطبت أم کلثوم بنت أبی بکر قال نعم أفرغبت بی عنها أم رغبت بها</w:t>
      </w:r>
    </w:p>
    <w:p>
      <w:pPr>
        <w:pStyle w:val="BookText"/>
      </w:pPr>
      <w:r>
        <w:rPr>
          <w:rFonts w:ascii="IRNazanin" w:hAnsi="IRNazanin" w:eastAsia="IRNazanin" w:cs="IRNazanin"/>
          <w:lang w:bidi="fa-IR"/>
          <w:color w:val="111111"/>
          <w:sz w:val="28"/>
          <w:szCs w:val="28"/>
          <w:rtl/>
        </w:rPr>
        <w:t xml:space="preserve">عنی قال لا واحدة ولکنها حدثة نشأت تحت کنف أم المومنین فی لین</w:t>
      </w:r>
    </w:p>
    <w:p>
      <w:pPr>
        <w:pStyle w:val="BookText"/>
      </w:pPr>
      <w:r>
        <w:rPr>
          <w:rFonts w:ascii="IRNazanin" w:hAnsi="IRNazanin" w:eastAsia="IRNazanin" w:cs="IRNazanin"/>
          <w:lang w:bidi="fa-IR"/>
          <w:color w:val="111111"/>
          <w:sz w:val="28"/>
          <w:szCs w:val="28"/>
          <w:rtl/>
        </w:rPr>
        <w:t xml:space="preserve">ورفق وفیک غلظة ونحن نهابک وما نقدر أن نردک عن خلق من</w:t>
      </w:r>
    </w:p>
    <w:p>
      <w:pPr>
        <w:pStyle w:val="BookText"/>
      </w:pPr>
      <w:r>
        <w:rPr>
          <w:rFonts w:ascii="IRNazanin" w:hAnsi="IRNazanin" w:eastAsia="IRNazanin" w:cs="IRNazanin"/>
          <w:lang w:bidi="fa-IR"/>
          <w:color w:val="111111"/>
          <w:sz w:val="28"/>
          <w:szCs w:val="28"/>
          <w:rtl/>
        </w:rPr>
        <w:t xml:space="preserve">أخلاقک فکیف بها إن خالفتک فی شیء فسطوت بها کنت قد خلفت</w:t>
      </w:r>
    </w:p>
    <w:p>
      <w:pPr>
        <w:pStyle w:val="BookText"/>
      </w:pPr>
      <w:r>
        <w:rPr>
          <w:rFonts w:ascii="IRNazanin" w:hAnsi="IRNazanin" w:eastAsia="IRNazanin" w:cs="IRNazanin"/>
          <w:lang w:bidi="fa-IR"/>
          <w:color w:val="111111"/>
          <w:sz w:val="28"/>
          <w:szCs w:val="28"/>
          <w:rtl/>
        </w:rPr>
        <w:t xml:space="preserve">أبا بکر فی ولده بغیر ما یحق علیک قال فکیف بعائشة وقد کلمتها قال</w:t>
      </w:r>
    </w:p>
    <w:p>
      <w:pPr>
        <w:pStyle w:val="BookText"/>
      </w:pPr>
      <w:r>
        <w:rPr>
          <w:rFonts w:ascii="IRNazanin" w:hAnsi="IRNazanin" w:eastAsia="IRNazanin" w:cs="IRNazanin"/>
          <w:lang w:bidi="fa-IR"/>
          <w:color w:val="111111"/>
          <w:sz w:val="28"/>
          <w:szCs w:val="28"/>
          <w:rtl/>
        </w:rPr>
        <w:t xml:space="preserve">أنا لک بها وأدلک علی خیر منها أم کلثوم بنت علی بن أبی طالب.</w:t>
      </w:r>
    </w:p>
    <w:p>
      <w:pPr>
        <w:pStyle w:val="BookText"/>
      </w:pPr>
      <w:r>
        <w:rPr>
          <w:rFonts w:ascii="IRNazanin" w:hAnsi="IRNazanin" w:eastAsia="IRNazanin" w:cs="IRNazanin"/>
          <w:lang w:bidi="fa-IR"/>
          <w:color w:val="111111"/>
          <w:sz w:val="28"/>
          <w:szCs w:val="28"/>
          <w:rtl/>
        </w:rPr>
        <w:t xml:space="preserve">عمر بن خطاب ابتدا به خواستگاری امّ‌کلثوم دختر ابوبکر رفت،</w:t>
      </w:r>
    </w:p>
    <w:p>
      <w:pPr>
        <w:pStyle w:val="BookText"/>
      </w:pPr>
      <w:r>
        <w:rPr>
          <w:rFonts w:ascii="IRNazanin" w:hAnsi="IRNazanin" w:eastAsia="IRNazanin" w:cs="IRNazanin"/>
          <w:lang w:bidi="fa-IR"/>
          <w:color w:val="111111"/>
          <w:sz w:val="28"/>
          <w:szCs w:val="28"/>
          <w:rtl/>
        </w:rPr>
        <w:t xml:space="preserve">عایشه این پیشنهاد را با خواهرش مطرح کرد. در پاسخ گفت: مرا با او</w:t>
      </w:r>
    </w:p>
    <w:p>
      <w:pPr>
        <w:pStyle w:val="BookText"/>
      </w:pPr>
      <w:r>
        <w:rPr>
          <w:rFonts w:ascii="IRNazanin" w:hAnsi="IRNazanin" w:eastAsia="IRNazanin" w:cs="IRNazanin"/>
          <w:lang w:bidi="fa-IR"/>
          <w:color w:val="111111"/>
          <w:sz w:val="28"/>
          <w:szCs w:val="28"/>
          <w:rtl/>
        </w:rPr>
        <w:t xml:space="preserve">کاری نیست. عایشه گفت: آیا امیرالمومنین را نمی خواهی‌؟ گفت:</w:t>
      </w:r>
    </w:p>
    <w:p>
      <w:pPr>
        <w:pStyle w:val="BookText"/>
      </w:pPr>
      <w:r>
        <w:rPr>
          <w:rFonts w:ascii="IRNazanin" w:hAnsi="IRNazanin" w:eastAsia="IRNazanin" w:cs="IRNazanin"/>
          <w:lang w:bidi="fa-IR"/>
          <w:color w:val="111111"/>
          <w:sz w:val="28"/>
          <w:szCs w:val="28"/>
          <w:rtl/>
        </w:rPr>
        <w:t xml:space="preserve">آری نمی خواهم، او در زندگی سخت و خشن و با زنان تندخو و بد</w:t>
      </w:r>
    </w:p>
    <w:p>
      <w:pPr>
        <w:pStyle w:val="BookText"/>
      </w:pPr>
      <w:r>
        <w:rPr>
          <w:rFonts w:ascii="IRNazanin" w:hAnsi="IRNazanin" w:eastAsia="IRNazanin" w:cs="IRNazanin"/>
          <w:lang w:bidi="fa-IR"/>
          <w:color w:val="111111"/>
          <w:sz w:val="28"/>
          <w:szCs w:val="28"/>
          <w:rtl/>
        </w:rPr>
        <w:t xml:space="preserve">رفتار است.</w:t>
      </w:r>
    </w:p>
    <w:p>
      <w:pPr>
        <w:pStyle w:val="BookText"/>
      </w:pPr>
      <w:r>
        <w:rPr>
          <w:rFonts w:ascii="IRNazanin" w:hAnsi="IRNazanin" w:eastAsia="IRNazanin" w:cs="IRNazanin"/>
          <w:lang w:bidi="fa-IR"/>
          <w:color w:val="111111"/>
          <w:sz w:val="28"/>
          <w:szCs w:val="28"/>
          <w:rtl/>
        </w:rPr>
        <w:t xml:space="preserve">عایشه کسی را نزد عمرو عاص فرستاد و ماجرا را برای او بازگو کرد.</w:t>
      </w:r>
    </w:p>
    <w:p>
      <w:pPr>
        <w:pStyle w:val="BookText"/>
      </w:pPr>
      <w:r>
        <w:rPr>
          <w:rFonts w:ascii="IRNazanin" w:hAnsi="IRNazanin" w:eastAsia="IRNazanin" w:cs="IRNazanin"/>
          <w:lang w:bidi="fa-IR"/>
          <w:color w:val="111111"/>
          <w:sz w:val="28"/>
          <w:szCs w:val="28"/>
          <w:rtl/>
        </w:rPr>
        <w:t xml:space="preserve">عمرو عاص گفت: من ماجرا را درست می کنم، آن گاه نزد عمر رفت و</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ای امیر مومنان خبری شنیده‌ام که خدا کند درست نباشد، عمر</w:t>
      </w:r>
    </w:p>
    <w:p>
      <w:pPr>
        <w:pStyle w:val="BookText"/>
      </w:pPr>
      <w:r>
        <w:rPr>
          <w:rFonts w:ascii="IRNazanin" w:hAnsi="IRNazanin" w:eastAsia="IRNazanin" w:cs="IRNazanin"/>
          <w:lang w:bidi="fa-IR"/>
          <w:color w:val="111111"/>
          <w:sz w:val="28"/>
          <w:szCs w:val="28"/>
          <w:rtl/>
        </w:rPr>
        <w:t xml:space="preserve">گفت: چیست‌؟ گفت: امّ‌کلثوم دختر ابوبکر را خواستگاری کرده‌ای‌؟</w:t>
      </w:r>
    </w:p>
    <w:p>
      <w:pPr>
        <w:pStyle w:val="BookText"/>
      </w:pPr>
      <w:r>
        <w:rPr>
          <w:rFonts w:ascii="IRNazanin" w:hAnsi="IRNazanin" w:eastAsia="IRNazanin" w:cs="IRNazanin"/>
          <w:lang w:bidi="fa-IR"/>
          <w:color w:val="111111"/>
          <w:sz w:val="28"/>
          <w:szCs w:val="28"/>
          <w:rtl/>
        </w:rPr>
        <w:t xml:space="preserve">گفت: بله، مرا برای او نمی‌پسندی یا او را برای من نمی‌پسندی‌؟</w:t>
      </w:r>
    </w:p>
    <w:p>
      <w:pPr>
        <w:pStyle w:val="BookText"/>
      </w:pPr>
      <w:r>
        <w:rPr>
          <w:rFonts w:ascii="IRNazanin" w:hAnsi="IRNazanin" w:eastAsia="IRNazanin" w:cs="IRNazanin"/>
          <w:lang w:bidi="fa-IR"/>
          <w:color w:val="111111"/>
          <w:sz w:val="28"/>
          <w:szCs w:val="28"/>
          <w:rtl/>
        </w:rPr>
        <w:t xml:space="preserve">گفت: هیچکدام، ولی او نوسال است و در سایه امّ‌المومنین عایشه با</w:t>
      </w:r>
    </w:p>
    <w:p>
      <w:pPr>
        <w:pStyle w:val="BookText"/>
      </w:pPr>
      <w:r>
        <w:rPr>
          <w:rFonts w:ascii="IRNazanin" w:hAnsi="IRNazanin" w:eastAsia="IRNazanin" w:cs="IRNazanin"/>
          <w:lang w:bidi="fa-IR"/>
          <w:color w:val="111111"/>
          <w:sz w:val="28"/>
          <w:szCs w:val="28"/>
          <w:rtl/>
        </w:rPr>
        <w:t xml:space="preserve">ملایمت و مدارا بزرگ شده و تو تندخویی و ما از تو می ترسیم و نمی</w:t>
      </w:r>
    </w:p>
    <w:p>
      <w:pPr>
        <w:pStyle w:val="BookText"/>
      </w:pPr>
      <w:r>
        <w:rPr>
          <w:rFonts w:ascii="IRNazanin" w:hAnsi="IRNazanin" w:eastAsia="IRNazanin" w:cs="IRNazanin"/>
          <w:lang w:bidi="fa-IR"/>
          <w:color w:val="111111"/>
          <w:sz w:val="28"/>
          <w:szCs w:val="28"/>
          <w:rtl/>
        </w:rPr>
        <w:t xml:space="preserve">توانیم هیچیک از عادات تو را بگردانیم... و من بهتر از او را به تو نشان</w:t>
      </w:r>
    </w:p>
    <w:p>
      <w:pPr>
        <w:pStyle w:val="BookText"/>
      </w:pPr>
      <w:r>
        <w:rPr>
          <w:rFonts w:ascii="IRNazanin" w:hAnsi="IRNazanin" w:eastAsia="IRNazanin" w:cs="IRNazanin"/>
          <w:lang w:bidi="fa-IR"/>
          <w:color w:val="111111"/>
          <w:sz w:val="28"/>
          <w:szCs w:val="28"/>
          <w:rtl/>
        </w:rPr>
        <w:t xml:space="preserve">می دهم: امّ‌کلثوم دختر علی بن ابوطالب را...</w:t>
      </w:r>
    </w:p>
    <w:p>
      <w:pPr>
        <w:pStyle w:val="BookText"/>
      </w:pPr>
      <w:r>
        <w:rPr>
          <w:rFonts w:ascii="IRNazanin" w:hAnsi="IRNazanin" w:eastAsia="IRNazanin" w:cs="IRNazanin"/>
          <w:lang w:bidi="fa-IR"/>
          <w:color w:val="111111"/>
          <w:sz w:val="28"/>
          <w:szCs w:val="28"/>
          <w:rtl/>
        </w:rPr>
        <w:t xml:space="preserve">الطبری، أبی جعفر محمد بن جریر (متوفای310)، تاریخ الطبری، ج</w:t>
      </w:r>
    </w:p>
    <w:p>
      <w:pPr>
        <w:pStyle w:val="BookText"/>
      </w:pPr>
      <w:r>
        <w:rPr>
          <w:rFonts w:ascii="IRNazanin" w:hAnsi="IRNazanin" w:eastAsia="IRNazanin" w:cs="IRNazanin"/>
          <w:lang w:bidi="fa-IR"/>
          <w:color w:val="111111"/>
          <w:sz w:val="28"/>
          <w:szCs w:val="28"/>
          <w:rtl/>
        </w:rPr>
        <w:t xml:space="preserve">2، ص 564، ناشر: دار الکتب العلمیة -بیروت؛</w:t>
      </w:r>
    </w:p>
    <w:p>
      <w:pPr>
        <w:pStyle w:val="BookText"/>
      </w:pPr>
      <w:r>
        <w:rPr>
          <w:rFonts w:ascii="IRNazanin" w:hAnsi="IRNazanin" w:eastAsia="IRNazanin" w:cs="IRNazanin"/>
          <w:lang w:bidi="fa-IR"/>
          <w:color w:val="111111"/>
          <w:sz w:val="28"/>
          <w:szCs w:val="28"/>
          <w:rtl/>
        </w:rPr>
        <w:t xml:space="preserve">الأندلسی، احمد بن محمد بن عبد ربه (متوفای 328ه)، العقد الفرید،</w:t>
      </w:r>
    </w:p>
    <w:p>
      <w:pPr>
        <w:pStyle w:val="BookText"/>
      </w:pPr>
      <w:r>
        <w:rPr>
          <w:rFonts w:ascii="IRNazanin" w:hAnsi="IRNazanin" w:eastAsia="IRNazanin" w:cs="IRNazanin"/>
          <w:lang w:bidi="fa-IR"/>
          <w:color w:val="111111"/>
          <w:sz w:val="28"/>
          <w:szCs w:val="28"/>
          <w:rtl/>
        </w:rPr>
        <w:t xml:space="preserve">ج 6، ص 99، ناشر: دار إحیاء التراث العربی -بیروت / لبنان، الطبعة:</w:t>
      </w:r>
    </w:p>
    <w:p>
      <w:pPr>
        <w:pStyle w:val="BookText"/>
      </w:pPr>
      <w:r>
        <w:rPr>
          <w:rFonts w:ascii="Amiri" w:hAnsi="Amiri" w:eastAsia="Amiri" w:cs="Amiri"/>
          <w:lang w:bidi="ar-SA"/>
          <w:color w:val="111111"/>
          <w:sz w:val="28"/>
          <w:szCs w:val="28"/>
          <w:rtl/>
        </w:rPr>
        <w:t xml:space="preserve">الثالثة، 1420ه -1999م؛</w:t>
      </w:r>
    </w:p>
    <w:p>
      <w:pPr>
        <w:pStyle w:val="BookText"/>
      </w:pPr>
      <w:r>
        <w:rPr>
          <w:rFonts w:ascii="IRNazanin" w:hAnsi="IRNazanin" w:eastAsia="IRNazanin" w:cs="IRNazanin"/>
          <w:lang w:bidi="fa-IR"/>
          <w:color w:val="111111"/>
          <w:sz w:val="28"/>
          <w:szCs w:val="28"/>
          <w:rtl/>
        </w:rPr>
        <w:t xml:space="preserve">الجزری، عز الدین بن الأثیر أبی الحسن علی بن محمد</w:t>
      </w:r>
    </w:p>
    <w:p>
      <w:pPr>
        <w:pStyle w:val="BookText"/>
      </w:pPr>
      <w:r>
        <w:rPr>
          <w:rFonts w:ascii="IRNazanin" w:hAnsi="IRNazanin" w:eastAsia="IRNazanin" w:cs="IRNazanin"/>
          <w:lang w:bidi="fa-IR"/>
          <w:color w:val="111111"/>
          <w:sz w:val="28"/>
          <w:szCs w:val="28"/>
          <w:rtl/>
        </w:rPr>
        <w:t xml:space="preserve">(متوفای630ه)، الکامل فی التاریخ، ج 2، ص 451، تحقیق عبد الله</w:t>
      </w:r>
    </w:p>
    <w:p>
      <w:pPr>
        <w:pStyle w:val="BookText"/>
      </w:pPr>
      <w:r>
        <w:rPr>
          <w:rFonts w:ascii="IRNazanin" w:hAnsi="IRNazanin" w:eastAsia="IRNazanin" w:cs="IRNazanin"/>
          <w:lang w:bidi="fa-IR"/>
          <w:color w:val="111111"/>
          <w:sz w:val="28"/>
          <w:szCs w:val="28"/>
          <w:rtl/>
        </w:rPr>
        <w:t xml:space="preserve">القاضی، ناشر: دار الکتب العلمیة -بیروت، الطبعة الثانیة، 1415ه.</w:t>
      </w:r>
    </w:p>
    <w:p>
      <w:pPr>
        <w:pStyle w:val="BookText"/>
      </w:pPr>
      <w:r>
        <w:rPr>
          <w:rFonts w:ascii="IRNazanin" w:hAnsi="IRNazanin" w:eastAsia="IRNazanin" w:cs="IRNazanin"/>
          <w:lang w:bidi="fa-IR"/>
          <w:color w:val="111111"/>
          <w:sz w:val="28"/>
          <w:szCs w:val="28"/>
          <w:rtl/>
        </w:rPr>
        <w:t xml:space="preserve">آیا اهل سنت این نکته را قبول می کنند که خواستگاری عمر از دختر</w:t>
      </w:r>
    </w:p>
    <w:p>
      <w:pPr>
        <w:pStyle w:val="BookText"/>
      </w:pPr>
      <w:r>
        <w:rPr>
          <w:rFonts w:ascii="IRNazanin" w:hAnsi="IRNazanin" w:eastAsia="IRNazanin" w:cs="IRNazanin"/>
          <w:lang w:bidi="fa-IR"/>
          <w:color w:val="111111"/>
          <w:sz w:val="28"/>
          <w:szCs w:val="28"/>
          <w:rtl/>
        </w:rPr>
        <w:t xml:space="preserve">ابوبکر آن قدر وحشتناک بوده است که عمرو عاص از آن به خدا پناه</w:t>
      </w:r>
    </w:p>
    <w:p>
      <w:pPr>
        <w:pStyle w:val="BookText"/>
      </w:pPr>
      <w:r>
        <w:rPr>
          <w:rFonts w:ascii="IRNazanin" w:hAnsi="IRNazanin" w:eastAsia="IRNazanin" w:cs="IRNazanin"/>
          <w:lang w:bidi="fa-IR"/>
          <w:color w:val="111111"/>
          <w:sz w:val="28"/>
          <w:szCs w:val="28"/>
          <w:rtl/>
        </w:rPr>
        <w:t xml:space="preserve">می‌برد! اما همین شخص پشنهاد می‌کند که از دختر امیر مومنان</w:t>
      </w:r>
    </w:p>
    <w:p>
      <w:pPr>
        <w:pStyle w:val="BookText"/>
      </w:pPr>
      <w:r>
        <w:rPr>
          <w:rFonts w:ascii="IRNazanin" w:hAnsi="IRNazanin" w:eastAsia="IRNazanin" w:cs="IRNazanin"/>
          <w:lang w:bidi="fa-IR"/>
          <w:color w:val="111111"/>
          <w:sz w:val="28"/>
          <w:szCs w:val="28"/>
          <w:rtl/>
        </w:rPr>
        <w:t xml:space="preserve">خواستگاری کند. یعنی احترام ابوبکر واجب است و نباید دختر او</w:t>
      </w:r>
    </w:p>
    <w:p>
      <w:pPr>
        <w:pStyle w:val="BookText"/>
      </w:pPr>
      <w:r>
        <w:rPr>
          <w:rFonts w:ascii="IRNazanin" w:hAnsi="IRNazanin" w:eastAsia="IRNazanin" w:cs="IRNazanin"/>
          <w:lang w:bidi="fa-IR"/>
          <w:color w:val="111111"/>
          <w:sz w:val="28"/>
          <w:szCs w:val="28"/>
          <w:rtl/>
        </w:rPr>
        <w:t xml:space="preserve">آزرده خاطر شود؛ اما حضرت زهرا احترام ندارد و آزردن دختر او نیز</w:t>
      </w:r>
    </w:p>
    <w:p>
      <w:pPr>
        <w:pStyle w:val="BookText"/>
      </w:pPr>
      <w:r>
        <w:rPr>
          <w:rFonts w:ascii="IRNazanin" w:hAnsi="IRNazanin" w:eastAsia="IRNazanin" w:cs="IRNazanin"/>
          <w:lang w:bidi="fa-IR"/>
          <w:color w:val="111111"/>
          <w:sz w:val="28"/>
          <w:szCs w:val="28"/>
          <w:rtl/>
        </w:rPr>
        <w:t xml:space="preserve">اشکالی ندارد!!!</w:t>
      </w:r>
    </w:p>
    <w:p>
      <w:pPr>
        <w:pStyle w:val="BookText"/>
      </w:pPr>
      <w:r>
        <w:rPr>
          <w:rFonts w:ascii="IRNazanin" w:hAnsi="IRNazanin" w:eastAsia="IRNazanin" w:cs="IRNazanin"/>
          <w:lang w:bidi="fa-IR"/>
          <w:color w:val="111111"/>
          <w:sz w:val="28"/>
          <w:szCs w:val="28"/>
          <w:rtl/>
        </w:rPr>
        <w:t xml:space="preserve">آیا اهل سنت متلزم به این مسأله می‌شوند که آزردن روح ابوبکر مهمتر</w:t>
      </w:r>
    </w:p>
    <w:p>
      <w:pPr>
        <w:pStyle w:val="BookText"/>
      </w:pPr>
      <w:r>
        <w:rPr>
          <w:rFonts w:ascii="IRNazanin" w:hAnsi="IRNazanin" w:eastAsia="IRNazanin" w:cs="IRNazanin"/>
          <w:lang w:bidi="fa-IR"/>
          <w:color w:val="111111"/>
          <w:sz w:val="28"/>
          <w:szCs w:val="28"/>
          <w:rtl/>
        </w:rPr>
        <w:t xml:space="preserve">از آزردن روح حضرت زهرا سلام الله علیها است؛ با این که طبق</w:t>
      </w:r>
    </w:p>
    <w:p>
      <w:pPr>
        <w:pStyle w:val="BookText"/>
      </w:pPr>
      <w:r>
        <w:rPr>
          <w:rFonts w:ascii="IRNazanin" w:hAnsi="IRNazanin" w:eastAsia="IRNazanin" w:cs="IRNazanin"/>
          <w:lang w:bidi="fa-IR"/>
          <w:color w:val="111111"/>
          <w:sz w:val="28"/>
          <w:szCs w:val="28"/>
          <w:rtl/>
        </w:rPr>
        <w:t xml:space="preserve">روایات صحیح السند موجود در کتاب‌های اهل سنت، آزردن فاطمه،</w:t>
      </w:r>
    </w:p>
    <w:p>
      <w:pPr>
        <w:pStyle w:val="BookText"/>
      </w:pPr>
      <w:r>
        <w:rPr>
          <w:rFonts w:ascii="IRNazanin" w:hAnsi="IRNazanin" w:eastAsia="IRNazanin" w:cs="IRNazanin"/>
          <w:lang w:bidi="fa-IR"/>
          <w:color w:val="111111"/>
          <w:sz w:val="28"/>
          <w:szCs w:val="28"/>
          <w:rtl/>
        </w:rPr>
        <w:t xml:space="preserve">آزردن رسول خدا است؛ اما در باره ابوبکر چنین روایتی نیامده است.</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اهل سنت از عمر نقل نمی‌کنند که گفت: بستگان رسول خدا از</w:t>
      </w:r>
    </w:p>
    <w:p>
      <w:pPr>
        <w:pStyle w:val="BookText"/>
      </w:pPr>
      <w:r>
        <w:rPr>
          <w:rFonts w:ascii="IRNazanin" w:hAnsi="IRNazanin" w:eastAsia="IRNazanin" w:cs="IRNazanin"/>
          <w:lang w:bidi="fa-IR"/>
          <w:color w:val="111111"/>
          <w:sz w:val="28"/>
          <w:szCs w:val="28"/>
          <w:rtl/>
        </w:rPr>
        <w:t xml:space="preserve">بستگان من برای من مهمتر هستند؟</w:t>
      </w:r>
    </w:p>
    <w:p>
      <w:pPr>
        <w:pStyle w:val="BookText"/>
      </w:pPr>
      <w:r>
        <w:rPr>
          <w:rFonts w:ascii="IRNazanin" w:hAnsi="IRNazanin" w:eastAsia="IRNazanin" w:cs="IRNazanin"/>
          <w:lang w:bidi="fa-IR"/>
          <w:color w:val="111111"/>
          <w:sz w:val="28"/>
          <w:szCs w:val="28"/>
          <w:rtl/>
        </w:rPr>
        <w:t xml:space="preserve">آیا اهل سنت قبول می‌کنند که بگویند که عمر حرمت بستگان ابوبکر</w:t>
      </w:r>
    </w:p>
    <w:p>
      <w:pPr>
        <w:pStyle w:val="BookText"/>
      </w:pPr>
      <w:r>
        <w:rPr>
          <w:rFonts w:ascii="IRNazanin" w:hAnsi="IRNazanin" w:eastAsia="IRNazanin" w:cs="IRNazanin"/>
          <w:lang w:bidi="fa-IR"/>
          <w:color w:val="111111"/>
          <w:sz w:val="28"/>
          <w:szCs w:val="28"/>
          <w:rtl/>
        </w:rPr>
        <w:t xml:space="preserve">را مراعات می‌کند؛ ولی حرمت خاندان پیامبر را مراعات نمی‌کند!!!</w:t>
      </w:r>
    </w:p>
    <w:p>
      <w:pPr>
        <w:pStyle w:val="BookText"/>
      </w:pPr>
      <w:r>
        <w:rPr>
          <w:rFonts w:ascii="IRNazanin" w:hAnsi="IRNazanin" w:eastAsia="IRNazanin" w:cs="IRNazanin"/>
          <w:lang w:bidi="fa-IR"/>
          <w:color w:val="111111"/>
          <w:sz w:val="28"/>
          <w:szCs w:val="28"/>
          <w:rtl/>
        </w:rPr>
        <w:t xml:space="preserve">به خاطر خشونت ذاتی از ازدواج با دختر ابوبکر امتناع؛ اما برای</w:t>
      </w:r>
    </w:p>
    <w:p>
      <w:pPr>
        <w:pStyle w:val="BookText"/>
      </w:pPr>
      <w:r>
        <w:rPr>
          <w:rFonts w:ascii="IRNazanin" w:hAnsi="IRNazanin" w:eastAsia="IRNazanin" w:cs="IRNazanin"/>
          <w:lang w:bidi="fa-IR"/>
          <w:color w:val="111111"/>
          <w:sz w:val="28"/>
          <w:szCs w:val="28"/>
          <w:rtl/>
        </w:rPr>
        <w:t xml:space="preserve">ازدواج با ناموس رسول خدا اصرار می‌کند!!!</w:t>
      </w:r>
    </w:p>
    <w:p>
      <w:pPr>
        <w:pStyle w:val="BookText"/>
      </w:pPr>
      <w:r>
        <w:rPr>
          <w:rFonts w:ascii="IRNazanin" w:hAnsi="IRNazanin" w:eastAsia="IRNazanin" w:cs="IRNazanin"/>
          <w:lang w:bidi="fa-IR"/>
          <w:color w:val="111111"/>
          <w:sz w:val="28"/>
          <w:szCs w:val="28"/>
          <w:rtl/>
        </w:rPr>
        <w:t xml:space="preserve">اگر این روایت را صحیح بدانیم، اشکالات گفته شده بر اهل سنت</w:t>
      </w:r>
    </w:p>
    <w:p>
      <w:pPr>
        <w:pStyle w:val="BookText"/>
      </w:pPr>
      <w:r>
        <w:rPr>
          <w:rFonts w:ascii="IRNazanin" w:hAnsi="IRNazanin" w:eastAsia="IRNazanin" w:cs="IRNazanin"/>
          <w:lang w:bidi="fa-IR"/>
          <w:color w:val="111111"/>
          <w:sz w:val="28"/>
          <w:szCs w:val="28"/>
          <w:rtl/>
        </w:rPr>
        <w:t xml:space="preserve">وارد می شود؛ و اگر این روایت جعلی باشد (که چنین است) علت</w:t>
      </w:r>
    </w:p>
    <w:p>
      <w:pPr>
        <w:pStyle w:val="BookText"/>
      </w:pPr>
      <w:r>
        <w:rPr>
          <w:rFonts w:ascii="IRNazanin" w:hAnsi="IRNazanin" w:eastAsia="IRNazanin" w:cs="IRNazanin"/>
          <w:lang w:bidi="fa-IR"/>
          <w:color w:val="111111"/>
          <w:sz w:val="28"/>
          <w:szCs w:val="28"/>
          <w:rtl/>
        </w:rPr>
        <w:t xml:space="preserve">جعل آن مشخص است؛ در زمان جعل این افسانه، این دیدگاه در بین</w:t>
      </w:r>
    </w:p>
    <w:p>
      <w:pPr>
        <w:pStyle w:val="BookText"/>
      </w:pPr>
      <w:r>
        <w:rPr>
          <w:rFonts w:ascii="IRNazanin" w:hAnsi="IRNazanin" w:eastAsia="IRNazanin" w:cs="IRNazanin"/>
          <w:lang w:bidi="fa-IR"/>
          <w:color w:val="111111"/>
          <w:sz w:val="28"/>
          <w:szCs w:val="28"/>
          <w:rtl/>
        </w:rPr>
        <w:t xml:space="preserve">مردم شیوع داشت که عمر با دختر ابوبکر ازدواج کرده است و نه</w:t>
      </w:r>
    </w:p>
    <w:p>
      <w:pPr>
        <w:pStyle w:val="BookText"/>
      </w:pPr>
      <w:r>
        <w:rPr>
          <w:rFonts w:ascii="IRNazanin" w:hAnsi="IRNazanin" w:eastAsia="IRNazanin" w:cs="IRNazanin"/>
          <w:lang w:bidi="fa-IR"/>
          <w:color w:val="111111"/>
          <w:sz w:val="28"/>
          <w:szCs w:val="28"/>
          <w:rtl/>
        </w:rPr>
        <w:t xml:space="preserve">دختر علی؛ خواستند بگویند یک خواستگاری ساده صورت گرفته</w:t>
      </w:r>
    </w:p>
    <w:p>
      <w:pPr>
        <w:pStyle w:val="BookText"/>
      </w:pPr>
      <w:r>
        <w:rPr>
          <w:rFonts w:ascii="IRNazanin" w:hAnsi="IRNazanin" w:eastAsia="IRNazanin" w:cs="IRNazanin"/>
          <w:lang w:bidi="fa-IR"/>
          <w:color w:val="111111"/>
          <w:sz w:val="28"/>
          <w:szCs w:val="28"/>
          <w:rtl/>
        </w:rPr>
        <w:t xml:space="preserve">است و سپس در پی دختر علی رفته است!!! (همان دروغ‌هایی که در</w:t>
      </w:r>
    </w:p>
    <w:p>
      <w:pPr>
        <w:pStyle w:val="BookText"/>
      </w:pPr>
      <w:r>
        <w:rPr>
          <w:rFonts w:ascii="IRNazanin" w:hAnsi="IRNazanin" w:eastAsia="IRNazanin" w:cs="IRNazanin"/>
          <w:lang w:bidi="fa-IR"/>
          <w:color w:val="111111"/>
          <w:sz w:val="28"/>
          <w:szCs w:val="28"/>
          <w:rtl/>
        </w:rPr>
        <w:t xml:space="preserve">بسیاری از ازدواج ها گفته می‌شود!!! که این آقا پیش از این همسر</w:t>
      </w:r>
    </w:p>
    <w:p>
      <w:pPr>
        <w:pStyle w:val="BookText"/>
      </w:pPr>
      <w:r>
        <w:rPr>
          <w:rFonts w:ascii="IRNazanin" w:hAnsi="IRNazanin" w:eastAsia="IRNazanin" w:cs="IRNazanin"/>
          <w:lang w:bidi="fa-IR"/>
          <w:color w:val="111111"/>
          <w:sz w:val="28"/>
          <w:szCs w:val="28"/>
          <w:rtl/>
        </w:rPr>
        <w:t xml:space="preserve">نداشته و تنها یک خواستگاری ساده بوده؛ اما مشخص می‌شود که زن</w:t>
      </w:r>
    </w:p>
    <w:p>
      <w:pPr>
        <w:pStyle w:val="BookText"/>
      </w:pPr>
      <w:r>
        <w:rPr>
          <w:rFonts w:ascii="IRNazanin" w:hAnsi="IRNazanin" w:eastAsia="IRNazanin" w:cs="IRNazanin"/>
          <w:lang w:bidi="fa-IR"/>
          <w:color w:val="111111"/>
          <w:sz w:val="28"/>
          <w:szCs w:val="28"/>
          <w:rtl/>
        </w:rPr>
        <w:t xml:space="preserve">داشته و...)</w:t>
      </w:r>
    </w:p>
    <w:p>
      <w:pPr>
        <w:pStyle w:val="BookText"/>
      </w:pPr>
      <w:r>
        <w:rPr>
          <w:rFonts w:ascii="IRNazanin" w:hAnsi="IRNazanin" w:eastAsia="IRNazanin" w:cs="IRNazanin"/>
          <w:lang w:bidi="fa-IR"/>
          <w:color w:val="111111"/>
          <w:sz w:val="28"/>
          <w:szCs w:val="28"/>
          <w:rtl/>
        </w:rPr>
        <w:t xml:space="preserve">نسب شناسان شیعه نیز همین کلام نووی را قبول داشته و امّ‌کلثوم</w:t>
      </w:r>
    </w:p>
    <w:p>
      <w:pPr>
        <w:pStyle w:val="BookText"/>
      </w:pPr>
      <w:r>
        <w:rPr>
          <w:rFonts w:ascii="IRNazanin" w:hAnsi="IRNazanin" w:eastAsia="IRNazanin" w:cs="IRNazanin"/>
          <w:lang w:bidi="fa-IR"/>
          <w:color w:val="111111"/>
          <w:sz w:val="28"/>
          <w:szCs w:val="28"/>
          <w:rtl/>
        </w:rPr>
        <w:t xml:space="preserve">همسر عمر را از نسل امیرمومنان نمی‌دانند.</w:t>
      </w:r>
    </w:p>
    <w:p>
      <w:pPr>
        <w:pStyle w:val="BookText"/>
      </w:pPr>
      <w:r>
        <w:rPr>
          <w:rFonts w:ascii="IRNazanin" w:hAnsi="IRNazanin" w:eastAsia="IRNazanin" w:cs="IRNazanin"/>
          <w:lang w:bidi="fa-IR"/>
          <w:color w:val="111111"/>
          <w:sz w:val="28"/>
          <w:szCs w:val="28"/>
          <w:rtl/>
        </w:rPr>
        <w:t xml:space="preserve">آیة الله مرعشی که تمام شجره نامه‌های موجود خاندان اهل بیت در</w:t>
      </w:r>
    </w:p>
    <w:p>
      <w:pPr>
        <w:pStyle w:val="BookText"/>
      </w:pPr>
      <w:r>
        <w:rPr>
          <w:rFonts w:ascii="IRNazanin" w:hAnsi="IRNazanin" w:eastAsia="IRNazanin" w:cs="IRNazanin"/>
          <w:lang w:bidi="fa-IR"/>
          <w:color w:val="111111"/>
          <w:sz w:val="28"/>
          <w:szCs w:val="28"/>
          <w:rtl/>
        </w:rPr>
        <w:t xml:space="preserve">اختیار ایشان بود در حاشیه شرح احقاق الحق همین مطلب را اشاره</w:t>
      </w:r>
    </w:p>
    <w:p>
      <w:pPr>
        <w:pStyle w:val="BookText"/>
      </w:pPr>
      <w:r>
        <w:rPr>
          <w:rFonts w:ascii="IRNazanin" w:hAnsi="IRNazanin" w:eastAsia="IRNazanin" w:cs="IRNazanin"/>
          <w:lang w:bidi="fa-IR"/>
          <w:color w:val="111111"/>
          <w:sz w:val="28"/>
          <w:szCs w:val="28"/>
          <w:rtl/>
        </w:rPr>
        <w:t xml:space="preserve">کرده و آن را نظر محققین می‌دانند.</w:t>
      </w:r>
    </w:p>
    <w:p>
      <w:pPr>
        <w:pStyle w:val="BookText"/>
      </w:pPr>
      <w:r>
        <w:rPr>
          <w:rFonts w:ascii="IRNazanin" w:hAnsi="IRNazanin" w:eastAsia="IRNazanin" w:cs="IRNazanin"/>
          <w:lang w:bidi="fa-IR"/>
          <w:color w:val="111111"/>
          <w:sz w:val="28"/>
          <w:szCs w:val="28"/>
          <w:rtl/>
        </w:rPr>
        <w:t xml:space="preserve">هاجرت مع زوجها إلی الحبشة، ثم إلی المدینة المنورة، تزوجها بعد</w:t>
      </w:r>
    </w:p>
    <w:p>
      <w:pPr>
        <w:pStyle w:val="BookText"/>
      </w:pPr>
      <w:r>
        <w:rPr>
          <w:rFonts w:ascii="IRNazanin" w:hAnsi="IRNazanin" w:eastAsia="IRNazanin" w:cs="IRNazanin"/>
          <w:lang w:bidi="fa-IR"/>
          <w:color w:val="111111"/>
          <w:sz w:val="28"/>
          <w:szCs w:val="28"/>
          <w:rtl/>
        </w:rPr>
        <w:t xml:space="preserve">جعفر أبو بکر، فتولدت له منها عدة أولاد منهم أم کلثوم وهی التی</w:t>
      </w:r>
    </w:p>
    <w:p>
      <w:pPr>
        <w:pStyle w:val="BookText"/>
      </w:pPr>
      <w:r>
        <w:rPr>
          <w:rFonts w:ascii="IRNazanin" w:hAnsi="IRNazanin" w:eastAsia="IRNazanin" w:cs="IRNazanin"/>
          <w:lang w:bidi="fa-IR"/>
          <w:color w:val="111111"/>
          <w:sz w:val="28"/>
          <w:szCs w:val="28"/>
          <w:rtl/>
        </w:rPr>
        <w:t xml:space="preserve">رباها أمیر المومنین علیه السلام وتزوجها الثانی، فکانت ربیته علیه</w:t>
      </w:r>
    </w:p>
    <w:p>
      <w:pPr>
        <w:pStyle w:val="BookText"/>
      </w:pPr>
      <w:r>
        <w:rPr>
          <w:rFonts w:ascii="IRNazanin" w:hAnsi="IRNazanin" w:eastAsia="IRNazanin" w:cs="IRNazanin"/>
          <w:lang w:bidi="fa-IR"/>
          <w:color w:val="111111"/>
          <w:sz w:val="28"/>
          <w:szCs w:val="28"/>
          <w:rtl/>
        </w:rPr>
        <w:t xml:space="preserve">السلام وبمنزلة إحدی بناته، وکان علیه السلام یخاطب محمد بابنی</w:t>
      </w:r>
    </w:p>
    <w:p>
      <w:pPr>
        <w:pStyle w:val="BookText"/>
      </w:pPr>
      <w:r>
        <w:rPr>
          <w:rFonts w:ascii="IRNazanin" w:hAnsi="IRNazanin" w:eastAsia="IRNazanin" w:cs="IRNazanin"/>
          <w:lang w:bidi="fa-IR"/>
          <w:color w:val="111111"/>
          <w:sz w:val="28"/>
          <w:szCs w:val="28"/>
          <w:rtl/>
        </w:rPr>
        <w:t xml:space="preserve">وأم کلثوم هذه بنتی، فمن ثم سری الوهم إلی عدة من المحدثین</w:t>
      </w:r>
    </w:p>
    <w:p>
      <w:pPr>
        <w:pStyle w:val="BookText"/>
      </w:pPr>
      <w:r>
        <w:rPr>
          <w:rFonts w:ascii="IRNazanin" w:hAnsi="IRNazanin" w:eastAsia="IRNazanin" w:cs="IRNazanin"/>
          <w:lang w:bidi="fa-IR"/>
          <w:color w:val="111111"/>
          <w:sz w:val="28"/>
          <w:szCs w:val="28"/>
          <w:rtl/>
        </w:rPr>
        <w:t xml:space="preserve">والمومخین فکم لهذه الشبهة من نظیر، ومنشأ الأکثر الاشتراک فی</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الاسم أو الوصف، ثم بعد موت أبی بکر تزوجها مولانا علی علیه</w:t>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IRNazanin" w:hAnsi="IRNazanin" w:eastAsia="IRNazanin" w:cs="IRNazanin"/>
          <w:lang w:bidi="fa-IR"/>
          <w:color w:val="111111"/>
          <w:sz w:val="28"/>
          <w:szCs w:val="28"/>
          <w:rtl/>
        </w:rPr>
        <w:t xml:space="preserve">همراه با شوهرش به حبشه هجرت کرده و سپس به مدینه آمد؛ پس از</w:t>
      </w:r>
    </w:p>
    <w:p>
      <w:pPr>
        <w:pStyle w:val="BookText"/>
      </w:pPr>
      <w:r>
        <w:rPr>
          <w:rFonts w:ascii="IRNazanin" w:hAnsi="IRNazanin" w:eastAsia="IRNazanin" w:cs="IRNazanin"/>
          <w:lang w:bidi="fa-IR"/>
          <w:color w:val="111111"/>
          <w:sz w:val="28"/>
          <w:szCs w:val="28"/>
          <w:rtl/>
        </w:rPr>
        <w:t xml:space="preserve">جعفر ابوبکر با او ازدواج کرده و چند فرزند برای او آورد که از جمله</w:t>
      </w:r>
    </w:p>
    <w:p>
      <w:pPr>
        <w:pStyle w:val="BookText"/>
      </w:pPr>
      <w:r>
        <w:rPr>
          <w:rFonts w:ascii="IRNazanin" w:hAnsi="IRNazanin" w:eastAsia="IRNazanin" w:cs="IRNazanin"/>
          <w:lang w:bidi="fa-IR"/>
          <w:color w:val="111111"/>
          <w:sz w:val="28"/>
          <w:szCs w:val="28"/>
          <w:rtl/>
        </w:rPr>
        <w:t xml:space="preserve">آن‌ها امّ‌کلثوم است؛ که امیرمومنان علیه السلام او را بزرگ کرده و</w:t>
      </w:r>
    </w:p>
    <w:p>
      <w:pPr>
        <w:pStyle w:val="BookText"/>
      </w:pPr>
      <w:r>
        <w:rPr>
          <w:rFonts w:ascii="IRNazanin" w:hAnsi="IRNazanin" w:eastAsia="IRNazanin" w:cs="IRNazanin"/>
          <w:lang w:bidi="fa-IR"/>
          <w:color w:val="111111"/>
          <w:sz w:val="28"/>
          <w:szCs w:val="28"/>
          <w:rtl/>
        </w:rPr>
        <w:t xml:space="preserve">خلیفه دوم نیز با او ازدواج کرد؛ او دختر خوانده حضرت و مانند یکی</w:t>
      </w:r>
    </w:p>
    <w:p>
      <w:pPr>
        <w:pStyle w:val="BookText"/>
      </w:pPr>
      <w:r>
        <w:rPr>
          <w:rFonts w:ascii="IRNazanin" w:hAnsi="IRNazanin" w:eastAsia="IRNazanin" w:cs="IRNazanin"/>
          <w:lang w:bidi="fa-IR"/>
          <w:color w:val="111111"/>
          <w:sz w:val="28"/>
          <w:szCs w:val="28"/>
          <w:rtl/>
        </w:rPr>
        <w:t xml:space="preserve">از دختران ایشان بود؛ و آن حضرت محمد را پسر خویش و امّ‌کلثوم را</w:t>
      </w:r>
    </w:p>
    <w:p>
      <w:pPr>
        <w:pStyle w:val="BookText"/>
      </w:pPr>
      <w:r>
        <w:rPr>
          <w:rFonts w:ascii="IRNazanin" w:hAnsi="IRNazanin" w:eastAsia="IRNazanin" w:cs="IRNazanin"/>
          <w:lang w:bidi="fa-IR"/>
          <w:color w:val="111111"/>
          <w:sz w:val="28"/>
          <w:szCs w:val="28"/>
          <w:rtl/>
        </w:rPr>
        <w:t xml:space="preserve">دختر خویش خطاب می کردند؛ و به همین سبب عده ای از محدثین</w:t>
      </w:r>
    </w:p>
    <w:p>
      <w:pPr>
        <w:pStyle w:val="BookText"/>
      </w:pPr>
      <w:r>
        <w:rPr>
          <w:rFonts w:ascii="IRNazanin" w:hAnsi="IRNazanin" w:eastAsia="IRNazanin" w:cs="IRNazanin"/>
          <w:lang w:bidi="fa-IR"/>
          <w:color w:val="111111"/>
          <w:sz w:val="28"/>
          <w:szCs w:val="28"/>
          <w:rtl/>
        </w:rPr>
        <w:t xml:space="preserve">و مورخین به توهم افتاده‌اند؛ و این اشتباه، مشابهات بسیار دارد که</w:t>
      </w:r>
    </w:p>
    <w:p>
      <w:pPr>
        <w:pStyle w:val="BookText"/>
      </w:pPr>
      <w:r>
        <w:rPr>
          <w:rFonts w:ascii="IRNazanin" w:hAnsi="IRNazanin" w:eastAsia="IRNazanin" w:cs="IRNazanin"/>
          <w:lang w:bidi="fa-IR"/>
          <w:color w:val="111111"/>
          <w:sz w:val="28"/>
          <w:szCs w:val="28"/>
          <w:rtl/>
        </w:rPr>
        <w:t xml:space="preserve">منشا آن‌ها اشتراک در اسم یا وصف بوده است؛ و پس از مردن ابوبکر،</w:t>
      </w:r>
    </w:p>
    <w:p>
      <w:pPr>
        <w:pStyle w:val="BookText"/>
      </w:pPr>
      <w:r>
        <w:rPr>
          <w:rFonts w:ascii="IRNazanin" w:hAnsi="IRNazanin" w:eastAsia="IRNazanin" w:cs="IRNazanin"/>
          <w:lang w:bidi="fa-IR"/>
          <w:color w:val="111111"/>
          <w:sz w:val="28"/>
          <w:szCs w:val="28"/>
          <w:rtl/>
        </w:rPr>
        <w:t xml:space="preserve">امیرمومنان با اسماء ازدواج کردند.</w:t>
      </w:r>
    </w:p>
    <w:p>
      <w:pPr>
        <w:pStyle w:val="BookText"/>
      </w:pPr>
      <w:r>
        <w:rPr>
          <w:rFonts w:ascii="IRNazanin" w:hAnsi="IRNazanin" w:eastAsia="IRNazanin" w:cs="IRNazanin"/>
          <w:lang w:bidi="fa-IR"/>
          <w:color w:val="111111"/>
          <w:sz w:val="28"/>
          <w:szCs w:val="28"/>
          <w:rtl/>
        </w:rPr>
        <w:t xml:space="preserve">المرعشی النجفی، آیة الله السید شهاب الدین (متوفای 1369ش)،</w:t>
      </w:r>
    </w:p>
    <w:p>
      <w:pPr>
        <w:pStyle w:val="BookText"/>
      </w:pPr>
      <w:r>
        <w:rPr>
          <w:rFonts w:ascii="IRNazanin" w:hAnsi="IRNazanin" w:eastAsia="IRNazanin" w:cs="IRNazanin"/>
          <w:lang w:bidi="fa-IR"/>
          <w:color w:val="111111"/>
          <w:sz w:val="28"/>
          <w:szCs w:val="28"/>
          <w:rtl/>
        </w:rPr>
        <w:t xml:space="preserve">شرح إحقاق الحق وإزهاق الباطل، ج 30 ص 315 ناشر: منشورات</w:t>
      </w:r>
    </w:p>
    <w:p>
      <w:pPr>
        <w:pStyle w:val="BookText"/>
      </w:pPr>
      <w:r>
        <w:rPr>
          <w:rFonts w:ascii="IRNazanin" w:hAnsi="IRNazanin" w:eastAsia="IRNazanin" w:cs="IRNazanin"/>
          <w:lang w:bidi="fa-IR"/>
          <w:color w:val="111111"/>
          <w:sz w:val="28"/>
          <w:szCs w:val="28"/>
          <w:rtl/>
        </w:rPr>
        <w:t xml:space="preserve">مکتبة آیة الله العظمی المرعشی النجفی قم.</w:t>
      </w:r>
    </w:p>
    <w:p>
      <w:pPr>
        <w:pStyle w:val="BookText"/>
      </w:pPr>
      <w:r>
        <w:rPr>
          <w:rFonts w:ascii="IRNazanin" w:hAnsi="IRNazanin" w:eastAsia="IRNazanin" w:cs="IRNazanin"/>
          <w:lang w:bidi="fa-IR"/>
          <w:color w:val="111111"/>
          <w:sz w:val="28"/>
          <w:szCs w:val="28"/>
          <w:rtl/>
        </w:rPr>
        <w:t xml:space="preserve">حال این دختر چطور در خانه امیرمومنان بوده است‌؟ واضح است؛</w:t>
      </w:r>
    </w:p>
    <w:p>
      <w:pPr>
        <w:pStyle w:val="BookText"/>
      </w:pPr>
      <w:r>
        <w:rPr>
          <w:rFonts w:ascii="IRNazanin" w:hAnsi="IRNazanin" w:eastAsia="IRNazanin" w:cs="IRNazanin"/>
          <w:lang w:bidi="fa-IR"/>
          <w:color w:val="111111"/>
          <w:sz w:val="28"/>
          <w:szCs w:val="28"/>
          <w:rtl/>
        </w:rPr>
        <w:t xml:space="preserve">هنگامی که ابوبکر از دنیا رفت، بعضی همسران ابوبکر با امیرمومنان</w:t>
      </w:r>
    </w:p>
    <w:p>
      <w:pPr>
        <w:pStyle w:val="BookText"/>
      </w:pPr>
      <w:r>
        <w:rPr>
          <w:rFonts w:ascii="IRNazanin" w:hAnsi="IRNazanin" w:eastAsia="IRNazanin" w:cs="IRNazanin"/>
          <w:lang w:bidi="fa-IR"/>
          <w:color w:val="111111"/>
          <w:sz w:val="28"/>
          <w:szCs w:val="28"/>
          <w:rtl/>
        </w:rPr>
        <w:t xml:space="preserve">ازدواج کردند؛ و به همین سبب ایشان و تعدادی فرزندان ابوبکر در</w:t>
      </w:r>
    </w:p>
    <w:p>
      <w:pPr>
        <w:pStyle w:val="BookText"/>
      </w:pPr>
      <w:r>
        <w:rPr>
          <w:rFonts w:ascii="IRNazanin" w:hAnsi="IRNazanin" w:eastAsia="IRNazanin" w:cs="IRNazanin"/>
          <w:lang w:bidi="fa-IR"/>
          <w:color w:val="111111"/>
          <w:sz w:val="28"/>
          <w:szCs w:val="28"/>
          <w:rtl/>
        </w:rPr>
        <w:t xml:space="preserve">خانه حضرت بزرگ شده‌اند، مانند محمد بن ابی بکر؛ امّ‌کلثوم هم</w:t>
      </w:r>
    </w:p>
    <w:p>
      <w:pPr>
        <w:pStyle w:val="BookText"/>
      </w:pPr>
      <w:r>
        <w:rPr>
          <w:rFonts w:ascii="IRNazanin" w:hAnsi="IRNazanin" w:eastAsia="IRNazanin" w:cs="IRNazanin"/>
          <w:lang w:bidi="fa-IR"/>
          <w:color w:val="111111"/>
          <w:sz w:val="28"/>
          <w:szCs w:val="28"/>
          <w:rtl/>
        </w:rPr>
        <w:t xml:space="preserve">یکی از ایشان.</w:t>
      </w:r>
    </w:p>
    <w:p>
      <w:pPr>
        <w:pStyle w:val="BookText"/>
      </w:pPr>
      <w:r>
        <w:rPr>
          <w:rFonts w:ascii="IRNazanin" w:hAnsi="IRNazanin" w:eastAsia="IRNazanin" w:cs="IRNazanin"/>
          <w:lang w:bidi="fa-IR"/>
          <w:color w:val="111111"/>
          <w:sz w:val="28"/>
          <w:szCs w:val="28"/>
          <w:rtl/>
        </w:rPr>
        <w:t xml:space="preserve">در مقابل این نظر تنها یک اشکال وجود دارد؛ برخی ادعا کرده‌اند که</w:t>
      </w:r>
    </w:p>
    <w:p>
      <w:pPr>
        <w:pStyle w:val="BookText"/>
      </w:pPr>
      <w:r>
        <w:rPr>
          <w:rFonts w:ascii="IRNazanin" w:hAnsi="IRNazanin" w:eastAsia="IRNazanin" w:cs="IRNazanin"/>
          <w:lang w:bidi="fa-IR"/>
          <w:color w:val="111111"/>
          <w:sz w:val="28"/>
          <w:szCs w:val="28"/>
          <w:rtl/>
        </w:rPr>
        <w:t xml:space="preserve">این دختر نمی‌تواند ربیبه امیر مومنان علیه السلام باشد؛ چرا که طبق</w:t>
      </w:r>
    </w:p>
    <w:p>
      <w:pPr>
        <w:pStyle w:val="BookText"/>
      </w:pPr>
      <w:r>
        <w:rPr>
          <w:rFonts w:ascii="IRNazanin" w:hAnsi="IRNazanin" w:eastAsia="IRNazanin" w:cs="IRNazanin"/>
          <w:lang w:bidi="fa-IR"/>
          <w:color w:val="111111"/>
          <w:sz w:val="28"/>
          <w:szCs w:val="28"/>
          <w:rtl/>
        </w:rPr>
        <w:t xml:space="preserve">روایات اهل سنت، مادر امّ‌کلثوم حبیبة بن خارجة بوده و او نیز پس از</w:t>
      </w:r>
    </w:p>
    <w:p>
      <w:pPr>
        <w:pStyle w:val="BookText"/>
      </w:pPr>
      <w:r>
        <w:rPr>
          <w:rFonts w:ascii="IRNazanin" w:hAnsi="IRNazanin" w:eastAsia="IRNazanin" w:cs="IRNazanin"/>
          <w:lang w:bidi="fa-IR"/>
          <w:color w:val="111111"/>
          <w:sz w:val="28"/>
          <w:szCs w:val="28"/>
          <w:rtl/>
        </w:rPr>
        <w:t xml:space="preserve">مردن ابوبکر با خبیب بن أساف ازدواج کرده، نه با امیر مومنان، در</w:t>
      </w:r>
    </w:p>
    <w:p>
      <w:pPr>
        <w:pStyle w:val="BookText"/>
      </w:pPr>
      <w:r>
        <w:rPr>
          <w:rFonts w:ascii="IRNazanin" w:hAnsi="IRNazanin" w:eastAsia="IRNazanin" w:cs="IRNazanin"/>
          <w:lang w:bidi="fa-IR"/>
          <w:color w:val="111111"/>
          <w:sz w:val="28"/>
          <w:szCs w:val="28"/>
          <w:rtl/>
        </w:rPr>
        <w:t xml:space="preserve">پاسخ می‌گوییم که ازدواج مادر امّ‌کلثوم با این شخص نیز از دروغ های</w:t>
      </w:r>
    </w:p>
    <w:p>
      <w:pPr>
        <w:pStyle w:val="BookText"/>
      </w:pPr>
      <w:r>
        <w:rPr>
          <w:rFonts w:ascii="IRNazanin" w:hAnsi="IRNazanin" w:eastAsia="IRNazanin" w:cs="IRNazanin"/>
          <w:lang w:bidi="fa-IR"/>
          <w:color w:val="111111"/>
          <w:sz w:val="28"/>
          <w:szCs w:val="28"/>
          <w:rtl/>
        </w:rPr>
        <w:t xml:space="preserve">جاعل این قصه است، تا تمام راه های کشف حقیقت را ببندد؛ زمانی</w:t>
      </w:r>
    </w:p>
    <w:p>
      <w:pPr>
        <w:pStyle w:val="BookText"/>
      </w:pPr>
      <w:r>
        <w:rPr>
          <w:rFonts w:ascii="IRNazanin" w:hAnsi="IRNazanin" w:eastAsia="IRNazanin" w:cs="IRNazanin"/>
          <w:lang w:bidi="fa-IR"/>
          <w:color w:val="111111"/>
          <w:sz w:val="28"/>
          <w:szCs w:val="28"/>
          <w:rtl/>
        </w:rPr>
        <w:t xml:space="preserve">پرده از دروغ بودن این قصه برداشته می شود که مشخص شود منابع</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قدیم تاریخ نزد اهل سنت، خبیب بن أساف در جنگ یمامه و در زمان</w:t>
      </w:r>
    </w:p>
    <w:p>
      <w:pPr>
        <w:pStyle w:val="BookText"/>
      </w:pPr>
      <w:r>
        <w:rPr>
          <w:rFonts w:ascii="IRNazanin" w:hAnsi="IRNazanin" w:eastAsia="IRNazanin" w:cs="IRNazanin"/>
          <w:lang w:bidi="fa-IR"/>
          <w:color w:val="111111"/>
          <w:sz w:val="28"/>
          <w:szCs w:val="28"/>
          <w:rtl/>
        </w:rPr>
        <w:t xml:space="preserve">ابوبکر کشته شده است.</w:t>
      </w:r>
    </w:p>
    <w:p>
      <w:pPr>
        <w:pStyle w:val="BookText"/>
      </w:pPr>
      <w:r>
        <w:rPr>
          <w:rFonts w:ascii="IRNazanin" w:hAnsi="IRNazanin" w:eastAsia="IRNazanin" w:cs="IRNazanin"/>
          <w:lang w:bidi="fa-IR"/>
          <w:color w:val="111111"/>
          <w:sz w:val="28"/>
          <w:szCs w:val="28"/>
          <w:rtl/>
        </w:rPr>
        <w:t xml:space="preserve">محمد بن حبیب بغدادی در المحبّر می‌نویسد:</w:t>
      </w:r>
    </w:p>
    <w:p>
      <w:pPr>
        <w:pStyle w:val="BookText"/>
      </w:pPr>
      <w:r>
        <w:rPr>
          <w:rFonts w:ascii="IRNazanin" w:hAnsi="IRNazanin" w:eastAsia="IRNazanin" w:cs="IRNazanin"/>
          <w:lang w:bidi="fa-IR"/>
          <w:color w:val="111111"/>
          <w:sz w:val="28"/>
          <w:szCs w:val="28"/>
          <w:rtl/>
        </w:rPr>
        <w:t xml:space="preserve">خبیب بن اساف قتل یوم الیمامة.</w:t>
      </w:r>
    </w:p>
    <w:p>
      <w:pPr>
        <w:pStyle w:val="BookText"/>
      </w:pPr>
      <w:r>
        <w:rPr>
          <w:rFonts w:ascii="IRNazanin" w:hAnsi="IRNazanin" w:eastAsia="IRNazanin" w:cs="IRNazanin"/>
          <w:lang w:bidi="fa-IR"/>
          <w:color w:val="111111"/>
          <w:sz w:val="28"/>
          <w:szCs w:val="28"/>
          <w:rtl/>
        </w:rPr>
        <w:t xml:space="preserve">خبیب بن اساف در روز یمامه (جنگ با مسیلمه کذاب) کشته شد.</w:t>
      </w:r>
    </w:p>
    <w:p>
      <w:pPr>
        <w:pStyle w:val="BookText"/>
      </w:pPr>
      <w:r>
        <w:rPr>
          <w:rFonts w:ascii="IRNazanin" w:hAnsi="IRNazanin" w:eastAsia="IRNazanin" w:cs="IRNazanin"/>
          <w:lang w:bidi="fa-IR"/>
          <w:color w:val="111111"/>
          <w:sz w:val="28"/>
          <w:szCs w:val="28"/>
          <w:rtl/>
        </w:rPr>
        <w:t xml:space="preserve">البغدادی، أبو جعفر محمد بن حبیب بن أمیة (متوفای245ه)،</w:t>
      </w:r>
    </w:p>
    <w:p>
      <w:pPr>
        <w:pStyle w:val="BookText"/>
      </w:pPr>
      <w:r>
        <w:rPr>
          <w:rFonts w:ascii="IRNazanin" w:hAnsi="IRNazanin" w:eastAsia="IRNazanin" w:cs="IRNazanin"/>
          <w:lang w:bidi="fa-IR"/>
          <w:color w:val="111111"/>
          <w:sz w:val="28"/>
          <w:szCs w:val="28"/>
          <w:rtl/>
        </w:rPr>
        <w:t xml:space="preserve">المحبر، ج 1، ص 403، طبق برنامه الجامع الکبیر.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 روایت از دو ام کلثوم:</w:t>
      </w:r>
    </w:p>
    <w:p>
      <w:pPr>
        <w:pStyle w:val="BookText"/>
      </w:pPr>
      <w:r>
        <w:rPr>
          <w:rFonts w:ascii="IRNazanin" w:hAnsi="IRNazanin" w:eastAsia="IRNazanin" w:cs="IRNazanin"/>
          <w:lang w:bidi="fa-IR"/>
          <w:color w:val="111111"/>
          <w:sz w:val="28"/>
          <w:szCs w:val="28"/>
          <w:rtl/>
        </w:rPr>
        <w:t xml:space="preserve">با مراجعه به منابع اهل سنت مشاهده می‌کنیم که گاهی یک روایت از</w:t>
      </w:r>
    </w:p>
    <w:p>
      <w:pPr>
        <w:pStyle w:val="BookText"/>
      </w:pPr>
      <w:r>
        <w:rPr>
          <w:rFonts w:ascii="IRNazanin" w:hAnsi="IRNazanin" w:eastAsia="IRNazanin" w:cs="IRNazanin"/>
          <w:lang w:bidi="fa-IR"/>
          <w:color w:val="111111"/>
          <w:sz w:val="28"/>
          <w:szCs w:val="28"/>
          <w:rtl/>
        </w:rPr>
        <w:t xml:space="preserve">یک راوی به دو صورت نقل شده است: در یک نقل آن را از امّ‌کلثوم</w:t>
      </w:r>
    </w:p>
    <w:p>
      <w:pPr>
        <w:pStyle w:val="BookText"/>
      </w:pPr>
      <w:r>
        <w:rPr>
          <w:rFonts w:ascii="IRNazanin" w:hAnsi="IRNazanin" w:eastAsia="IRNazanin" w:cs="IRNazanin"/>
          <w:lang w:bidi="fa-IR"/>
          <w:color w:val="111111"/>
          <w:sz w:val="28"/>
          <w:szCs w:val="28"/>
          <w:rtl/>
        </w:rPr>
        <w:t xml:space="preserve">دختر ابوبکر و در نقل دیگر از امّ‌کلثوم دختر امیر مومنان علیه السلام</w:t>
      </w:r>
    </w:p>
    <w:p>
      <w:pPr>
        <w:pStyle w:val="BookText"/>
      </w:pPr>
      <w:r>
        <w:rPr>
          <w:rFonts w:ascii="IRNazanin" w:hAnsi="IRNazanin" w:eastAsia="IRNazanin" w:cs="IRNazanin"/>
          <w:lang w:bidi="fa-IR"/>
          <w:color w:val="111111"/>
          <w:sz w:val="28"/>
          <w:szCs w:val="28"/>
          <w:rtl/>
        </w:rPr>
        <w:t xml:space="preserve">آورده‌اند و این نشان می‌دهد که دختری که مشهور به امّ‌کلثوم بنت</w:t>
      </w:r>
    </w:p>
    <w:p>
      <w:pPr>
        <w:pStyle w:val="BookText"/>
      </w:pPr>
      <w:r>
        <w:rPr>
          <w:rFonts w:ascii="IRNazanin" w:hAnsi="IRNazanin" w:eastAsia="IRNazanin" w:cs="IRNazanin"/>
          <w:lang w:bidi="fa-IR"/>
          <w:color w:val="111111"/>
          <w:sz w:val="28"/>
          <w:szCs w:val="28"/>
          <w:rtl/>
        </w:rPr>
        <w:t xml:space="preserve">علی است، در حقیقت همان امّ‌کلثوم دختر ابوبکر است.</w:t>
      </w:r>
    </w:p>
    <w:p>
      <w:pPr>
        <w:pStyle w:val="BookText"/>
      </w:pPr>
      <w:r>
        <w:rPr>
          <w:rFonts w:ascii="IRNazanin" w:hAnsi="IRNazanin" w:eastAsia="IRNazanin" w:cs="IRNazanin"/>
          <w:lang w:bidi="fa-IR"/>
          <w:color w:val="111111"/>
          <w:sz w:val="28"/>
          <w:szCs w:val="28"/>
          <w:rtl/>
        </w:rPr>
        <w:t xml:space="preserve">ابن أبی شیبه، روایت ذیل را از امّ‌کلثوم دختر ابوبکر نقل می‌کند:</w:t>
      </w:r>
    </w:p>
    <w:p>
      <w:pPr>
        <w:pStyle w:val="BookText"/>
      </w:pPr>
      <w:r>
        <w:rPr>
          <w:rFonts w:ascii="IRNazanin" w:hAnsi="IRNazanin" w:eastAsia="IRNazanin" w:cs="IRNazanin"/>
          <w:lang w:bidi="fa-IR"/>
          <w:color w:val="111111"/>
          <w:sz w:val="28"/>
          <w:szCs w:val="28"/>
          <w:rtl/>
        </w:rPr>
        <w:t xml:space="preserve">حدثنا عفان حدثنا حماد بن سلمة أخبرنا جبر بن حبیب عن أم کلثوم</w:t>
      </w:r>
    </w:p>
    <w:p>
      <w:pPr>
        <w:pStyle w:val="BookText"/>
      </w:pPr>
      <w:r>
        <w:rPr>
          <w:rFonts w:ascii="IRNazanin" w:hAnsi="IRNazanin" w:eastAsia="IRNazanin" w:cs="IRNazanin"/>
          <w:lang w:bidi="fa-IR"/>
          <w:color w:val="111111"/>
          <w:sz w:val="28"/>
          <w:szCs w:val="28"/>
          <w:rtl/>
        </w:rPr>
        <w:t xml:space="preserve">بنت أبی بکر عن عائشة أن رسول الله صلی الله علیه وسلم علمها هذا</w:t>
      </w:r>
    </w:p>
    <w:p>
      <w:pPr>
        <w:pStyle w:val="BookText"/>
      </w:pPr>
      <w:r>
        <w:rPr>
          <w:rFonts w:ascii="IRNazanin" w:hAnsi="IRNazanin" w:eastAsia="IRNazanin" w:cs="IRNazanin"/>
          <w:lang w:bidi="fa-IR"/>
          <w:color w:val="111111"/>
          <w:sz w:val="28"/>
          <w:szCs w:val="28"/>
          <w:rtl/>
        </w:rPr>
        <w:t xml:space="preserve">الدعاء اللهم إنی أسألک من الخیر کله عاجله وآجله ما علمت منه وما</w:t>
      </w:r>
    </w:p>
    <w:p>
      <w:pPr>
        <w:pStyle w:val="BookText"/>
      </w:pPr>
      <w:r>
        <w:rPr>
          <w:rFonts w:ascii="IRNazanin" w:hAnsi="IRNazanin" w:eastAsia="IRNazanin" w:cs="IRNazanin"/>
          <w:lang w:bidi="fa-IR"/>
          <w:color w:val="111111"/>
          <w:sz w:val="28"/>
          <w:szCs w:val="28"/>
          <w:rtl/>
        </w:rPr>
        <w:t xml:space="preserve">لم أعلم وأعوذ بک من الشر کله ما علمت منه وما لم أعلم اللهم إنی</w:t>
      </w:r>
    </w:p>
    <w:p>
      <w:pPr>
        <w:pStyle w:val="BookText"/>
      </w:pPr>
      <w:r>
        <w:rPr>
          <w:rFonts w:ascii="IRNazanin" w:hAnsi="IRNazanin" w:eastAsia="IRNazanin" w:cs="IRNazanin"/>
          <w:lang w:bidi="fa-IR"/>
          <w:color w:val="111111"/>
          <w:sz w:val="28"/>
          <w:szCs w:val="28"/>
          <w:rtl/>
        </w:rPr>
        <w:t xml:space="preserve">أسألک من خیر ما سألک عبدک ونبیک وأعوذ بک من شر ما عاذ به</w:t>
      </w:r>
    </w:p>
    <w:p>
      <w:pPr>
        <w:pStyle w:val="BookText"/>
      </w:pPr>
      <w:r>
        <w:rPr>
          <w:rFonts w:ascii="IRNazanin" w:hAnsi="IRNazanin" w:eastAsia="IRNazanin" w:cs="IRNazanin"/>
          <w:lang w:bidi="fa-IR"/>
          <w:color w:val="111111"/>
          <w:sz w:val="28"/>
          <w:szCs w:val="28"/>
          <w:rtl/>
        </w:rPr>
        <w:t xml:space="preserve">عبدک ونبیک اللهم إنی أسألک الجنة وما قرب إلیها من قول أو عمل</w:t>
      </w:r>
    </w:p>
    <w:p>
      <w:pPr>
        <w:pStyle w:val="BookText"/>
      </w:pPr>
      <w:r>
        <w:rPr>
          <w:rFonts w:ascii="IRNazanin" w:hAnsi="IRNazanin" w:eastAsia="IRNazanin" w:cs="IRNazanin"/>
          <w:lang w:bidi="fa-IR"/>
          <w:color w:val="111111"/>
          <w:sz w:val="28"/>
          <w:szCs w:val="28"/>
          <w:rtl/>
        </w:rPr>
        <w:t xml:space="preserve">وأعوذ بک من النار وما قرب إلیها من قول أو عمل وأسألک أن تجعل</w:t>
      </w:r>
    </w:p>
    <w:p>
      <w:pPr>
        <w:pStyle w:val="BookText"/>
      </w:pPr>
      <w:r>
        <w:rPr>
          <w:rFonts w:ascii="IRNazanin" w:hAnsi="IRNazanin" w:eastAsia="IRNazanin" w:cs="IRNazanin"/>
          <w:lang w:bidi="fa-IR"/>
          <w:color w:val="111111"/>
          <w:sz w:val="28"/>
          <w:szCs w:val="28"/>
          <w:rtl/>
        </w:rPr>
        <w:t xml:space="preserve">کل قضاء تقضیه لی خیرا.</w:t>
      </w:r>
    </w:p>
    <w:p>
      <w:pPr>
        <w:pStyle w:val="BookText"/>
      </w:pPr>
      <w:r>
        <w:rPr>
          <w:rFonts w:ascii="IRNazanin" w:hAnsi="IRNazanin" w:eastAsia="IRNazanin" w:cs="IRNazanin"/>
          <w:lang w:bidi="fa-IR"/>
          <w:color w:val="111111"/>
          <w:sz w:val="28"/>
          <w:szCs w:val="28"/>
          <w:rtl/>
        </w:rPr>
        <w:t xml:space="preserve">عفان برای ما روایت کرد که حماد بن سلمه برای او روایت کرده است</w:t>
      </w:r>
    </w:p>
    <w:p>
      <w:pPr>
        <w:pStyle w:val="BookText"/>
      </w:pPr>
      <w:r>
        <w:rPr>
          <w:rFonts w:ascii="IRNazanin" w:hAnsi="IRNazanin" w:eastAsia="IRNazanin" w:cs="IRNazanin"/>
          <w:lang w:bidi="fa-IR"/>
          <w:color w:val="111111"/>
          <w:sz w:val="28"/>
          <w:szCs w:val="28"/>
          <w:rtl/>
        </w:rPr>
        <w:t xml:space="preserve">که جبر بن حبیب برای او روایت کرده است که امّ‌کلثوم دختر ابوبکر از</w:t>
      </w:r>
    </w:p>
    <w:p>
      <w:pPr>
        <w:pStyle w:val="BookText"/>
      </w:pPr>
      <w:r>
        <w:rPr>
          <w:rFonts w:ascii="IRNazanin" w:hAnsi="IRNazanin" w:eastAsia="IRNazanin" w:cs="IRNazanin"/>
          <w:lang w:bidi="fa-IR"/>
          <w:color w:val="111111"/>
          <w:sz w:val="28"/>
          <w:szCs w:val="28"/>
          <w:rtl/>
        </w:rPr>
        <w:t xml:space="preserve">عائشه روایت کرده است که...</w:t>
      </w:r>
    </w:p>
    <w:p>
      <w:pPr>
        <w:pStyle w:val="BookText"/>
      </w:pPr>
      <w:r>
        <w:rPr>
          <w:rFonts w:ascii="IRNazanin" w:hAnsi="IRNazanin" w:eastAsia="IRNazanin" w:cs="IRNazanin"/>
          <w:lang w:bidi="fa-IR"/>
          <w:color w:val="111111"/>
          <w:sz w:val="28"/>
          <w:szCs w:val="28"/>
          <w:rtl/>
        </w:rPr>
        <w:t xml:space="preserve">إبن أبی شیبة الکوفی، أبو بکر عبد الله بن محمد (متوفای235 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المصنف فی الأحادیث والآثار، ج 6، ص 44، ح29345،</w:t>
      </w:r>
    </w:p>
    <w:p>
      <w:pPr>
        <w:pStyle w:val="BookText"/>
      </w:pPr>
      <w:r>
        <w:rPr>
          <w:rFonts w:ascii="IRNazanin" w:hAnsi="IRNazanin" w:eastAsia="IRNazanin" w:cs="IRNazanin"/>
          <w:lang w:bidi="fa-IR"/>
          <w:color w:val="111111"/>
          <w:sz w:val="28"/>
          <w:szCs w:val="28"/>
          <w:rtl/>
        </w:rPr>
        <w:t xml:space="preserve">تحقیق: کمال یوسف الحوت، ناشر: مکتبة الرشد -الریاض، الطبعة:</w:t>
      </w:r>
    </w:p>
    <w:p>
      <w:pPr>
        <w:pStyle w:val="BookText"/>
      </w:pPr>
      <w:r>
        <w:rPr>
          <w:rFonts w:ascii="IRNazanin" w:hAnsi="IRNazanin" w:eastAsia="IRNazanin" w:cs="IRNazanin"/>
          <w:lang w:bidi="fa-IR"/>
          <w:color w:val="111111"/>
          <w:sz w:val="28"/>
          <w:szCs w:val="28"/>
          <w:rtl/>
        </w:rPr>
        <w:t xml:space="preserve">الأولی، 1409ه؛</w:t>
      </w:r>
    </w:p>
    <w:p>
      <w:pPr>
        <w:pStyle w:val="BookText"/>
      </w:pPr>
      <w:r>
        <w:rPr>
          <w:rFonts w:ascii="IRNazanin" w:hAnsi="IRNazanin" w:eastAsia="IRNazanin" w:cs="IRNazanin"/>
          <w:lang w:bidi="fa-IR"/>
          <w:color w:val="111111"/>
          <w:sz w:val="28"/>
          <w:szCs w:val="28"/>
          <w:rtl/>
        </w:rPr>
        <w:t xml:space="preserve">الشیبانی، أحمد بن حنبل أبو عبدالله (متوفای241ه)، مسند أحمد بن</w:t>
      </w:r>
    </w:p>
    <w:p>
      <w:pPr>
        <w:pStyle w:val="BookText"/>
      </w:pPr>
      <w:r>
        <w:rPr>
          <w:rFonts w:ascii="Amiri" w:hAnsi="Amiri" w:eastAsia="Amiri" w:cs="Amiri"/>
          <w:lang w:bidi="ar-SA"/>
          <w:color w:val="111111"/>
          <w:sz w:val="28"/>
          <w:szCs w:val="28"/>
          <w:rtl/>
        </w:rPr>
        <w:t xml:space="preserve">حنبل، ج 6، ص 133، ناشر: مومسة قرطبة ج مصر؛</w:t>
      </w:r>
    </w:p>
    <w:p>
      <w:pPr>
        <w:pStyle w:val="BookText"/>
      </w:pPr>
      <w:r>
        <w:rPr>
          <w:rFonts w:ascii="IRNazanin" w:hAnsi="IRNazanin" w:eastAsia="IRNazanin" w:cs="IRNazanin"/>
          <w:lang w:bidi="fa-IR"/>
          <w:color w:val="111111"/>
          <w:sz w:val="28"/>
          <w:szCs w:val="28"/>
          <w:rtl/>
        </w:rPr>
        <w:t xml:space="preserve">البخاری الجعفی، محمد بن إسماعیل أبو عبدالله (متوفای256ه)،</w:t>
      </w:r>
    </w:p>
    <w:p>
      <w:pPr>
        <w:pStyle w:val="BookText"/>
      </w:pPr>
      <w:r>
        <w:rPr>
          <w:rFonts w:ascii="IRNazanin" w:hAnsi="IRNazanin" w:eastAsia="IRNazanin" w:cs="IRNazanin"/>
          <w:lang w:bidi="fa-IR"/>
          <w:color w:val="111111"/>
          <w:sz w:val="28"/>
          <w:szCs w:val="28"/>
          <w:rtl/>
        </w:rPr>
        <w:t xml:space="preserve">الأدب المفرد، ج 1، ص 222، تحقیق: محمد فومد عبدالباقی، ناشر:</w:t>
      </w:r>
    </w:p>
    <w:p>
      <w:pPr>
        <w:pStyle w:val="BookText"/>
      </w:pPr>
      <w:r>
        <w:rPr>
          <w:rFonts w:ascii="IRNazanin" w:hAnsi="IRNazanin" w:eastAsia="IRNazanin" w:cs="IRNazanin"/>
          <w:lang w:bidi="fa-IR"/>
          <w:color w:val="111111"/>
          <w:sz w:val="28"/>
          <w:szCs w:val="28"/>
          <w:rtl/>
        </w:rPr>
        <w:t xml:space="preserve">دار البشائر الإسلامیة -بیروت، الطبعة: الثالثة، 1409 ج 1989م.</w:t>
      </w:r>
    </w:p>
    <w:p>
      <w:pPr>
        <w:pStyle w:val="BookText"/>
      </w:pPr>
      <w:r>
        <w:rPr>
          <w:rFonts w:ascii="IRNazanin" w:hAnsi="IRNazanin" w:eastAsia="IRNazanin" w:cs="IRNazanin"/>
          <w:lang w:bidi="fa-IR"/>
          <w:color w:val="111111"/>
          <w:sz w:val="28"/>
          <w:szCs w:val="28"/>
          <w:rtl/>
        </w:rPr>
        <w:t xml:space="preserve">در حالی که اسحاق بن راهویه، همین روایت را از امّ‌کلثوم دختر امیر</w:t>
      </w:r>
    </w:p>
    <w:p>
      <w:pPr>
        <w:pStyle w:val="BookText"/>
      </w:pPr>
      <w:r>
        <w:rPr>
          <w:rFonts w:ascii="IRNazanin" w:hAnsi="IRNazanin" w:eastAsia="IRNazanin" w:cs="IRNazanin"/>
          <w:lang w:bidi="fa-IR"/>
          <w:color w:val="111111"/>
          <w:sz w:val="28"/>
          <w:szCs w:val="28"/>
          <w:rtl/>
        </w:rPr>
        <w:t xml:space="preserve">مومنان علیه السلام به نقل از عائشه نقل کرده است:</w:t>
      </w:r>
    </w:p>
    <w:p>
      <w:pPr>
        <w:pStyle w:val="BookText"/>
      </w:pPr>
      <w:r>
        <w:rPr>
          <w:rFonts w:ascii="IRNazanin" w:hAnsi="IRNazanin" w:eastAsia="IRNazanin" w:cs="IRNazanin"/>
          <w:lang w:bidi="fa-IR"/>
          <w:color w:val="111111"/>
          <w:sz w:val="28"/>
          <w:szCs w:val="28"/>
          <w:rtl/>
        </w:rPr>
        <w:t xml:space="preserve">أخبرنا النضر نا شعبة نا جبر بن حبیب قال سمعت أم کلثوم بنت علی</w:t>
      </w:r>
    </w:p>
    <w:p>
      <w:pPr>
        <w:pStyle w:val="BookText"/>
      </w:pPr>
      <w:r>
        <w:rPr>
          <w:rFonts w:ascii="IRNazanin" w:hAnsi="IRNazanin" w:eastAsia="IRNazanin" w:cs="IRNazanin"/>
          <w:lang w:bidi="fa-IR"/>
          <w:color w:val="111111"/>
          <w:sz w:val="28"/>
          <w:szCs w:val="28"/>
          <w:rtl/>
        </w:rPr>
        <w:t xml:space="preserve">تحدث عن عائشة أن رسول الله صلی الله علیه وسلم لیکلمه فی</w:t>
      </w:r>
    </w:p>
    <w:p>
      <w:pPr>
        <w:pStyle w:val="BookText"/>
      </w:pPr>
      <w:r>
        <w:rPr>
          <w:rFonts w:ascii="IRNazanin" w:hAnsi="IRNazanin" w:eastAsia="IRNazanin" w:cs="IRNazanin"/>
          <w:lang w:bidi="fa-IR"/>
          <w:color w:val="111111"/>
          <w:sz w:val="28"/>
          <w:szCs w:val="28"/>
          <w:rtl/>
        </w:rPr>
        <w:t xml:space="preserve">حاجة وعائشة تصلی فقال رسول الله صلی الله علیه وسلم یا عائشة</w:t>
      </w:r>
    </w:p>
    <w:p>
      <w:pPr>
        <w:pStyle w:val="BookText"/>
      </w:pPr>
      <w:r>
        <w:rPr>
          <w:rFonts w:ascii="IRNazanin" w:hAnsi="IRNazanin" w:eastAsia="IRNazanin" w:cs="IRNazanin"/>
          <w:lang w:bidi="fa-IR"/>
          <w:color w:val="111111"/>
          <w:sz w:val="28"/>
          <w:szCs w:val="28"/>
          <w:rtl/>
        </w:rPr>
        <w:t xml:space="preserve">علیک بالجوامع والکوامل قولی اللهم إنی أسألک من الخیر کله عاجله</w:t>
      </w:r>
    </w:p>
    <w:p>
      <w:pPr>
        <w:pStyle w:val="BookText"/>
      </w:pPr>
      <w:r>
        <w:rPr>
          <w:rFonts w:ascii="IRNazanin" w:hAnsi="IRNazanin" w:eastAsia="IRNazanin" w:cs="IRNazanin"/>
          <w:lang w:bidi="fa-IR"/>
          <w:color w:val="111111"/>
          <w:sz w:val="28"/>
          <w:szCs w:val="28"/>
          <w:rtl/>
        </w:rPr>
        <w:t xml:space="preserve">وآجله ما عملت منه وما لم أعلم وأعوذ بک من الشر کله عاجله وآجله</w:t>
      </w:r>
    </w:p>
    <w:p>
      <w:pPr>
        <w:pStyle w:val="BookText"/>
      </w:pPr>
      <w:r>
        <w:rPr>
          <w:rFonts w:ascii="IRNazanin" w:hAnsi="IRNazanin" w:eastAsia="IRNazanin" w:cs="IRNazanin"/>
          <w:lang w:bidi="fa-IR"/>
          <w:color w:val="111111"/>
          <w:sz w:val="28"/>
          <w:szCs w:val="28"/>
          <w:rtl/>
        </w:rPr>
        <w:t xml:space="preserve">ما عملت منه وما لم أعلم اللهم إنی أسألک الجنة وما قرب إلیها من</w:t>
      </w:r>
    </w:p>
    <w:p>
      <w:pPr>
        <w:pStyle w:val="BookText"/>
      </w:pPr>
      <w:r>
        <w:rPr>
          <w:rFonts w:ascii="IRNazanin" w:hAnsi="IRNazanin" w:eastAsia="IRNazanin" w:cs="IRNazanin"/>
          <w:lang w:bidi="fa-IR"/>
          <w:color w:val="111111"/>
          <w:sz w:val="28"/>
          <w:szCs w:val="28"/>
          <w:rtl/>
        </w:rPr>
        <w:t xml:space="preserve">قول أو عمل وأعوذ بک من النار وما قرب إلیها من قول أو عمل اللهم</w:t>
      </w:r>
    </w:p>
    <w:p>
      <w:pPr>
        <w:pStyle w:val="BookText"/>
      </w:pPr>
      <w:r>
        <w:rPr>
          <w:rFonts w:ascii="IRNazanin" w:hAnsi="IRNazanin" w:eastAsia="IRNazanin" w:cs="IRNazanin"/>
          <w:lang w:bidi="fa-IR"/>
          <w:color w:val="111111"/>
          <w:sz w:val="28"/>
          <w:szCs w:val="28"/>
          <w:rtl/>
        </w:rPr>
        <w:t xml:space="preserve">إنی أسألک مما سألک منه محمد وأعوذ بک مما استعاذ منه محمد</w:t>
      </w:r>
    </w:p>
    <w:p>
      <w:pPr>
        <w:pStyle w:val="BookText"/>
      </w:pPr>
      <w:r>
        <w:rPr>
          <w:rFonts w:ascii="IRNazanin" w:hAnsi="IRNazanin" w:eastAsia="IRNazanin" w:cs="IRNazanin"/>
          <w:lang w:bidi="fa-IR"/>
          <w:color w:val="111111"/>
          <w:sz w:val="28"/>
          <w:szCs w:val="28"/>
          <w:rtl/>
        </w:rPr>
        <w:t xml:space="preserve">صلی الله علیه وسلم اللهم ما قضیت لی من قضاء فاجعل عاقبته لی</w:t>
      </w:r>
    </w:p>
    <w:p>
      <w:pPr>
        <w:pStyle w:val="BookText"/>
      </w:pPr>
      <w:r>
        <w:rPr>
          <w:rFonts w:ascii="IRNazanin" w:hAnsi="IRNazanin" w:eastAsia="IRNazanin" w:cs="IRNazanin"/>
          <w:lang w:bidi="fa-IR"/>
          <w:color w:val="111111"/>
          <w:sz w:val="28"/>
          <w:szCs w:val="28"/>
          <w:rtl/>
        </w:rPr>
        <w:t xml:space="preserve">رشدا</w:t>
      </w:r>
    </w:p>
    <w:p>
      <w:pPr>
        <w:pStyle w:val="BookText"/>
      </w:pPr>
      <w:r>
        <w:rPr>
          <w:rFonts w:ascii="IRNazanin" w:hAnsi="IRNazanin" w:eastAsia="IRNazanin" w:cs="IRNazanin"/>
          <w:lang w:bidi="fa-IR"/>
          <w:color w:val="111111"/>
          <w:sz w:val="28"/>
          <w:szCs w:val="28"/>
          <w:rtl/>
        </w:rPr>
        <w:t xml:space="preserve">نضر برای ما روایت کرده است که شعبه برای او روایت کرده است که</w:t>
      </w:r>
    </w:p>
    <w:p>
      <w:pPr>
        <w:pStyle w:val="BookText"/>
      </w:pPr>
      <w:r>
        <w:rPr>
          <w:rFonts w:ascii="IRNazanin" w:hAnsi="IRNazanin" w:eastAsia="IRNazanin" w:cs="IRNazanin"/>
          <w:lang w:bidi="fa-IR"/>
          <w:color w:val="111111"/>
          <w:sz w:val="28"/>
          <w:szCs w:val="28"/>
          <w:rtl/>
        </w:rPr>
        <w:t xml:space="preserve">حبیب بن جبر برای او روایت کرده است که از امّ‌کلثوم دختر علی</w:t>
      </w:r>
    </w:p>
    <w:p>
      <w:pPr>
        <w:pStyle w:val="BookText"/>
      </w:pPr>
      <w:r>
        <w:rPr>
          <w:rFonts w:ascii="IRNazanin" w:hAnsi="IRNazanin" w:eastAsia="IRNazanin" w:cs="IRNazanin"/>
          <w:lang w:bidi="fa-IR"/>
          <w:color w:val="111111"/>
          <w:sz w:val="28"/>
          <w:szCs w:val="28"/>
          <w:rtl/>
        </w:rPr>
        <w:t xml:space="preserve">شنیده است که...</w:t>
      </w:r>
    </w:p>
    <w:p>
      <w:pPr>
        <w:pStyle w:val="BookText"/>
      </w:pPr>
      <w:r>
        <w:rPr>
          <w:rFonts w:ascii="IRNazanin" w:hAnsi="IRNazanin" w:eastAsia="IRNazanin" w:cs="IRNazanin"/>
          <w:lang w:bidi="fa-IR"/>
          <w:color w:val="111111"/>
          <w:sz w:val="28"/>
          <w:szCs w:val="28"/>
          <w:rtl/>
        </w:rPr>
        <w:t xml:space="preserve">الحنظلی، إسحاق بن إبراهیم بن مخلد بن راهویه (متوفای238ه)،</w:t>
      </w:r>
    </w:p>
    <w:p>
      <w:pPr>
        <w:pStyle w:val="BookText"/>
      </w:pPr>
      <w:r>
        <w:rPr>
          <w:rFonts w:ascii="IRNazanin" w:hAnsi="IRNazanin" w:eastAsia="IRNazanin" w:cs="IRNazanin"/>
          <w:lang w:bidi="fa-IR"/>
          <w:color w:val="111111"/>
          <w:sz w:val="28"/>
          <w:szCs w:val="28"/>
          <w:rtl/>
        </w:rPr>
        <w:t xml:space="preserve">مسند إسحاق بن راهویه، ج 2، ص 590، ح1165، تحقیق: د. عبد</w:t>
      </w:r>
    </w:p>
    <w:p>
      <w:pPr>
        <w:pStyle w:val="BookText"/>
      </w:pPr>
      <w:r>
        <w:rPr>
          <w:rFonts w:ascii="IRNazanin" w:hAnsi="IRNazanin" w:eastAsia="IRNazanin" w:cs="IRNazanin"/>
          <w:lang w:bidi="fa-IR"/>
          <w:color w:val="111111"/>
          <w:sz w:val="28"/>
          <w:szCs w:val="28"/>
          <w:rtl/>
        </w:rPr>
        <w:t xml:space="preserve">الغفور بن عبد الحق البلوشی، ناشر: مکتبة الإیمان -المدینة المنورة،</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الطبعة: الأولی، 1412ه ج 1991م.</w:t>
      </w:r>
    </w:p>
    <w:p>
      <w:pPr>
        <w:pStyle w:val="BookText"/>
      </w:pPr>
      <w:r>
        <w:rPr>
          <w:rFonts w:ascii="IRNazanin" w:hAnsi="IRNazanin" w:eastAsia="IRNazanin" w:cs="IRNazanin"/>
          <w:lang w:bidi="fa-IR"/>
          <w:color w:val="111111"/>
          <w:sz w:val="28"/>
          <w:szCs w:val="28"/>
          <w:rtl/>
        </w:rPr>
        <w:t xml:space="preserve">محور سوم: تعارض‌های موجود در نقل قضیه:</w:t>
      </w:r>
    </w:p>
    <w:p>
      <w:pPr>
        <w:pStyle w:val="BookText"/>
      </w:pPr>
      <w:r>
        <w:rPr>
          <w:rFonts w:ascii="IRNazanin" w:hAnsi="IRNazanin" w:eastAsia="IRNazanin" w:cs="IRNazanin"/>
          <w:lang w:bidi="fa-IR"/>
          <w:color w:val="111111"/>
          <w:sz w:val="28"/>
          <w:szCs w:val="28"/>
          <w:rtl/>
        </w:rPr>
        <w:t xml:space="preserve">یکی از دلائل افسانه بودن این ازدواج، این است که اختلاف‌های و</w:t>
      </w:r>
    </w:p>
    <w:p>
      <w:pPr>
        <w:pStyle w:val="BookText"/>
      </w:pPr>
      <w:r>
        <w:rPr>
          <w:rFonts w:ascii="IRNazanin" w:hAnsi="IRNazanin" w:eastAsia="IRNazanin" w:cs="IRNazanin"/>
          <w:lang w:bidi="fa-IR"/>
          <w:color w:val="111111"/>
          <w:sz w:val="28"/>
          <w:szCs w:val="28"/>
          <w:rtl/>
        </w:rPr>
        <w:t xml:space="preserve">تناقض‌های شدیدی در نقل ماجراهای آن دیده می‌شود. این</w:t>
      </w:r>
    </w:p>
    <w:p>
      <w:pPr>
        <w:pStyle w:val="BookText"/>
      </w:pPr>
      <w:r>
        <w:rPr>
          <w:rFonts w:ascii="IRNazanin" w:hAnsi="IRNazanin" w:eastAsia="IRNazanin" w:cs="IRNazanin"/>
          <w:lang w:bidi="fa-IR"/>
          <w:color w:val="111111"/>
          <w:sz w:val="28"/>
          <w:szCs w:val="28"/>
          <w:rtl/>
        </w:rPr>
        <w:t xml:space="preserve">تناقض‌ها به حدی است که مانع اطمینان انسان به صحت آن‌ها و</w:t>
      </w:r>
    </w:p>
    <w:p>
      <w:pPr>
        <w:pStyle w:val="BookText"/>
      </w:pPr>
      <w:r>
        <w:rPr>
          <w:rFonts w:ascii="IRNazanin" w:hAnsi="IRNazanin" w:eastAsia="IRNazanin" w:cs="IRNazanin"/>
          <w:lang w:bidi="fa-IR"/>
          <w:color w:val="111111"/>
          <w:sz w:val="28"/>
          <w:szCs w:val="28"/>
          <w:rtl/>
        </w:rPr>
        <w:t xml:space="preserve">سبب اطمینان به افسانه بودن آن می‌شود.</w:t>
      </w:r>
    </w:p>
    <w:p>
      <w:pPr>
        <w:pStyle w:val="BookText"/>
      </w:pPr>
      <w:r>
        <w:rPr>
          <w:rFonts w:ascii="IRNazanin" w:hAnsi="IRNazanin" w:eastAsia="IRNazanin" w:cs="IRNazanin"/>
          <w:lang w:bidi="fa-IR"/>
          <w:color w:val="111111"/>
          <w:sz w:val="28"/>
          <w:szCs w:val="28"/>
          <w:rtl/>
        </w:rPr>
        <w:t xml:space="preserve">شیخ مفید رضوان الله تعالی علیه در باره این اختلاف‌ها و تناقض‌ها</w:t>
      </w:r>
    </w:p>
    <w:p>
      <w:pPr>
        <w:pStyle w:val="BookText"/>
      </w:pPr>
      <w:r>
        <w:rPr>
          <w:rFonts w:ascii="IRNazanin" w:hAnsi="IRNazanin" w:eastAsia="IRNazanin" w:cs="IRNazanin"/>
          <w:lang w:bidi="fa-IR"/>
          <w:color w:val="111111"/>
          <w:sz w:val="28"/>
          <w:szCs w:val="28"/>
          <w:rtl/>
        </w:rPr>
        <w:t xml:space="preserve">می‌نویسد:</w:t>
      </w:r>
    </w:p>
    <w:p>
      <w:pPr>
        <w:pStyle w:val="BookText"/>
      </w:pPr>
      <w:r>
        <w:rPr>
          <w:rFonts w:ascii="IRNazanin" w:hAnsi="IRNazanin" w:eastAsia="IRNazanin" w:cs="IRNazanin"/>
          <w:lang w:bidi="fa-IR"/>
          <w:color w:val="111111"/>
          <w:sz w:val="28"/>
          <w:szCs w:val="28"/>
          <w:rtl/>
        </w:rPr>
        <w:t xml:space="preserve">والحدیث بنفسه مختلف، فتارة یروی: أن أمیر المومنین علیه السلام</w:t>
      </w:r>
    </w:p>
    <w:p>
      <w:pPr>
        <w:pStyle w:val="BookText"/>
      </w:pPr>
      <w:r>
        <w:rPr>
          <w:rFonts w:ascii="IRNazanin" w:hAnsi="IRNazanin" w:eastAsia="IRNazanin" w:cs="IRNazanin"/>
          <w:lang w:bidi="fa-IR"/>
          <w:color w:val="111111"/>
          <w:sz w:val="28"/>
          <w:szCs w:val="28"/>
          <w:rtl/>
        </w:rPr>
        <w:t xml:space="preserve">تولی العقد له علی ابنته. وتارة یروی أن العباس تولی ذلک عنه. وتارة</w:t>
      </w:r>
    </w:p>
    <w:p>
      <w:pPr>
        <w:pStyle w:val="BookText"/>
      </w:pPr>
      <w:r>
        <w:rPr>
          <w:rFonts w:ascii="IRNazanin" w:hAnsi="IRNazanin" w:eastAsia="IRNazanin" w:cs="IRNazanin"/>
          <w:lang w:bidi="fa-IR"/>
          <w:color w:val="111111"/>
          <w:sz w:val="28"/>
          <w:szCs w:val="28"/>
          <w:rtl/>
        </w:rPr>
        <w:t xml:space="preserve">یروی: أنه لم یقع العقد إلا بعد وعید من عمر وتهدید لبنی هاشم.</w:t>
      </w:r>
    </w:p>
    <w:p>
      <w:pPr>
        <w:pStyle w:val="BookText"/>
      </w:pPr>
      <w:r>
        <w:rPr>
          <w:rFonts w:ascii="IRNazanin" w:hAnsi="IRNazanin" w:eastAsia="IRNazanin" w:cs="IRNazanin"/>
          <w:lang w:bidi="fa-IR"/>
          <w:color w:val="111111"/>
          <w:sz w:val="28"/>
          <w:szCs w:val="28"/>
          <w:rtl/>
        </w:rPr>
        <w:t xml:space="preserve">وتارة یروی أنه کان عن اختیار وإیثار.</w:t>
      </w:r>
    </w:p>
    <w:p>
      <w:pPr>
        <w:pStyle w:val="BookText"/>
      </w:pPr>
      <w:r>
        <w:rPr>
          <w:rFonts w:ascii="IRNazanin" w:hAnsi="IRNazanin" w:eastAsia="IRNazanin" w:cs="IRNazanin"/>
          <w:lang w:bidi="fa-IR"/>
          <w:color w:val="111111"/>
          <w:sz w:val="28"/>
          <w:szCs w:val="28"/>
          <w:rtl/>
        </w:rPr>
        <w:t xml:space="preserve">ثم إن بعض الرواة یذکر أن عمر أولدها ولدا أسماه زیدا. وبعضهم</w:t>
      </w:r>
    </w:p>
    <w:p>
      <w:pPr>
        <w:pStyle w:val="BookText"/>
      </w:pPr>
      <w:r>
        <w:rPr>
          <w:rFonts w:ascii="IRNazanin" w:hAnsi="IRNazanin" w:eastAsia="IRNazanin" w:cs="IRNazanin"/>
          <w:lang w:bidi="fa-IR"/>
          <w:color w:val="111111"/>
          <w:sz w:val="28"/>
          <w:szCs w:val="28"/>
          <w:rtl/>
        </w:rPr>
        <w:t xml:space="preserve">یقول: إنه قتل قبل دخوله بها. وبعضهم یقول: إن لزید بن عمر عقبا.</w:t>
      </w:r>
    </w:p>
    <w:p>
      <w:pPr>
        <w:pStyle w:val="BookText"/>
      </w:pPr>
      <w:r>
        <w:rPr>
          <w:rFonts w:ascii="IRNazanin" w:hAnsi="IRNazanin" w:eastAsia="IRNazanin" w:cs="IRNazanin"/>
          <w:lang w:bidi="fa-IR"/>
          <w:color w:val="111111"/>
          <w:sz w:val="28"/>
          <w:szCs w:val="28"/>
          <w:rtl/>
        </w:rPr>
        <w:t xml:space="preserve">ومنهم من یقول: إنه قتل ولا عقب له. ومنهم من یقول: إنه وأمه قتلا.</w:t>
      </w:r>
    </w:p>
    <w:p>
      <w:pPr>
        <w:pStyle w:val="BookText"/>
      </w:pPr>
      <w:r>
        <w:rPr>
          <w:rFonts w:ascii="IRNazanin" w:hAnsi="IRNazanin" w:eastAsia="IRNazanin" w:cs="IRNazanin"/>
          <w:lang w:bidi="fa-IR"/>
          <w:color w:val="111111"/>
          <w:sz w:val="28"/>
          <w:szCs w:val="28"/>
          <w:rtl/>
        </w:rPr>
        <w:t xml:space="preserve">ومنهم من یقول: إن أمه بقیت بعده. ومنهم من یقول: إن عمر أمهر أم</w:t>
      </w:r>
    </w:p>
    <w:p>
      <w:pPr>
        <w:pStyle w:val="BookText"/>
      </w:pPr>
      <w:r>
        <w:rPr>
          <w:rFonts w:ascii="IRNazanin" w:hAnsi="IRNazanin" w:eastAsia="IRNazanin" w:cs="IRNazanin"/>
          <w:lang w:bidi="fa-IR"/>
          <w:color w:val="111111"/>
          <w:sz w:val="28"/>
          <w:szCs w:val="28"/>
          <w:rtl/>
        </w:rPr>
        <w:t xml:space="preserve">کلثوم أربعین ألف درهم. ومنهم من یقول: مهرها أربعة آلاف درهم.</w:t>
      </w:r>
    </w:p>
    <w:p>
      <w:pPr>
        <w:pStyle w:val="BookText"/>
      </w:pPr>
      <w:r>
        <w:rPr>
          <w:rFonts w:ascii="IRNazanin" w:hAnsi="IRNazanin" w:eastAsia="IRNazanin" w:cs="IRNazanin"/>
          <w:lang w:bidi="fa-IR"/>
          <w:color w:val="111111"/>
          <w:sz w:val="28"/>
          <w:szCs w:val="28"/>
          <w:rtl/>
        </w:rPr>
        <w:t xml:space="preserve">ومنهم من یقول: کان مهرها خمسمائة درهم.</w:t>
      </w:r>
    </w:p>
    <w:p>
      <w:pPr>
        <w:pStyle w:val="BookText"/>
      </w:pPr>
      <w:r>
        <w:rPr>
          <w:rFonts w:ascii="IRNazanin" w:hAnsi="IRNazanin" w:eastAsia="IRNazanin" w:cs="IRNazanin"/>
          <w:lang w:bidi="fa-IR"/>
          <w:color w:val="111111"/>
          <w:sz w:val="28"/>
          <w:szCs w:val="28"/>
          <w:rtl/>
        </w:rPr>
        <w:t xml:space="preserve">وبدو هذا الاختلاف فیه یبطل الحدیث، فلا یکون له تأثیر علی حال.</w:t>
      </w:r>
    </w:p>
    <w:p>
      <w:pPr>
        <w:pStyle w:val="BookText"/>
      </w:pPr>
      <w:r>
        <w:rPr>
          <w:rFonts w:ascii="IRNazanin" w:hAnsi="IRNazanin" w:eastAsia="IRNazanin" w:cs="IRNazanin"/>
          <w:lang w:bidi="fa-IR"/>
          <w:color w:val="111111"/>
          <w:sz w:val="28"/>
          <w:szCs w:val="28"/>
          <w:rtl/>
        </w:rPr>
        <w:t xml:space="preserve">خود همین روایت اختلاف‌های بسیار دارد؛ گاهی روایت می شود که</w:t>
      </w:r>
    </w:p>
    <w:p>
      <w:pPr>
        <w:pStyle w:val="BookText"/>
      </w:pPr>
      <w:r>
        <w:rPr>
          <w:rFonts w:ascii="IRNazanin" w:hAnsi="IRNazanin" w:eastAsia="IRNazanin" w:cs="IRNazanin"/>
          <w:lang w:bidi="fa-IR"/>
          <w:color w:val="111111"/>
          <w:sz w:val="28"/>
          <w:szCs w:val="28"/>
          <w:rtl/>
        </w:rPr>
        <w:t xml:space="preserve">خود امیرمومنان عقد امّ‌کلثوم را به عهده گرفت، و در بعضی روایات</w:t>
      </w:r>
    </w:p>
    <w:p>
      <w:pPr>
        <w:pStyle w:val="BookText"/>
      </w:pPr>
      <w:r>
        <w:rPr>
          <w:rFonts w:ascii="IRNazanin" w:hAnsi="IRNazanin" w:eastAsia="IRNazanin" w:cs="IRNazanin"/>
          <w:lang w:bidi="fa-IR"/>
          <w:color w:val="111111"/>
          <w:sz w:val="28"/>
          <w:szCs w:val="28"/>
          <w:rtl/>
        </w:rPr>
        <w:t xml:space="preserve">آمده است که عباس این کار را به عهده گرفت. در بعضی روایات آمده</w:t>
      </w:r>
    </w:p>
    <w:p>
      <w:pPr>
        <w:pStyle w:val="BookText"/>
      </w:pPr>
      <w:r>
        <w:rPr>
          <w:rFonts w:ascii="IRNazanin" w:hAnsi="IRNazanin" w:eastAsia="IRNazanin" w:cs="IRNazanin"/>
          <w:lang w:bidi="fa-IR"/>
          <w:color w:val="111111"/>
          <w:sz w:val="28"/>
          <w:szCs w:val="28"/>
          <w:rtl/>
        </w:rPr>
        <w:t xml:space="preserve">است که این عقد صورت نگرفت، مگر پس از تهدید عمر و تهدید</w:t>
      </w:r>
    </w:p>
    <w:p>
      <w:pPr>
        <w:pStyle w:val="BookText"/>
      </w:pPr>
      <w:r>
        <w:rPr>
          <w:rFonts w:ascii="IRNazanin" w:hAnsi="IRNazanin" w:eastAsia="IRNazanin" w:cs="IRNazanin"/>
          <w:lang w:bidi="fa-IR"/>
          <w:color w:val="111111"/>
          <w:sz w:val="28"/>
          <w:szCs w:val="28"/>
          <w:rtl/>
        </w:rPr>
        <w:t xml:space="preserve">شدن بنی هاشم؛ و در بعضی دیگر آمده است که این عقد به اختیار و</w:t>
      </w:r>
    </w:p>
    <w:p>
      <w:pPr>
        <w:pStyle w:val="BookText"/>
      </w:pPr>
      <w:r>
        <w:rPr>
          <w:rFonts w:ascii="IRNazanin" w:hAnsi="IRNazanin" w:eastAsia="IRNazanin" w:cs="IRNazanin"/>
          <w:lang w:bidi="fa-IR"/>
          <w:color w:val="111111"/>
          <w:sz w:val="28"/>
          <w:szCs w:val="28"/>
          <w:rtl/>
        </w:rPr>
        <w:t xml:space="preserve">از روی میل صورت گرفت.</w:t>
      </w:r>
    </w:p>
    <w:p>
      <w:pPr>
        <w:pStyle w:val="BookText"/>
      </w:pPr>
      <w:r>
        <w:rPr>
          <w:rFonts w:ascii="IRNazanin" w:hAnsi="IRNazanin" w:eastAsia="IRNazanin" w:cs="IRNazanin"/>
          <w:lang w:bidi="fa-IR"/>
          <w:color w:val="111111"/>
          <w:sz w:val="28"/>
          <w:szCs w:val="28"/>
          <w:rtl/>
        </w:rPr>
        <w:t xml:space="preserve">بعضی از راویان می گویند که عمر از او صاحب فرزندی به نام زید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عده‌ای می‌گویند که او پیش از نزدیکی با امّ‌کلثوم کشته شد، عده</w:t>
      </w:r>
    </w:p>
    <w:p>
      <w:pPr>
        <w:pStyle w:val="BookText"/>
      </w:pPr>
      <w:r>
        <w:rPr>
          <w:rFonts w:ascii="IRNazanin" w:hAnsi="IRNazanin" w:eastAsia="IRNazanin" w:cs="IRNazanin"/>
          <w:lang w:bidi="fa-IR"/>
          <w:color w:val="111111"/>
          <w:sz w:val="28"/>
          <w:szCs w:val="28"/>
          <w:rtl/>
        </w:rPr>
        <w:t xml:space="preserve">ای می گویند که از زید بن عمر، نسلی بر جای ماند؛ عده ای می گویند</w:t>
      </w:r>
    </w:p>
    <w:p>
      <w:pPr>
        <w:pStyle w:val="BookText"/>
      </w:pPr>
      <w:r>
        <w:rPr>
          <w:rFonts w:ascii="IRNazanin" w:hAnsi="IRNazanin" w:eastAsia="IRNazanin" w:cs="IRNazanin"/>
          <w:lang w:bidi="fa-IR"/>
          <w:color w:val="111111"/>
          <w:sz w:val="28"/>
          <w:szCs w:val="28"/>
          <w:rtl/>
        </w:rPr>
        <w:t xml:space="preserve">که زید بن عمر کشته شد و فرزندی نداشت؛ عده ای می گویند که او و</w:t>
      </w:r>
    </w:p>
    <w:p>
      <w:pPr>
        <w:pStyle w:val="BookText"/>
      </w:pPr>
      <w:r>
        <w:rPr>
          <w:rFonts w:ascii="IRNazanin" w:hAnsi="IRNazanin" w:eastAsia="IRNazanin" w:cs="IRNazanin"/>
          <w:lang w:bidi="fa-IR"/>
          <w:color w:val="111111"/>
          <w:sz w:val="28"/>
          <w:szCs w:val="28"/>
          <w:rtl/>
        </w:rPr>
        <w:t xml:space="preserve">مادرش با هم کشته شدند. عده ای می گویند که مادرش پس از او باقی</w:t>
      </w:r>
    </w:p>
    <w:p>
      <w:pPr>
        <w:pStyle w:val="BookText"/>
      </w:pPr>
      <w:r>
        <w:rPr>
          <w:rFonts w:ascii="IRNazanin" w:hAnsi="IRNazanin" w:eastAsia="IRNazanin" w:cs="IRNazanin"/>
          <w:lang w:bidi="fa-IR"/>
          <w:color w:val="111111"/>
          <w:sz w:val="28"/>
          <w:szCs w:val="28"/>
          <w:rtl/>
        </w:rPr>
        <w:t xml:space="preserve">ماند؛ عده ای می گویند عمر مهر او را چهل هزار درهم قرار داد، عده</w:t>
      </w:r>
    </w:p>
    <w:p>
      <w:pPr>
        <w:pStyle w:val="BookText"/>
      </w:pPr>
      <w:r>
        <w:rPr>
          <w:rFonts w:ascii="IRNazanin" w:hAnsi="IRNazanin" w:eastAsia="IRNazanin" w:cs="IRNazanin"/>
          <w:lang w:bidi="fa-IR"/>
          <w:color w:val="111111"/>
          <w:sz w:val="28"/>
          <w:szCs w:val="28"/>
          <w:rtl/>
        </w:rPr>
        <w:t xml:space="preserve">ای می گویند چهار هزار درهم، و عده ای می گویند پانصد درهم.</w:t>
      </w:r>
    </w:p>
    <w:p>
      <w:pPr>
        <w:pStyle w:val="BookText"/>
      </w:pPr>
      <w:r>
        <w:rPr>
          <w:rFonts w:ascii="IRNazanin" w:hAnsi="IRNazanin" w:eastAsia="IRNazanin" w:cs="IRNazanin"/>
          <w:lang w:bidi="fa-IR"/>
          <w:color w:val="111111"/>
          <w:sz w:val="28"/>
          <w:szCs w:val="28"/>
          <w:rtl/>
        </w:rPr>
        <w:t xml:space="preserve">و همین اختلاف در حدیث، سبب بطلان آن می شود و بنابراین، این</w:t>
      </w:r>
    </w:p>
    <w:p>
      <w:pPr>
        <w:pStyle w:val="BookText"/>
      </w:pPr>
      <w:r>
        <w:rPr>
          <w:rFonts w:ascii="IRNazanin" w:hAnsi="IRNazanin" w:eastAsia="IRNazanin" w:cs="IRNazanin"/>
          <w:lang w:bidi="fa-IR"/>
          <w:color w:val="111111"/>
          <w:sz w:val="28"/>
          <w:szCs w:val="28"/>
          <w:rtl/>
        </w:rPr>
        <w:t xml:space="preserve">روایت هیچ اثری ندارد.</w:t>
      </w:r>
    </w:p>
    <w:p>
      <w:pPr>
        <w:pStyle w:val="BookText"/>
      </w:pPr>
      <w:r>
        <w:rPr>
          <w:rFonts w:ascii="IRNazanin" w:hAnsi="IRNazanin" w:eastAsia="IRNazanin" w:cs="IRNazanin"/>
          <w:lang w:bidi="fa-IR"/>
          <w:color w:val="111111"/>
          <w:sz w:val="28"/>
          <w:szCs w:val="28"/>
          <w:rtl/>
        </w:rPr>
        <w:t xml:space="preserve">الشیخ المفید، محمد بن محمد بن النعمان ابن المعلم أبی عبد الله</w:t>
      </w:r>
    </w:p>
    <w:p>
      <w:pPr>
        <w:pStyle w:val="BookText"/>
      </w:pPr>
      <w:r>
        <w:rPr>
          <w:rFonts w:ascii="IRNazanin" w:hAnsi="IRNazanin" w:eastAsia="IRNazanin" w:cs="IRNazanin"/>
          <w:lang w:bidi="fa-IR"/>
          <w:color w:val="111111"/>
          <w:sz w:val="28"/>
          <w:szCs w:val="28"/>
          <w:rtl/>
        </w:rPr>
        <w:t xml:space="preserve">العکبری، البغدادی (متوفای413 ه)، المسائل السرویة، ص 90،</w:t>
      </w:r>
    </w:p>
    <w:p>
      <w:pPr>
        <w:pStyle w:val="BookText"/>
      </w:pPr>
      <w:r>
        <w:rPr>
          <w:rFonts w:ascii="IRNazanin" w:hAnsi="IRNazanin" w:eastAsia="IRNazanin" w:cs="IRNazanin"/>
          <w:lang w:bidi="fa-IR"/>
          <w:color w:val="111111"/>
          <w:sz w:val="28"/>
          <w:szCs w:val="28"/>
          <w:rtl/>
        </w:rPr>
        <w:t xml:space="preserve">تحقیق: صائب عبد الحمید، ناشر: دار المفید للطباعة والنشر والتوزیع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بیروت، الطبعة: الثانیة، 1414ه -1993م.</w:t>
      </w:r>
    </w:p>
    <w:p>
      <w:pPr>
        <w:pStyle w:val="BookText"/>
      </w:pPr>
      <w:r>
        <w:rPr>
          <w:rFonts w:ascii="IRNazanin" w:hAnsi="IRNazanin" w:eastAsia="IRNazanin" w:cs="IRNazanin"/>
          <w:lang w:bidi="fa-IR"/>
          <w:color w:val="111111"/>
          <w:sz w:val="28"/>
          <w:szCs w:val="28"/>
          <w:rtl/>
        </w:rPr>
        <w:t xml:space="preserve">از آن جایی که این اختلاف‌ها بسیار گسترده است و این مقاله گنجایش</w:t>
      </w:r>
    </w:p>
    <w:p>
      <w:pPr>
        <w:pStyle w:val="BookText"/>
      </w:pPr>
      <w:r>
        <w:rPr>
          <w:rFonts w:ascii="IRNazanin" w:hAnsi="IRNazanin" w:eastAsia="IRNazanin" w:cs="IRNazanin"/>
          <w:lang w:bidi="fa-IR"/>
          <w:color w:val="111111"/>
          <w:sz w:val="28"/>
          <w:szCs w:val="28"/>
          <w:rtl/>
        </w:rPr>
        <w:t xml:space="preserve">نقل تمام آن‌ها را ندارد، فقط‍‌ به چند مورد محدود اشاره و مدارک آن</w:t>
      </w:r>
    </w:p>
    <w:p>
      <w:pPr>
        <w:pStyle w:val="BookText"/>
      </w:pPr>
      <w:r>
        <w:rPr>
          <w:rFonts w:ascii="IRNazanin" w:hAnsi="IRNazanin" w:eastAsia="IRNazanin" w:cs="IRNazanin"/>
          <w:lang w:bidi="fa-IR"/>
          <w:color w:val="111111"/>
          <w:sz w:val="28"/>
          <w:szCs w:val="28"/>
          <w:rtl/>
        </w:rPr>
        <w:t xml:space="preserve">از کتاب‌های اهل سنت ارائه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 کلثوم پس از عمر با چه کسی ازدواج کرد؟</w:t>
      </w:r>
    </w:p>
    <w:p>
      <w:pPr>
        <w:pStyle w:val="BookText"/>
      </w:pPr>
      <w:r>
        <w:rPr>
          <w:rFonts w:ascii="IRNazanin" w:hAnsi="IRNazanin" w:eastAsia="IRNazanin" w:cs="IRNazanin"/>
          <w:lang w:bidi="fa-IR"/>
          <w:color w:val="111111"/>
          <w:sz w:val="28"/>
          <w:szCs w:val="28"/>
          <w:rtl/>
        </w:rPr>
        <w:t xml:space="preserve">از آن جایی که اهل سنت می‌دانسته‌اند که امّ‌کلثوم پس از عمر زنده</w:t>
      </w:r>
    </w:p>
    <w:p>
      <w:pPr>
        <w:pStyle w:val="BookText"/>
      </w:pPr>
      <w:r>
        <w:rPr>
          <w:rFonts w:ascii="IRNazanin" w:hAnsi="IRNazanin" w:eastAsia="IRNazanin" w:cs="IRNazanin"/>
          <w:lang w:bidi="fa-IR"/>
          <w:color w:val="111111"/>
          <w:sz w:val="28"/>
          <w:szCs w:val="28"/>
          <w:rtl/>
        </w:rPr>
        <w:t xml:space="preserve">مانده است، برای این که ثابت کنند امّ‌کلثومی بوده، شوهران بسیاری</w:t>
      </w:r>
    </w:p>
    <w:p>
      <w:pPr>
        <w:pStyle w:val="BookText"/>
      </w:pPr>
      <w:r>
        <w:rPr>
          <w:rFonts w:ascii="IRNazanin" w:hAnsi="IRNazanin" w:eastAsia="IRNazanin" w:cs="IRNazanin"/>
          <w:lang w:bidi="fa-IR"/>
          <w:color w:val="111111"/>
          <w:sz w:val="28"/>
          <w:szCs w:val="28"/>
          <w:rtl/>
        </w:rPr>
        <w:t xml:space="preserve">برای وی تراشیده‌اند.</w:t>
      </w:r>
    </w:p>
    <w:p>
      <w:pPr>
        <w:pStyle w:val="BookText"/>
      </w:pPr>
      <w:r>
        <w:rPr>
          <w:rFonts w:ascii="IRNazanin" w:hAnsi="IRNazanin" w:eastAsia="IRNazanin" w:cs="IRNazanin"/>
          <w:lang w:bidi="fa-IR"/>
          <w:color w:val="111111"/>
          <w:sz w:val="28"/>
          <w:szCs w:val="28"/>
          <w:rtl/>
        </w:rPr>
        <w:t xml:space="preserve">نخستین کسی که از اهل سنت این افسانه را دامن زده، محمد بن سعد</w:t>
      </w:r>
    </w:p>
    <w:p>
      <w:pPr>
        <w:pStyle w:val="BookText"/>
      </w:pPr>
      <w:r>
        <w:rPr>
          <w:rFonts w:ascii="IRNazanin" w:hAnsi="IRNazanin" w:eastAsia="IRNazanin" w:cs="IRNazanin"/>
          <w:lang w:bidi="fa-IR"/>
          <w:color w:val="111111"/>
          <w:sz w:val="28"/>
          <w:szCs w:val="28"/>
          <w:rtl/>
        </w:rPr>
        <w:t xml:space="preserve">زهری ( متوفای 230ه) در الطبقات الکبری است. بقیه عالمان اهل</w:t>
      </w:r>
    </w:p>
    <w:p>
      <w:pPr>
        <w:pStyle w:val="BookText"/>
      </w:pPr>
      <w:r>
        <w:rPr>
          <w:rFonts w:ascii="IRNazanin" w:hAnsi="IRNazanin" w:eastAsia="IRNazanin" w:cs="IRNazanin"/>
          <w:lang w:bidi="fa-IR"/>
          <w:color w:val="111111"/>
          <w:sz w:val="28"/>
          <w:szCs w:val="28"/>
          <w:rtl/>
        </w:rPr>
        <w:t xml:space="preserve">سنت نیز چشم بسته و بدون این که به تناقض‌های موجود در این نقل</w:t>
      </w:r>
    </w:p>
    <w:p>
      <w:pPr>
        <w:pStyle w:val="BookText"/>
      </w:pPr>
      <w:r>
        <w:rPr>
          <w:rFonts w:ascii="IRNazanin" w:hAnsi="IRNazanin" w:eastAsia="IRNazanin" w:cs="IRNazanin"/>
          <w:lang w:bidi="fa-IR"/>
          <w:color w:val="111111"/>
          <w:sz w:val="28"/>
          <w:szCs w:val="28"/>
          <w:rtl/>
        </w:rPr>
        <w:t xml:space="preserve">توجه کنند، آن را در کتاب‌های ذکر کرده‌اند. محمد بن سعد</w:t>
      </w:r>
    </w:p>
    <w:p>
      <w:pPr>
        <w:pStyle w:val="BookText"/>
      </w:pPr>
      <w:r>
        <w:rPr>
          <w:rFonts w:ascii="IRNazanin" w:hAnsi="IRNazanin" w:eastAsia="IRNazanin" w:cs="IRNazanin"/>
          <w:lang w:bidi="fa-IR"/>
          <w:color w:val="111111"/>
          <w:sz w:val="28"/>
          <w:szCs w:val="28"/>
          <w:rtl/>
        </w:rPr>
        <w:t xml:space="preserve">می‌نویسد:</w:t>
      </w:r>
    </w:p>
    <w:p>
      <w:pPr>
        <w:pStyle w:val="BookText"/>
      </w:pPr>
      <w:r>
        <w:rPr>
          <w:rFonts w:ascii="IRNazanin" w:hAnsi="IRNazanin" w:eastAsia="IRNazanin" w:cs="IRNazanin"/>
          <w:lang w:bidi="fa-IR"/>
          <w:color w:val="111111"/>
          <w:sz w:val="28"/>
          <w:szCs w:val="28"/>
          <w:rtl/>
        </w:rPr>
        <w:t xml:space="preserve">أم کلثوم بنت علی بن أبی طالب بن عبد المطلب بن هاشم بن عبد</w:t>
      </w:r>
    </w:p>
    <w:p>
      <w:pPr>
        <w:pStyle w:val="BookText"/>
      </w:pPr>
      <w:r>
        <w:rPr>
          <w:rFonts w:ascii="IRNazanin" w:hAnsi="IRNazanin" w:eastAsia="IRNazanin" w:cs="IRNazanin"/>
          <w:lang w:bidi="fa-IR"/>
          <w:color w:val="111111"/>
          <w:sz w:val="28"/>
          <w:szCs w:val="28"/>
          <w:rtl/>
        </w:rPr>
        <w:t xml:space="preserve">مناف بن قصی وأمها فاطمة بنت رسول الله وأمها خدیجة بنت خویلد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أسد بن عبد العزی بن قصی تزوجها عمر بن الخطاب وهی جاریة</w:t>
      </w:r>
    </w:p>
    <w:p>
      <w:pPr>
        <w:pStyle w:val="BookText"/>
      </w:pPr>
      <w:r>
        <w:rPr>
          <w:rFonts w:ascii="IRNazanin" w:hAnsi="IRNazanin" w:eastAsia="IRNazanin" w:cs="IRNazanin"/>
          <w:lang w:bidi="fa-IR"/>
          <w:color w:val="111111"/>
          <w:sz w:val="28"/>
          <w:szCs w:val="28"/>
          <w:rtl/>
        </w:rPr>
        <w:t xml:space="preserve">لم تبلغ فلم تزل عنده إلی أن قتل وولدت له زید بن عمر ورقیة بنت</w:t>
      </w:r>
    </w:p>
    <w:p>
      <w:pPr>
        <w:pStyle w:val="BookText"/>
      </w:pPr>
      <w:r>
        <w:rPr>
          <w:rFonts w:ascii="IRNazanin" w:hAnsi="IRNazanin" w:eastAsia="IRNazanin" w:cs="IRNazanin"/>
          <w:lang w:bidi="fa-IR"/>
          <w:color w:val="111111"/>
          <w:sz w:val="28"/>
          <w:szCs w:val="28"/>
          <w:rtl/>
        </w:rPr>
        <w:t xml:space="preserve">عمر ثم خلف علی أم کلثوم بعد عمر عون بن جعفر بن أبی طالب بن</w:t>
      </w:r>
    </w:p>
    <w:p>
      <w:pPr>
        <w:pStyle w:val="BookText"/>
      </w:pPr>
      <w:r>
        <w:rPr>
          <w:rFonts w:ascii="IRNazanin" w:hAnsi="IRNazanin" w:eastAsia="IRNazanin" w:cs="IRNazanin"/>
          <w:lang w:bidi="fa-IR"/>
          <w:color w:val="111111"/>
          <w:sz w:val="28"/>
          <w:szCs w:val="28"/>
          <w:rtl/>
        </w:rPr>
        <w:t xml:space="preserve">عبد المطلب فتوفی عنها ثم خلف علیها أخوه محمد بن جعفر بن أبی</w:t>
      </w:r>
    </w:p>
    <w:p>
      <w:pPr>
        <w:pStyle w:val="BookText"/>
      </w:pPr>
      <w:r>
        <w:rPr>
          <w:rFonts w:ascii="IRNazanin" w:hAnsi="IRNazanin" w:eastAsia="IRNazanin" w:cs="IRNazanin"/>
          <w:lang w:bidi="fa-IR"/>
          <w:color w:val="111111"/>
          <w:sz w:val="28"/>
          <w:szCs w:val="28"/>
          <w:rtl/>
        </w:rPr>
        <w:t xml:space="preserve">طالب بن عبد المطلب فتوفی عنها فخلف علیها أخوه عبد الله بن</w:t>
      </w:r>
    </w:p>
    <w:p>
      <w:pPr>
        <w:pStyle w:val="BookText"/>
      </w:pPr>
      <w:r>
        <w:rPr>
          <w:rFonts w:ascii="IRNazanin" w:hAnsi="IRNazanin" w:eastAsia="IRNazanin" w:cs="IRNazanin"/>
          <w:lang w:bidi="fa-IR"/>
          <w:color w:val="111111"/>
          <w:sz w:val="28"/>
          <w:szCs w:val="28"/>
          <w:rtl/>
        </w:rPr>
        <w:t xml:space="preserve">جعفر بن أبی طالب بعد أختها زینب بنت علی بن أبی طالب.</w:t>
      </w:r>
    </w:p>
    <w:p>
      <w:pPr>
        <w:pStyle w:val="BookText"/>
      </w:pPr>
      <w:r>
        <w:rPr>
          <w:rFonts w:ascii="IRNazanin" w:hAnsi="IRNazanin" w:eastAsia="IRNazanin" w:cs="IRNazanin"/>
          <w:lang w:bidi="fa-IR"/>
          <w:color w:val="111111"/>
          <w:sz w:val="28"/>
          <w:szCs w:val="28"/>
          <w:rtl/>
        </w:rPr>
        <w:t xml:space="preserve">امّ‌کلثوم، دختر علی بن أبی طالب... که مادرش فاطمه دختر رسول</w:t>
      </w:r>
    </w:p>
    <w:p>
      <w:pPr>
        <w:pStyle w:val="BookText"/>
      </w:pPr>
      <w:r>
        <w:rPr>
          <w:rFonts w:ascii="IRNazanin" w:hAnsi="IRNazanin" w:eastAsia="IRNazanin" w:cs="IRNazanin"/>
          <w:lang w:bidi="fa-IR"/>
          <w:color w:val="111111"/>
          <w:sz w:val="28"/>
          <w:szCs w:val="28"/>
          <w:rtl/>
        </w:rPr>
        <w:t xml:space="preserve">خدا صلی الله علیه وآله وسلم بود... عمر بن خطاب با او ازدواج کرد؛</w:t>
      </w:r>
    </w:p>
    <w:p>
      <w:pPr>
        <w:pStyle w:val="BookText"/>
      </w:pPr>
      <w:r>
        <w:rPr>
          <w:rFonts w:ascii="IRNazanin" w:hAnsi="IRNazanin" w:eastAsia="IRNazanin" w:cs="IRNazanin"/>
          <w:lang w:bidi="fa-IR"/>
          <w:color w:val="111111"/>
          <w:sz w:val="28"/>
          <w:szCs w:val="28"/>
          <w:rtl/>
        </w:rPr>
        <w:t xml:space="preserve">در حالی هنوز به سن بلوغ نرسیده بود! تا زمانی که عمر کشته نشده</w:t>
      </w:r>
    </w:p>
    <w:p>
      <w:pPr>
        <w:pStyle w:val="BookText"/>
      </w:pPr>
      <w:r>
        <w:rPr>
          <w:rFonts w:ascii="IRNazanin" w:hAnsi="IRNazanin" w:eastAsia="IRNazanin" w:cs="IRNazanin"/>
          <w:lang w:bidi="fa-IR"/>
          <w:color w:val="111111"/>
          <w:sz w:val="28"/>
          <w:szCs w:val="28"/>
          <w:rtl/>
        </w:rPr>
        <w:t xml:space="preserve">بود در کنار او به سر می‌برد و زید بن عمر و رقیه را به دنیا آورد. پس از</w:t>
      </w:r>
    </w:p>
    <w:p>
      <w:pPr>
        <w:pStyle w:val="BookText"/>
      </w:pPr>
      <w:r>
        <w:rPr>
          <w:rFonts w:ascii="IRNazanin" w:hAnsi="IRNazanin" w:eastAsia="IRNazanin" w:cs="IRNazanin"/>
          <w:lang w:bidi="fa-IR"/>
          <w:color w:val="111111"/>
          <w:sz w:val="28"/>
          <w:szCs w:val="28"/>
          <w:rtl/>
        </w:rPr>
        <w:t xml:space="preserve">عمر، با عون بن جعفر بن أبی طالب و پس از آن با محمد بن جعفر</w:t>
      </w:r>
    </w:p>
    <w:p>
      <w:pPr>
        <w:pStyle w:val="BookText"/>
      </w:pPr>
      <w:r>
        <w:rPr>
          <w:rFonts w:ascii="IRNazanin" w:hAnsi="IRNazanin" w:eastAsia="IRNazanin" w:cs="IRNazanin"/>
          <w:lang w:bidi="fa-IR"/>
          <w:color w:val="111111"/>
          <w:sz w:val="28"/>
          <w:szCs w:val="28"/>
          <w:rtl/>
        </w:rPr>
        <w:t xml:space="preserve">ازدواج کرد. هنگامی که محمد بن جعفر از دنیا رفت با برادرش عبد</w:t>
      </w:r>
    </w:p>
    <w:p>
      <w:pPr>
        <w:pStyle w:val="BookText"/>
      </w:pPr>
      <w:r>
        <w:rPr>
          <w:rFonts w:ascii="IRNazanin" w:hAnsi="IRNazanin" w:eastAsia="IRNazanin" w:cs="IRNazanin"/>
          <w:lang w:bidi="fa-IR"/>
          <w:color w:val="111111"/>
          <w:sz w:val="28"/>
          <w:szCs w:val="28"/>
          <w:rtl/>
        </w:rPr>
        <w:t xml:space="preserve">الله بن جعفر پس از حضرت زینب ازدواج کرد...</w:t>
      </w:r>
    </w:p>
    <w:p>
      <w:pPr>
        <w:pStyle w:val="BookText"/>
      </w:pPr>
      <w:r>
        <w:rPr>
          <w:rFonts w:ascii="IRNazanin" w:hAnsi="IRNazanin" w:eastAsia="IRNazanin" w:cs="IRNazanin"/>
          <w:lang w:bidi="fa-IR"/>
          <w:color w:val="111111"/>
          <w:sz w:val="28"/>
          <w:szCs w:val="28"/>
          <w:rtl/>
        </w:rPr>
        <w:t xml:space="preserve">الزهری، محمد بن سعد بن منیع أبو عبدالله البصری (متوفای230ه)،</w:t>
      </w:r>
    </w:p>
    <w:p>
      <w:pPr>
        <w:pStyle w:val="BookText"/>
      </w:pPr>
      <w:r>
        <w:rPr>
          <w:rFonts w:ascii="IRNazanin" w:hAnsi="IRNazanin" w:eastAsia="IRNazanin" w:cs="IRNazanin"/>
          <w:lang w:bidi="fa-IR"/>
          <w:color w:val="111111"/>
          <w:sz w:val="28"/>
          <w:szCs w:val="28"/>
          <w:rtl/>
        </w:rPr>
        <w:t xml:space="preserve">الطبقات الکبری، ج 8، ص 463، ناشر: دار صادر -بیروت؛</w:t>
      </w:r>
    </w:p>
    <w:p>
      <w:pPr>
        <w:pStyle w:val="BookText"/>
      </w:pPr>
      <w:r>
        <w:rPr>
          <w:rFonts w:ascii="IRNazanin" w:hAnsi="IRNazanin" w:eastAsia="IRNazanin" w:cs="IRNazanin"/>
          <w:lang w:bidi="fa-IR"/>
          <w:color w:val="111111"/>
          <w:sz w:val="28"/>
          <w:szCs w:val="28"/>
          <w:rtl/>
        </w:rPr>
        <w:t xml:space="preserve">البلاذری، أحمد بن یحیی بن جابر (متوفای279ه)، أنساب الأشراف،</w:t>
      </w:r>
    </w:p>
    <w:p>
      <w:pPr>
        <w:pStyle w:val="BookText"/>
      </w:pPr>
      <w:r>
        <w:rPr>
          <w:rFonts w:ascii="IRNazanin" w:hAnsi="IRNazanin" w:eastAsia="IRNazanin" w:cs="IRNazanin"/>
          <w:lang w:bidi="fa-IR"/>
          <w:color w:val="111111"/>
          <w:sz w:val="28"/>
          <w:szCs w:val="28"/>
          <w:rtl/>
        </w:rPr>
        <w:t xml:space="preserve">ج 1، ص 178.</w:t>
      </w:r>
    </w:p>
    <w:p>
      <w:pPr>
        <w:pStyle w:val="BookText"/>
      </w:pPr>
      <w:r>
        <w:rPr>
          <w:rFonts w:ascii="IRNazanin" w:hAnsi="IRNazanin" w:eastAsia="IRNazanin" w:cs="IRNazanin"/>
          <w:lang w:bidi="fa-IR"/>
          <w:color w:val="111111"/>
          <w:sz w:val="28"/>
          <w:szCs w:val="28"/>
          <w:rtl/>
        </w:rPr>
        <w:t xml:space="preserve">در این حدیث آمده است که امّ‌کلثوم پس از به کشته شدن عمر بن</w:t>
      </w:r>
    </w:p>
    <w:p>
      <w:pPr>
        <w:pStyle w:val="BookText"/>
      </w:pPr>
      <w:r>
        <w:rPr>
          <w:rFonts w:ascii="IRNazanin" w:hAnsi="IRNazanin" w:eastAsia="IRNazanin" w:cs="IRNazanin"/>
          <w:lang w:bidi="fa-IR"/>
          <w:color w:val="111111"/>
          <w:sz w:val="28"/>
          <w:szCs w:val="28"/>
          <w:rtl/>
        </w:rPr>
        <w:t xml:space="preserve">خطاب با پسر عمویش عون بن جعفر پس از عون با برادر او محمد و</w:t>
      </w:r>
    </w:p>
    <w:p>
      <w:pPr>
        <w:pStyle w:val="BookText"/>
      </w:pPr>
      <w:r>
        <w:rPr>
          <w:rFonts w:ascii="IRNazanin" w:hAnsi="IRNazanin" w:eastAsia="IRNazanin" w:cs="IRNazanin"/>
          <w:lang w:bidi="fa-IR"/>
          <w:color w:val="111111"/>
          <w:sz w:val="28"/>
          <w:szCs w:val="28"/>
          <w:rtl/>
        </w:rPr>
        <w:t xml:space="preserve">سپس با عبدالله بن جعفر برادر دیگر آن دو ازدواج کرد؛ در حالی که</w:t>
      </w:r>
    </w:p>
    <w:p>
      <w:pPr>
        <w:pStyle w:val="BookText"/>
      </w:pPr>
      <w:r>
        <w:rPr>
          <w:rFonts w:ascii="IRNazanin" w:hAnsi="IRNazanin" w:eastAsia="IRNazanin" w:cs="IRNazanin"/>
          <w:lang w:bidi="fa-IR"/>
          <w:color w:val="111111"/>
          <w:sz w:val="28"/>
          <w:szCs w:val="28"/>
          <w:rtl/>
        </w:rPr>
        <w:t xml:space="preserve">راوی فراموش کرده که عون و محمد هر دو در جنگ شوشتر سال 16</w:t>
      </w:r>
    </w:p>
    <w:p>
      <w:pPr>
        <w:pStyle w:val="BookText"/>
      </w:pPr>
      <w:r>
        <w:rPr>
          <w:rFonts w:ascii="IRNazanin" w:hAnsi="IRNazanin" w:eastAsia="IRNazanin" w:cs="IRNazanin"/>
          <w:lang w:bidi="fa-IR"/>
          <w:color w:val="111111"/>
          <w:sz w:val="28"/>
          <w:szCs w:val="28"/>
          <w:rtl/>
        </w:rPr>
        <w:t xml:space="preserve">یا 17 هجری در زمان خلیفه دوم کشته شده‌اند؛ یعنی همسر دوم و</w:t>
      </w:r>
    </w:p>
    <w:p>
      <w:pPr>
        <w:pStyle w:val="BookText"/>
      </w:pPr>
      <w:r>
        <w:rPr>
          <w:rFonts w:ascii="IRNazanin" w:hAnsi="IRNazanin" w:eastAsia="IRNazanin" w:cs="IRNazanin"/>
          <w:lang w:bidi="fa-IR"/>
          <w:color w:val="111111"/>
          <w:sz w:val="28"/>
          <w:szCs w:val="28"/>
          <w:rtl/>
        </w:rPr>
        <w:t xml:space="preserve">سوم امّ‌کلثوم پیش از همسر اول فوت کرده‌اند!</w:t>
      </w:r>
    </w:p>
    <w:p>
      <w:pPr>
        <w:pStyle w:val="BookText"/>
      </w:pPr>
      <w:r>
        <w:rPr>
          <w:rFonts w:ascii="IRNazanin" w:hAnsi="IRNazanin" w:eastAsia="IRNazanin" w:cs="IRNazanin"/>
          <w:lang w:bidi="fa-IR"/>
          <w:color w:val="111111"/>
          <w:sz w:val="28"/>
          <w:szCs w:val="28"/>
          <w:rtl/>
        </w:rPr>
        <w:t xml:space="preserve">ابن حجر در الاصابه می‌گوید:</w:t>
      </w:r>
    </w:p>
    <w:p>
      <w:pPr>
        <w:pStyle w:val="BookText"/>
      </w:pPr>
      <w:r>
        <w:rPr>
          <w:rFonts w:ascii="IRNazanin" w:hAnsi="IRNazanin" w:eastAsia="IRNazanin" w:cs="IRNazanin"/>
          <w:lang w:bidi="fa-IR"/>
          <w:color w:val="111111"/>
          <w:sz w:val="28"/>
          <w:szCs w:val="28"/>
          <w:rtl/>
        </w:rPr>
        <w:t xml:space="preserve">استشهد عون بن جعفر فی تستر وذلک فی خلافة عمر وما له عقب.</w:t>
      </w:r>
    </w:p>
    <w:p>
      <w:pPr>
        <w:pStyle w:val="BookText"/>
      </w:pPr>
      <w:r>
        <w:rPr>
          <w:rFonts w:ascii="IRNazanin" w:hAnsi="IRNazanin" w:eastAsia="IRNazanin" w:cs="IRNazanin"/>
          <w:lang w:bidi="fa-IR"/>
          <w:color w:val="111111"/>
          <w:sz w:val="28"/>
          <w:szCs w:val="28"/>
          <w:rtl/>
        </w:rPr>
        <w:t xml:space="preserve">عون بن جعفر در جنگ شوشتر در زمان عمر شهید شد و هیچ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فرزندی از او بر جای نماند.</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w:t>
      </w:r>
    </w:p>
    <w:p>
      <w:pPr>
        <w:pStyle w:val="BookText"/>
      </w:pPr>
      <w:r>
        <w:rPr>
          <w:rFonts w:ascii="IRNazanin" w:hAnsi="IRNazanin" w:eastAsia="IRNazanin" w:cs="IRNazanin"/>
          <w:lang w:bidi="fa-IR"/>
          <w:color w:val="111111"/>
          <w:sz w:val="28"/>
          <w:szCs w:val="28"/>
          <w:rtl/>
        </w:rPr>
        <w:t xml:space="preserve">(متوفای852ه)، الإصابة فی تمییز الصحابة، ج 4، ص 744، تحقیق:</w:t>
      </w:r>
    </w:p>
    <w:p>
      <w:pPr>
        <w:pStyle w:val="BookText"/>
      </w:pPr>
      <w:r>
        <w:rPr>
          <w:rFonts w:ascii="IRNazanin" w:hAnsi="IRNazanin" w:eastAsia="IRNazanin" w:cs="IRNazanin"/>
          <w:lang w:bidi="fa-IR"/>
          <w:color w:val="111111"/>
          <w:sz w:val="28"/>
          <w:szCs w:val="28"/>
          <w:rtl/>
        </w:rPr>
        <w:t xml:space="preserve">علی محمد البجاوی، ناشر: دار الجیل -بیروت، الطبعة: الأولی،</w:t>
      </w:r>
    </w:p>
    <w:p>
      <w:pPr>
        <w:pStyle w:val="BookText"/>
      </w:pPr>
      <w:r>
        <w:rPr>
          <w:rFonts w:ascii="Times New Roman" w:hAnsi="Times New Roman" w:eastAsia="Times New Roman" w:cs="Times New Roman"/>
          <w:lang w:val="en-US" w:bidi="en-US"/>
          <w:color w:val="111111"/>
          <w:sz w:val="28"/>
          <w:szCs w:val="28"/>
          <w:rtl/>
        </w:rPr>
        <w:t xml:space="preserve">1412 -1992.</w:t>
      </w:r>
    </w:p>
    <w:p>
      <w:pPr>
        <w:pStyle w:val="BookText"/>
      </w:pPr>
      <w:r>
        <w:rPr>
          <w:rFonts w:ascii="IRNazanin" w:hAnsi="IRNazanin" w:eastAsia="IRNazanin" w:cs="IRNazanin"/>
          <w:lang w:bidi="fa-IR"/>
          <w:color w:val="111111"/>
          <w:sz w:val="28"/>
          <w:szCs w:val="28"/>
          <w:rtl/>
        </w:rPr>
        <w:t xml:space="preserve">و جالب این است که ابن حجر عسقلانی در جای دیگر از همین</w:t>
      </w:r>
    </w:p>
    <w:p>
      <w:pPr>
        <w:pStyle w:val="BookText"/>
      </w:pPr>
      <w:r>
        <w:rPr>
          <w:rFonts w:ascii="IRNazanin" w:hAnsi="IRNazanin" w:eastAsia="IRNazanin" w:cs="IRNazanin"/>
          <w:lang w:bidi="fa-IR"/>
          <w:color w:val="111111"/>
          <w:sz w:val="28"/>
          <w:szCs w:val="28"/>
          <w:rtl/>
        </w:rPr>
        <w:t xml:space="preserve">کتابش در ترجمه محمد بن جعفر می‌گوید:</w:t>
      </w:r>
    </w:p>
    <w:p>
      <w:pPr>
        <w:pStyle w:val="BookText"/>
      </w:pPr>
      <w:r>
        <w:rPr>
          <w:rFonts w:ascii="IRNazanin" w:hAnsi="IRNazanin" w:eastAsia="IRNazanin" w:cs="IRNazanin"/>
          <w:lang w:bidi="fa-IR"/>
          <w:color w:val="111111"/>
          <w:sz w:val="28"/>
          <w:szCs w:val="28"/>
          <w:rtl/>
        </w:rPr>
        <w:t xml:space="preserve">محمد بن جعفر بن أبی طالب بن عبد المطلب... أنه کان یکنی أبا</w:t>
      </w:r>
    </w:p>
    <w:p>
      <w:pPr>
        <w:pStyle w:val="BookText"/>
      </w:pPr>
      <w:r>
        <w:rPr>
          <w:rFonts w:ascii="IRNazanin" w:hAnsi="IRNazanin" w:eastAsia="IRNazanin" w:cs="IRNazanin"/>
          <w:lang w:bidi="fa-IR"/>
          <w:color w:val="111111"/>
          <w:sz w:val="28"/>
          <w:szCs w:val="28"/>
          <w:rtl/>
        </w:rPr>
        <w:t xml:space="preserve">القاسم وأنه تزوج أم کلثوم بنت علی بعد عمر قال واستشهد بتستر.</w:t>
      </w:r>
    </w:p>
    <w:p>
      <w:pPr>
        <w:pStyle w:val="BookText"/>
      </w:pPr>
      <w:r>
        <w:rPr>
          <w:rFonts w:ascii="IRNazanin" w:hAnsi="IRNazanin" w:eastAsia="IRNazanin" w:cs="IRNazanin"/>
          <w:lang w:bidi="fa-IR"/>
          <w:color w:val="111111"/>
          <w:sz w:val="28"/>
          <w:szCs w:val="28"/>
          <w:rtl/>
        </w:rPr>
        <w:t xml:space="preserve">محمد بن جعفر بن ابی طالب بن عبد المطلب... کنیه او ابوالقاسم بود</w:t>
      </w:r>
    </w:p>
    <w:p>
      <w:pPr>
        <w:pStyle w:val="BookText"/>
      </w:pPr>
      <w:r>
        <w:rPr>
          <w:rFonts w:ascii="IRNazanin" w:hAnsi="IRNazanin" w:eastAsia="IRNazanin" w:cs="IRNazanin"/>
          <w:lang w:bidi="fa-IR"/>
          <w:color w:val="111111"/>
          <w:sz w:val="28"/>
          <w:szCs w:val="28"/>
          <w:rtl/>
        </w:rPr>
        <w:t xml:space="preserve">و او پس از عمر، با امّ‌کلثوم دختر علی ازدواج کرده و در تستر شهید</w:t>
      </w:r>
    </w:p>
    <w:p>
      <w:pPr>
        <w:pStyle w:val="BookText"/>
      </w:pPr>
      <w:r>
        <w:rPr>
          <w:rFonts w:ascii="IRNazanin" w:hAnsi="IRNazanin" w:eastAsia="IRNazanin" w:cs="IRNazanin"/>
          <w:lang w:bidi="fa-IR"/>
          <w:color w:val="111111"/>
          <w:sz w:val="28"/>
          <w:szCs w:val="28"/>
          <w:rtl/>
        </w:rPr>
        <w:t xml:space="preserve">شد!</w:t>
      </w:r>
    </w:p>
    <w:p>
      <w:pPr>
        <w:pStyle w:val="BookText"/>
      </w:pPr>
      <w:r>
        <w:rPr>
          <w:rFonts w:ascii="IRNazanin" w:hAnsi="IRNazanin" w:eastAsia="IRNazanin" w:cs="IRNazanin"/>
          <w:lang w:bidi="fa-IR"/>
          <w:color w:val="111111"/>
          <w:sz w:val="28"/>
          <w:szCs w:val="28"/>
          <w:rtl/>
        </w:rPr>
        <w:t xml:space="preserve">العسقلانی، أحمد بن علی بن حجر أبو الفضل الشافعی، الإصابة فی</w:t>
      </w:r>
    </w:p>
    <w:p>
      <w:pPr>
        <w:pStyle w:val="BookText"/>
      </w:pPr>
      <w:r>
        <w:rPr>
          <w:rFonts w:ascii="IRNazanin" w:hAnsi="IRNazanin" w:eastAsia="IRNazanin" w:cs="IRNazanin"/>
          <w:lang w:bidi="fa-IR"/>
          <w:color w:val="111111"/>
          <w:sz w:val="28"/>
          <w:szCs w:val="28"/>
          <w:rtl/>
        </w:rPr>
        <w:t xml:space="preserve">تمییز الصحابة، ج 6، ص 7768، رقم: 7769، تحقیق: علی محمد</w:t>
      </w:r>
    </w:p>
    <w:p>
      <w:pPr>
        <w:pStyle w:val="BookText"/>
      </w:pPr>
      <w:r>
        <w:rPr>
          <w:rFonts w:ascii="IRNazanin" w:hAnsi="IRNazanin" w:eastAsia="IRNazanin" w:cs="IRNazanin"/>
          <w:lang w:bidi="fa-IR"/>
          <w:color w:val="111111"/>
          <w:sz w:val="28"/>
          <w:szCs w:val="28"/>
          <w:rtl/>
        </w:rPr>
        <w:t xml:space="preserve">البجاوی، ناشر: دار الجیل -بیروت، الطبعة: الأولی، 1412 -1992.</w:t>
      </w:r>
    </w:p>
    <w:p>
      <w:pPr>
        <w:pStyle w:val="BookText"/>
      </w:pPr>
      <w:r>
        <w:rPr>
          <w:rFonts w:ascii="IRNazanin" w:hAnsi="IRNazanin" w:eastAsia="IRNazanin" w:cs="IRNazanin"/>
          <w:lang w:bidi="fa-IR"/>
          <w:color w:val="111111"/>
          <w:sz w:val="28"/>
          <w:szCs w:val="28"/>
          <w:rtl/>
        </w:rPr>
        <w:t xml:space="preserve">از قدیم گفته‌اند که دروغگو فراموش کار است. اگر محمد و عون در</w:t>
      </w:r>
    </w:p>
    <w:p>
      <w:pPr>
        <w:pStyle w:val="BookText"/>
      </w:pPr>
      <w:r>
        <w:rPr>
          <w:rFonts w:ascii="IRNazanin" w:hAnsi="IRNazanin" w:eastAsia="IRNazanin" w:cs="IRNazanin"/>
          <w:lang w:bidi="fa-IR"/>
          <w:color w:val="111111"/>
          <w:sz w:val="28"/>
          <w:szCs w:val="28"/>
          <w:rtl/>
        </w:rPr>
        <w:t xml:space="preserve">زمان عمر در جنگ تستر شهید شده‌اند، چگونه پس از عمر دوباره</w:t>
      </w:r>
    </w:p>
    <w:p>
      <w:pPr>
        <w:pStyle w:val="BookText"/>
      </w:pPr>
      <w:r>
        <w:rPr>
          <w:rFonts w:ascii="IRNazanin" w:hAnsi="IRNazanin" w:eastAsia="IRNazanin" w:cs="IRNazanin"/>
          <w:lang w:bidi="fa-IR"/>
          <w:color w:val="111111"/>
          <w:sz w:val="28"/>
          <w:szCs w:val="28"/>
          <w:rtl/>
        </w:rPr>
        <w:t xml:space="preserve">زنده شده و با امّ‌کلثوم ازدواج کرده‌اند؟!!!</w:t>
      </w:r>
    </w:p>
    <w:p>
      <w:pPr>
        <w:pStyle w:val="BookText"/>
      </w:pPr>
      <w:r>
        <w:rPr>
          <w:rFonts w:ascii="IRNazanin" w:hAnsi="IRNazanin" w:eastAsia="IRNazanin" w:cs="IRNazanin"/>
          <w:lang w:bidi="fa-IR"/>
          <w:color w:val="111111"/>
          <w:sz w:val="28"/>
          <w:szCs w:val="28"/>
          <w:rtl/>
        </w:rPr>
        <w:t xml:space="preserve">افزون بر این که ازدواج امّ‌کلثوم با عبد الله جعفر شوهر حضرت زینب</w:t>
      </w:r>
    </w:p>
    <w:p>
      <w:pPr>
        <w:pStyle w:val="BookText"/>
      </w:pPr>
      <w:r>
        <w:rPr>
          <w:rFonts w:ascii="IRNazanin" w:hAnsi="IRNazanin" w:eastAsia="IRNazanin" w:cs="IRNazanin"/>
          <w:lang w:bidi="fa-IR"/>
          <w:color w:val="111111"/>
          <w:sz w:val="28"/>
          <w:szCs w:val="28"/>
          <w:rtl/>
        </w:rPr>
        <w:t xml:space="preserve">امکان پذیر نیست و مضمون روایت جمع بین دو خواهر می‌باشد؛</w:t>
      </w:r>
    </w:p>
    <w:p>
      <w:pPr>
        <w:pStyle w:val="BookText"/>
      </w:pPr>
      <w:r>
        <w:rPr>
          <w:rFonts w:ascii="IRNazanin" w:hAnsi="IRNazanin" w:eastAsia="IRNazanin" w:cs="IRNazanin"/>
          <w:lang w:bidi="fa-IR"/>
          <w:color w:val="111111"/>
          <w:sz w:val="28"/>
          <w:szCs w:val="28"/>
          <w:rtl/>
        </w:rPr>
        <w:t xml:space="preserve">زیرا حضرت زینب تا پس از واقعه کربلا زنده و همسر عبد الله بن</w:t>
      </w:r>
    </w:p>
    <w:p>
      <w:pPr>
        <w:pStyle w:val="BookText"/>
      </w:pPr>
      <w:r>
        <w:rPr>
          <w:rFonts w:ascii="IRNazanin" w:hAnsi="IRNazanin" w:eastAsia="IRNazanin" w:cs="IRNazanin"/>
          <w:lang w:bidi="fa-IR"/>
          <w:color w:val="111111"/>
          <w:sz w:val="28"/>
          <w:szCs w:val="28"/>
          <w:rtl/>
        </w:rPr>
        <w:t xml:space="preserve">جعفر بوده است.</w:t>
      </w:r>
    </w:p>
    <w:p>
      <w:pPr>
        <w:pStyle w:val="BookText"/>
      </w:pPr>
      <w:r>
        <w:rPr>
          <w:rFonts w:ascii="IRNazanin" w:hAnsi="IRNazanin" w:eastAsia="IRNazanin" w:cs="IRNazanin"/>
          <w:lang w:bidi="fa-IR"/>
          <w:color w:val="111111"/>
          <w:sz w:val="28"/>
          <w:szCs w:val="28"/>
          <w:rtl/>
        </w:rPr>
        <w:t xml:space="preserve">و پس از حضرت زینب نیز نمی‌تواند با عبد الله بن جعفر ازدواج کند؛</w:t>
      </w:r>
    </w:p>
    <w:p>
      <w:pPr>
        <w:pStyle w:val="BookText"/>
      </w:pPr>
      <w:r>
        <w:rPr>
          <w:rFonts w:ascii="IRNazanin" w:hAnsi="IRNazanin" w:eastAsia="IRNazanin" w:cs="IRNazanin"/>
          <w:lang w:bidi="fa-IR"/>
          <w:color w:val="111111"/>
          <w:sz w:val="28"/>
          <w:szCs w:val="28"/>
          <w:rtl/>
        </w:rPr>
        <w:t xml:space="preserve">زیرا طبق اعتقاد اهل سنت، امّ‌کلثوم در زمان حیات امام حسن علیه</w:t>
      </w:r>
    </w:p>
    <w:p>
      <w:pPr>
        <w:pStyle w:val="BookText"/>
      </w:pPr>
      <w:r>
        <w:rPr>
          <w:rFonts w:ascii="IRNazanin" w:hAnsi="IRNazanin" w:eastAsia="IRNazanin" w:cs="IRNazanin"/>
          <w:lang w:bidi="fa-IR"/>
          <w:color w:val="111111"/>
          <w:sz w:val="28"/>
          <w:szCs w:val="28"/>
          <w:rtl/>
        </w:rPr>
        <w:t xml:space="preserve">السلام در مدینه از دنیا رفته است. مدارک این مطلب را پیش از این</w:t>
      </w:r>
    </w:p>
    <w:p>
      <w:pPr>
        <w:pStyle w:val="BookText"/>
      </w:pPr>
      <w:r>
        <w:rPr>
          <w:rFonts w:ascii="IRNazanin" w:hAnsi="IRNazanin" w:eastAsia="IRNazanin" w:cs="IRNazanin"/>
          <w:lang w:bidi="fa-IR"/>
          <w:color w:val="111111"/>
          <w:sz w:val="28"/>
          <w:szCs w:val="28"/>
          <w:rtl/>
        </w:rPr>
        <w:t xml:space="preserve">بیان کردیم.</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دیگر از عالمان اهل سنت که متوجه دروغ بودن ازدواج امّ‌کلثوم</w:t>
      </w:r>
    </w:p>
    <w:p>
      <w:pPr>
        <w:pStyle w:val="BookText"/>
      </w:pPr>
      <w:r>
        <w:rPr>
          <w:rFonts w:ascii="IRNazanin" w:hAnsi="IRNazanin" w:eastAsia="IRNazanin" w:cs="IRNazanin"/>
          <w:lang w:bidi="fa-IR"/>
          <w:color w:val="111111"/>
          <w:sz w:val="28"/>
          <w:szCs w:val="28"/>
          <w:rtl/>
        </w:rPr>
        <w:t xml:space="preserve">با عون و محمد، و عدم سازگاری آن با واقعیت‌های تاریخی بوده‌اند،</w:t>
      </w:r>
    </w:p>
    <w:p>
      <w:pPr>
        <w:pStyle w:val="BookText"/>
      </w:pPr>
      <w:r>
        <w:rPr>
          <w:rFonts w:ascii="IRNazanin" w:hAnsi="IRNazanin" w:eastAsia="IRNazanin" w:cs="IRNazanin"/>
          <w:lang w:bidi="fa-IR"/>
          <w:color w:val="111111"/>
          <w:sz w:val="28"/>
          <w:szCs w:val="28"/>
          <w:rtl/>
        </w:rPr>
        <w:t xml:space="preserve">ادعا کرده‌اند که امّ‌کلثوم پس از عمر با عبد الله بن جعفر ازدواج کرده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ثم هلک عمر عن أم کلثوم فتزوجها عبد الله بن جعفر فلم تلد منه.</w:t>
      </w:r>
    </w:p>
    <w:p>
      <w:pPr>
        <w:pStyle w:val="BookText"/>
      </w:pPr>
      <w:r>
        <w:rPr>
          <w:rFonts w:ascii="IRNazanin" w:hAnsi="IRNazanin" w:eastAsia="IRNazanin" w:cs="IRNazanin"/>
          <w:lang w:bidi="fa-IR"/>
          <w:color w:val="111111"/>
          <w:sz w:val="28"/>
          <w:szCs w:val="28"/>
          <w:rtl/>
        </w:rPr>
        <w:t xml:space="preserve">عمر از دنیا رفته و همسر او امّ‌کلثوم با عبد الله بن جعفر ازدواج کرد اما</w:t>
      </w:r>
    </w:p>
    <w:p>
      <w:pPr>
        <w:pStyle w:val="BookText"/>
      </w:pPr>
      <w:r>
        <w:rPr>
          <w:rFonts w:ascii="IRNazanin" w:hAnsi="IRNazanin" w:eastAsia="IRNazanin" w:cs="IRNazanin"/>
          <w:lang w:bidi="fa-IR"/>
          <w:color w:val="111111"/>
          <w:sz w:val="28"/>
          <w:szCs w:val="28"/>
          <w:rtl/>
        </w:rPr>
        <w:t xml:space="preserve">از او صاحب فرزند نشد.</w:t>
      </w:r>
    </w:p>
    <w:p>
      <w:pPr>
        <w:pStyle w:val="BookText"/>
      </w:pPr>
      <w:r>
        <w:rPr>
          <w:rFonts w:ascii="IRNazanin" w:hAnsi="IRNazanin" w:eastAsia="IRNazanin" w:cs="IRNazanin"/>
          <w:lang w:bidi="fa-IR"/>
          <w:color w:val="111111"/>
          <w:sz w:val="28"/>
          <w:szCs w:val="28"/>
          <w:rtl/>
        </w:rPr>
        <w:t xml:space="preserve">الزبیر بن بکار بن عبد الله بن مصعب الزبیری أبو عبد الله</w:t>
      </w:r>
    </w:p>
    <w:p>
      <w:pPr>
        <w:pStyle w:val="BookText"/>
      </w:pPr>
      <w:r>
        <w:rPr>
          <w:rFonts w:ascii="IRNazanin" w:hAnsi="IRNazanin" w:eastAsia="IRNazanin" w:cs="IRNazanin"/>
          <w:lang w:bidi="fa-IR"/>
          <w:color w:val="111111"/>
          <w:sz w:val="28"/>
          <w:szCs w:val="28"/>
          <w:rtl/>
        </w:rPr>
        <w:t xml:space="preserve">(متوفای256ه)، المنتخب من کتاب أزواج النبی صلی الله علیه</w:t>
      </w:r>
    </w:p>
    <w:p>
      <w:pPr>
        <w:pStyle w:val="BookText"/>
      </w:pPr>
      <w:r>
        <w:rPr>
          <w:rFonts w:ascii="IRNazanin" w:hAnsi="IRNazanin" w:eastAsia="IRNazanin" w:cs="IRNazanin"/>
          <w:lang w:bidi="fa-IR"/>
          <w:color w:val="111111"/>
          <w:sz w:val="28"/>
          <w:szCs w:val="28"/>
          <w:rtl/>
        </w:rPr>
        <w:t xml:space="preserve">وسلم، ج 1، ص 31، تحقیق: سکینة الشهابی، ناشر: مومسة الرسالة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بیروت، الطبعة: الأولی، 1403ه.</w:t>
      </w:r>
    </w:p>
    <w:p>
      <w:pPr>
        <w:pStyle w:val="BookText"/>
      </w:pPr>
      <w:r>
        <w:rPr>
          <w:rFonts w:ascii="IRNazanin" w:hAnsi="IRNazanin" w:eastAsia="IRNazanin" w:cs="IRNazanin"/>
          <w:lang w:bidi="fa-IR"/>
          <w:color w:val="111111"/>
          <w:sz w:val="28"/>
          <w:szCs w:val="28"/>
          <w:rtl/>
        </w:rPr>
        <w:t xml:space="preserve">در حالی که این مطلب را هرگز نمی‌توان پذیرفت؛ چرا که به اتفاق</w:t>
      </w:r>
    </w:p>
    <w:p>
      <w:pPr>
        <w:pStyle w:val="BookText"/>
      </w:pPr>
      <w:r>
        <w:rPr>
          <w:rFonts w:ascii="IRNazanin" w:hAnsi="IRNazanin" w:eastAsia="IRNazanin" w:cs="IRNazanin"/>
          <w:lang w:bidi="fa-IR"/>
          <w:color w:val="111111"/>
          <w:sz w:val="28"/>
          <w:szCs w:val="28"/>
          <w:rtl/>
        </w:rPr>
        <w:t xml:space="preserve">شیعه و سنی، حضرت زینب سلام الله علیها در زمان امیر مومنان</w:t>
      </w:r>
    </w:p>
    <w:p>
      <w:pPr>
        <w:pStyle w:val="BookText"/>
      </w:pPr>
      <w:r>
        <w:rPr>
          <w:rFonts w:ascii="IRNazanin" w:hAnsi="IRNazanin" w:eastAsia="IRNazanin" w:cs="IRNazanin"/>
          <w:lang w:bidi="fa-IR"/>
          <w:color w:val="111111"/>
          <w:sz w:val="28"/>
          <w:szCs w:val="28"/>
          <w:rtl/>
        </w:rPr>
        <w:t xml:space="preserve">علیه السلام با عبد الله بن جعفر ازدواج کرده و تا آخر عمر همسر او</w:t>
      </w:r>
    </w:p>
    <w:p>
      <w:pPr>
        <w:pStyle w:val="BookText"/>
      </w:pPr>
      <w:r>
        <w:rPr>
          <w:rFonts w:ascii="IRNazanin" w:hAnsi="IRNazanin" w:eastAsia="IRNazanin" w:cs="IRNazanin"/>
          <w:lang w:bidi="fa-IR"/>
          <w:color w:val="111111"/>
          <w:sz w:val="28"/>
          <w:szCs w:val="28"/>
          <w:rtl/>
        </w:rPr>
        <w:t xml:space="preserve">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سن ام کلثوم هنگام ازدواج</w:t>
      </w:r>
    </w:p>
    <w:p>
      <w:pPr>
        <w:pStyle w:val="BookText"/>
      </w:pPr>
      <w:r>
        <w:rPr>
          <w:rFonts w:ascii="IRNazanin" w:hAnsi="IRNazanin" w:eastAsia="IRNazanin" w:cs="IRNazanin"/>
          <w:lang w:bidi="fa-IR"/>
          <w:color w:val="111111"/>
          <w:sz w:val="28"/>
          <w:szCs w:val="28"/>
          <w:rtl/>
        </w:rPr>
        <w:t xml:space="preserve">در این که امّ‌کلثوم در هنگام ازدواج با عمر چند سال داشته،</w:t>
      </w:r>
    </w:p>
    <w:p>
      <w:pPr>
        <w:pStyle w:val="BookText"/>
      </w:pPr>
      <w:r>
        <w:rPr>
          <w:rFonts w:ascii="IRNazanin" w:hAnsi="IRNazanin" w:eastAsia="IRNazanin" w:cs="IRNazanin"/>
          <w:lang w:bidi="fa-IR"/>
          <w:color w:val="111111"/>
          <w:sz w:val="28"/>
          <w:szCs w:val="28"/>
          <w:rtl/>
        </w:rPr>
        <w:t xml:space="preserve">اختلاف‌های شدیدی میان عالمان سنی وجود دارد. آن جایی که دفاع</w:t>
      </w:r>
    </w:p>
    <w:p>
      <w:pPr>
        <w:pStyle w:val="BookText"/>
      </w:pPr>
      <w:r>
        <w:rPr>
          <w:rFonts w:ascii="IRNazanin" w:hAnsi="IRNazanin" w:eastAsia="IRNazanin" w:cs="IRNazanin"/>
          <w:lang w:bidi="fa-IR"/>
          <w:color w:val="111111"/>
          <w:sz w:val="28"/>
          <w:szCs w:val="28"/>
          <w:rtl/>
        </w:rPr>
        <w:t xml:space="preserve">از آبروی خلیفه در میان است، او را آن قدر کوچک جلوه می‌دهند که</w:t>
      </w:r>
    </w:p>
    <w:p>
      <w:pPr>
        <w:pStyle w:val="BookText"/>
      </w:pPr>
      <w:r>
        <w:rPr>
          <w:rFonts w:ascii="IRNazanin" w:hAnsi="IRNazanin" w:eastAsia="IRNazanin" w:cs="IRNazanin"/>
          <w:lang w:bidi="fa-IR"/>
          <w:color w:val="111111"/>
          <w:sz w:val="28"/>
          <w:szCs w:val="28"/>
          <w:rtl/>
        </w:rPr>
        <w:t xml:space="preserve">بوسیدن، در بغل گرفتن و حتی برهنه کردن ساقش حرام نیست.</w:t>
      </w:r>
    </w:p>
    <w:p>
      <w:pPr>
        <w:pStyle w:val="BookText"/>
      </w:pPr>
      <w:r>
        <w:rPr>
          <w:rFonts w:ascii="IRNazanin" w:hAnsi="IRNazanin" w:eastAsia="IRNazanin" w:cs="IRNazanin"/>
          <w:lang w:bidi="fa-IR"/>
          <w:color w:val="111111"/>
          <w:sz w:val="28"/>
          <w:szCs w:val="28"/>
          <w:rtl/>
        </w:rPr>
        <w:t xml:space="preserve">هنوز به حدی نرسیده بود که شهوت را برانگیزد:</w:t>
      </w:r>
    </w:p>
    <w:p>
      <w:pPr>
        <w:pStyle w:val="BookText"/>
      </w:pPr>
      <w:r>
        <w:rPr>
          <w:rFonts w:ascii="IRNazanin" w:hAnsi="IRNazanin" w:eastAsia="IRNazanin" w:cs="IRNazanin"/>
          <w:lang w:bidi="fa-IR"/>
          <w:color w:val="111111"/>
          <w:sz w:val="28"/>
          <w:szCs w:val="28"/>
          <w:rtl/>
        </w:rPr>
        <w:t xml:space="preserve">ابن حجر هیثمی در الصواعق المحرقه می‌نویسد:</w:t>
      </w:r>
    </w:p>
    <w:p>
      <w:pPr>
        <w:pStyle w:val="BookText"/>
      </w:pPr>
      <w:r>
        <w:rPr>
          <w:rFonts w:ascii="IRNazanin" w:hAnsi="IRNazanin" w:eastAsia="IRNazanin" w:cs="IRNazanin"/>
          <w:lang w:bidi="fa-IR"/>
          <w:color w:val="111111"/>
          <w:sz w:val="28"/>
          <w:szCs w:val="28"/>
          <w:rtl/>
        </w:rPr>
        <w:t xml:space="preserve">وتقبیله وضمه لها علی جهة الإکرام لأنها لصغرها لم تبلغ حدا تشتهی</w:t>
      </w:r>
    </w:p>
    <w:p>
      <w:pPr>
        <w:pStyle w:val="BookText"/>
      </w:pPr>
      <w:r>
        <w:rPr>
          <w:rFonts w:ascii="IRNazanin" w:hAnsi="IRNazanin" w:eastAsia="IRNazanin" w:cs="IRNazanin"/>
          <w:lang w:bidi="fa-IR"/>
          <w:color w:val="111111"/>
          <w:sz w:val="28"/>
          <w:szCs w:val="28"/>
          <w:rtl/>
        </w:rPr>
        <w:t xml:space="preserve">حتی یحرم ذلک....</w:t>
      </w:r>
    </w:p>
    <w:p>
      <w:pPr>
        <w:pStyle w:val="BookText"/>
      </w:pPr>
      <w:r>
        <w:rPr>
          <w:rFonts w:ascii="IRNazanin" w:hAnsi="IRNazanin" w:eastAsia="IRNazanin" w:cs="IRNazanin"/>
          <w:lang w:bidi="fa-IR"/>
          <w:color w:val="111111"/>
          <w:sz w:val="28"/>
          <w:szCs w:val="28"/>
          <w:rtl/>
        </w:rPr>
        <w:t xml:space="preserve">بوسیدن امّ‌کلثوم و در آغوش گرفتن او، به خاطر اکرام بوده است؛ زیرا</w:t>
      </w:r>
    </w:p>
    <w:p>
      <w:pPr>
        <w:pStyle w:val="BookText"/>
      </w:pPr>
      <w:r>
        <w:rPr>
          <w:rFonts w:ascii="IRNazanin" w:hAnsi="IRNazanin" w:eastAsia="IRNazanin" w:cs="IRNazanin"/>
          <w:lang w:bidi="fa-IR"/>
          <w:color w:val="111111"/>
          <w:sz w:val="28"/>
          <w:szCs w:val="28"/>
          <w:rtl/>
        </w:rPr>
        <w:t xml:space="preserve">او به خاطر کوچک بودن به حدی نرسیده بود که سبب برانگیختن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شهوت شود تا این کار در باره او حرام باشد!!!</w:t>
      </w:r>
    </w:p>
    <w:p>
      <w:pPr>
        <w:pStyle w:val="BookText"/>
      </w:pPr>
      <w:r>
        <w:rPr>
          <w:rFonts w:ascii="IRNazanin" w:hAnsi="IRNazanin" w:eastAsia="IRNazanin" w:cs="IRNazanin"/>
          <w:lang w:bidi="fa-IR"/>
          <w:color w:val="111111"/>
          <w:sz w:val="28"/>
          <w:szCs w:val="28"/>
          <w:rtl/>
        </w:rPr>
        <w:t xml:space="preserve">الهیثمی، أبو العباس أحمد بن محمد بن علی ابن حجر</w:t>
      </w:r>
    </w:p>
    <w:p>
      <w:pPr>
        <w:pStyle w:val="BookText"/>
      </w:pPr>
      <w:r>
        <w:rPr>
          <w:rFonts w:ascii="IRNazanin" w:hAnsi="IRNazanin" w:eastAsia="IRNazanin" w:cs="IRNazanin"/>
          <w:lang w:bidi="fa-IR"/>
          <w:color w:val="111111"/>
          <w:sz w:val="28"/>
          <w:szCs w:val="28"/>
          <w:rtl/>
        </w:rPr>
        <w:t xml:space="preserve">(متوفای973ه)، الصواعق المحرقة علی أهل الرفض والضلال</w:t>
      </w:r>
    </w:p>
    <w:p>
      <w:pPr>
        <w:pStyle w:val="BookText"/>
      </w:pPr>
      <w:r>
        <w:rPr>
          <w:rFonts w:ascii="IRNazanin" w:hAnsi="IRNazanin" w:eastAsia="IRNazanin" w:cs="IRNazanin"/>
          <w:lang w:bidi="fa-IR"/>
          <w:color w:val="111111"/>
          <w:sz w:val="28"/>
          <w:szCs w:val="28"/>
          <w:rtl/>
        </w:rPr>
        <w:t xml:space="preserve">والزندقة، ج 2، ص 457، تحقیق عبد الرحمن بن عبد الله الترکی -</w:t>
      </w:r>
    </w:p>
    <w:p>
      <w:pPr>
        <w:pStyle w:val="BookText"/>
      </w:pPr>
      <w:r>
        <w:rPr>
          <w:rFonts w:ascii="IRNazanin" w:hAnsi="IRNazanin" w:eastAsia="IRNazanin" w:cs="IRNazanin"/>
          <w:lang w:bidi="fa-IR"/>
          <w:color w:val="111111"/>
          <w:sz w:val="28"/>
          <w:szCs w:val="28"/>
          <w:rtl/>
        </w:rPr>
        <w:t xml:space="preserve">کامل محمد الخراط‍‌، ناشر: مومسة الرسالة -لبنان، الطبعة: الأولی،</w:t>
      </w:r>
    </w:p>
    <w:p>
      <w:pPr>
        <w:pStyle w:val="BookText"/>
      </w:pPr>
      <w:r>
        <w:rPr>
          <w:rFonts w:ascii="IRNazanin" w:hAnsi="IRNazanin" w:eastAsia="IRNazanin" w:cs="IRNazanin"/>
          <w:lang w:bidi="fa-IR"/>
          <w:color w:val="111111"/>
          <w:sz w:val="28"/>
          <w:szCs w:val="28"/>
          <w:rtl/>
        </w:rPr>
        <w:t xml:space="preserve">1417ه -1997م.</w:t>
      </w:r>
    </w:p>
    <w:p>
      <w:pPr>
        <w:pStyle w:val="BookText"/>
      </w:pPr>
      <w:r>
        <w:rPr>
          <w:rFonts w:ascii="IRNazanin" w:hAnsi="IRNazanin" w:eastAsia="IRNazanin" w:cs="IRNazanin"/>
          <w:lang w:bidi="fa-IR"/>
          <w:color w:val="111111"/>
          <w:sz w:val="28"/>
          <w:szCs w:val="28"/>
          <w:rtl/>
        </w:rPr>
        <w:t xml:space="preserve">دختری کوچک و غیر بالغ که با دیگر دختران بازی می کرد:</w:t>
      </w:r>
    </w:p>
    <w:p>
      <w:pPr>
        <w:pStyle w:val="BookText"/>
      </w:pPr>
      <w:r>
        <w:rPr>
          <w:rFonts w:ascii="IRNazanin" w:hAnsi="IRNazanin" w:eastAsia="IRNazanin" w:cs="IRNazanin"/>
          <w:lang w:bidi="fa-IR"/>
          <w:color w:val="111111"/>
          <w:sz w:val="28"/>
          <w:szCs w:val="28"/>
          <w:rtl/>
        </w:rPr>
        <w:t xml:space="preserve">عبد الرزاق صنعانی او را دختر خردسالی معرفی می‌کند که با کنیزکان</w:t>
      </w:r>
    </w:p>
    <w:p>
      <w:pPr>
        <w:pStyle w:val="BookText"/>
      </w:pPr>
      <w:r>
        <w:rPr>
          <w:rFonts w:ascii="IRNazanin" w:hAnsi="IRNazanin" w:eastAsia="IRNazanin" w:cs="IRNazanin"/>
          <w:lang w:bidi="fa-IR"/>
          <w:color w:val="111111"/>
          <w:sz w:val="28"/>
          <w:szCs w:val="28"/>
          <w:rtl/>
        </w:rPr>
        <w:t xml:space="preserve">بازی می‌کرد:</w:t>
      </w:r>
    </w:p>
    <w:p>
      <w:pPr>
        <w:pStyle w:val="BookText"/>
      </w:pPr>
      <w:r>
        <w:rPr>
          <w:rFonts w:ascii="IRNazanin" w:hAnsi="IRNazanin" w:eastAsia="IRNazanin" w:cs="IRNazanin"/>
          <w:lang w:bidi="fa-IR"/>
          <w:color w:val="111111"/>
          <w:sz w:val="28"/>
          <w:szCs w:val="28"/>
          <w:rtl/>
        </w:rPr>
        <w:t xml:space="preserve">تزوج عمر بن الخطاب أم کلثوم بنت علی بن أبی طالب وهی جاریة</w:t>
      </w:r>
    </w:p>
    <w:p>
      <w:pPr>
        <w:pStyle w:val="BookText"/>
      </w:pPr>
      <w:r>
        <w:rPr>
          <w:rFonts w:ascii="IRNazanin" w:hAnsi="IRNazanin" w:eastAsia="IRNazanin" w:cs="IRNazanin"/>
          <w:lang w:bidi="fa-IR"/>
          <w:color w:val="111111"/>
          <w:sz w:val="28"/>
          <w:szCs w:val="28"/>
          <w:rtl/>
        </w:rPr>
        <w:t xml:space="preserve">تلعب مع الجواری....</w:t>
      </w:r>
    </w:p>
    <w:p>
      <w:pPr>
        <w:pStyle w:val="BookText"/>
      </w:pPr>
      <w:r>
        <w:rPr>
          <w:rFonts w:ascii="IRNazanin" w:hAnsi="IRNazanin" w:eastAsia="IRNazanin" w:cs="IRNazanin"/>
          <w:lang w:bidi="fa-IR"/>
          <w:color w:val="111111"/>
          <w:sz w:val="28"/>
          <w:szCs w:val="28"/>
          <w:rtl/>
        </w:rPr>
        <w:t xml:space="preserve">الصنعانی، أبو بکر عبد الرزاق بن همام (متوفای211ه)، المصنف، ج</w:t>
      </w:r>
    </w:p>
    <w:p>
      <w:pPr>
        <w:pStyle w:val="BookText"/>
      </w:pPr>
      <w:r>
        <w:rPr>
          <w:rFonts w:ascii="IRNazanin" w:hAnsi="IRNazanin" w:eastAsia="IRNazanin" w:cs="IRNazanin"/>
          <w:lang w:bidi="fa-IR"/>
          <w:color w:val="111111"/>
          <w:sz w:val="28"/>
          <w:szCs w:val="28"/>
          <w:rtl/>
        </w:rPr>
        <w:t xml:space="preserve">6، ص 164، تحقیق حبیب الرحمن الأعظمی، ناشر: المکتب</w:t>
      </w:r>
    </w:p>
    <w:p>
      <w:pPr>
        <w:pStyle w:val="BookText"/>
      </w:pPr>
      <w:r>
        <w:rPr>
          <w:rFonts w:ascii="IRNazanin" w:hAnsi="IRNazanin" w:eastAsia="IRNazanin" w:cs="IRNazanin"/>
          <w:lang w:bidi="fa-IR"/>
          <w:color w:val="111111"/>
          <w:sz w:val="28"/>
          <w:szCs w:val="28"/>
          <w:rtl/>
        </w:rPr>
        <w:t xml:space="preserve">الإسلامی -بیروت، الطبعة: الثانیة، 1403ه.</w:t>
      </w:r>
    </w:p>
    <w:p>
      <w:pPr>
        <w:pStyle w:val="BookText"/>
      </w:pPr>
      <w:r>
        <w:rPr>
          <w:rFonts w:ascii="IRNazanin" w:hAnsi="IRNazanin" w:eastAsia="IRNazanin" w:cs="IRNazanin"/>
          <w:lang w:bidi="fa-IR"/>
          <w:color w:val="111111"/>
          <w:sz w:val="28"/>
          <w:szCs w:val="28"/>
          <w:rtl/>
        </w:rPr>
        <w:t xml:space="preserve">محمد بن سعد زهری، او را دختری که هنوز به سن بلوغ نرسیده،</w:t>
      </w:r>
    </w:p>
    <w:p>
      <w:pPr>
        <w:pStyle w:val="BookText"/>
      </w:pPr>
      <w:r>
        <w:rPr>
          <w:rFonts w:ascii="IRNazanin" w:hAnsi="IRNazanin" w:eastAsia="IRNazanin" w:cs="IRNazanin"/>
          <w:lang w:bidi="fa-IR"/>
          <w:color w:val="111111"/>
          <w:sz w:val="28"/>
          <w:szCs w:val="28"/>
          <w:rtl/>
        </w:rPr>
        <w:t xml:space="preserve">معرفی می‌کند:</w:t>
      </w:r>
    </w:p>
    <w:p>
      <w:pPr>
        <w:pStyle w:val="BookText"/>
      </w:pPr>
      <w:r>
        <w:rPr>
          <w:rFonts w:ascii="IRNazanin" w:hAnsi="IRNazanin" w:eastAsia="IRNazanin" w:cs="IRNazanin"/>
          <w:lang w:bidi="fa-IR"/>
          <w:color w:val="111111"/>
          <w:sz w:val="28"/>
          <w:szCs w:val="28"/>
          <w:rtl/>
        </w:rPr>
        <w:t xml:space="preserve">تزوجها عمر بن الخطاب وهی جاریة لم تبلغ.</w:t>
      </w:r>
    </w:p>
    <w:p>
      <w:pPr>
        <w:pStyle w:val="BookText"/>
      </w:pPr>
      <w:r>
        <w:rPr>
          <w:rFonts w:ascii="IRNazanin" w:hAnsi="IRNazanin" w:eastAsia="IRNazanin" w:cs="IRNazanin"/>
          <w:lang w:bidi="fa-IR"/>
          <w:color w:val="111111"/>
          <w:sz w:val="28"/>
          <w:szCs w:val="28"/>
          <w:rtl/>
        </w:rPr>
        <w:t xml:space="preserve">عمر با امّ‌کلثوم ازدواج کرد؛ در حالی که هنوز امّ‌کلثوم به سن بلوغ</w:t>
      </w:r>
    </w:p>
    <w:p>
      <w:pPr>
        <w:pStyle w:val="BookText"/>
      </w:pPr>
      <w:r>
        <w:rPr>
          <w:rFonts w:ascii="IRNazanin" w:hAnsi="IRNazanin" w:eastAsia="IRNazanin" w:cs="IRNazanin"/>
          <w:lang w:bidi="fa-IR"/>
          <w:color w:val="111111"/>
          <w:sz w:val="28"/>
          <w:szCs w:val="28"/>
          <w:rtl/>
        </w:rPr>
        <w:t xml:space="preserve">نرسیده بود.</w:t>
      </w:r>
    </w:p>
    <w:p>
      <w:pPr>
        <w:pStyle w:val="BookText"/>
      </w:pPr>
      <w:r>
        <w:rPr>
          <w:rFonts w:ascii="IRNazanin" w:hAnsi="IRNazanin" w:eastAsia="IRNazanin" w:cs="IRNazanin"/>
          <w:lang w:bidi="fa-IR"/>
          <w:color w:val="111111"/>
          <w:sz w:val="28"/>
          <w:szCs w:val="28"/>
          <w:rtl/>
        </w:rPr>
        <w:t xml:space="preserve">الزهری، محمد بن سعد بن منیع أبو عبدالله البصری (متوفای230ه)،</w:t>
      </w:r>
    </w:p>
    <w:p>
      <w:pPr>
        <w:pStyle w:val="BookText"/>
      </w:pPr>
      <w:r>
        <w:rPr>
          <w:rFonts w:ascii="IRNazanin" w:hAnsi="IRNazanin" w:eastAsia="IRNazanin" w:cs="IRNazanin"/>
          <w:lang w:bidi="fa-IR"/>
          <w:color w:val="111111"/>
          <w:sz w:val="28"/>
          <w:szCs w:val="28"/>
          <w:rtl/>
        </w:rPr>
        <w:t xml:space="preserve">الطبقات الکبری، ج 8، ص 463، ناشر: دار صادر -بیروت.</w:t>
      </w:r>
    </w:p>
    <w:p>
      <w:pPr>
        <w:pStyle w:val="BookText"/>
      </w:pPr>
      <w:r>
        <w:rPr>
          <w:rFonts w:ascii="IRNazanin" w:hAnsi="IRNazanin" w:eastAsia="IRNazanin" w:cs="IRNazanin"/>
          <w:lang w:bidi="fa-IR"/>
          <w:color w:val="111111"/>
          <w:sz w:val="28"/>
          <w:szCs w:val="28"/>
          <w:rtl/>
        </w:rPr>
        <w:t xml:space="preserve">و در روایت دیگر او را «صبیة؛ کودک» می‌داند:</w:t>
      </w:r>
    </w:p>
    <w:p>
      <w:pPr>
        <w:pStyle w:val="BookText"/>
      </w:pPr>
      <w:r>
        <w:rPr>
          <w:rFonts w:ascii="IRNazanin" w:hAnsi="IRNazanin" w:eastAsia="IRNazanin" w:cs="IRNazanin"/>
          <w:lang w:bidi="fa-IR"/>
          <w:color w:val="111111"/>
          <w:sz w:val="28"/>
          <w:szCs w:val="28"/>
          <w:rtl/>
        </w:rPr>
        <w:t xml:space="preserve">لما خطب عمر بن الخطاب إلی علی ابنته أم کلثوم قال یا أمیر المومنین</w:t>
      </w:r>
    </w:p>
    <w:p>
      <w:pPr>
        <w:pStyle w:val="BookText"/>
      </w:pPr>
      <w:r>
        <w:rPr>
          <w:rFonts w:ascii="IRNazanin" w:hAnsi="IRNazanin" w:eastAsia="IRNazanin" w:cs="IRNazanin"/>
          <w:lang w:bidi="fa-IR"/>
          <w:color w:val="111111"/>
          <w:sz w:val="28"/>
          <w:szCs w:val="28"/>
          <w:rtl/>
        </w:rPr>
        <w:t xml:space="preserve">إنها صبیة.</w:t>
      </w:r>
    </w:p>
    <w:p>
      <w:pPr>
        <w:pStyle w:val="BookText"/>
      </w:pPr>
      <w:r>
        <w:rPr>
          <w:rFonts w:ascii="IRNazanin" w:hAnsi="IRNazanin" w:eastAsia="IRNazanin" w:cs="IRNazanin"/>
          <w:lang w:bidi="fa-IR"/>
          <w:color w:val="111111"/>
          <w:sz w:val="28"/>
          <w:szCs w:val="28"/>
          <w:rtl/>
        </w:rPr>
        <w:t xml:space="preserve">زمانی که عمر، امّ‌کلثوم را از علی (علیه السلام) خواستگاری کرد،</w:t>
      </w:r>
    </w:p>
    <w:p>
      <w:pPr>
        <w:pStyle w:val="BookText"/>
      </w:pPr>
      <w:r>
        <w:rPr>
          <w:rFonts w:ascii="IRNazanin" w:hAnsi="IRNazanin" w:eastAsia="IRNazanin" w:cs="IRNazanin"/>
          <w:lang w:bidi="fa-IR"/>
          <w:color w:val="111111"/>
          <w:sz w:val="28"/>
          <w:szCs w:val="28"/>
          <w:rtl/>
        </w:rPr>
        <w:t xml:space="preserve">علی (علیه السلام) فرمود: ای امیر مومنان، او کودکی بیش نیست.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الزهری، محمد بن سعد بن منیع أبو عبدالله البصری (متوفای230ه)،</w:t>
      </w:r>
    </w:p>
    <w:p>
      <w:pPr>
        <w:pStyle w:val="BookText"/>
      </w:pPr>
      <w:r>
        <w:rPr>
          <w:rFonts w:ascii="IRNazanin" w:hAnsi="IRNazanin" w:eastAsia="IRNazanin" w:cs="IRNazanin"/>
          <w:lang w:bidi="fa-IR"/>
          <w:color w:val="111111"/>
          <w:sz w:val="28"/>
          <w:szCs w:val="28"/>
          <w:rtl/>
        </w:rPr>
        <w:t xml:space="preserve">الطبقات الکبری، ج 8، ص 464، ناشر: دار صادر ج بیروت.</w:t>
      </w:r>
    </w:p>
    <w:p>
      <w:pPr>
        <w:pStyle w:val="BookText"/>
      </w:pPr>
      <w:r>
        <w:rPr>
          <w:rFonts w:ascii="IRNazanin" w:hAnsi="IRNazanin" w:eastAsia="IRNazanin" w:cs="IRNazanin"/>
          <w:lang w:bidi="fa-IR"/>
          <w:color w:val="111111"/>
          <w:sz w:val="28"/>
          <w:szCs w:val="28"/>
          <w:rtl/>
        </w:rPr>
        <w:t xml:space="preserve">ابن عساکر و ابن جوزی نیز همین مطلب را نقل کرده‌اند.</w:t>
      </w:r>
    </w:p>
    <w:p>
      <w:pPr>
        <w:pStyle w:val="BookText"/>
      </w:pPr>
      <w:r>
        <w:rPr>
          <w:rFonts w:ascii="IRNazanin" w:hAnsi="IRNazanin" w:eastAsia="IRNazanin" w:cs="IRNazanin"/>
          <w:lang w:bidi="fa-IR"/>
          <w:color w:val="111111"/>
          <w:sz w:val="28"/>
          <w:szCs w:val="28"/>
          <w:rtl/>
        </w:rPr>
        <w:t xml:space="preserve">ابن عساکر الدمشقی الشافعی، أبی القاسم علی بن الحسن إبن هبة الله</w:t>
      </w:r>
    </w:p>
    <w:p>
      <w:pPr>
        <w:pStyle w:val="BookText"/>
      </w:pPr>
      <w:r>
        <w:rPr>
          <w:rFonts w:ascii="IRNazanin" w:hAnsi="IRNazanin" w:eastAsia="IRNazanin" w:cs="IRNazanin"/>
          <w:lang w:bidi="fa-IR"/>
          <w:color w:val="111111"/>
          <w:sz w:val="28"/>
          <w:szCs w:val="28"/>
          <w:rtl/>
        </w:rPr>
        <w:t xml:space="preserve">بن عبد الله،(متوفای571ه)، تاریخ مدینة دمشق وذکر فضلها وتسمیة</w:t>
      </w:r>
    </w:p>
    <w:p>
      <w:pPr>
        <w:pStyle w:val="BookText"/>
      </w:pPr>
      <w:r>
        <w:rPr>
          <w:rFonts w:ascii="IRNazanin" w:hAnsi="IRNazanin" w:eastAsia="IRNazanin" w:cs="IRNazanin"/>
          <w:lang w:bidi="fa-IR"/>
          <w:color w:val="111111"/>
          <w:sz w:val="28"/>
          <w:szCs w:val="28"/>
          <w:rtl/>
        </w:rPr>
        <w:t xml:space="preserve">من حلها من الأماثل، ج 19، ص 485، تحقیق: محب الدین أبی سعید</w:t>
      </w:r>
    </w:p>
    <w:p>
      <w:pPr>
        <w:pStyle w:val="BookText"/>
      </w:pPr>
      <w:r>
        <w:rPr>
          <w:rFonts w:ascii="IRNazanin" w:hAnsi="IRNazanin" w:eastAsia="IRNazanin" w:cs="IRNazanin"/>
          <w:lang w:bidi="fa-IR"/>
          <w:color w:val="111111"/>
          <w:sz w:val="28"/>
          <w:szCs w:val="28"/>
          <w:rtl/>
        </w:rPr>
        <w:t xml:space="preserve">عمر بن غرامة العمری، ناشر: دار الفکر -بیروت -1995.</w:t>
      </w:r>
    </w:p>
    <w:p>
      <w:pPr>
        <w:pStyle w:val="BookText"/>
      </w:pPr>
      <w:r>
        <w:rPr>
          <w:rFonts w:ascii="IRNazanin" w:hAnsi="IRNazanin" w:eastAsia="IRNazanin" w:cs="IRNazanin"/>
          <w:lang w:bidi="fa-IR"/>
          <w:color w:val="111111"/>
          <w:sz w:val="28"/>
          <w:szCs w:val="28"/>
          <w:rtl/>
        </w:rPr>
        <w:t xml:space="preserve">ابن الجوزی، أبو الفرج عبد الرحمن بن علی بن محمد (متوفای 597</w:t>
      </w:r>
    </w:p>
    <w:p>
      <w:pPr>
        <w:pStyle w:val="BookText"/>
      </w:pPr>
      <w:r>
        <w:rPr>
          <w:rFonts w:ascii="IRNazanin" w:hAnsi="IRNazanin" w:eastAsia="IRNazanin" w:cs="IRNazanin"/>
          <w:lang w:bidi="fa-IR"/>
          <w:color w:val="111111"/>
          <w:sz w:val="28"/>
          <w:szCs w:val="28"/>
          <w:rtl/>
        </w:rPr>
        <w:t xml:space="preserve">ه)، المنتظم فی تاریخ الملوک والأمم، ج 4، ص 237، ناشر: دار 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بیروت، الطبعة: الأولی، 1358.</w:t>
      </w:r>
    </w:p>
    <w:p>
      <w:pPr>
        <w:pStyle w:val="BookText"/>
      </w:pPr>
      <w:r>
        <w:rPr>
          <w:rFonts w:ascii="IRNazanin" w:hAnsi="IRNazanin" w:eastAsia="IRNazanin" w:cs="IRNazanin"/>
          <w:lang w:bidi="fa-IR"/>
          <w:color w:val="111111"/>
          <w:sz w:val="28"/>
          <w:szCs w:val="28"/>
          <w:rtl/>
        </w:rPr>
        <w:t xml:space="preserve">بلاذری، ابن عبد البر، زمخشری و... گفته‌اند که او در هنگام ازدواج با</w:t>
      </w:r>
    </w:p>
    <w:p>
      <w:pPr>
        <w:pStyle w:val="BookText"/>
      </w:pPr>
      <w:r>
        <w:rPr>
          <w:rFonts w:ascii="IRNazanin" w:hAnsi="IRNazanin" w:eastAsia="IRNazanin" w:cs="IRNazanin"/>
          <w:lang w:bidi="fa-IR"/>
          <w:color w:val="111111"/>
          <w:sz w:val="28"/>
          <w:szCs w:val="28"/>
          <w:rtl/>
        </w:rPr>
        <w:t xml:space="preserve">عمر «صغیرة» بوده است.</w:t>
      </w:r>
    </w:p>
    <w:p>
      <w:pPr>
        <w:pStyle w:val="BookText"/>
      </w:pPr>
      <w:r>
        <w:rPr>
          <w:rFonts w:ascii="IRNazanin" w:hAnsi="IRNazanin" w:eastAsia="IRNazanin" w:cs="IRNazanin"/>
          <w:lang w:bidi="fa-IR"/>
          <w:color w:val="111111"/>
          <w:sz w:val="28"/>
          <w:szCs w:val="28"/>
          <w:rtl/>
        </w:rPr>
        <w:t xml:space="preserve">خطب عمر بن الخطاب أم کلثوم بنت علی -رضی الله تعالی عنهم -</w:t>
      </w:r>
    </w:p>
    <w:p>
      <w:pPr>
        <w:pStyle w:val="BookText"/>
      </w:pPr>
      <w:r>
        <w:rPr>
          <w:rFonts w:ascii="IRNazanin" w:hAnsi="IRNazanin" w:eastAsia="IRNazanin" w:cs="IRNazanin"/>
          <w:lang w:bidi="fa-IR"/>
          <w:color w:val="111111"/>
          <w:sz w:val="28"/>
          <w:szCs w:val="28"/>
          <w:rtl/>
        </w:rPr>
        <w:t xml:space="preserve">فقال: إنها صغیرة.</w:t>
      </w:r>
    </w:p>
    <w:p>
      <w:pPr>
        <w:pStyle w:val="BookText"/>
      </w:pPr>
      <w:r>
        <w:rPr>
          <w:rFonts w:ascii="IRNazanin" w:hAnsi="IRNazanin" w:eastAsia="IRNazanin" w:cs="IRNazanin"/>
          <w:lang w:bidi="fa-IR"/>
          <w:color w:val="111111"/>
          <w:sz w:val="28"/>
          <w:szCs w:val="28"/>
          <w:rtl/>
        </w:rPr>
        <w:t xml:space="preserve">عمر از امّ‌کلثوم دختر علی خواستگاری کرده و علی به او گفت: او</w:t>
      </w:r>
    </w:p>
    <w:p>
      <w:pPr>
        <w:pStyle w:val="BookText"/>
      </w:pPr>
      <w:r>
        <w:rPr>
          <w:rFonts w:ascii="IRNazanin" w:hAnsi="IRNazanin" w:eastAsia="IRNazanin" w:cs="IRNazanin"/>
          <w:lang w:bidi="fa-IR"/>
          <w:color w:val="111111"/>
          <w:sz w:val="28"/>
          <w:szCs w:val="28"/>
          <w:rtl/>
        </w:rPr>
        <w:t xml:space="preserve">دختری کوچک است.</w:t>
      </w:r>
    </w:p>
    <w:p>
      <w:pPr>
        <w:pStyle w:val="BookText"/>
      </w:pPr>
      <w:r>
        <w:rPr>
          <w:rFonts w:ascii="IRNazanin" w:hAnsi="IRNazanin" w:eastAsia="IRNazanin" w:cs="IRNazanin"/>
          <w:lang w:bidi="fa-IR"/>
          <w:color w:val="111111"/>
          <w:sz w:val="28"/>
          <w:szCs w:val="28"/>
          <w:rtl/>
        </w:rPr>
        <w:t xml:space="preserve">البلاذری، أحمد بن یحیی بن جابر (متوفای279ه)، أنساب الأشراف،</w:t>
      </w:r>
    </w:p>
    <w:p>
      <w:pPr>
        <w:pStyle w:val="BookText"/>
      </w:pPr>
      <w:r>
        <w:rPr>
          <w:rFonts w:ascii="IRNazanin" w:hAnsi="IRNazanin" w:eastAsia="IRNazanin" w:cs="IRNazanin"/>
          <w:lang w:bidi="fa-IR"/>
          <w:color w:val="111111"/>
          <w:sz w:val="28"/>
          <w:szCs w:val="28"/>
          <w:rtl/>
        </w:rPr>
        <w:t xml:space="preserve">ج 1، ص 296؛</w:t>
      </w:r>
    </w:p>
    <w:p>
      <w:pPr>
        <w:pStyle w:val="BookText"/>
      </w:pPr>
      <w:r>
        <w:rPr>
          <w:rFonts w:ascii="IRNazanin" w:hAnsi="IRNazanin" w:eastAsia="IRNazanin" w:cs="IRNazanin"/>
          <w:lang w:bidi="fa-IR"/>
          <w:color w:val="111111"/>
          <w:sz w:val="28"/>
          <w:szCs w:val="28"/>
          <w:rtl/>
        </w:rPr>
        <w:t xml:space="preserve">القرطبی، یوسف بن عبد الله بن محمد بن عبد البر (متوفای463 ه)،</w:t>
      </w:r>
    </w:p>
    <w:p>
      <w:pPr>
        <w:pStyle w:val="BookText"/>
      </w:pPr>
      <w:r>
        <w:rPr>
          <w:rFonts w:ascii="IRNazanin" w:hAnsi="IRNazanin" w:eastAsia="IRNazanin" w:cs="IRNazanin"/>
          <w:lang w:bidi="fa-IR"/>
          <w:color w:val="111111"/>
          <w:sz w:val="28"/>
          <w:szCs w:val="28"/>
          <w:rtl/>
        </w:rPr>
        <w:t xml:space="preserve">الاستیعاب فی معرفة الأصحاب، ج 4، ص 1954، تحقیق: علی</w:t>
      </w:r>
    </w:p>
    <w:p>
      <w:pPr>
        <w:pStyle w:val="BookText"/>
      </w:pPr>
      <w:r>
        <w:rPr>
          <w:rFonts w:ascii="IRNazanin" w:hAnsi="IRNazanin" w:eastAsia="IRNazanin" w:cs="IRNazanin"/>
          <w:lang w:bidi="fa-IR"/>
          <w:color w:val="111111"/>
          <w:sz w:val="28"/>
          <w:szCs w:val="28"/>
          <w:rtl/>
        </w:rPr>
        <w:t xml:space="preserve">محمد البجاوی، ناشر: دار الجیل -بیروت، الطبعة: الأولی، 1412ه؛</w:t>
      </w:r>
    </w:p>
    <w:p>
      <w:pPr>
        <w:pStyle w:val="BookText"/>
      </w:pPr>
      <w:r>
        <w:rPr>
          <w:rFonts w:ascii="IRNazanin" w:hAnsi="IRNazanin" w:eastAsia="IRNazanin" w:cs="IRNazanin"/>
          <w:lang w:bidi="fa-IR"/>
          <w:color w:val="111111"/>
          <w:sz w:val="28"/>
          <w:szCs w:val="28"/>
          <w:rtl/>
        </w:rPr>
        <w:t xml:space="preserve">الزمخشری الخوارزمی، أبو القاسم محمود بن عمرو بن أحمد جار الله</w:t>
      </w:r>
    </w:p>
    <w:p>
      <w:pPr>
        <w:pStyle w:val="BookText"/>
      </w:pPr>
      <w:r>
        <w:rPr>
          <w:rFonts w:ascii="IRNazanin" w:hAnsi="IRNazanin" w:eastAsia="IRNazanin" w:cs="IRNazanin"/>
          <w:lang w:bidi="fa-IR"/>
          <w:color w:val="111111"/>
          <w:sz w:val="28"/>
          <w:szCs w:val="28"/>
          <w:rtl/>
        </w:rPr>
        <w:t xml:space="preserve">(متوفای538ه) ربیع الأبرار، ج 1، ص 468.</w:t>
      </w:r>
    </w:p>
    <w:p>
      <w:pPr>
        <w:pStyle w:val="BookText"/>
      </w:pPr>
      <w:r>
        <w:rPr>
          <w:rFonts w:ascii="IRNazanin" w:hAnsi="IRNazanin" w:eastAsia="IRNazanin" w:cs="IRNazanin"/>
          <w:lang w:bidi="fa-IR"/>
          <w:color w:val="111111"/>
          <w:sz w:val="28"/>
          <w:szCs w:val="28"/>
          <w:rtl/>
        </w:rPr>
        <w:t xml:space="preserve">ابن جوزی می‌گوید، ای ازدواج در سال هفدهم اتفاق افتاده و در</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که عمر با او ازدواج کرده، هنوز به سن بلوغ نرسیده بوده:</w:t>
      </w:r>
    </w:p>
    <w:p>
      <w:pPr>
        <w:pStyle w:val="BookText"/>
      </w:pPr>
      <w:r>
        <w:rPr>
          <w:rFonts w:ascii="IRNazanin" w:hAnsi="IRNazanin" w:eastAsia="IRNazanin" w:cs="IRNazanin"/>
          <w:lang w:bidi="fa-IR"/>
          <w:color w:val="111111"/>
          <w:sz w:val="28"/>
          <w:szCs w:val="28"/>
          <w:rtl/>
        </w:rPr>
        <w:t xml:space="preserve">وفی هذه السنة (17ه) تزوج عمر رضی الله عنه أم کلثوم بنت علی</w:t>
      </w:r>
    </w:p>
    <w:p>
      <w:pPr>
        <w:pStyle w:val="BookText"/>
      </w:pPr>
      <w:r>
        <w:rPr>
          <w:rFonts w:ascii="IRNazanin" w:hAnsi="IRNazanin" w:eastAsia="IRNazanin" w:cs="IRNazanin"/>
          <w:lang w:bidi="fa-IR"/>
          <w:color w:val="111111"/>
          <w:sz w:val="28"/>
          <w:szCs w:val="28"/>
          <w:rtl/>
        </w:rPr>
        <w:t xml:space="preserve">رضی الله عنه... فزوجها إیاه ولم تکن قد بلغت فدخل بها فی ذی</w:t>
      </w:r>
    </w:p>
    <w:p>
      <w:pPr>
        <w:pStyle w:val="BookText"/>
      </w:pPr>
      <w:r>
        <w:rPr>
          <w:rFonts w:ascii="IRNazanin" w:hAnsi="IRNazanin" w:eastAsia="IRNazanin" w:cs="IRNazanin"/>
          <w:lang w:bidi="fa-IR"/>
          <w:color w:val="111111"/>
          <w:sz w:val="28"/>
          <w:szCs w:val="28"/>
          <w:rtl/>
        </w:rPr>
        <w:t xml:space="preserve">القعدة ثم ولدت له زیدا.</w:t>
      </w:r>
    </w:p>
    <w:p>
      <w:pPr>
        <w:pStyle w:val="BookText"/>
      </w:pPr>
      <w:r>
        <w:rPr>
          <w:rFonts w:ascii="IRNazanin" w:hAnsi="IRNazanin" w:eastAsia="IRNazanin" w:cs="IRNazanin"/>
          <w:lang w:bidi="fa-IR"/>
          <w:color w:val="111111"/>
          <w:sz w:val="28"/>
          <w:szCs w:val="28"/>
          <w:rtl/>
        </w:rPr>
        <w:t xml:space="preserve">ابن الجوزی، أبو الفرج عبد الرحمن بن علی بن محمد (متوفای 597</w:t>
      </w:r>
    </w:p>
    <w:p>
      <w:pPr>
        <w:pStyle w:val="BookText"/>
      </w:pPr>
      <w:r>
        <w:rPr>
          <w:rFonts w:ascii="IRNazanin" w:hAnsi="IRNazanin" w:eastAsia="IRNazanin" w:cs="IRNazanin"/>
          <w:lang w:bidi="fa-IR"/>
          <w:color w:val="111111"/>
          <w:sz w:val="28"/>
          <w:szCs w:val="28"/>
          <w:rtl/>
        </w:rPr>
        <w:t xml:space="preserve">ه)، المنتظم فی تاریخ الملوک والأمم، ج 4، ص 237، ناشر: دار 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بیروت، الطبعة: الأولی، 1358.</w:t>
      </w:r>
    </w:p>
    <w:p>
      <w:pPr>
        <w:pStyle w:val="BookText"/>
      </w:pPr>
      <w:r>
        <w:rPr>
          <w:rFonts w:ascii="IRNazanin" w:hAnsi="IRNazanin" w:eastAsia="IRNazanin" w:cs="IRNazanin"/>
          <w:lang w:bidi="fa-IR"/>
          <w:color w:val="111111"/>
          <w:sz w:val="28"/>
          <w:szCs w:val="28"/>
          <w:rtl/>
        </w:rPr>
        <w:t xml:space="preserve">ده سال یا بیشتر داشت:</w:t>
      </w:r>
    </w:p>
    <w:p>
      <w:pPr>
        <w:pStyle w:val="BookText"/>
      </w:pPr>
      <w:r>
        <w:rPr>
          <w:rFonts w:ascii="IRNazanin" w:hAnsi="IRNazanin" w:eastAsia="IRNazanin" w:cs="IRNazanin"/>
          <w:lang w:bidi="fa-IR"/>
          <w:color w:val="111111"/>
          <w:sz w:val="28"/>
          <w:szCs w:val="28"/>
          <w:rtl/>
        </w:rPr>
        <w:t xml:space="preserve">و زمانی که نیاز دارند وجود فرزندی را برای امّ‌کلثوم ثابت و از عدم</w:t>
      </w:r>
    </w:p>
    <w:p>
      <w:pPr>
        <w:pStyle w:val="BookText"/>
      </w:pPr>
      <w:r>
        <w:rPr>
          <w:rFonts w:ascii="IRNazanin" w:hAnsi="IRNazanin" w:eastAsia="IRNazanin" w:cs="IRNazanin"/>
          <w:lang w:bidi="fa-IR"/>
          <w:color w:val="111111"/>
          <w:sz w:val="28"/>
          <w:szCs w:val="28"/>
          <w:rtl/>
        </w:rPr>
        <w:t xml:space="preserve">تناسب سنی او با عمر پاسخ دهند، او را ده ساله و حتی بیشتر معرفی</w:t>
      </w:r>
    </w:p>
    <w:p>
      <w:pPr>
        <w:pStyle w:val="BookText"/>
      </w:pPr>
      <w:r>
        <w:rPr>
          <w:rFonts w:ascii="IRNazanin" w:hAnsi="IRNazanin" w:eastAsia="IRNazanin" w:cs="IRNazanin"/>
          <w:lang w:bidi="fa-IR"/>
          <w:color w:val="111111"/>
          <w:sz w:val="28"/>
          <w:szCs w:val="28"/>
          <w:rtl/>
        </w:rPr>
        <w:t xml:space="preserve">می‌کنند:</w:t>
      </w:r>
    </w:p>
    <w:p>
      <w:pPr>
        <w:pStyle w:val="BookText"/>
      </w:pPr>
      <w:r>
        <w:rPr>
          <w:rFonts w:ascii="IRNazanin" w:hAnsi="IRNazanin" w:eastAsia="IRNazanin" w:cs="IRNazanin"/>
          <w:lang w:bidi="fa-IR"/>
          <w:color w:val="111111"/>
          <w:sz w:val="28"/>
          <w:szCs w:val="28"/>
          <w:rtl/>
        </w:rPr>
        <w:t xml:space="preserve">أم کلثوم بنت علی بن أبی طالب الهاشمیة أمها فاطمة بنت رسول الله</w:t>
      </w:r>
    </w:p>
    <w:p>
      <w:pPr>
        <w:pStyle w:val="BookText"/>
      </w:pPr>
      <w:r>
        <w:rPr>
          <w:rFonts w:ascii="IRNazanin" w:hAnsi="IRNazanin" w:eastAsia="IRNazanin" w:cs="IRNazanin"/>
          <w:lang w:bidi="fa-IR"/>
          <w:color w:val="111111"/>
          <w:sz w:val="28"/>
          <w:szCs w:val="28"/>
          <w:rtl/>
        </w:rPr>
        <w:t xml:space="preserve">صلی الله علیه وسلم ولدت فی أواخر عهد النبی صلی الله علیه</w:t>
      </w:r>
    </w:p>
    <w:p>
      <w:pPr>
        <w:pStyle w:val="BookText"/>
      </w:pPr>
      <w:r>
        <w:rPr>
          <w:rFonts w:ascii="IRNazanin" w:hAnsi="IRNazanin" w:eastAsia="IRNazanin" w:cs="IRNazanin"/>
          <w:lang w:bidi="fa-IR"/>
          <w:color w:val="111111"/>
          <w:sz w:val="28"/>
          <w:szCs w:val="28"/>
          <w:rtl/>
        </w:rPr>
        <w:t xml:space="preserve">وسلم وتزوجها عمر بن الخطاب ولها عشر سنین أو أکثر فولدت له</w:t>
      </w:r>
    </w:p>
    <w:p>
      <w:pPr>
        <w:pStyle w:val="BookText"/>
      </w:pPr>
      <w:r>
        <w:rPr>
          <w:rFonts w:ascii="IRNazanin" w:hAnsi="IRNazanin" w:eastAsia="IRNazanin" w:cs="IRNazanin"/>
          <w:lang w:bidi="fa-IR"/>
          <w:color w:val="111111"/>
          <w:sz w:val="28"/>
          <w:szCs w:val="28"/>
          <w:rtl/>
        </w:rPr>
        <w:t xml:space="preserve">زیدا وماتت هی وابنها زید فی یوم واحد</w:t>
      </w:r>
    </w:p>
    <w:p>
      <w:pPr>
        <w:pStyle w:val="BookText"/>
      </w:pPr>
      <w:r>
        <w:rPr>
          <w:rFonts w:ascii="IRNazanin" w:hAnsi="IRNazanin" w:eastAsia="IRNazanin" w:cs="IRNazanin"/>
          <w:lang w:bidi="fa-IR"/>
          <w:color w:val="111111"/>
          <w:sz w:val="28"/>
          <w:szCs w:val="28"/>
          <w:rtl/>
        </w:rPr>
        <w:t xml:space="preserve">امّ‌کلثوم دختر علی بن ابی طالب هاشمی، مادرش فاطمه دختر رسول</w:t>
      </w:r>
    </w:p>
    <w:p>
      <w:pPr>
        <w:pStyle w:val="BookText"/>
      </w:pPr>
      <w:r>
        <w:rPr>
          <w:rFonts w:ascii="IRNazanin" w:hAnsi="IRNazanin" w:eastAsia="IRNazanin" w:cs="IRNazanin"/>
          <w:lang w:bidi="fa-IR"/>
          <w:color w:val="111111"/>
          <w:sz w:val="28"/>
          <w:szCs w:val="28"/>
          <w:rtl/>
        </w:rPr>
        <w:t xml:space="preserve">خدا (صلی الله علیه و آله)؛ در اواخر زندگانی پیامبر (صلی الله علیه و آله) به دنیا آمده و عمر با او</w:t>
      </w:r>
    </w:p>
    <w:p>
      <w:pPr>
        <w:pStyle w:val="BookText"/>
      </w:pPr>
      <w:r>
        <w:rPr>
          <w:rFonts w:ascii="IRNazanin" w:hAnsi="IRNazanin" w:eastAsia="IRNazanin" w:cs="IRNazanin"/>
          <w:lang w:bidi="fa-IR"/>
          <w:color w:val="111111"/>
          <w:sz w:val="28"/>
          <w:szCs w:val="28"/>
          <w:rtl/>
        </w:rPr>
        <w:t xml:space="preserve">ازدواج کرد؛ وی در هنگام ازدواج ده سال یا بیشتر داشت و برای عمر</w:t>
      </w:r>
    </w:p>
    <w:p>
      <w:pPr>
        <w:pStyle w:val="BookText"/>
      </w:pPr>
      <w:r>
        <w:rPr>
          <w:rFonts w:ascii="IRNazanin" w:hAnsi="IRNazanin" w:eastAsia="IRNazanin" w:cs="IRNazanin"/>
          <w:lang w:bidi="fa-IR"/>
          <w:color w:val="111111"/>
          <w:sz w:val="28"/>
          <w:szCs w:val="28"/>
          <w:rtl/>
        </w:rPr>
        <w:t xml:space="preserve">زید را به دنیا آورد و او و فرزندش زید در یک روز از دنیا رفتند.</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 (متوفای852</w:t>
      </w:r>
    </w:p>
    <w:p>
      <w:pPr>
        <w:pStyle w:val="BookText"/>
      </w:pPr>
      <w:r>
        <w:rPr>
          <w:rFonts w:ascii="IRNazanin" w:hAnsi="IRNazanin" w:eastAsia="IRNazanin" w:cs="IRNazanin"/>
          <w:lang w:bidi="fa-IR"/>
          <w:color w:val="111111"/>
          <w:sz w:val="28"/>
          <w:szCs w:val="28"/>
          <w:rtl/>
        </w:rPr>
        <w:t xml:space="preserve">ه)، الإیثار بمعرفة رواة الآثار ج 1، ص 211، 328، تحقیق: سید</w:t>
      </w:r>
    </w:p>
    <w:p>
      <w:pPr>
        <w:pStyle w:val="BookText"/>
      </w:pPr>
      <w:r>
        <w:rPr>
          <w:rFonts w:ascii="IRNazanin" w:hAnsi="IRNazanin" w:eastAsia="IRNazanin" w:cs="IRNazanin"/>
          <w:lang w:bidi="fa-IR"/>
          <w:color w:val="111111"/>
          <w:sz w:val="28"/>
          <w:szCs w:val="28"/>
          <w:rtl/>
        </w:rPr>
        <w:t xml:space="preserve">کسروی حسن، ناشر: دار الکتب العلمیة -بیروت، الطبعة: الأولی،</w:t>
      </w:r>
    </w:p>
    <w:p>
      <w:pPr>
        <w:pStyle w:val="BookText"/>
      </w:pPr>
      <w:r>
        <w:rPr>
          <w:rFonts w:ascii="IRNazanin" w:hAnsi="IRNazanin" w:eastAsia="IRNazanin" w:cs="IRNazanin"/>
          <w:lang w:bidi="fa-IR"/>
          <w:color w:val="111111"/>
          <w:sz w:val="28"/>
          <w:szCs w:val="28"/>
          <w:rtl/>
        </w:rPr>
        <w:t xml:space="preserve">1413ه.</w:t>
      </w:r>
    </w:p>
    <w:p>
      <w:pPr>
        <w:pStyle w:val="BookText"/>
      </w:pPr>
      <w:r>
        <w:rPr>
          <w:rFonts w:ascii="IRNazanin" w:hAnsi="IRNazanin" w:eastAsia="IRNazanin" w:cs="IRNazanin"/>
          <w:lang w:bidi="fa-IR"/>
          <w:color w:val="111111"/>
          <w:sz w:val="28"/>
          <w:szCs w:val="28"/>
          <w:rtl/>
        </w:rPr>
        <w:t xml:space="preserve">ذهبی در یک کتابش اعتقاد دارد که او در سال ششم هجری به دنیا</w:t>
      </w:r>
    </w:p>
    <w:p>
      <w:pPr>
        <w:pStyle w:val="BookText"/>
      </w:pPr>
      <w:r>
        <w:rPr>
          <w:rFonts w:ascii="IRNazanin" w:hAnsi="IRNazanin" w:eastAsia="IRNazanin" w:cs="IRNazanin"/>
          <w:lang w:bidi="fa-IR"/>
          <w:color w:val="111111"/>
          <w:sz w:val="28"/>
          <w:szCs w:val="28"/>
          <w:rtl/>
        </w:rPr>
        <w:t xml:space="preserve">آمده است:</w:t>
      </w:r>
    </w:p>
    <w:p>
      <w:pPr>
        <w:pStyle w:val="BookText"/>
      </w:pPr>
      <w:r>
        <w:rPr>
          <w:rFonts w:ascii="IRNazanin" w:hAnsi="IRNazanin" w:eastAsia="IRNazanin" w:cs="IRNazanin"/>
          <w:lang w:bidi="fa-IR"/>
          <w:color w:val="111111"/>
          <w:sz w:val="28"/>
          <w:szCs w:val="28"/>
          <w:rtl/>
        </w:rPr>
        <w:t xml:space="preserve">أم کلثوم بنت علی بن أبی طالب بن عبد المطلب بن هاشم الهاشمیة</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شقیقة الحسن والحسین ولدت فی حدود سنة ست من الهجرة ورأت</w:t>
      </w:r>
    </w:p>
    <w:p>
      <w:pPr>
        <w:pStyle w:val="BookText"/>
      </w:pPr>
      <w:r>
        <w:rPr>
          <w:rFonts w:ascii="IRNazanin" w:hAnsi="IRNazanin" w:eastAsia="IRNazanin" w:cs="IRNazanin"/>
          <w:lang w:bidi="fa-IR"/>
          <w:color w:val="111111"/>
          <w:sz w:val="28"/>
          <w:szCs w:val="28"/>
          <w:rtl/>
        </w:rPr>
        <w:t xml:space="preserve">النبی صلی الله علیه وسلم ولم ترو عنه شیئا. خطبها عمر بن الخطاب</w:t>
      </w:r>
    </w:p>
    <w:p>
      <w:pPr>
        <w:pStyle w:val="BookText"/>
      </w:pPr>
      <w:r>
        <w:rPr>
          <w:rFonts w:ascii="IRNazanin" w:hAnsi="IRNazanin" w:eastAsia="IRNazanin" w:cs="IRNazanin"/>
          <w:lang w:bidi="fa-IR"/>
          <w:color w:val="111111"/>
          <w:sz w:val="28"/>
          <w:szCs w:val="28"/>
          <w:rtl/>
        </w:rPr>
        <w:t xml:space="preserve">وهی صغیرة.</w:t>
      </w:r>
    </w:p>
    <w:p>
      <w:pPr>
        <w:pStyle w:val="BookText"/>
      </w:pPr>
      <w:r>
        <w:rPr>
          <w:rFonts w:ascii="IRNazanin" w:hAnsi="IRNazanin" w:eastAsia="IRNazanin" w:cs="IRNazanin"/>
          <w:lang w:bidi="fa-IR"/>
          <w:color w:val="111111"/>
          <w:sz w:val="28"/>
          <w:szCs w:val="28"/>
          <w:rtl/>
        </w:rPr>
        <w:t xml:space="preserve">امّ‌کلثوم دختر علی بن ابوطالب، خواهر حسن و حسین، در حدود</w:t>
      </w:r>
    </w:p>
    <w:p>
      <w:pPr>
        <w:pStyle w:val="BookText"/>
      </w:pPr>
      <w:r>
        <w:rPr>
          <w:rFonts w:ascii="IRNazanin" w:hAnsi="IRNazanin" w:eastAsia="IRNazanin" w:cs="IRNazanin"/>
          <w:lang w:bidi="fa-IR"/>
          <w:color w:val="111111"/>
          <w:sz w:val="28"/>
          <w:szCs w:val="28"/>
          <w:rtl/>
        </w:rPr>
        <w:t xml:space="preserve">سال ششم هجرت به دنیا آمد، رسو لخدا را دید؛ ولی از او روایتی نقل</w:t>
      </w:r>
    </w:p>
    <w:p>
      <w:pPr>
        <w:pStyle w:val="BookText"/>
      </w:pPr>
      <w:r>
        <w:rPr>
          <w:rFonts w:ascii="IRNazanin" w:hAnsi="IRNazanin" w:eastAsia="IRNazanin" w:cs="IRNazanin"/>
          <w:lang w:bidi="fa-IR"/>
          <w:color w:val="111111"/>
          <w:sz w:val="28"/>
          <w:szCs w:val="28"/>
          <w:rtl/>
        </w:rPr>
        <w:t xml:space="preserve">نکرده است، عمر از او خواستگاری کرد؛ در حالی که هنوز خردسال</w:t>
      </w:r>
    </w:p>
    <w:p>
      <w:pPr>
        <w:pStyle w:val="BookText"/>
      </w:pP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الذهبی، شمس الدین محمد بن أحمد بن عثمان، (متوفای748ه)،</w:t>
      </w:r>
    </w:p>
    <w:p>
      <w:pPr>
        <w:pStyle w:val="BookText"/>
      </w:pPr>
      <w:r>
        <w:rPr>
          <w:rFonts w:ascii="IRNazanin" w:hAnsi="IRNazanin" w:eastAsia="IRNazanin" w:cs="IRNazanin"/>
          <w:lang w:bidi="fa-IR"/>
          <w:color w:val="111111"/>
          <w:sz w:val="28"/>
          <w:szCs w:val="28"/>
          <w:rtl/>
        </w:rPr>
        <w:t xml:space="preserve">سیر أعلام النبلاء، ج 3، ص 500، تحقیق: شعیب الأرناومط‍‌، محمد</w:t>
      </w:r>
    </w:p>
    <w:p>
      <w:pPr>
        <w:pStyle w:val="BookText"/>
      </w:pPr>
      <w:r>
        <w:rPr>
          <w:rFonts w:ascii="IRNazanin" w:hAnsi="IRNazanin" w:eastAsia="IRNazanin" w:cs="IRNazanin"/>
          <w:lang w:bidi="fa-IR"/>
          <w:color w:val="111111"/>
          <w:sz w:val="28"/>
          <w:szCs w:val="28"/>
          <w:rtl/>
        </w:rPr>
        <w:t xml:space="preserve">نعیم العرقسوسی، ناشر: مومسة الرسالة -بیروت، الطبعة: التاسعة،</w:t>
      </w:r>
    </w:p>
    <w:p>
      <w:pPr>
        <w:pStyle w:val="BookText"/>
      </w:pPr>
      <w:r>
        <w:rPr>
          <w:rFonts w:ascii="IRNazanin" w:hAnsi="IRNazanin" w:eastAsia="IRNazanin" w:cs="IRNazanin"/>
          <w:lang w:bidi="fa-IR"/>
          <w:color w:val="111111"/>
          <w:sz w:val="28"/>
          <w:szCs w:val="28"/>
          <w:rtl/>
        </w:rPr>
        <w:t xml:space="preserve">1413ه.</w:t>
      </w:r>
    </w:p>
    <w:p>
      <w:pPr>
        <w:pStyle w:val="BookText"/>
      </w:pPr>
      <w:r>
        <w:rPr>
          <w:rFonts w:ascii="IRNazanin" w:hAnsi="IRNazanin" w:eastAsia="IRNazanin" w:cs="IRNazanin"/>
          <w:lang w:bidi="fa-IR"/>
          <w:color w:val="111111"/>
          <w:sz w:val="28"/>
          <w:szCs w:val="28"/>
          <w:rtl/>
        </w:rPr>
        <w:t xml:space="preserve">و اگر ازدواج را مطابق نظر اهل سنت در سال هفدهم یا هجدهم</w:t>
      </w:r>
    </w:p>
    <w:p>
      <w:pPr>
        <w:pStyle w:val="BookText"/>
      </w:pPr>
      <w:r>
        <w:rPr>
          <w:rFonts w:ascii="IRNazanin" w:hAnsi="IRNazanin" w:eastAsia="IRNazanin" w:cs="IRNazanin"/>
          <w:lang w:bidi="fa-IR"/>
          <w:color w:val="111111"/>
          <w:sz w:val="28"/>
          <w:szCs w:val="28"/>
          <w:rtl/>
        </w:rPr>
        <w:t xml:space="preserve">بدانیم، او یازده یا دوازده ساله بوده است!!!</w:t>
      </w:r>
    </w:p>
    <w:p>
      <w:pPr>
        <w:pStyle w:val="BookText"/>
      </w:pPr>
      <w:r>
        <w:rPr>
          <w:rFonts w:ascii="IRNazanin" w:hAnsi="IRNazanin" w:eastAsia="IRNazanin" w:cs="IRNazanin"/>
          <w:lang w:bidi="fa-IR"/>
          <w:color w:val="111111"/>
          <w:sz w:val="28"/>
          <w:szCs w:val="28"/>
          <w:rtl/>
        </w:rPr>
        <w:t xml:space="preserve">با این حال ذهبی در کتاب دیگرش می‌گوید در حیات رسول خدا به</w:t>
      </w:r>
    </w:p>
    <w:p>
      <w:pPr>
        <w:pStyle w:val="BookText"/>
      </w:pPr>
      <w:r>
        <w:rPr>
          <w:rFonts w:ascii="IRNazanin" w:hAnsi="IRNazanin" w:eastAsia="IRNazanin" w:cs="IRNazanin"/>
          <w:lang w:bidi="fa-IR"/>
          <w:color w:val="111111"/>
          <w:sz w:val="28"/>
          <w:szCs w:val="28"/>
          <w:rtl/>
        </w:rPr>
        <w:t xml:space="preserve">دنیا آمد و زمانی که عمر با او ازدواج کرد، خردسال بود:</w:t>
      </w:r>
    </w:p>
    <w:p>
      <w:pPr>
        <w:pStyle w:val="BookText"/>
      </w:pPr>
      <w:r>
        <w:rPr>
          <w:rFonts w:ascii="IRNazanin" w:hAnsi="IRNazanin" w:eastAsia="IRNazanin" w:cs="IRNazanin"/>
          <w:lang w:bidi="fa-IR"/>
          <w:color w:val="111111"/>
          <w:sz w:val="28"/>
          <w:szCs w:val="28"/>
          <w:rtl/>
        </w:rPr>
        <w:t xml:space="preserve">أم کلثوم بنت علی بن أبی طالب الهاشمیة. ولدت فی حیاة جدها</w:t>
      </w:r>
    </w:p>
    <w:p>
      <w:pPr>
        <w:pStyle w:val="BookText"/>
      </w:pPr>
      <w:r>
        <w:rPr>
          <w:rFonts w:ascii="IRNazanin" w:hAnsi="IRNazanin" w:eastAsia="IRNazanin" w:cs="IRNazanin"/>
          <w:lang w:bidi="fa-IR"/>
          <w:color w:val="111111"/>
          <w:sz w:val="28"/>
          <w:szCs w:val="28"/>
          <w:rtl/>
        </w:rPr>
        <w:t xml:space="preserve">صلی الله علیه وسلم، وتزوجها عمر وهی صغیرة.</w:t>
      </w:r>
    </w:p>
    <w:p>
      <w:pPr>
        <w:pStyle w:val="BookText"/>
      </w:pPr>
      <w:r>
        <w:rPr>
          <w:rFonts w:ascii="IRNazanin" w:hAnsi="IRNazanin" w:eastAsia="IRNazanin" w:cs="IRNazanin"/>
          <w:lang w:bidi="fa-IR"/>
          <w:color w:val="111111"/>
          <w:sz w:val="28"/>
          <w:szCs w:val="28"/>
          <w:rtl/>
        </w:rPr>
        <w:t xml:space="preserve">امّ‌کلثوم دختر علی بن ابی طالب هاشمی، در زمان حیات پدر بزرگش</w:t>
      </w:r>
    </w:p>
    <w:p>
      <w:pPr>
        <w:pStyle w:val="BookText"/>
      </w:pPr>
      <w:r>
        <w:rPr>
          <w:rFonts w:ascii="IRNazanin" w:hAnsi="IRNazanin" w:eastAsia="IRNazanin" w:cs="IRNazanin"/>
          <w:lang w:bidi="fa-IR"/>
          <w:color w:val="111111"/>
          <w:sz w:val="28"/>
          <w:szCs w:val="28"/>
          <w:rtl/>
        </w:rPr>
        <w:t xml:space="preserve">به دنیا آمد و عمر در حالی که او کوچک بود، با او ازدواج کرد.</w:t>
      </w:r>
    </w:p>
    <w:p>
      <w:pPr>
        <w:pStyle w:val="BookText"/>
      </w:pPr>
      <w:r>
        <w:rPr>
          <w:rFonts w:ascii="IRNazanin" w:hAnsi="IRNazanin" w:eastAsia="IRNazanin" w:cs="IRNazanin"/>
          <w:lang w:bidi="fa-IR"/>
          <w:color w:val="111111"/>
          <w:sz w:val="28"/>
          <w:szCs w:val="28"/>
          <w:rtl/>
        </w:rPr>
        <w:t xml:space="preserve">الذهبی، شمس الدین محمد بن أحمد بن عثمان، (متوفای748ه)،</w:t>
      </w:r>
    </w:p>
    <w:p>
      <w:pPr>
        <w:pStyle w:val="BookText"/>
      </w:pPr>
      <w:r>
        <w:rPr>
          <w:rFonts w:ascii="IRNazanin" w:hAnsi="IRNazanin" w:eastAsia="IRNazanin" w:cs="IRNazanin"/>
          <w:lang w:bidi="fa-IR"/>
          <w:color w:val="111111"/>
          <w:sz w:val="28"/>
          <w:szCs w:val="28"/>
          <w:rtl/>
        </w:rPr>
        <w:t xml:space="preserve">تاریخ الإسلام ووفیات المشاهیر والأعلام، ج 4، ص 137، تحقیق د.</w:t>
      </w:r>
    </w:p>
    <w:p>
      <w:pPr>
        <w:pStyle w:val="BookText"/>
      </w:pPr>
      <w:r>
        <w:rPr>
          <w:rFonts w:ascii="IRNazanin" w:hAnsi="IRNazanin" w:eastAsia="IRNazanin" w:cs="IRNazanin"/>
          <w:lang w:bidi="fa-IR"/>
          <w:color w:val="111111"/>
          <w:sz w:val="28"/>
          <w:szCs w:val="28"/>
          <w:rtl/>
        </w:rPr>
        <w:t xml:space="preserve">عمر عبد السلام تدمری، ناشر: دار الکتاب العربی -لبنان/ بیروت،</w:t>
      </w:r>
    </w:p>
    <w:p>
      <w:pPr>
        <w:pStyle w:val="BookText"/>
      </w:pPr>
      <w:r>
        <w:rPr>
          <w:rFonts w:ascii="IRNazanin" w:hAnsi="IRNazanin" w:eastAsia="IRNazanin" w:cs="IRNazanin"/>
          <w:lang w:bidi="fa-IR"/>
          <w:color w:val="111111"/>
          <w:sz w:val="28"/>
          <w:szCs w:val="28"/>
          <w:rtl/>
        </w:rPr>
        <w:t xml:space="preserve">الطبعة: الأولی، 1407ه -1987م.</w:t>
      </w:r>
    </w:p>
    <w:p>
      <w:pPr>
        <w:pStyle w:val="BookText"/>
      </w:pPr>
      <w:r>
        <w:rPr>
          <w:rFonts w:ascii="IRNazanin" w:hAnsi="IRNazanin" w:eastAsia="IRNazanin" w:cs="IRNazanin"/>
          <w:lang w:bidi="fa-IR"/>
          <w:color w:val="111111"/>
          <w:sz w:val="28"/>
          <w:szCs w:val="28"/>
          <w:rtl/>
        </w:rPr>
        <w:t xml:space="preserve">با توجه به آن چه که از ابن سعد گذشت که امّ‌کلثوم «صبیه» بوده و یا به</w:t>
      </w:r>
    </w:p>
    <w:p>
      <w:pPr>
        <w:pStyle w:val="BookText"/>
      </w:pPr>
      <w:r>
        <w:rPr>
          <w:rFonts w:ascii="IRNazanin" w:hAnsi="IRNazanin" w:eastAsia="IRNazanin" w:cs="IRNazanin"/>
          <w:lang w:bidi="fa-IR"/>
          <w:color w:val="111111"/>
          <w:sz w:val="28"/>
          <w:szCs w:val="28"/>
          <w:rtl/>
        </w:rPr>
        <w:t xml:space="preserve">حد بلوغ نرسیده بوده، چگونه می‌توان پذیرفت که او در سال ششم</w:t>
      </w:r>
    </w:p>
    <w:p>
      <w:pPr>
        <w:pStyle w:val="BookText"/>
      </w:pPr>
      <w:r>
        <w:rPr>
          <w:rFonts w:ascii="IRNazanin" w:hAnsi="IRNazanin" w:eastAsia="IRNazanin" w:cs="IRNazanin"/>
          <w:lang w:bidi="fa-IR"/>
          <w:color w:val="111111"/>
          <w:sz w:val="28"/>
          <w:szCs w:val="28"/>
          <w:rtl/>
        </w:rPr>
        <w:t xml:space="preserve">هجری به دنیا آمده باشد!!.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مقدار مهریه ام کلثوم:</w:t>
      </w:r>
    </w:p>
    <w:p>
      <w:pPr>
        <w:pStyle w:val="BookText"/>
      </w:pPr>
      <w:r>
        <w:rPr>
          <w:rFonts w:ascii="IRNazanin" w:hAnsi="IRNazanin" w:eastAsia="IRNazanin" w:cs="IRNazanin"/>
          <w:lang w:bidi="fa-IR"/>
          <w:color w:val="111111"/>
          <w:sz w:val="28"/>
          <w:szCs w:val="28"/>
          <w:rtl/>
        </w:rPr>
        <w:t xml:space="preserve">در مقدار مهریه امّ‌کلثوم نیز اختلاف‌های چشمگیری وجود دارد،</w:t>
      </w:r>
    </w:p>
    <w:p>
      <w:pPr>
        <w:pStyle w:val="BookText"/>
      </w:pPr>
      <w:r>
        <w:rPr>
          <w:rFonts w:ascii="IRNazanin" w:hAnsi="IRNazanin" w:eastAsia="IRNazanin" w:cs="IRNazanin"/>
          <w:lang w:bidi="fa-IR"/>
          <w:color w:val="111111"/>
          <w:sz w:val="28"/>
          <w:szCs w:val="28"/>
          <w:rtl/>
        </w:rPr>
        <w:t xml:space="preserve">برخی ده هزار دینار و اکثر عالمان سنی آن را چهل هزار درهم ذکر</w:t>
      </w:r>
    </w:p>
    <w:p>
      <w:pPr>
        <w:pStyle w:val="BookText"/>
      </w:pPr>
      <w:r>
        <w:rPr>
          <w:rFonts w:ascii="IRNazanin" w:hAnsi="IRNazanin" w:eastAsia="IRNazanin" w:cs="IRNazanin"/>
          <w:lang w:bidi="fa-IR"/>
          <w:color w:val="111111"/>
          <w:sz w:val="28"/>
          <w:szCs w:val="28"/>
          <w:rtl/>
        </w:rPr>
        <w:t xml:space="preserve">کرده‌اند.</w:t>
      </w:r>
    </w:p>
    <w:p>
      <w:pPr>
        <w:pStyle w:val="BookText"/>
      </w:pPr>
      <w:r>
        <w:rPr>
          <w:rFonts w:ascii="IRNazanin" w:hAnsi="IRNazanin" w:eastAsia="IRNazanin" w:cs="IRNazanin"/>
          <w:lang w:bidi="fa-IR"/>
          <w:color w:val="111111"/>
          <w:sz w:val="28"/>
          <w:szCs w:val="28"/>
          <w:rtl/>
        </w:rPr>
        <w:t xml:space="preserve">الف: ده هزار دینار:</w:t>
      </w:r>
    </w:p>
    <w:p>
      <w:pPr>
        <w:pStyle w:val="BookText"/>
      </w:pPr>
      <w:r>
        <w:rPr>
          <w:rFonts w:ascii="IRNazanin" w:hAnsi="IRNazanin" w:eastAsia="IRNazanin" w:cs="IRNazanin"/>
          <w:lang w:bidi="fa-IR"/>
          <w:color w:val="111111"/>
          <w:sz w:val="28"/>
          <w:szCs w:val="28"/>
          <w:rtl/>
        </w:rPr>
        <w:t xml:space="preserve">یعقوبی در تاریخ خود می‌نویسد:</w:t>
      </w:r>
    </w:p>
    <w:p>
      <w:pPr>
        <w:pStyle w:val="BookText"/>
      </w:pPr>
      <w:r>
        <w:rPr>
          <w:rFonts w:ascii="IRNazanin" w:hAnsi="IRNazanin" w:eastAsia="IRNazanin" w:cs="IRNazanin"/>
          <w:lang w:bidi="fa-IR"/>
          <w:color w:val="111111"/>
          <w:sz w:val="28"/>
          <w:szCs w:val="28"/>
          <w:rtl/>
        </w:rPr>
        <w:t xml:space="preserve">فتزوجها وأمهرها عشرة آلاف دینار.</w:t>
      </w:r>
    </w:p>
    <w:p>
      <w:pPr>
        <w:pStyle w:val="BookText"/>
      </w:pPr>
      <w:r>
        <w:rPr>
          <w:rFonts w:ascii="IRNazanin" w:hAnsi="IRNazanin" w:eastAsia="IRNazanin" w:cs="IRNazanin"/>
          <w:lang w:bidi="fa-IR"/>
          <w:color w:val="111111"/>
          <w:sz w:val="28"/>
          <w:szCs w:val="28"/>
          <w:rtl/>
        </w:rPr>
        <w:t xml:space="preserve">عمر با او ازدواج کرده و ده هزار دینار برای او مهریه تعیین کرد.</w:t>
      </w:r>
    </w:p>
    <w:p>
      <w:pPr>
        <w:pStyle w:val="BookText"/>
      </w:pPr>
      <w:r>
        <w:rPr>
          <w:rFonts w:ascii="IRNazanin" w:hAnsi="IRNazanin" w:eastAsia="IRNazanin" w:cs="IRNazanin"/>
          <w:lang w:bidi="fa-IR"/>
          <w:color w:val="111111"/>
          <w:sz w:val="28"/>
          <w:szCs w:val="28"/>
          <w:rtl/>
        </w:rPr>
        <w:t xml:space="preserve">الیعقوبی، أحمد بن أبی یعقوب بن جعفر بن وهب بن واضح</w:t>
      </w:r>
    </w:p>
    <w:p>
      <w:pPr>
        <w:pStyle w:val="BookText"/>
      </w:pPr>
      <w:r>
        <w:rPr>
          <w:rFonts w:ascii="IRNazanin" w:hAnsi="IRNazanin" w:eastAsia="IRNazanin" w:cs="IRNazanin"/>
          <w:lang w:bidi="fa-IR"/>
          <w:color w:val="111111"/>
          <w:sz w:val="28"/>
          <w:szCs w:val="28"/>
          <w:rtl/>
        </w:rPr>
        <w:t xml:space="preserve">(متوفای292ه، تاریخ الیعقوبی، ج2، ص150، ناشر: دار صادر ج</w:t>
      </w:r>
    </w:p>
    <w:p>
      <w:pPr>
        <w:pStyle w:val="BookText"/>
      </w:pPr>
      <w:r>
        <w:rPr>
          <w:rFonts w:ascii="IRNazanin" w:hAnsi="IRNazanin" w:eastAsia="IRNazanin" w:cs="IRNazanin"/>
          <w:lang w:bidi="fa-IR"/>
          <w:color w:val="111111"/>
          <w:sz w:val="28"/>
          <w:szCs w:val="28"/>
          <w:rtl/>
        </w:rPr>
        <w:t xml:space="preserve">بیروت.</w:t>
      </w:r>
    </w:p>
    <w:p>
      <w:pPr>
        <w:pStyle w:val="BookText"/>
      </w:pPr>
      <w:r>
        <w:rPr>
          <w:rFonts w:ascii="IRNazanin" w:hAnsi="IRNazanin" w:eastAsia="IRNazanin" w:cs="IRNazanin"/>
          <w:lang w:bidi="fa-IR"/>
          <w:color w:val="111111"/>
          <w:sz w:val="28"/>
          <w:szCs w:val="28"/>
          <w:rtl/>
        </w:rPr>
        <w:t xml:space="preserve">ب: چهل هزار دینار:</w:t>
      </w:r>
    </w:p>
    <w:p>
      <w:pPr>
        <w:pStyle w:val="BookText"/>
      </w:pPr>
      <w:r>
        <w:rPr>
          <w:rFonts w:ascii="IRNazanin" w:hAnsi="IRNazanin" w:eastAsia="IRNazanin" w:cs="IRNazanin"/>
          <w:lang w:bidi="fa-IR"/>
          <w:color w:val="111111"/>
          <w:sz w:val="28"/>
          <w:szCs w:val="28"/>
          <w:rtl/>
        </w:rPr>
        <w:t xml:space="preserve">لما تزوج زینب بنت علی فانه أصدقها اربعین الف دینار.</w:t>
      </w:r>
    </w:p>
    <w:p>
      <w:pPr>
        <w:pStyle w:val="BookText"/>
      </w:pPr>
      <w:r>
        <w:rPr>
          <w:rFonts w:ascii="IRNazanin" w:hAnsi="IRNazanin" w:eastAsia="IRNazanin" w:cs="IRNazanin"/>
          <w:lang w:bidi="fa-IR"/>
          <w:color w:val="111111"/>
          <w:sz w:val="28"/>
          <w:szCs w:val="28"/>
          <w:rtl/>
        </w:rPr>
        <w:t xml:space="preserve">هنگامی که عمر با زینب دختر علی ازدواج کرد، به او چهل هزار دینار</w:t>
      </w:r>
    </w:p>
    <w:p>
      <w:pPr>
        <w:pStyle w:val="BookText"/>
      </w:pPr>
      <w:r>
        <w:rPr>
          <w:rFonts w:ascii="IRNazanin" w:hAnsi="IRNazanin" w:eastAsia="IRNazanin" w:cs="IRNazanin"/>
          <w:lang w:bidi="fa-IR"/>
          <w:color w:val="111111"/>
          <w:sz w:val="28"/>
          <w:szCs w:val="28"/>
          <w:rtl/>
        </w:rPr>
        <w:t xml:space="preserve">مهریه داد!!!</w:t>
      </w:r>
    </w:p>
    <w:p>
      <w:pPr>
        <w:pStyle w:val="BookText"/>
      </w:pPr>
      <w:r>
        <w:rPr>
          <w:rFonts w:ascii="IRNazanin" w:hAnsi="IRNazanin" w:eastAsia="IRNazanin" w:cs="IRNazanin"/>
          <w:lang w:bidi="fa-IR"/>
          <w:color w:val="111111"/>
          <w:sz w:val="28"/>
          <w:szCs w:val="28"/>
          <w:rtl/>
        </w:rPr>
        <w:t xml:space="preserve">الکتانی، الشیخ عبد الحی (متوفای1382ه)، نظام الحکومة النبویة</w:t>
      </w:r>
    </w:p>
    <w:p>
      <w:pPr>
        <w:pStyle w:val="BookText"/>
      </w:pPr>
      <w:r>
        <w:rPr>
          <w:rFonts w:ascii="IRNazanin" w:hAnsi="IRNazanin" w:eastAsia="IRNazanin" w:cs="IRNazanin"/>
          <w:lang w:bidi="fa-IR"/>
          <w:color w:val="111111"/>
          <w:sz w:val="28"/>
          <w:szCs w:val="28"/>
          <w:rtl/>
        </w:rPr>
        <w:t xml:space="preserve">المسمی التراتیب الإدرایة، ج 2، ص 405، ناشر: دار الکتاب العربی ج</w:t>
      </w:r>
    </w:p>
    <w:p>
      <w:pPr>
        <w:pStyle w:val="BookText"/>
      </w:pPr>
      <w:r>
        <w:rPr>
          <w:rFonts w:ascii="IRNazanin" w:hAnsi="IRNazanin" w:eastAsia="IRNazanin" w:cs="IRNazanin"/>
          <w:lang w:bidi="fa-IR"/>
          <w:color w:val="111111"/>
          <w:sz w:val="28"/>
          <w:szCs w:val="28"/>
          <w:rtl/>
        </w:rPr>
        <w:t xml:space="preserve">بیروت.</w:t>
      </w:r>
    </w:p>
    <w:p>
      <w:pPr>
        <w:pStyle w:val="BookText"/>
      </w:pPr>
      <w:r>
        <w:rPr>
          <w:rFonts w:ascii="IRNazanin" w:hAnsi="IRNazanin" w:eastAsia="IRNazanin" w:cs="IRNazanin"/>
          <w:lang w:bidi="fa-IR"/>
          <w:color w:val="111111"/>
          <w:sz w:val="28"/>
          <w:szCs w:val="28"/>
          <w:rtl/>
        </w:rPr>
        <w:t xml:space="preserve">ج: چهل هزار درهم:</w:t>
      </w:r>
    </w:p>
    <w:p>
      <w:pPr>
        <w:pStyle w:val="BookText"/>
      </w:pPr>
      <w:r>
        <w:rPr>
          <w:rFonts w:ascii="IRNazanin" w:hAnsi="IRNazanin" w:eastAsia="IRNazanin" w:cs="IRNazanin"/>
          <w:lang w:bidi="fa-IR"/>
          <w:color w:val="111111"/>
          <w:sz w:val="28"/>
          <w:szCs w:val="28"/>
          <w:rtl/>
        </w:rPr>
        <w:t xml:space="preserve">بسیاری از بزرگان اهل سنت با چندین سند نقل کرده‌اند که مهریه</w:t>
      </w:r>
    </w:p>
    <w:p>
      <w:pPr>
        <w:pStyle w:val="BookText"/>
      </w:pPr>
      <w:r>
        <w:rPr>
          <w:rFonts w:ascii="IRNazanin" w:hAnsi="IRNazanin" w:eastAsia="IRNazanin" w:cs="IRNazanin"/>
          <w:lang w:bidi="fa-IR"/>
          <w:color w:val="111111"/>
          <w:sz w:val="28"/>
          <w:szCs w:val="28"/>
          <w:rtl/>
        </w:rPr>
        <w:t xml:space="preserve">امّ‌کلثوم، چهل هزار درهم بوده است:</w:t>
      </w:r>
    </w:p>
    <w:p>
      <w:pPr>
        <w:pStyle w:val="BookText"/>
      </w:pPr>
      <w:r>
        <w:rPr>
          <w:rFonts w:ascii="IRNazanin" w:hAnsi="IRNazanin" w:eastAsia="IRNazanin" w:cs="IRNazanin"/>
          <w:lang w:bidi="fa-IR"/>
          <w:color w:val="111111"/>
          <w:sz w:val="28"/>
          <w:szCs w:val="28"/>
          <w:rtl/>
        </w:rPr>
        <w:t xml:space="preserve">أن عمر تزوج أم کلثوم علی أربعین ألف درهم</w:t>
      </w:r>
    </w:p>
    <w:p>
      <w:pPr>
        <w:pStyle w:val="BookText"/>
      </w:pPr>
      <w:r>
        <w:rPr>
          <w:rFonts w:ascii="IRNazanin" w:hAnsi="IRNazanin" w:eastAsia="IRNazanin" w:cs="IRNazanin"/>
          <w:lang w:bidi="fa-IR"/>
          <w:color w:val="111111"/>
          <w:sz w:val="28"/>
          <w:szCs w:val="28"/>
          <w:rtl/>
        </w:rPr>
        <w:t xml:space="preserve">عمر با امّ‌کلثوم دختر علی در مقابل چهل هزار درهم مهر ازدواج کرد.</w:t>
      </w:r>
    </w:p>
    <w:p>
      <w:pPr>
        <w:pStyle w:val="BookText"/>
      </w:pPr>
      <w:r>
        <w:rPr>
          <w:rFonts w:ascii="IRNazanin" w:hAnsi="IRNazanin" w:eastAsia="IRNazanin" w:cs="IRNazanin"/>
          <w:lang w:bidi="fa-IR"/>
          <w:color w:val="111111"/>
          <w:sz w:val="28"/>
          <w:szCs w:val="28"/>
          <w:rtl/>
        </w:rPr>
        <w:t xml:space="preserve">إبن أبی شیبة الکوفی، أبو بکر عبد الله بن محمد (متوفای235 ه)،</w:t>
      </w:r>
    </w:p>
    <w:p>
      <w:pPr>
        <w:pStyle w:val="BookText"/>
      </w:pPr>
      <w:r>
        <w:rPr>
          <w:rFonts w:ascii="IRNazanin" w:hAnsi="IRNazanin" w:eastAsia="IRNazanin" w:cs="IRNazanin"/>
          <w:lang w:bidi="fa-IR"/>
          <w:color w:val="111111"/>
          <w:sz w:val="28"/>
          <w:szCs w:val="28"/>
          <w:rtl/>
        </w:rPr>
        <w:t xml:space="preserve">الکتاب المصنف فی الأحادیث والآثار، ج 3، ص 494، تحقیق: کمال</w:t>
      </w:r>
    </w:p>
    <w:p>
      <w:pPr>
        <w:pStyle w:val="BookText"/>
      </w:pPr>
      <w:r>
        <w:rPr>
          <w:rFonts w:ascii="IRNazanin" w:hAnsi="IRNazanin" w:eastAsia="IRNazanin" w:cs="IRNazanin"/>
          <w:lang w:bidi="fa-IR"/>
          <w:color w:val="111111"/>
          <w:sz w:val="28"/>
          <w:szCs w:val="28"/>
          <w:rtl/>
        </w:rPr>
        <w:t xml:space="preserve">یوسف الحوت، ناشر: مکتبة الرشد -الریاض، الطبعة: الأولی،</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1409ه؛</w:t>
      </w:r>
    </w:p>
    <w:p>
      <w:pPr>
        <w:pStyle w:val="BookText"/>
      </w:pPr>
      <w:r>
        <w:rPr>
          <w:rFonts w:ascii="IRNazanin" w:hAnsi="IRNazanin" w:eastAsia="IRNazanin" w:cs="IRNazanin"/>
          <w:lang w:bidi="fa-IR"/>
          <w:color w:val="111111"/>
          <w:sz w:val="28"/>
          <w:szCs w:val="28"/>
          <w:rtl/>
        </w:rPr>
        <w:t xml:space="preserve">الزهری، محمد بن سعد بن منیع أبو عبدالله البصری (متوفای230ه)،</w:t>
      </w:r>
    </w:p>
    <w:p>
      <w:pPr>
        <w:pStyle w:val="BookText"/>
      </w:pPr>
      <w:r>
        <w:rPr>
          <w:rFonts w:ascii="IRNazanin" w:hAnsi="IRNazanin" w:eastAsia="IRNazanin" w:cs="IRNazanin"/>
          <w:lang w:bidi="fa-IR"/>
          <w:color w:val="111111"/>
          <w:sz w:val="28"/>
          <w:szCs w:val="28"/>
          <w:rtl/>
        </w:rPr>
        <w:t xml:space="preserve">الطبقات الکبری، ج 8، ص 463، ناشر: دار صادر -بیروت؛</w:t>
      </w:r>
    </w:p>
    <w:p>
      <w:pPr>
        <w:pStyle w:val="BookText"/>
      </w:pPr>
      <w:r>
        <w:rPr>
          <w:rFonts w:ascii="IRNazanin" w:hAnsi="IRNazanin" w:eastAsia="IRNazanin" w:cs="IRNazanin"/>
          <w:lang w:bidi="fa-IR"/>
          <w:color w:val="111111"/>
          <w:sz w:val="28"/>
          <w:szCs w:val="28"/>
          <w:rtl/>
        </w:rPr>
        <w:t xml:space="preserve">إبن عبد البر، یوسف بن عبد الله بن محمد (متوفای463ه)،</w:t>
      </w:r>
    </w:p>
    <w:p>
      <w:pPr>
        <w:pStyle w:val="BookText"/>
      </w:pPr>
      <w:r>
        <w:rPr>
          <w:rFonts w:ascii="IRNazanin" w:hAnsi="IRNazanin" w:eastAsia="IRNazanin" w:cs="IRNazanin"/>
          <w:lang w:bidi="fa-IR"/>
          <w:color w:val="111111"/>
          <w:sz w:val="28"/>
          <w:szCs w:val="28"/>
          <w:rtl/>
        </w:rPr>
        <w:t xml:space="preserve">الاستیعاب فی معرفة الأصحاب، ج 4، ص 1955، تحقیق علی</w:t>
      </w:r>
    </w:p>
    <w:p>
      <w:pPr>
        <w:pStyle w:val="BookText"/>
      </w:pPr>
      <w:r>
        <w:rPr>
          <w:rFonts w:ascii="IRNazanin" w:hAnsi="IRNazanin" w:eastAsia="IRNazanin" w:cs="IRNazanin"/>
          <w:lang w:bidi="fa-IR"/>
          <w:color w:val="111111"/>
          <w:sz w:val="28"/>
          <w:szCs w:val="28"/>
          <w:rtl/>
        </w:rPr>
        <w:t xml:space="preserve">محمد البجاوی، ناشر: دار الجیل -بیروت، الطبعة: الأولی، 1412ه؛</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w:t>
      </w:r>
    </w:p>
    <w:p>
      <w:pPr>
        <w:pStyle w:val="BookText"/>
      </w:pPr>
      <w:r>
        <w:rPr>
          <w:rFonts w:ascii="IRNazanin" w:hAnsi="IRNazanin" w:eastAsia="IRNazanin" w:cs="IRNazanin"/>
          <w:lang w:bidi="fa-IR"/>
          <w:color w:val="111111"/>
          <w:sz w:val="28"/>
          <w:szCs w:val="28"/>
          <w:rtl/>
        </w:rPr>
        <w:t xml:space="preserve">(متوفای852ه)، الإصابة فی تمییز الصحابة، ج 8، ص 293، تحقیق:</w:t>
      </w:r>
    </w:p>
    <w:p>
      <w:pPr>
        <w:pStyle w:val="BookText"/>
      </w:pPr>
      <w:r>
        <w:rPr>
          <w:rFonts w:ascii="IRNazanin" w:hAnsi="IRNazanin" w:eastAsia="IRNazanin" w:cs="IRNazanin"/>
          <w:lang w:bidi="fa-IR"/>
          <w:color w:val="111111"/>
          <w:sz w:val="28"/>
          <w:szCs w:val="28"/>
          <w:rtl/>
        </w:rPr>
        <w:t xml:space="preserve">علی محمد البجاوی، ناشر: دار الجیل -بیروت، الطبعة: الأولی،</w:t>
      </w:r>
    </w:p>
    <w:p>
      <w:pPr>
        <w:pStyle w:val="BookText"/>
      </w:pPr>
      <w:r>
        <w:rPr>
          <w:rFonts w:ascii="Times New Roman" w:hAnsi="Times New Roman" w:eastAsia="Times New Roman" w:cs="Times New Roman"/>
          <w:lang w:val="en-US" w:bidi="en-US"/>
          <w:color w:val="111111"/>
          <w:sz w:val="28"/>
          <w:szCs w:val="28"/>
          <w:rtl/>
        </w:rPr>
        <w:t xml:space="preserve">1412 -1992.</w:t>
      </w:r>
    </w:p>
    <w:p>
      <w:pPr>
        <w:pStyle w:val="BookText"/>
      </w:pPr>
      <w:r>
        <w:rPr>
          <w:rFonts w:ascii="IRNazanin" w:hAnsi="IRNazanin" w:eastAsia="IRNazanin" w:cs="IRNazanin"/>
          <w:lang w:bidi="fa-IR"/>
          <w:color w:val="111111"/>
          <w:sz w:val="28"/>
          <w:szCs w:val="28"/>
          <w:rtl/>
        </w:rPr>
        <w:t xml:space="preserve">جدای از تناقض‌های موجود در مقدار مهریه، مشکل دیگر در زیاد</w:t>
      </w:r>
    </w:p>
    <w:p>
      <w:pPr>
        <w:pStyle w:val="BookText"/>
      </w:pPr>
      <w:r>
        <w:rPr>
          <w:rFonts w:ascii="IRNazanin" w:hAnsi="IRNazanin" w:eastAsia="IRNazanin" w:cs="IRNazanin"/>
          <w:lang w:bidi="fa-IR"/>
          <w:color w:val="111111"/>
          <w:sz w:val="28"/>
          <w:szCs w:val="28"/>
          <w:rtl/>
        </w:rPr>
        <w:t xml:space="preserve">بودن مهریه امّ‌کلثوم است؛ با اینکه طبق روایات صحیح السندی که در</w:t>
      </w:r>
    </w:p>
    <w:p>
      <w:pPr>
        <w:pStyle w:val="BookText"/>
      </w:pPr>
      <w:r>
        <w:rPr>
          <w:rFonts w:ascii="IRNazanin" w:hAnsi="IRNazanin" w:eastAsia="IRNazanin" w:cs="IRNazanin"/>
          <w:lang w:bidi="fa-IR"/>
          <w:color w:val="111111"/>
          <w:sz w:val="28"/>
          <w:szCs w:val="28"/>
          <w:rtl/>
        </w:rPr>
        <w:t xml:space="preserve">کتاب‌های اهل سنت وجود دارد، خود خلیفه از تعیین مهریه کلان</w:t>
      </w:r>
    </w:p>
    <w:p>
      <w:pPr>
        <w:pStyle w:val="BookText"/>
      </w:pPr>
      <w:r>
        <w:rPr>
          <w:rFonts w:ascii="IRNazanin" w:hAnsi="IRNazanin" w:eastAsia="IRNazanin" w:cs="IRNazanin"/>
          <w:lang w:bidi="fa-IR"/>
          <w:color w:val="111111"/>
          <w:sz w:val="28"/>
          <w:szCs w:val="28"/>
          <w:rtl/>
        </w:rPr>
        <w:t xml:space="preserve">جلوگیری می‌کرده است.</w:t>
      </w:r>
    </w:p>
    <w:p>
      <w:pPr>
        <w:pStyle w:val="BookText"/>
      </w:pPr>
      <w:r>
        <w:rPr>
          <w:rFonts w:ascii="IRNazanin" w:hAnsi="IRNazanin" w:eastAsia="IRNazanin" w:cs="IRNazanin"/>
          <w:lang w:bidi="fa-IR"/>
          <w:color w:val="111111"/>
          <w:sz w:val="28"/>
          <w:szCs w:val="28"/>
          <w:rtl/>
        </w:rPr>
        <w:t xml:space="preserve">ابن ماجه قزوینی در سنن خود می‌نویسد:</w:t>
      </w:r>
    </w:p>
    <w:p>
      <w:pPr>
        <w:pStyle w:val="BookText"/>
      </w:pPr>
      <w:r>
        <w:rPr>
          <w:rFonts w:ascii="Amiri" w:hAnsi="Amiri" w:eastAsia="Amiri" w:cs="Amiri"/>
          <w:lang w:bidi="ar-SA"/>
          <w:color w:val="111111"/>
          <w:sz w:val="28"/>
          <w:szCs w:val="28"/>
          <w:rtl/>
        </w:rPr>
        <w:t xml:space="preserve">حدثنا أبو بَکْرِ بن أبی شَیْبَةَ‌ ثنا یَزِیدُ بن هَارُونَ‌ عن بن عَوْنٍ‌ ح وحدثنا</w:t>
      </w:r>
    </w:p>
    <w:p>
      <w:pPr>
        <w:pStyle w:val="BookText"/>
      </w:pPr>
      <w:r>
        <w:rPr>
          <w:rFonts w:ascii="Amiri" w:hAnsi="Amiri" w:eastAsia="Amiri" w:cs="Amiri"/>
          <w:lang w:bidi="ar-SA"/>
          <w:color w:val="111111"/>
          <w:sz w:val="28"/>
          <w:szCs w:val="28"/>
          <w:rtl/>
        </w:rPr>
        <w:t xml:space="preserve">نَصْرُ بن عَلِیٍّ‌ الْجَهْضَمِیُّ‌ ثنا یَزِیدُ بن زُرَیْعٍ‌ ثنا بن عَوْنٍ‌ عن مُحَمَّدِ بن</w:t>
      </w:r>
    </w:p>
    <w:p>
      <w:pPr>
        <w:pStyle w:val="BookText"/>
      </w:pPr>
      <w:r>
        <w:rPr>
          <w:rFonts w:ascii="Amiri" w:hAnsi="Amiri" w:eastAsia="Amiri" w:cs="Amiri"/>
          <w:lang w:bidi="ar-SA"/>
          <w:color w:val="111111"/>
          <w:sz w:val="28"/>
          <w:szCs w:val="28"/>
          <w:rtl/>
        </w:rPr>
        <w:t xml:space="preserve">سِیرِینَ‌ عن أبی الْعَجْفَاءِ السُّلَمِیِّ‌ قال قال عُمَرُ بن الْخَطَّابِ‌ لَا تُغَالُوا</w:t>
      </w:r>
    </w:p>
    <w:p>
      <w:pPr>
        <w:pStyle w:val="BookText"/>
      </w:pPr>
      <w:r>
        <w:rPr>
          <w:rFonts w:ascii="Amiri" w:hAnsi="Amiri" w:eastAsia="Amiri" w:cs="Amiri"/>
          <w:lang w:bidi="ar-SA"/>
          <w:color w:val="111111"/>
          <w:sz w:val="28"/>
          <w:szCs w:val="28"/>
          <w:rtl/>
        </w:rPr>
        <w:t xml:space="preserve">صَدَاقَ‌ النِّسَاءِ فَإِنَّهَا لو کانت مَکْرُمَةً‌ فی الدُّنْیَا أو تَقْوًی عِنْدَ اللَّهِ‌ کان</w:t>
      </w:r>
    </w:p>
    <w:p>
      <w:pPr>
        <w:pStyle w:val="BookText"/>
      </w:pPr>
      <w:r>
        <w:rPr>
          <w:rFonts w:ascii="Amiri" w:hAnsi="Amiri" w:eastAsia="Amiri" w:cs="Amiri"/>
          <w:lang w:bidi="ar-SA"/>
          <w:color w:val="111111"/>
          <w:sz w:val="28"/>
          <w:szCs w:val="28"/>
          <w:rtl/>
        </w:rPr>
        <w:t xml:space="preserve">أَوْلَاکُمْ‌ وَأَحَقَّکُمْ‌ بها مُحَمَّدٌ صلی الله علیه وسلم ما أَصْدَقَ‌ امْرَأَةً‌ من</w:t>
      </w:r>
    </w:p>
    <w:p>
      <w:pPr>
        <w:pStyle w:val="BookText"/>
      </w:pPr>
      <w:r>
        <w:rPr>
          <w:rFonts w:ascii="Amiri" w:hAnsi="Amiri" w:eastAsia="Amiri" w:cs="Amiri"/>
          <w:lang w:bidi="ar-SA"/>
          <w:color w:val="111111"/>
          <w:sz w:val="28"/>
          <w:szCs w:val="28"/>
          <w:rtl/>
        </w:rPr>
        <w:t xml:space="preserve">نِسَائِهِ‌ ولا أُصْدِقَتْ‌ امْرَأَةٌ‌ من بَنَاتِهِ‌ أَکْثَرَ من اثْنَتَیْ‌ عَشْرَةَ‌ أُوقِیَّةً‌ وَإِنَّ‌ الرَّجُلَ‌</w:t>
      </w:r>
    </w:p>
    <w:p>
      <w:pPr>
        <w:pStyle w:val="BookText"/>
      </w:pPr>
      <w:r>
        <w:rPr>
          <w:rFonts w:ascii="Amiri" w:hAnsi="Amiri" w:eastAsia="Amiri" w:cs="Amiri"/>
          <w:lang w:bidi="ar-SA"/>
          <w:color w:val="111111"/>
          <w:sz w:val="28"/>
          <w:szCs w:val="28"/>
          <w:rtl/>
        </w:rPr>
        <w:t xml:space="preserve">لَیُثَقِّلُ‌ صَدَقَةَ‌ امْرَأَتِهِ‌ حتی یَکُونَ‌ لها عَدَاوَةٌ‌ فی نَفْسِهِ‌ وَیَقُولُ‌ قد کَلِفْتُ‌</w:t>
      </w:r>
    </w:p>
    <w:p>
      <w:pPr>
        <w:pStyle w:val="BookText"/>
      </w:pPr>
      <w:r>
        <w:rPr>
          <w:rFonts w:ascii="Amiri" w:hAnsi="Amiri" w:eastAsia="Amiri" w:cs="Amiri"/>
          <w:lang w:bidi="ar-SA"/>
          <w:color w:val="111111"/>
          <w:sz w:val="28"/>
          <w:szCs w:val="28"/>
          <w:rtl/>
        </w:rPr>
        <w:t xml:space="preserve">إِلَیْکِ‌ عَلَقَ‌ الْقِرْبَةِ‌ أو عَرَقَ‌ الْقِرْبَةِ‌ وَکُنْتُ‌ رَجُلًا عَرَبِیًّا مَوْلِدًا ما أَدْرِی ما عَلَقُ‌</w:t>
      </w:r>
    </w:p>
    <w:p>
      <w:pPr>
        <w:pStyle w:val="BookText"/>
      </w:pPr>
      <w:r>
        <w:rPr>
          <w:rFonts w:ascii="Amiri" w:hAnsi="Amiri" w:eastAsia="Amiri" w:cs="Amiri"/>
          <w:lang w:bidi="ar-SA"/>
          <w:color w:val="111111"/>
          <w:sz w:val="28"/>
          <w:szCs w:val="28"/>
          <w:rtl/>
        </w:rPr>
        <w:t xml:space="preserve">الْقِرْبَةِ‌ أو عَرَقُ‌ الْقِرْبَةِ‌.</w:t>
      </w:r>
    </w:p>
    <w:p>
      <w:pPr>
        <w:pStyle w:val="BookText"/>
      </w:pPr>
      <w:r>
        <w:rPr>
          <w:rFonts w:ascii="IRNazanin" w:hAnsi="IRNazanin" w:eastAsia="IRNazanin" w:cs="IRNazanin"/>
          <w:lang w:bidi="fa-IR"/>
          <w:color w:val="111111"/>
          <w:sz w:val="28"/>
          <w:szCs w:val="28"/>
          <w:rtl/>
        </w:rPr>
        <w:t xml:space="preserve">عمر بن خطاب گفت: مهر زنان را بالا نگیرید؛ زیرا اگر بالا بودن مهر،</w:t>
      </w:r>
    </w:p>
    <w:p>
      <w:pPr>
        <w:pStyle w:val="BookText"/>
      </w:pPr>
      <w:r>
        <w:rPr>
          <w:rFonts w:ascii="IRNazanin" w:hAnsi="IRNazanin" w:eastAsia="IRNazanin" w:cs="IRNazanin"/>
          <w:lang w:bidi="fa-IR"/>
          <w:color w:val="111111"/>
          <w:sz w:val="28"/>
          <w:szCs w:val="28"/>
          <w:rtl/>
        </w:rPr>
        <w:t xml:space="preserve">سبب کرامت دینی شده و یا جزو تقوا به حساب می آمد، سزاوارترین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به این کار، پیامبر (صلی الله علیه و آله) بود که برای هیچ زنی از همسران و یا</w:t>
      </w:r>
    </w:p>
    <w:p>
      <w:pPr>
        <w:pStyle w:val="BookText"/>
      </w:pPr>
      <w:r>
        <w:rPr>
          <w:rFonts w:ascii="IRNazanin" w:hAnsi="IRNazanin" w:eastAsia="IRNazanin" w:cs="IRNazanin"/>
          <w:lang w:bidi="fa-IR"/>
          <w:color w:val="111111"/>
          <w:sz w:val="28"/>
          <w:szCs w:val="28"/>
          <w:rtl/>
        </w:rPr>
        <w:t xml:space="preserve">دخترانش بیش از دوازده اوقیه قرار نداده است.</w:t>
      </w:r>
    </w:p>
    <w:p>
      <w:pPr>
        <w:pStyle w:val="BookText"/>
      </w:pPr>
      <w:r>
        <w:rPr>
          <w:rFonts w:ascii="IRNazanin" w:hAnsi="IRNazanin" w:eastAsia="IRNazanin" w:cs="IRNazanin"/>
          <w:lang w:bidi="fa-IR"/>
          <w:color w:val="111111"/>
          <w:sz w:val="28"/>
          <w:szCs w:val="28"/>
          <w:rtl/>
        </w:rPr>
        <w:t xml:space="preserve">و به درستی که مرد هنگامی که مهریه زن را بالا ببرد، در دل دشمنی او</w:t>
      </w:r>
    </w:p>
    <w:p>
      <w:pPr>
        <w:pStyle w:val="BookText"/>
      </w:pPr>
      <w:r>
        <w:rPr>
          <w:rFonts w:ascii="IRNazanin" w:hAnsi="IRNazanin" w:eastAsia="IRNazanin" w:cs="IRNazanin"/>
          <w:lang w:bidi="fa-IR"/>
          <w:color w:val="111111"/>
          <w:sz w:val="28"/>
          <w:szCs w:val="28"/>
          <w:rtl/>
        </w:rPr>
        <w:t xml:space="preserve">را پیدا کرده و می‌گوید من به خاطر تو مجبور به کارهای سخت شدم،</w:t>
      </w:r>
    </w:p>
    <w:p>
      <w:pPr>
        <w:pStyle w:val="BookText"/>
      </w:pPr>
      <w:r>
        <w:rPr>
          <w:rFonts w:ascii="IRNazanin" w:hAnsi="IRNazanin" w:eastAsia="IRNazanin" w:cs="IRNazanin"/>
          <w:lang w:bidi="fa-IR"/>
          <w:color w:val="111111"/>
          <w:sz w:val="28"/>
          <w:szCs w:val="28"/>
          <w:rtl/>
        </w:rPr>
        <w:t xml:space="preserve">با اینکه من مردی عرب بوده و نمی دانستم سختی کار چیست!!!</w:t>
      </w:r>
    </w:p>
    <w:p>
      <w:pPr>
        <w:pStyle w:val="BookText"/>
      </w:pPr>
      <w:r>
        <w:rPr>
          <w:rFonts w:ascii="IRNazanin" w:hAnsi="IRNazanin" w:eastAsia="IRNazanin" w:cs="IRNazanin"/>
          <w:lang w:bidi="fa-IR"/>
          <w:color w:val="111111"/>
          <w:sz w:val="28"/>
          <w:szCs w:val="28"/>
          <w:rtl/>
        </w:rPr>
        <w:t xml:space="preserve">القزوینی، محمد بن یزید أبو عبدالله (متوفای275ه)، سنن ابن ماجه،</w:t>
      </w:r>
    </w:p>
    <w:p>
      <w:pPr>
        <w:pStyle w:val="BookText"/>
      </w:pPr>
      <w:r>
        <w:rPr>
          <w:rFonts w:ascii="Amiri" w:hAnsi="Amiri" w:eastAsia="Amiri" w:cs="Amiri"/>
          <w:lang w:bidi="ar-SA"/>
          <w:color w:val="111111"/>
          <w:sz w:val="28"/>
          <w:szCs w:val="28"/>
          <w:rtl/>
        </w:rPr>
        <w:t xml:space="preserve">ج 1، ص 607، ح1887، بَاب ضَرْبِ‌ النِّسَاءِ، تحقیق محمد فومد عبد</w:t>
      </w:r>
    </w:p>
    <w:p>
      <w:pPr>
        <w:pStyle w:val="BookText"/>
      </w:pPr>
      <w:r>
        <w:rPr>
          <w:rFonts w:ascii="IRNazanin" w:hAnsi="IRNazanin" w:eastAsia="IRNazanin" w:cs="IRNazanin"/>
          <w:lang w:bidi="fa-IR"/>
          <w:color w:val="111111"/>
          <w:sz w:val="28"/>
          <w:szCs w:val="28"/>
          <w:rtl/>
        </w:rPr>
        <w:t xml:space="preserve">الباقی، ناشر: دار الفکر -بیروت.</w:t>
      </w:r>
    </w:p>
    <w:p>
      <w:pPr>
        <w:pStyle w:val="BookText"/>
      </w:pPr>
      <w:r>
        <w:rPr>
          <w:rFonts w:ascii="IRNazanin" w:hAnsi="IRNazanin" w:eastAsia="IRNazanin" w:cs="IRNazanin"/>
          <w:lang w:bidi="fa-IR"/>
          <w:color w:val="111111"/>
          <w:sz w:val="28"/>
          <w:szCs w:val="28"/>
          <w:rtl/>
        </w:rPr>
        <w:t xml:space="preserve">البانی این روایت را در صحیح ابن ماجه شماره 1532 تصحیح کرده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 ابوداوود در سنن خود می‌نویسد:</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حدثنا محمد بن عُبَیْدٍ ثنا حَمَّادُ بن زَیْدٍ عن أَیُّوبَ‌ عن مُحَمَّدٍ عن أبی</w:t>
      </w:r>
    </w:p>
    <w:p>
      <w:pPr>
        <w:pStyle w:val="BookText"/>
      </w:pPr>
      <w:r>
        <w:rPr>
          <w:rFonts w:ascii="Amiri" w:hAnsi="Amiri" w:eastAsia="Amiri" w:cs="Amiri"/>
          <w:lang w:bidi="ar-SA"/>
          <w:color w:val="111111"/>
          <w:sz w:val="28"/>
          <w:szCs w:val="28"/>
          <w:rtl/>
        </w:rPr>
        <w:t xml:space="preserve">الْعَجْفَاءِ السُّلَمِیِّ‌ قال خَطَبَنَا عُمَرُ رَحِمَهُ‌ الله فقال ألا لَا تُغَالُوا بِصُدُقِ‌</w:t>
      </w:r>
    </w:p>
    <w:p>
      <w:pPr>
        <w:pStyle w:val="BookText"/>
      </w:pPr>
      <w:r>
        <w:rPr>
          <w:rFonts w:ascii="Amiri" w:hAnsi="Amiri" w:eastAsia="Amiri" w:cs="Amiri"/>
          <w:lang w:bidi="ar-SA"/>
          <w:color w:val="111111"/>
          <w:sz w:val="28"/>
          <w:szCs w:val="28"/>
          <w:rtl/>
        </w:rPr>
        <w:t xml:space="preserve">النِّسَاءِ فَإِنَّهَا لو کانت مَکْرُمَةً‌ فی الدُّنْیَا أو تَقْوَی عِنْدَ اللَّهِ‌ لَکَانَ‌ أَوْلَاکُمْ‌ بها</w:t>
      </w:r>
    </w:p>
    <w:p>
      <w:pPr>
        <w:pStyle w:val="BookText"/>
      </w:pPr>
      <w:r>
        <w:rPr>
          <w:rFonts w:ascii="Amiri" w:hAnsi="Amiri" w:eastAsia="Amiri" w:cs="Amiri"/>
          <w:lang w:bidi="ar-SA"/>
          <w:color w:val="111111"/>
          <w:sz w:val="28"/>
          <w:szCs w:val="28"/>
          <w:rtl/>
        </w:rPr>
        <w:t xml:space="preserve">النبی صلی الله علیه وسلم ما أَصْدَقَ‌ رسول اللَّهِ‌ صلی الله علیه وسلم</w:t>
      </w:r>
    </w:p>
    <w:p>
      <w:pPr>
        <w:pStyle w:val="BookText"/>
      </w:pPr>
      <w:r>
        <w:rPr>
          <w:rFonts w:ascii="Amiri" w:hAnsi="Amiri" w:eastAsia="Amiri" w:cs="Amiri"/>
          <w:lang w:bidi="ar-SA"/>
          <w:color w:val="111111"/>
          <w:sz w:val="28"/>
          <w:szCs w:val="28"/>
          <w:rtl/>
        </w:rPr>
        <w:t xml:space="preserve">امْرَأَةً‌ من نِسَائِهِ‌ ولا أُصْدِقَتْ‌ امْرَأَةٌ‌ من بَنَاتِهِ‌ أَکْثَرَ من ثِنْتَیْ‌ عَشْرَةَ‌ أُوقِیَّةً‌</w:t>
      </w:r>
    </w:p>
    <w:p>
      <w:pPr>
        <w:pStyle w:val="BookText"/>
      </w:pPr>
      <w:r>
        <w:rPr>
          <w:rFonts w:ascii="IRNazanin" w:hAnsi="IRNazanin" w:eastAsia="IRNazanin" w:cs="IRNazanin"/>
          <w:lang w:bidi="fa-IR"/>
          <w:color w:val="111111"/>
          <w:sz w:val="28"/>
          <w:szCs w:val="28"/>
          <w:rtl/>
        </w:rPr>
        <w:t xml:space="preserve">عمر بن خطاب گفت: مهر زنان را بالا نگیرید؛ زیرا اگر بالا بودن مهر،</w:t>
      </w:r>
    </w:p>
    <w:p>
      <w:pPr>
        <w:pStyle w:val="BookText"/>
      </w:pPr>
      <w:r>
        <w:rPr>
          <w:rFonts w:ascii="IRNazanin" w:hAnsi="IRNazanin" w:eastAsia="IRNazanin" w:cs="IRNazanin"/>
          <w:lang w:bidi="fa-IR"/>
          <w:color w:val="111111"/>
          <w:sz w:val="28"/>
          <w:szCs w:val="28"/>
          <w:rtl/>
        </w:rPr>
        <w:t xml:space="preserve">سبب کرامت دینی شده و یا جزو تقوا به حساب می آمد، سزاوارترین</w:t>
      </w:r>
    </w:p>
    <w:p>
      <w:pPr>
        <w:pStyle w:val="BookText"/>
      </w:pPr>
      <w:r>
        <w:rPr>
          <w:rFonts w:ascii="IRNazanin" w:hAnsi="IRNazanin" w:eastAsia="IRNazanin" w:cs="IRNazanin"/>
          <w:lang w:bidi="fa-IR"/>
          <w:color w:val="111111"/>
          <w:sz w:val="28"/>
          <w:szCs w:val="28"/>
          <w:rtl/>
        </w:rPr>
        <w:t xml:space="preserve">شخص به این کار، پیامبر (صلی الله علیه و آله) بود که برای هیچ زنی از همسران و یا</w:t>
      </w:r>
    </w:p>
    <w:p>
      <w:pPr>
        <w:pStyle w:val="BookText"/>
      </w:pPr>
      <w:r>
        <w:rPr>
          <w:rFonts w:ascii="IRNazanin" w:hAnsi="IRNazanin" w:eastAsia="IRNazanin" w:cs="IRNazanin"/>
          <w:lang w:bidi="fa-IR"/>
          <w:color w:val="111111"/>
          <w:sz w:val="28"/>
          <w:szCs w:val="28"/>
          <w:rtl/>
        </w:rPr>
        <w:t xml:space="preserve">دخترانش بیش از دوازده اوقیه قرار نداده است.</w:t>
      </w:r>
    </w:p>
    <w:p>
      <w:pPr>
        <w:pStyle w:val="BookText"/>
      </w:pPr>
      <w:r>
        <w:rPr>
          <w:rFonts w:ascii="IRNazanin" w:hAnsi="IRNazanin" w:eastAsia="IRNazanin" w:cs="IRNazanin"/>
          <w:lang w:bidi="fa-IR"/>
          <w:color w:val="111111"/>
          <w:sz w:val="28"/>
          <w:szCs w:val="28"/>
          <w:rtl/>
        </w:rPr>
        <w:t xml:space="preserve">السجستانی الأزدی، سلیمان بن الأشعث أبو داود (متوفای275ه)،</w:t>
      </w:r>
    </w:p>
    <w:p>
      <w:pPr>
        <w:pStyle w:val="BookText"/>
      </w:pPr>
      <w:r>
        <w:rPr>
          <w:rFonts w:ascii="IRNazanin" w:hAnsi="IRNazanin" w:eastAsia="IRNazanin" w:cs="IRNazanin"/>
          <w:lang w:bidi="fa-IR"/>
          <w:color w:val="111111"/>
          <w:sz w:val="28"/>
          <w:szCs w:val="28"/>
          <w:rtl/>
        </w:rPr>
        <w:t xml:space="preserve">سنن أبی داود، ج 2، ص 235، ح2106، تحقیق: محمد محیی الدین</w:t>
      </w:r>
    </w:p>
    <w:p>
      <w:pPr>
        <w:pStyle w:val="BookText"/>
      </w:pPr>
      <w:r>
        <w:rPr>
          <w:rFonts w:ascii="IRNazanin" w:hAnsi="IRNazanin" w:eastAsia="IRNazanin" w:cs="IRNazanin"/>
          <w:lang w:bidi="fa-IR"/>
          <w:color w:val="111111"/>
          <w:sz w:val="28"/>
          <w:szCs w:val="28"/>
          <w:rtl/>
        </w:rPr>
        <w:t xml:space="preserve">عبد الحمید، ناشر: دار الفکر.</w:t>
      </w:r>
    </w:p>
    <w:p>
      <w:pPr>
        <w:pStyle w:val="BookText"/>
      </w:pPr>
      <w:r>
        <w:rPr>
          <w:rFonts w:ascii="IRNazanin" w:hAnsi="IRNazanin" w:eastAsia="IRNazanin" w:cs="IRNazanin"/>
          <w:lang w:bidi="fa-IR"/>
          <w:color w:val="111111"/>
          <w:sz w:val="28"/>
          <w:szCs w:val="28"/>
          <w:rtl/>
        </w:rPr>
        <w:t xml:space="preserve">البانی این روایت را در صحیح ابی داوود شماره 1852 تصحیح کرده</w:t>
      </w:r>
    </w:p>
    <w:p>
      <w:pPr>
        <w:pStyle w:val="BookText"/>
      </w:pPr>
      <w:r>
        <w:rPr>
          <w:rFonts w:ascii="IRNazanin" w:hAnsi="IRNazanin" w:eastAsia="IRNazanin" w:cs="IRNazanin"/>
          <w:lang w:bidi="fa-IR"/>
          <w:color w:val="111111"/>
          <w:sz w:val="28"/>
          <w:szCs w:val="28"/>
          <w:rtl/>
        </w:rPr>
        <w:t xml:space="preserve">است.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ترمذی نیز همین روایت را نقل و آن را تصحیح می‌کند:</w:t>
      </w:r>
    </w:p>
    <w:p>
      <w:pPr>
        <w:pStyle w:val="BookText"/>
      </w:pPr>
      <w:r>
        <w:rPr>
          <w:rFonts w:ascii="Amiri" w:hAnsi="Amiri" w:eastAsia="Amiri" w:cs="Amiri"/>
          <w:lang w:bidi="ar-SA"/>
          <w:color w:val="111111"/>
          <w:sz w:val="28"/>
          <w:szCs w:val="28"/>
          <w:rtl/>
        </w:rPr>
        <w:t xml:space="preserve">حدثنا بن أبی عُمَرَ حدثنا سُفْیَانُ‌ بن عُیَیْنَةَ‌ عن أَیُّوبَ‌ عن بن سِیرِینَ‌ عن</w:t>
      </w:r>
    </w:p>
    <w:p>
      <w:pPr>
        <w:pStyle w:val="BookText"/>
      </w:pPr>
      <w:r>
        <w:rPr>
          <w:rFonts w:ascii="Amiri" w:hAnsi="Amiri" w:eastAsia="Amiri" w:cs="Amiri"/>
          <w:lang w:bidi="ar-SA"/>
          <w:color w:val="111111"/>
          <w:sz w:val="28"/>
          <w:szCs w:val="28"/>
          <w:rtl/>
        </w:rPr>
        <w:t xml:space="preserve">أبی الْعَجْفَاءِ السُّلَمِیِّ‌ قال قال عُمَرُ بن الْخَطَّابِ‌ ألا لَا تُغَالُوا صَدُقَةَ‌ النِّسَاءِ</w:t>
      </w:r>
    </w:p>
    <w:p>
      <w:pPr>
        <w:pStyle w:val="BookText"/>
      </w:pPr>
      <w:r>
        <w:rPr>
          <w:rFonts w:ascii="Amiri" w:hAnsi="Amiri" w:eastAsia="Amiri" w:cs="Amiri"/>
          <w:lang w:bidi="ar-SA"/>
          <w:color w:val="111111"/>
          <w:sz w:val="28"/>
          <w:szCs w:val="28"/>
          <w:rtl/>
        </w:rPr>
        <w:t xml:space="preserve">فَإِنَّهَا لو کانت مَکْرُمَةً‌ فی الدُّنْیَا أو تَقْوَی عِنْدَ اللَّهِ‌ لَکَانَ‌ أَوْلَاکُمْ‌ بها نَبِیُّ‌ اللَّهِ‌</w:t>
      </w:r>
    </w:p>
    <w:p>
      <w:pPr>
        <w:pStyle w:val="BookText"/>
      </w:pPr>
      <w:r>
        <w:rPr>
          <w:rFonts w:ascii="Amiri" w:hAnsi="Amiri" w:eastAsia="Amiri" w:cs="Amiri"/>
          <w:lang w:bidi="ar-SA"/>
          <w:color w:val="111111"/>
          <w:sz w:val="28"/>
          <w:szCs w:val="28"/>
          <w:rtl/>
        </w:rPr>
        <w:t xml:space="preserve">صلی الله علیه وسلم ما عَلِمْتُ‌ رَسُولَ‌ اللَّهِ‌ صلی الله علیه وسلم نَکَحَ‌</w:t>
      </w:r>
    </w:p>
    <w:p>
      <w:pPr>
        <w:pStyle w:val="BookText"/>
      </w:pPr>
      <w:r>
        <w:rPr>
          <w:rFonts w:ascii="Amiri" w:hAnsi="Amiri" w:eastAsia="Amiri" w:cs="Amiri"/>
          <w:lang w:bidi="ar-SA"/>
          <w:color w:val="111111"/>
          <w:sz w:val="28"/>
          <w:szCs w:val="28"/>
          <w:rtl/>
        </w:rPr>
        <w:t xml:space="preserve">شیئا من نِسَائِهِ‌ ولا أَنْکَحَ‌ شیئا من بَنَاتِهِ‌ علی أَکْثَرَ من ثِنْتَیْ‌ عَشْرَةَ‌ أُوقِیَّةً‌.</w:t>
      </w:r>
    </w:p>
    <w:p>
      <w:pPr>
        <w:pStyle w:val="BookText"/>
      </w:pPr>
      <w:r>
        <w:rPr>
          <w:rFonts w:ascii="Amiri" w:hAnsi="Amiri" w:eastAsia="Amiri" w:cs="Amiri"/>
          <w:lang w:bidi="ar-SA"/>
          <w:color w:val="111111"/>
          <w:sz w:val="28"/>
          <w:szCs w:val="28"/>
          <w:rtl/>
        </w:rPr>
        <w:t xml:space="preserve">قال أبو عِیسَی هذا حَدِیثٌ‌ حَسَنٌ‌ صَحِیحٌ‌ وأبو الْعَجْفَاءِ السُّلَمِیُّ‌ اسْمُهُ‌</w:t>
      </w:r>
    </w:p>
    <w:p>
      <w:pPr>
        <w:pStyle w:val="BookText"/>
      </w:pPr>
      <w:r>
        <w:rPr>
          <w:rFonts w:ascii="Amiri" w:hAnsi="Amiri" w:eastAsia="Amiri" w:cs="Amiri"/>
          <w:lang w:bidi="ar-SA"/>
          <w:color w:val="111111"/>
          <w:sz w:val="28"/>
          <w:szCs w:val="28"/>
          <w:rtl/>
        </w:rPr>
        <w:t xml:space="preserve">هَرِمٌ‌ وَالْأُوقِیَّةُ‌ عِنْدَ أَهْلِ‌ الْعِلْمِ‌ أَرْبَعُونَ‌ دِرْهَمًا وَثِنْتَا عَشْرَةَ‌ أُوقِیَّةً‌ أربعمائة</w:t>
      </w:r>
    </w:p>
    <w:p>
      <w:pPr>
        <w:pStyle w:val="BookText"/>
      </w:pPr>
      <w:r>
        <w:rPr>
          <w:rFonts w:ascii="Amiri" w:hAnsi="Amiri" w:eastAsia="Amiri" w:cs="Amiri"/>
          <w:lang w:bidi="ar-SA"/>
          <w:color w:val="111111"/>
          <w:sz w:val="28"/>
          <w:szCs w:val="28"/>
          <w:rtl/>
        </w:rPr>
        <w:t xml:space="preserve">وَثَمَانُونَ‌ دِرْهَمًا</w:t>
      </w:r>
    </w:p>
    <w:p>
      <w:pPr>
        <w:pStyle w:val="BookText"/>
      </w:pPr>
      <w:r>
        <w:rPr>
          <w:rFonts w:ascii="IRNazanin" w:hAnsi="IRNazanin" w:eastAsia="IRNazanin" w:cs="IRNazanin"/>
          <w:lang w:bidi="fa-IR"/>
          <w:color w:val="111111"/>
          <w:sz w:val="28"/>
          <w:szCs w:val="28"/>
          <w:rtl/>
        </w:rPr>
        <w:t xml:space="preserve">عمر بن خطاب گفت: مهر زنان را بالا نگیرید؛ زیرا اگر بالا بودن مهر،</w:t>
      </w:r>
    </w:p>
    <w:p>
      <w:pPr>
        <w:pStyle w:val="BookText"/>
      </w:pPr>
      <w:r>
        <w:rPr>
          <w:rFonts w:ascii="IRNazanin" w:hAnsi="IRNazanin" w:eastAsia="IRNazanin" w:cs="IRNazanin"/>
          <w:lang w:bidi="fa-IR"/>
          <w:color w:val="111111"/>
          <w:sz w:val="28"/>
          <w:szCs w:val="28"/>
          <w:rtl/>
        </w:rPr>
        <w:t xml:space="preserve">سبب کرامت دینی شده و یا جزو تقوا به حساب می آمد، سزاوارترین</w:t>
      </w:r>
    </w:p>
    <w:p>
      <w:pPr>
        <w:pStyle w:val="BookText"/>
      </w:pPr>
      <w:r>
        <w:rPr>
          <w:rFonts w:ascii="IRNazanin" w:hAnsi="IRNazanin" w:eastAsia="IRNazanin" w:cs="IRNazanin"/>
          <w:lang w:bidi="fa-IR"/>
          <w:color w:val="111111"/>
          <w:sz w:val="28"/>
          <w:szCs w:val="28"/>
          <w:rtl/>
        </w:rPr>
        <w:t xml:space="preserve">شخص به این کار، پیامبر (صلی الله علیه و آله) بود که برای هیچ زنی از همسران و یا</w:t>
      </w:r>
    </w:p>
    <w:p>
      <w:pPr>
        <w:pStyle w:val="BookText"/>
      </w:pPr>
      <w:r>
        <w:rPr>
          <w:rFonts w:ascii="IRNazanin" w:hAnsi="IRNazanin" w:eastAsia="IRNazanin" w:cs="IRNazanin"/>
          <w:lang w:bidi="fa-IR"/>
          <w:color w:val="111111"/>
          <w:sz w:val="28"/>
          <w:szCs w:val="28"/>
          <w:rtl/>
        </w:rPr>
        <w:t xml:space="preserve">دخترانش بیش از دوازده اوقیه قرار نداده است...</w:t>
      </w:r>
    </w:p>
    <w:p>
      <w:pPr>
        <w:pStyle w:val="BookText"/>
      </w:pPr>
      <w:r>
        <w:rPr>
          <w:rFonts w:ascii="IRNazanin" w:hAnsi="IRNazanin" w:eastAsia="IRNazanin" w:cs="IRNazanin"/>
          <w:lang w:bidi="fa-IR"/>
          <w:color w:val="111111"/>
          <w:sz w:val="28"/>
          <w:szCs w:val="28"/>
          <w:rtl/>
        </w:rPr>
        <w:t xml:space="preserve">و اوقیه نزد اهل علم چهل درهم است و دوازه اوقیه، چهارصد و</w:t>
      </w:r>
    </w:p>
    <w:p>
      <w:pPr>
        <w:pStyle w:val="BookText"/>
      </w:pPr>
      <w:r>
        <w:rPr>
          <w:rFonts w:ascii="IRNazanin" w:hAnsi="IRNazanin" w:eastAsia="IRNazanin" w:cs="IRNazanin"/>
          <w:lang w:bidi="fa-IR"/>
          <w:color w:val="111111"/>
          <w:sz w:val="28"/>
          <w:szCs w:val="28"/>
          <w:rtl/>
        </w:rPr>
        <w:t xml:space="preserve">هشتاد درهم.</w:t>
      </w:r>
    </w:p>
    <w:p>
      <w:pPr>
        <w:pStyle w:val="BookText"/>
      </w:pPr>
      <w:r>
        <w:rPr>
          <w:rFonts w:ascii="IRNazanin" w:hAnsi="IRNazanin" w:eastAsia="IRNazanin" w:cs="IRNazanin"/>
          <w:lang w:bidi="fa-IR"/>
          <w:color w:val="111111"/>
          <w:sz w:val="28"/>
          <w:szCs w:val="28"/>
          <w:rtl/>
        </w:rPr>
        <w:t xml:space="preserve">الترمذی السلمی، محمد بن عیسی أبو عیسی (متوفای 279ه)، سنن</w:t>
      </w:r>
    </w:p>
    <w:p>
      <w:pPr>
        <w:pStyle w:val="BookText"/>
      </w:pPr>
      <w:r>
        <w:rPr>
          <w:rFonts w:ascii="IRNazanin" w:hAnsi="IRNazanin" w:eastAsia="IRNazanin" w:cs="IRNazanin"/>
          <w:lang w:bidi="fa-IR"/>
          <w:color w:val="111111"/>
          <w:sz w:val="28"/>
          <w:szCs w:val="28"/>
          <w:rtl/>
        </w:rPr>
        <w:t xml:space="preserve">الترمذی، ج 3، ص 422، ح1114، تحقیق: أحمد محمد شاکر</w:t>
      </w:r>
    </w:p>
    <w:p>
      <w:pPr>
        <w:pStyle w:val="BookText"/>
      </w:pPr>
      <w:r>
        <w:rPr>
          <w:rFonts w:ascii="IRNazanin" w:hAnsi="IRNazanin" w:eastAsia="IRNazanin" w:cs="IRNazanin"/>
          <w:lang w:bidi="fa-IR"/>
          <w:color w:val="111111"/>
          <w:sz w:val="28"/>
          <w:szCs w:val="28"/>
          <w:rtl/>
        </w:rPr>
        <w:t xml:space="preserve">وآخرون، ناشر: دار إحیاء التراث العربی -بیروت.</w:t>
      </w:r>
    </w:p>
    <w:p>
      <w:pPr>
        <w:pStyle w:val="BookText"/>
      </w:pPr>
      <w:r>
        <w:rPr>
          <w:rFonts w:ascii="IRNazanin" w:hAnsi="IRNazanin" w:eastAsia="IRNazanin" w:cs="IRNazanin"/>
          <w:lang w:bidi="fa-IR"/>
          <w:color w:val="111111"/>
          <w:sz w:val="28"/>
          <w:szCs w:val="28"/>
          <w:rtl/>
        </w:rPr>
        <w:t xml:space="preserve">و سیوطی در جامع الأحادیث می‌نویسد:</w:t>
      </w:r>
    </w:p>
    <w:p>
      <w:pPr>
        <w:pStyle w:val="BookText"/>
      </w:pPr>
      <w:r>
        <w:rPr>
          <w:rFonts w:ascii="Amiri" w:hAnsi="Amiri" w:eastAsia="Amiri" w:cs="Amiri"/>
          <w:lang w:bidi="ar-SA"/>
          <w:color w:val="111111"/>
          <w:sz w:val="28"/>
          <w:szCs w:val="28"/>
          <w:rtl/>
        </w:rPr>
        <w:t xml:space="preserve">عن مسروقٍ‌ قَالَ‌: رَکِبَ‌ عُمَرُ بنُ‌ الْخَطَّابِ‌ رَضِیَ‌ اللَّهُ‌ عَنْهُ‌ المِنْبَرَ ثُمَّ‌ قَالَ‌:</w:t>
      </w:r>
    </w:p>
    <w:p>
      <w:pPr>
        <w:pStyle w:val="BookText"/>
      </w:pPr>
      <w:r>
        <w:rPr>
          <w:rFonts w:ascii="Amiri" w:hAnsi="Amiri" w:eastAsia="Amiri" w:cs="Amiri"/>
          <w:lang w:bidi="ar-SA"/>
          <w:color w:val="111111"/>
          <w:sz w:val="28"/>
          <w:szCs w:val="28"/>
          <w:rtl/>
        </w:rPr>
        <w:t xml:space="preserve">أَیُّهَا النَّاسُ‌ مَا إِکْثَارُکُمْ‌ فی صِدَاقِ‌ النسَاءِ وَقَدْ کَانَ‌ رَسُولُ‌ اللَّهِ‌ وَأَصْحَابُهُ‌</w:t>
      </w:r>
    </w:p>
    <w:p>
      <w:pPr>
        <w:pStyle w:val="BookText"/>
      </w:pPr>
      <w:r>
        <w:rPr>
          <w:rFonts w:ascii="Amiri" w:hAnsi="Amiri" w:eastAsia="Amiri" w:cs="Amiri"/>
          <w:lang w:bidi="ar-SA"/>
          <w:color w:val="111111"/>
          <w:sz w:val="28"/>
          <w:szCs w:val="28"/>
          <w:rtl/>
        </w:rPr>
        <w:t xml:space="preserve">وَإِنَّمَا الصدَاقُ‌ فِیمَا بَیْنَهُمْ‌ أَرْبَعُمَائَةُ‌ دِرْهَمٍ‌ فَمَا دُونَ‌ ذالِکَ‌، فَلَوْ کَانَ‌ الإِکْثَارُ</w:t>
      </w:r>
    </w:p>
    <w:p>
      <w:pPr>
        <w:pStyle w:val="BookText"/>
      </w:pPr>
      <w:r>
        <w:rPr>
          <w:rFonts w:ascii="Amiri" w:hAnsi="Amiri" w:eastAsia="Amiri" w:cs="Amiri"/>
          <w:lang w:bidi="ar-SA"/>
          <w:color w:val="111111"/>
          <w:sz w:val="28"/>
          <w:szCs w:val="28"/>
          <w:rtl/>
        </w:rPr>
        <w:t xml:space="preserve">فی ذالِکَ‌ تَقْوَی عِنْدَ اللَّهِ‌ أَوْ مَکْرُمَةً‌ لَمْ‌ تَسْبِقُوهُمْ‌ إِلَیْهَا ) ( ص، ع ).</w:t>
      </w:r>
    </w:p>
    <w:p>
      <w:pPr>
        <w:pStyle w:val="BookText"/>
      </w:pPr>
      <w:r>
        <w:rPr>
          <w:rFonts w:ascii="IRNazanin" w:hAnsi="IRNazanin" w:eastAsia="IRNazanin" w:cs="IRNazanin"/>
          <w:lang w:bidi="fa-IR"/>
          <w:color w:val="111111"/>
          <w:sz w:val="28"/>
          <w:szCs w:val="28"/>
          <w:rtl/>
        </w:rPr>
        <w:t xml:space="preserve">از مسروق روایت شده است که عمر از منبر رسول خدا (صلی الله علیه و آله) بالا رفته</w:t>
      </w:r>
    </w:p>
    <w:p>
      <w:pPr>
        <w:pStyle w:val="BookText"/>
      </w:pPr>
      <w:r>
        <w:rPr>
          <w:rFonts w:ascii="IRNazanin" w:hAnsi="IRNazanin" w:eastAsia="IRNazanin" w:cs="IRNazanin"/>
          <w:lang w:bidi="fa-IR"/>
          <w:color w:val="111111"/>
          <w:sz w:val="28"/>
          <w:szCs w:val="28"/>
          <w:rtl/>
        </w:rPr>
        <w:t xml:space="preserve">و گفت: ای مردم، چه شده است که مهریه زنان خود را بالا می‌گیرید؟</w:t>
      </w:r>
    </w:p>
    <w:p>
      <w:pPr>
        <w:pStyle w:val="BookText"/>
      </w:pPr>
      <w:r>
        <w:rPr>
          <w:rFonts w:ascii="IRNazanin" w:hAnsi="IRNazanin" w:eastAsia="IRNazanin" w:cs="IRNazanin"/>
          <w:lang w:bidi="fa-IR"/>
          <w:color w:val="111111"/>
          <w:sz w:val="28"/>
          <w:szCs w:val="28"/>
          <w:rtl/>
        </w:rPr>
        <w:t xml:space="preserve">با اینکه رسول خدا (صلی الله علیه و آله) و اصحاب او چهارصد درهم و یا کمتر از آن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مهر قرار می‌دادند.</w:t>
      </w:r>
    </w:p>
    <w:p>
      <w:pPr>
        <w:pStyle w:val="BookText"/>
      </w:pPr>
      <w:r>
        <w:rPr>
          <w:rFonts w:ascii="IRNazanin" w:hAnsi="IRNazanin" w:eastAsia="IRNazanin" w:cs="IRNazanin"/>
          <w:lang w:bidi="fa-IR"/>
          <w:color w:val="111111"/>
          <w:sz w:val="28"/>
          <w:szCs w:val="28"/>
          <w:rtl/>
        </w:rPr>
        <w:t xml:space="preserve">اگر زیاد بودن مهر، جزو تقوا و یا خصال نیک بود، به طور قطع ایشان</w:t>
      </w:r>
    </w:p>
    <w:p>
      <w:pPr>
        <w:pStyle w:val="BookText"/>
      </w:pPr>
      <w:r>
        <w:rPr>
          <w:rFonts w:ascii="IRNazanin" w:hAnsi="IRNazanin" w:eastAsia="IRNazanin" w:cs="IRNazanin"/>
          <w:lang w:bidi="fa-IR"/>
          <w:color w:val="111111"/>
          <w:sz w:val="28"/>
          <w:szCs w:val="28"/>
          <w:rtl/>
        </w:rPr>
        <w:t xml:space="preserve">پیش از شما چنین می‌کردند.</w:t>
      </w:r>
    </w:p>
    <w:p>
      <w:pPr>
        <w:pStyle w:val="BookText"/>
      </w:pPr>
      <w:r>
        <w:rPr>
          <w:rFonts w:ascii="IRNazanin" w:hAnsi="IRNazanin" w:eastAsia="IRNazanin" w:cs="IRNazanin"/>
          <w:lang w:bidi="fa-IR"/>
          <w:color w:val="111111"/>
          <w:sz w:val="28"/>
          <w:szCs w:val="28"/>
          <w:rtl/>
        </w:rPr>
        <w:t xml:space="preserve">السیوطی، جلال الدین عبد الرحمن بن أبی بکر (متوفای911ه)،</w:t>
      </w:r>
    </w:p>
    <w:p>
      <w:pPr>
        <w:pStyle w:val="BookText"/>
      </w:pPr>
      <w:r>
        <w:rPr>
          <w:rFonts w:ascii="IRNazanin" w:hAnsi="IRNazanin" w:eastAsia="IRNazanin" w:cs="IRNazanin"/>
          <w:lang w:bidi="fa-IR"/>
          <w:color w:val="111111"/>
          <w:sz w:val="28"/>
          <w:szCs w:val="28"/>
          <w:rtl/>
        </w:rPr>
        <w:t xml:space="preserve">جامع الاحادیث (الجامع الصغیر وزوائده والجامع الکبیر)، ج 14، ص</w:t>
      </w:r>
    </w:p>
    <w:p>
      <w:pPr>
        <w:pStyle w:val="BookText"/>
      </w:pPr>
      <w:r>
        <w:rPr>
          <w:rFonts w:ascii="IRNazanin" w:hAnsi="IRNazanin" w:eastAsia="IRNazanin" w:cs="IRNazanin"/>
          <w:lang w:bidi="fa-IR"/>
          <w:color w:val="111111"/>
          <w:sz w:val="28"/>
          <w:szCs w:val="28"/>
          <w:rtl/>
        </w:rPr>
        <w:t xml:space="preserve">271، ح3318.</w:t>
      </w:r>
    </w:p>
    <w:p>
      <w:pPr>
        <w:pStyle w:val="BookText"/>
      </w:pPr>
      <w:r>
        <w:rPr>
          <w:rFonts w:ascii="IRNazanin" w:hAnsi="IRNazanin" w:eastAsia="IRNazanin" w:cs="IRNazanin"/>
          <w:lang w:bidi="fa-IR"/>
          <w:color w:val="111111"/>
          <w:sz w:val="28"/>
          <w:szCs w:val="28"/>
          <w:rtl/>
        </w:rPr>
        <w:t xml:space="preserve">بنابراین، مقدار مهریه امّ‌کلثوم در قدم نخست مخالف با سنت رسول</w:t>
      </w:r>
    </w:p>
    <w:p>
      <w:pPr>
        <w:pStyle w:val="BookText"/>
      </w:pPr>
      <w:r>
        <w:rPr>
          <w:rFonts w:ascii="IRNazanin" w:hAnsi="IRNazanin" w:eastAsia="IRNazanin" w:cs="IRNazanin"/>
          <w:lang w:bidi="fa-IR"/>
          <w:color w:val="111111"/>
          <w:sz w:val="28"/>
          <w:szCs w:val="28"/>
          <w:rtl/>
        </w:rPr>
        <w:t xml:space="preserve">خدا است؛ چرا که طبق روایاتی که گذشت، رسول خدا مهریه هیچ</w:t>
      </w:r>
    </w:p>
    <w:p>
      <w:pPr>
        <w:pStyle w:val="BookText"/>
      </w:pPr>
      <w:r>
        <w:rPr>
          <w:rFonts w:ascii="IRNazanin" w:hAnsi="IRNazanin" w:eastAsia="IRNazanin" w:cs="IRNazanin"/>
          <w:lang w:bidi="fa-IR"/>
          <w:color w:val="111111"/>
          <w:sz w:val="28"/>
          <w:szCs w:val="28"/>
          <w:rtl/>
        </w:rPr>
        <w:t xml:space="preserve">یک از زنان و دخترانش را زیاد نمی‌گذاشته.</w:t>
      </w:r>
    </w:p>
    <w:p>
      <w:pPr>
        <w:pStyle w:val="BookText"/>
      </w:pPr>
      <w:r>
        <w:rPr>
          <w:rFonts w:ascii="IRNazanin" w:hAnsi="IRNazanin" w:eastAsia="IRNazanin" w:cs="IRNazanin"/>
          <w:lang w:bidi="fa-IR"/>
          <w:color w:val="111111"/>
          <w:sz w:val="28"/>
          <w:szCs w:val="28"/>
          <w:rtl/>
        </w:rPr>
        <w:t xml:space="preserve">وثانیاً: مخالف سیره و سنت خود عمر است. آیا اهل سنت می توانند</w:t>
      </w:r>
    </w:p>
    <w:p>
      <w:pPr>
        <w:pStyle w:val="BookText"/>
      </w:pPr>
      <w:r>
        <w:rPr>
          <w:rFonts w:ascii="IRNazanin" w:hAnsi="IRNazanin" w:eastAsia="IRNazanin" w:cs="IRNazanin"/>
          <w:lang w:bidi="fa-IR"/>
          <w:color w:val="111111"/>
          <w:sz w:val="28"/>
          <w:szCs w:val="28"/>
          <w:rtl/>
        </w:rPr>
        <w:t xml:space="preserve">چنین نسبتی را به عمر بدهند با اینکه این مطلب مصداق این آیه</w:t>
      </w:r>
    </w:p>
    <w:p>
      <w:pPr>
        <w:pStyle w:val="BookText"/>
      </w:pPr>
      <w:r>
        <w:rPr>
          <w:rFonts w:ascii="IRNazanin" w:hAnsi="IRNazanin" w:eastAsia="IRNazanin" w:cs="IRNazanin"/>
          <w:lang w:bidi="fa-IR"/>
          <w:color w:val="111111"/>
          <w:sz w:val="28"/>
          <w:szCs w:val="28"/>
          <w:rtl/>
        </w:rPr>
        <w:t xml:space="preserve">کریمه است که خداوند می‌فرماید:</w:t>
      </w:r>
    </w:p>
    <w:p>
      <w:pPr>
        <w:pStyle w:val="BookText"/>
      </w:pPr>
      <w:r>
        <w:rPr>
          <w:rFonts w:ascii="Amiri" w:hAnsi="Amiri" w:eastAsia="Amiri" w:cs="Amiri"/>
          <w:lang w:bidi="ar-SA"/>
          <w:color w:val="111111"/>
          <w:sz w:val="28"/>
          <w:szCs w:val="28"/>
          <w:rtl/>
        </w:rPr>
        <w:t xml:space="preserve">یَأَیهُّ‌َا الَّذِینَ‌ ءَامَنُواْ لِمَ‌ تَقُولُونَ‌ مَا لَا تَفْعَلُونَ‌. کَبرَُ مَقْتًا عِندَ اللَّهِ‌ أَن تَقُولُواْ مَا</w:t>
      </w:r>
    </w:p>
    <w:p>
      <w:pPr>
        <w:pStyle w:val="BookText"/>
      </w:pPr>
      <w:r>
        <w:rPr>
          <w:rFonts w:ascii="Amiri" w:hAnsi="Amiri" w:eastAsia="Amiri" w:cs="Amiri"/>
          <w:lang w:bidi="ar-SA"/>
          <w:color w:val="111111"/>
          <w:sz w:val="28"/>
          <w:szCs w:val="28"/>
          <w:rtl/>
        </w:rPr>
        <w:t xml:space="preserve">لَا تَفْعَلُون. الصف / 2 و 3.</w:t>
      </w:r>
    </w:p>
    <w:p>
      <w:pPr>
        <w:pStyle w:val="BookText"/>
      </w:pPr>
      <w:r>
        <w:rPr>
          <w:rFonts w:ascii="IRNazanin" w:hAnsi="IRNazanin" w:eastAsia="IRNazanin" w:cs="IRNazanin"/>
          <w:lang w:bidi="fa-IR"/>
          <w:color w:val="111111"/>
          <w:sz w:val="28"/>
          <w:szCs w:val="28"/>
          <w:rtl/>
        </w:rPr>
        <w:t xml:space="preserve">ای افرادی که ایمان آورده‌اید! چرا سخنی می‌گویید که عمل</w:t>
      </w:r>
    </w:p>
    <w:p>
      <w:pPr>
        <w:pStyle w:val="BookText"/>
      </w:pPr>
      <w:r>
        <w:rPr>
          <w:rFonts w:ascii="IRNazanin" w:hAnsi="IRNazanin" w:eastAsia="IRNazanin" w:cs="IRNazanin"/>
          <w:lang w:bidi="fa-IR"/>
          <w:color w:val="111111"/>
          <w:sz w:val="28"/>
          <w:szCs w:val="28"/>
          <w:rtl/>
        </w:rPr>
        <w:t xml:space="preserve">نمی‌کنید؟!. نزد خدا بسیار باعث خشم است که سخنی بگویید که</w:t>
      </w:r>
    </w:p>
    <w:p>
      <w:pPr>
        <w:pStyle w:val="BookText"/>
      </w:pPr>
      <w:r>
        <w:rPr>
          <w:rFonts w:ascii="IRNazanin" w:hAnsi="IRNazanin" w:eastAsia="IRNazanin" w:cs="IRNazanin"/>
          <w:lang w:bidi="fa-IR"/>
          <w:color w:val="111111"/>
          <w:sz w:val="28"/>
          <w:szCs w:val="28"/>
          <w:rtl/>
        </w:rPr>
        <w:t xml:space="preserve">عمل نمی‌کنید!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عمر از ام کلثوم فرزندی داشته است‌؟</w:t>
      </w:r>
    </w:p>
    <w:p>
      <w:pPr>
        <w:pStyle w:val="BookText"/>
      </w:pPr>
      <w:r>
        <w:rPr>
          <w:rFonts w:ascii="IRNazanin" w:hAnsi="IRNazanin" w:eastAsia="IRNazanin" w:cs="IRNazanin"/>
          <w:lang w:bidi="fa-IR"/>
          <w:color w:val="111111"/>
          <w:sz w:val="28"/>
          <w:szCs w:val="28"/>
          <w:rtl/>
        </w:rPr>
        <w:t xml:space="preserve">یکی از چیزهایی اصل وقوع این ازدواج را زیر سوال می‌برد، فرزندانی</w:t>
      </w:r>
    </w:p>
    <w:p>
      <w:pPr>
        <w:pStyle w:val="BookText"/>
      </w:pPr>
      <w:r>
        <w:rPr>
          <w:rFonts w:ascii="IRNazanin" w:hAnsi="IRNazanin" w:eastAsia="IRNazanin" w:cs="IRNazanin"/>
          <w:lang w:bidi="fa-IR"/>
          <w:color w:val="111111"/>
          <w:sz w:val="28"/>
          <w:szCs w:val="28"/>
          <w:rtl/>
        </w:rPr>
        <w:t xml:space="preserve">است که برای امّ‌کلثوم تراشیده‌اند. برخی فرزندی برای امّ‌کلثوم ذکر</w:t>
      </w:r>
    </w:p>
    <w:p>
      <w:pPr>
        <w:pStyle w:val="BookText"/>
      </w:pPr>
      <w:r>
        <w:rPr>
          <w:rFonts w:ascii="IRNazanin" w:hAnsi="IRNazanin" w:eastAsia="IRNazanin" w:cs="IRNazanin"/>
          <w:lang w:bidi="fa-IR"/>
          <w:color w:val="111111"/>
          <w:sz w:val="28"/>
          <w:szCs w:val="28"/>
          <w:rtl/>
        </w:rPr>
        <w:t xml:space="preserve">نکرده‌اند، برخی فقط‍‌ برای او یک فرزند به نام زید، برخی رقیه را نیز</w:t>
      </w:r>
    </w:p>
    <w:p>
      <w:pPr>
        <w:pStyle w:val="BookText"/>
      </w:pPr>
      <w:r>
        <w:rPr>
          <w:rFonts w:ascii="IRNazanin" w:hAnsi="IRNazanin" w:eastAsia="IRNazanin" w:cs="IRNazanin"/>
          <w:lang w:bidi="fa-IR"/>
          <w:color w:val="111111"/>
          <w:sz w:val="28"/>
          <w:szCs w:val="28"/>
          <w:rtl/>
        </w:rPr>
        <w:t xml:space="preserve">اضافه کرده و برخی سه فرزند به نام‌های: زید، رقیه و فاطمه نقل</w:t>
      </w:r>
    </w:p>
    <w:p>
      <w:pPr>
        <w:pStyle w:val="BookText"/>
      </w:pPr>
      <w:r>
        <w:rPr>
          <w:rFonts w:ascii="IRNazanin" w:hAnsi="IRNazanin" w:eastAsia="IRNazanin" w:cs="IRNazanin"/>
          <w:lang w:bidi="fa-IR"/>
          <w:color w:val="111111"/>
          <w:sz w:val="28"/>
          <w:szCs w:val="28"/>
          <w:rtl/>
        </w:rPr>
        <w:t xml:space="preserve">کرده‌اند.</w:t>
      </w:r>
    </w:p>
    <w:p>
      <w:pPr>
        <w:pStyle w:val="BookText"/>
      </w:pPr>
      <w:r>
        <w:rPr>
          <w:rFonts w:ascii="IRNazanin" w:hAnsi="IRNazanin" w:eastAsia="IRNazanin" w:cs="IRNazanin"/>
          <w:lang w:bidi="fa-IR"/>
          <w:color w:val="111111"/>
          <w:sz w:val="28"/>
          <w:szCs w:val="28"/>
          <w:rtl/>
        </w:rPr>
        <w:t xml:space="preserve">فرزندی نداشت:</w:t>
      </w:r>
    </w:p>
    <w:p>
      <w:pPr>
        <w:pStyle w:val="BookText"/>
      </w:pPr>
      <w:r>
        <w:rPr>
          <w:rFonts w:ascii="IRNazanin" w:hAnsi="IRNazanin" w:eastAsia="IRNazanin" w:cs="IRNazanin"/>
          <w:lang w:bidi="fa-IR"/>
          <w:color w:val="111111"/>
          <w:sz w:val="28"/>
          <w:szCs w:val="28"/>
          <w:rtl/>
        </w:rPr>
        <w:t xml:space="preserve">مسعودی شافعی در باره اولاد عمر می‌نویسد:</w:t>
      </w:r>
    </w:p>
    <w:p>
      <w:pPr>
        <w:pStyle w:val="BookText"/>
      </w:pPr>
      <w:r>
        <w:rPr>
          <w:rFonts w:ascii="IRNazanin" w:hAnsi="IRNazanin" w:eastAsia="IRNazanin" w:cs="IRNazanin"/>
          <w:lang w:bidi="fa-IR"/>
          <w:color w:val="111111"/>
          <w:sz w:val="28"/>
          <w:szCs w:val="28"/>
          <w:rtl/>
        </w:rPr>
        <w:t xml:space="preserve">أولاد عمر. وکان له من الولد: عبد اللّه، وحفصة زوج النبی صلی الله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وسلم، وعاصم، وعبید اللّه، وزید، من أًم، وعبد الرحمن،</w:t>
      </w:r>
    </w:p>
    <w:p>
      <w:pPr>
        <w:pStyle w:val="BookText"/>
      </w:pPr>
      <w:r>
        <w:rPr>
          <w:rFonts w:ascii="IRNazanin" w:hAnsi="IRNazanin" w:eastAsia="IRNazanin" w:cs="IRNazanin"/>
          <w:lang w:bidi="fa-IR"/>
          <w:color w:val="111111"/>
          <w:sz w:val="28"/>
          <w:szCs w:val="28"/>
          <w:rtl/>
        </w:rPr>
        <w:t xml:space="preserve">وفاطمة، وبنات آخر، وعبد الرحمن الأصغر -وهو المحدود فی</w:t>
      </w:r>
    </w:p>
    <w:p>
      <w:pPr>
        <w:pStyle w:val="BookText"/>
      </w:pPr>
      <w:r>
        <w:rPr>
          <w:rFonts w:ascii="IRNazanin" w:hAnsi="IRNazanin" w:eastAsia="IRNazanin" w:cs="IRNazanin"/>
          <w:lang w:bidi="fa-IR"/>
          <w:color w:val="111111"/>
          <w:sz w:val="28"/>
          <w:szCs w:val="28"/>
          <w:rtl/>
        </w:rPr>
        <w:t xml:space="preserve">الشراب، وهو المعروف بأبی شحمة -من ام.</w:t>
      </w:r>
    </w:p>
    <w:p>
      <w:pPr>
        <w:pStyle w:val="BookText"/>
      </w:pPr>
      <w:r>
        <w:rPr>
          <w:rFonts w:ascii="IRNazanin" w:hAnsi="IRNazanin" w:eastAsia="IRNazanin" w:cs="IRNazanin"/>
          <w:lang w:bidi="fa-IR"/>
          <w:color w:val="111111"/>
          <w:sz w:val="28"/>
          <w:szCs w:val="28"/>
          <w:rtl/>
        </w:rPr>
        <w:t xml:space="preserve">فرزندان عمر: او فرزندانی به نام های ذیل داشت: عبد الله و حفصه</w:t>
      </w:r>
    </w:p>
    <w:p>
      <w:pPr>
        <w:pStyle w:val="BookText"/>
      </w:pPr>
      <w:r>
        <w:rPr>
          <w:rFonts w:ascii="IRNazanin" w:hAnsi="IRNazanin" w:eastAsia="IRNazanin" w:cs="IRNazanin"/>
          <w:lang w:bidi="fa-IR"/>
          <w:color w:val="111111"/>
          <w:sz w:val="28"/>
          <w:szCs w:val="28"/>
          <w:rtl/>
        </w:rPr>
        <w:t xml:space="preserve">همسر پیامبر (صلی الله علیه و آله) و عاصم و عبید الله و زید از یک مادر؛ و عبد</w:t>
      </w:r>
    </w:p>
    <w:p>
      <w:pPr>
        <w:pStyle w:val="BookText"/>
      </w:pPr>
      <w:r>
        <w:rPr>
          <w:rFonts w:ascii="IRNazanin" w:hAnsi="IRNazanin" w:eastAsia="IRNazanin" w:cs="IRNazanin"/>
          <w:lang w:bidi="fa-IR"/>
          <w:color w:val="111111"/>
          <w:sz w:val="28"/>
          <w:szCs w:val="28"/>
          <w:rtl/>
        </w:rPr>
        <w:t xml:space="preserve">الرحمن و فاطمه و دخترانی دیگر، و عبد الرحمن اصغر وهمو است</w:t>
      </w:r>
    </w:p>
    <w:p>
      <w:pPr>
        <w:pStyle w:val="BookText"/>
      </w:pPr>
      <w:r>
        <w:rPr>
          <w:rFonts w:ascii="IRNazanin" w:hAnsi="IRNazanin" w:eastAsia="IRNazanin" w:cs="IRNazanin"/>
          <w:lang w:bidi="fa-IR"/>
          <w:color w:val="111111"/>
          <w:sz w:val="28"/>
          <w:szCs w:val="28"/>
          <w:rtl/>
        </w:rPr>
        <w:t xml:space="preserve">که به خاطر شرابخواری حد خورده و معروف به ابی شحمه است،</w:t>
      </w:r>
    </w:p>
    <w:p>
      <w:pPr>
        <w:pStyle w:val="BookText"/>
      </w:pPr>
      <w:r>
        <w:rPr>
          <w:rFonts w:ascii="IRNazanin" w:hAnsi="IRNazanin" w:eastAsia="IRNazanin" w:cs="IRNazanin"/>
          <w:lang w:bidi="fa-IR"/>
          <w:color w:val="111111"/>
          <w:sz w:val="28"/>
          <w:szCs w:val="28"/>
          <w:rtl/>
        </w:rPr>
        <w:t xml:space="preserve">این ها هم از یک مادر هستند.</w:t>
      </w:r>
    </w:p>
    <w:p>
      <w:pPr>
        <w:pStyle w:val="BookText"/>
      </w:pPr>
      <w:r>
        <w:rPr>
          <w:rFonts w:ascii="IRNazanin" w:hAnsi="IRNazanin" w:eastAsia="IRNazanin" w:cs="IRNazanin"/>
          <w:lang w:bidi="fa-IR"/>
          <w:color w:val="111111"/>
          <w:sz w:val="28"/>
          <w:szCs w:val="28"/>
          <w:rtl/>
        </w:rPr>
        <w:t xml:space="preserve">المسعودی، أبو الحسن علی بن الحسین بن علی (متوفای346ه)،</w:t>
      </w:r>
    </w:p>
    <w:p>
      <w:pPr>
        <w:pStyle w:val="BookText"/>
      </w:pPr>
      <w:r>
        <w:rPr>
          <w:rFonts w:ascii="IRNazanin" w:hAnsi="IRNazanin" w:eastAsia="IRNazanin" w:cs="IRNazanin"/>
          <w:lang w:bidi="fa-IR"/>
          <w:color w:val="111111"/>
          <w:sz w:val="28"/>
          <w:szCs w:val="28"/>
          <w:rtl/>
        </w:rPr>
        <w:t xml:space="preserve">مروج الذهب، ج 1، ص 299</w:t>
      </w:r>
    </w:p>
    <w:p>
      <w:pPr>
        <w:pStyle w:val="BookText"/>
      </w:pPr>
      <w:r>
        <w:rPr>
          <w:rFonts w:ascii="IRNazanin" w:hAnsi="IRNazanin" w:eastAsia="IRNazanin" w:cs="IRNazanin"/>
          <w:lang w:bidi="fa-IR"/>
          <w:color w:val="111111"/>
          <w:sz w:val="28"/>
          <w:szCs w:val="28"/>
          <w:rtl/>
        </w:rPr>
        <w:t xml:space="preserve">طبق این نقل خلیفه دوم فقط‍‌ یک پسر به نام زید داشته که او هم برادر</w:t>
      </w:r>
    </w:p>
    <w:p>
      <w:pPr>
        <w:pStyle w:val="BookText"/>
      </w:pPr>
      <w:r>
        <w:rPr>
          <w:rFonts w:ascii="IRNazanin" w:hAnsi="IRNazanin" w:eastAsia="IRNazanin" w:cs="IRNazanin"/>
          <w:lang w:bidi="fa-IR"/>
          <w:color w:val="111111"/>
          <w:sz w:val="28"/>
          <w:szCs w:val="28"/>
          <w:rtl/>
        </w:rPr>
        <w:t xml:space="preserve">عاصم و عبید الله بود که مادر آن‌ها امّ‌کلثوم بنت جرول است و هیچ</w:t>
      </w:r>
    </w:p>
    <w:p>
      <w:pPr>
        <w:pStyle w:val="BookText"/>
      </w:pPr>
      <w:r>
        <w:rPr>
          <w:rFonts w:ascii="IRNazanin" w:hAnsi="IRNazanin" w:eastAsia="IRNazanin" w:cs="IRNazanin"/>
          <w:lang w:bidi="fa-IR"/>
          <w:color w:val="111111"/>
          <w:sz w:val="28"/>
          <w:szCs w:val="28"/>
          <w:rtl/>
        </w:rPr>
        <w:t xml:space="preserve">نامی از فرزندان عمر از امّ‌کلثوم در این نقل دیده نمی‌شود.</w:t>
      </w:r>
    </w:p>
    <w:p>
      <w:pPr>
        <w:pStyle w:val="BookText"/>
      </w:pPr>
      <w:r>
        <w:rPr>
          <w:rFonts w:ascii="IRNazanin" w:hAnsi="IRNazanin" w:eastAsia="IRNazanin" w:cs="IRNazanin"/>
          <w:lang w:bidi="fa-IR"/>
          <w:color w:val="111111"/>
          <w:sz w:val="28"/>
          <w:szCs w:val="28"/>
          <w:rtl/>
        </w:rPr>
        <w:t xml:space="preserve">یک فرزند داشت:</w:t>
      </w:r>
    </w:p>
    <w:p>
      <w:pPr>
        <w:pStyle w:val="BookText"/>
      </w:pPr>
      <w:r>
        <w:rPr>
          <w:rFonts w:ascii="IRNazanin" w:hAnsi="IRNazanin" w:eastAsia="IRNazanin" w:cs="IRNazanin"/>
          <w:lang w:bidi="fa-IR"/>
          <w:color w:val="111111"/>
          <w:sz w:val="28"/>
          <w:szCs w:val="28"/>
          <w:rtl/>
        </w:rPr>
        <w:t xml:space="preserve">بسیاری از بزرگان اهل سنت فقط‍‌ یک فرزند را برای عمر نقل کرده‌اند:</w:t>
      </w:r>
    </w:p>
    <w:p>
      <w:pPr>
        <w:pStyle w:val="BookText"/>
      </w:pPr>
      <w:r>
        <w:rPr>
          <w:rFonts w:ascii="IRNazanin" w:hAnsi="IRNazanin" w:eastAsia="IRNazanin" w:cs="IRNazanin"/>
          <w:lang w:bidi="fa-IR"/>
          <w:color w:val="111111"/>
          <w:sz w:val="28"/>
          <w:szCs w:val="28"/>
          <w:rtl/>
        </w:rPr>
        <w:t xml:space="preserve">بیهقی در سنن کبرای خود می‌نویسد:</w:t>
      </w:r>
    </w:p>
    <w:p>
      <w:pPr>
        <w:pStyle w:val="BookText"/>
      </w:pPr>
      <w:r>
        <w:rPr>
          <w:rFonts w:ascii="IRNazanin" w:hAnsi="IRNazanin" w:eastAsia="IRNazanin" w:cs="IRNazanin"/>
          <w:lang w:bidi="fa-IR"/>
          <w:color w:val="111111"/>
          <w:sz w:val="28"/>
          <w:szCs w:val="28"/>
          <w:rtl/>
        </w:rPr>
        <w:t xml:space="preserve">وأما أم کلثوم فتزوجها عمر بن الخطاب رضی الله عنه فولدت له زید</w:t>
      </w:r>
    </w:p>
    <w:p>
      <w:pPr>
        <w:pStyle w:val="BookText"/>
      </w:pPr>
      <w:r>
        <w:rPr>
          <w:rFonts w:ascii="IRNazanin" w:hAnsi="IRNazanin" w:eastAsia="IRNazanin" w:cs="IRNazanin"/>
          <w:lang w:bidi="fa-IR"/>
          <w:color w:val="111111"/>
          <w:sz w:val="28"/>
          <w:szCs w:val="28"/>
          <w:rtl/>
        </w:rPr>
        <w:t xml:space="preserve">بن عمر ضرب لیالی قتال بن مطیع ضربا لم یزل ینهم له حتی توفی ثم</w:t>
      </w:r>
    </w:p>
    <w:p>
      <w:pPr>
        <w:pStyle w:val="BookText"/>
      </w:pPr>
      <w:r>
        <w:rPr>
          <w:rFonts w:ascii="IRNazanin" w:hAnsi="IRNazanin" w:eastAsia="IRNazanin" w:cs="IRNazanin"/>
          <w:lang w:bidi="fa-IR"/>
          <w:color w:val="111111"/>
          <w:sz w:val="28"/>
          <w:szCs w:val="28"/>
          <w:rtl/>
        </w:rPr>
        <w:t xml:space="preserve">خلف علی أم کلثوم بعد عمر عون بن جعفر فلم تلد له شیئا حتی</w:t>
      </w:r>
    </w:p>
    <w:p>
      <w:pPr>
        <w:pStyle w:val="BookText"/>
      </w:pPr>
      <w:r>
        <w:rPr>
          <w:rFonts w:ascii="IRNazanin" w:hAnsi="IRNazanin" w:eastAsia="IRNazanin" w:cs="IRNazanin"/>
          <w:lang w:bidi="fa-IR"/>
          <w:color w:val="111111"/>
          <w:sz w:val="28"/>
          <w:szCs w:val="28"/>
          <w:rtl/>
        </w:rPr>
        <w:t xml:space="preserve">مات.</w:t>
      </w:r>
    </w:p>
    <w:p>
      <w:pPr>
        <w:pStyle w:val="BookText"/>
      </w:pPr>
      <w:r>
        <w:rPr>
          <w:rFonts w:ascii="IRNazanin" w:hAnsi="IRNazanin" w:eastAsia="IRNazanin" w:cs="IRNazanin"/>
          <w:lang w:bidi="fa-IR"/>
          <w:color w:val="111111"/>
          <w:sz w:val="28"/>
          <w:szCs w:val="28"/>
          <w:rtl/>
        </w:rPr>
        <w:t xml:space="preserve">امّ‌کلثوم، عمر با او ازدواج کرده و برای او زید بن عمر را به دنیا آورد که</w:t>
      </w:r>
    </w:p>
    <w:p>
      <w:pPr>
        <w:pStyle w:val="BookText"/>
      </w:pPr>
      <w:r>
        <w:rPr>
          <w:rFonts w:ascii="IRNazanin" w:hAnsi="IRNazanin" w:eastAsia="IRNazanin" w:cs="IRNazanin"/>
          <w:lang w:bidi="fa-IR"/>
          <w:color w:val="111111"/>
          <w:sz w:val="28"/>
          <w:szCs w:val="28"/>
          <w:rtl/>
        </w:rPr>
        <w:t xml:space="preserve">در شب درگیری ابن مطیع، ضربه ای به او وارد شده و تا زمان مردن،</w:t>
      </w:r>
    </w:p>
    <w:p>
      <w:pPr>
        <w:pStyle w:val="BookText"/>
      </w:pPr>
      <w:r>
        <w:rPr>
          <w:rFonts w:ascii="IRNazanin" w:hAnsi="IRNazanin" w:eastAsia="IRNazanin" w:cs="IRNazanin"/>
          <w:lang w:bidi="fa-IR"/>
          <w:color w:val="111111"/>
          <w:sz w:val="28"/>
          <w:szCs w:val="28"/>
          <w:rtl/>
        </w:rPr>
        <w:t xml:space="preserve">از این ضربه در رنج بود؛ سپس پس از عمر، عون بن جعفر با امّ‌کلثوم</w:t>
      </w:r>
    </w:p>
    <w:p>
      <w:pPr>
        <w:pStyle w:val="BookText"/>
      </w:pPr>
      <w:r>
        <w:rPr>
          <w:rFonts w:ascii="IRNazanin" w:hAnsi="IRNazanin" w:eastAsia="IRNazanin" w:cs="IRNazanin"/>
          <w:lang w:bidi="fa-IR"/>
          <w:color w:val="111111"/>
          <w:sz w:val="28"/>
          <w:szCs w:val="28"/>
          <w:rtl/>
        </w:rPr>
        <w:t xml:space="preserve">ازدواج کرد اما از او صاحب فرزندی نشد تا از دنیا رفت.</w:t>
      </w:r>
    </w:p>
    <w:p>
      <w:pPr>
        <w:pStyle w:val="BookText"/>
      </w:pPr>
      <w:r>
        <w:rPr>
          <w:rFonts w:ascii="IRNazanin" w:hAnsi="IRNazanin" w:eastAsia="IRNazanin" w:cs="IRNazanin"/>
          <w:lang w:bidi="fa-IR"/>
          <w:color w:val="111111"/>
          <w:sz w:val="28"/>
          <w:szCs w:val="28"/>
          <w:rtl/>
        </w:rPr>
        <w:t xml:space="preserve">البیهقی، أحمد بن الحسین بن علی بن موسی أبو بکر (متوفای</w:t>
      </w:r>
    </w:p>
    <w:p>
      <w:pPr>
        <w:pStyle w:val="BookText"/>
      </w:pPr>
      <w:r>
        <w:rPr>
          <w:rFonts w:ascii="IRNazanin" w:hAnsi="IRNazanin" w:eastAsia="IRNazanin" w:cs="IRNazanin"/>
          <w:lang w:bidi="fa-IR"/>
          <w:color w:val="111111"/>
          <w:sz w:val="28"/>
          <w:szCs w:val="28"/>
          <w:rtl/>
        </w:rPr>
        <w:t xml:space="preserve">458ه)، سنن البیهقی الکبری، ج 7، ص 70، ناشر: مکتبة دار الباز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مکة المکرمة، تحقیق: محمد عبد القادر عطا، 1414 -1994.</w:t>
      </w:r>
    </w:p>
    <w:p>
      <w:pPr>
        <w:pStyle w:val="BookText"/>
      </w:pPr>
      <w:r>
        <w:rPr>
          <w:rFonts w:ascii="IRNazanin" w:hAnsi="IRNazanin" w:eastAsia="IRNazanin" w:cs="IRNazanin"/>
          <w:lang w:bidi="fa-IR"/>
          <w:color w:val="111111"/>
          <w:sz w:val="28"/>
          <w:szCs w:val="28"/>
          <w:rtl/>
        </w:rPr>
        <w:t xml:space="preserve">و نویری در نهایة الأرب می‌نویسد:</w:t>
      </w:r>
    </w:p>
    <w:p>
      <w:pPr>
        <w:pStyle w:val="BookText"/>
      </w:pPr>
      <w:r>
        <w:rPr>
          <w:rFonts w:ascii="IRNazanin" w:hAnsi="IRNazanin" w:eastAsia="IRNazanin" w:cs="IRNazanin"/>
          <w:lang w:bidi="fa-IR"/>
          <w:color w:val="111111"/>
          <w:sz w:val="28"/>
          <w:szCs w:val="28"/>
          <w:rtl/>
        </w:rPr>
        <w:t xml:space="preserve">وتزوج أم کلثوم عمر بن الخطاب فولدت له زید بن عمر، ثم خلف</w:t>
      </w:r>
    </w:p>
    <w:p>
      <w:pPr>
        <w:pStyle w:val="BookText"/>
      </w:pPr>
      <w:r>
        <w:rPr>
          <w:rFonts w:ascii="IRNazanin" w:hAnsi="IRNazanin" w:eastAsia="IRNazanin" w:cs="IRNazanin"/>
          <w:lang w:bidi="fa-IR"/>
          <w:color w:val="111111"/>
          <w:sz w:val="28"/>
          <w:szCs w:val="28"/>
          <w:rtl/>
        </w:rPr>
        <w:t xml:space="preserve">علیها بعده عون بن جعفر فلم تلد له حتی مات.</w:t>
      </w:r>
    </w:p>
    <w:p>
      <w:pPr>
        <w:pStyle w:val="BookText"/>
      </w:pPr>
      <w:r>
        <w:rPr>
          <w:rFonts w:ascii="IRNazanin" w:hAnsi="IRNazanin" w:eastAsia="IRNazanin" w:cs="IRNazanin"/>
          <w:lang w:bidi="fa-IR"/>
          <w:color w:val="111111"/>
          <w:sz w:val="28"/>
          <w:szCs w:val="28"/>
          <w:rtl/>
        </w:rPr>
        <w:t xml:space="preserve">امّ‌کلثوم به ازدواج عمر بن خطاب در آمده و برای او زید بن عمر را به</w:t>
      </w:r>
    </w:p>
    <w:p>
      <w:pPr>
        <w:pStyle w:val="BookText"/>
      </w:pPr>
      <w:r>
        <w:rPr>
          <w:rFonts w:ascii="IRNazanin" w:hAnsi="IRNazanin" w:eastAsia="IRNazanin" w:cs="IRNazanin"/>
          <w:lang w:bidi="fa-IR"/>
          <w:color w:val="111111"/>
          <w:sz w:val="28"/>
          <w:szCs w:val="28"/>
          <w:rtl/>
        </w:rPr>
        <w:t xml:space="preserve">دنیا آورد؛ پس از عمر، عون بن جعفر با او ازدواج کرد اما فرزندی</w:t>
      </w:r>
    </w:p>
    <w:p>
      <w:pPr>
        <w:pStyle w:val="BookText"/>
      </w:pPr>
      <w:r>
        <w:rPr>
          <w:rFonts w:ascii="IRNazanin" w:hAnsi="IRNazanin" w:eastAsia="IRNazanin" w:cs="IRNazanin"/>
          <w:lang w:bidi="fa-IR"/>
          <w:color w:val="111111"/>
          <w:sz w:val="28"/>
          <w:szCs w:val="28"/>
          <w:rtl/>
        </w:rPr>
        <w:t xml:space="preserve">برای او نیاورد تا از دنیا رفت.</w:t>
      </w:r>
    </w:p>
    <w:p>
      <w:pPr>
        <w:pStyle w:val="BookText"/>
      </w:pPr>
      <w:r>
        <w:rPr>
          <w:rFonts w:ascii="IRNazanin" w:hAnsi="IRNazanin" w:eastAsia="IRNazanin" w:cs="IRNazanin"/>
          <w:lang w:bidi="fa-IR"/>
          <w:color w:val="111111"/>
          <w:sz w:val="28"/>
          <w:szCs w:val="28"/>
          <w:rtl/>
        </w:rPr>
        <w:t xml:space="preserve">النویری، شهاب الدین أحمد بن عبد الوهاب (متوفای733ه)، نهایة</w:t>
      </w:r>
    </w:p>
    <w:p>
      <w:pPr>
        <w:pStyle w:val="BookText"/>
      </w:pPr>
      <w:r>
        <w:rPr>
          <w:rFonts w:ascii="IRNazanin" w:hAnsi="IRNazanin" w:eastAsia="IRNazanin" w:cs="IRNazanin"/>
          <w:lang w:bidi="fa-IR"/>
          <w:color w:val="111111"/>
          <w:sz w:val="28"/>
          <w:szCs w:val="28"/>
          <w:rtl/>
        </w:rPr>
        <w:t xml:space="preserve">الأرب فی فنون الأدب، ج 18، ص 142، تحقیق مفید قمحیة</w:t>
      </w:r>
    </w:p>
    <w:p>
      <w:pPr>
        <w:pStyle w:val="BookText"/>
      </w:pPr>
      <w:r>
        <w:rPr>
          <w:rFonts w:ascii="IRNazanin" w:hAnsi="IRNazanin" w:eastAsia="IRNazanin" w:cs="IRNazanin"/>
          <w:lang w:bidi="fa-IR"/>
          <w:color w:val="111111"/>
          <w:sz w:val="28"/>
          <w:szCs w:val="28"/>
          <w:rtl/>
        </w:rPr>
        <w:t xml:space="preserve">وجماعة، ناشر: دار الکتب العلمیة -بیروت، الطبعة: الأولی، 1424ه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2004م.</w:t>
      </w:r>
    </w:p>
    <w:p>
      <w:pPr>
        <w:pStyle w:val="BookText"/>
      </w:pPr>
      <w:r>
        <w:rPr>
          <w:rFonts w:ascii="IRNazanin" w:hAnsi="IRNazanin" w:eastAsia="IRNazanin" w:cs="IRNazanin"/>
          <w:lang w:bidi="fa-IR"/>
          <w:color w:val="111111"/>
          <w:sz w:val="28"/>
          <w:szCs w:val="28"/>
          <w:rtl/>
        </w:rPr>
        <w:t xml:space="preserve">و صفدی نیز، فقط‍‌ یک فرزند برای امّ‌کلثوم نقل می‌کند:</w:t>
      </w:r>
    </w:p>
    <w:p>
      <w:pPr>
        <w:pStyle w:val="BookText"/>
      </w:pPr>
      <w:r>
        <w:rPr>
          <w:rFonts w:ascii="IRNazanin" w:hAnsi="IRNazanin" w:eastAsia="IRNazanin" w:cs="IRNazanin"/>
          <w:lang w:bidi="fa-IR"/>
          <w:color w:val="111111"/>
          <w:sz w:val="28"/>
          <w:szCs w:val="28"/>
          <w:rtl/>
        </w:rPr>
        <w:t xml:space="preserve">وأم کلثوم تزوجها عمر بن الخطاب رضی الله عنه فولدت له زیدا.</w:t>
      </w:r>
    </w:p>
    <w:p>
      <w:pPr>
        <w:pStyle w:val="BookText"/>
      </w:pPr>
      <w:r>
        <w:rPr>
          <w:rFonts w:ascii="IRNazanin" w:hAnsi="IRNazanin" w:eastAsia="IRNazanin" w:cs="IRNazanin"/>
          <w:lang w:bidi="fa-IR"/>
          <w:color w:val="111111"/>
          <w:sz w:val="28"/>
          <w:szCs w:val="28"/>
          <w:rtl/>
        </w:rPr>
        <w:t xml:space="preserve">و امّ‌کلثوم، عمر با او ازدواج کرده و برای عمر، زید را به دنیا آورد.</w:t>
      </w:r>
    </w:p>
    <w:p>
      <w:pPr>
        <w:pStyle w:val="BookText"/>
      </w:pPr>
      <w:r>
        <w:rPr>
          <w:rFonts w:ascii="IRNazanin" w:hAnsi="IRNazanin" w:eastAsia="IRNazanin" w:cs="IRNazanin"/>
          <w:lang w:bidi="fa-IR"/>
          <w:color w:val="111111"/>
          <w:sz w:val="28"/>
          <w:szCs w:val="28"/>
          <w:rtl/>
        </w:rPr>
        <w:t xml:space="preserve">الصفدی، صلاح الدین خلیل بن أیبک (متوفای764ه)، الوافی</w:t>
      </w:r>
    </w:p>
    <w:p>
      <w:pPr>
        <w:pStyle w:val="BookText"/>
      </w:pPr>
      <w:r>
        <w:rPr>
          <w:rFonts w:ascii="IRNazanin" w:hAnsi="IRNazanin" w:eastAsia="IRNazanin" w:cs="IRNazanin"/>
          <w:lang w:bidi="fa-IR"/>
          <w:color w:val="111111"/>
          <w:sz w:val="28"/>
          <w:szCs w:val="28"/>
          <w:rtl/>
        </w:rPr>
        <w:t xml:space="preserve">بالوفیات، ج 1، ص 79، تحقیق أحمد الأرناومط‍‌ وترکی مصطفی،</w:t>
      </w:r>
    </w:p>
    <w:p>
      <w:pPr>
        <w:pStyle w:val="BookText"/>
      </w:pPr>
      <w:r>
        <w:rPr>
          <w:rFonts w:ascii="IRNazanin" w:hAnsi="IRNazanin" w:eastAsia="IRNazanin" w:cs="IRNazanin"/>
          <w:lang w:bidi="fa-IR"/>
          <w:color w:val="111111"/>
          <w:sz w:val="28"/>
          <w:szCs w:val="28"/>
          <w:rtl/>
        </w:rPr>
        <w:t xml:space="preserve">ناشر: دار إحیاء التراث -بیروت -1420ه- 2000م.</w:t>
      </w:r>
    </w:p>
    <w:p>
      <w:pPr>
        <w:pStyle w:val="BookText"/>
      </w:pPr>
      <w:r>
        <w:rPr>
          <w:rFonts w:ascii="IRNazanin" w:hAnsi="IRNazanin" w:eastAsia="IRNazanin" w:cs="IRNazanin"/>
          <w:lang w:bidi="fa-IR"/>
          <w:color w:val="111111"/>
          <w:sz w:val="28"/>
          <w:szCs w:val="28"/>
          <w:rtl/>
        </w:rPr>
        <w:t xml:space="preserve">و ابن کثیر دمشقی سلفی نیز می‌نویسد:</w:t>
      </w:r>
    </w:p>
    <w:p>
      <w:pPr>
        <w:pStyle w:val="BookText"/>
      </w:pPr>
      <w:r>
        <w:rPr>
          <w:rFonts w:ascii="IRNazanin" w:hAnsi="IRNazanin" w:eastAsia="IRNazanin" w:cs="IRNazanin"/>
          <w:lang w:bidi="fa-IR"/>
          <w:color w:val="111111"/>
          <w:sz w:val="28"/>
          <w:szCs w:val="28"/>
          <w:rtl/>
        </w:rPr>
        <w:t xml:space="preserve">وأما أم کلثوم فتزوجها أمیر المومنین عمر بن الخطاب فولدت له زیدا</w:t>
      </w:r>
    </w:p>
    <w:p>
      <w:pPr>
        <w:pStyle w:val="BookText"/>
      </w:pPr>
      <w:r>
        <w:rPr>
          <w:rFonts w:ascii="IRNazanin" w:hAnsi="IRNazanin" w:eastAsia="IRNazanin" w:cs="IRNazanin"/>
          <w:lang w:bidi="fa-IR"/>
          <w:color w:val="111111"/>
          <w:sz w:val="28"/>
          <w:szCs w:val="28"/>
          <w:rtl/>
        </w:rPr>
        <w:t xml:space="preserve">ومات عنها فتزوجت بعده ببنی عمها جعفر واحدا بعد واحد....</w:t>
      </w:r>
    </w:p>
    <w:p>
      <w:pPr>
        <w:pStyle w:val="BookText"/>
      </w:pPr>
      <w:r>
        <w:rPr>
          <w:rFonts w:ascii="IRNazanin" w:hAnsi="IRNazanin" w:eastAsia="IRNazanin" w:cs="IRNazanin"/>
          <w:lang w:bidi="fa-IR"/>
          <w:color w:val="111111"/>
          <w:sz w:val="28"/>
          <w:szCs w:val="28"/>
          <w:rtl/>
        </w:rPr>
        <w:t xml:space="preserve">امّ‌کلثوم، امیر المومنین عمر! با او ازدواج کرده و او برای عمر، زید بن</w:t>
      </w:r>
    </w:p>
    <w:p>
      <w:pPr>
        <w:pStyle w:val="BookText"/>
      </w:pPr>
      <w:r>
        <w:rPr>
          <w:rFonts w:ascii="IRNazanin" w:hAnsi="IRNazanin" w:eastAsia="IRNazanin" w:cs="IRNazanin"/>
          <w:lang w:bidi="fa-IR"/>
          <w:color w:val="111111"/>
          <w:sz w:val="28"/>
          <w:szCs w:val="28"/>
          <w:rtl/>
        </w:rPr>
        <w:t xml:space="preserve">عمر را به دنیا آورد. عمر مرد و پس از عمر با فرزندان عمویش جعفر</w:t>
      </w:r>
    </w:p>
    <w:p>
      <w:pPr>
        <w:pStyle w:val="BookText"/>
      </w:pPr>
      <w:r>
        <w:rPr>
          <w:rFonts w:ascii="IRNazanin" w:hAnsi="IRNazanin" w:eastAsia="IRNazanin" w:cs="IRNazanin"/>
          <w:lang w:bidi="fa-IR"/>
          <w:color w:val="111111"/>
          <w:sz w:val="28"/>
          <w:szCs w:val="28"/>
          <w:rtl/>
        </w:rPr>
        <w:t xml:space="preserve">یکی پس از دیگری ازدواج کرد...</w:t>
      </w:r>
    </w:p>
    <w:p>
      <w:pPr>
        <w:pStyle w:val="BookText"/>
      </w:pPr>
      <w:r>
        <w:rPr>
          <w:rFonts w:ascii="IRNazanin" w:hAnsi="IRNazanin" w:eastAsia="IRNazanin" w:cs="IRNazanin"/>
          <w:lang w:bidi="fa-IR"/>
          <w:color w:val="111111"/>
          <w:sz w:val="28"/>
          <w:szCs w:val="28"/>
          <w:rtl/>
        </w:rPr>
        <w:t xml:space="preserve">القرشی الدمشقی، إسماعیل بن عمر بن کثیر أبو الفداء</w:t>
      </w:r>
    </w:p>
    <w:p>
      <w:pPr>
        <w:pStyle w:val="BookText"/>
      </w:pPr>
      <w:r>
        <w:rPr>
          <w:rFonts w:ascii="IRNazanin" w:hAnsi="IRNazanin" w:eastAsia="IRNazanin" w:cs="IRNazanin"/>
          <w:lang w:bidi="fa-IR"/>
          <w:color w:val="111111"/>
          <w:sz w:val="28"/>
          <w:szCs w:val="28"/>
          <w:rtl/>
        </w:rPr>
        <w:t xml:space="preserve">(متوفای774ه)، البدایة والنهایة، ج 5، ص 293، ناشر: مکتبة</w:t>
      </w:r>
    </w:p>
    <w:p>
      <w:pPr>
        <w:pStyle w:val="BookText"/>
      </w:pPr>
      <w:r>
        <w:rPr>
          <w:rFonts w:ascii="IRNazanin" w:hAnsi="IRNazanin" w:eastAsia="IRNazanin" w:cs="IRNazanin"/>
          <w:lang w:bidi="fa-IR"/>
          <w:color w:val="111111"/>
          <w:sz w:val="28"/>
          <w:szCs w:val="28"/>
          <w:rtl/>
        </w:rPr>
        <w:t xml:space="preserve">المعارف ج بیروت.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فرزند داشت:</w:t>
      </w:r>
    </w:p>
    <w:p>
      <w:pPr>
        <w:pStyle w:val="BookText"/>
      </w:pPr>
      <w:r>
        <w:rPr>
          <w:rFonts w:ascii="IRNazanin" w:hAnsi="IRNazanin" w:eastAsia="IRNazanin" w:cs="IRNazanin"/>
          <w:lang w:bidi="fa-IR"/>
          <w:color w:val="111111"/>
          <w:sz w:val="28"/>
          <w:szCs w:val="28"/>
          <w:rtl/>
        </w:rPr>
        <w:t xml:space="preserve">اکثر عالمان سنی، گفته‌اند که دو فرزند داشته است؛ آن‌ها در ذکر</w:t>
      </w:r>
    </w:p>
    <w:p>
      <w:pPr>
        <w:pStyle w:val="BookText"/>
      </w:pPr>
      <w:r>
        <w:rPr>
          <w:rFonts w:ascii="IRNazanin" w:hAnsi="IRNazanin" w:eastAsia="IRNazanin" w:cs="IRNazanin"/>
          <w:lang w:bidi="fa-IR"/>
          <w:color w:val="111111"/>
          <w:sz w:val="28"/>
          <w:szCs w:val="28"/>
          <w:rtl/>
        </w:rPr>
        <w:t xml:space="preserve">فرزندان عمر از امّ‌کلثوم چنین گفته‌اند:</w:t>
      </w:r>
    </w:p>
    <w:p>
      <w:pPr>
        <w:pStyle w:val="BookText"/>
      </w:pPr>
      <w:r>
        <w:rPr>
          <w:rFonts w:ascii="IRNazanin" w:hAnsi="IRNazanin" w:eastAsia="IRNazanin" w:cs="IRNazanin"/>
          <w:lang w:bidi="fa-IR"/>
          <w:color w:val="111111"/>
          <w:sz w:val="28"/>
          <w:szCs w:val="28"/>
          <w:rtl/>
        </w:rPr>
        <w:t xml:space="preserve">وزید الأکبر لا بقیة له ورقیة وأمهما أم کلثوم بنت علی بن أبی طالب بن</w:t>
      </w:r>
    </w:p>
    <w:p>
      <w:pPr>
        <w:pStyle w:val="BookText"/>
      </w:pPr>
      <w:r>
        <w:rPr>
          <w:rFonts w:ascii="Amiri" w:hAnsi="Amiri" w:eastAsia="Amiri" w:cs="Amiri"/>
          <w:lang w:bidi="ar-SA"/>
          <w:color w:val="111111"/>
          <w:sz w:val="28"/>
          <w:szCs w:val="28"/>
          <w:rtl/>
        </w:rPr>
        <w:t xml:space="preserve">عبد المطلب بن هاشم وأمها فاطمة بنت رسول الله.</w:t>
      </w:r>
    </w:p>
    <w:p>
      <w:pPr>
        <w:pStyle w:val="BookText"/>
      </w:pPr>
      <w:r>
        <w:rPr>
          <w:rFonts w:ascii="IRNazanin" w:hAnsi="IRNazanin" w:eastAsia="IRNazanin" w:cs="IRNazanin"/>
          <w:lang w:bidi="fa-IR"/>
          <w:color w:val="111111"/>
          <w:sz w:val="28"/>
          <w:szCs w:val="28"/>
          <w:rtl/>
        </w:rPr>
        <w:t xml:space="preserve">و زید اکبر، فرزندی نداشت و رقیه؛ مادر این دو امّ‌کلثوم دختر علی بن</w:t>
      </w:r>
    </w:p>
    <w:p>
      <w:pPr>
        <w:pStyle w:val="BookText"/>
      </w:pPr>
      <w:r>
        <w:rPr>
          <w:rFonts w:ascii="IRNazanin" w:hAnsi="IRNazanin" w:eastAsia="IRNazanin" w:cs="IRNazanin"/>
          <w:lang w:bidi="fa-IR"/>
          <w:color w:val="111111"/>
          <w:sz w:val="28"/>
          <w:szCs w:val="28"/>
          <w:rtl/>
        </w:rPr>
        <w:t xml:space="preserve">ابی طالب بن عبد المطلب بن هاشم است و مادر او نیز فاطمه دختر</w:t>
      </w:r>
    </w:p>
    <w:p>
      <w:pPr>
        <w:pStyle w:val="BookText"/>
      </w:pPr>
      <w:r>
        <w:rPr>
          <w:rFonts w:ascii="IRNazanin" w:hAnsi="IRNazanin" w:eastAsia="IRNazanin" w:cs="IRNazanin"/>
          <w:lang w:bidi="fa-IR"/>
          <w:color w:val="111111"/>
          <w:sz w:val="28"/>
          <w:szCs w:val="28"/>
          <w:rtl/>
        </w:rPr>
        <w:t xml:space="preserve">رسول خدا (صلی الله علیه و آله) است.</w:t>
      </w:r>
    </w:p>
    <w:p>
      <w:pPr>
        <w:pStyle w:val="BookText"/>
      </w:pPr>
      <w:r>
        <w:rPr>
          <w:rFonts w:ascii="IRNazanin" w:hAnsi="IRNazanin" w:eastAsia="IRNazanin" w:cs="IRNazanin"/>
          <w:lang w:bidi="fa-IR"/>
          <w:color w:val="111111"/>
          <w:sz w:val="28"/>
          <w:szCs w:val="28"/>
          <w:rtl/>
        </w:rPr>
        <w:t xml:space="preserve">الزهری، محمد بن سعد بن منیع أبو عبدالله البصری (متوفای230ه)،</w:t>
      </w:r>
    </w:p>
    <w:p>
      <w:pPr>
        <w:pStyle w:val="BookText"/>
      </w:pPr>
      <w:r>
        <w:rPr>
          <w:rFonts w:ascii="IRNazanin" w:hAnsi="IRNazanin" w:eastAsia="IRNazanin" w:cs="IRNazanin"/>
          <w:lang w:bidi="fa-IR"/>
          <w:color w:val="111111"/>
          <w:sz w:val="28"/>
          <w:szCs w:val="28"/>
          <w:rtl/>
        </w:rPr>
        <w:t xml:space="preserve">الطبقات الکبری، ج 3، ص 265، ناشر: دار صادر -بیروت؛</w:t>
      </w:r>
    </w:p>
    <w:p>
      <w:pPr>
        <w:pStyle w:val="BookText"/>
      </w:pPr>
      <w:r>
        <w:rPr>
          <w:rFonts w:ascii="IRNazanin" w:hAnsi="IRNazanin" w:eastAsia="IRNazanin" w:cs="IRNazanin"/>
          <w:lang w:bidi="fa-IR"/>
          <w:color w:val="111111"/>
          <w:sz w:val="28"/>
          <w:szCs w:val="28"/>
          <w:rtl/>
        </w:rPr>
        <w:t xml:space="preserve">الزبیری، أبو عبد الله المصعب بن عبد الله بن المصعب (متوفای</w:t>
      </w:r>
    </w:p>
    <w:p>
      <w:pPr>
        <w:pStyle w:val="BookText"/>
      </w:pPr>
      <w:r>
        <w:rPr>
          <w:rFonts w:ascii="IRNazanin" w:hAnsi="IRNazanin" w:eastAsia="IRNazanin" w:cs="IRNazanin"/>
          <w:lang w:bidi="fa-IR"/>
          <w:color w:val="111111"/>
          <w:sz w:val="28"/>
          <w:szCs w:val="28"/>
          <w:rtl/>
        </w:rPr>
        <w:t xml:space="preserve">236ه)، نسب قریش، ج 10، ص 349، تحقیق: لیفی بروفسال،</w:t>
      </w:r>
    </w:p>
    <w:p>
      <w:pPr>
        <w:pStyle w:val="BookText"/>
      </w:pPr>
      <w:r>
        <w:rPr>
          <w:rFonts w:ascii="Amiri" w:hAnsi="Amiri" w:eastAsia="Amiri" w:cs="Amiri"/>
          <w:lang w:bidi="ar-SA"/>
          <w:color w:val="111111"/>
          <w:sz w:val="28"/>
          <w:szCs w:val="28"/>
          <w:rtl/>
        </w:rPr>
        <w:t xml:space="preserve">القاهرة، ناشر:دار المعارف؛</w:t>
      </w:r>
    </w:p>
    <w:p>
      <w:pPr>
        <w:pStyle w:val="BookText"/>
      </w:pPr>
      <w:r>
        <w:rPr>
          <w:rFonts w:ascii="IRNazanin" w:hAnsi="IRNazanin" w:eastAsia="IRNazanin" w:cs="IRNazanin"/>
          <w:lang w:bidi="fa-IR"/>
          <w:color w:val="111111"/>
          <w:sz w:val="28"/>
          <w:szCs w:val="28"/>
          <w:rtl/>
        </w:rPr>
        <w:t xml:space="preserve">التمیمی البستی، محمد بن حبان بن أحمد أبو حاتم (متوفای354 ه)،</w:t>
      </w:r>
    </w:p>
    <w:p>
      <w:pPr>
        <w:pStyle w:val="BookText"/>
      </w:pPr>
      <w:r>
        <w:rPr>
          <w:rFonts w:ascii="IRNazanin" w:hAnsi="IRNazanin" w:eastAsia="IRNazanin" w:cs="IRNazanin"/>
          <w:lang w:bidi="fa-IR"/>
          <w:color w:val="111111"/>
          <w:sz w:val="28"/>
          <w:szCs w:val="28"/>
          <w:rtl/>
        </w:rPr>
        <w:t xml:space="preserve">الثقات، ج 2، ص 144، تحقیق السید شرف الدین أحمد، ناشر: دار</w:t>
      </w:r>
    </w:p>
    <w:p>
      <w:pPr>
        <w:pStyle w:val="BookText"/>
      </w:pPr>
      <w:r>
        <w:rPr>
          <w:rFonts w:ascii="IRNazanin" w:hAnsi="IRNazanin" w:eastAsia="IRNazanin" w:cs="IRNazanin"/>
          <w:lang w:bidi="fa-IR"/>
          <w:color w:val="111111"/>
          <w:sz w:val="28"/>
          <w:szCs w:val="28"/>
          <w:rtl/>
        </w:rPr>
        <w:t xml:space="preserve">الفکر، الطبعة: الأولی، 1395ه ج 1975م؛</w:t>
      </w:r>
    </w:p>
    <w:p>
      <w:pPr>
        <w:pStyle w:val="BookText"/>
      </w:pPr>
      <w:r>
        <w:rPr>
          <w:rFonts w:ascii="IRNazanin" w:hAnsi="IRNazanin" w:eastAsia="IRNazanin" w:cs="IRNazanin"/>
          <w:lang w:bidi="fa-IR"/>
          <w:color w:val="111111"/>
          <w:sz w:val="28"/>
          <w:szCs w:val="28"/>
          <w:rtl/>
        </w:rPr>
        <w:t xml:space="preserve">الطبری، أبی جعفر محمد بن جریر (متوفای310)، تاریخ الطبری، ج</w:t>
      </w:r>
    </w:p>
    <w:p>
      <w:pPr>
        <w:pStyle w:val="BookText"/>
      </w:pPr>
      <w:r>
        <w:rPr>
          <w:rFonts w:ascii="IRNazanin" w:hAnsi="IRNazanin" w:eastAsia="IRNazanin" w:cs="IRNazanin"/>
          <w:lang w:bidi="fa-IR"/>
          <w:color w:val="111111"/>
          <w:sz w:val="28"/>
          <w:szCs w:val="28"/>
          <w:rtl/>
        </w:rPr>
        <w:t xml:space="preserve">2، ص 564، ناشر: دار الکتب العلمیة -بیروت؛</w:t>
      </w:r>
    </w:p>
    <w:p>
      <w:pPr>
        <w:pStyle w:val="BookText"/>
      </w:pPr>
      <w:r>
        <w:rPr>
          <w:rFonts w:ascii="IRNazanin" w:hAnsi="IRNazanin" w:eastAsia="IRNazanin" w:cs="IRNazanin"/>
          <w:lang w:bidi="fa-IR"/>
          <w:color w:val="111111"/>
          <w:sz w:val="28"/>
          <w:szCs w:val="28"/>
          <w:rtl/>
        </w:rPr>
        <w:t xml:space="preserve">الجزری، عز الدین بن الأثیر أبی الحسن علی بن محمد</w:t>
      </w:r>
    </w:p>
    <w:p>
      <w:pPr>
        <w:pStyle w:val="BookText"/>
      </w:pPr>
      <w:r>
        <w:rPr>
          <w:rFonts w:ascii="IRNazanin" w:hAnsi="IRNazanin" w:eastAsia="IRNazanin" w:cs="IRNazanin"/>
          <w:lang w:bidi="fa-IR"/>
          <w:color w:val="111111"/>
          <w:sz w:val="28"/>
          <w:szCs w:val="28"/>
          <w:rtl/>
        </w:rPr>
        <w:t xml:space="preserve">(متوفای630ه) الکامل فی التاریخ، ج 2، ص 450، تحقیق عبد الله</w:t>
      </w:r>
    </w:p>
    <w:p>
      <w:pPr>
        <w:pStyle w:val="BookText"/>
      </w:pPr>
      <w:r>
        <w:rPr>
          <w:rFonts w:ascii="IRNazanin" w:hAnsi="IRNazanin" w:eastAsia="IRNazanin" w:cs="IRNazanin"/>
          <w:lang w:bidi="fa-IR"/>
          <w:color w:val="111111"/>
          <w:sz w:val="28"/>
          <w:szCs w:val="28"/>
          <w:rtl/>
        </w:rPr>
        <w:t xml:space="preserve">القاضی، ناشر: دار الکتب العلمیة -بیروت، الطبعة الثانیة، 1415ه.</w:t>
      </w:r>
    </w:p>
    <w:p>
      <w:pPr>
        <w:pStyle w:val="BookText"/>
      </w:pPr>
      <w:r>
        <w:rPr>
          <w:rFonts w:ascii="IRNazanin" w:hAnsi="IRNazanin" w:eastAsia="IRNazanin" w:cs="IRNazanin"/>
          <w:lang w:bidi="fa-IR"/>
          <w:color w:val="111111"/>
          <w:sz w:val="28"/>
          <w:szCs w:val="28"/>
          <w:rtl/>
        </w:rPr>
        <w:t xml:space="preserve">سه فرزند داشت:</w:t>
      </w:r>
    </w:p>
    <w:p>
      <w:pPr>
        <w:pStyle w:val="BookText"/>
      </w:pPr>
      <w:r>
        <w:rPr>
          <w:rFonts w:ascii="IRNazanin" w:hAnsi="IRNazanin" w:eastAsia="IRNazanin" w:cs="IRNazanin"/>
          <w:lang w:bidi="fa-IR"/>
          <w:color w:val="111111"/>
          <w:sz w:val="28"/>
          <w:szCs w:val="28"/>
          <w:rtl/>
        </w:rPr>
        <w:t xml:space="preserve">بلاذری در انساب الأشراف دختران امّ‌کلثوم از عمر را دو نفر معرفی</w:t>
      </w:r>
    </w:p>
    <w:p>
      <w:pPr>
        <w:pStyle w:val="BookText"/>
      </w:pPr>
      <w:r>
        <w:rPr>
          <w:rFonts w:ascii="IRNazanin" w:hAnsi="IRNazanin" w:eastAsia="IRNazanin" w:cs="IRNazanin"/>
          <w:lang w:bidi="fa-IR"/>
          <w:color w:val="111111"/>
          <w:sz w:val="28"/>
          <w:szCs w:val="28"/>
          <w:rtl/>
        </w:rPr>
        <w:t xml:space="preserve">می کند که با زید سه فرزند می شوند: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بن زید بن الخطاب: کانت تحته فاطمة بنت عمر، وأمها</w:t>
      </w:r>
    </w:p>
    <w:p>
      <w:pPr>
        <w:pStyle w:val="BookText"/>
      </w:pPr>
      <w:r>
        <w:rPr>
          <w:rFonts w:ascii="IRNazanin" w:hAnsi="IRNazanin" w:eastAsia="IRNazanin" w:cs="IRNazanin"/>
          <w:lang w:bidi="fa-IR"/>
          <w:color w:val="111111"/>
          <w:sz w:val="28"/>
          <w:szCs w:val="28"/>
          <w:rtl/>
        </w:rPr>
        <w:t xml:space="preserve">أم کلثوم، بنت علی بن أبی طالب، وجدتها فاطمة بنت رسول الله</w:t>
      </w:r>
    </w:p>
    <w:p>
      <w:pPr>
        <w:pStyle w:val="BookText"/>
      </w:pPr>
      <w:r>
        <w:rPr>
          <w:rFonts w:ascii="IRNazanin" w:hAnsi="IRNazanin" w:eastAsia="IRNazanin" w:cs="IRNazanin"/>
          <w:lang w:bidi="fa-IR"/>
          <w:color w:val="111111"/>
          <w:sz w:val="28"/>
          <w:szCs w:val="28"/>
          <w:rtl/>
        </w:rPr>
        <w:t xml:space="preserve">صلی الله علیه وسلم، وأخوها لأبیها وأمها زید بن عمر بن الخطاب،</w:t>
      </w:r>
    </w:p>
    <w:p>
      <w:pPr>
        <w:pStyle w:val="BookText"/>
      </w:pPr>
      <w:r>
        <w:rPr>
          <w:rFonts w:ascii="IRNazanin" w:hAnsi="IRNazanin" w:eastAsia="IRNazanin" w:cs="IRNazanin"/>
          <w:lang w:bidi="fa-IR"/>
          <w:color w:val="111111"/>
          <w:sz w:val="28"/>
          <w:szCs w:val="28"/>
          <w:rtl/>
        </w:rPr>
        <w:t xml:space="preserve">فولدت لعبد الرحمن: عبدَ الله وابنةً‌. وإبراهیم بن نعیم النحام بن عبد</w:t>
      </w:r>
    </w:p>
    <w:p>
      <w:pPr>
        <w:pStyle w:val="BookText"/>
      </w:pPr>
      <w:r>
        <w:rPr>
          <w:rFonts w:ascii="IRNazanin" w:hAnsi="IRNazanin" w:eastAsia="IRNazanin" w:cs="IRNazanin"/>
          <w:lang w:bidi="fa-IR"/>
          <w:color w:val="111111"/>
          <w:sz w:val="28"/>
          <w:szCs w:val="28"/>
          <w:rtl/>
        </w:rPr>
        <w:t xml:space="preserve">الله بن أسید بن عبد بن عوف بن عبید بن عویج بن عدی بن کعب،</w:t>
      </w:r>
    </w:p>
    <w:p>
      <w:pPr>
        <w:pStyle w:val="BookText"/>
      </w:pPr>
      <w:r>
        <w:rPr>
          <w:rFonts w:ascii="IRNazanin" w:hAnsi="IRNazanin" w:eastAsia="IRNazanin" w:cs="IRNazanin"/>
          <w:lang w:bidi="fa-IR"/>
          <w:color w:val="111111"/>
          <w:sz w:val="28"/>
          <w:szCs w:val="28"/>
          <w:rtl/>
        </w:rPr>
        <w:t xml:space="preserve">کانت عنده رقیة بنت عمر، أخت حفصة لأبیها، وأمها: أم کلثوم بنت</w:t>
      </w:r>
    </w:p>
    <w:p>
      <w:pPr>
        <w:pStyle w:val="BookText"/>
      </w:pP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عبد الرحمن بن زید بن خطاب، همسر او فاطمه دختر عمر بود که</w:t>
      </w:r>
    </w:p>
    <w:p>
      <w:pPr>
        <w:pStyle w:val="BookText"/>
      </w:pPr>
      <w:r>
        <w:rPr>
          <w:rFonts w:ascii="IRNazanin" w:hAnsi="IRNazanin" w:eastAsia="IRNazanin" w:cs="IRNazanin"/>
          <w:lang w:bidi="fa-IR"/>
          <w:color w:val="111111"/>
          <w:sz w:val="28"/>
          <w:szCs w:val="28"/>
          <w:rtl/>
        </w:rPr>
        <w:t xml:space="preserve">مادرش امّ‌کلثوم دختر علی بن ابی طالب و مادر بزرگش فاطمه دختر</w:t>
      </w:r>
    </w:p>
    <w:p>
      <w:pPr>
        <w:pStyle w:val="BookText"/>
      </w:pPr>
      <w:r>
        <w:rPr>
          <w:rFonts w:ascii="IRNazanin" w:hAnsi="IRNazanin" w:eastAsia="IRNazanin" w:cs="IRNazanin"/>
          <w:lang w:bidi="fa-IR"/>
          <w:color w:val="111111"/>
          <w:sz w:val="28"/>
          <w:szCs w:val="28"/>
          <w:rtl/>
        </w:rPr>
        <w:t xml:space="preserve">رسول خدا (صلی الله علیه و آله) است. برادر پدری و مادری او زید بن عمر است و</w:t>
      </w:r>
    </w:p>
    <w:p>
      <w:pPr>
        <w:pStyle w:val="BookText"/>
      </w:pPr>
      <w:r>
        <w:rPr>
          <w:rFonts w:ascii="IRNazanin" w:hAnsi="IRNazanin" w:eastAsia="IRNazanin" w:cs="IRNazanin"/>
          <w:lang w:bidi="fa-IR"/>
          <w:color w:val="111111"/>
          <w:sz w:val="28"/>
          <w:szCs w:val="28"/>
          <w:rtl/>
        </w:rPr>
        <w:t xml:space="preserve">برای عبد الرحمن، فرزندی به نام عبد الله و یک دختر به دنیا آورد.</w:t>
      </w:r>
    </w:p>
    <w:p>
      <w:pPr>
        <w:pStyle w:val="BookText"/>
      </w:pPr>
      <w:r>
        <w:rPr>
          <w:rFonts w:ascii="IRNazanin" w:hAnsi="IRNazanin" w:eastAsia="IRNazanin" w:cs="IRNazanin"/>
          <w:lang w:bidi="fa-IR"/>
          <w:color w:val="111111"/>
          <w:sz w:val="28"/>
          <w:szCs w:val="28"/>
          <w:rtl/>
        </w:rPr>
        <w:t xml:space="preserve">ابراهیم بن نحام بن عبد الله بن اسید بن عبد بن عوف بن عبید بن</w:t>
      </w:r>
    </w:p>
    <w:p>
      <w:pPr>
        <w:pStyle w:val="BookText"/>
      </w:pPr>
      <w:r>
        <w:rPr>
          <w:rFonts w:ascii="IRNazanin" w:hAnsi="IRNazanin" w:eastAsia="IRNazanin" w:cs="IRNazanin"/>
          <w:lang w:bidi="fa-IR"/>
          <w:color w:val="111111"/>
          <w:sz w:val="28"/>
          <w:szCs w:val="28"/>
          <w:rtl/>
        </w:rPr>
        <w:t xml:space="preserve">عویج بن عدی بن کعب، همسر او رقیه دختر عمر بود، خواهر پدری</w:t>
      </w:r>
    </w:p>
    <w:p>
      <w:pPr>
        <w:pStyle w:val="BookText"/>
      </w:pPr>
      <w:r>
        <w:rPr>
          <w:rFonts w:ascii="IRNazanin" w:hAnsi="IRNazanin" w:eastAsia="IRNazanin" w:cs="IRNazanin"/>
          <w:lang w:bidi="fa-IR"/>
          <w:color w:val="111111"/>
          <w:sz w:val="28"/>
          <w:szCs w:val="28"/>
          <w:rtl/>
        </w:rPr>
        <w:t xml:space="preserve">حفصه؛ و مادرش امّ‌کلثوم دختر علی بن ابی طالب.</w:t>
      </w:r>
    </w:p>
    <w:p>
      <w:pPr>
        <w:pStyle w:val="BookText"/>
      </w:pPr>
      <w:r>
        <w:rPr>
          <w:rFonts w:ascii="IRNazanin" w:hAnsi="IRNazanin" w:eastAsia="IRNazanin" w:cs="IRNazanin"/>
          <w:lang w:bidi="fa-IR"/>
          <w:color w:val="111111"/>
          <w:sz w:val="28"/>
          <w:szCs w:val="28"/>
          <w:rtl/>
        </w:rPr>
        <w:t xml:space="preserve">البلاذری، أحمد بن یحیی بن جابر (متوفای279ه)، أنساب الأشراف،</w:t>
      </w:r>
    </w:p>
    <w:p>
      <w:pPr>
        <w:pStyle w:val="BookText"/>
      </w:pPr>
      <w:r>
        <w:rPr>
          <w:rFonts w:ascii="IRNazanin" w:hAnsi="IRNazanin" w:eastAsia="IRNazanin" w:cs="IRNazanin"/>
          <w:lang w:bidi="fa-IR"/>
          <w:color w:val="111111"/>
          <w:sz w:val="28"/>
          <w:szCs w:val="28"/>
          <w:rtl/>
        </w:rPr>
        <w:t xml:space="preserve">ج 1، ص 189.</w:t>
      </w:r>
    </w:p>
    <w:p>
      <w:pPr>
        <w:pStyle w:val="BookText"/>
      </w:pPr>
      <w:r>
        <w:rPr>
          <w:rFonts w:ascii="IRNazanin" w:hAnsi="IRNazanin" w:eastAsia="IRNazanin" w:cs="IRNazanin"/>
          <w:lang w:bidi="fa-IR"/>
          <w:color w:val="111111"/>
          <w:sz w:val="28"/>
          <w:szCs w:val="28"/>
          <w:rtl/>
        </w:rPr>
        <w:t xml:space="preserve">زید برادر عمر بود یا پسر عمر؟</w:t>
      </w:r>
    </w:p>
    <w:p>
      <w:pPr>
        <w:pStyle w:val="BookText"/>
      </w:pPr>
      <w:r>
        <w:rPr>
          <w:rFonts w:ascii="IRNazanin" w:hAnsi="IRNazanin" w:eastAsia="IRNazanin" w:cs="IRNazanin"/>
          <w:lang w:bidi="fa-IR"/>
          <w:color w:val="111111"/>
          <w:sz w:val="28"/>
          <w:szCs w:val="28"/>
          <w:rtl/>
        </w:rPr>
        <w:t xml:space="preserve">ابن عساکر دمشقی، روایتی را نقل می‌کند که طبق آن، امّ‌کلثوم همسر</w:t>
      </w:r>
    </w:p>
    <w:p>
      <w:pPr>
        <w:pStyle w:val="BookText"/>
      </w:pPr>
      <w:r>
        <w:rPr>
          <w:rFonts w:ascii="IRNazanin" w:hAnsi="IRNazanin" w:eastAsia="IRNazanin" w:cs="IRNazanin"/>
          <w:lang w:bidi="fa-IR"/>
          <w:color w:val="111111"/>
          <w:sz w:val="28"/>
          <w:szCs w:val="28"/>
          <w:rtl/>
        </w:rPr>
        <w:t xml:space="preserve">خطاب بوده، نه عمر بن الخطاب.</w:t>
      </w:r>
    </w:p>
    <w:p>
      <w:pPr>
        <w:pStyle w:val="BookText"/>
      </w:pPr>
      <w:r>
        <w:rPr>
          <w:rFonts w:ascii="IRNazanin" w:hAnsi="IRNazanin" w:eastAsia="IRNazanin" w:cs="IRNazanin"/>
          <w:lang w:bidi="fa-IR"/>
          <w:color w:val="111111"/>
          <w:sz w:val="28"/>
          <w:szCs w:val="28"/>
          <w:rtl/>
        </w:rPr>
        <w:t xml:space="preserve">وحدثنی عمر بن أبی بکر الموملی حدثنی سعید بن عبد الکبیر عن</w:t>
      </w:r>
    </w:p>
    <w:p>
      <w:pPr>
        <w:pStyle w:val="BookText"/>
      </w:pPr>
      <w:r>
        <w:rPr>
          <w:rFonts w:ascii="IRNazanin" w:hAnsi="IRNazanin" w:eastAsia="IRNazanin" w:cs="IRNazanin"/>
          <w:lang w:bidi="fa-IR"/>
          <w:color w:val="111111"/>
          <w:sz w:val="28"/>
          <w:szCs w:val="28"/>
          <w:rtl/>
        </w:rPr>
        <w:t xml:space="preserve">عبد الحمید بن عبد الرحمن بن زید بن الخطاب وأمه أم کلثوم بنت</w:t>
      </w:r>
    </w:p>
    <w:p>
      <w:pPr>
        <w:pStyle w:val="BookText"/>
      </w:pPr>
      <w:r>
        <w:rPr>
          <w:rFonts w:ascii="IRNazanin" w:hAnsi="IRNazanin" w:eastAsia="IRNazanin" w:cs="IRNazanin"/>
          <w:lang w:bidi="fa-IR"/>
          <w:color w:val="111111"/>
          <w:sz w:val="28"/>
          <w:szCs w:val="28"/>
          <w:rtl/>
        </w:rPr>
        <w:t xml:space="preserve">علی بن أبی طالب وکان سبب ذلک أن حربا وقعت فیما بین عدی بن</w:t>
      </w:r>
    </w:p>
    <w:p>
      <w:pPr>
        <w:pStyle w:val="BookText"/>
      </w:pPr>
      <w:r>
        <w:rPr>
          <w:rFonts w:ascii="IRNazanin" w:hAnsi="IRNazanin" w:eastAsia="IRNazanin" w:cs="IRNazanin"/>
          <w:lang w:bidi="fa-IR"/>
          <w:color w:val="111111"/>
          <w:sz w:val="28"/>
          <w:szCs w:val="28"/>
          <w:rtl/>
        </w:rPr>
        <w:t xml:space="preserve">کعب.</w:t>
      </w:r>
    </w:p>
    <w:p>
      <w:pPr>
        <w:pStyle w:val="BookText"/>
      </w:pPr>
      <w:r>
        <w:rPr>
          <w:rFonts w:ascii="IRNazanin" w:hAnsi="IRNazanin" w:eastAsia="IRNazanin" w:cs="IRNazanin"/>
          <w:lang w:bidi="fa-IR"/>
          <w:color w:val="111111"/>
          <w:sz w:val="28"/>
          <w:szCs w:val="28"/>
          <w:rtl/>
        </w:rPr>
        <w:t xml:space="preserve">... از عبد الحمید بن عبد الرحمن بن زید بن خطاب که مادرش</w:t>
      </w:r>
    </w:p>
    <w:p>
      <w:pPr>
        <w:pStyle w:val="BookText"/>
      </w:pPr>
      <w:r>
        <w:rPr>
          <w:rFonts w:ascii="IRNazanin" w:hAnsi="IRNazanin" w:eastAsia="IRNazanin" w:cs="IRNazanin"/>
          <w:lang w:bidi="fa-IR"/>
          <w:color w:val="111111"/>
          <w:sz w:val="28"/>
          <w:szCs w:val="28"/>
          <w:rtl/>
        </w:rPr>
        <w:t xml:space="preserve">امّ‌کلثوم دختر علی بن ابی طالب است روایت شده است که...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عساکر الدمشقی الشافعی، أبی القاسم علی بن الحسن إبن هبة الله</w:t>
      </w:r>
    </w:p>
    <w:p>
      <w:pPr>
        <w:pStyle w:val="BookText"/>
      </w:pPr>
      <w:r>
        <w:rPr>
          <w:rFonts w:ascii="IRNazanin" w:hAnsi="IRNazanin" w:eastAsia="IRNazanin" w:cs="IRNazanin"/>
          <w:lang w:bidi="fa-IR"/>
          <w:color w:val="111111"/>
          <w:sz w:val="28"/>
          <w:szCs w:val="28"/>
          <w:rtl/>
        </w:rPr>
        <w:t xml:space="preserve">بن عبد الله،(متوفای571ه)، تاریخ مدینة دمشق وذکر فضلها وتسمیة</w:t>
      </w:r>
    </w:p>
    <w:p>
      <w:pPr>
        <w:pStyle w:val="BookText"/>
      </w:pPr>
      <w:r>
        <w:rPr>
          <w:rFonts w:ascii="IRNazanin" w:hAnsi="IRNazanin" w:eastAsia="IRNazanin" w:cs="IRNazanin"/>
          <w:lang w:bidi="fa-IR"/>
          <w:color w:val="111111"/>
          <w:sz w:val="28"/>
          <w:szCs w:val="28"/>
          <w:rtl/>
        </w:rPr>
        <w:t xml:space="preserve">من حلها من الأماثل، ج 19، ص 487، تحقیق: محب الدین أبی سعید</w:t>
      </w:r>
    </w:p>
    <w:p>
      <w:pPr>
        <w:pStyle w:val="BookText"/>
      </w:pPr>
      <w:r>
        <w:rPr>
          <w:rFonts w:ascii="IRNazanin" w:hAnsi="IRNazanin" w:eastAsia="IRNazanin" w:cs="IRNazanin"/>
          <w:lang w:bidi="fa-IR"/>
          <w:color w:val="111111"/>
          <w:sz w:val="28"/>
          <w:szCs w:val="28"/>
          <w:rtl/>
        </w:rPr>
        <w:t xml:space="preserve">عمر بن غرامة العمری، ناشر: دار الفکر -بیروت -1995.</w:t>
      </w:r>
    </w:p>
    <w:p>
      <w:pPr>
        <w:pStyle w:val="BookText"/>
      </w:pPr>
      <w:r>
        <w:rPr>
          <w:rFonts w:ascii="IRNazanin" w:hAnsi="IRNazanin" w:eastAsia="IRNazanin" w:cs="IRNazanin"/>
          <w:lang w:bidi="fa-IR"/>
          <w:color w:val="111111"/>
          <w:sz w:val="28"/>
          <w:szCs w:val="28"/>
          <w:rtl/>
        </w:rPr>
        <w:t xml:space="preserve">زید اصغر بزرگتر از زید اکبر!!!</w:t>
      </w:r>
    </w:p>
    <w:p>
      <w:pPr>
        <w:pStyle w:val="BookText"/>
      </w:pPr>
      <w:r>
        <w:rPr>
          <w:rFonts w:ascii="IRNazanin" w:hAnsi="IRNazanin" w:eastAsia="IRNazanin" w:cs="IRNazanin"/>
          <w:lang w:bidi="fa-IR"/>
          <w:color w:val="111111"/>
          <w:sz w:val="28"/>
          <w:szCs w:val="28"/>
          <w:rtl/>
        </w:rPr>
        <w:t xml:space="preserve">جدای از این نکته، به مطلب مهمتری اشاره می‌کنیم و آن کلمات و</w:t>
      </w:r>
    </w:p>
    <w:p>
      <w:pPr>
        <w:pStyle w:val="BookText"/>
      </w:pPr>
      <w:r>
        <w:rPr>
          <w:rFonts w:ascii="IRNazanin" w:hAnsi="IRNazanin" w:eastAsia="IRNazanin" w:cs="IRNazanin"/>
          <w:lang w:bidi="fa-IR"/>
          <w:color w:val="111111"/>
          <w:sz w:val="28"/>
          <w:szCs w:val="28"/>
          <w:rtl/>
        </w:rPr>
        <w:t xml:space="preserve">سخنانی است که عالمان اهل سنت در باره زید و خود امّ‌کلثوم</w:t>
      </w:r>
    </w:p>
    <w:p>
      <w:pPr>
        <w:pStyle w:val="BookText"/>
      </w:pPr>
      <w:r>
        <w:rPr>
          <w:rFonts w:ascii="IRNazanin" w:hAnsi="IRNazanin" w:eastAsia="IRNazanin" w:cs="IRNazanin"/>
          <w:lang w:bidi="fa-IR"/>
          <w:color w:val="111111"/>
          <w:sz w:val="28"/>
          <w:szCs w:val="28"/>
          <w:rtl/>
        </w:rPr>
        <w:t xml:space="preserve">زده‌شاند:</w:t>
      </w:r>
    </w:p>
    <w:p>
      <w:pPr>
        <w:pStyle w:val="BookText"/>
      </w:pPr>
      <w:r>
        <w:rPr>
          <w:rFonts w:ascii="IRNazanin" w:hAnsi="IRNazanin" w:eastAsia="IRNazanin" w:cs="IRNazanin"/>
          <w:lang w:bidi="fa-IR"/>
          <w:color w:val="111111"/>
          <w:sz w:val="28"/>
          <w:szCs w:val="28"/>
          <w:rtl/>
        </w:rPr>
        <w:t xml:space="preserve">اهل سنت برای عمر بن الخطاب دو فرزند به نام زید ذکر کرده‌اند،</w:t>
      </w:r>
    </w:p>
    <w:p>
      <w:pPr>
        <w:pStyle w:val="BookText"/>
      </w:pPr>
      <w:r>
        <w:rPr>
          <w:rFonts w:ascii="IRNazanin" w:hAnsi="IRNazanin" w:eastAsia="IRNazanin" w:cs="IRNazanin"/>
          <w:lang w:bidi="fa-IR"/>
          <w:color w:val="111111"/>
          <w:sz w:val="28"/>
          <w:szCs w:val="28"/>
          <w:rtl/>
        </w:rPr>
        <w:t xml:space="preserve">یکی از امّ‌کلثوم بنت جرول و یکی از امّ‌کلثوم دختر امیر مومنان.</w:t>
      </w:r>
    </w:p>
    <w:p>
      <w:pPr>
        <w:pStyle w:val="BookText"/>
      </w:pPr>
      <w:r>
        <w:rPr>
          <w:rFonts w:ascii="IRNazanin" w:hAnsi="IRNazanin" w:eastAsia="IRNazanin" w:cs="IRNazanin"/>
          <w:lang w:bidi="fa-IR"/>
          <w:color w:val="111111"/>
          <w:sz w:val="28"/>
          <w:szCs w:val="28"/>
          <w:rtl/>
        </w:rPr>
        <w:t xml:space="preserve">امّ‌کلثوم بنت جرول در جاهلیت زن عمر بود و با اسلام آوردن عمر از</w:t>
      </w:r>
    </w:p>
    <w:p>
      <w:pPr>
        <w:pStyle w:val="BookText"/>
      </w:pPr>
      <w:r>
        <w:rPr>
          <w:rFonts w:ascii="IRNazanin" w:hAnsi="IRNazanin" w:eastAsia="IRNazanin" w:cs="IRNazanin"/>
          <w:lang w:bidi="fa-IR"/>
          <w:color w:val="111111"/>
          <w:sz w:val="28"/>
          <w:szCs w:val="28"/>
          <w:rtl/>
        </w:rPr>
        <w:t xml:space="preserve">او جدا شد و سپس با شخص دیگری ازدواج کرد.</w:t>
      </w:r>
    </w:p>
    <w:p>
      <w:pPr>
        <w:pStyle w:val="BookText"/>
      </w:pPr>
      <w:r>
        <w:rPr>
          <w:rFonts w:ascii="IRNazanin" w:hAnsi="IRNazanin" w:eastAsia="IRNazanin" w:cs="IRNazanin"/>
          <w:lang w:bidi="fa-IR"/>
          <w:color w:val="111111"/>
          <w:sz w:val="28"/>
          <w:szCs w:val="28"/>
          <w:rtl/>
        </w:rPr>
        <w:t xml:space="preserve">وأمُّ‌ عبید الله أم کلثوم: واسمها ملیکة بنت جرول الخزاعیة، وکانت</w:t>
      </w:r>
    </w:p>
    <w:p>
      <w:pPr>
        <w:pStyle w:val="BookText"/>
      </w:pPr>
      <w:r>
        <w:rPr>
          <w:rFonts w:ascii="Amiri" w:hAnsi="Amiri" w:eastAsia="Amiri" w:cs="Amiri"/>
          <w:lang w:bidi="ar-SA"/>
          <w:color w:val="111111"/>
          <w:sz w:val="28"/>
          <w:szCs w:val="28"/>
          <w:rtl/>
        </w:rPr>
        <w:t xml:space="preserve">علی شرکها حین نزلت «وَ لا تُمْسِکُوا بِعِصَمِ‌ الْکَوافِرِ»   فطلقها عمر</w:t>
      </w:r>
    </w:p>
    <w:p>
      <w:pPr>
        <w:pStyle w:val="BookText"/>
      </w:pPr>
      <w:r>
        <w:rPr>
          <w:rFonts w:ascii="IRNazanin" w:hAnsi="IRNazanin" w:eastAsia="IRNazanin" w:cs="IRNazanin"/>
          <w:lang w:bidi="fa-IR"/>
          <w:color w:val="111111"/>
          <w:sz w:val="28"/>
          <w:szCs w:val="28"/>
          <w:rtl/>
        </w:rPr>
        <w:t xml:space="preserve">فتزوجها أبو فهم بن حذیفة صاحب الخمیصة، وقد تقدم ذکره فی أول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IRNazanin" w:hAnsi="IRNazanin" w:eastAsia="IRNazanin" w:cs="IRNazanin"/>
          <w:lang w:bidi="fa-IR"/>
          <w:color w:val="111111"/>
          <w:sz w:val="28"/>
          <w:szCs w:val="28"/>
          <w:rtl/>
        </w:rPr>
        <w:t xml:space="preserve">مادر عبید الله مشهور به امّ‌کلثوم، نام او ملیکه دختر جرول خزاعی</w:t>
      </w:r>
    </w:p>
    <w:p>
      <w:pPr>
        <w:pStyle w:val="BookText"/>
      </w:pPr>
      <w:r>
        <w:rPr>
          <w:rFonts w:ascii="IRNazanin" w:hAnsi="IRNazanin" w:eastAsia="IRNazanin" w:cs="IRNazanin"/>
          <w:lang w:bidi="fa-IR"/>
          <w:color w:val="111111"/>
          <w:sz w:val="28"/>
          <w:szCs w:val="28"/>
          <w:rtl/>
        </w:rPr>
        <w:t xml:space="preserve">است؛ و هنگامی که آیه «وَ لا تُمْسِکُوا بِعِصَمِ‌ الْکَوافِرِ»   نازل شد، او کافر</w:t>
      </w:r>
    </w:p>
    <w:p>
      <w:pPr>
        <w:pStyle w:val="BookText"/>
      </w:pPr>
      <w:r>
        <w:rPr>
          <w:rFonts w:ascii="IRNazanin" w:hAnsi="IRNazanin" w:eastAsia="IRNazanin" w:cs="IRNazanin"/>
          <w:lang w:bidi="fa-IR"/>
          <w:color w:val="111111"/>
          <w:sz w:val="28"/>
          <w:szCs w:val="28"/>
          <w:rtl/>
        </w:rPr>
        <w:t xml:space="preserve">باقی ماند؛ عمر او را طلاق داد و ابوفهم بم حذیفه، با او ازدواج کرد که</w:t>
      </w:r>
    </w:p>
    <w:p>
      <w:pPr>
        <w:pStyle w:val="BookText"/>
      </w:pPr>
      <w:r>
        <w:rPr>
          <w:rFonts w:ascii="IRNazanin" w:hAnsi="IRNazanin" w:eastAsia="IRNazanin" w:cs="IRNazanin"/>
          <w:lang w:bidi="fa-IR"/>
          <w:color w:val="111111"/>
          <w:sz w:val="28"/>
          <w:szCs w:val="28"/>
          <w:rtl/>
        </w:rPr>
        <w:t xml:space="preserve">در اول کتاب ذکر او گذشت.</w:t>
      </w:r>
    </w:p>
    <w:p>
      <w:pPr>
        <w:pStyle w:val="BookText"/>
      </w:pPr>
      <w:r>
        <w:rPr>
          <w:rFonts w:ascii="IRNazanin" w:hAnsi="IRNazanin" w:eastAsia="IRNazanin" w:cs="IRNazanin"/>
          <w:lang w:bidi="fa-IR"/>
          <w:color w:val="111111"/>
          <w:sz w:val="28"/>
          <w:szCs w:val="28"/>
          <w:rtl/>
        </w:rPr>
        <w:t xml:space="preserve">الانصاری التلمسانی، محمد بن أبی بکر المعروف بالبری</w:t>
      </w:r>
    </w:p>
    <w:p>
      <w:pPr>
        <w:pStyle w:val="BookText"/>
      </w:pPr>
      <w:r>
        <w:rPr>
          <w:rFonts w:ascii="IRNazanin" w:hAnsi="IRNazanin" w:eastAsia="IRNazanin" w:cs="IRNazanin"/>
          <w:lang w:bidi="fa-IR"/>
          <w:color w:val="111111"/>
          <w:sz w:val="28"/>
          <w:szCs w:val="28"/>
          <w:rtl/>
        </w:rPr>
        <w:t xml:space="preserve">(متوفای644ه) الجوهرة فی نسب النبی وأصحابه العشرة، ج 1، ص</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و ابن حجر عسقلانی می‌نویسد:</w:t>
      </w:r>
    </w:p>
    <w:p>
      <w:pPr>
        <w:pStyle w:val="BookText"/>
      </w:pPr>
      <w:r>
        <w:rPr>
          <w:rFonts w:ascii="IRNazanin" w:hAnsi="IRNazanin" w:eastAsia="IRNazanin" w:cs="IRNazanin"/>
          <w:lang w:bidi="fa-IR"/>
          <w:color w:val="111111"/>
          <w:sz w:val="28"/>
          <w:szCs w:val="28"/>
          <w:rtl/>
        </w:rPr>
        <w:t xml:space="preserve">زید بن عمر بن الخطاب القرشی العدوی شقیق عبد الله بن عمر</w:t>
      </w:r>
    </w:p>
    <w:p>
      <w:pPr>
        <w:pStyle w:val="BookText"/>
      </w:pPr>
      <w:r>
        <w:rPr>
          <w:rFonts w:ascii="IRNazanin" w:hAnsi="IRNazanin" w:eastAsia="IRNazanin" w:cs="IRNazanin"/>
          <w:lang w:bidi="fa-IR"/>
          <w:color w:val="111111"/>
          <w:sz w:val="28"/>
          <w:szCs w:val="28"/>
          <w:rtl/>
        </w:rPr>
        <w:t xml:space="preserve">المصغر أمهما أم کلثوم بنت جرول کانت تحت عمر ففرق بینهما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لما نزلت وَ لا تُمْسِکُوا بِعِصَمِ‌ الْکَوافِرِ   فتزوجها أبو الجهم بن</w:t>
      </w:r>
    </w:p>
    <w:p>
      <w:pPr>
        <w:pStyle w:val="BookText"/>
      </w:pPr>
      <w:r>
        <w:rPr>
          <w:rFonts w:ascii="IRNazanin" w:hAnsi="IRNazanin" w:eastAsia="IRNazanin" w:cs="IRNazanin"/>
          <w:lang w:bidi="fa-IR"/>
          <w:color w:val="111111"/>
          <w:sz w:val="28"/>
          <w:szCs w:val="28"/>
          <w:rtl/>
        </w:rPr>
        <w:t xml:space="preserve">حذیفة وکان زوجها قبله عمر ذکر ذلک الزبیر وغیره فهذا یدل علی أن</w:t>
      </w:r>
    </w:p>
    <w:p>
      <w:pPr>
        <w:pStyle w:val="BookText"/>
      </w:pPr>
      <w:r>
        <w:rPr>
          <w:rFonts w:ascii="IRNazanin" w:hAnsi="IRNazanin" w:eastAsia="IRNazanin" w:cs="IRNazanin"/>
          <w:lang w:bidi="fa-IR"/>
          <w:color w:val="111111"/>
          <w:sz w:val="28"/>
          <w:szCs w:val="28"/>
          <w:rtl/>
        </w:rPr>
        <w:t xml:space="preserve">زیدا ولد فی عهد النبی.</w:t>
      </w:r>
    </w:p>
    <w:p>
      <w:pPr>
        <w:pStyle w:val="BookText"/>
      </w:pPr>
      <w:r>
        <w:rPr>
          <w:rFonts w:ascii="IRNazanin" w:hAnsi="IRNazanin" w:eastAsia="IRNazanin" w:cs="IRNazanin"/>
          <w:lang w:bidi="fa-IR"/>
          <w:color w:val="111111"/>
          <w:sz w:val="28"/>
          <w:szCs w:val="28"/>
          <w:rtl/>
        </w:rPr>
        <w:t xml:space="preserve">زید بن عمر بن خطاب قرشی عدوی، برادر عبد الله بن عمر اصغر؛</w:t>
      </w:r>
    </w:p>
    <w:p>
      <w:pPr>
        <w:pStyle w:val="BookText"/>
      </w:pPr>
      <w:r>
        <w:rPr>
          <w:rFonts w:ascii="IRNazanin" w:hAnsi="IRNazanin" w:eastAsia="IRNazanin" w:cs="IRNazanin"/>
          <w:lang w:bidi="fa-IR"/>
          <w:color w:val="111111"/>
          <w:sz w:val="28"/>
          <w:szCs w:val="28"/>
          <w:rtl/>
        </w:rPr>
        <w:t xml:space="preserve">مادر آن دو امّ‌کلثوم دختر جرول است که همسر عمر بوده و هنگامی</w:t>
      </w:r>
    </w:p>
    <w:p>
      <w:pPr>
        <w:pStyle w:val="BookText"/>
      </w:pPr>
      <w:r>
        <w:rPr>
          <w:rFonts w:ascii="Amiri" w:hAnsi="Amiri" w:eastAsia="Amiri" w:cs="Amiri"/>
          <w:lang w:bidi="ar-SA"/>
          <w:color w:val="111111"/>
          <w:sz w:val="28"/>
          <w:szCs w:val="28"/>
          <w:rtl/>
        </w:rPr>
        <w:t xml:space="preserve">که آیه «وَ لا تُمْسِکُوا بِعِصَمِ‌ الْکَوافِرِ»   نازل شد، اسلام بین آن دو جدایی</w:t>
      </w:r>
    </w:p>
    <w:p>
      <w:pPr>
        <w:pStyle w:val="BookText"/>
      </w:pPr>
      <w:r>
        <w:rPr>
          <w:rFonts w:ascii="IRNazanin" w:hAnsi="IRNazanin" w:eastAsia="IRNazanin" w:cs="IRNazanin"/>
          <w:lang w:bidi="fa-IR"/>
          <w:color w:val="111111"/>
          <w:sz w:val="28"/>
          <w:szCs w:val="28"/>
          <w:rtl/>
        </w:rPr>
        <w:t xml:space="preserve">انداخت؛ سپس ابوجهم بن حذیفه با او ازدواج کرد؛ و پیش از او عمر</w:t>
      </w:r>
    </w:p>
    <w:p>
      <w:pPr>
        <w:pStyle w:val="BookText"/>
      </w:pPr>
      <w:r>
        <w:rPr>
          <w:rFonts w:ascii="IRNazanin" w:hAnsi="IRNazanin" w:eastAsia="IRNazanin" w:cs="IRNazanin"/>
          <w:lang w:bidi="fa-IR"/>
          <w:color w:val="111111"/>
          <w:sz w:val="28"/>
          <w:szCs w:val="28"/>
          <w:rtl/>
        </w:rPr>
        <w:t xml:space="preserve">همسر او بود؛ زبیر و غیر او این مطلب را ذکر کرده‌اند و این نشان می</w:t>
      </w:r>
    </w:p>
    <w:p>
      <w:pPr>
        <w:pStyle w:val="BookText"/>
      </w:pPr>
      <w:r>
        <w:rPr>
          <w:rFonts w:ascii="IRNazanin" w:hAnsi="IRNazanin" w:eastAsia="IRNazanin" w:cs="IRNazanin"/>
          <w:lang w:bidi="fa-IR"/>
          <w:color w:val="111111"/>
          <w:sz w:val="28"/>
          <w:szCs w:val="28"/>
          <w:rtl/>
        </w:rPr>
        <w:t xml:space="preserve">دهد که زید (اصغر) در حیات پیامبر به دنیا آمده است.</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w:t>
      </w:r>
    </w:p>
    <w:p>
      <w:pPr>
        <w:pStyle w:val="BookText"/>
      </w:pPr>
      <w:r>
        <w:rPr>
          <w:rFonts w:ascii="IRNazanin" w:hAnsi="IRNazanin" w:eastAsia="IRNazanin" w:cs="IRNazanin"/>
          <w:lang w:bidi="fa-IR"/>
          <w:color w:val="111111"/>
          <w:sz w:val="28"/>
          <w:szCs w:val="28"/>
          <w:rtl/>
        </w:rPr>
        <w:t xml:space="preserve">(متوفای852ه)، الإصابة فی تمییز الصحابة، ج 2، ص 628، رقم:</w:t>
      </w:r>
    </w:p>
    <w:p>
      <w:pPr>
        <w:pStyle w:val="BookText"/>
      </w:pPr>
      <w:r>
        <w:rPr>
          <w:rFonts w:ascii="IRNazanin" w:hAnsi="IRNazanin" w:eastAsia="IRNazanin" w:cs="IRNazanin"/>
          <w:lang w:bidi="fa-IR"/>
          <w:color w:val="111111"/>
          <w:sz w:val="28"/>
          <w:szCs w:val="28"/>
          <w:rtl/>
        </w:rPr>
        <w:t xml:space="preserve">2961، تحقیق: علی محمد البجاوی، ناشر: دار الجیل -بیروت،</w:t>
      </w:r>
    </w:p>
    <w:p>
      <w:pPr>
        <w:pStyle w:val="BookText"/>
      </w:pPr>
      <w:r>
        <w:rPr>
          <w:rFonts w:ascii="IRNazanin" w:hAnsi="IRNazanin" w:eastAsia="IRNazanin" w:cs="IRNazanin"/>
          <w:lang w:bidi="fa-IR"/>
          <w:color w:val="111111"/>
          <w:sz w:val="28"/>
          <w:szCs w:val="28"/>
          <w:rtl/>
        </w:rPr>
        <w:t xml:space="preserve">الطبعة: الأولی، 1412 -1992.</w:t>
      </w:r>
    </w:p>
    <w:p>
      <w:pPr>
        <w:pStyle w:val="BookText"/>
      </w:pPr>
      <w:r>
        <w:rPr>
          <w:rFonts w:ascii="IRNazanin" w:hAnsi="IRNazanin" w:eastAsia="IRNazanin" w:cs="IRNazanin"/>
          <w:lang w:bidi="fa-IR"/>
          <w:color w:val="111111"/>
          <w:sz w:val="28"/>
          <w:szCs w:val="28"/>
          <w:rtl/>
        </w:rPr>
        <w:t xml:space="preserve">نکته جالب توجه در این نقل این است که پسر امّ‌کلثوم بنت جرول را</w:t>
      </w:r>
    </w:p>
    <w:p>
      <w:pPr>
        <w:pStyle w:val="BookText"/>
      </w:pPr>
      <w:r>
        <w:rPr>
          <w:rFonts w:ascii="IRNazanin" w:hAnsi="IRNazanin" w:eastAsia="IRNazanin" w:cs="IRNazanin"/>
          <w:lang w:bidi="fa-IR"/>
          <w:color w:val="111111"/>
          <w:sz w:val="28"/>
          <w:szCs w:val="28"/>
          <w:rtl/>
        </w:rPr>
        <w:t xml:space="preserve">که در زمان رسول خدا به دنیا آمده، «زید اصغر» نامیده‌اند و زید پسر</w:t>
      </w:r>
    </w:p>
    <w:p>
      <w:pPr>
        <w:pStyle w:val="BookText"/>
      </w:pPr>
      <w:r>
        <w:rPr>
          <w:rFonts w:ascii="IRNazanin" w:hAnsi="IRNazanin" w:eastAsia="IRNazanin" w:cs="IRNazanin"/>
          <w:lang w:bidi="fa-IR"/>
          <w:color w:val="111111"/>
          <w:sz w:val="28"/>
          <w:szCs w:val="28"/>
          <w:rtl/>
        </w:rPr>
        <w:t xml:space="preserve">امّ‌کلثوم دختر امیر مومنان را «زید اکبر». این مطلب اصل وجود</w:t>
      </w:r>
    </w:p>
    <w:p>
      <w:pPr>
        <w:pStyle w:val="BookText"/>
      </w:pPr>
      <w:r>
        <w:rPr>
          <w:rFonts w:ascii="IRNazanin" w:hAnsi="IRNazanin" w:eastAsia="IRNazanin" w:cs="IRNazanin"/>
          <w:lang w:bidi="fa-IR"/>
          <w:color w:val="111111"/>
          <w:sz w:val="28"/>
          <w:szCs w:val="28"/>
          <w:rtl/>
        </w:rPr>
        <w:t xml:space="preserve">فرزندی به نام زید از امّ‌کلثوم دختر امیر مومنان علیه السلام زیر سوال</w:t>
      </w:r>
    </w:p>
    <w:p>
      <w:pPr>
        <w:pStyle w:val="BookText"/>
      </w:pPr>
      <w:r>
        <w:rPr>
          <w:rFonts w:ascii="IRNazanin" w:hAnsi="IRNazanin" w:eastAsia="IRNazanin" w:cs="IRNazanin"/>
          <w:lang w:bidi="fa-IR"/>
          <w:color w:val="111111"/>
          <w:sz w:val="28"/>
          <w:szCs w:val="28"/>
          <w:rtl/>
        </w:rPr>
        <w:t xml:space="preserve">می‌برد. چگونه می‌شود که پسر بزرگتر را «زید اصغر» نامید و پسر</w:t>
      </w:r>
    </w:p>
    <w:p>
      <w:pPr>
        <w:pStyle w:val="BookText"/>
      </w:pPr>
      <w:r>
        <w:rPr>
          <w:rFonts w:ascii="IRNazanin" w:hAnsi="IRNazanin" w:eastAsia="IRNazanin" w:cs="IRNazanin"/>
          <w:lang w:bidi="fa-IR"/>
          <w:color w:val="111111"/>
          <w:sz w:val="28"/>
          <w:szCs w:val="28"/>
          <w:rtl/>
        </w:rPr>
        <w:t xml:space="preserve">کوچکتر را «زید اکبر»!!!.</w:t>
      </w:r>
    </w:p>
    <w:p>
      <w:pPr>
        <w:pStyle w:val="BookText"/>
      </w:pPr>
      <w:r>
        <w:rPr>
          <w:rFonts w:ascii="IRNazanin" w:hAnsi="IRNazanin" w:eastAsia="IRNazanin" w:cs="IRNazanin"/>
          <w:lang w:bidi="fa-IR"/>
          <w:color w:val="111111"/>
          <w:sz w:val="28"/>
          <w:szCs w:val="28"/>
          <w:rtl/>
        </w:rPr>
        <w:t xml:space="preserve">عالمان اهل سنت بدون توجه به این نکته، این چنین گفته‌اند:</w:t>
      </w:r>
    </w:p>
    <w:p>
      <w:pPr>
        <w:pStyle w:val="BookText"/>
      </w:pPr>
      <w:r>
        <w:rPr>
          <w:rFonts w:ascii="IRNazanin" w:hAnsi="IRNazanin" w:eastAsia="IRNazanin" w:cs="IRNazanin"/>
          <w:lang w:bidi="fa-IR"/>
          <w:color w:val="111111"/>
          <w:sz w:val="28"/>
          <w:szCs w:val="28"/>
          <w:rtl/>
        </w:rPr>
        <w:t xml:space="preserve">وزید الأکبر ورقیة وأمهم أم کلثوم بنت علی بن أبی طالب وأمها فاطمة</w:t>
      </w:r>
    </w:p>
    <w:p>
      <w:pPr>
        <w:pStyle w:val="BookText"/>
      </w:pPr>
      <w:r>
        <w:rPr>
          <w:rFonts w:ascii="IRNazanin" w:hAnsi="IRNazanin" w:eastAsia="IRNazanin" w:cs="IRNazanin"/>
          <w:lang w:bidi="fa-IR"/>
          <w:color w:val="111111"/>
          <w:sz w:val="28"/>
          <w:szCs w:val="28"/>
          <w:rtl/>
        </w:rPr>
        <w:t xml:space="preserve">بنت رسول الله صلی الله علیه وسلم وزید الأصغر وعبیدالله وأمهما</w:t>
      </w:r>
    </w:p>
    <w:p>
      <w:pPr>
        <w:pStyle w:val="BookText"/>
      </w:pPr>
      <w:r>
        <w:rPr>
          <w:rFonts w:ascii="IRNazanin" w:hAnsi="IRNazanin" w:eastAsia="IRNazanin" w:cs="IRNazanin"/>
          <w:lang w:bidi="fa-IR"/>
          <w:color w:val="111111"/>
          <w:sz w:val="28"/>
          <w:szCs w:val="28"/>
          <w:rtl/>
        </w:rPr>
        <w:t xml:space="preserve">أم کلثوم بنت جرول. وفرق الإسلام بین عمر وبین أم کلثوم بنت جرول</w:t>
      </w:r>
    </w:p>
    <w:p>
      <w:pPr>
        <w:pStyle w:val="BookText"/>
      </w:pPr>
      <w:r>
        <w:rPr>
          <w:rFonts w:ascii="IRNazanin" w:hAnsi="IRNazanin" w:eastAsia="IRNazanin" w:cs="IRNazanin"/>
          <w:lang w:bidi="fa-IR"/>
          <w:color w:val="111111"/>
          <w:sz w:val="28"/>
          <w:szCs w:val="28"/>
          <w:rtl/>
        </w:rPr>
        <w:t xml:space="preserve">و زید اکبر و رقیه، مادر آن دو امّ‌کلثوم دختر علی بن ابی طالب و مادر</w:t>
      </w:r>
    </w:p>
    <w:p>
      <w:pPr>
        <w:pStyle w:val="BookText"/>
      </w:pPr>
      <w:r>
        <w:rPr>
          <w:rFonts w:ascii="IRNazanin" w:hAnsi="IRNazanin" w:eastAsia="IRNazanin" w:cs="IRNazanin"/>
          <w:lang w:bidi="fa-IR"/>
          <w:color w:val="111111"/>
          <w:sz w:val="28"/>
          <w:szCs w:val="28"/>
          <w:rtl/>
        </w:rPr>
        <w:t xml:space="preserve">او فاطمه دختر رسول خدا (صلی الله علیه و آله) است؛ و زید اصغر و عبید الله مادر</w:t>
      </w:r>
    </w:p>
    <w:p>
      <w:pPr>
        <w:pStyle w:val="BookText"/>
      </w:pPr>
      <w:r>
        <w:rPr>
          <w:rFonts w:ascii="IRNazanin" w:hAnsi="IRNazanin" w:eastAsia="IRNazanin" w:cs="IRNazanin"/>
          <w:lang w:bidi="fa-IR"/>
          <w:color w:val="111111"/>
          <w:sz w:val="28"/>
          <w:szCs w:val="28"/>
          <w:rtl/>
        </w:rPr>
        <w:t xml:space="preserve">آن دو امّ‌کلثوم دختر جرول است؛ و اسلام سبب جدایی عمر و</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امّ‌کلثوم دختر جرول شد.</w:t>
      </w:r>
    </w:p>
    <w:p>
      <w:pPr>
        <w:pStyle w:val="BookText"/>
      </w:pPr>
      <w:r>
        <w:rPr>
          <w:rFonts w:ascii="IRNazanin" w:hAnsi="IRNazanin" w:eastAsia="IRNazanin" w:cs="IRNazanin"/>
          <w:lang w:bidi="fa-IR"/>
          <w:color w:val="111111"/>
          <w:sz w:val="28"/>
          <w:szCs w:val="28"/>
          <w:rtl/>
        </w:rPr>
        <w:t xml:space="preserve">ابن الجوزی، أبو الفرج عبد الرحمن بن علی بن محمد (متوفای 597</w:t>
      </w:r>
    </w:p>
    <w:p>
      <w:pPr>
        <w:pStyle w:val="BookText"/>
      </w:pPr>
      <w:r>
        <w:rPr>
          <w:rFonts w:ascii="IRNazanin" w:hAnsi="IRNazanin" w:eastAsia="IRNazanin" w:cs="IRNazanin"/>
          <w:lang w:bidi="fa-IR"/>
          <w:color w:val="111111"/>
          <w:sz w:val="28"/>
          <w:szCs w:val="28"/>
          <w:rtl/>
        </w:rPr>
        <w:t xml:space="preserve">ه)، المنتظم فی تاریخ الملوک والأمم، ج 4، ص 131، ناشر: دار 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بیروت، الطبعة: الأولی، 1358.</w:t>
      </w:r>
    </w:p>
    <w:p>
      <w:pPr>
        <w:pStyle w:val="BookText"/>
      </w:pPr>
      <w:r>
        <w:rPr>
          <w:rFonts w:ascii="IRNazanin" w:hAnsi="IRNazanin" w:eastAsia="IRNazanin" w:cs="IRNazanin"/>
          <w:lang w:bidi="fa-IR"/>
          <w:color w:val="111111"/>
          <w:sz w:val="28"/>
          <w:szCs w:val="28"/>
          <w:rtl/>
        </w:rPr>
        <w:t xml:space="preserve">بنابراین با کلام عالمان اهل سنت ثابت شد که امّ‌کلثوم دختر ابوبکر</w:t>
      </w:r>
    </w:p>
    <w:p>
      <w:pPr>
        <w:pStyle w:val="BookText"/>
      </w:pPr>
      <w:r>
        <w:rPr>
          <w:rFonts w:ascii="IRNazanin" w:hAnsi="IRNazanin" w:eastAsia="IRNazanin" w:cs="IRNazanin"/>
          <w:lang w:bidi="fa-IR"/>
          <w:color w:val="111111"/>
          <w:sz w:val="28"/>
          <w:szCs w:val="28"/>
          <w:rtl/>
        </w:rPr>
        <w:t xml:space="preserve">است و زید فرزند عمر هم از امّ‌کلثوم بنت جرول بوده، نه از امّ‌کلثوم</w:t>
      </w:r>
    </w:p>
    <w:p>
      <w:pPr>
        <w:pStyle w:val="BookText"/>
      </w:pPr>
      <w:r>
        <w:rPr>
          <w:rFonts w:ascii="IRNazanin" w:hAnsi="IRNazanin" w:eastAsia="IRNazanin" w:cs="IRNazanin"/>
          <w:lang w:bidi="fa-IR"/>
          <w:color w:val="111111"/>
          <w:sz w:val="28"/>
          <w:szCs w:val="28"/>
          <w:rtl/>
        </w:rPr>
        <w:t xml:space="preserve">دختر امیر مومنان علیه السلام و اهل سنت با استفاده از همین تشابه</w:t>
      </w:r>
    </w:p>
    <w:p>
      <w:pPr>
        <w:pStyle w:val="BookText"/>
      </w:pPr>
      <w:r>
        <w:rPr>
          <w:rFonts w:ascii="IRNazanin" w:hAnsi="IRNazanin" w:eastAsia="IRNazanin" w:cs="IRNazanin"/>
          <w:lang w:bidi="fa-IR"/>
          <w:color w:val="111111"/>
          <w:sz w:val="28"/>
          <w:szCs w:val="28"/>
          <w:rtl/>
        </w:rPr>
        <w:t xml:space="preserve">اسمی، این افسانه را ساخته‌اند.</w:t>
      </w:r>
    </w:p>
    <w:p>
      <w:pPr>
        <w:pStyle w:val="BookText"/>
      </w:pPr>
      <w:r>
        <w:rPr>
          <w:rFonts w:ascii="IRNazanin" w:hAnsi="IRNazanin" w:eastAsia="IRNazanin" w:cs="IRNazanin"/>
          <w:lang w:bidi="fa-IR"/>
          <w:color w:val="111111"/>
          <w:sz w:val="28"/>
          <w:szCs w:val="28"/>
          <w:rtl/>
        </w:rPr>
        <w:t xml:space="preserve">البته برخی از عالمان سنی، همسر دیگری به نام امّ‌کلثوم را نیز برای</w:t>
      </w:r>
    </w:p>
    <w:p>
      <w:pPr>
        <w:pStyle w:val="BookText"/>
      </w:pPr>
      <w:r>
        <w:rPr>
          <w:rFonts w:ascii="IRNazanin" w:hAnsi="IRNazanin" w:eastAsia="IRNazanin" w:cs="IRNazanin"/>
          <w:lang w:bidi="fa-IR"/>
          <w:color w:val="111111"/>
          <w:sz w:val="28"/>
          <w:szCs w:val="28"/>
          <w:rtl/>
        </w:rPr>
        <w:t xml:space="preserve">عمر ذکر کرده‌اند. عاصمی مکی در تعداد زنان عمر می‌نویسد:</w:t>
      </w:r>
    </w:p>
    <w:p>
      <w:pPr>
        <w:pStyle w:val="BookText"/>
      </w:pPr>
      <w:r>
        <w:rPr>
          <w:rFonts w:ascii="IRNazanin" w:hAnsi="IRNazanin" w:eastAsia="IRNazanin" w:cs="IRNazanin"/>
          <w:lang w:bidi="fa-IR"/>
          <w:color w:val="111111"/>
          <w:sz w:val="28"/>
          <w:szCs w:val="28"/>
          <w:rtl/>
        </w:rPr>
        <w:t xml:space="preserve">والرابع عاصم أمه أم کلثوم جمیلة بنت عاصم بن ثابت بن أبی الأفلح</w:t>
      </w:r>
    </w:p>
    <w:p>
      <w:pPr>
        <w:pStyle w:val="BookText"/>
      </w:pPr>
      <w:r>
        <w:rPr>
          <w:rFonts w:ascii="IRNazanin" w:hAnsi="IRNazanin" w:eastAsia="IRNazanin" w:cs="IRNazanin"/>
          <w:lang w:bidi="fa-IR"/>
          <w:color w:val="111111"/>
          <w:sz w:val="28"/>
          <w:szCs w:val="28"/>
          <w:rtl/>
        </w:rPr>
        <w:t xml:space="preserve">حمی الدبر.</w:t>
      </w:r>
    </w:p>
    <w:p>
      <w:pPr>
        <w:pStyle w:val="BookText"/>
      </w:pPr>
      <w:r>
        <w:rPr>
          <w:rFonts w:ascii="IRNazanin" w:hAnsi="IRNazanin" w:eastAsia="IRNazanin" w:cs="IRNazanin"/>
          <w:lang w:bidi="fa-IR"/>
          <w:color w:val="111111"/>
          <w:sz w:val="28"/>
          <w:szCs w:val="28"/>
          <w:rtl/>
        </w:rPr>
        <w:t xml:space="preserve">چهارمین فرزند عمر، عاصم است؛ مادر او امّ‌کلثوم جمیله دختر</w:t>
      </w:r>
    </w:p>
    <w:p>
      <w:pPr>
        <w:pStyle w:val="BookText"/>
      </w:pPr>
      <w:r>
        <w:rPr>
          <w:rFonts w:ascii="IRNazanin" w:hAnsi="IRNazanin" w:eastAsia="IRNazanin" w:cs="IRNazanin"/>
          <w:lang w:bidi="fa-IR"/>
          <w:color w:val="111111"/>
          <w:sz w:val="28"/>
          <w:szCs w:val="28"/>
          <w:rtl/>
        </w:rPr>
        <w:t xml:space="preserve">عاصم بن ثابت بن ابی افلح است.</w:t>
      </w:r>
    </w:p>
    <w:p>
      <w:pPr>
        <w:pStyle w:val="BookText"/>
      </w:pPr>
      <w:r>
        <w:rPr>
          <w:rFonts w:ascii="IRNazanin" w:hAnsi="IRNazanin" w:eastAsia="IRNazanin" w:cs="IRNazanin"/>
          <w:lang w:bidi="fa-IR"/>
          <w:color w:val="111111"/>
          <w:sz w:val="28"/>
          <w:szCs w:val="28"/>
          <w:rtl/>
        </w:rPr>
        <w:t xml:space="preserve">العاصمی المکی، عبد الملک بن حسین بن عبد الملک الشافعی</w:t>
      </w:r>
    </w:p>
    <w:p>
      <w:pPr>
        <w:pStyle w:val="BookText"/>
      </w:pPr>
      <w:r>
        <w:rPr>
          <w:rFonts w:ascii="IRNazanin" w:hAnsi="IRNazanin" w:eastAsia="IRNazanin" w:cs="IRNazanin"/>
          <w:lang w:bidi="fa-IR"/>
          <w:color w:val="111111"/>
          <w:sz w:val="28"/>
          <w:szCs w:val="28"/>
          <w:rtl/>
        </w:rPr>
        <w:t xml:space="preserve">(متوفای1111ه)، سمط‍‌ النجوم العوالی فی أنباء الأوائل والتوالی، ج</w:t>
      </w:r>
    </w:p>
    <w:p>
      <w:pPr>
        <w:pStyle w:val="BookText"/>
      </w:pPr>
      <w:r>
        <w:rPr>
          <w:rFonts w:ascii="IRNazanin" w:hAnsi="IRNazanin" w:eastAsia="IRNazanin" w:cs="IRNazanin"/>
          <w:lang w:bidi="fa-IR"/>
          <w:color w:val="111111"/>
          <w:sz w:val="28"/>
          <w:szCs w:val="28"/>
          <w:rtl/>
        </w:rPr>
        <w:t xml:space="preserve">2، ص 508، تحقیق: عادل أحمد عبد الموجود- علی محمد</w:t>
      </w:r>
    </w:p>
    <w:p>
      <w:pPr>
        <w:pStyle w:val="BookText"/>
      </w:pPr>
      <w:r>
        <w:rPr>
          <w:rFonts w:ascii="IRNazanin" w:hAnsi="IRNazanin" w:eastAsia="IRNazanin" w:cs="IRNazanin"/>
          <w:lang w:bidi="fa-IR"/>
          <w:color w:val="111111"/>
          <w:sz w:val="28"/>
          <w:szCs w:val="28"/>
          <w:rtl/>
        </w:rPr>
        <w:t xml:space="preserve">معوض، ناشر: دار الکتب العلمیة.</w:t>
      </w:r>
    </w:p>
    <w:p>
      <w:pPr>
        <w:pStyle w:val="BookText"/>
      </w:pPr>
      <w:r>
        <w:rPr>
          <w:rFonts w:ascii="IRNazanin" w:hAnsi="IRNazanin" w:eastAsia="IRNazanin" w:cs="IRNazanin"/>
          <w:lang w:bidi="fa-IR"/>
          <w:color w:val="111111"/>
          <w:sz w:val="28"/>
          <w:szCs w:val="28"/>
          <w:rtl/>
        </w:rPr>
        <w:t xml:space="preserve">یعنی خلیفه دوم چهار زن به نام «امّ‌کلثوم» داشته: 1. امّ‌کلثوم دختر</w:t>
      </w:r>
    </w:p>
    <w:p>
      <w:pPr>
        <w:pStyle w:val="BookText"/>
      </w:pPr>
      <w:r>
        <w:rPr>
          <w:rFonts w:ascii="IRNazanin" w:hAnsi="IRNazanin" w:eastAsia="IRNazanin" w:cs="IRNazanin"/>
          <w:lang w:bidi="fa-IR"/>
          <w:color w:val="111111"/>
          <w:sz w:val="28"/>
          <w:szCs w:val="28"/>
          <w:rtl/>
        </w:rPr>
        <w:t xml:space="preserve">جرول؛ 2. امّ‌کلثوم دختر ابوبکر؛ 3. امّ‌کلثوم دختر عاصم بن ثابت؛ 4.</w:t>
      </w:r>
    </w:p>
    <w:p>
      <w:pPr>
        <w:pStyle w:val="BookText"/>
      </w:pPr>
      <w:r>
        <w:rPr>
          <w:rFonts w:ascii="IRNazanin" w:hAnsi="IRNazanin" w:eastAsia="IRNazanin" w:cs="IRNazanin"/>
          <w:lang w:bidi="fa-IR"/>
          <w:color w:val="111111"/>
          <w:sz w:val="28"/>
          <w:szCs w:val="28"/>
          <w:rtl/>
        </w:rPr>
        <w:t xml:space="preserve">امّ‌کلثوم دختر امیر مومنان.!!!.</w:t>
      </w:r>
    </w:p>
    <w:p>
      <w:pPr>
        <w:pStyle w:val="BookText"/>
      </w:pPr>
      <w:r>
        <w:rPr>
          <w:rFonts w:ascii="IRNazanin" w:hAnsi="IRNazanin" w:eastAsia="IRNazanin" w:cs="IRNazanin"/>
          <w:lang w:bidi="fa-IR"/>
          <w:color w:val="111111"/>
          <w:sz w:val="28"/>
          <w:szCs w:val="28"/>
          <w:rtl/>
        </w:rPr>
        <w:t xml:space="preserve">گویا عالمان اهل سنت با استفاده از این تشابهات اسمی، امّ‌کلثوم</w:t>
      </w:r>
    </w:p>
    <w:p>
      <w:pPr>
        <w:pStyle w:val="BookText"/>
      </w:pPr>
      <w:r>
        <w:rPr>
          <w:rFonts w:ascii="IRNazanin" w:hAnsi="IRNazanin" w:eastAsia="IRNazanin" w:cs="IRNazanin"/>
          <w:lang w:bidi="fa-IR"/>
          <w:color w:val="111111"/>
          <w:sz w:val="28"/>
          <w:szCs w:val="28"/>
          <w:rtl/>
        </w:rPr>
        <w:t xml:space="preserve">دختر امیر مومنان علیه السلام را نیز اضافه کرده باشند.</w:t>
      </w:r>
    </w:p>
    <w:p>
      <w:pPr>
        <w:pStyle w:val="BookText"/>
      </w:pPr>
      <w:r>
        <w:rPr>
          <w:rFonts w:ascii="IRNazanin" w:hAnsi="IRNazanin" w:eastAsia="IRNazanin" w:cs="IRNazanin"/>
          <w:lang w:bidi="fa-IR"/>
          <w:color w:val="111111"/>
          <w:sz w:val="28"/>
          <w:szCs w:val="28"/>
          <w:rtl/>
        </w:rPr>
        <w:t xml:space="preserve">عمر، دخترش رقیه را به ازدواج ابراهیم بن نعیم آورد:</w:t>
      </w:r>
    </w:p>
    <w:p>
      <w:pPr>
        <w:pStyle w:val="BookText"/>
      </w:pPr>
      <w:r>
        <w:rPr>
          <w:rFonts w:ascii="IRNazanin" w:hAnsi="IRNazanin" w:eastAsia="IRNazanin" w:cs="IRNazanin"/>
          <w:lang w:bidi="fa-IR"/>
          <w:color w:val="111111"/>
          <w:sz w:val="28"/>
          <w:szCs w:val="28"/>
          <w:rtl/>
        </w:rPr>
        <w:t xml:space="preserve">یکی از شواهد دروغ بودن این مدعا آن است که برخی از عالمان اهل</w:t>
      </w:r>
    </w:p>
    <w:p>
      <w:pPr>
        <w:pStyle w:val="BookText"/>
      </w:pPr>
      <w:r>
        <w:rPr>
          <w:rFonts w:ascii="IRNazanin" w:hAnsi="IRNazanin" w:eastAsia="IRNazanin" w:cs="IRNazanin"/>
          <w:lang w:bidi="fa-IR"/>
          <w:color w:val="111111"/>
          <w:sz w:val="28"/>
          <w:szCs w:val="28"/>
          <w:rtl/>
        </w:rPr>
        <w:t xml:space="preserve">سنت ادعا کرده‌اند که خود عمر بن الخطاب دخترش رقیه را که از</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امّ‌کلثوم بوده به ازدواج شخصی به نام ابراهیم بن نعیم درآورده است.</w:t>
      </w:r>
    </w:p>
    <w:p>
      <w:pPr>
        <w:pStyle w:val="BookText"/>
      </w:pPr>
      <w:r>
        <w:rPr>
          <w:rFonts w:ascii="IRNazanin" w:hAnsi="IRNazanin" w:eastAsia="IRNazanin" w:cs="IRNazanin"/>
          <w:lang w:bidi="fa-IR"/>
          <w:color w:val="111111"/>
          <w:sz w:val="28"/>
          <w:szCs w:val="28"/>
          <w:rtl/>
        </w:rPr>
        <w:t xml:space="preserve">ابن قتیبه دینوری می‌گوید:</w:t>
      </w:r>
    </w:p>
    <w:p>
      <w:pPr>
        <w:pStyle w:val="BookText"/>
      </w:pPr>
      <w:r>
        <w:rPr>
          <w:rFonts w:ascii="IRNazanin" w:hAnsi="IRNazanin" w:eastAsia="IRNazanin" w:cs="IRNazanin"/>
          <w:lang w:bidi="fa-IR"/>
          <w:color w:val="111111"/>
          <w:sz w:val="28"/>
          <w:szCs w:val="28"/>
          <w:rtl/>
        </w:rPr>
        <w:t xml:space="preserve">ویقال إن اسم بنت أم کلثوم من عمر رقیة وأن عمر زوجها إبراهیم بن</w:t>
      </w:r>
    </w:p>
    <w:p>
      <w:pPr>
        <w:pStyle w:val="BookText"/>
      </w:pPr>
      <w:r>
        <w:rPr>
          <w:rFonts w:ascii="IRNazanin" w:hAnsi="IRNazanin" w:eastAsia="IRNazanin" w:cs="IRNazanin"/>
          <w:lang w:bidi="fa-IR"/>
          <w:color w:val="111111"/>
          <w:sz w:val="28"/>
          <w:szCs w:val="28"/>
          <w:rtl/>
        </w:rPr>
        <w:t xml:space="preserve">نعیم النحام فماتت عنده ولم تترک ولدا.</w:t>
      </w:r>
    </w:p>
    <w:p>
      <w:pPr>
        <w:pStyle w:val="BookText"/>
      </w:pPr>
      <w:r>
        <w:rPr>
          <w:rFonts w:ascii="IRNazanin" w:hAnsi="IRNazanin" w:eastAsia="IRNazanin" w:cs="IRNazanin"/>
          <w:lang w:bidi="fa-IR"/>
          <w:color w:val="111111"/>
          <w:sz w:val="28"/>
          <w:szCs w:val="28"/>
          <w:rtl/>
        </w:rPr>
        <w:t xml:space="preserve">و گفته شده است که نام دختر امّ‌کلثوم از عمر، رقیه بود که عمر او را به</w:t>
      </w:r>
    </w:p>
    <w:p>
      <w:pPr>
        <w:pStyle w:val="BookText"/>
      </w:pPr>
      <w:r>
        <w:rPr>
          <w:rFonts w:ascii="IRNazanin" w:hAnsi="IRNazanin" w:eastAsia="IRNazanin" w:cs="IRNazanin"/>
          <w:lang w:bidi="fa-IR"/>
          <w:color w:val="111111"/>
          <w:sz w:val="28"/>
          <w:szCs w:val="28"/>
          <w:rtl/>
        </w:rPr>
        <w:t xml:space="preserve">ازدواج ابراهیم بن نعیم نحام در آورده و او نیز نزد ابراهیم از دنیا رفته</w:t>
      </w:r>
    </w:p>
    <w:p>
      <w:pPr>
        <w:pStyle w:val="BookText"/>
      </w:pPr>
      <w:r>
        <w:rPr>
          <w:rFonts w:ascii="IRNazanin" w:hAnsi="IRNazanin" w:eastAsia="IRNazanin" w:cs="IRNazanin"/>
          <w:lang w:bidi="fa-IR"/>
          <w:color w:val="111111"/>
          <w:sz w:val="28"/>
          <w:szCs w:val="28"/>
          <w:rtl/>
        </w:rPr>
        <w:t xml:space="preserve">برای او فرزندی نیاورد.</w:t>
      </w:r>
    </w:p>
    <w:p>
      <w:pPr>
        <w:pStyle w:val="BookText"/>
      </w:pPr>
      <w:r>
        <w:rPr>
          <w:rFonts w:ascii="IRNazanin" w:hAnsi="IRNazanin" w:eastAsia="IRNazanin" w:cs="IRNazanin"/>
          <w:lang w:bidi="fa-IR"/>
          <w:color w:val="111111"/>
          <w:sz w:val="28"/>
          <w:szCs w:val="28"/>
          <w:rtl/>
        </w:rPr>
        <w:t xml:space="preserve">الدینوری، أبو محمد عبد الله بن مسلم ابن قتیبة (متوفای276ه)،</w:t>
      </w:r>
    </w:p>
    <w:p>
      <w:pPr>
        <w:pStyle w:val="BookText"/>
      </w:pPr>
      <w:r>
        <w:rPr>
          <w:rFonts w:ascii="IRNazanin" w:hAnsi="IRNazanin" w:eastAsia="IRNazanin" w:cs="IRNazanin"/>
          <w:lang w:bidi="fa-IR"/>
          <w:color w:val="111111"/>
          <w:sz w:val="28"/>
          <w:szCs w:val="28"/>
          <w:rtl/>
        </w:rPr>
        <w:t xml:space="preserve">المعارف، ج 1، ص 185، تحقیق: دکتور ثروت عکاشة، ناشر: دار</w:t>
      </w:r>
    </w:p>
    <w:p>
      <w:pPr>
        <w:pStyle w:val="BookText"/>
      </w:pPr>
      <w:r>
        <w:rPr>
          <w:rFonts w:ascii="Amiri" w:hAnsi="Amiri" w:eastAsia="Amiri" w:cs="Amiri"/>
          <w:lang w:bidi="ar-SA"/>
          <w:color w:val="111111"/>
          <w:sz w:val="28"/>
          <w:szCs w:val="28"/>
          <w:rtl/>
        </w:rPr>
        <w:t xml:space="preserve">المعارف -القاهرة .</w:t>
      </w:r>
    </w:p>
    <w:p>
      <w:pPr>
        <w:pStyle w:val="BookText"/>
      </w:pPr>
      <w:r>
        <w:rPr>
          <w:rFonts w:ascii="IRNazanin" w:hAnsi="IRNazanin" w:eastAsia="IRNazanin" w:cs="IRNazanin"/>
          <w:lang w:bidi="fa-IR"/>
          <w:color w:val="111111"/>
          <w:sz w:val="28"/>
          <w:szCs w:val="28"/>
          <w:rtl/>
        </w:rPr>
        <w:t xml:space="preserve">و ابن اثیر جزری نیز می‌گوید:</w:t>
      </w:r>
    </w:p>
    <w:p>
      <w:pPr>
        <w:pStyle w:val="BookText"/>
      </w:pPr>
      <w:r>
        <w:rPr>
          <w:rFonts w:ascii="IRNazanin" w:hAnsi="IRNazanin" w:eastAsia="IRNazanin" w:cs="IRNazanin"/>
          <w:lang w:bidi="fa-IR"/>
          <w:color w:val="111111"/>
          <w:sz w:val="28"/>
          <w:szCs w:val="28"/>
          <w:rtl/>
        </w:rPr>
        <w:t xml:space="preserve">وقد ذکر الزبیر بن أبی بکر أن عمر بن الخطاب زوج ابنته رقیة من</w:t>
      </w:r>
    </w:p>
    <w:p>
      <w:pPr>
        <w:pStyle w:val="BookText"/>
      </w:pPr>
      <w:r>
        <w:rPr>
          <w:rFonts w:ascii="IRNazanin" w:hAnsi="IRNazanin" w:eastAsia="IRNazanin" w:cs="IRNazanin"/>
          <w:lang w:bidi="fa-IR"/>
          <w:color w:val="111111"/>
          <w:sz w:val="28"/>
          <w:szCs w:val="28"/>
          <w:rtl/>
        </w:rPr>
        <w:t xml:space="preserve">إبراهیم بن نعیم بن عبد الله النحام</w:t>
      </w:r>
    </w:p>
    <w:p>
      <w:pPr>
        <w:pStyle w:val="BookText"/>
      </w:pPr>
      <w:r>
        <w:rPr>
          <w:rFonts w:ascii="IRNazanin" w:hAnsi="IRNazanin" w:eastAsia="IRNazanin" w:cs="IRNazanin"/>
          <w:lang w:bidi="fa-IR"/>
          <w:color w:val="111111"/>
          <w:sz w:val="28"/>
          <w:szCs w:val="28"/>
          <w:rtl/>
        </w:rPr>
        <w:t xml:space="preserve">زبیر بن ابی بکر گفته است که عمر بن خطاب دختر خویش را به</w:t>
      </w:r>
    </w:p>
    <w:p>
      <w:pPr>
        <w:pStyle w:val="BookText"/>
      </w:pPr>
      <w:r>
        <w:rPr>
          <w:rFonts w:ascii="IRNazanin" w:hAnsi="IRNazanin" w:eastAsia="IRNazanin" w:cs="IRNazanin"/>
          <w:lang w:bidi="fa-IR"/>
          <w:color w:val="111111"/>
          <w:sz w:val="28"/>
          <w:szCs w:val="28"/>
          <w:rtl/>
        </w:rPr>
        <w:t xml:space="preserve">ازدواج ابراهیم بن نعیم بن عبد الله نحام در آورد.</w:t>
      </w:r>
    </w:p>
    <w:p>
      <w:pPr>
        <w:pStyle w:val="BookText"/>
      </w:pPr>
      <w:r>
        <w:rPr>
          <w:rFonts w:ascii="IRNazanin" w:hAnsi="IRNazanin" w:eastAsia="IRNazanin" w:cs="IRNazanin"/>
          <w:lang w:bidi="fa-IR"/>
          <w:color w:val="111111"/>
          <w:sz w:val="28"/>
          <w:szCs w:val="28"/>
          <w:rtl/>
        </w:rPr>
        <w:t xml:space="preserve">الجزری، عز الدین بن الأثیر أبی الحسن علی بن محمد</w:t>
      </w:r>
    </w:p>
    <w:p>
      <w:pPr>
        <w:pStyle w:val="BookText"/>
      </w:pPr>
      <w:r>
        <w:rPr>
          <w:rFonts w:ascii="IRNazanin" w:hAnsi="IRNazanin" w:eastAsia="IRNazanin" w:cs="IRNazanin"/>
          <w:lang w:bidi="fa-IR"/>
          <w:color w:val="111111"/>
          <w:sz w:val="28"/>
          <w:szCs w:val="28"/>
          <w:rtl/>
        </w:rPr>
        <w:t xml:space="preserve">(متوفای630ه)، أسد الغابة فی معرفة الصحابة، ج 1، ص 71، تحقیق</w:t>
      </w:r>
    </w:p>
    <w:p>
      <w:pPr>
        <w:pStyle w:val="BookText"/>
      </w:pPr>
      <w:r>
        <w:rPr>
          <w:rFonts w:ascii="IRNazanin" w:hAnsi="IRNazanin" w:eastAsia="IRNazanin" w:cs="IRNazanin"/>
          <w:lang w:bidi="fa-IR"/>
          <w:color w:val="111111"/>
          <w:sz w:val="28"/>
          <w:szCs w:val="28"/>
          <w:rtl/>
        </w:rPr>
        <w:t xml:space="preserve">عادل أحمد الرفاعی، ناشر: دار إحیاء التراث العربی -بیروت / لبنان،</w:t>
      </w:r>
    </w:p>
    <w:p>
      <w:pPr>
        <w:pStyle w:val="BookText"/>
      </w:pPr>
      <w:r>
        <w:rPr>
          <w:rFonts w:ascii="IRNazanin" w:hAnsi="IRNazanin" w:eastAsia="IRNazanin" w:cs="IRNazanin"/>
          <w:lang w:bidi="fa-IR"/>
          <w:color w:val="111111"/>
          <w:sz w:val="28"/>
          <w:szCs w:val="28"/>
          <w:rtl/>
        </w:rPr>
        <w:t xml:space="preserve">الطبعة: الأولی، 1417 ه -1996 م.</w:t>
      </w:r>
    </w:p>
    <w:p>
      <w:pPr>
        <w:pStyle w:val="BookText"/>
      </w:pPr>
      <w:r>
        <w:rPr>
          <w:rFonts w:ascii="IRNazanin" w:hAnsi="IRNazanin" w:eastAsia="IRNazanin" w:cs="IRNazanin"/>
          <w:lang w:bidi="fa-IR"/>
          <w:color w:val="111111"/>
          <w:sz w:val="28"/>
          <w:szCs w:val="28"/>
          <w:rtl/>
        </w:rPr>
        <w:t xml:space="preserve">ابن حجر عسقلانی در این باره می‌نویسد:</w:t>
      </w:r>
    </w:p>
    <w:p>
      <w:pPr>
        <w:pStyle w:val="BookText"/>
      </w:pPr>
      <w:r>
        <w:rPr>
          <w:rFonts w:ascii="IRNazanin" w:hAnsi="IRNazanin" w:eastAsia="IRNazanin" w:cs="IRNazanin"/>
          <w:lang w:bidi="fa-IR"/>
          <w:color w:val="111111"/>
          <w:sz w:val="28"/>
          <w:szCs w:val="28"/>
          <w:rtl/>
        </w:rPr>
        <w:t xml:space="preserve">وقال الزبیر زوج عمر بن الخطاب إبراهیم هذا ابنته قلت وعند</w:t>
      </w:r>
    </w:p>
    <w:p>
      <w:pPr>
        <w:pStyle w:val="BookText"/>
      </w:pPr>
      <w:r>
        <w:rPr>
          <w:rFonts w:ascii="IRNazanin" w:hAnsi="IRNazanin" w:eastAsia="IRNazanin" w:cs="IRNazanin"/>
          <w:lang w:bidi="fa-IR"/>
          <w:color w:val="111111"/>
          <w:sz w:val="28"/>
          <w:szCs w:val="28"/>
          <w:rtl/>
        </w:rPr>
        <w:t xml:space="preserve">البلاذری أنه کانت عنده رقیة بنت عمر من أم کلثوم بنت علی.</w:t>
      </w:r>
    </w:p>
    <w:p>
      <w:pPr>
        <w:pStyle w:val="BookText"/>
      </w:pPr>
      <w:r>
        <w:rPr>
          <w:rFonts w:ascii="IRNazanin" w:hAnsi="IRNazanin" w:eastAsia="IRNazanin" w:cs="IRNazanin"/>
          <w:lang w:bidi="fa-IR"/>
          <w:color w:val="111111"/>
          <w:sz w:val="28"/>
          <w:szCs w:val="28"/>
          <w:rtl/>
        </w:rPr>
        <w:t xml:space="preserve">زبیر گفته است که عمر بن خطاب، این دختر خویش را به ازدواج</w:t>
      </w:r>
    </w:p>
    <w:p>
      <w:pPr>
        <w:pStyle w:val="BookText"/>
      </w:pPr>
      <w:r>
        <w:rPr>
          <w:rFonts w:ascii="IRNazanin" w:hAnsi="IRNazanin" w:eastAsia="IRNazanin" w:cs="IRNazanin"/>
          <w:lang w:bidi="fa-IR"/>
          <w:color w:val="111111"/>
          <w:sz w:val="28"/>
          <w:szCs w:val="28"/>
          <w:rtl/>
        </w:rPr>
        <w:t xml:space="preserve">ابراهیم در آورد؛ بلاذری نیز گفته است که رقیه دختر عمر از امّ‌کلثوم</w:t>
      </w:r>
    </w:p>
    <w:p>
      <w:pPr>
        <w:pStyle w:val="BookText"/>
      </w:pPr>
      <w:r>
        <w:rPr>
          <w:rFonts w:ascii="IRNazanin" w:hAnsi="IRNazanin" w:eastAsia="IRNazanin" w:cs="IRNazanin"/>
          <w:lang w:bidi="fa-IR"/>
          <w:color w:val="111111"/>
          <w:sz w:val="28"/>
          <w:szCs w:val="28"/>
          <w:rtl/>
        </w:rPr>
        <w:t xml:space="preserve">همسر او بوده است.</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(متوفای852ه)، الإصابة فی تمییز الصحابة، ج 1، ص 178، تحقیق:</w:t>
      </w:r>
    </w:p>
    <w:p>
      <w:pPr>
        <w:pStyle w:val="BookText"/>
      </w:pPr>
      <w:r>
        <w:rPr>
          <w:rFonts w:ascii="IRNazanin" w:hAnsi="IRNazanin" w:eastAsia="IRNazanin" w:cs="IRNazanin"/>
          <w:lang w:bidi="fa-IR"/>
          <w:color w:val="111111"/>
          <w:sz w:val="28"/>
          <w:szCs w:val="28"/>
          <w:rtl/>
        </w:rPr>
        <w:t xml:space="preserve">علی محمد البجاوی، ناشر: دار الجیل -بیروت، الطبعة: الأولی،</w:t>
      </w:r>
    </w:p>
    <w:p>
      <w:pPr>
        <w:pStyle w:val="BookText"/>
      </w:pPr>
      <w:r>
        <w:rPr>
          <w:rFonts w:ascii="Times New Roman" w:hAnsi="Times New Roman" w:eastAsia="Times New Roman" w:cs="Times New Roman"/>
          <w:lang w:val="en-US" w:bidi="en-US"/>
          <w:color w:val="111111"/>
          <w:sz w:val="28"/>
          <w:szCs w:val="28"/>
          <w:rtl/>
        </w:rPr>
        <w:t xml:space="preserve">1412 -1992.</w:t>
      </w:r>
    </w:p>
    <w:p>
      <w:pPr>
        <w:pStyle w:val="BookText"/>
      </w:pPr>
      <w:r>
        <w:rPr>
          <w:rFonts w:ascii="IRNazanin" w:hAnsi="IRNazanin" w:eastAsia="IRNazanin" w:cs="IRNazanin"/>
          <w:lang w:bidi="fa-IR"/>
          <w:color w:val="111111"/>
          <w:sz w:val="28"/>
          <w:szCs w:val="28"/>
          <w:rtl/>
        </w:rPr>
        <w:t xml:space="preserve">با توجه به آن چه که در محور پیشین گفته شد، خلیفه دوم در سال</w:t>
      </w:r>
    </w:p>
    <w:p>
      <w:pPr>
        <w:pStyle w:val="BookText"/>
      </w:pPr>
      <w:r>
        <w:rPr>
          <w:rFonts w:ascii="IRNazanin" w:hAnsi="IRNazanin" w:eastAsia="IRNazanin" w:cs="IRNazanin"/>
          <w:lang w:bidi="fa-IR"/>
          <w:color w:val="111111"/>
          <w:sz w:val="28"/>
          <w:szCs w:val="28"/>
          <w:rtl/>
        </w:rPr>
        <w:t xml:space="preserve">هفدهم و یا هیجدهم هجرت با امّ‌کلثوم ازدواج کرده است و در سال</w:t>
      </w:r>
    </w:p>
    <w:p>
      <w:pPr>
        <w:pStyle w:val="BookText"/>
      </w:pPr>
      <w:r>
        <w:rPr>
          <w:rFonts w:ascii="IRNazanin" w:hAnsi="IRNazanin" w:eastAsia="IRNazanin" w:cs="IRNazanin"/>
          <w:lang w:bidi="fa-IR"/>
          <w:color w:val="111111"/>
          <w:sz w:val="28"/>
          <w:szCs w:val="28"/>
          <w:rtl/>
        </w:rPr>
        <w:t xml:space="preserve">23 هجرت از دنیا رفته؛ یعنی حد اکثر شش سال با امّ‌کلثوم زندگی</w:t>
      </w:r>
    </w:p>
    <w:p>
      <w:pPr>
        <w:pStyle w:val="BookText"/>
      </w:pPr>
      <w:r>
        <w:rPr>
          <w:rFonts w:ascii="IRNazanin" w:hAnsi="IRNazanin" w:eastAsia="IRNazanin" w:cs="IRNazanin"/>
          <w:lang w:bidi="fa-IR"/>
          <w:color w:val="111111"/>
          <w:sz w:val="28"/>
          <w:szCs w:val="28"/>
          <w:rtl/>
        </w:rPr>
        <w:t xml:space="preserve">کرده است.</w:t>
      </w:r>
    </w:p>
    <w:p>
      <w:pPr>
        <w:pStyle w:val="BookText"/>
      </w:pPr>
      <w:r>
        <w:rPr>
          <w:rFonts w:ascii="IRNazanin" w:hAnsi="IRNazanin" w:eastAsia="IRNazanin" w:cs="IRNazanin"/>
          <w:lang w:bidi="fa-IR"/>
          <w:color w:val="111111"/>
          <w:sz w:val="28"/>
          <w:szCs w:val="28"/>
          <w:rtl/>
        </w:rPr>
        <w:t xml:space="preserve">و نیز با توجه به این که زید بن عمر، فرزند دیگر امّ‌کلثوم!!! از او بزرگتر</w:t>
      </w:r>
    </w:p>
    <w:p>
      <w:pPr>
        <w:pStyle w:val="BookText"/>
      </w:pPr>
      <w:r>
        <w:rPr>
          <w:rFonts w:ascii="IRNazanin" w:hAnsi="IRNazanin" w:eastAsia="IRNazanin" w:cs="IRNazanin"/>
          <w:lang w:bidi="fa-IR"/>
          <w:color w:val="111111"/>
          <w:sz w:val="28"/>
          <w:szCs w:val="28"/>
          <w:rtl/>
        </w:rPr>
        <w:t xml:space="preserve">بوده و زید در واپسین سال عمر پدرش به دنیا آمده، چگونه می‌توان</w:t>
      </w:r>
    </w:p>
    <w:p>
      <w:pPr>
        <w:pStyle w:val="BookText"/>
      </w:pPr>
      <w:r>
        <w:rPr>
          <w:rFonts w:ascii="IRNazanin" w:hAnsi="IRNazanin" w:eastAsia="IRNazanin" w:cs="IRNazanin"/>
          <w:lang w:bidi="fa-IR"/>
          <w:color w:val="111111"/>
          <w:sz w:val="28"/>
          <w:szCs w:val="28"/>
          <w:rtl/>
        </w:rPr>
        <w:t xml:space="preserve">پذیرفت که عمر بتواند رقیه را که با خوشبینانه‌ترین وضعیت فقط‍‌ یک</w:t>
      </w:r>
    </w:p>
    <w:p>
      <w:pPr>
        <w:pStyle w:val="BookText"/>
      </w:pPr>
      <w:r>
        <w:rPr>
          <w:rFonts w:ascii="IRNazanin" w:hAnsi="IRNazanin" w:eastAsia="IRNazanin" w:cs="IRNazanin"/>
          <w:lang w:bidi="fa-IR"/>
          <w:color w:val="111111"/>
          <w:sz w:val="28"/>
          <w:szCs w:val="28"/>
          <w:rtl/>
        </w:rPr>
        <w:t xml:space="preserve">یا دو سال داشته، به ازدواج کسی دربیاورد؟</w:t>
      </w:r>
    </w:p>
    <w:p>
      <w:pPr>
        <w:pStyle w:val="BookText"/>
      </w:pPr>
      <w:r>
        <w:rPr>
          <w:rFonts w:ascii="IRNazanin" w:hAnsi="IRNazanin" w:eastAsia="IRNazanin" w:cs="IRNazanin"/>
          <w:lang w:bidi="fa-IR"/>
          <w:color w:val="111111"/>
          <w:sz w:val="28"/>
          <w:szCs w:val="28"/>
          <w:rtl/>
        </w:rPr>
        <w:t xml:space="preserve">ابن حجر در باره تاریخ تولد زید می‌گوید:</w:t>
      </w:r>
    </w:p>
    <w:p>
      <w:pPr>
        <w:pStyle w:val="BookText"/>
      </w:pPr>
      <w:r>
        <w:rPr>
          <w:rFonts w:ascii="IRNazanin" w:hAnsi="IRNazanin" w:eastAsia="IRNazanin" w:cs="IRNazanin"/>
          <w:lang w:bidi="fa-IR"/>
          <w:color w:val="111111"/>
          <w:sz w:val="28"/>
          <w:szCs w:val="28"/>
          <w:rtl/>
        </w:rPr>
        <w:t xml:space="preserve">وکان مولده فی آخر حیاة أبیه سنة ثلاث وعشرین.</w:t>
      </w:r>
    </w:p>
    <w:p>
      <w:pPr>
        <w:pStyle w:val="BookText"/>
      </w:pPr>
      <w:r>
        <w:rPr>
          <w:rFonts w:ascii="IRNazanin" w:hAnsi="IRNazanin" w:eastAsia="IRNazanin" w:cs="IRNazanin"/>
          <w:lang w:bidi="fa-IR"/>
          <w:color w:val="111111"/>
          <w:sz w:val="28"/>
          <w:szCs w:val="28"/>
          <w:rtl/>
        </w:rPr>
        <w:t xml:space="preserve">تولد او در آخر عمر پدرش در سال بیست و سه بوده است.</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 (متوفای852</w:t>
      </w:r>
    </w:p>
    <w:p>
      <w:pPr>
        <w:pStyle w:val="BookText"/>
      </w:pPr>
      <w:r>
        <w:rPr>
          <w:rFonts w:ascii="IRNazanin" w:hAnsi="IRNazanin" w:eastAsia="IRNazanin" w:cs="IRNazanin"/>
          <w:lang w:bidi="fa-IR"/>
          <w:color w:val="111111"/>
          <w:sz w:val="28"/>
          <w:szCs w:val="28"/>
          <w:rtl/>
        </w:rPr>
        <w:t xml:space="preserve">ه)، الإیثار بمعرفة رواة الآثار ج 1، ص 79، تحقیق: سید کسروی</w:t>
      </w:r>
    </w:p>
    <w:p>
      <w:pPr>
        <w:pStyle w:val="BookText"/>
      </w:pPr>
      <w:r>
        <w:rPr>
          <w:rFonts w:ascii="IRNazanin" w:hAnsi="IRNazanin" w:eastAsia="IRNazanin" w:cs="IRNazanin"/>
          <w:lang w:bidi="fa-IR"/>
          <w:color w:val="111111"/>
          <w:sz w:val="28"/>
          <w:szCs w:val="28"/>
          <w:rtl/>
        </w:rPr>
        <w:t xml:space="preserve">حسن، ناشر: دار الکتب العلمیة -بیروت، الطبعة: الأولی، 1413ه.</w:t>
      </w:r>
    </w:p>
    <w:p>
      <w:pPr>
        <w:pStyle w:val="BookText"/>
      </w:pPr>
      <w:r>
        <w:rPr>
          <w:rFonts w:ascii="IRNazanin" w:hAnsi="IRNazanin" w:eastAsia="IRNazanin" w:cs="IRNazanin"/>
          <w:lang w:bidi="fa-IR"/>
          <w:color w:val="111111"/>
          <w:sz w:val="28"/>
          <w:szCs w:val="28"/>
          <w:rtl/>
        </w:rPr>
        <w:t xml:space="preserve">شاید چون جناب خلیفه، با خود امّ‌کلثوم در کودکی ازدواج کرده،</w:t>
      </w:r>
    </w:p>
    <w:p>
      <w:pPr>
        <w:pStyle w:val="BookText"/>
      </w:pPr>
      <w:r>
        <w:rPr>
          <w:rFonts w:ascii="IRNazanin" w:hAnsi="IRNazanin" w:eastAsia="IRNazanin" w:cs="IRNazanin"/>
          <w:lang w:bidi="fa-IR"/>
          <w:color w:val="111111"/>
          <w:sz w:val="28"/>
          <w:szCs w:val="28"/>
          <w:rtl/>
        </w:rPr>
        <w:t xml:space="preserve">دوست داشته که دختر او نیز در سن شیرخوارگی ازدواج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تاریخ وفات ام کلثوم و زید:</w:t>
      </w:r>
    </w:p>
    <w:p>
      <w:pPr>
        <w:pStyle w:val="BookText"/>
      </w:pPr>
      <w:r>
        <w:rPr>
          <w:rFonts w:ascii="IRNazanin" w:hAnsi="IRNazanin" w:eastAsia="IRNazanin" w:cs="IRNazanin"/>
          <w:lang w:bidi="fa-IR"/>
          <w:color w:val="111111"/>
          <w:sz w:val="28"/>
          <w:szCs w:val="28"/>
          <w:rtl/>
        </w:rPr>
        <w:t xml:space="preserve">در باره تاریخ وفات امّ‌کلثوم و زید نیز اختلاف‌های وجود دارد. برخی</w:t>
      </w:r>
    </w:p>
    <w:p>
      <w:pPr>
        <w:pStyle w:val="BookText"/>
      </w:pPr>
      <w:r>
        <w:rPr>
          <w:rFonts w:ascii="IRNazanin" w:hAnsi="IRNazanin" w:eastAsia="IRNazanin" w:cs="IRNazanin"/>
          <w:lang w:bidi="fa-IR"/>
          <w:color w:val="111111"/>
          <w:sz w:val="28"/>
          <w:szCs w:val="28"/>
          <w:rtl/>
        </w:rPr>
        <w:t xml:space="preserve">گفته‌اند که در زمان امام حسن علیه السلام از دنیا رفته‌اند و برخی</w:t>
      </w:r>
    </w:p>
    <w:p>
      <w:pPr>
        <w:pStyle w:val="BookText"/>
      </w:pPr>
      <w:r>
        <w:rPr>
          <w:rFonts w:ascii="IRNazanin" w:hAnsi="IRNazanin" w:eastAsia="IRNazanin" w:cs="IRNazanin"/>
          <w:lang w:bidi="fa-IR"/>
          <w:color w:val="111111"/>
          <w:sz w:val="28"/>
          <w:szCs w:val="28"/>
          <w:rtl/>
        </w:rPr>
        <w:t xml:space="preserve">گفته‌اند که به دست عبد الملک بن مروان مسموم شده‌اند.</w:t>
      </w:r>
    </w:p>
    <w:p>
      <w:pPr>
        <w:pStyle w:val="BookText"/>
      </w:pPr>
      <w:r>
        <w:rPr>
          <w:rFonts w:ascii="IRNazanin" w:hAnsi="IRNazanin" w:eastAsia="IRNazanin" w:cs="IRNazanin"/>
          <w:lang w:bidi="fa-IR"/>
          <w:color w:val="111111"/>
          <w:sz w:val="28"/>
          <w:szCs w:val="28"/>
          <w:rtl/>
        </w:rPr>
        <w:t xml:space="preserve">مرگ در زمان حکومت عبد الملک بن مروان (86 73ه):</w:t>
      </w:r>
    </w:p>
    <w:p>
      <w:pPr>
        <w:pStyle w:val="BookText"/>
      </w:pPr>
      <w:r>
        <w:rPr>
          <w:rFonts w:ascii="IRNazanin" w:hAnsi="IRNazanin" w:eastAsia="IRNazanin" w:cs="IRNazanin"/>
          <w:lang w:bidi="fa-IR"/>
          <w:color w:val="111111"/>
          <w:sz w:val="28"/>
          <w:szCs w:val="28"/>
          <w:rtl/>
        </w:rPr>
        <w:t xml:space="preserve">عبد الرزاق صنعانی، زمان مرگ آن دو را زمان حکومت عبد الملک بن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مروان ذکر کرده است. عبد الملک بن مروان سیزده سال حکومت کرد</w:t>
      </w:r>
    </w:p>
    <w:p>
      <w:pPr>
        <w:pStyle w:val="BookText"/>
      </w:pPr>
      <w:r>
        <w:rPr>
          <w:rFonts w:ascii="IRNazanin" w:hAnsi="IRNazanin" w:eastAsia="IRNazanin" w:cs="IRNazanin"/>
          <w:lang w:bidi="fa-IR"/>
          <w:color w:val="111111"/>
          <w:sz w:val="28"/>
          <w:szCs w:val="28"/>
          <w:rtl/>
        </w:rPr>
        <w:t xml:space="preserve">و در سال 86 هجری از دنیا رفت؛ یعنی امّ‌کلثوم و زید حد اقل تا سال</w:t>
      </w:r>
    </w:p>
    <w:p>
      <w:pPr>
        <w:pStyle w:val="BookText"/>
      </w:pPr>
      <w:r>
        <w:rPr>
          <w:rFonts w:ascii="IRNazanin" w:hAnsi="IRNazanin" w:eastAsia="IRNazanin" w:cs="IRNazanin"/>
          <w:lang w:bidi="fa-IR"/>
          <w:color w:val="111111"/>
          <w:sz w:val="28"/>
          <w:szCs w:val="28"/>
          <w:rtl/>
        </w:rPr>
        <w:t xml:space="preserve">73 هجری زنده بوده‌اند:</w:t>
      </w:r>
    </w:p>
    <w:p>
      <w:pPr>
        <w:pStyle w:val="BookText"/>
      </w:pPr>
      <w:r>
        <w:rPr>
          <w:rFonts w:ascii="IRNazanin" w:hAnsi="IRNazanin" w:eastAsia="IRNazanin" w:cs="IRNazanin"/>
          <w:lang w:bidi="fa-IR"/>
          <w:color w:val="111111"/>
          <w:sz w:val="28"/>
          <w:szCs w:val="28"/>
          <w:rtl/>
        </w:rPr>
        <w:t xml:space="preserve">قال عبد الرزاق وأم کلثوم من فاطمة بنت رسول الله صلی الله علیه</w:t>
      </w:r>
    </w:p>
    <w:p>
      <w:pPr>
        <w:pStyle w:val="BookText"/>
      </w:pPr>
      <w:r>
        <w:rPr>
          <w:rFonts w:ascii="IRNazanin" w:hAnsi="IRNazanin" w:eastAsia="IRNazanin" w:cs="IRNazanin"/>
          <w:lang w:bidi="fa-IR"/>
          <w:color w:val="111111"/>
          <w:sz w:val="28"/>
          <w:szCs w:val="28"/>
          <w:rtl/>
        </w:rPr>
        <w:t xml:space="preserve">وسلم ودخل علیها عمر وأولد منها غلاما یقال له زید فبلغنی أن عبد</w:t>
      </w:r>
    </w:p>
    <w:p>
      <w:pPr>
        <w:pStyle w:val="BookText"/>
      </w:pPr>
      <w:r>
        <w:rPr>
          <w:rFonts w:ascii="IRNazanin" w:hAnsi="IRNazanin" w:eastAsia="IRNazanin" w:cs="IRNazanin"/>
          <w:lang w:bidi="fa-IR"/>
          <w:color w:val="111111"/>
          <w:sz w:val="28"/>
          <w:szCs w:val="28"/>
          <w:rtl/>
        </w:rPr>
        <w:t xml:space="preserve">الملک بن مروان سمهما فماتا وصلی علیهما عبد الله بن عمر وذلک</w:t>
      </w:r>
    </w:p>
    <w:p>
      <w:pPr>
        <w:pStyle w:val="BookText"/>
      </w:pPr>
      <w:r>
        <w:rPr>
          <w:rFonts w:ascii="IRNazanin" w:hAnsi="IRNazanin" w:eastAsia="IRNazanin" w:cs="IRNazanin"/>
          <w:lang w:bidi="fa-IR"/>
          <w:color w:val="111111"/>
          <w:sz w:val="28"/>
          <w:szCs w:val="28"/>
          <w:rtl/>
        </w:rPr>
        <w:t xml:space="preserve">أنه قیل لعبد الملک هذا بن علی وبن عمر فخاف علی ملکه فسمهما.</w:t>
      </w:r>
    </w:p>
    <w:p>
      <w:pPr>
        <w:pStyle w:val="BookText"/>
      </w:pPr>
      <w:r>
        <w:rPr>
          <w:rFonts w:ascii="IRNazanin" w:hAnsi="IRNazanin" w:eastAsia="IRNazanin" w:cs="IRNazanin"/>
          <w:lang w:bidi="fa-IR"/>
          <w:color w:val="111111"/>
          <w:sz w:val="28"/>
          <w:szCs w:val="28"/>
          <w:rtl/>
        </w:rPr>
        <w:t xml:space="preserve">عبد الرزاق می گوید: و امّ‌کلثوم فرزند فاطمه دختر رسول خدا (صلی</w:t>
      </w:r>
    </w:p>
    <w:p>
      <w:pPr>
        <w:pStyle w:val="BookText"/>
      </w:pPr>
      <w:r>
        <w:rPr>
          <w:rFonts w:ascii="IRNazanin" w:hAnsi="IRNazanin" w:eastAsia="IRNazanin" w:cs="IRNazanin"/>
          <w:lang w:bidi="fa-IR"/>
          <w:color w:val="111111"/>
          <w:sz w:val="28"/>
          <w:szCs w:val="28"/>
          <w:rtl/>
        </w:rPr>
        <w:t xml:space="preserve">الله علیه وآله وسلم) است که عمر با او ازدواج کرده و از او صاحب</w:t>
      </w:r>
    </w:p>
    <w:p>
      <w:pPr>
        <w:pStyle w:val="BookText"/>
      </w:pPr>
      <w:r>
        <w:rPr>
          <w:rFonts w:ascii="IRNazanin" w:hAnsi="IRNazanin" w:eastAsia="IRNazanin" w:cs="IRNazanin"/>
          <w:lang w:bidi="fa-IR"/>
          <w:color w:val="111111"/>
          <w:sz w:val="28"/>
          <w:szCs w:val="28"/>
          <w:rtl/>
        </w:rPr>
        <w:t xml:space="preserve">پسری به نام زید شد؛ و به من خبر رسید که عبد الملک بن مروان آن</w:t>
      </w:r>
    </w:p>
    <w:p>
      <w:pPr>
        <w:pStyle w:val="BookText"/>
      </w:pPr>
      <w:r>
        <w:rPr>
          <w:rFonts w:ascii="IRNazanin" w:hAnsi="IRNazanin" w:eastAsia="IRNazanin" w:cs="IRNazanin"/>
          <w:lang w:bidi="fa-IR"/>
          <w:color w:val="111111"/>
          <w:sz w:val="28"/>
          <w:szCs w:val="28"/>
          <w:rtl/>
        </w:rPr>
        <w:t xml:space="preserve">دو را سم داده و کشت؛ و عبد الله بن عمر بر آن دو نماز خواند؛ و</w:t>
      </w:r>
    </w:p>
    <w:p>
      <w:pPr>
        <w:pStyle w:val="BookText"/>
      </w:pPr>
      <w:r>
        <w:rPr>
          <w:rFonts w:ascii="IRNazanin" w:hAnsi="IRNazanin" w:eastAsia="IRNazanin" w:cs="IRNazanin"/>
          <w:lang w:bidi="fa-IR"/>
          <w:color w:val="111111"/>
          <w:sz w:val="28"/>
          <w:szCs w:val="28"/>
          <w:rtl/>
        </w:rPr>
        <w:t xml:space="preserve">علت اینکار این بود که به عبد الملک گفته شد که زید، پسر علی و پسر</w:t>
      </w:r>
    </w:p>
    <w:p>
      <w:pPr>
        <w:pStyle w:val="BookText"/>
      </w:pPr>
      <w:r>
        <w:rPr>
          <w:rFonts w:ascii="IRNazanin" w:hAnsi="IRNazanin" w:eastAsia="IRNazanin" w:cs="IRNazanin"/>
          <w:lang w:bidi="fa-IR"/>
          <w:color w:val="111111"/>
          <w:sz w:val="28"/>
          <w:szCs w:val="28"/>
          <w:rtl/>
        </w:rPr>
        <w:t xml:space="preserve">عمر است؛ و به همین سبب او بر خلافت خویش از زید ترسید و آن</w:t>
      </w:r>
    </w:p>
    <w:p>
      <w:pPr>
        <w:pStyle w:val="BookText"/>
      </w:pPr>
      <w:r>
        <w:rPr>
          <w:rFonts w:ascii="IRNazanin" w:hAnsi="IRNazanin" w:eastAsia="IRNazanin" w:cs="IRNazanin"/>
          <w:lang w:bidi="fa-IR"/>
          <w:color w:val="111111"/>
          <w:sz w:val="28"/>
          <w:szCs w:val="28"/>
          <w:rtl/>
        </w:rPr>
        <w:t xml:space="preserve">دو را سم داد!</w:t>
      </w:r>
    </w:p>
    <w:p>
      <w:pPr>
        <w:pStyle w:val="BookText"/>
      </w:pPr>
      <w:r>
        <w:rPr>
          <w:rFonts w:ascii="IRNazanin" w:hAnsi="IRNazanin" w:eastAsia="IRNazanin" w:cs="IRNazanin"/>
          <w:lang w:bidi="fa-IR"/>
          <w:color w:val="111111"/>
          <w:sz w:val="28"/>
          <w:szCs w:val="28"/>
          <w:rtl/>
        </w:rPr>
        <w:t xml:space="preserve">الصنعانی، أبو بکر عبد الرزاق بن همام (متوفای211ه)، المصنف، ج</w:t>
      </w:r>
    </w:p>
    <w:p>
      <w:pPr>
        <w:pStyle w:val="BookText"/>
      </w:pPr>
      <w:r>
        <w:rPr>
          <w:rFonts w:ascii="IRNazanin" w:hAnsi="IRNazanin" w:eastAsia="IRNazanin" w:cs="IRNazanin"/>
          <w:lang w:bidi="fa-IR"/>
          <w:color w:val="111111"/>
          <w:sz w:val="28"/>
          <w:szCs w:val="28"/>
          <w:rtl/>
        </w:rPr>
        <w:t xml:space="preserve">6، ص 164، تحقیق حبیب الرحمن الأعظمی، ناشر: المکتب</w:t>
      </w:r>
    </w:p>
    <w:p>
      <w:pPr>
        <w:pStyle w:val="BookText"/>
      </w:pPr>
      <w:r>
        <w:rPr>
          <w:rFonts w:ascii="IRNazanin" w:hAnsi="IRNazanin" w:eastAsia="IRNazanin" w:cs="IRNazanin"/>
          <w:lang w:bidi="fa-IR"/>
          <w:color w:val="111111"/>
          <w:sz w:val="28"/>
          <w:szCs w:val="28"/>
          <w:rtl/>
        </w:rPr>
        <w:t xml:space="preserve">الإسلامی -بیروت، الطبعة: الثانیة، 1403ه.</w:t>
      </w:r>
    </w:p>
    <w:p>
      <w:pPr>
        <w:pStyle w:val="BookText"/>
      </w:pPr>
      <w:r>
        <w:rPr>
          <w:rFonts w:ascii="IRNazanin" w:hAnsi="IRNazanin" w:eastAsia="IRNazanin" w:cs="IRNazanin"/>
          <w:lang w:bidi="fa-IR"/>
          <w:color w:val="111111"/>
          <w:sz w:val="28"/>
          <w:szCs w:val="28"/>
          <w:rtl/>
        </w:rPr>
        <w:t xml:space="preserve">مرگ در زمان امارت سعید بن العاص (54 48ه):</w:t>
      </w:r>
    </w:p>
    <w:p>
      <w:pPr>
        <w:pStyle w:val="BookText"/>
      </w:pPr>
      <w:r>
        <w:rPr>
          <w:rFonts w:ascii="IRNazanin" w:hAnsi="IRNazanin" w:eastAsia="IRNazanin" w:cs="IRNazanin"/>
          <w:lang w:bidi="fa-IR"/>
          <w:color w:val="111111"/>
          <w:sz w:val="28"/>
          <w:szCs w:val="28"/>
          <w:rtl/>
        </w:rPr>
        <w:t xml:space="preserve">روایات مشهور اهل سنت ثابت می‌کند، که هر دوی آن‌ها در زمان</w:t>
      </w:r>
    </w:p>
    <w:p>
      <w:pPr>
        <w:pStyle w:val="BookText"/>
      </w:pPr>
      <w:r>
        <w:rPr>
          <w:rFonts w:ascii="IRNazanin" w:hAnsi="IRNazanin" w:eastAsia="IRNazanin" w:cs="IRNazanin"/>
          <w:lang w:bidi="fa-IR"/>
          <w:color w:val="111111"/>
          <w:sz w:val="28"/>
          <w:szCs w:val="28"/>
          <w:rtl/>
        </w:rPr>
        <w:t xml:space="preserve">سعید بن العاص که از سال 48ه تا 54ه امیر مدینه بوده، از دنیا</w:t>
      </w:r>
    </w:p>
    <w:p>
      <w:pPr>
        <w:pStyle w:val="BookText"/>
      </w:pPr>
      <w:r>
        <w:rPr>
          <w:rFonts w:ascii="IRNazanin" w:hAnsi="IRNazanin" w:eastAsia="IRNazanin" w:cs="IRNazanin"/>
          <w:lang w:bidi="fa-IR"/>
          <w:color w:val="111111"/>
          <w:sz w:val="28"/>
          <w:szCs w:val="28"/>
          <w:rtl/>
        </w:rPr>
        <w:t xml:space="preserve">رفته‌اند.</w:t>
      </w:r>
    </w:p>
    <w:p>
      <w:pPr>
        <w:pStyle w:val="BookText"/>
      </w:pPr>
      <w:r>
        <w:rPr>
          <w:rFonts w:ascii="IRNazanin" w:hAnsi="IRNazanin" w:eastAsia="IRNazanin" w:cs="IRNazanin"/>
          <w:lang w:bidi="fa-IR"/>
          <w:color w:val="111111"/>
          <w:sz w:val="28"/>
          <w:szCs w:val="28"/>
          <w:rtl/>
        </w:rPr>
        <w:t xml:space="preserve">صفدی در الوافی بالوفیات می‌نویسد:</w:t>
      </w:r>
    </w:p>
    <w:p>
      <w:pPr>
        <w:pStyle w:val="BookText"/>
      </w:pPr>
      <w:r>
        <w:rPr>
          <w:rFonts w:ascii="IRNazanin" w:hAnsi="IRNazanin" w:eastAsia="IRNazanin" w:cs="IRNazanin"/>
          <w:lang w:bidi="fa-IR"/>
          <w:color w:val="111111"/>
          <w:sz w:val="28"/>
          <w:szCs w:val="28"/>
          <w:rtl/>
        </w:rPr>
        <w:t xml:space="preserve">وتوفی زید رحمه الله شابا فی حدود الخمسین للهجرة.</w:t>
      </w:r>
    </w:p>
    <w:p>
      <w:pPr>
        <w:pStyle w:val="BookText"/>
      </w:pPr>
      <w:r>
        <w:rPr>
          <w:rFonts w:ascii="IRNazanin" w:hAnsi="IRNazanin" w:eastAsia="IRNazanin" w:cs="IRNazanin"/>
          <w:lang w:bidi="fa-IR"/>
          <w:color w:val="111111"/>
          <w:sz w:val="28"/>
          <w:szCs w:val="28"/>
          <w:rtl/>
        </w:rPr>
        <w:t xml:space="preserve">زید رحمه الله در جوانی در حدود سال پنجاه هجری از دنیا رفت.</w:t>
      </w:r>
    </w:p>
    <w:p>
      <w:pPr>
        <w:pStyle w:val="BookText"/>
      </w:pPr>
      <w:r>
        <w:rPr>
          <w:rFonts w:ascii="IRNazanin" w:hAnsi="IRNazanin" w:eastAsia="IRNazanin" w:cs="IRNazanin"/>
          <w:lang w:bidi="fa-IR"/>
          <w:color w:val="111111"/>
          <w:sz w:val="28"/>
          <w:szCs w:val="28"/>
          <w:rtl/>
        </w:rPr>
        <w:t xml:space="preserve">الصفدی، صلاح الدین خلیل بن أیبک (متوفای764ه)، الوافی</w:t>
      </w:r>
    </w:p>
    <w:p>
      <w:pPr>
        <w:pStyle w:val="BookText"/>
      </w:pPr>
      <w:r>
        <w:rPr>
          <w:rFonts w:ascii="IRNazanin" w:hAnsi="IRNazanin" w:eastAsia="IRNazanin" w:cs="IRNazanin"/>
          <w:lang w:bidi="fa-IR"/>
          <w:color w:val="111111"/>
          <w:sz w:val="28"/>
          <w:szCs w:val="28"/>
          <w:rtl/>
        </w:rPr>
        <w:t xml:space="preserve">بالوفیات، ج 15، ص 24، تحقیق أحمد الأرناومط‍‌ وترکی مصطفی،</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ناشر: دار إحیاء التراث -بیروت -1420ه- 2000م.</w:t>
      </w:r>
    </w:p>
    <w:p>
      <w:pPr>
        <w:pStyle w:val="BookText"/>
      </w:pPr>
      <w:r>
        <w:rPr>
          <w:rFonts w:ascii="IRNazanin" w:hAnsi="IRNazanin" w:eastAsia="IRNazanin" w:cs="IRNazanin"/>
          <w:lang w:bidi="fa-IR"/>
          <w:color w:val="111111"/>
          <w:sz w:val="28"/>
          <w:szCs w:val="28"/>
          <w:rtl/>
        </w:rPr>
        <w:t xml:space="preserve">و ابن حجر عسقلانی می‌گوید:</w:t>
      </w:r>
    </w:p>
    <w:p>
      <w:pPr>
        <w:pStyle w:val="BookText"/>
      </w:pPr>
      <w:r>
        <w:rPr>
          <w:rFonts w:ascii="IRNazanin" w:hAnsi="IRNazanin" w:eastAsia="IRNazanin" w:cs="IRNazanin"/>
          <w:lang w:bidi="fa-IR"/>
          <w:color w:val="111111"/>
          <w:sz w:val="28"/>
          <w:szCs w:val="28"/>
          <w:rtl/>
        </w:rPr>
        <w:t xml:space="preserve">زید بن عمر بن الخطاب القرشی العدوی أمه أم کلثوم بنت علی بن أبی</w:t>
      </w:r>
    </w:p>
    <w:p>
      <w:pPr>
        <w:pStyle w:val="BookText"/>
      </w:pPr>
      <w:r>
        <w:rPr>
          <w:rFonts w:ascii="IRNazanin" w:hAnsi="IRNazanin" w:eastAsia="IRNazanin" w:cs="IRNazanin"/>
          <w:lang w:bidi="fa-IR"/>
          <w:color w:val="111111"/>
          <w:sz w:val="28"/>
          <w:szCs w:val="28"/>
          <w:rtl/>
        </w:rPr>
        <w:t xml:space="preserve">طالب مات مع أمه فی یوم واحد وکان مولده فی آخر حیاة أبیه سنة</w:t>
      </w:r>
    </w:p>
    <w:p>
      <w:pPr>
        <w:pStyle w:val="BookText"/>
      </w:pPr>
      <w:r>
        <w:rPr>
          <w:rFonts w:ascii="IRNazanin" w:hAnsi="IRNazanin" w:eastAsia="IRNazanin" w:cs="IRNazanin"/>
          <w:lang w:bidi="fa-IR"/>
          <w:color w:val="111111"/>
          <w:sz w:val="28"/>
          <w:szCs w:val="28"/>
          <w:rtl/>
        </w:rPr>
        <w:t xml:space="preserve">ثلاث وعشرین ومات وهو شاب فی خلافة معاویة فی ولایة سعید بن</w:t>
      </w:r>
    </w:p>
    <w:p>
      <w:pPr>
        <w:pStyle w:val="BookText"/>
      </w:pPr>
      <w:r>
        <w:rPr>
          <w:rFonts w:ascii="IRNazanin" w:hAnsi="IRNazanin" w:eastAsia="IRNazanin" w:cs="IRNazanin"/>
          <w:lang w:bidi="fa-IR"/>
          <w:color w:val="111111"/>
          <w:sz w:val="28"/>
          <w:szCs w:val="28"/>
          <w:rtl/>
        </w:rPr>
        <w:t xml:space="preserve">العاص علی المدینة</w:t>
      </w:r>
    </w:p>
    <w:p>
      <w:pPr>
        <w:pStyle w:val="BookText"/>
      </w:pPr>
      <w:r>
        <w:rPr>
          <w:rFonts w:ascii="IRNazanin" w:hAnsi="IRNazanin" w:eastAsia="IRNazanin" w:cs="IRNazanin"/>
          <w:lang w:bidi="fa-IR"/>
          <w:color w:val="111111"/>
          <w:sz w:val="28"/>
          <w:szCs w:val="28"/>
          <w:rtl/>
        </w:rPr>
        <w:t xml:space="preserve">زید بن عمر بن خطاب قرشی عدوی، مادر او امّ‌کلثوم دختر علی بن</w:t>
      </w:r>
    </w:p>
    <w:p>
      <w:pPr>
        <w:pStyle w:val="BookText"/>
      </w:pPr>
      <w:r>
        <w:rPr>
          <w:rFonts w:ascii="IRNazanin" w:hAnsi="IRNazanin" w:eastAsia="IRNazanin" w:cs="IRNazanin"/>
          <w:lang w:bidi="fa-IR"/>
          <w:color w:val="111111"/>
          <w:sz w:val="28"/>
          <w:szCs w:val="28"/>
          <w:rtl/>
        </w:rPr>
        <w:t xml:space="preserve">ابی طالب است که به همراه مادرش در یک روز از دنیا رفتند.</w:t>
      </w:r>
    </w:p>
    <w:p>
      <w:pPr>
        <w:pStyle w:val="BookText"/>
      </w:pPr>
      <w:r>
        <w:rPr>
          <w:rFonts w:ascii="IRNazanin" w:hAnsi="IRNazanin" w:eastAsia="IRNazanin" w:cs="IRNazanin"/>
          <w:lang w:bidi="fa-IR"/>
          <w:color w:val="111111"/>
          <w:sz w:val="28"/>
          <w:szCs w:val="28"/>
          <w:rtl/>
        </w:rPr>
        <w:t xml:space="preserve">ولادت او در اواخر عمر پدرش در سال 23 بود و در جوانی در</w:t>
      </w:r>
    </w:p>
    <w:p>
      <w:pPr>
        <w:pStyle w:val="BookText"/>
      </w:pPr>
      <w:r>
        <w:rPr>
          <w:rFonts w:ascii="IRNazanin" w:hAnsi="IRNazanin" w:eastAsia="IRNazanin" w:cs="IRNazanin"/>
          <w:lang w:bidi="fa-IR"/>
          <w:color w:val="111111"/>
          <w:sz w:val="28"/>
          <w:szCs w:val="28"/>
          <w:rtl/>
        </w:rPr>
        <w:t xml:space="preserve">خلافت معاویه در زمان امارت سعید بن عاص بر مدینه از دنیا رفت.</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 (متوفای852</w:t>
      </w:r>
    </w:p>
    <w:p>
      <w:pPr>
        <w:pStyle w:val="BookText"/>
      </w:pPr>
      <w:r>
        <w:rPr>
          <w:rFonts w:ascii="IRNazanin" w:hAnsi="IRNazanin" w:eastAsia="IRNazanin" w:cs="IRNazanin"/>
          <w:lang w:bidi="fa-IR"/>
          <w:color w:val="111111"/>
          <w:sz w:val="28"/>
          <w:szCs w:val="28"/>
          <w:rtl/>
        </w:rPr>
        <w:t xml:space="preserve">ه)، الإیثار بمعرفة رواة الآثار ج 1، ص 79، تحقیق: سید کسروی</w:t>
      </w:r>
    </w:p>
    <w:p>
      <w:pPr>
        <w:pStyle w:val="BookText"/>
      </w:pPr>
      <w:r>
        <w:rPr>
          <w:rFonts w:ascii="IRNazanin" w:hAnsi="IRNazanin" w:eastAsia="IRNazanin" w:cs="IRNazanin"/>
          <w:lang w:bidi="fa-IR"/>
          <w:color w:val="111111"/>
          <w:sz w:val="28"/>
          <w:szCs w:val="28"/>
          <w:rtl/>
        </w:rPr>
        <w:t xml:space="preserve">حسن، ناشر: دار الکتب العلمیة -بیروت، الطبعة: الأولی، 1413ه.</w:t>
      </w:r>
    </w:p>
    <w:p>
      <w:pPr>
        <w:pStyle w:val="BookText"/>
      </w:pPr>
      <w:r>
        <w:rPr>
          <w:rFonts w:ascii="IRNazanin" w:hAnsi="IRNazanin" w:eastAsia="IRNazanin" w:cs="IRNazanin"/>
          <w:lang w:bidi="fa-IR"/>
          <w:color w:val="111111"/>
          <w:sz w:val="28"/>
          <w:szCs w:val="28"/>
          <w:rtl/>
        </w:rPr>
        <w:t xml:space="preserve">بین این دو نقل بیش از بیست سال تفاوت وجود دارد!!!.</w:t>
      </w:r>
    </w:p>
    <w:p>
      <w:pPr>
        <w:pStyle w:val="BookText"/>
      </w:pPr>
      <w:r>
        <w:rPr>
          <w:rFonts w:ascii="IRNazanin" w:hAnsi="IRNazanin" w:eastAsia="IRNazanin" w:cs="IRNazanin"/>
          <w:lang w:bidi="fa-IR"/>
          <w:color w:val="111111"/>
          <w:sz w:val="28"/>
          <w:szCs w:val="28"/>
          <w:rtl/>
        </w:rPr>
        <w:t xml:space="preserve">مرگ، پس از واقعه کربلا:</w:t>
      </w:r>
    </w:p>
    <w:p>
      <w:pPr>
        <w:pStyle w:val="BookText"/>
      </w:pPr>
      <w:r>
        <w:rPr>
          <w:rFonts w:ascii="IRNazanin" w:hAnsi="IRNazanin" w:eastAsia="IRNazanin" w:cs="IRNazanin"/>
          <w:lang w:bidi="fa-IR"/>
          <w:color w:val="111111"/>
          <w:sz w:val="28"/>
          <w:szCs w:val="28"/>
          <w:rtl/>
        </w:rPr>
        <w:t xml:space="preserve">و طبق خطبه‌ای که ابن طیفور از آن حضرت در کوفه نقل کرده، ثابت</w:t>
      </w:r>
    </w:p>
    <w:p>
      <w:pPr>
        <w:pStyle w:val="BookText"/>
      </w:pPr>
      <w:r>
        <w:rPr>
          <w:rFonts w:ascii="IRNazanin" w:hAnsi="IRNazanin" w:eastAsia="IRNazanin" w:cs="IRNazanin"/>
          <w:lang w:bidi="fa-IR"/>
          <w:color w:val="111111"/>
          <w:sz w:val="28"/>
          <w:szCs w:val="28"/>
          <w:rtl/>
        </w:rPr>
        <w:t xml:space="preserve">می‌کند که امّ‌کلثوم تا پس از قضیه کربلا زنده بوده‌اند:</w:t>
      </w:r>
    </w:p>
    <w:p>
      <w:pPr>
        <w:pStyle w:val="BookText"/>
      </w:pPr>
      <w:r>
        <w:rPr>
          <w:rFonts w:ascii="IRNazanin" w:hAnsi="IRNazanin" w:eastAsia="IRNazanin" w:cs="IRNazanin"/>
          <w:lang w:bidi="fa-IR"/>
          <w:color w:val="111111"/>
          <w:sz w:val="28"/>
          <w:szCs w:val="28"/>
          <w:rtl/>
        </w:rPr>
        <w:t xml:space="preserve">قالت أبدأ بحمد الله والصلاة والسلام علی جدی أما بعد یا أهل</w:t>
      </w:r>
    </w:p>
    <w:p>
      <w:pPr>
        <w:pStyle w:val="BookText"/>
      </w:pPr>
      <w:r>
        <w:rPr>
          <w:rFonts w:ascii="IRNazanin" w:hAnsi="IRNazanin" w:eastAsia="IRNazanin" w:cs="IRNazanin"/>
          <w:lang w:bidi="fa-IR"/>
          <w:color w:val="111111"/>
          <w:sz w:val="28"/>
          <w:szCs w:val="28"/>
          <w:rtl/>
        </w:rPr>
        <w:t xml:space="preserve">الکوفة...</w:t>
      </w:r>
    </w:p>
    <w:p>
      <w:pPr>
        <w:pStyle w:val="BookText"/>
      </w:pPr>
      <w:r>
        <w:rPr>
          <w:rFonts w:ascii="IRNazanin" w:hAnsi="IRNazanin" w:eastAsia="IRNazanin" w:cs="IRNazanin"/>
          <w:lang w:bidi="fa-IR"/>
          <w:color w:val="111111"/>
          <w:sz w:val="28"/>
          <w:szCs w:val="28"/>
          <w:rtl/>
        </w:rPr>
        <w:t xml:space="preserve">چنین گفت که: با ستایش خدا آغاز به سخن می کنم و درود و سلام بر</w:t>
      </w:r>
    </w:p>
    <w:p>
      <w:pPr>
        <w:pStyle w:val="BookText"/>
      </w:pPr>
      <w:r>
        <w:rPr>
          <w:rFonts w:ascii="IRNazanin" w:hAnsi="IRNazanin" w:eastAsia="IRNazanin" w:cs="IRNazanin"/>
          <w:lang w:bidi="fa-IR"/>
          <w:color w:val="111111"/>
          <w:sz w:val="28"/>
          <w:szCs w:val="28"/>
          <w:rtl/>
        </w:rPr>
        <w:t xml:space="preserve">جدّ خویش می فرستم.</w:t>
      </w:r>
    </w:p>
    <w:p>
      <w:pPr>
        <w:pStyle w:val="BookText"/>
      </w:pPr>
      <w:r>
        <w:rPr>
          <w:rFonts w:ascii="IRNazanin" w:hAnsi="IRNazanin" w:eastAsia="IRNazanin" w:cs="IRNazanin"/>
          <w:lang w:bidi="fa-IR"/>
          <w:color w:val="111111"/>
          <w:sz w:val="28"/>
          <w:szCs w:val="28"/>
          <w:rtl/>
        </w:rPr>
        <w:t xml:space="preserve">ای اهل کوفه!...</w:t>
      </w:r>
    </w:p>
    <w:p>
      <w:pPr>
        <w:pStyle w:val="BookText"/>
      </w:pPr>
      <w:r>
        <w:rPr>
          <w:rFonts w:ascii="IRNazanin" w:hAnsi="IRNazanin" w:eastAsia="IRNazanin" w:cs="IRNazanin"/>
          <w:lang w:bidi="fa-IR"/>
          <w:color w:val="111111"/>
          <w:sz w:val="28"/>
          <w:szCs w:val="28"/>
          <w:rtl/>
        </w:rPr>
        <w:t xml:space="preserve">أبی الفضل بن أبی طاهر المعروف بابن طیفور (متوفای380 ه )،</w:t>
      </w:r>
    </w:p>
    <w:p>
      <w:pPr>
        <w:pStyle w:val="BookText"/>
      </w:pPr>
      <w:r>
        <w:rPr>
          <w:rFonts w:ascii="IRNazanin" w:hAnsi="IRNazanin" w:eastAsia="IRNazanin" w:cs="IRNazanin"/>
          <w:lang w:bidi="fa-IR"/>
          <w:color w:val="111111"/>
          <w:sz w:val="28"/>
          <w:szCs w:val="28"/>
          <w:rtl/>
        </w:rPr>
        <w:t xml:space="preserve">بلاغات النساء، ص 24، ناشر: منشورات مکتبة بصیرتی قم و ص 11،</w:t>
      </w:r>
    </w:p>
    <w:p>
      <w:pPr>
        <w:pStyle w:val="BookText"/>
      </w:pPr>
      <w:r>
        <w:rPr>
          <w:rFonts w:ascii="IRNazanin" w:hAnsi="IRNazanin" w:eastAsia="IRNazanin" w:cs="IRNazanin"/>
          <w:lang w:bidi="fa-IR"/>
          <w:color w:val="111111"/>
          <w:sz w:val="28"/>
          <w:szCs w:val="28"/>
          <w:rtl/>
        </w:rPr>
        <w:t xml:space="preserve">طبق برنامه الجامع الکبیر.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نحوه وفات ام کلثوم و زید: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باره نحوه وفات امّ‌کلثوم و زید نیز اختلاف‌های وجود دارد. برخی</w:t>
      </w:r>
    </w:p>
    <w:p>
      <w:pPr>
        <w:pStyle w:val="BookText"/>
      </w:pPr>
      <w:r>
        <w:rPr>
          <w:rFonts w:ascii="IRNazanin" w:hAnsi="IRNazanin" w:eastAsia="IRNazanin" w:cs="IRNazanin"/>
          <w:lang w:bidi="fa-IR"/>
          <w:color w:val="111111"/>
          <w:sz w:val="28"/>
          <w:szCs w:val="28"/>
          <w:rtl/>
        </w:rPr>
        <w:t xml:space="preserve">گفته‌اند که هر دوی آن‌ها مریض و همین مریضی سبب مرگ همزمان</w:t>
      </w:r>
    </w:p>
    <w:p>
      <w:pPr>
        <w:pStyle w:val="BookText"/>
      </w:pPr>
      <w:r>
        <w:rPr>
          <w:rFonts w:ascii="IRNazanin" w:hAnsi="IRNazanin" w:eastAsia="IRNazanin" w:cs="IRNazanin"/>
          <w:lang w:bidi="fa-IR"/>
          <w:color w:val="111111"/>
          <w:sz w:val="28"/>
          <w:szCs w:val="28"/>
          <w:rtl/>
        </w:rPr>
        <w:t xml:space="preserve">هر دوی آن‌ها شد.</w:t>
      </w:r>
    </w:p>
    <w:p>
      <w:pPr>
        <w:pStyle w:val="BookText"/>
      </w:pPr>
      <w:r>
        <w:rPr>
          <w:rFonts w:ascii="IRNazanin" w:hAnsi="IRNazanin" w:eastAsia="IRNazanin" w:cs="IRNazanin"/>
          <w:lang w:bidi="fa-IR"/>
          <w:color w:val="111111"/>
          <w:sz w:val="28"/>
          <w:szCs w:val="28"/>
          <w:rtl/>
        </w:rPr>
        <w:t xml:space="preserve">مرگ بر اثر مریضی:</w:t>
      </w:r>
    </w:p>
    <w:p>
      <w:pPr>
        <w:pStyle w:val="BookText"/>
      </w:pPr>
      <w:r>
        <w:rPr>
          <w:rFonts w:ascii="IRNazanin" w:hAnsi="IRNazanin" w:eastAsia="IRNazanin" w:cs="IRNazanin"/>
          <w:lang w:bidi="fa-IR"/>
          <w:color w:val="111111"/>
          <w:sz w:val="28"/>
          <w:szCs w:val="28"/>
          <w:rtl/>
        </w:rPr>
        <w:t xml:space="preserve">محمد بن حبیب بغدادی در المنمق و ابن عساکر دمشقی در تاریخ</w:t>
      </w:r>
    </w:p>
    <w:p>
      <w:pPr>
        <w:pStyle w:val="BookText"/>
      </w:pPr>
      <w:r>
        <w:rPr>
          <w:rFonts w:ascii="IRNazanin" w:hAnsi="IRNazanin" w:eastAsia="IRNazanin" w:cs="IRNazanin"/>
          <w:lang w:bidi="fa-IR"/>
          <w:color w:val="111111"/>
          <w:sz w:val="28"/>
          <w:szCs w:val="28"/>
          <w:rtl/>
        </w:rPr>
        <w:t xml:space="preserve">مدینة دمشق و صفدی در الوافی فی الوفیات می‌نویسند:</w:t>
      </w:r>
    </w:p>
    <w:p>
      <w:pPr>
        <w:pStyle w:val="BookText"/>
      </w:pPr>
      <w:r>
        <w:rPr>
          <w:rFonts w:ascii="IRNazanin" w:hAnsi="IRNazanin" w:eastAsia="IRNazanin" w:cs="IRNazanin"/>
          <w:lang w:bidi="fa-IR"/>
          <w:color w:val="111111"/>
          <w:sz w:val="28"/>
          <w:szCs w:val="28"/>
          <w:rtl/>
        </w:rPr>
        <w:t xml:space="preserve">وقد ذکر بعض أهل العلم أنه وأمه أم کلثوم بنت علی بن أبی طالب</w:t>
      </w:r>
    </w:p>
    <w:p>
      <w:pPr>
        <w:pStyle w:val="BookText"/>
      </w:pPr>
      <w:r>
        <w:rPr>
          <w:rFonts w:ascii="IRNazanin" w:hAnsi="IRNazanin" w:eastAsia="IRNazanin" w:cs="IRNazanin"/>
          <w:lang w:bidi="fa-IR"/>
          <w:color w:val="111111"/>
          <w:sz w:val="28"/>
          <w:szCs w:val="28"/>
          <w:rtl/>
        </w:rPr>
        <w:t xml:space="preserve">رحمة الله علیهم وکانت تحت عبد الله بن جعفر بن أبی طالب علیه</w:t>
      </w:r>
    </w:p>
    <w:p>
      <w:pPr>
        <w:pStyle w:val="BookText"/>
      </w:pPr>
      <w:r>
        <w:rPr>
          <w:rFonts w:ascii="IRNazanin" w:hAnsi="IRNazanin" w:eastAsia="IRNazanin" w:cs="IRNazanin"/>
          <w:lang w:bidi="fa-IR"/>
          <w:color w:val="111111"/>
          <w:sz w:val="28"/>
          <w:szCs w:val="28"/>
          <w:rtl/>
        </w:rPr>
        <w:t xml:space="preserve">مرضاً جمیعاً وثقلاً ونزل بهما وأن رجالاً مشوا بینهما لینظروا أیهما</w:t>
      </w:r>
    </w:p>
    <w:p>
      <w:pPr>
        <w:pStyle w:val="BookText"/>
      </w:pPr>
      <w:r>
        <w:rPr>
          <w:rFonts w:ascii="IRNazanin" w:hAnsi="IRNazanin" w:eastAsia="IRNazanin" w:cs="IRNazanin"/>
          <w:lang w:bidi="fa-IR"/>
          <w:color w:val="111111"/>
          <w:sz w:val="28"/>
          <w:szCs w:val="28"/>
          <w:rtl/>
        </w:rPr>
        <w:t xml:space="preserve">یموت قبل صاحبه فیرث منه الآخر وأنهما قبضا فی ساعة واحدة ولم</w:t>
      </w:r>
    </w:p>
    <w:p>
      <w:pPr>
        <w:pStyle w:val="BookText"/>
      </w:pPr>
      <w:r>
        <w:rPr>
          <w:rFonts w:ascii="IRNazanin" w:hAnsi="IRNazanin" w:eastAsia="IRNazanin" w:cs="IRNazanin"/>
          <w:lang w:bidi="fa-IR"/>
          <w:color w:val="111111"/>
          <w:sz w:val="28"/>
          <w:szCs w:val="28"/>
          <w:rtl/>
        </w:rPr>
        <w:t xml:space="preserve">یدر أیهما قبض قبل صاحبه فلم یتوارثا.</w:t>
      </w:r>
    </w:p>
    <w:p>
      <w:pPr>
        <w:pStyle w:val="BookText"/>
      </w:pPr>
      <w:r>
        <w:rPr>
          <w:rFonts w:ascii="IRNazanin" w:hAnsi="IRNazanin" w:eastAsia="IRNazanin" w:cs="IRNazanin"/>
          <w:lang w:bidi="fa-IR"/>
          <w:color w:val="111111"/>
          <w:sz w:val="28"/>
          <w:szCs w:val="28"/>
          <w:rtl/>
        </w:rPr>
        <w:t xml:space="preserve">بعضی از اهل علم گفته‌اند که او و مادرش امّ‌کلثوم دختر علی بن ابی</w:t>
      </w:r>
    </w:p>
    <w:p>
      <w:pPr>
        <w:pStyle w:val="BookText"/>
      </w:pPr>
      <w:r>
        <w:rPr>
          <w:rFonts w:ascii="IRNazanin" w:hAnsi="IRNazanin" w:eastAsia="IRNazanin" w:cs="IRNazanin"/>
          <w:lang w:bidi="fa-IR"/>
          <w:color w:val="111111"/>
          <w:sz w:val="28"/>
          <w:szCs w:val="28"/>
          <w:rtl/>
        </w:rPr>
        <w:t xml:space="preserve">طالب (رحمة الله علیهم) بود که در آن زمان همسر عبد الله بن جعفر</w:t>
      </w:r>
    </w:p>
    <w:p>
      <w:pPr>
        <w:pStyle w:val="BookText"/>
      </w:pPr>
      <w:r>
        <w:rPr>
          <w:rFonts w:ascii="IRNazanin" w:hAnsi="IRNazanin" w:eastAsia="IRNazanin" w:cs="IRNazanin"/>
          <w:lang w:bidi="fa-IR"/>
          <w:color w:val="111111"/>
          <w:sz w:val="28"/>
          <w:szCs w:val="28"/>
          <w:rtl/>
        </w:rPr>
        <w:t xml:space="preserve">بود هر دو مریض شده و در یک زمان از دنیا رفتند. عده ای بین خانه</w:t>
      </w:r>
    </w:p>
    <w:p>
      <w:pPr>
        <w:pStyle w:val="BookText"/>
      </w:pPr>
      <w:r>
        <w:rPr>
          <w:rFonts w:ascii="IRNazanin" w:hAnsi="IRNazanin" w:eastAsia="IRNazanin" w:cs="IRNazanin"/>
          <w:lang w:bidi="fa-IR"/>
          <w:color w:val="111111"/>
          <w:sz w:val="28"/>
          <w:szCs w:val="28"/>
          <w:rtl/>
        </w:rPr>
        <w:t xml:space="preserve">آن دو در رفت و آمد بودند تا ببینند که کدامیک پیش از دیگری می</w:t>
      </w:r>
    </w:p>
    <w:p>
      <w:pPr>
        <w:pStyle w:val="BookText"/>
      </w:pPr>
      <w:r>
        <w:rPr>
          <w:rFonts w:ascii="IRNazanin" w:hAnsi="IRNazanin" w:eastAsia="IRNazanin" w:cs="IRNazanin"/>
          <w:lang w:bidi="fa-IR"/>
          <w:color w:val="111111"/>
          <w:sz w:val="28"/>
          <w:szCs w:val="28"/>
          <w:rtl/>
        </w:rPr>
        <w:t xml:space="preserve">میرد، تا دیگری از او ارث ببرد؛ اما آن دو در یک زمان مردند و</w:t>
      </w:r>
    </w:p>
    <w:p>
      <w:pPr>
        <w:pStyle w:val="BookText"/>
      </w:pPr>
      <w:r>
        <w:rPr>
          <w:rFonts w:ascii="IRNazanin" w:hAnsi="IRNazanin" w:eastAsia="IRNazanin" w:cs="IRNazanin"/>
          <w:lang w:bidi="fa-IR"/>
          <w:color w:val="111111"/>
          <w:sz w:val="28"/>
          <w:szCs w:val="28"/>
          <w:rtl/>
        </w:rPr>
        <w:t xml:space="preserve">ندانستند که کدامیک زودتر مرده است و به همین سبب از هم ارث</w:t>
      </w:r>
    </w:p>
    <w:p>
      <w:pPr>
        <w:pStyle w:val="BookText"/>
      </w:pPr>
      <w:r>
        <w:rPr>
          <w:rFonts w:ascii="IRNazanin" w:hAnsi="IRNazanin" w:eastAsia="IRNazanin" w:cs="IRNazanin"/>
          <w:lang w:bidi="fa-IR"/>
          <w:color w:val="111111"/>
          <w:sz w:val="28"/>
          <w:szCs w:val="28"/>
          <w:rtl/>
        </w:rPr>
        <w:t xml:space="preserve">نبردند.</w:t>
      </w:r>
    </w:p>
    <w:p>
      <w:pPr>
        <w:pStyle w:val="BookText"/>
      </w:pPr>
      <w:r>
        <w:rPr>
          <w:rFonts w:ascii="IRNazanin" w:hAnsi="IRNazanin" w:eastAsia="IRNazanin" w:cs="IRNazanin"/>
          <w:lang w:bidi="fa-IR"/>
          <w:color w:val="111111"/>
          <w:sz w:val="28"/>
          <w:szCs w:val="28"/>
          <w:rtl/>
        </w:rPr>
        <w:t xml:space="preserve">البغدادی، أبو جعفر محمد بن حبیب بن أمیة (متوفای245ه)، المنمق</w:t>
      </w:r>
    </w:p>
    <w:p>
      <w:pPr>
        <w:pStyle w:val="BookText"/>
      </w:pPr>
      <w:r>
        <w:rPr>
          <w:rFonts w:ascii="IRNazanin" w:hAnsi="IRNazanin" w:eastAsia="IRNazanin" w:cs="IRNazanin"/>
          <w:lang w:bidi="fa-IR"/>
          <w:color w:val="111111"/>
          <w:sz w:val="28"/>
          <w:szCs w:val="28"/>
          <w:rtl/>
        </w:rPr>
        <w:t xml:space="preserve">فی أخبار قریش، ج 1، ص 312، تحقیق: خورشید أحمد فارق، ناشر:</w:t>
      </w:r>
    </w:p>
    <w:p>
      <w:pPr>
        <w:pStyle w:val="BookText"/>
      </w:pPr>
      <w:r>
        <w:rPr>
          <w:rFonts w:ascii="IRNazanin" w:hAnsi="IRNazanin" w:eastAsia="IRNazanin" w:cs="IRNazanin"/>
          <w:lang w:bidi="fa-IR"/>
          <w:color w:val="111111"/>
          <w:sz w:val="28"/>
          <w:szCs w:val="28"/>
          <w:rtl/>
        </w:rPr>
        <w:t xml:space="preserve">عالم الکتب -بیروت، الطبعة: الأولی، 1405ه 1985م؛</w:t>
      </w:r>
    </w:p>
    <w:p>
      <w:pPr>
        <w:pStyle w:val="BookText"/>
      </w:pPr>
      <w:r>
        <w:rPr>
          <w:rFonts w:ascii="IRNazanin" w:hAnsi="IRNazanin" w:eastAsia="IRNazanin" w:cs="IRNazanin"/>
          <w:lang w:bidi="fa-IR"/>
          <w:color w:val="111111"/>
          <w:sz w:val="28"/>
          <w:szCs w:val="28"/>
          <w:rtl/>
        </w:rPr>
        <w:t xml:space="preserve">ابن عساکر الدمشقی الشافعی، أبی القاسم علی بن الحسن إبن هبة الله</w:t>
      </w:r>
    </w:p>
    <w:p>
      <w:pPr>
        <w:pStyle w:val="BookText"/>
      </w:pPr>
      <w:r>
        <w:rPr>
          <w:rFonts w:ascii="IRNazanin" w:hAnsi="IRNazanin" w:eastAsia="IRNazanin" w:cs="IRNazanin"/>
          <w:lang w:bidi="fa-IR"/>
          <w:color w:val="111111"/>
          <w:sz w:val="28"/>
          <w:szCs w:val="28"/>
          <w:rtl/>
        </w:rPr>
        <w:t xml:space="preserve">بن عبد الله،(متوفای571ه)، تاریخ مدینة دمشق وذکر فضلها وتسمیة</w:t>
      </w:r>
    </w:p>
    <w:p>
      <w:pPr>
        <w:pStyle w:val="BookText"/>
      </w:pPr>
      <w:r>
        <w:rPr>
          <w:rFonts w:ascii="IRNazanin" w:hAnsi="IRNazanin" w:eastAsia="IRNazanin" w:cs="IRNazanin"/>
          <w:lang w:bidi="fa-IR"/>
          <w:color w:val="111111"/>
          <w:sz w:val="28"/>
          <w:szCs w:val="28"/>
          <w:rtl/>
        </w:rPr>
        <w:t xml:space="preserve">من حلها من الأماثل، ج 19، ص 487 تحقیق: محب الدین أبی سعید</w:t>
      </w:r>
    </w:p>
    <w:p>
      <w:pPr>
        <w:pStyle w:val="BookText"/>
      </w:pPr>
      <w:r>
        <w:rPr>
          <w:rFonts w:ascii="IRNazanin" w:hAnsi="IRNazanin" w:eastAsia="IRNazanin" w:cs="IRNazanin"/>
          <w:lang w:bidi="fa-IR"/>
          <w:color w:val="111111"/>
          <w:sz w:val="28"/>
          <w:szCs w:val="28"/>
          <w:rtl/>
        </w:rPr>
        <w:t xml:space="preserve">عمر بن غرامة العمری، ناشر: دار الفکر -بیروت -1995؛</w:t>
      </w:r>
    </w:p>
    <w:p>
      <w:pPr>
        <w:pStyle w:val="BookText"/>
      </w:pPr>
      <w:r>
        <w:rPr>
          <w:rFonts w:ascii="IRNazanin" w:hAnsi="IRNazanin" w:eastAsia="IRNazanin" w:cs="IRNazanin"/>
          <w:lang w:bidi="fa-IR"/>
          <w:color w:val="111111"/>
          <w:sz w:val="28"/>
          <w:szCs w:val="28"/>
          <w:rtl/>
        </w:rPr>
        <w:t xml:space="preserve">الصفدی، صلاح الدین خلیل بن أیبک (متوفای764ه)، الوافی</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بالوفیات، ج 15، ص 24، تحقیق أحمد الأرناومط‍‌ وترکی مصطفی،</w:t>
      </w:r>
    </w:p>
    <w:p>
      <w:pPr>
        <w:pStyle w:val="BookText"/>
      </w:pPr>
      <w:r>
        <w:rPr>
          <w:rFonts w:ascii="IRNazanin" w:hAnsi="IRNazanin" w:eastAsia="IRNazanin" w:cs="IRNazanin"/>
          <w:lang w:bidi="fa-IR"/>
          <w:color w:val="111111"/>
          <w:sz w:val="28"/>
          <w:szCs w:val="28"/>
          <w:rtl/>
        </w:rPr>
        <w:t xml:space="preserve">ناشر: دار إحیاء التراث -بیروت -1420ه- 2000م.</w:t>
      </w:r>
    </w:p>
    <w:p>
      <w:pPr>
        <w:pStyle w:val="BookText"/>
      </w:pPr>
      <w:r>
        <w:rPr>
          <w:rFonts w:ascii="IRNazanin" w:hAnsi="IRNazanin" w:eastAsia="IRNazanin" w:cs="IRNazanin"/>
          <w:lang w:bidi="fa-IR"/>
          <w:color w:val="111111"/>
          <w:sz w:val="28"/>
          <w:szCs w:val="28"/>
          <w:rtl/>
        </w:rPr>
        <w:t xml:space="preserve">مرگ بر اثر اصابت سنگ:</w:t>
      </w:r>
    </w:p>
    <w:p>
      <w:pPr>
        <w:pStyle w:val="BookText"/>
      </w:pPr>
      <w:r>
        <w:rPr>
          <w:rFonts w:ascii="IRNazanin" w:hAnsi="IRNazanin" w:eastAsia="IRNazanin" w:cs="IRNazanin"/>
          <w:lang w:bidi="fa-IR"/>
          <w:color w:val="111111"/>
          <w:sz w:val="28"/>
          <w:szCs w:val="28"/>
          <w:rtl/>
        </w:rPr>
        <w:t xml:space="preserve">برخی گفته‌اند که سنگی به سرش خورد و از دنیا رفت.</w:t>
      </w:r>
    </w:p>
    <w:p>
      <w:pPr>
        <w:pStyle w:val="BookText"/>
      </w:pPr>
      <w:r>
        <w:rPr>
          <w:rFonts w:ascii="IRNazanin" w:hAnsi="IRNazanin" w:eastAsia="IRNazanin" w:cs="IRNazanin"/>
          <w:lang w:bidi="fa-IR"/>
          <w:color w:val="111111"/>
          <w:sz w:val="28"/>
          <w:szCs w:val="28"/>
          <w:rtl/>
        </w:rPr>
        <w:t xml:space="preserve">ابن حبان می‌نویسد:</w:t>
      </w:r>
    </w:p>
    <w:p>
      <w:pPr>
        <w:pStyle w:val="BookText"/>
      </w:pPr>
      <w:r>
        <w:rPr>
          <w:rFonts w:ascii="IRNazanin" w:hAnsi="IRNazanin" w:eastAsia="IRNazanin" w:cs="IRNazanin"/>
          <w:lang w:bidi="fa-IR"/>
          <w:color w:val="111111"/>
          <w:sz w:val="28"/>
          <w:szCs w:val="28"/>
          <w:rtl/>
        </w:rPr>
        <w:t xml:space="preserve">فأما أم کلثوم فزوجها علی من عمر فولدت لعمر زیدا ورقیة وأما زید</w:t>
      </w:r>
    </w:p>
    <w:p>
      <w:pPr>
        <w:pStyle w:val="BookText"/>
      </w:pPr>
      <w:r>
        <w:rPr>
          <w:rFonts w:ascii="IRNazanin" w:hAnsi="IRNazanin" w:eastAsia="IRNazanin" w:cs="IRNazanin"/>
          <w:lang w:bidi="fa-IR"/>
          <w:color w:val="111111"/>
          <w:sz w:val="28"/>
          <w:szCs w:val="28"/>
          <w:rtl/>
        </w:rPr>
        <w:t xml:space="preserve">فأتاه حجر فقتله.</w:t>
      </w:r>
    </w:p>
    <w:p>
      <w:pPr>
        <w:pStyle w:val="BookText"/>
      </w:pPr>
      <w:r>
        <w:rPr>
          <w:rFonts w:ascii="IRNazanin" w:hAnsi="IRNazanin" w:eastAsia="IRNazanin" w:cs="IRNazanin"/>
          <w:lang w:bidi="fa-IR"/>
          <w:color w:val="111111"/>
          <w:sz w:val="28"/>
          <w:szCs w:val="28"/>
          <w:rtl/>
        </w:rPr>
        <w:t xml:space="preserve">امّ‌کلثوم را علی به ازدواج عمر در آورده و برای او زید و رقیه را به دنیا</w:t>
      </w:r>
    </w:p>
    <w:p>
      <w:pPr>
        <w:pStyle w:val="BookText"/>
      </w:pPr>
      <w:r>
        <w:rPr>
          <w:rFonts w:ascii="IRNazanin" w:hAnsi="IRNazanin" w:eastAsia="IRNazanin" w:cs="IRNazanin"/>
          <w:lang w:bidi="fa-IR"/>
          <w:color w:val="111111"/>
          <w:sz w:val="28"/>
          <w:szCs w:val="28"/>
          <w:rtl/>
        </w:rPr>
        <w:t xml:space="preserve">آورد؛ اما زید سنگی به سر او اصابت کرده و او را کشت!</w:t>
      </w:r>
    </w:p>
    <w:p>
      <w:pPr>
        <w:pStyle w:val="BookText"/>
      </w:pPr>
      <w:r>
        <w:rPr>
          <w:rFonts w:ascii="IRNazanin" w:hAnsi="IRNazanin" w:eastAsia="IRNazanin" w:cs="IRNazanin"/>
          <w:lang w:bidi="fa-IR"/>
          <w:color w:val="111111"/>
          <w:sz w:val="28"/>
          <w:szCs w:val="28"/>
          <w:rtl/>
        </w:rPr>
        <w:t xml:space="preserve">التمیمی البستی، محمد بن حبان بن أحمد أبو حاتم (متوفای354 ه)،</w:t>
      </w:r>
    </w:p>
    <w:p>
      <w:pPr>
        <w:pStyle w:val="BookText"/>
      </w:pPr>
      <w:r>
        <w:rPr>
          <w:rFonts w:ascii="IRNazanin" w:hAnsi="IRNazanin" w:eastAsia="IRNazanin" w:cs="IRNazanin"/>
          <w:lang w:bidi="fa-IR"/>
          <w:color w:val="111111"/>
          <w:sz w:val="28"/>
          <w:szCs w:val="28"/>
          <w:rtl/>
        </w:rPr>
        <w:t xml:space="preserve">الثقات، ج 2، ص 144، تحقیق السید شرف الدین أحمد، ناشر: دار</w:t>
      </w:r>
    </w:p>
    <w:p>
      <w:pPr>
        <w:pStyle w:val="BookText"/>
      </w:pPr>
      <w:r>
        <w:rPr>
          <w:rFonts w:ascii="IRNazanin" w:hAnsi="IRNazanin" w:eastAsia="IRNazanin" w:cs="IRNazanin"/>
          <w:lang w:bidi="fa-IR"/>
          <w:color w:val="111111"/>
          <w:sz w:val="28"/>
          <w:szCs w:val="28"/>
          <w:rtl/>
        </w:rPr>
        <w:t xml:space="preserve">الفکر، الطبعة: الأولی، 1395ه ج 1975م.</w:t>
      </w:r>
    </w:p>
    <w:p>
      <w:pPr>
        <w:pStyle w:val="BookText"/>
      </w:pPr>
      <w:r>
        <w:rPr>
          <w:rFonts w:ascii="IRNazanin" w:hAnsi="IRNazanin" w:eastAsia="IRNazanin" w:cs="IRNazanin"/>
          <w:lang w:bidi="fa-IR"/>
          <w:color w:val="111111"/>
          <w:sz w:val="28"/>
          <w:szCs w:val="28"/>
          <w:rtl/>
        </w:rPr>
        <w:t xml:space="preserve">ابن قتیبه دینوری اعتقاد دارد که زید در جنگی که بین بنی عویج و بنی</w:t>
      </w:r>
    </w:p>
    <w:p>
      <w:pPr>
        <w:pStyle w:val="BookText"/>
      </w:pPr>
      <w:r>
        <w:rPr>
          <w:rFonts w:ascii="IRNazanin" w:hAnsi="IRNazanin" w:eastAsia="IRNazanin" w:cs="IRNazanin"/>
          <w:lang w:bidi="fa-IR"/>
          <w:color w:val="111111"/>
          <w:sz w:val="28"/>
          <w:szCs w:val="28"/>
          <w:rtl/>
        </w:rPr>
        <w:t xml:space="preserve">رزاح اتفاق افتاده، کشته شده است.</w:t>
      </w:r>
    </w:p>
    <w:p>
      <w:pPr>
        <w:pStyle w:val="BookText"/>
      </w:pPr>
      <w:r>
        <w:rPr>
          <w:rFonts w:ascii="IRNazanin" w:hAnsi="IRNazanin" w:eastAsia="IRNazanin" w:cs="IRNazanin"/>
          <w:lang w:bidi="fa-IR"/>
          <w:color w:val="111111"/>
          <w:sz w:val="28"/>
          <w:szCs w:val="28"/>
          <w:rtl/>
        </w:rPr>
        <w:t xml:space="preserve">وأما زید بن عمر بن الخطاب فرمی بحجر فی حرب کانت بین بنی</w:t>
      </w:r>
    </w:p>
    <w:p>
      <w:pPr>
        <w:pStyle w:val="BookText"/>
      </w:pPr>
      <w:r>
        <w:rPr>
          <w:rFonts w:ascii="IRNazanin" w:hAnsi="IRNazanin" w:eastAsia="IRNazanin" w:cs="IRNazanin"/>
          <w:lang w:bidi="fa-IR"/>
          <w:color w:val="111111"/>
          <w:sz w:val="28"/>
          <w:szCs w:val="28"/>
          <w:rtl/>
        </w:rPr>
        <w:t xml:space="preserve">عویج وبین بنی رزاح فمات ولا عقب له ویقال أنه مات هو وأم کلثوم</w:t>
      </w:r>
    </w:p>
    <w:p>
      <w:pPr>
        <w:pStyle w:val="BookText"/>
      </w:pPr>
      <w:r>
        <w:rPr>
          <w:rFonts w:ascii="IRNazanin" w:hAnsi="IRNazanin" w:eastAsia="IRNazanin" w:cs="IRNazanin"/>
          <w:lang w:bidi="fa-IR"/>
          <w:color w:val="111111"/>
          <w:sz w:val="28"/>
          <w:szCs w:val="28"/>
          <w:rtl/>
        </w:rPr>
        <w:t xml:space="preserve">أمه فی ساعة واحدة فلم یرث واحد منهما من صاحبه...</w:t>
      </w:r>
    </w:p>
    <w:p>
      <w:pPr>
        <w:pStyle w:val="BookText"/>
      </w:pPr>
      <w:r>
        <w:rPr>
          <w:rFonts w:ascii="IRNazanin" w:hAnsi="IRNazanin" w:eastAsia="IRNazanin" w:cs="IRNazanin"/>
          <w:lang w:bidi="fa-IR"/>
          <w:color w:val="111111"/>
          <w:sz w:val="28"/>
          <w:szCs w:val="28"/>
          <w:rtl/>
        </w:rPr>
        <w:t xml:space="preserve">اما زید بن عمر، در درگیری بین بین عویج و بنی رزاح سنگی به سر او</w:t>
      </w:r>
    </w:p>
    <w:p>
      <w:pPr>
        <w:pStyle w:val="BookText"/>
      </w:pPr>
      <w:r>
        <w:rPr>
          <w:rFonts w:ascii="IRNazanin" w:hAnsi="IRNazanin" w:eastAsia="IRNazanin" w:cs="IRNazanin"/>
          <w:lang w:bidi="fa-IR"/>
          <w:color w:val="111111"/>
          <w:sz w:val="28"/>
          <w:szCs w:val="28"/>
          <w:rtl/>
        </w:rPr>
        <w:t xml:space="preserve">خورد و او را کشت، در حالی که او فرزندی نداشت.</w:t>
      </w:r>
    </w:p>
    <w:p>
      <w:pPr>
        <w:pStyle w:val="BookText"/>
      </w:pPr>
      <w:r>
        <w:rPr>
          <w:rFonts w:ascii="IRNazanin" w:hAnsi="IRNazanin" w:eastAsia="IRNazanin" w:cs="IRNazanin"/>
          <w:lang w:bidi="fa-IR"/>
          <w:color w:val="111111"/>
          <w:sz w:val="28"/>
          <w:szCs w:val="28"/>
          <w:rtl/>
        </w:rPr>
        <w:t xml:space="preserve">همچنین گفته شده است که او مادرش در یک ساعت از دنیا رفته و به</w:t>
      </w:r>
    </w:p>
    <w:p>
      <w:pPr>
        <w:pStyle w:val="BookText"/>
      </w:pPr>
      <w:r>
        <w:rPr>
          <w:rFonts w:ascii="IRNazanin" w:hAnsi="IRNazanin" w:eastAsia="IRNazanin" w:cs="IRNazanin"/>
          <w:lang w:bidi="fa-IR"/>
          <w:color w:val="111111"/>
          <w:sz w:val="28"/>
          <w:szCs w:val="28"/>
          <w:rtl/>
        </w:rPr>
        <w:t xml:space="preserve">همین علت از همدیگر ارث نبردند...</w:t>
      </w:r>
    </w:p>
    <w:p>
      <w:pPr>
        <w:pStyle w:val="BookText"/>
      </w:pPr>
      <w:r>
        <w:rPr>
          <w:rFonts w:ascii="IRNazanin" w:hAnsi="IRNazanin" w:eastAsia="IRNazanin" w:cs="IRNazanin"/>
          <w:lang w:bidi="fa-IR"/>
          <w:color w:val="111111"/>
          <w:sz w:val="28"/>
          <w:szCs w:val="28"/>
          <w:rtl/>
        </w:rPr>
        <w:t xml:space="preserve">الدینوری، أبو محمد عبد الله بن مسلم ابن قتیبة (متوفای276ه)،</w:t>
      </w:r>
    </w:p>
    <w:p>
      <w:pPr>
        <w:pStyle w:val="BookText"/>
      </w:pPr>
      <w:r>
        <w:rPr>
          <w:rFonts w:ascii="IRNazanin" w:hAnsi="IRNazanin" w:eastAsia="IRNazanin" w:cs="IRNazanin"/>
          <w:lang w:bidi="fa-IR"/>
          <w:color w:val="111111"/>
          <w:sz w:val="28"/>
          <w:szCs w:val="28"/>
          <w:rtl/>
        </w:rPr>
        <w:t xml:space="preserve">المعارف، ج 1، ص 188، تحقیق: دکتور ثروت عکاشة، ناشر: دار</w:t>
      </w:r>
    </w:p>
    <w:p>
      <w:pPr>
        <w:pStyle w:val="BookText"/>
      </w:pPr>
      <w:r>
        <w:rPr>
          <w:rFonts w:ascii="Amiri" w:hAnsi="Amiri" w:eastAsia="Amiri" w:cs="Amiri"/>
          <w:lang w:bidi="ar-SA"/>
          <w:color w:val="111111"/>
          <w:sz w:val="28"/>
          <w:szCs w:val="28"/>
          <w:rtl/>
        </w:rPr>
        <w:t xml:space="preserve">المعارف -القاهرة.</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برخی دیگر از عالمان اهل سنت نوشته‌اند که زید در جنگی که بین</w:t>
      </w:r>
    </w:p>
    <w:p>
      <w:pPr>
        <w:pStyle w:val="BookText"/>
      </w:pPr>
      <w:r>
        <w:rPr>
          <w:rFonts w:ascii="IRNazanin" w:hAnsi="IRNazanin" w:eastAsia="IRNazanin" w:cs="IRNazanin"/>
          <w:lang w:bidi="fa-IR"/>
          <w:color w:val="111111"/>
          <w:sz w:val="28"/>
          <w:szCs w:val="28"/>
          <w:rtl/>
        </w:rPr>
        <w:t xml:space="preserve">قبیله بنی عدی اتفاق افتاده کشته شده است:</w:t>
      </w:r>
    </w:p>
    <w:p>
      <w:pPr>
        <w:pStyle w:val="BookText"/>
      </w:pPr>
      <w:r>
        <w:rPr>
          <w:rFonts w:ascii="IRNazanin" w:hAnsi="IRNazanin" w:eastAsia="IRNazanin" w:cs="IRNazanin"/>
          <w:lang w:bidi="fa-IR"/>
          <w:color w:val="111111"/>
          <w:sz w:val="28"/>
          <w:szCs w:val="28"/>
          <w:rtl/>
        </w:rPr>
        <w:t xml:space="preserve">وتوفیت أم کلثوم وابنها زید فی وقت واحد وقد کان زید أصیب فی</w:t>
      </w:r>
    </w:p>
    <w:p>
      <w:pPr>
        <w:pStyle w:val="BookText"/>
      </w:pPr>
      <w:r>
        <w:rPr>
          <w:rFonts w:ascii="IRNazanin" w:hAnsi="IRNazanin" w:eastAsia="IRNazanin" w:cs="IRNazanin"/>
          <w:lang w:bidi="fa-IR"/>
          <w:color w:val="111111"/>
          <w:sz w:val="28"/>
          <w:szCs w:val="28"/>
          <w:rtl/>
        </w:rPr>
        <w:t xml:space="preserve">حرب کانت بین بنی عدی لیلا کان قد خرج لیصلح بینهم فضربه رجل</w:t>
      </w:r>
    </w:p>
    <w:p>
      <w:pPr>
        <w:pStyle w:val="BookText"/>
      </w:pPr>
      <w:r>
        <w:rPr>
          <w:rFonts w:ascii="IRNazanin" w:hAnsi="IRNazanin" w:eastAsia="IRNazanin" w:cs="IRNazanin"/>
          <w:lang w:bidi="fa-IR"/>
          <w:color w:val="111111"/>
          <w:sz w:val="28"/>
          <w:szCs w:val="28"/>
          <w:rtl/>
        </w:rPr>
        <w:t xml:space="preserve">منهم فی الظلمة فشجه وصرعه فعاش أیاما ثم مات وهو وأمه فی وقت</w:t>
      </w:r>
    </w:p>
    <w:p>
      <w:pPr>
        <w:pStyle w:val="BookText"/>
      </w:pPr>
      <w:r>
        <w:rPr>
          <w:rFonts w:ascii="IRNazanin" w:hAnsi="IRNazanin" w:eastAsia="IRNazanin" w:cs="IRNazanin"/>
          <w:lang w:bidi="fa-IR"/>
          <w:color w:val="111111"/>
          <w:sz w:val="28"/>
          <w:szCs w:val="28"/>
          <w:rtl/>
        </w:rPr>
        <w:t xml:space="preserve">واحد وصلی علیهما ابن عمر...</w:t>
      </w:r>
    </w:p>
    <w:p>
      <w:pPr>
        <w:pStyle w:val="BookText"/>
      </w:pPr>
      <w:r>
        <w:rPr>
          <w:rFonts w:ascii="IRNazanin" w:hAnsi="IRNazanin" w:eastAsia="IRNazanin" w:cs="IRNazanin"/>
          <w:lang w:bidi="fa-IR"/>
          <w:color w:val="111111"/>
          <w:sz w:val="28"/>
          <w:szCs w:val="28"/>
          <w:rtl/>
        </w:rPr>
        <w:t xml:space="preserve">امّ‌کلثوم و فرزندش زید در یک زمان از دنیا رفتند؛ زید در جنگی شبانه</w:t>
      </w:r>
    </w:p>
    <w:p>
      <w:pPr>
        <w:pStyle w:val="BookText"/>
      </w:pPr>
      <w:r>
        <w:rPr>
          <w:rFonts w:ascii="IRNazanin" w:hAnsi="IRNazanin" w:eastAsia="IRNazanin" w:cs="IRNazanin"/>
          <w:lang w:bidi="fa-IR"/>
          <w:color w:val="111111"/>
          <w:sz w:val="28"/>
          <w:szCs w:val="28"/>
          <w:rtl/>
        </w:rPr>
        <w:t xml:space="preserve">بین بنی عدی برای آشتی دادن آن‌ها رفته بود اما در تاریکی یکی از</w:t>
      </w:r>
    </w:p>
    <w:p>
      <w:pPr>
        <w:pStyle w:val="BookText"/>
      </w:pPr>
      <w:r>
        <w:rPr>
          <w:rFonts w:ascii="IRNazanin" w:hAnsi="IRNazanin" w:eastAsia="IRNazanin" w:cs="IRNazanin"/>
          <w:lang w:bidi="fa-IR"/>
          <w:color w:val="111111"/>
          <w:sz w:val="28"/>
          <w:szCs w:val="28"/>
          <w:rtl/>
        </w:rPr>
        <w:t xml:space="preserve">آن‌ها ضربتی به سر او زده او را زخمی کرد.</w:t>
      </w:r>
    </w:p>
    <w:p>
      <w:pPr>
        <w:pStyle w:val="BookText"/>
      </w:pPr>
      <w:r>
        <w:rPr>
          <w:rFonts w:ascii="IRNazanin" w:hAnsi="IRNazanin" w:eastAsia="IRNazanin" w:cs="IRNazanin"/>
          <w:lang w:bidi="fa-IR"/>
          <w:color w:val="111111"/>
          <w:sz w:val="28"/>
          <w:szCs w:val="28"/>
          <w:rtl/>
        </w:rPr>
        <w:t xml:space="preserve">زید چند روز پس از این ماجرا زنده بود، تا اینکه در یک زمان به همراه</w:t>
      </w:r>
    </w:p>
    <w:p>
      <w:pPr>
        <w:pStyle w:val="BookText"/>
      </w:pPr>
      <w:r>
        <w:rPr>
          <w:rFonts w:ascii="IRNazanin" w:hAnsi="IRNazanin" w:eastAsia="IRNazanin" w:cs="IRNazanin"/>
          <w:lang w:bidi="fa-IR"/>
          <w:color w:val="111111"/>
          <w:sz w:val="28"/>
          <w:szCs w:val="28"/>
          <w:rtl/>
        </w:rPr>
        <w:t xml:space="preserve">مادرش از دنیا رفتند؛ و ابن عمر بر آن دو نماز خواند....</w:t>
      </w:r>
    </w:p>
    <w:p>
      <w:pPr>
        <w:pStyle w:val="BookText"/>
      </w:pPr>
      <w:r>
        <w:rPr>
          <w:rFonts w:ascii="IRNazanin" w:hAnsi="IRNazanin" w:eastAsia="IRNazanin" w:cs="IRNazanin"/>
          <w:lang w:bidi="fa-IR"/>
          <w:color w:val="111111"/>
          <w:sz w:val="28"/>
          <w:szCs w:val="28"/>
          <w:rtl/>
        </w:rPr>
        <w:t xml:space="preserve">القرطبی، یوسف بن عبد الله بن محمد بن عبد البر (متوفای463 ه)،</w:t>
      </w:r>
    </w:p>
    <w:p>
      <w:pPr>
        <w:pStyle w:val="BookText"/>
      </w:pPr>
      <w:r>
        <w:rPr>
          <w:rFonts w:ascii="IRNazanin" w:hAnsi="IRNazanin" w:eastAsia="IRNazanin" w:cs="IRNazanin"/>
          <w:lang w:bidi="fa-IR"/>
          <w:color w:val="111111"/>
          <w:sz w:val="28"/>
          <w:szCs w:val="28"/>
          <w:rtl/>
        </w:rPr>
        <w:t xml:space="preserve">الاستیعاب فی معرفة الأصحاب، ج 4، ص 1956، تحقیق: علی</w:t>
      </w:r>
    </w:p>
    <w:p>
      <w:pPr>
        <w:pStyle w:val="BookText"/>
      </w:pPr>
      <w:r>
        <w:rPr>
          <w:rFonts w:ascii="IRNazanin" w:hAnsi="IRNazanin" w:eastAsia="IRNazanin" w:cs="IRNazanin"/>
          <w:lang w:bidi="fa-IR"/>
          <w:color w:val="111111"/>
          <w:sz w:val="28"/>
          <w:szCs w:val="28"/>
          <w:rtl/>
        </w:rPr>
        <w:t xml:space="preserve">محمد البجاوی، ناشر: دار الجیل -بیروت، الطبعة: الأولی، 1412ه؛</w:t>
      </w:r>
    </w:p>
    <w:p>
      <w:pPr>
        <w:pStyle w:val="BookText"/>
      </w:pPr>
      <w:r>
        <w:rPr>
          <w:rFonts w:ascii="IRNazanin" w:hAnsi="IRNazanin" w:eastAsia="IRNazanin" w:cs="IRNazanin"/>
          <w:lang w:bidi="fa-IR"/>
          <w:color w:val="111111"/>
          <w:sz w:val="28"/>
          <w:szCs w:val="28"/>
          <w:rtl/>
        </w:rPr>
        <w:t xml:space="preserve">الجزری، عز الدین بن الأثیر أبی الحسن علی بن محمد</w:t>
      </w:r>
    </w:p>
    <w:p>
      <w:pPr>
        <w:pStyle w:val="BookText"/>
      </w:pPr>
      <w:r>
        <w:rPr>
          <w:rFonts w:ascii="IRNazanin" w:hAnsi="IRNazanin" w:eastAsia="IRNazanin" w:cs="IRNazanin"/>
          <w:lang w:bidi="fa-IR"/>
          <w:color w:val="111111"/>
          <w:sz w:val="28"/>
          <w:szCs w:val="28"/>
          <w:rtl/>
        </w:rPr>
        <w:t xml:space="preserve">(متوفای630ه)، أسد الغابة فی معرفة الصحابة، ج 7، ص 425،</w:t>
      </w:r>
    </w:p>
    <w:p>
      <w:pPr>
        <w:pStyle w:val="BookText"/>
      </w:pPr>
      <w:r>
        <w:rPr>
          <w:rFonts w:ascii="IRNazanin" w:hAnsi="IRNazanin" w:eastAsia="IRNazanin" w:cs="IRNazanin"/>
          <w:lang w:bidi="fa-IR"/>
          <w:color w:val="111111"/>
          <w:sz w:val="28"/>
          <w:szCs w:val="28"/>
          <w:rtl/>
        </w:rPr>
        <w:t xml:space="preserve">تحقیق عادل أحمد الرفاعی، ناشر: دار إحیاء التراث العربی -بیروت</w:t>
      </w:r>
    </w:p>
    <w:p>
      <w:pPr>
        <w:pStyle w:val="BookText"/>
      </w:pPr>
      <w:r>
        <w:rPr>
          <w:rFonts w:ascii="IRNazanin" w:hAnsi="IRNazanin" w:eastAsia="IRNazanin" w:cs="IRNazanin"/>
          <w:lang w:bidi="fa-IR"/>
          <w:color w:val="111111"/>
          <w:sz w:val="28"/>
          <w:szCs w:val="28"/>
          <w:rtl/>
        </w:rPr>
        <w:t xml:space="preserve">/ لبنان، الطبعة: الأولی، 1417 ه -1996 م</w:t>
      </w:r>
    </w:p>
    <w:p>
      <w:pPr>
        <w:pStyle w:val="BookText"/>
      </w:pPr>
      <w:r>
        <w:rPr>
          <w:rFonts w:ascii="IRNazanin" w:hAnsi="IRNazanin" w:eastAsia="IRNazanin" w:cs="IRNazanin"/>
          <w:lang w:bidi="fa-IR"/>
          <w:color w:val="111111"/>
          <w:sz w:val="28"/>
          <w:szCs w:val="28"/>
          <w:rtl/>
        </w:rPr>
        <w:t xml:space="preserve">مرگ بر اثر اصابت تیر:</w:t>
      </w:r>
    </w:p>
    <w:p>
      <w:pPr>
        <w:pStyle w:val="BookText"/>
      </w:pPr>
      <w:r>
        <w:rPr>
          <w:rFonts w:ascii="IRNazanin" w:hAnsi="IRNazanin" w:eastAsia="IRNazanin" w:cs="IRNazanin"/>
          <w:lang w:bidi="fa-IR"/>
          <w:color w:val="111111"/>
          <w:sz w:val="28"/>
          <w:szCs w:val="28"/>
          <w:rtl/>
        </w:rPr>
        <w:t xml:space="preserve">فولدت له زید بن عمر وهو زید الأکبر ورقیة بنت عمر وکانت وفاتها</w:t>
      </w:r>
    </w:p>
    <w:p>
      <w:pPr>
        <w:pStyle w:val="BookText"/>
      </w:pPr>
      <w:r>
        <w:rPr>
          <w:rFonts w:ascii="IRNazanin" w:hAnsi="IRNazanin" w:eastAsia="IRNazanin" w:cs="IRNazanin"/>
          <w:lang w:bidi="fa-IR"/>
          <w:color w:val="111111"/>
          <w:sz w:val="28"/>
          <w:szCs w:val="28"/>
          <w:rtl/>
        </w:rPr>
        <w:t xml:space="preserve">ووفاة ابنها فی ساعة واحدة وکان سبب موته سهما أصابه لیلا فی ثائرة</w:t>
      </w:r>
    </w:p>
    <w:p>
      <w:pPr>
        <w:pStyle w:val="BookText"/>
      </w:pPr>
      <w:r>
        <w:rPr>
          <w:rFonts w:ascii="IRNazanin" w:hAnsi="IRNazanin" w:eastAsia="IRNazanin" w:cs="IRNazanin"/>
          <w:lang w:bidi="fa-IR"/>
          <w:color w:val="111111"/>
          <w:sz w:val="28"/>
          <w:szCs w:val="28"/>
          <w:rtl/>
        </w:rPr>
        <w:t xml:space="preserve">وقعت بین عدی وبنی حذیفة</w:t>
      </w:r>
    </w:p>
    <w:p>
      <w:pPr>
        <w:pStyle w:val="BookText"/>
      </w:pPr>
      <w:r>
        <w:rPr>
          <w:rFonts w:ascii="IRNazanin" w:hAnsi="IRNazanin" w:eastAsia="IRNazanin" w:cs="IRNazanin"/>
          <w:lang w:bidi="fa-IR"/>
          <w:color w:val="111111"/>
          <w:sz w:val="28"/>
          <w:szCs w:val="28"/>
          <w:rtl/>
        </w:rPr>
        <w:t xml:space="preserve">امّ‌کلثوم، از عمر صاحب فرزندی به نام زید شد-که زید اکبر همین</w:t>
      </w:r>
    </w:p>
    <w:p>
      <w:pPr>
        <w:pStyle w:val="BookText"/>
      </w:pPr>
      <w:r>
        <w:rPr>
          <w:rFonts w:ascii="IRNazanin" w:hAnsi="IRNazanin" w:eastAsia="IRNazanin" w:cs="IRNazanin"/>
          <w:lang w:bidi="fa-IR"/>
          <w:color w:val="111111"/>
          <w:sz w:val="28"/>
          <w:szCs w:val="28"/>
          <w:rtl/>
        </w:rPr>
        <w:t xml:space="preserve">فرزند است- و دختری به نام رقیه؛ و مردن امّ‌کلثوم و فرزندش در یک</w:t>
      </w:r>
    </w:p>
    <w:p>
      <w:pPr>
        <w:pStyle w:val="BookText"/>
      </w:pPr>
      <w:r>
        <w:rPr>
          <w:rFonts w:ascii="IRNazanin" w:hAnsi="IRNazanin" w:eastAsia="IRNazanin" w:cs="IRNazanin"/>
          <w:lang w:bidi="fa-IR"/>
          <w:color w:val="111111"/>
          <w:sz w:val="28"/>
          <w:szCs w:val="28"/>
          <w:rtl/>
        </w:rPr>
        <w:t xml:space="preserve">زمان بود.</w:t>
      </w:r>
    </w:p>
    <w:p>
      <w:pPr>
        <w:pStyle w:val="BookText"/>
      </w:pPr>
      <w:r>
        <w:rPr>
          <w:rFonts w:ascii="IRNazanin" w:hAnsi="IRNazanin" w:eastAsia="IRNazanin" w:cs="IRNazanin"/>
          <w:lang w:bidi="fa-IR"/>
          <w:color w:val="111111"/>
          <w:sz w:val="28"/>
          <w:szCs w:val="28"/>
          <w:rtl/>
        </w:rPr>
        <w:t xml:space="preserve">علت مردن زید آن بود که در یک درگیری شبانه بین بنی عدی و بنی</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73" w:name="pg14441_141020"/>
    <w:bookmarkEnd w:id="73"/>
    <w:p>
      <w:pPr>
        <w:pStyle w:val="BookText"/>
      </w:pPr>
      <w:r>
        <w:rPr>
          <w:rFonts w:ascii="IRNazanin" w:hAnsi="IRNazanin" w:eastAsia="IRNazanin" w:cs="IRNazanin"/>
          <w:lang w:bidi="fa-IR"/>
          <w:color w:val="111111"/>
          <w:sz w:val="28"/>
          <w:szCs w:val="28"/>
          <w:rtl/>
        </w:rPr>
        <w:t xml:space="preserve">حذیفه، تیری به او اصابت کرد.</w:t>
      </w:r>
    </w:p>
    <w:p>
      <w:pPr>
        <w:pStyle w:val="BookText"/>
      </w:pPr>
      <w:r>
        <w:rPr>
          <w:rFonts w:ascii="IRNazanin" w:hAnsi="IRNazanin" w:eastAsia="IRNazanin" w:cs="IRNazanin"/>
          <w:lang w:bidi="fa-IR"/>
          <w:color w:val="111111"/>
          <w:sz w:val="28"/>
          <w:szCs w:val="28"/>
          <w:rtl/>
        </w:rPr>
        <w:t xml:space="preserve">السهیلی، عبد الرحمن بن عبد الله أبو القاسم (متوفای581ه)،</w:t>
      </w:r>
    </w:p>
    <w:p>
      <w:pPr>
        <w:pStyle w:val="BookText"/>
      </w:pPr>
      <w:r>
        <w:rPr>
          <w:rFonts w:ascii="IRNazanin" w:hAnsi="IRNazanin" w:eastAsia="IRNazanin" w:cs="IRNazanin"/>
          <w:lang w:bidi="fa-IR"/>
          <w:color w:val="111111"/>
          <w:sz w:val="28"/>
          <w:szCs w:val="28"/>
          <w:rtl/>
        </w:rPr>
        <w:t xml:space="preserve">الفرائض وشرح آیات الوصیة، ج 1، ص 138، تحقیق: د. محمد</w:t>
      </w:r>
    </w:p>
    <w:p>
      <w:pPr>
        <w:pStyle w:val="BookText"/>
      </w:pPr>
      <w:r>
        <w:rPr>
          <w:rFonts w:ascii="IRNazanin" w:hAnsi="IRNazanin" w:eastAsia="IRNazanin" w:cs="IRNazanin"/>
          <w:lang w:bidi="fa-IR"/>
          <w:color w:val="111111"/>
          <w:sz w:val="28"/>
          <w:szCs w:val="28"/>
          <w:rtl/>
        </w:rPr>
        <w:t xml:space="preserve">إبراهیم البنا، ناشر: المکتبة الفیصلیة -مکة المکرمة، الطبعة: الثانیة،</w:t>
      </w:r>
    </w:p>
    <w:p>
      <w:pPr>
        <w:pStyle w:val="BookText"/>
      </w:pPr>
      <w:r>
        <w:rPr>
          <w:rFonts w:ascii="IRNazanin" w:hAnsi="IRNazanin" w:eastAsia="IRNazanin" w:cs="IRNazanin"/>
          <w:lang w:bidi="fa-IR"/>
          <w:color w:val="111111"/>
          <w:sz w:val="28"/>
          <w:szCs w:val="28"/>
          <w:rtl/>
        </w:rPr>
        <w:t xml:space="preserve">1405ه.</w:t>
      </w:r>
    </w:p>
    <w:p>
      <w:pPr>
        <w:pStyle w:val="Heading5"/>
      </w:pPr>
      <w:bookmarkStart w:id="204" w:name="_Toc94"/>
      <w:r>
        <w:t>مرگ بر اثر خوردن سم:</w:t>
      </w:r>
      <w:bookmarkEnd w:id="204"/>
    </w:p>
    <w:p>
      <w:pPr>
        <w:pStyle w:val="BookText"/>
      </w:pPr>
      <w:r>
        <w:rPr>
          <w:rFonts w:ascii="IRNazanin" w:hAnsi="IRNazanin" w:eastAsia="IRNazanin" w:cs="IRNazanin"/>
          <w:lang w:bidi="fa-IR"/>
          <w:color w:val="111111"/>
          <w:sz w:val="28"/>
          <w:szCs w:val="28"/>
          <w:rtl/>
        </w:rPr>
        <w:t xml:space="preserve">عبد الرزاق صنعانی، استاد بخاری می‌نویسد:</w:t>
      </w:r>
    </w:p>
    <w:p>
      <w:pPr>
        <w:pStyle w:val="BookText"/>
      </w:pPr>
      <w:r>
        <w:rPr>
          <w:rFonts w:ascii="IRNazanin" w:hAnsi="IRNazanin" w:eastAsia="IRNazanin" w:cs="IRNazanin"/>
          <w:lang w:bidi="fa-IR"/>
          <w:color w:val="111111"/>
          <w:sz w:val="28"/>
          <w:szCs w:val="28"/>
          <w:rtl/>
        </w:rPr>
        <w:t xml:space="preserve">قال عبد الرزاق وأم کلثوم من فاطمة بنت رسول الله صلی الله علیه</w:t>
      </w:r>
    </w:p>
    <w:p>
      <w:pPr>
        <w:pStyle w:val="BookText"/>
      </w:pPr>
      <w:r>
        <w:rPr>
          <w:rFonts w:ascii="IRNazanin" w:hAnsi="IRNazanin" w:eastAsia="IRNazanin" w:cs="IRNazanin"/>
          <w:lang w:bidi="fa-IR"/>
          <w:color w:val="111111"/>
          <w:sz w:val="28"/>
          <w:szCs w:val="28"/>
          <w:rtl/>
        </w:rPr>
        <w:t xml:space="preserve">وسلم ودخل علیها عمر وأولد منها غلاما یقال له زید فبلغنی أن عبد</w:t>
      </w:r>
    </w:p>
    <w:p>
      <w:pPr>
        <w:pStyle w:val="BookText"/>
      </w:pPr>
      <w:r>
        <w:rPr>
          <w:rFonts w:ascii="IRNazanin" w:hAnsi="IRNazanin" w:eastAsia="IRNazanin" w:cs="IRNazanin"/>
          <w:lang w:bidi="fa-IR"/>
          <w:color w:val="111111"/>
          <w:sz w:val="28"/>
          <w:szCs w:val="28"/>
          <w:rtl/>
        </w:rPr>
        <w:t xml:space="preserve">الملک بن مروان سمهما فماتا وصلی علیهما عبد الله بن عمر وذلک</w:t>
      </w:r>
    </w:p>
    <w:p>
      <w:pPr>
        <w:pStyle w:val="BookText"/>
      </w:pPr>
      <w:r>
        <w:rPr>
          <w:rFonts w:ascii="IRNazanin" w:hAnsi="IRNazanin" w:eastAsia="IRNazanin" w:cs="IRNazanin"/>
          <w:lang w:bidi="fa-IR"/>
          <w:color w:val="111111"/>
          <w:sz w:val="28"/>
          <w:szCs w:val="28"/>
          <w:rtl/>
        </w:rPr>
        <w:t xml:space="preserve">أنه قیل لعبد الملک هذا بن علی وبن عمر فخاف علی ملکه فسمهما.</w:t>
      </w:r>
    </w:p>
    <w:p>
      <w:pPr>
        <w:pStyle w:val="BookText"/>
      </w:pPr>
      <w:r>
        <w:rPr>
          <w:rFonts w:ascii="IRNazanin" w:hAnsi="IRNazanin" w:eastAsia="IRNazanin" w:cs="IRNazanin"/>
          <w:lang w:bidi="fa-IR"/>
          <w:color w:val="111111"/>
          <w:sz w:val="28"/>
          <w:szCs w:val="28"/>
          <w:rtl/>
        </w:rPr>
        <w:t xml:space="preserve">عبد الرزاق می گوید: و امّ‌کلثوم فرزند فاطمه دختر رسول خدا (صلی</w:t>
      </w:r>
    </w:p>
    <w:p>
      <w:pPr>
        <w:pStyle w:val="BookText"/>
      </w:pPr>
      <w:r>
        <w:rPr>
          <w:rFonts w:ascii="IRNazanin" w:hAnsi="IRNazanin" w:eastAsia="IRNazanin" w:cs="IRNazanin"/>
          <w:lang w:bidi="fa-IR"/>
          <w:color w:val="111111"/>
          <w:sz w:val="28"/>
          <w:szCs w:val="28"/>
          <w:rtl/>
        </w:rPr>
        <w:t xml:space="preserve">الله علیه وآله وسلم) است که عمر با او ازدواج کرده و از او صاحب</w:t>
      </w:r>
    </w:p>
    <w:p>
      <w:pPr>
        <w:pStyle w:val="BookText"/>
      </w:pPr>
      <w:r>
        <w:rPr>
          <w:rFonts w:ascii="IRNazanin" w:hAnsi="IRNazanin" w:eastAsia="IRNazanin" w:cs="IRNazanin"/>
          <w:lang w:bidi="fa-IR"/>
          <w:color w:val="111111"/>
          <w:sz w:val="28"/>
          <w:szCs w:val="28"/>
          <w:rtl/>
        </w:rPr>
        <w:t xml:space="preserve">پسری به نام زید شد؛ و به من خبر رسید که عبد الملک بن مروان آن</w:t>
      </w:r>
    </w:p>
    <w:p>
      <w:pPr>
        <w:pStyle w:val="BookText"/>
      </w:pPr>
      <w:r>
        <w:rPr>
          <w:rFonts w:ascii="IRNazanin" w:hAnsi="IRNazanin" w:eastAsia="IRNazanin" w:cs="IRNazanin"/>
          <w:lang w:bidi="fa-IR"/>
          <w:color w:val="111111"/>
          <w:sz w:val="28"/>
          <w:szCs w:val="28"/>
          <w:rtl/>
        </w:rPr>
        <w:t xml:space="preserve">دو را سم داده و کشت؛ و عبد الله بن عمر بر آن دو نماز خواند؛ و</w:t>
      </w:r>
    </w:p>
    <w:p>
      <w:pPr>
        <w:pStyle w:val="BookText"/>
      </w:pPr>
      <w:r>
        <w:rPr>
          <w:rFonts w:ascii="IRNazanin" w:hAnsi="IRNazanin" w:eastAsia="IRNazanin" w:cs="IRNazanin"/>
          <w:lang w:bidi="fa-IR"/>
          <w:color w:val="111111"/>
          <w:sz w:val="28"/>
          <w:szCs w:val="28"/>
          <w:rtl/>
        </w:rPr>
        <w:t xml:space="preserve">علت اینکار این بود که به عبد الملک گفته شد که زید، پسر علی و پسر</w:t>
      </w:r>
    </w:p>
    <w:p>
      <w:pPr>
        <w:pStyle w:val="BookText"/>
      </w:pPr>
      <w:r>
        <w:rPr>
          <w:rFonts w:ascii="IRNazanin" w:hAnsi="IRNazanin" w:eastAsia="IRNazanin" w:cs="IRNazanin"/>
          <w:lang w:bidi="fa-IR"/>
          <w:color w:val="111111"/>
          <w:sz w:val="28"/>
          <w:szCs w:val="28"/>
          <w:rtl/>
        </w:rPr>
        <w:t xml:space="preserve">عمر است؛ و به همین سبب او بر خلافت خویش از زید ترسید و آن</w:t>
      </w:r>
    </w:p>
    <w:p>
      <w:pPr>
        <w:pStyle w:val="BookText"/>
      </w:pPr>
      <w:r>
        <w:rPr>
          <w:rFonts w:ascii="IRNazanin" w:hAnsi="IRNazanin" w:eastAsia="IRNazanin" w:cs="IRNazanin"/>
          <w:lang w:bidi="fa-IR"/>
          <w:color w:val="111111"/>
          <w:sz w:val="28"/>
          <w:szCs w:val="28"/>
          <w:rtl/>
        </w:rPr>
        <w:t xml:space="preserve">دو را سم داد!</w:t>
      </w:r>
    </w:p>
    <w:p>
      <w:pPr>
        <w:pStyle w:val="BookText"/>
      </w:pPr>
      <w:r>
        <w:rPr>
          <w:rFonts w:ascii="IRNazanin" w:hAnsi="IRNazanin" w:eastAsia="IRNazanin" w:cs="IRNazanin"/>
          <w:lang w:bidi="fa-IR"/>
          <w:color w:val="111111"/>
          <w:sz w:val="28"/>
          <w:szCs w:val="28"/>
          <w:rtl/>
        </w:rPr>
        <w:t xml:space="preserve">الصنعانی، أبو بکر عبد الرزاق بن همام (متوفای211ه)، المصنف، ج</w:t>
      </w:r>
    </w:p>
    <w:p>
      <w:pPr>
        <w:pStyle w:val="BookText"/>
      </w:pPr>
      <w:r>
        <w:rPr>
          <w:rFonts w:ascii="IRNazanin" w:hAnsi="IRNazanin" w:eastAsia="IRNazanin" w:cs="IRNazanin"/>
          <w:lang w:bidi="fa-IR"/>
          <w:color w:val="111111"/>
          <w:sz w:val="28"/>
          <w:szCs w:val="28"/>
          <w:rtl/>
        </w:rPr>
        <w:t xml:space="preserve">6، ص 164، تحقیق حبیب الرحمن الأعظمی، ناشر: المکتب</w:t>
      </w:r>
    </w:p>
    <w:p>
      <w:pPr>
        <w:pStyle w:val="BookText"/>
      </w:pPr>
      <w:r>
        <w:rPr>
          <w:rFonts w:ascii="IRNazanin" w:hAnsi="IRNazanin" w:eastAsia="IRNazanin" w:cs="IRNazanin"/>
          <w:lang w:bidi="fa-IR"/>
          <w:color w:val="111111"/>
          <w:sz w:val="28"/>
          <w:szCs w:val="28"/>
          <w:rtl/>
        </w:rPr>
        <w:t xml:space="preserve">الإسلامی -بیروت، الطبعة: الثانیة، 1403ه.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آیا زید، فرزند داشت‌؟</w:t>
      </w:r>
    </w:p>
    <w:p>
      <w:pPr>
        <w:pStyle w:val="BookText"/>
      </w:pPr>
      <w:r>
        <w:rPr>
          <w:rFonts w:ascii="IRNazanin" w:hAnsi="IRNazanin" w:eastAsia="IRNazanin" w:cs="IRNazanin"/>
          <w:lang w:bidi="fa-IR"/>
          <w:color w:val="111111"/>
          <w:sz w:val="28"/>
          <w:szCs w:val="28"/>
          <w:rtl/>
        </w:rPr>
        <w:t xml:space="preserve">در باره این که زید بن عمر، فرزندی داشته یا نه، نیز دیدگاه‌های</w:t>
      </w:r>
    </w:p>
    <w:p>
      <w:pPr>
        <w:pStyle w:val="BookText"/>
      </w:pPr>
      <w:r>
        <w:rPr>
          <w:rFonts w:ascii="IRNazanin" w:hAnsi="IRNazanin" w:eastAsia="IRNazanin" w:cs="IRNazanin"/>
          <w:lang w:bidi="fa-IR"/>
          <w:color w:val="111111"/>
          <w:sz w:val="28"/>
          <w:szCs w:val="28"/>
          <w:rtl/>
        </w:rPr>
        <w:t xml:space="preserve">گوناگونی نقل شده. برخی ادعا کرده‌اند که دارای فرزندانی بوده و</w:t>
      </w:r>
    </w:p>
    <w:p>
      <w:pPr>
        <w:pStyle w:val="BookText"/>
      </w:pPr>
      <w:r>
        <w:rPr>
          <w:rFonts w:ascii="IRNazanin" w:hAnsi="IRNazanin" w:eastAsia="IRNazanin" w:cs="IRNazanin"/>
          <w:lang w:bidi="fa-IR"/>
          <w:color w:val="111111"/>
          <w:sz w:val="28"/>
          <w:szCs w:val="28"/>
          <w:rtl/>
        </w:rPr>
        <w:t xml:space="preserve">برخی با قاطعیت گفته‌اند که هیچ بچه‌ای نداشته است.</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فرزندی نداشت:</w:t>
      </w:r>
    </w:p>
    <w:p>
      <w:pPr>
        <w:pStyle w:val="BookText"/>
      </w:pPr>
      <w:r>
        <w:rPr>
          <w:rFonts w:ascii="IRNazanin" w:hAnsi="IRNazanin" w:eastAsia="IRNazanin" w:cs="IRNazanin"/>
          <w:lang w:bidi="fa-IR"/>
          <w:color w:val="111111"/>
          <w:sz w:val="28"/>
          <w:szCs w:val="28"/>
          <w:rtl/>
        </w:rPr>
        <w:t xml:space="preserve">وزید الأکبر لا بقیة له ورقیة وأمهما أم کلثوم بنت علی بن أبی طالب بن</w:t>
      </w:r>
    </w:p>
    <w:p>
      <w:pPr>
        <w:pStyle w:val="BookText"/>
      </w:pPr>
      <w:r>
        <w:rPr>
          <w:rFonts w:ascii="Amiri" w:hAnsi="Amiri" w:eastAsia="Amiri" w:cs="Amiri"/>
          <w:lang w:bidi="ar-SA"/>
          <w:color w:val="111111"/>
          <w:sz w:val="28"/>
          <w:szCs w:val="28"/>
          <w:rtl/>
        </w:rPr>
        <w:t xml:space="preserve">عبد المطلب بن هاشم وأمها فاطمة بنت رسول الله.</w:t>
      </w:r>
    </w:p>
    <w:p>
      <w:pPr>
        <w:pStyle w:val="BookText"/>
      </w:pPr>
      <w:r>
        <w:rPr>
          <w:rFonts w:ascii="IRNazanin" w:hAnsi="IRNazanin" w:eastAsia="IRNazanin" w:cs="IRNazanin"/>
          <w:lang w:bidi="fa-IR"/>
          <w:color w:val="111111"/>
          <w:sz w:val="28"/>
          <w:szCs w:val="28"/>
          <w:rtl/>
        </w:rPr>
        <w:t xml:space="preserve">زید اکبر -فرزندی نداشت -و رقیه، مادر آن دو امّ‌کلثوم دختر علی بن</w:t>
      </w:r>
    </w:p>
    <w:p>
      <w:pPr>
        <w:pStyle w:val="BookText"/>
      </w:pPr>
      <w:r>
        <w:rPr>
          <w:rFonts w:ascii="IRNazanin" w:hAnsi="IRNazanin" w:eastAsia="IRNazanin" w:cs="IRNazanin"/>
          <w:lang w:bidi="fa-IR"/>
          <w:color w:val="111111"/>
          <w:sz w:val="28"/>
          <w:szCs w:val="28"/>
          <w:rtl/>
        </w:rPr>
        <w:t xml:space="preserve">ابی طالب بن عبد المطلب بن هشام و مادر امّ‌کلثوم، فاطمه دختر</w:t>
      </w:r>
    </w:p>
    <w:p>
      <w:pPr>
        <w:pStyle w:val="BookText"/>
      </w:pPr>
      <w:r>
        <w:rPr>
          <w:rFonts w:ascii="IRNazanin" w:hAnsi="IRNazanin" w:eastAsia="IRNazanin" w:cs="IRNazanin"/>
          <w:lang w:bidi="fa-IR"/>
          <w:color w:val="111111"/>
          <w:sz w:val="28"/>
          <w:szCs w:val="28"/>
          <w:rtl/>
        </w:rPr>
        <w:t xml:space="preserve">رسول خدا است.</w:t>
      </w:r>
    </w:p>
    <w:p>
      <w:pPr>
        <w:pStyle w:val="BookText"/>
      </w:pPr>
      <w:r>
        <w:rPr>
          <w:rFonts w:ascii="IRNazanin" w:hAnsi="IRNazanin" w:eastAsia="IRNazanin" w:cs="IRNazanin"/>
          <w:lang w:bidi="fa-IR"/>
          <w:color w:val="111111"/>
          <w:sz w:val="28"/>
          <w:szCs w:val="28"/>
          <w:rtl/>
        </w:rPr>
        <w:t xml:space="preserve">النمیری البصری، أبو زید عمر بن شبة (متوفای262ه)، تاریخ المدینة</w:t>
      </w:r>
    </w:p>
    <w:p>
      <w:pPr>
        <w:pStyle w:val="BookText"/>
      </w:pPr>
      <w:r>
        <w:rPr>
          <w:rFonts w:ascii="IRNazanin" w:hAnsi="IRNazanin" w:eastAsia="IRNazanin" w:cs="IRNazanin"/>
          <w:lang w:bidi="fa-IR"/>
          <w:color w:val="111111"/>
          <w:sz w:val="28"/>
          <w:szCs w:val="28"/>
          <w:rtl/>
        </w:rPr>
        <w:t xml:space="preserve">المنورة، ج 1، ص 345، تحقیق علی محمد دندل ویاسین سعد الدین</w:t>
      </w:r>
    </w:p>
    <w:p>
      <w:pPr>
        <w:pStyle w:val="BookText"/>
      </w:pPr>
      <w:r>
        <w:rPr>
          <w:rFonts w:ascii="IRNazanin" w:hAnsi="IRNazanin" w:eastAsia="IRNazanin" w:cs="IRNazanin"/>
          <w:lang w:bidi="fa-IR"/>
          <w:color w:val="111111"/>
          <w:sz w:val="28"/>
          <w:szCs w:val="28"/>
          <w:rtl/>
        </w:rPr>
        <w:t xml:space="preserve">بیان، ناشر: دار الکتب العلمیة -بیروت -1417ه-1996م.</w:t>
      </w:r>
    </w:p>
    <w:p>
      <w:pPr>
        <w:pStyle w:val="BookText"/>
      </w:pPr>
      <w:r>
        <w:rPr>
          <w:rFonts w:ascii="IRNazanin" w:hAnsi="IRNazanin" w:eastAsia="IRNazanin" w:cs="IRNazanin"/>
          <w:lang w:bidi="fa-IR"/>
          <w:color w:val="111111"/>
          <w:sz w:val="28"/>
          <w:szCs w:val="28"/>
          <w:rtl/>
        </w:rPr>
        <w:t xml:space="preserve">چندین فرزند داشت:</w:t>
      </w:r>
    </w:p>
    <w:p>
      <w:pPr>
        <w:pStyle w:val="BookText"/>
      </w:pPr>
      <w:r>
        <w:rPr>
          <w:rFonts w:ascii="IRNazanin" w:hAnsi="IRNazanin" w:eastAsia="IRNazanin" w:cs="IRNazanin"/>
          <w:lang w:bidi="fa-IR"/>
          <w:color w:val="111111"/>
          <w:sz w:val="28"/>
          <w:szCs w:val="28"/>
          <w:rtl/>
        </w:rPr>
        <w:t xml:space="preserve">ابن قدامه مقدسی، فقیه مشهور حنابله اعتقاد دارد که او فرزندانی</w:t>
      </w:r>
    </w:p>
    <w:p>
      <w:pPr>
        <w:pStyle w:val="BookText"/>
      </w:pPr>
      <w:r>
        <w:rPr>
          <w:rFonts w:ascii="IRNazanin" w:hAnsi="IRNazanin" w:eastAsia="IRNazanin" w:cs="IRNazanin"/>
          <w:lang w:bidi="fa-IR"/>
          <w:color w:val="111111"/>
          <w:sz w:val="28"/>
          <w:szCs w:val="28"/>
          <w:rtl/>
        </w:rPr>
        <w:t xml:space="preserve">داشته است:</w:t>
      </w:r>
    </w:p>
    <w:p>
      <w:pPr>
        <w:pStyle w:val="BookText"/>
      </w:pPr>
      <w:r>
        <w:rPr>
          <w:rFonts w:ascii="IRNazanin" w:hAnsi="IRNazanin" w:eastAsia="IRNazanin" w:cs="IRNazanin"/>
          <w:lang w:bidi="fa-IR"/>
          <w:color w:val="111111"/>
          <w:sz w:val="28"/>
          <w:szCs w:val="28"/>
          <w:rtl/>
        </w:rPr>
        <w:t xml:space="preserve">فإن زید بن عمر هو ابن أم کلثوم بنت علی الذی صلی علیه معها وکان</w:t>
      </w:r>
    </w:p>
    <w:p>
      <w:pPr>
        <w:pStyle w:val="BookText"/>
      </w:pPr>
      <w:r>
        <w:rPr>
          <w:rFonts w:ascii="IRNazanin" w:hAnsi="IRNazanin" w:eastAsia="IRNazanin" w:cs="IRNazanin"/>
          <w:lang w:bidi="fa-IR"/>
          <w:color w:val="111111"/>
          <w:sz w:val="28"/>
          <w:szCs w:val="28"/>
          <w:rtl/>
        </w:rPr>
        <w:t xml:space="preserve">رجلا له أولاد کذلک.</w:t>
      </w:r>
    </w:p>
    <w:p>
      <w:pPr>
        <w:pStyle w:val="BookText"/>
      </w:pPr>
      <w:r>
        <w:rPr>
          <w:rFonts w:ascii="IRNazanin" w:hAnsi="IRNazanin" w:eastAsia="IRNazanin" w:cs="IRNazanin"/>
          <w:lang w:bidi="fa-IR"/>
          <w:color w:val="111111"/>
          <w:sz w:val="28"/>
          <w:szCs w:val="28"/>
          <w:rtl/>
        </w:rPr>
        <w:t xml:space="preserve">زید بن عمر که پسر امّ‌کلثوم دختر علی است که نماز میت او با</w:t>
      </w:r>
    </w:p>
    <w:p>
      <w:pPr>
        <w:pStyle w:val="BookText"/>
      </w:pPr>
      <w:r>
        <w:rPr>
          <w:rFonts w:ascii="IRNazanin" w:hAnsi="IRNazanin" w:eastAsia="IRNazanin" w:cs="IRNazanin"/>
          <w:lang w:bidi="fa-IR"/>
          <w:color w:val="111111"/>
          <w:sz w:val="28"/>
          <w:szCs w:val="28"/>
          <w:rtl/>
        </w:rPr>
        <w:t xml:space="preserve">مادرش، با هم برگزار شد؛ او مردی بود که فرزندانی داشت.</w:t>
      </w:r>
    </w:p>
    <w:p>
      <w:pPr>
        <w:pStyle w:val="BookText"/>
      </w:pPr>
      <w:r>
        <w:rPr>
          <w:rFonts w:ascii="IRNazanin" w:hAnsi="IRNazanin" w:eastAsia="IRNazanin" w:cs="IRNazanin"/>
          <w:lang w:bidi="fa-IR"/>
          <w:color w:val="111111"/>
          <w:sz w:val="28"/>
          <w:szCs w:val="28"/>
          <w:rtl/>
        </w:rPr>
        <w:t xml:space="preserve">المقدسی، عبد الله بن أحمد بن قدامة أبو محمد (متوفای620ه)،</w:t>
      </w:r>
    </w:p>
    <w:p>
      <w:pPr>
        <w:pStyle w:val="BookText"/>
      </w:pPr>
      <w:r>
        <w:rPr>
          <w:rFonts w:ascii="IRNazanin" w:hAnsi="IRNazanin" w:eastAsia="IRNazanin" w:cs="IRNazanin"/>
          <w:lang w:bidi="fa-IR"/>
          <w:color w:val="111111"/>
          <w:sz w:val="28"/>
          <w:szCs w:val="28"/>
          <w:rtl/>
        </w:rPr>
        <w:t xml:space="preserve">المغنی فی فقه الإمام أحمد بن حنبل الشیبانی، ج 2، ص 221، ناشر:</w:t>
      </w:r>
    </w:p>
    <w:p>
      <w:pPr>
        <w:pStyle w:val="BookText"/>
      </w:pPr>
      <w:r>
        <w:rPr>
          <w:rFonts w:ascii="IRNazanin" w:hAnsi="IRNazanin" w:eastAsia="IRNazanin" w:cs="IRNazanin"/>
          <w:lang w:bidi="fa-IR"/>
          <w:color w:val="111111"/>
          <w:sz w:val="28"/>
          <w:szCs w:val="28"/>
          <w:rtl/>
        </w:rPr>
        <w:t xml:space="preserve">دار الفکر -بیروت، الطبعة: الأولی، 1405ه.</w:t>
      </w:r>
    </w:p>
    <w:p>
      <w:pPr>
        <w:pStyle w:val="BookText"/>
      </w:pPr>
      <w:r>
        <w:rPr>
          <w:rFonts w:ascii="IRNazanin" w:hAnsi="IRNazanin" w:eastAsia="IRNazanin" w:cs="IRNazanin"/>
          <w:lang w:bidi="fa-IR"/>
          <w:color w:val="111111"/>
          <w:sz w:val="28"/>
          <w:szCs w:val="28"/>
          <w:rtl/>
        </w:rPr>
        <w:t xml:space="preserve">المقدسی، عبد الله بن أحمد بن قدامة أبو محمد (متوفای620ه)،</w:t>
      </w:r>
    </w:p>
    <w:p>
      <w:pPr>
        <w:pStyle w:val="BookText"/>
      </w:pPr>
      <w:r>
        <w:rPr>
          <w:rFonts w:ascii="IRNazanin" w:hAnsi="IRNazanin" w:eastAsia="IRNazanin" w:cs="IRNazanin"/>
          <w:lang w:bidi="fa-IR"/>
          <w:color w:val="111111"/>
          <w:sz w:val="28"/>
          <w:szCs w:val="28"/>
          <w:rtl/>
        </w:rPr>
        <w:t xml:space="preserve">الشرح الکبیر لابن قدامة، ج 2، ص 345.</w:t>
      </w:r>
    </w:p>
    <w:p>
      <w:pPr>
        <w:pStyle w:val="BookText"/>
      </w:pPr>
      <w:r>
        <w:rPr>
          <w:rFonts w:ascii="IRNazanin" w:hAnsi="IRNazanin" w:eastAsia="IRNazanin" w:cs="IRNazanin"/>
          <w:lang w:bidi="fa-IR"/>
          <w:color w:val="111111"/>
          <w:sz w:val="28"/>
          <w:szCs w:val="28"/>
          <w:rtl/>
        </w:rPr>
        <w:t xml:space="preserve">ابن عساکر دمشقی نیز می‌گوید:</w:t>
      </w:r>
    </w:p>
    <w:p>
      <w:pPr>
        <w:pStyle w:val="BookText"/>
      </w:pPr>
      <w:r>
        <w:rPr>
          <w:rFonts w:ascii="IRNazanin" w:hAnsi="IRNazanin" w:eastAsia="IRNazanin" w:cs="IRNazanin"/>
          <w:lang w:bidi="fa-IR"/>
          <w:color w:val="111111"/>
          <w:sz w:val="28"/>
          <w:szCs w:val="28"/>
          <w:rtl/>
        </w:rPr>
        <w:t xml:space="preserve">قال الزبیر وأما زید بن عمر بن الخطاب فکان له ولد فانقرضوا</w:t>
      </w:r>
    </w:p>
    <w:p>
      <w:pPr>
        <w:pStyle w:val="BookText"/>
      </w:pPr>
      <w:r>
        <w:rPr>
          <w:rFonts w:ascii="IRNazanin" w:hAnsi="IRNazanin" w:eastAsia="IRNazanin" w:cs="IRNazanin"/>
          <w:lang w:bidi="fa-IR"/>
          <w:color w:val="111111"/>
          <w:sz w:val="28"/>
          <w:szCs w:val="28"/>
          <w:rtl/>
        </w:rPr>
        <w:t xml:space="preserve">زبیر گفته است که زید بن عمر بن خطاب، از او فرزندانی به جا ماند؛</w:t>
      </w:r>
    </w:p>
    <w:p>
      <w:pPr>
        <w:pStyle w:val="BookText"/>
      </w:pPr>
      <w:r>
        <w:rPr>
          <w:rFonts w:ascii="IRNazanin" w:hAnsi="IRNazanin" w:eastAsia="IRNazanin" w:cs="IRNazanin"/>
          <w:lang w:bidi="fa-IR"/>
          <w:color w:val="111111"/>
          <w:sz w:val="28"/>
          <w:szCs w:val="28"/>
          <w:rtl/>
        </w:rPr>
        <w:t xml:space="preserve">اما نسل او منقرض شد.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عساکر الدمشقی الشافعی، أبی القاسم علی بن الحسن إبن هبة الله</w:t>
      </w:r>
    </w:p>
    <w:p>
      <w:pPr>
        <w:pStyle w:val="BookText"/>
      </w:pPr>
      <w:r>
        <w:rPr>
          <w:rFonts w:ascii="IRNazanin" w:hAnsi="IRNazanin" w:eastAsia="IRNazanin" w:cs="IRNazanin"/>
          <w:lang w:bidi="fa-IR"/>
          <w:color w:val="111111"/>
          <w:sz w:val="28"/>
          <w:szCs w:val="28"/>
          <w:rtl/>
        </w:rPr>
        <w:t xml:space="preserve">بن عبد الله،(متوفای571ه)، تاریخ مدینة دمشق وذکر فضلها وتسمیة</w:t>
      </w:r>
    </w:p>
    <w:p>
      <w:pPr>
        <w:pStyle w:val="BookText"/>
      </w:pPr>
      <w:r>
        <w:rPr>
          <w:rFonts w:ascii="IRNazanin" w:hAnsi="IRNazanin" w:eastAsia="IRNazanin" w:cs="IRNazanin"/>
          <w:lang w:bidi="fa-IR"/>
          <w:color w:val="111111"/>
          <w:sz w:val="28"/>
          <w:szCs w:val="28"/>
          <w:rtl/>
        </w:rPr>
        <w:t xml:space="preserve">من حلها من الأماثل، ج 19، ص 483، تحقیق: محب الدین أبی سعید</w:t>
      </w:r>
    </w:p>
    <w:p>
      <w:pPr>
        <w:pStyle w:val="BookText"/>
      </w:pPr>
      <w:r>
        <w:rPr>
          <w:rFonts w:ascii="IRNazanin" w:hAnsi="IRNazanin" w:eastAsia="IRNazanin" w:cs="IRNazanin"/>
          <w:lang w:bidi="fa-IR"/>
          <w:color w:val="111111"/>
          <w:sz w:val="28"/>
          <w:szCs w:val="28"/>
          <w:rtl/>
        </w:rPr>
        <w:t xml:space="preserve">عمر بن غرامة العمری، ناشر: دار الفکر -بیروت -1995.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سن زید هنگام وفات:</w:t>
      </w:r>
    </w:p>
    <w:p>
      <w:pPr>
        <w:pStyle w:val="BookText"/>
      </w:pPr>
      <w:r>
        <w:rPr>
          <w:rFonts w:ascii="IRNazanin" w:hAnsi="IRNazanin" w:eastAsia="IRNazanin" w:cs="IRNazanin"/>
          <w:lang w:bidi="fa-IR"/>
          <w:color w:val="111111"/>
          <w:sz w:val="28"/>
          <w:szCs w:val="28"/>
          <w:rtl/>
        </w:rPr>
        <w:t xml:space="preserve">زید بن عمر، هنگامی از دنیا رفت، چند سال داشت‌؟ برخی او را</w:t>
      </w:r>
    </w:p>
    <w:p>
      <w:pPr>
        <w:pStyle w:val="BookText"/>
      </w:pPr>
      <w:r>
        <w:rPr>
          <w:rFonts w:ascii="IRNazanin" w:hAnsi="IRNazanin" w:eastAsia="IRNazanin" w:cs="IRNazanin"/>
          <w:lang w:bidi="fa-IR"/>
          <w:color w:val="111111"/>
          <w:sz w:val="28"/>
          <w:szCs w:val="28"/>
          <w:rtl/>
        </w:rPr>
        <w:t xml:space="preserve">«صغیر؛ خردسال»، برخی دیگر «شاب؛ جوان» و برخی دیگر او را «</w:t>
      </w:r>
    </w:p>
    <w:p>
      <w:pPr>
        <w:pStyle w:val="BookText"/>
      </w:pPr>
      <w:r>
        <w:rPr>
          <w:rFonts w:ascii="IRNazanin" w:hAnsi="IRNazanin" w:eastAsia="IRNazanin" w:cs="IRNazanin"/>
          <w:lang w:bidi="fa-IR"/>
          <w:color w:val="111111"/>
          <w:sz w:val="28"/>
          <w:szCs w:val="28"/>
          <w:rtl/>
        </w:rPr>
        <w:t xml:space="preserve">کان رجلا؛ بزرگسال» معرفی کرده‌اند.</w:t>
      </w:r>
    </w:p>
    <w:p>
      <w:pPr>
        <w:pStyle w:val="BookText"/>
      </w:pPr>
      <w:r>
        <w:rPr>
          <w:rFonts w:ascii="IRNazanin" w:hAnsi="IRNazanin" w:eastAsia="IRNazanin" w:cs="IRNazanin"/>
          <w:lang w:bidi="fa-IR"/>
          <w:color w:val="111111"/>
          <w:sz w:val="28"/>
          <w:szCs w:val="28"/>
          <w:rtl/>
        </w:rPr>
        <w:t xml:space="preserve">خردسال بود:</w:t>
      </w:r>
    </w:p>
    <w:p>
      <w:pPr>
        <w:pStyle w:val="BookText"/>
      </w:pPr>
      <w:r>
        <w:rPr>
          <w:rFonts w:ascii="IRNazanin" w:hAnsi="IRNazanin" w:eastAsia="IRNazanin" w:cs="IRNazanin"/>
          <w:lang w:bidi="fa-IR"/>
          <w:color w:val="111111"/>
          <w:sz w:val="28"/>
          <w:szCs w:val="28"/>
          <w:rtl/>
        </w:rPr>
        <w:t xml:space="preserve">أبی حاتم رازی در الجرح و التعدیل و ابن عساکر دمشقی در تاریخ</w:t>
      </w:r>
    </w:p>
    <w:p>
      <w:pPr>
        <w:pStyle w:val="BookText"/>
      </w:pPr>
      <w:r>
        <w:rPr>
          <w:rFonts w:ascii="IRNazanin" w:hAnsi="IRNazanin" w:eastAsia="IRNazanin" w:cs="IRNazanin"/>
          <w:lang w:bidi="fa-IR"/>
          <w:color w:val="111111"/>
          <w:sz w:val="28"/>
          <w:szCs w:val="28"/>
          <w:rtl/>
        </w:rPr>
        <w:t xml:space="preserve">مدینه دمشق، او را «صغیر» نامیده‌اند:</w:t>
      </w:r>
    </w:p>
    <w:p>
      <w:pPr>
        <w:pStyle w:val="BookText"/>
      </w:pPr>
      <w:r>
        <w:rPr>
          <w:rFonts w:ascii="IRNazanin" w:hAnsi="IRNazanin" w:eastAsia="IRNazanin" w:cs="IRNazanin"/>
          <w:lang w:bidi="fa-IR"/>
          <w:color w:val="111111"/>
          <w:sz w:val="28"/>
          <w:szCs w:val="28"/>
          <w:rtl/>
        </w:rPr>
        <w:t xml:space="preserve">زید بن عمر بن الخطاب من أم کلثوم بنت علی سمعت أبی یقول ذلک</w:t>
      </w:r>
    </w:p>
    <w:p>
      <w:pPr>
        <w:pStyle w:val="BookText"/>
      </w:pPr>
      <w:r>
        <w:rPr>
          <w:rFonts w:ascii="IRNazanin" w:hAnsi="IRNazanin" w:eastAsia="IRNazanin" w:cs="IRNazanin"/>
          <w:lang w:bidi="fa-IR"/>
          <w:color w:val="111111"/>
          <w:sz w:val="28"/>
          <w:szCs w:val="28"/>
          <w:rtl/>
        </w:rPr>
        <w:t xml:space="preserve">ویقول توفی هو وأمه أم کلثوم فی ساعة واحدة وهو صغیر لا یدری</w:t>
      </w:r>
    </w:p>
    <w:p>
      <w:pPr>
        <w:pStyle w:val="BookText"/>
      </w:pPr>
      <w:r>
        <w:rPr>
          <w:rFonts w:ascii="IRNazanin" w:hAnsi="IRNazanin" w:eastAsia="IRNazanin" w:cs="IRNazanin"/>
          <w:lang w:bidi="fa-IR"/>
          <w:color w:val="111111"/>
          <w:sz w:val="28"/>
          <w:szCs w:val="28"/>
          <w:rtl/>
        </w:rPr>
        <w:t xml:space="preserve">أیهما مات أول</w:t>
      </w:r>
    </w:p>
    <w:p>
      <w:pPr>
        <w:pStyle w:val="BookText"/>
      </w:pPr>
      <w:r>
        <w:rPr>
          <w:rFonts w:ascii="IRNazanin" w:hAnsi="IRNazanin" w:eastAsia="IRNazanin" w:cs="IRNazanin"/>
          <w:lang w:bidi="fa-IR"/>
          <w:color w:val="111111"/>
          <w:sz w:val="28"/>
          <w:szCs w:val="28"/>
          <w:rtl/>
        </w:rPr>
        <w:t xml:space="preserve">زید بن عمر بن خطاب، که مادرش امّ‌کلثوم دختر علی بود: از پدرم</w:t>
      </w:r>
    </w:p>
    <w:p>
      <w:pPr>
        <w:pStyle w:val="BookText"/>
      </w:pPr>
      <w:r>
        <w:rPr>
          <w:rFonts w:ascii="IRNazanin" w:hAnsi="IRNazanin" w:eastAsia="IRNazanin" w:cs="IRNazanin"/>
          <w:lang w:bidi="fa-IR"/>
          <w:color w:val="111111"/>
          <w:sz w:val="28"/>
          <w:szCs w:val="28"/>
          <w:rtl/>
        </w:rPr>
        <w:t xml:space="preserve">شنیدم که این را می گفت و می افزود که او در حالی که کودک بود به</w:t>
      </w:r>
    </w:p>
    <w:p>
      <w:pPr>
        <w:pStyle w:val="BookText"/>
      </w:pPr>
      <w:r>
        <w:rPr>
          <w:rFonts w:ascii="IRNazanin" w:hAnsi="IRNazanin" w:eastAsia="IRNazanin" w:cs="IRNazanin"/>
          <w:lang w:bidi="fa-IR"/>
          <w:color w:val="111111"/>
          <w:sz w:val="28"/>
          <w:szCs w:val="28"/>
          <w:rtl/>
        </w:rPr>
        <w:t xml:space="preserve">همراه مادرش در یک زمان از دنیا رفتند و مشخص نشد که کدامیک</w:t>
      </w:r>
    </w:p>
    <w:p>
      <w:pPr>
        <w:pStyle w:val="BookText"/>
      </w:pPr>
      <w:r>
        <w:rPr>
          <w:rFonts w:ascii="IRNazanin" w:hAnsi="IRNazanin" w:eastAsia="IRNazanin" w:cs="IRNazanin"/>
          <w:lang w:bidi="fa-IR"/>
          <w:color w:val="111111"/>
          <w:sz w:val="28"/>
          <w:szCs w:val="28"/>
          <w:rtl/>
        </w:rPr>
        <w:t xml:space="preserve">زودتر مرده است.</w:t>
      </w:r>
    </w:p>
    <w:p>
      <w:pPr>
        <w:pStyle w:val="BookText"/>
      </w:pPr>
      <w:r>
        <w:rPr>
          <w:rFonts w:ascii="IRNazanin" w:hAnsi="IRNazanin" w:eastAsia="IRNazanin" w:cs="IRNazanin"/>
          <w:lang w:bidi="fa-IR"/>
          <w:color w:val="111111"/>
          <w:sz w:val="28"/>
          <w:szCs w:val="28"/>
          <w:rtl/>
        </w:rPr>
        <w:t xml:space="preserve">الرازی التمیمی، أبو محمد عبد الرحمن بن أبی حاتم محمد بن</w:t>
      </w:r>
    </w:p>
    <w:p>
      <w:pPr>
        <w:pStyle w:val="BookText"/>
      </w:pPr>
      <w:r>
        <w:rPr>
          <w:rFonts w:ascii="IRNazanin" w:hAnsi="IRNazanin" w:eastAsia="IRNazanin" w:cs="IRNazanin"/>
          <w:lang w:bidi="fa-IR"/>
          <w:color w:val="111111"/>
          <w:sz w:val="28"/>
          <w:szCs w:val="28"/>
          <w:rtl/>
        </w:rPr>
        <w:t xml:space="preserve">إدریس (متوفای327ه)، الجرح والتعدیل، ج 3، ص 568، رقم:</w:t>
      </w:r>
    </w:p>
    <w:p>
      <w:pPr>
        <w:pStyle w:val="BookText"/>
      </w:pPr>
      <w:r>
        <w:rPr>
          <w:rFonts w:ascii="IRNazanin" w:hAnsi="IRNazanin" w:eastAsia="IRNazanin" w:cs="IRNazanin"/>
          <w:lang w:bidi="fa-IR"/>
          <w:color w:val="111111"/>
          <w:sz w:val="28"/>
          <w:szCs w:val="28"/>
          <w:rtl/>
        </w:rPr>
        <w:t xml:space="preserve">2576، ناشر: دار إحیاء التراث العربی -بیروت، الطبعة: الأولی،</w:t>
      </w:r>
    </w:p>
    <w:p>
      <w:pPr>
        <w:pStyle w:val="BookText"/>
      </w:pPr>
      <w:r>
        <w:rPr>
          <w:rFonts w:ascii="IRNazanin" w:hAnsi="IRNazanin" w:eastAsia="IRNazanin" w:cs="IRNazanin"/>
          <w:lang w:bidi="fa-IR"/>
          <w:color w:val="111111"/>
          <w:sz w:val="28"/>
          <w:szCs w:val="28"/>
          <w:rtl/>
        </w:rPr>
        <w:t xml:space="preserve">1271ه 1952م؛</w:t>
      </w:r>
    </w:p>
    <w:p>
      <w:pPr>
        <w:pStyle w:val="BookText"/>
      </w:pPr>
      <w:r>
        <w:rPr>
          <w:rFonts w:ascii="IRNazanin" w:hAnsi="IRNazanin" w:eastAsia="IRNazanin" w:cs="IRNazanin"/>
          <w:lang w:bidi="fa-IR"/>
          <w:color w:val="111111"/>
          <w:sz w:val="28"/>
          <w:szCs w:val="28"/>
          <w:rtl/>
        </w:rPr>
        <w:t xml:space="preserve">ابن عساکر الدمشقی الشافعی، أبی القاسم علی بن الحسن إبن هبة الله</w:t>
      </w:r>
    </w:p>
    <w:p>
      <w:pPr>
        <w:pStyle w:val="BookText"/>
      </w:pPr>
      <w:r>
        <w:rPr>
          <w:rFonts w:ascii="IRNazanin" w:hAnsi="IRNazanin" w:eastAsia="IRNazanin" w:cs="IRNazanin"/>
          <w:lang w:bidi="fa-IR"/>
          <w:color w:val="111111"/>
          <w:sz w:val="28"/>
          <w:szCs w:val="28"/>
          <w:rtl/>
        </w:rPr>
        <w:t xml:space="preserve">بن عبد الله،(متوفای571ه)، تاریخ مدینة دمشق وذکر فضلها وتسمیة</w:t>
      </w:r>
    </w:p>
    <w:p>
      <w:pPr>
        <w:pStyle w:val="BookText"/>
      </w:pPr>
      <w:r>
        <w:rPr>
          <w:rFonts w:ascii="IRNazanin" w:hAnsi="IRNazanin" w:eastAsia="IRNazanin" w:cs="IRNazanin"/>
          <w:lang w:bidi="fa-IR"/>
          <w:color w:val="111111"/>
          <w:sz w:val="28"/>
          <w:szCs w:val="28"/>
          <w:rtl/>
        </w:rPr>
        <w:t xml:space="preserve">من حلها من الأماثل، ج 19، ص 484، تحقیق: محب الدین أبی سعید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غرامة العمری، ناشر: دار الفکر -بیروت -1995.</w:t>
      </w:r>
    </w:p>
    <w:p>
      <w:pPr>
        <w:pStyle w:val="BookText"/>
      </w:pPr>
      <w:r>
        <w:rPr>
          <w:rFonts w:ascii="IRNazanin" w:hAnsi="IRNazanin" w:eastAsia="IRNazanin" w:cs="IRNazanin"/>
          <w:lang w:bidi="fa-IR"/>
          <w:color w:val="111111"/>
          <w:sz w:val="28"/>
          <w:szCs w:val="28"/>
          <w:rtl/>
        </w:rPr>
        <w:t xml:space="preserve">جوان بود:</w:t>
      </w:r>
    </w:p>
    <w:p>
      <w:pPr>
        <w:pStyle w:val="BookText"/>
      </w:pPr>
      <w:r>
        <w:rPr>
          <w:rFonts w:ascii="IRNazanin" w:hAnsi="IRNazanin" w:eastAsia="IRNazanin" w:cs="IRNazanin"/>
          <w:lang w:bidi="fa-IR"/>
          <w:color w:val="111111"/>
          <w:sz w:val="28"/>
          <w:szCs w:val="28"/>
          <w:rtl/>
        </w:rPr>
        <w:t xml:space="preserve">ذهبی و ابن حجر، او را «شاب؛ جوان» نامیده‌اند:</w:t>
      </w:r>
    </w:p>
    <w:p>
      <w:pPr>
        <w:pStyle w:val="BookText"/>
      </w:pPr>
      <w:r>
        <w:rPr>
          <w:rFonts w:ascii="IRNazanin" w:hAnsi="IRNazanin" w:eastAsia="IRNazanin" w:cs="IRNazanin"/>
          <w:lang w:bidi="fa-IR"/>
          <w:color w:val="111111"/>
          <w:sz w:val="28"/>
          <w:szCs w:val="28"/>
          <w:rtl/>
        </w:rPr>
        <w:t xml:space="preserve">زید بن عمر بن الخطاب، القرشی العدوی، وأمه أم کلثوم بنت فاطمة</w:t>
      </w:r>
    </w:p>
    <w:p>
      <w:pPr>
        <w:pStyle w:val="BookText"/>
      </w:pPr>
      <w:r>
        <w:rPr>
          <w:rFonts w:ascii="IRNazanin" w:hAnsi="IRNazanin" w:eastAsia="IRNazanin" w:cs="IRNazanin"/>
          <w:lang w:bidi="fa-IR"/>
          <w:color w:val="111111"/>
          <w:sz w:val="28"/>
          <w:szCs w:val="28"/>
          <w:rtl/>
        </w:rPr>
        <w:t xml:space="preserve">الزهراء. قال عطاء الخراسانی: توفی شاباً ولم یعقب.</w:t>
      </w:r>
    </w:p>
    <w:p>
      <w:pPr>
        <w:pStyle w:val="BookText"/>
      </w:pPr>
      <w:r>
        <w:rPr>
          <w:rFonts w:ascii="IRNazanin" w:hAnsi="IRNazanin" w:eastAsia="IRNazanin" w:cs="IRNazanin"/>
          <w:lang w:bidi="fa-IR"/>
          <w:color w:val="111111"/>
          <w:sz w:val="28"/>
          <w:szCs w:val="28"/>
          <w:rtl/>
        </w:rPr>
        <w:t xml:space="preserve">زید بن عمر بن خطاب قرشی عدوی، مادر او امّ‌کلثوم دختر فاطمه</w:t>
      </w:r>
    </w:p>
    <w:p>
      <w:pPr>
        <w:pStyle w:val="BookText"/>
      </w:pPr>
      <w:r>
        <w:rPr>
          <w:rFonts w:ascii="IRNazanin" w:hAnsi="IRNazanin" w:eastAsia="IRNazanin" w:cs="IRNazanin"/>
          <w:lang w:bidi="fa-IR"/>
          <w:color w:val="111111"/>
          <w:sz w:val="28"/>
          <w:szCs w:val="28"/>
          <w:rtl/>
        </w:rPr>
        <w:t xml:space="preserve">زهرا است.</w:t>
      </w:r>
    </w:p>
    <w:p>
      <w:pPr>
        <w:pStyle w:val="BookText"/>
      </w:pPr>
      <w:r>
        <w:rPr>
          <w:rFonts w:ascii="IRNazanin" w:hAnsi="IRNazanin" w:eastAsia="IRNazanin" w:cs="IRNazanin"/>
          <w:lang w:bidi="fa-IR"/>
          <w:color w:val="111111"/>
          <w:sz w:val="28"/>
          <w:szCs w:val="28"/>
          <w:rtl/>
        </w:rPr>
        <w:t xml:space="preserve">عطاء خراسانی گفته است که او در جوانی از دنیا رفته و فرزندی</w:t>
      </w:r>
    </w:p>
    <w:p>
      <w:pPr>
        <w:pStyle w:val="BookText"/>
      </w:pPr>
      <w:r>
        <w:rPr>
          <w:rFonts w:ascii="IRNazanin" w:hAnsi="IRNazanin" w:eastAsia="IRNazanin" w:cs="IRNazanin"/>
          <w:lang w:bidi="fa-IR"/>
          <w:color w:val="111111"/>
          <w:sz w:val="28"/>
          <w:szCs w:val="28"/>
          <w:rtl/>
        </w:rPr>
        <w:t xml:space="preserve">نداشت.</w:t>
      </w:r>
    </w:p>
    <w:p>
      <w:pPr>
        <w:pStyle w:val="BookText"/>
      </w:pPr>
      <w:r>
        <w:rPr>
          <w:rFonts w:ascii="IRNazanin" w:hAnsi="IRNazanin" w:eastAsia="IRNazanin" w:cs="IRNazanin"/>
          <w:lang w:bidi="fa-IR"/>
          <w:color w:val="111111"/>
          <w:sz w:val="28"/>
          <w:szCs w:val="28"/>
          <w:rtl/>
        </w:rPr>
        <w:t xml:space="preserve">الذهبی، شمس الدین محمد بن أحمد بن عثمان، (متوفای748ه)،</w:t>
      </w:r>
    </w:p>
    <w:p>
      <w:pPr>
        <w:pStyle w:val="BookText"/>
      </w:pPr>
      <w:r>
        <w:rPr>
          <w:rFonts w:ascii="IRNazanin" w:hAnsi="IRNazanin" w:eastAsia="IRNazanin" w:cs="IRNazanin"/>
          <w:lang w:bidi="fa-IR"/>
          <w:color w:val="111111"/>
          <w:sz w:val="28"/>
          <w:szCs w:val="28"/>
          <w:rtl/>
        </w:rPr>
        <w:t xml:space="preserve">تاریخ الإسلام ووفیات المشاهیر والأعلام، ج 4، ص 58، تحقیق د.</w:t>
      </w:r>
    </w:p>
    <w:p>
      <w:pPr>
        <w:pStyle w:val="BookText"/>
      </w:pPr>
      <w:r>
        <w:rPr>
          <w:rFonts w:ascii="IRNazanin" w:hAnsi="IRNazanin" w:eastAsia="IRNazanin" w:cs="IRNazanin"/>
          <w:lang w:bidi="fa-IR"/>
          <w:color w:val="111111"/>
          <w:sz w:val="28"/>
          <w:szCs w:val="28"/>
          <w:rtl/>
        </w:rPr>
        <w:t xml:space="preserve">عمر عبد السلام تدمری، ناشر: دار الکتاب العربی -لبنان/ بیروت،</w:t>
      </w:r>
    </w:p>
    <w:p>
      <w:pPr>
        <w:pStyle w:val="BookText"/>
      </w:pPr>
      <w:r>
        <w:rPr>
          <w:rFonts w:ascii="IRNazanin" w:hAnsi="IRNazanin" w:eastAsia="IRNazanin" w:cs="IRNazanin"/>
          <w:lang w:bidi="fa-IR"/>
          <w:color w:val="111111"/>
          <w:sz w:val="28"/>
          <w:szCs w:val="28"/>
          <w:rtl/>
        </w:rPr>
        <w:t xml:space="preserve">الطبعة: الأولی، 1407ه -1987م.</w:t>
      </w:r>
    </w:p>
    <w:p>
      <w:pPr>
        <w:pStyle w:val="BookText"/>
      </w:pPr>
      <w:r>
        <w:rPr>
          <w:rFonts w:ascii="IRNazanin" w:hAnsi="IRNazanin" w:eastAsia="IRNazanin" w:cs="IRNazanin"/>
          <w:lang w:bidi="fa-IR"/>
          <w:color w:val="111111"/>
          <w:sz w:val="28"/>
          <w:szCs w:val="28"/>
          <w:rtl/>
        </w:rPr>
        <w:t xml:space="preserve">و ابن حجر می‌گوید:</w:t>
      </w:r>
    </w:p>
    <w:p>
      <w:pPr>
        <w:pStyle w:val="BookText"/>
      </w:pPr>
      <w:r>
        <w:rPr>
          <w:rFonts w:ascii="IRNazanin" w:hAnsi="IRNazanin" w:eastAsia="IRNazanin" w:cs="IRNazanin"/>
          <w:lang w:bidi="fa-IR"/>
          <w:color w:val="111111"/>
          <w:sz w:val="28"/>
          <w:szCs w:val="28"/>
          <w:rtl/>
        </w:rPr>
        <w:t xml:space="preserve">زید بن عمر بن الخطاب القرشی العدوی أمه أم کلثوم بنت علی بن أبی</w:t>
      </w:r>
    </w:p>
    <w:p>
      <w:pPr>
        <w:pStyle w:val="BookText"/>
      </w:pPr>
      <w:r>
        <w:rPr>
          <w:rFonts w:ascii="IRNazanin" w:hAnsi="IRNazanin" w:eastAsia="IRNazanin" w:cs="IRNazanin"/>
          <w:lang w:bidi="fa-IR"/>
          <w:color w:val="111111"/>
          <w:sz w:val="28"/>
          <w:szCs w:val="28"/>
          <w:rtl/>
        </w:rPr>
        <w:t xml:space="preserve">طالب مات مع أمه فی یوم واحد وکان مولده فی آخر حیاة أبیه سنة</w:t>
      </w:r>
    </w:p>
    <w:p>
      <w:pPr>
        <w:pStyle w:val="BookText"/>
      </w:pPr>
      <w:r>
        <w:rPr>
          <w:rFonts w:ascii="IRNazanin" w:hAnsi="IRNazanin" w:eastAsia="IRNazanin" w:cs="IRNazanin"/>
          <w:lang w:bidi="fa-IR"/>
          <w:color w:val="111111"/>
          <w:sz w:val="28"/>
          <w:szCs w:val="28"/>
          <w:rtl/>
        </w:rPr>
        <w:t xml:space="preserve">ثلاث وعشرین ومات وهو شاب فی خلافة معاویة فی ولایة سعید بن</w:t>
      </w:r>
    </w:p>
    <w:p>
      <w:pPr>
        <w:pStyle w:val="BookText"/>
      </w:pPr>
      <w:r>
        <w:rPr>
          <w:rFonts w:ascii="IRNazanin" w:hAnsi="IRNazanin" w:eastAsia="IRNazanin" w:cs="IRNazanin"/>
          <w:lang w:bidi="fa-IR"/>
          <w:color w:val="111111"/>
          <w:sz w:val="28"/>
          <w:szCs w:val="28"/>
          <w:rtl/>
        </w:rPr>
        <w:t xml:space="preserve">العاص علی المدینة</w:t>
      </w:r>
    </w:p>
    <w:p>
      <w:pPr>
        <w:pStyle w:val="BookText"/>
      </w:pPr>
      <w:r>
        <w:rPr>
          <w:rFonts w:ascii="IRNazanin" w:hAnsi="IRNazanin" w:eastAsia="IRNazanin" w:cs="IRNazanin"/>
          <w:lang w:bidi="fa-IR"/>
          <w:color w:val="111111"/>
          <w:sz w:val="28"/>
          <w:szCs w:val="28"/>
          <w:rtl/>
        </w:rPr>
        <w:t xml:space="preserve">زید بن عمر بن خطاب قرشی عدوی؛ مادر او امّ‌کلثوم دختر علی بن</w:t>
      </w:r>
    </w:p>
    <w:p>
      <w:pPr>
        <w:pStyle w:val="BookText"/>
      </w:pPr>
      <w:r>
        <w:rPr>
          <w:rFonts w:ascii="IRNazanin" w:hAnsi="IRNazanin" w:eastAsia="IRNazanin" w:cs="IRNazanin"/>
          <w:lang w:bidi="fa-IR"/>
          <w:color w:val="111111"/>
          <w:sz w:val="28"/>
          <w:szCs w:val="28"/>
          <w:rtl/>
        </w:rPr>
        <w:t xml:space="preserve">ابی طالب است که به همراه مادرش در یک روز از دنیا رفت.</w:t>
      </w:r>
    </w:p>
    <w:p>
      <w:pPr>
        <w:pStyle w:val="BookText"/>
      </w:pPr>
      <w:r>
        <w:rPr>
          <w:rFonts w:ascii="IRNazanin" w:hAnsi="IRNazanin" w:eastAsia="IRNazanin" w:cs="IRNazanin"/>
          <w:lang w:bidi="fa-IR"/>
          <w:color w:val="111111"/>
          <w:sz w:val="28"/>
          <w:szCs w:val="28"/>
          <w:rtl/>
        </w:rPr>
        <w:t xml:space="preserve">ولادت او در آخر عمر پدرش در سال 23 بود و در جوانی در زمان</w:t>
      </w:r>
    </w:p>
    <w:p>
      <w:pPr>
        <w:pStyle w:val="BookText"/>
      </w:pPr>
      <w:r>
        <w:rPr>
          <w:rFonts w:ascii="IRNazanin" w:hAnsi="IRNazanin" w:eastAsia="IRNazanin" w:cs="IRNazanin"/>
          <w:lang w:bidi="fa-IR"/>
          <w:color w:val="111111"/>
          <w:sz w:val="28"/>
          <w:szCs w:val="28"/>
          <w:rtl/>
        </w:rPr>
        <w:t xml:space="preserve">خلافت معاویه و حکومت سعید بن العاص بر مدینه از دنیا رفت.</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 (متوفای852</w:t>
      </w:r>
    </w:p>
    <w:p>
      <w:pPr>
        <w:pStyle w:val="BookText"/>
      </w:pPr>
      <w:r>
        <w:rPr>
          <w:rFonts w:ascii="IRNazanin" w:hAnsi="IRNazanin" w:eastAsia="IRNazanin" w:cs="IRNazanin"/>
          <w:lang w:bidi="fa-IR"/>
          <w:color w:val="111111"/>
          <w:sz w:val="28"/>
          <w:szCs w:val="28"/>
          <w:rtl/>
        </w:rPr>
        <w:t xml:space="preserve">ه)، الإیثار بمعرفة رواة الآثار ج 1، ص 79، تحقیق: سید کسروی</w:t>
      </w:r>
    </w:p>
    <w:p>
      <w:pPr>
        <w:pStyle w:val="BookText"/>
      </w:pPr>
      <w:r>
        <w:rPr>
          <w:rFonts w:ascii="IRNazanin" w:hAnsi="IRNazanin" w:eastAsia="IRNazanin" w:cs="IRNazanin"/>
          <w:lang w:bidi="fa-IR"/>
          <w:color w:val="111111"/>
          <w:sz w:val="28"/>
          <w:szCs w:val="28"/>
          <w:rtl/>
        </w:rPr>
        <w:t xml:space="preserve">حسن، ناشر: دار الکتب العلمیة -بیروت، الطبعة: الأولی، 1413ه.</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بزرگسال بود:</w:t>
      </w:r>
    </w:p>
    <w:p>
      <w:pPr>
        <w:pStyle w:val="BookText"/>
      </w:pPr>
      <w:r>
        <w:rPr>
          <w:rFonts w:ascii="IRNazanin" w:hAnsi="IRNazanin" w:eastAsia="IRNazanin" w:cs="IRNazanin"/>
          <w:lang w:bidi="fa-IR"/>
          <w:color w:val="111111"/>
          <w:sz w:val="28"/>
          <w:szCs w:val="28"/>
          <w:rtl/>
        </w:rPr>
        <w:t xml:space="preserve">عده‌ای دیگر از عالمان اهل سنت گفته‌اند هنگامی که زید از دنیا</w:t>
      </w:r>
    </w:p>
    <w:p>
      <w:pPr>
        <w:pStyle w:val="BookText"/>
      </w:pPr>
      <w:r>
        <w:rPr>
          <w:rFonts w:ascii="IRNazanin" w:hAnsi="IRNazanin" w:eastAsia="IRNazanin" w:cs="IRNazanin"/>
          <w:lang w:bidi="fa-IR"/>
          <w:color w:val="111111"/>
          <w:sz w:val="28"/>
          <w:szCs w:val="28"/>
          <w:rtl/>
        </w:rPr>
        <w:t xml:space="preserve">رفت، برای خودش مردی شده بود. خطیب بغداد می‌نویسد:</w:t>
      </w:r>
    </w:p>
    <w:p>
      <w:pPr>
        <w:pStyle w:val="BookText"/>
      </w:pPr>
      <w:r>
        <w:rPr>
          <w:rFonts w:ascii="IRNazanin" w:hAnsi="IRNazanin" w:eastAsia="IRNazanin" w:cs="IRNazanin"/>
          <w:lang w:bidi="fa-IR"/>
          <w:color w:val="111111"/>
          <w:sz w:val="28"/>
          <w:szCs w:val="28"/>
          <w:rtl/>
        </w:rPr>
        <w:t xml:space="preserve">فولدت له زید بن عمر بن الخطاب فعاش حتی کان رجلا ثم مات</w:t>
      </w:r>
    </w:p>
    <w:p>
      <w:pPr>
        <w:pStyle w:val="BookText"/>
      </w:pPr>
      <w:r>
        <w:rPr>
          <w:rFonts w:ascii="IRNazanin" w:hAnsi="IRNazanin" w:eastAsia="IRNazanin" w:cs="IRNazanin"/>
          <w:lang w:bidi="fa-IR"/>
          <w:color w:val="111111"/>
          <w:sz w:val="28"/>
          <w:szCs w:val="28"/>
          <w:rtl/>
        </w:rPr>
        <w:t xml:space="preserve">امّ‌کلثوم، برای عمر، زید را به دنیا آورد و زید زنده ماند تا اینکه مردی</w:t>
      </w:r>
    </w:p>
    <w:p>
      <w:pPr>
        <w:pStyle w:val="BookText"/>
      </w:pPr>
      <w:r>
        <w:rPr>
          <w:rFonts w:ascii="IRNazanin" w:hAnsi="IRNazanin" w:eastAsia="IRNazanin" w:cs="IRNazanin"/>
          <w:lang w:bidi="fa-IR"/>
          <w:color w:val="111111"/>
          <w:sz w:val="28"/>
          <w:szCs w:val="28"/>
          <w:rtl/>
        </w:rPr>
        <w:t xml:space="preserve">شده و سپس از دنیا رفت.</w:t>
      </w:r>
    </w:p>
    <w:p>
      <w:pPr>
        <w:pStyle w:val="BookText"/>
      </w:pPr>
      <w:r>
        <w:rPr>
          <w:rFonts w:ascii="IRNazanin" w:hAnsi="IRNazanin" w:eastAsia="IRNazanin" w:cs="IRNazanin"/>
          <w:lang w:bidi="fa-IR"/>
          <w:color w:val="111111"/>
          <w:sz w:val="28"/>
          <w:szCs w:val="28"/>
          <w:rtl/>
        </w:rPr>
        <w:t xml:space="preserve">البغدادی، أحمد بن علی أبو بکر الخطیب (متوفای463ه)، تاریخ</w:t>
      </w:r>
    </w:p>
    <w:p>
      <w:pPr>
        <w:pStyle w:val="BookText"/>
      </w:pPr>
      <w:r>
        <w:rPr>
          <w:rFonts w:ascii="IRNazanin" w:hAnsi="IRNazanin" w:eastAsia="IRNazanin" w:cs="IRNazanin"/>
          <w:lang w:bidi="fa-IR"/>
          <w:color w:val="111111"/>
          <w:sz w:val="28"/>
          <w:szCs w:val="28"/>
          <w:rtl/>
        </w:rPr>
        <w:t xml:space="preserve">بغداد، ج 6، ص 182، ناشر: دار الکتب العلمیة ج بیروت.</w:t>
      </w:r>
    </w:p>
    <w:p>
      <w:pPr>
        <w:pStyle w:val="BookText"/>
      </w:pPr>
      <w:r>
        <w:rPr>
          <w:rFonts w:ascii="IRNazanin" w:hAnsi="IRNazanin" w:eastAsia="IRNazanin" w:cs="IRNazanin"/>
          <w:lang w:bidi="fa-IR"/>
          <w:color w:val="111111"/>
          <w:sz w:val="28"/>
          <w:szCs w:val="28"/>
          <w:rtl/>
        </w:rPr>
        <w:t xml:space="preserve">ابن عساکر دمشقی داستان کتک کاری زید با بسر بن أبی أرطاة را در</w:t>
      </w:r>
    </w:p>
    <w:p>
      <w:pPr>
        <w:pStyle w:val="BookText"/>
      </w:pPr>
      <w:r>
        <w:rPr>
          <w:rFonts w:ascii="IRNazanin" w:hAnsi="IRNazanin" w:eastAsia="IRNazanin" w:cs="IRNazanin"/>
          <w:lang w:bidi="fa-IR"/>
          <w:color w:val="111111"/>
          <w:sz w:val="28"/>
          <w:szCs w:val="28"/>
          <w:rtl/>
        </w:rPr>
        <w:t xml:space="preserve">حضور معاویه نقل می‌کند. از این داستان استفاده می‌شود که زید</w:t>
      </w:r>
    </w:p>
    <w:p>
      <w:pPr>
        <w:pStyle w:val="BookText"/>
      </w:pPr>
      <w:r>
        <w:rPr>
          <w:rFonts w:ascii="IRNazanin" w:hAnsi="IRNazanin" w:eastAsia="IRNazanin" w:cs="IRNazanin"/>
          <w:lang w:bidi="fa-IR"/>
          <w:color w:val="111111"/>
          <w:sz w:val="28"/>
          <w:szCs w:val="28"/>
          <w:rtl/>
        </w:rPr>
        <w:t xml:space="preserve">بزرگسال باشد:</w:t>
      </w:r>
    </w:p>
    <w:p>
      <w:pPr>
        <w:pStyle w:val="BookText"/>
      </w:pPr>
      <w:r>
        <w:rPr>
          <w:rFonts w:ascii="IRNazanin" w:hAnsi="IRNazanin" w:eastAsia="IRNazanin" w:cs="IRNazanin"/>
          <w:lang w:bidi="fa-IR"/>
          <w:color w:val="111111"/>
          <w:sz w:val="28"/>
          <w:szCs w:val="28"/>
          <w:rtl/>
        </w:rPr>
        <w:t xml:space="preserve">حدثنی رجل من الأنصار عن أبیه قال وفاقا مع زید بن عمر بن الخطاب</w:t>
      </w:r>
    </w:p>
    <w:p>
      <w:pPr>
        <w:pStyle w:val="BookText"/>
      </w:pPr>
      <w:r>
        <w:rPr>
          <w:rFonts w:ascii="IRNazanin" w:hAnsi="IRNazanin" w:eastAsia="IRNazanin" w:cs="IRNazanin"/>
          <w:lang w:bidi="fa-IR"/>
          <w:color w:val="111111"/>
          <w:sz w:val="28"/>
          <w:szCs w:val="28"/>
          <w:rtl/>
        </w:rPr>
        <w:t xml:space="preserve">وأمه أم کلثوم بنت علی بن أبی طالب وأمها فاطمة بنت رسول الله ص</w:t>
      </w:r>
    </w:p>
    <w:p>
      <w:pPr>
        <w:pStyle w:val="BookText"/>
      </w:pPr>
      <w:r>
        <w:rPr>
          <w:rFonts w:ascii="IRNazanin" w:hAnsi="IRNazanin" w:eastAsia="IRNazanin" w:cs="IRNazanin"/>
          <w:lang w:bidi="fa-IR"/>
          <w:color w:val="111111"/>
          <w:sz w:val="28"/>
          <w:szCs w:val="28"/>
          <w:rtl/>
        </w:rPr>
        <w:t xml:space="preserve">إلی معاویة بن أبی سفیان فأجلسه علی السریر وهو یومئذ من أجمل</w:t>
      </w:r>
    </w:p>
    <w:p>
      <w:pPr>
        <w:pStyle w:val="BookText"/>
      </w:pPr>
      <w:r>
        <w:rPr>
          <w:rFonts w:ascii="IRNazanin" w:hAnsi="IRNazanin" w:eastAsia="IRNazanin" w:cs="IRNazanin"/>
          <w:lang w:bidi="fa-IR"/>
          <w:color w:val="111111"/>
          <w:sz w:val="28"/>
          <w:szCs w:val="28"/>
          <w:rtl/>
        </w:rPr>
        <w:t xml:space="preserve">الناس وأشبههم فبینا هو جالس قال له بسر بن أرطأة یا ابن أبی تراب</w:t>
      </w:r>
    </w:p>
    <w:p>
      <w:pPr>
        <w:pStyle w:val="BookText"/>
      </w:pPr>
      <w:r>
        <w:rPr>
          <w:rFonts w:ascii="IRNazanin" w:hAnsi="IRNazanin" w:eastAsia="IRNazanin" w:cs="IRNazanin"/>
          <w:lang w:bidi="fa-IR"/>
          <w:color w:val="111111"/>
          <w:sz w:val="28"/>
          <w:szCs w:val="28"/>
          <w:rtl/>
        </w:rPr>
        <w:t xml:space="preserve">فقال له أإیای تعنی لا أم لک لک أنا والله خیر منک وأزکی وأطیب فما</w:t>
      </w:r>
    </w:p>
    <w:p>
      <w:pPr>
        <w:pStyle w:val="BookText"/>
      </w:pPr>
      <w:r>
        <w:rPr>
          <w:rFonts w:ascii="IRNazanin" w:hAnsi="IRNazanin" w:eastAsia="IRNazanin" w:cs="IRNazanin"/>
          <w:lang w:bidi="fa-IR"/>
          <w:color w:val="111111"/>
          <w:sz w:val="28"/>
          <w:szCs w:val="28"/>
          <w:rtl/>
        </w:rPr>
        <w:t xml:space="preserve">زال الکلام بینهما حتی نزل زید إلیه فخنقه حتی صرعه وبرک علی</w:t>
      </w:r>
    </w:p>
    <w:p>
      <w:pPr>
        <w:pStyle w:val="BookText"/>
      </w:pPr>
      <w:r>
        <w:rPr>
          <w:rFonts w:ascii="IRNazanin" w:hAnsi="IRNazanin" w:eastAsia="IRNazanin" w:cs="IRNazanin"/>
          <w:lang w:bidi="fa-IR"/>
          <w:color w:val="111111"/>
          <w:sz w:val="28"/>
          <w:szCs w:val="28"/>
          <w:rtl/>
        </w:rPr>
        <w:t xml:space="preserve">صدره فنزل معاویة عن سریره فحجز بینهما وسقطت عمامة زید فقال</w:t>
      </w:r>
    </w:p>
    <w:p>
      <w:pPr>
        <w:pStyle w:val="BookText"/>
      </w:pPr>
      <w:r>
        <w:rPr>
          <w:rFonts w:ascii="IRNazanin" w:hAnsi="IRNazanin" w:eastAsia="IRNazanin" w:cs="IRNazanin"/>
          <w:lang w:bidi="fa-IR"/>
          <w:color w:val="111111"/>
          <w:sz w:val="28"/>
          <w:szCs w:val="28"/>
          <w:rtl/>
        </w:rPr>
        <w:t xml:space="preserve">زید والله یا معاویة ما شکرت الحسنی ولا حفظت ما کان منا إلیک</w:t>
      </w:r>
    </w:p>
    <w:p>
      <w:pPr>
        <w:pStyle w:val="BookText"/>
      </w:pPr>
      <w:r>
        <w:rPr>
          <w:rFonts w:ascii="IRNazanin" w:hAnsi="IRNazanin" w:eastAsia="IRNazanin" w:cs="IRNazanin"/>
          <w:lang w:bidi="fa-IR"/>
          <w:color w:val="111111"/>
          <w:sz w:val="28"/>
          <w:szCs w:val="28"/>
          <w:rtl/>
        </w:rPr>
        <w:t xml:space="preserve">حیث تسلط‍‌ علی عبد بنی عامر فقال معاویة أما قولک یا ابن أخی أنی</w:t>
      </w:r>
    </w:p>
    <w:p>
      <w:pPr>
        <w:pStyle w:val="BookText"/>
      </w:pPr>
      <w:r>
        <w:rPr>
          <w:rFonts w:ascii="IRNazanin" w:hAnsi="IRNazanin" w:eastAsia="IRNazanin" w:cs="IRNazanin"/>
          <w:lang w:bidi="fa-IR"/>
          <w:color w:val="111111"/>
          <w:sz w:val="28"/>
          <w:szCs w:val="28"/>
          <w:rtl/>
        </w:rPr>
        <w:t xml:space="preserve">لکفرت الحسنی فوالله ما استعملنی أبوک إلا من حاجة إلی وأما ما</w:t>
      </w:r>
    </w:p>
    <w:p>
      <w:pPr>
        <w:pStyle w:val="BookText"/>
      </w:pPr>
      <w:r>
        <w:rPr>
          <w:rFonts w:ascii="IRNazanin" w:hAnsi="IRNazanin" w:eastAsia="IRNazanin" w:cs="IRNazanin"/>
          <w:lang w:bidi="fa-IR"/>
          <w:color w:val="111111"/>
          <w:sz w:val="28"/>
          <w:szCs w:val="28"/>
          <w:rtl/>
        </w:rPr>
        <w:t xml:space="preserve">ذکرت من الشکر فوالله لقد وصلنا أرحامکم وقضینا حقوقکم وإنکم</w:t>
      </w:r>
    </w:p>
    <w:p>
      <w:pPr>
        <w:pStyle w:val="BookText"/>
      </w:pPr>
      <w:r>
        <w:rPr>
          <w:rFonts w:ascii="IRNazanin" w:hAnsi="IRNazanin" w:eastAsia="IRNazanin" w:cs="IRNazanin"/>
          <w:lang w:bidi="fa-IR"/>
          <w:color w:val="111111"/>
          <w:sz w:val="28"/>
          <w:szCs w:val="28"/>
          <w:rtl/>
        </w:rPr>
        <w:t xml:space="preserve">لفی منازلکم فقال زید أنا ابن الخلیفتین والله لا ترانی بعدها أبدا عائدا</w:t>
      </w:r>
    </w:p>
    <w:p>
      <w:pPr>
        <w:pStyle w:val="BookText"/>
      </w:pPr>
      <w:r>
        <w:rPr>
          <w:rFonts w:ascii="IRNazanin" w:hAnsi="IRNazanin" w:eastAsia="IRNazanin" w:cs="IRNazanin"/>
          <w:lang w:bidi="fa-IR"/>
          <w:color w:val="111111"/>
          <w:sz w:val="28"/>
          <w:szCs w:val="28"/>
          <w:rtl/>
        </w:rPr>
        <w:t xml:space="preserve">إلیک وإنی لأعلم أن هذا لم یکن إلا عن رأیک قال وخرج زید إلینا وقد</w:t>
      </w:r>
    </w:p>
    <w:p>
      <w:pPr>
        <w:pStyle w:val="BookText"/>
      </w:pPr>
      <w:r>
        <w:rPr>
          <w:rFonts w:ascii="IRNazanin" w:hAnsi="IRNazanin" w:eastAsia="IRNazanin" w:cs="IRNazanin"/>
          <w:lang w:bidi="fa-IR"/>
          <w:color w:val="111111"/>
          <w:sz w:val="28"/>
          <w:szCs w:val="28"/>
          <w:rtl/>
        </w:rPr>
        <w:t xml:space="preserve">تشعث رأسه وسقطت عمامته.</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انصار از پدرش روایت کرد که او به همراه زید بن عمر بن</w:t>
      </w:r>
    </w:p>
    <w:p>
      <w:pPr>
        <w:pStyle w:val="BookText"/>
      </w:pPr>
      <w:r>
        <w:rPr>
          <w:rFonts w:ascii="IRNazanin" w:hAnsi="IRNazanin" w:eastAsia="IRNazanin" w:cs="IRNazanin"/>
          <w:lang w:bidi="fa-IR"/>
          <w:color w:val="111111"/>
          <w:sz w:val="28"/>
          <w:szCs w:val="28"/>
          <w:rtl/>
        </w:rPr>
        <w:t xml:space="preserve">خطاب که مادرش امّ‌کلثوم دختر علی بن ابی طالب و دختر فاطمه</w:t>
      </w:r>
    </w:p>
    <w:p>
      <w:pPr>
        <w:pStyle w:val="BookText"/>
      </w:pPr>
      <w:r>
        <w:rPr>
          <w:rFonts w:ascii="IRNazanin" w:hAnsi="IRNazanin" w:eastAsia="IRNazanin" w:cs="IRNazanin"/>
          <w:lang w:bidi="fa-IR"/>
          <w:color w:val="111111"/>
          <w:sz w:val="28"/>
          <w:szCs w:val="28"/>
          <w:rtl/>
        </w:rPr>
        <w:t xml:space="preserve">زهرا است، به نزد معاویة بن ابی سفیان رفتند.</w:t>
      </w:r>
    </w:p>
    <w:p>
      <w:pPr>
        <w:pStyle w:val="BookText"/>
      </w:pPr>
      <w:r>
        <w:rPr>
          <w:rFonts w:ascii="IRNazanin" w:hAnsi="IRNazanin" w:eastAsia="IRNazanin" w:cs="IRNazanin"/>
          <w:lang w:bidi="fa-IR"/>
          <w:color w:val="111111"/>
          <w:sz w:val="28"/>
          <w:szCs w:val="28"/>
          <w:rtl/>
        </w:rPr>
        <w:t xml:space="preserve">معاویه او را به همراه خویش بر تخت نشاند. زید در آن زمان از</w:t>
      </w:r>
    </w:p>
    <w:p>
      <w:pPr>
        <w:pStyle w:val="BookText"/>
      </w:pPr>
      <w:r>
        <w:rPr>
          <w:rFonts w:ascii="IRNazanin" w:hAnsi="IRNazanin" w:eastAsia="IRNazanin" w:cs="IRNazanin"/>
          <w:lang w:bidi="fa-IR"/>
          <w:color w:val="111111"/>
          <w:sz w:val="28"/>
          <w:szCs w:val="28"/>
          <w:rtl/>
        </w:rPr>
        <w:t xml:space="preserve">زیباترین مردمان بود.</w:t>
      </w:r>
    </w:p>
    <w:p>
      <w:pPr>
        <w:pStyle w:val="BookText"/>
      </w:pPr>
      <w:r>
        <w:rPr>
          <w:rFonts w:ascii="IRNazanin" w:hAnsi="IRNazanin" w:eastAsia="IRNazanin" w:cs="IRNazanin"/>
          <w:lang w:bidi="fa-IR"/>
          <w:color w:val="111111"/>
          <w:sz w:val="28"/>
          <w:szCs w:val="28"/>
          <w:rtl/>
        </w:rPr>
        <w:t xml:space="preserve">در این هنگام که زید بر تخت بود، بسر به او گفت: ای پسر ابوتراب!</w:t>
      </w:r>
    </w:p>
    <w:p>
      <w:pPr>
        <w:pStyle w:val="BookText"/>
      </w:pPr>
      <w:r>
        <w:rPr>
          <w:rFonts w:ascii="IRNazanin" w:hAnsi="IRNazanin" w:eastAsia="IRNazanin" w:cs="IRNazanin"/>
          <w:lang w:bidi="fa-IR"/>
          <w:color w:val="111111"/>
          <w:sz w:val="28"/>
          <w:szCs w:val="28"/>
          <w:rtl/>
        </w:rPr>
        <w:t xml:space="preserve">زید گفت: آیا مقصود تو من هستم‌؟ ای بی مادر؟ قسم به خدا من از تو</w:t>
      </w:r>
    </w:p>
    <w:p>
      <w:pPr>
        <w:pStyle w:val="BookText"/>
      </w:pPr>
      <w:r>
        <w:rPr>
          <w:rFonts w:ascii="IRNazanin" w:hAnsi="IRNazanin" w:eastAsia="IRNazanin" w:cs="IRNazanin"/>
          <w:lang w:bidi="fa-IR"/>
          <w:color w:val="111111"/>
          <w:sz w:val="28"/>
          <w:szCs w:val="28"/>
          <w:rtl/>
        </w:rPr>
        <w:t xml:space="preserve">بهتر و پاکیزه تر و برتر هستم.</w:t>
      </w:r>
    </w:p>
    <w:p>
      <w:pPr>
        <w:pStyle w:val="BookText"/>
      </w:pPr>
      <w:r>
        <w:rPr>
          <w:rFonts w:ascii="IRNazanin" w:hAnsi="IRNazanin" w:eastAsia="IRNazanin" w:cs="IRNazanin"/>
          <w:lang w:bidi="fa-IR"/>
          <w:color w:val="111111"/>
          <w:sz w:val="28"/>
          <w:szCs w:val="28"/>
          <w:rtl/>
        </w:rPr>
        <w:t xml:space="preserve">و آن قدر سخن بین آن دو رد و بدل شد، تا اینکه زید از تخت پایین</w:t>
      </w:r>
    </w:p>
    <w:p>
      <w:pPr>
        <w:pStyle w:val="BookText"/>
      </w:pPr>
      <w:r>
        <w:rPr>
          <w:rFonts w:ascii="IRNazanin" w:hAnsi="IRNazanin" w:eastAsia="IRNazanin" w:cs="IRNazanin"/>
          <w:lang w:bidi="fa-IR"/>
          <w:color w:val="111111"/>
          <w:sz w:val="28"/>
          <w:szCs w:val="28"/>
          <w:rtl/>
        </w:rPr>
        <w:t xml:space="preserve">آمده و بسر را به زمین زد و بر روی سینه او نشست!</w:t>
      </w:r>
    </w:p>
    <w:p>
      <w:pPr>
        <w:pStyle w:val="BookText"/>
      </w:pPr>
      <w:r>
        <w:rPr>
          <w:rFonts w:ascii="IRNazanin" w:hAnsi="IRNazanin" w:eastAsia="IRNazanin" w:cs="IRNazanin"/>
          <w:lang w:bidi="fa-IR"/>
          <w:color w:val="111111"/>
          <w:sz w:val="28"/>
          <w:szCs w:val="28"/>
          <w:rtl/>
        </w:rPr>
        <w:t xml:space="preserve">معاویه از تخت خویش پایین آمده و بین آن دو واسطه شد و عمامه</w:t>
      </w:r>
    </w:p>
    <w:p>
      <w:pPr>
        <w:pStyle w:val="BookText"/>
      </w:pPr>
      <w:r>
        <w:rPr>
          <w:rFonts w:ascii="IRNazanin" w:hAnsi="IRNazanin" w:eastAsia="IRNazanin" w:cs="IRNazanin"/>
          <w:lang w:bidi="fa-IR"/>
          <w:color w:val="111111"/>
          <w:sz w:val="28"/>
          <w:szCs w:val="28"/>
          <w:rtl/>
        </w:rPr>
        <w:t xml:space="preserve">زید افتاد.</w:t>
      </w:r>
    </w:p>
    <w:p>
      <w:pPr>
        <w:pStyle w:val="BookText"/>
      </w:pPr>
      <w:r>
        <w:rPr>
          <w:rFonts w:ascii="IRNazanin" w:hAnsi="IRNazanin" w:eastAsia="IRNazanin" w:cs="IRNazanin"/>
          <w:lang w:bidi="fa-IR"/>
          <w:color w:val="111111"/>
          <w:sz w:val="28"/>
          <w:szCs w:val="28"/>
          <w:rtl/>
        </w:rPr>
        <w:t xml:space="preserve">زید گفت: ای معاویه، نیکی های ما را سزای خوبی ندادی؛ و الطافی</w:t>
      </w:r>
    </w:p>
    <w:p>
      <w:pPr>
        <w:pStyle w:val="BookText"/>
      </w:pPr>
      <w:r>
        <w:rPr>
          <w:rFonts w:ascii="IRNazanin" w:hAnsi="IRNazanin" w:eastAsia="IRNazanin" w:cs="IRNazanin"/>
          <w:lang w:bidi="fa-IR"/>
          <w:color w:val="111111"/>
          <w:sz w:val="28"/>
          <w:szCs w:val="28"/>
          <w:rtl/>
        </w:rPr>
        <w:t xml:space="preserve">را که از جانب ما به تو شده بود، به خوبی حفظ‍‌ نکردی؛ و بنده ای از</w:t>
      </w:r>
    </w:p>
    <w:p>
      <w:pPr>
        <w:pStyle w:val="BookText"/>
      </w:pPr>
      <w:r>
        <w:rPr>
          <w:rFonts w:ascii="IRNazanin" w:hAnsi="IRNazanin" w:eastAsia="IRNazanin" w:cs="IRNazanin"/>
          <w:lang w:bidi="fa-IR"/>
          <w:color w:val="111111"/>
          <w:sz w:val="28"/>
          <w:szCs w:val="28"/>
          <w:rtl/>
        </w:rPr>
        <w:t xml:space="preserve">بنی عامر را بر من مسلط‍‌ ساخته ای!</w:t>
      </w:r>
    </w:p>
    <w:p>
      <w:pPr>
        <w:pStyle w:val="BookText"/>
      </w:pPr>
      <w:r>
        <w:rPr>
          <w:rFonts w:ascii="IRNazanin" w:hAnsi="IRNazanin" w:eastAsia="IRNazanin" w:cs="IRNazanin"/>
          <w:lang w:bidi="fa-IR"/>
          <w:color w:val="111111"/>
          <w:sz w:val="28"/>
          <w:szCs w:val="28"/>
          <w:rtl/>
        </w:rPr>
        <w:t xml:space="preserve">معاویه گفت: اما اینکه به من گفتی نیکی های ما را سزای خوبی</w:t>
      </w:r>
    </w:p>
    <w:p>
      <w:pPr>
        <w:pStyle w:val="BookText"/>
      </w:pPr>
      <w:r>
        <w:rPr>
          <w:rFonts w:ascii="IRNazanin" w:hAnsi="IRNazanin" w:eastAsia="IRNazanin" w:cs="IRNazanin"/>
          <w:lang w:bidi="fa-IR"/>
          <w:color w:val="111111"/>
          <w:sz w:val="28"/>
          <w:szCs w:val="28"/>
          <w:rtl/>
        </w:rPr>
        <w:t xml:space="preserve">ندادی، بدان که پدرت من را به کار نگرفت مگر به خاطر اینکه او به</w:t>
      </w:r>
    </w:p>
    <w:p>
      <w:pPr>
        <w:pStyle w:val="BookText"/>
      </w:pPr>
      <w:r>
        <w:rPr>
          <w:rFonts w:ascii="IRNazanin" w:hAnsi="IRNazanin" w:eastAsia="IRNazanin" w:cs="IRNazanin"/>
          <w:lang w:bidi="fa-IR"/>
          <w:color w:val="111111"/>
          <w:sz w:val="28"/>
          <w:szCs w:val="28"/>
          <w:rtl/>
        </w:rPr>
        <w:t xml:space="preserve">من محتاج بود!</w:t>
      </w:r>
    </w:p>
    <w:p>
      <w:pPr>
        <w:pStyle w:val="BookText"/>
      </w:pPr>
      <w:r>
        <w:rPr>
          <w:rFonts w:ascii="IRNazanin" w:hAnsi="IRNazanin" w:eastAsia="IRNazanin" w:cs="IRNazanin"/>
          <w:lang w:bidi="fa-IR"/>
          <w:color w:val="111111"/>
          <w:sz w:val="28"/>
          <w:szCs w:val="28"/>
          <w:rtl/>
        </w:rPr>
        <w:t xml:space="preserve">اما اینکه گفتی الطافی که از جانب شما به ما رسیده بود را به خوبی</w:t>
      </w:r>
    </w:p>
    <w:p>
      <w:pPr>
        <w:pStyle w:val="BookText"/>
      </w:pPr>
      <w:r>
        <w:rPr>
          <w:rFonts w:ascii="IRNazanin" w:hAnsi="IRNazanin" w:eastAsia="IRNazanin" w:cs="IRNazanin"/>
          <w:lang w:bidi="fa-IR"/>
          <w:color w:val="111111"/>
          <w:sz w:val="28"/>
          <w:szCs w:val="28"/>
          <w:rtl/>
        </w:rPr>
        <w:t xml:space="preserve">حفظ‍‌ نکردیم، قسم به خدا که ما با بستگان شما وصلت ایجاد کرده و</w:t>
      </w:r>
    </w:p>
    <w:p>
      <w:pPr>
        <w:pStyle w:val="BookText"/>
      </w:pPr>
      <w:r>
        <w:rPr>
          <w:rFonts w:ascii="IRNazanin" w:hAnsi="IRNazanin" w:eastAsia="IRNazanin" w:cs="IRNazanin"/>
          <w:lang w:bidi="fa-IR"/>
          <w:color w:val="111111"/>
          <w:sz w:val="28"/>
          <w:szCs w:val="28"/>
          <w:rtl/>
        </w:rPr>
        <w:t xml:space="preserve">حقوق شما را ادا کرده‌ایم و شما اکنون در همان جایگاه سابق هستید.</w:t>
      </w:r>
    </w:p>
    <w:p>
      <w:pPr>
        <w:pStyle w:val="BookText"/>
      </w:pPr>
      <w:r>
        <w:rPr>
          <w:rFonts w:ascii="IRNazanin" w:hAnsi="IRNazanin" w:eastAsia="IRNazanin" w:cs="IRNazanin"/>
          <w:lang w:bidi="fa-IR"/>
          <w:color w:val="111111"/>
          <w:sz w:val="28"/>
          <w:szCs w:val="28"/>
          <w:rtl/>
        </w:rPr>
        <w:t xml:space="preserve">زید گفت: من پسر دو خلیفه هستم! قسم به خدا دیگر مرا نخواهی</w:t>
      </w:r>
    </w:p>
    <w:p>
      <w:pPr>
        <w:pStyle w:val="BookText"/>
      </w:pPr>
      <w:r>
        <w:rPr>
          <w:rFonts w:ascii="IRNazanin" w:hAnsi="IRNazanin" w:eastAsia="IRNazanin" w:cs="IRNazanin"/>
          <w:lang w:bidi="fa-IR"/>
          <w:color w:val="111111"/>
          <w:sz w:val="28"/>
          <w:szCs w:val="28"/>
          <w:rtl/>
        </w:rPr>
        <w:t xml:space="preserve">دید که به نزد تو آیم! و می دانم که این سخن و برخورد بُسر، جز طبق</w:t>
      </w:r>
    </w:p>
    <w:p>
      <w:pPr>
        <w:pStyle w:val="BookText"/>
      </w:pPr>
      <w:r>
        <w:rPr>
          <w:rFonts w:ascii="IRNazanin" w:hAnsi="IRNazanin" w:eastAsia="IRNazanin" w:cs="IRNazanin"/>
          <w:lang w:bidi="fa-IR"/>
          <w:color w:val="111111"/>
          <w:sz w:val="28"/>
          <w:szCs w:val="28"/>
          <w:rtl/>
        </w:rPr>
        <w:t xml:space="preserve">نقشه تو نبوده است!</w:t>
      </w:r>
    </w:p>
    <w:p>
      <w:pPr>
        <w:pStyle w:val="BookText"/>
      </w:pPr>
      <w:r>
        <w:rPr>
          <w:rFonts w:ascii="IRNazanin" w:hAnsi="IRNazanin" w:eastAsia="IRNazanin" w:cs="IRNazanin"/>
          <w:lang w:bidi="fa-IR"/>
          <w:color w:val="111111"/>
          <w:sz w:val="28"/>
          <w:szCs w:val="28"/>
          <w:rtl/>
        </w:rPr>
        <w:t xml:space="preserve">سپس زید در حالی که موهایش آشفته و عمامه اش افتاده بود، به نزد</w:t>
      </w:r>
    </w:p>
    <w:p>
      <w:pPr>
        <w:pStyle w:val="BookText"/>
      </w:pPr>
      <w:r>
        <w:rPr>
          <w:rFonts w:ascii="IRNazanin" w:hAnsi="IRNazanin" w:eastAsia="IRNazanin" w:cs="IRNazanin"/>
          <w:lang w:bidi="fa-IR"/>
          <w:color w:val="111111"/>
          <w:sz w:val="28"/>
          <w:szCs w:val="28"/>
          <w:rtl/>
        </w:rPr>
        <w:t xml:space="preserve">ما آمد.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عساکر الدمشقی الشافعی، أبی القاسم علی بن الحسن إبن هبة الله</w:t>
      </w:r>
    </w:p>
    <w:p>
      <w:pPr>
        <w:pStyle w:val="BookText"/>
      </w:pPr>
      <w:r>
        <w:rPr>
          <w:rFonts w:ascii="IRNazanin" w:hAnsi="IRNazanin" w:eastAsia="IRNazanin" w:cs="IRNazanin"/>
          <w:lang w:bidi="fa-IR"/>
          <w:color w:val="111111"/>
          <w:sz w:val="28"/>
          <w:szCs w:val="28"/>
          <w:rtl/>
        </w:rPr>
        <w:t xml:space="preserve">بن عبد الله،(متوفای571ه)، تاریخ مدینة دمشق وذکر فضلها وتسمیة</w:t>
      </w:r>
    </w:p>
    <w:p>
      <w:pPr>
        <w:pStyle w:val="BookText"/>
      </w:pPr>
      <w:r>
        <w:rPr>
          <w:rFonts w:ascii="IRNazanin" w:hAnsi="IRNazanin" w:eastAsia="IRNazanin" w:cs="IRNazanin"/>
          <w:lang w:bidi="fa-IR"/>
          <w:color w:val="111111"/>
          <w:sz w:val="28"/>
          <w:szCs w:val="28"/>
          <w:rtl/>
        </w:rPr>
        <w:t xml:space="preserve">من حلها من الأماثل، ج 19، ص 484، تحقیق: محب الدین أبی سعید</w:t>
      </w:r>
    </w:p>
    <w:p>
      <w:pPr>
        <w:pStyle w:val="BookText"/>
      </w:pPr>
      <w:r>
        <w:rPr>
          <w:rFonts w:ascii="IRNazanin" w:hAnsi="IRNazanin" w:eastAsia="IRNazanin" w:cs="IRNazanin"/>
          <w:lang w:bidi="fa-IR"/>
          <w:color w:val="111111"/>
          <w:sz w:val="28"/>
          <w:szCs w:val="28"/>
          <w:rtl/>
        </w:rPr>
        <w:t xml:space="preserve">عمر بن غرامة العمری، ناشر: دار الفکر -بیروت -1995.</w:t>
      </w:r>
    </w:p>
    <w:p>
      <w:pPr>
        <w:pStyle w:val="BookText"/>
      </w:pPr>
      <w:r>
        <w:rPr>
          <w:rFonts w:ascii="IRNazanin" w:hAnsi="IRNazanin" w:eastAsia="IRNazanin" w:cs="IRNazanin"/>
          <w:lang w:bidi="fa-IR"/>
          <w:color w:val="111111"/>
          <w:sz w:val="28"/>
          <w:szCs w:val="28"/>
          <w:rtl/>
        </w:rPr>
        <w:t xml:space="preserve">همین داستان را بلاذری در انساب الأشراف، زمخشری در ربیع</w:t>
      </w:r>
    </w:p>
    <w:p>
      <w:pPr>
        <w:pStyle w:val="BookText"/>
      </w:pPr>
      <w:r>
        <w:rPr>
          <w:rFonts w:ascii="IRNazanin" w:hAnsi="IRNazanin" w:eastAsia="IRNazanin" w:cs="IRNazanin"/>
          <w:lang w:bidi="fa-IR"/>
          <w:color w:val="111111"/>
          <w:sz w:val="28"/>
          <w:szCs w:val="28"/>
          <w:rtl/>
        </w:rPr>
        <w:t xml:space="preserve">الأبرار، ابن حمدون در التذکرة الحمدونیة، ابن أثیر در الکامل فی</w:t>
      </w:r>
    </w:p>
    <w:p>
      <w:pPr>
        <w:pStyle w:val="BookText"/>
      </w:pPr>
      <w:r>
        <w:rPr>
          <w:rFonts w:ascii="IRNazanin" w:hAnsi="IRNazanin" w:eastAsia="IRNazanin" w:cs="IRNazanin"/>
          <w:lang w:bidi="fa-IR"/>
          <w:color w:val="111111"/>
          <w:sz w:val="28"/>
          <w:szCs w:val="28"/>
          <w:rtl/>
        </w:rPr>
        <w:t xml:space="preserve">التاریخ و ذهبی در سیر اعلام النبلاء، با اختصار و تفاوت‌های در متن</w:t>
      </w:r>
    </w:p>
    <w:p>
      <w:pPr>
        <w:pStyle w:val="BookText"/>
      </w:pPr>
      <w:r>
        <w:rPr>
          <w:rFonts w:ascii="IRNazanin" w:hAnsi="IRNazanin" w:eastAsia="IRNazanin" w:cs="IRNazanin"/>
          <w:lang w:bidi="fa-IR"/>
          <w:color w:val="111111"/>
          <w:sz w:val="28"/>
          <w:szCs w:val="28"/>
          <w:rtl/>
        </w:rPr>
        <w:t xml:space="preserve">نقل کرده‌اند:</w:t>
      </w:r>
    </w:p>
    <w:p>
      <w:pPr>
        <w:pStyle w:val="BookText"/>
      </w:pPr>
      <w:r>
        <w:rPr>
          <w:rFonts w:ascii="IRNazanin" w:hAnsi="IRNazanin" w:eastAsia="IRNazanin" w:cs="IRNazanin"/>
          <w:lang w:bidi="fa-IR"/>
          <w:color w:val="111111"/>
          <w:sz w:val="28"/>
          <w:szCs w:val="28"/>
          <w:rtl/>
        </w:rPr>
        <w:t xml:space="preserve">البلاذری، أحمد بن یحیی بن جابر (متوفای279ه)، أنساب الأشراف،</w:t>
      </w:r>
    </w:p>
    <w:p>
      <w:pPr>
        <w:pStyle w:val="BookText"/>
      </w:pPr>
      <w:r>
        <w:rPr>
          <w:rFonts w:ascii="IRNazanin" w:hAnsi="IRNazanin" w:eastAsia="IRNazanin" w:cs="IRNazanin"/>
          <w:lang w:bidi="fa-IR"/>
          <w:color w:val="111111"/>
          <w:sz w:val="28"/>
          <w:szCs w:val="28"/>
          <w:rtl/>
        </w:rPr>
        <w:t xml:space="preserve">ج 2، ص 86؛</w:t>
      </w:r>
    </w:p>
    <w:p>
      <w:pPr>
        <w:pStyle w:val="BookText"/>
      </w:pPr>
      <w:r>
        <w:rPr>
          <w:rFonts w:ascii="IRNazanin" w:hAnsi="IRNazanin" w:eastAsia="IRNazanin" w:cs="IRNazanin"/>
          <w:lang w:bidi="fa-IR"/>
          <w:color w:val="111111"/>
          <w:sz w:val="28"/>
          <w:szCs w:val="28"/>
          <w:rtl/>
        </w:rPr>
        <w:t xml:space="preserve">الزمخشری الخوارزمی، أبو القاسم محمود بن عمرو بن أحمد جار الله</w:t>
      </w:r>
    </w:p>
    <w:p>
      <w:pPr>
        <w:pStyle w:val="BookText"/>
      </w:pPr>
      <w:r>
        <w:rPr>
          <w:rFonts w:ascii="IRNazanin" w:hAnsi="IRNazanin" w:eastAsia="IRNazanin" w:cs="IRNazanin"/>
          <w:lang w:bidi="fa-IR"/>
          <w:color w:val="111111"/>
          <w:sz w:val="28"/>
          <w:szCs w:val="28"/>
          <w:rtl/>
        </w:rPr>
        <w:t xml:space="preserve">(متوفای538ه) ربیع الأبرار، ج 1، ص 469؛</w:t>
      </w:r>
    </w:p>
    <w:p>
      <w:pPr>
        <w:pStyle w:val="BookText"/>
      </w:pPr>
      <w:r>
        <w:rPr>
          <w:rFonts w:ascii="IRNazanin" w:hAnsi="IRNazanin" w:eastAsia="IRNazanin" w:cs="IRNazanin"/>
          <w:lang w:bidi="fa-IR"/>
          <w:color w:val="111111"/>
          <w:sz w:val="28"/>
          <w:szCs w:val="28"/>
          <w:rtl/>
        </w:rPr>
        <w:t xml:space="preserve">ابن حمدون، محمد بن الحسن بن محمد بن علی (متوفای 608ه)،</w:t>
      </w:r>
    </w:p>
    <w:p>
      <w:pPr>
        <w:pStyle w:val="BookText"/>
      </w:pPr>
      <w:r>
        <w:rPr>
          <w:rFonts w:ascii="IRNazanin" w:hAnsi="IRNazanin" w:eastAsia="IRNazanin" w:cs="IRNazanin"/>
          <w:lang w:bidi="fa-IR"/>
          <w:color w:val="111111"/>
          <w:sz w:val="28"/>
          <w:szCs w:val="28"/>
          <w:rtl/>
        </w:rPr>
        <w:t xml:space="preserve">التذکرة الحمدونیة، ج 9، ص 309، تحقیق: إحسان عباس، بکر</w:t>
      </w:r>
    </w:p>
    <w:p>
      <w:pPr>
        <w:pStyle w:val="BookText"/>
      </w:pPr>
      <w:r>
        <w:rPr>
          <w:rFonts w:ascii="IRNazanin" w:hAnsi="IRNazanin" w:eastAsia="IRNazanin" w:cs="IRNazanin"/>
          <w:lang w:bidi="fa-IR"/>
          <w:color w:val="111111"/>
          <w:sz w:val="28"/>
          <w:szCs w:val="28"/>
          <w:rtl/>
        </w:rPr>
        <w:t xml:space="preserve">عباس، ناشر:دار صادر -بیروت،، الطبعة: الأولی، 1996م؛</w:t>
      </w:r>
    </w:p>
    <w:p>
      <w:pPr>
        <w:pStyle w:val="BookText"/>
      </w:pPr>
      <w:r>
        <w:rPr>
          <w:rFonts w:ascii="IRNazanin" w:hAnsi="IRNazanin" w:eastAsia="IRNazanin" w:cs="IRNazanin"/>
          <w:lang w:bidi="fa-IR"/>
          <w:color w:val="111111"/>
          <w:sz w:val="28"/>
          <w:szCs w:val="28"/>
          <w:rtl/>
        </w:rPr>
        <w:t xml:space="preserve">الجزری، عز الدین بن الأثیر أبی الحسن علی بن محمد</w:t>
      </w:r>
    </w:p>
    <w:p>
      <w:pPr>
        <w:pStyle w:val="BookText"/>
      </w:pPr>
      <w:r>
        <w:rPr>
          <w:rFonts w:ascii="IRNazanin" w:hAnsi="IRNazanin" w:eastAsia="IRNazanin" w:cs="IRNazanin"/>
          <w:lang w:bidi="fa-IR"/>
          <w:color w:val="111111"/>
          <w:sz w:val="28"/>
          <w:szCs w:val="28"/>
          <w:rtl/>
        </w:rPr>
        <w:t xml:space="preserve">(متوفای630ه) الکامل فی التاریخ، ج 3، ص 373، تحقیق عبد الله</w:t>
      </w:r>
    </w:p>
    <w:p>
      <w:pPr>
        <w:pStyle w:val="BookText"/>
      </w:pPr>
      <w:r>
        <w:rPr>
          <w:rFonts w:ascii="IRNazanin" w:hAnsi="IRNazanin" w:eastAsia="IRNazanin" w:cs="IRNazanin"/>
          <w:lang w:bidi="fa-IR"/>
          <w:color w:val="111111"/>
          <w:sz w:val="28"/>
          <w:szCs w:val="28"/>
          <w:rtl/>
        </w:rPr>
        <w:t xml:space="preserve">القاضی، ناشر: دار الکتب العلمیة -بیروت، الطبعة الثانیة، 1415ه؛</w:t>
      </w:r>
    </w:p>
    <w:p>
      <w:pPr>
        <w:pStyle w:val="BookText"/>
      </w:pPr>
      <w:r>
        <w:rPr>
          <w:rFonts w:ascii="IRNazanin" w:hAnsi="IRNazanin" w:eastAsia="IRNazanin" w:cs="IRNazanin"/>
          <w:lang w:bidi="fa-IR"/>
          <w:color w:val="111111"/>
          <w:sz w:val="28"/>
          <w:szCs w:val="28"/>
          <w:rtl/>
        </w:rPr>
        <w:t xml:space="preserve">الذهبی، شمس الدین محمد بن أحمد بن عثمان، (متوفای748ه)،</w:t>
      </w:r>
    </w:p>
    <w:p>
      <w:pPr>
        <w:pStyle w:val="BookText"/>
      </w:pPr>
      <w:r>
        <w:rPr>
          <w:rFonts w:ascii="IRNazanin" w:hAnsi="IRNazanin" w:eastAsia="IRNazanin" w:cs="IRNazanin"/>
          <w:lang w:bidi="fa-IR"/>
          <w:color w:val="111111"/>
          <w:sz w:val="28"/>
          <w:szCs w:val="28"/>
          <w:rtl/>
        </w:rPr>
        <w:t xml:space="preserve">سیر أعلام النبلاء، ج 3، ص 502، تحقیق: شعیب الأرناومط‍‌، محمد</w:t>
      </w:r>
    </w:p>
    <w:p>
      <w:pPr>
        <w:pStyle w:val="BookText"/>
      </w:pPr>
      <w:r>
        <w:rPr>
          <w:rFonts w:ascii="IRNazanin" w:hAnsi="IRNazanin" w:eastAsia="IRNazanin" w:cs="IRNazanin"/>
          <w:lang w:bidi="fa-IR"/>
          <w:color w:val="111111"/>
          <w:sz w:val="28"/>
          <w:szCs w:val="28"/>
          <w:rtl/>
        </w:rPr>
        <w:t xml:space="preserve">نعیم العرقسوسی، ناشر: مومسة الرسالة -بیروت، الطبعة: التاسعة،</w:t>
      </w:r>
    </w:p>
    <w:p>
      <w:pPr>
        <w:pStyle w:val="BookText"/>
      </w:pPr>
      <w:r>
        <w:rPr>
          <w:rFonts w:ascii="IRNazanin" w:hAnsi="IRNazanin" w:eastAsia="IRNazanin" w:cs="IRNazanin"/>
          <w:lang w:bidi="fa-IR"/>
          <w:color w:val="111111"/>
          <w:sz w:val="28"/>
          <w:szCs w:val="28"/>
          <w:rtl/>
        </w:rPr>
        <w:t xml:space="preserve">1413ه.</w:t>
      </w:r>
    </w:p>
    <w:p>
      <w:pPr>
        <w:pStyle w:val="BookText"/>
      </w:pPr>
      <w:r>
        <w:rPr>
          <w:rFonts w:ascii="IRNazanin" w:hAnsi="IRNazanin" w:eastAsia="IRNazanin" w:cs="IRNazanin"/>
          <w:lang w:bidi="fa-IR"/>
          <w:color w:val="111111"/>
          <w:sz w:val="28"/>
          <w:szCs w:val="28"/>
          <w:rtl/>
        </w:rPr>
        <w:t xml:space="preserve">آیا زید می تواند در کودکی و نوجوانی چنین سخنوری کرده و بسر را</w:t>
      </w:r>
    </w:p>
    <w:p>
      <w:pPr>
        <w:pStyle w:val="BookText"/>
      </w:pPr>
      <w:r>
        <w:rPr>
          <w:rFonts w:ascii="IRNazanin" w:hAnsi="IRNazanin" w:eastAsia="IRNazanin" w:cs="IRNazanin"/>
          <w:lang w:bidi="fa-IR"/>
          <w:color w:val="111111"/>
          <w:sz w:val="28"/>
          <w:szCs w:val="28"/>
          <w:rtl/>
        </w:rPr>
        <w:t xml:space="preserve">که فرمانده لشکر معاویه بود، اینچنین به زمین بزند؟</w:t>
      </w:r>
    </w:p>
    <w:p>
      <w:pPr>
        <w:pStyle w:val="BookText"/>
      </w:pPr>
      <w:r>
        <w:rPr>
          <w:rFonts w:ascii="IRNazanin" w:hAnsi="IRNazanin" w:eastAsia="IRNazanin" w:cs="IRNazanin"/>
          <w:lang w:bidi="fa-IR"/>
          <w:color w:val="111111"/>
          <w:sz w:val="28"/>
          <w:szCs w:val="28"/>
          <w:rtl/>
        </w:rPr>
        <w:t xml:space="preserve">نیز گذشت که اهل سنت ادعا کرده بودند زید در واپسین سال وفات</w:t>
      </w:r>
    </w:p>
    <w:p>
      <w:pPr>
        <w:pStyle w:val="BookText"/>
      </w:pPr>
      <w:r>
        <w:rPr>
          <w:rFonts w:ascii="IRNazanin" w:hAnsi="IRNazanin" w:eastAsia="IRNazanin" w:cs="IRNazanin"/>
          <w:lang w:bidi="fa-IR"/>
          <w:color w:val="111111"/>
          <w:sz w:val="28"/>
          <w:szCs w:val="28"/>
          <w:rtl/>
        </w:rPr>
        <w:t xml:space="preserve">عمر به دنیا آمده است؛ حال اگر مرگ او را در زمان سعید بن العاص</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بدانیم، بیش از 28 سال و اگر توسط‍‌ عبد الملک بن مروان مسموم</w:t>
      </w:r>
    </w:p>
    <w:p>
      <w:pPr>
        <w:pStyle w:val="BookText"/>
      </w:pPr>
      <w:r>
        <w:rPr>
          <w:rFonts w:ascii="IRNazanin" w:hAnsi="IRNazanin" w:eastAsia="IRNazanin" w:cs="IRNazanin"/>
          <w:lang w:bidi="fa-IR"/>
          <w:color w:val="111111"/>
          <w:sz w:val="28"/>
          <w:szCs w:val="28"/>
          <w:rtl/>
        </w:rPr>
        <w:t xml:space="preserve">شده باشد، بیش از 50 سال سن داشته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چه کسی بر جنازه زید و ام کلثوم نماز خواند؟</w:t>
      </w:r>
    </w:p>
    <w:p>
      <w:pPr>
        <w:pStyle w:val="BookText"/>
      </w:pPr>
      <w:r>
        <w:rPr>
          <w:rFonts w:ascii="IRNazanin" w:hAnsi="IRNazanin" w:eastAsia="IRNazanin" w:cs="IRNazanin"/>
          <w:lang w:bidi="fa-IR"/>
          <w:color w:val="111111"/>
          <w:sz w:val="28"/>
          <w:szCs w:val="28"/>
          <w:rtl/>
        </w:rPr>
        <w:t xml:space="preserve">در باره این که چه کسی بر جنازه زید و مادرش نماز خوانده، نیز</w:t>
      </w:r>
    </w:p>
    <w:p>
      <w:pPr>
        <w:pStyle w:val="BookText"/>
      </w:pPr>
      <w:r>
        <w:rPr>
          <w:rFonts w:ascii="IRNazanin" w:hAnsi="IRNazanin" w:eastAsia="IRNazanin" w:cs="IRNazanin"/>
          <w:lang w:bidi="fa-IR"/>
          <w:color w:val="111111"/>
          <w:sz w:val="28"/>
          <w:szCs w:val="28"/>
          <w:rtl/>
        </w:rPr>
        <w:t xml:space="preserve">روایات گوناگونی نقل شده است. برخی گفته‌اند که عبد الله بن عمر و</w:t>
      </w:r>
    </w:p>
    <w:p>
      <w:pPr>
        <w:pStyle w:val="BookText"/>
      </w:pPr>
      <w:r>
        <w:rPr>
          <w:rFonts w:ascii="IRNazanin" w:hAnsi="IRNazanin" w:eastAsia="IRNazanin" w:cs="IRNazanin"/>
          <w:lang w:bidi="fa-IR"/>
          <w:color w:val="111111"/>
          <w:sz w:val="28"/>
          <w:szCs w:val="28"/>
          <w:rtl/>
        </w:rPr>
        <w:t xml:space="preserve">برخی گفته‌اندکه سعید بن العاص بر جنازه آن دو نماز خواند:</w:t>
      </w:r>
    </w:p>
    <w:p>
      <w:pPr>
        <w:pStyle w:val="BookText"/>
      </w:pPr>
      <w:r>
        <w:rPr>
          <w:rFonts w:ascii="IRNazanin" w:hAnsi="IRNazanin" w:eastAsia="IRNazanin" w:cs="IRNazanin"/>
          <w:lang w:bidi="fa-IR"/>
          <w:color w:val="111111"/>
          <w:sz w:val="28"/>
          <w:szCs w:val="28"/>
          <w:rtl/>
        </w:rPr>
        <w:t xml:space="preserve">عبد الله بن عمر</w:t>
      </w:r>
    </w:p>
    <w:p>
      <w:pPr>
        <w:pStyle w:val="BookText"/>
      </w:pPr>
      <w:r>
        <w:rPr>
          <w:rFonts w:ascii="IRNazanin" w:hAnsi="IRNazanin" w:eastAsia="IRNazanin" w:cs="IRNazanin"/>
          <w:lang w:bidi="fa-IR"/>
          <w:color w:val="111111"/>
          <w:sz w:val="28"/>
          <w:szCs w:val="28"/>
          <w:rtl/>
        </w:rPr>
        <w:t xml:space="preserve">ابن حجر عسقلانی، می گوید در روایتی صحیح آمده است که عبد</w:t>
      </w:r>
    </w:p>
    <w:p>
      <w:pPr>
        <w:pStyle w:val="BookText"/>
      </w:pPr>
      <w:r>
        <w:rPr>
          <w:rFonts w:ascii="IRNazanin" w:hAnsi="IRNazanin" w:eastAsia="IRNazanin" w:cs="IRNazanin"/>
          <w:lang w:bidi="fa-IR"/>
          <w:color w:val="111111"/>
          <w:sz w:val="28"/>
          <w:szCs w:val="28"/>
          <w:rtl/>
        </w:rPr>
        <w:t xml:space="preserve">الله بن عمر بر زید و امّ‌کلثوم نماز خواند:</w:t>
      </w:r>
    </w:p>
    <w:p>
      <w:pPr>
        <w:pStyle w:val="BookText"/>
      </w:pPr>
      <w:r>
        <w:rPr>
          <w:rFonts w:ascii="IRNazanin" w:hAnsi="IRNazanin" w:eastAsia="IRNazanin" w:cs="IRNazanin"/>
          <w:lang w:bidi="fa-IR"/>
          <w:color w:val="111111"/>
          <w:sz w:val="28"/>
          <w:szCs w:val="28"/>
          <w:rtl/>
        </w:rPr>
        <w:t xml:space="preserve">وأخرج بسند صحیح أن بن عمر صلی علی أم کلثوم وابنها زید فجعله</w:t>
      </w:r>
    </w:p>
    <w:p>
      <w:pPr>
        <w:pStyle w:val="BookText"/>
      </w:pPr>
      <w:r>
        <w:rPr>
          <w:rFonts w:ascii="IRNazanin" w:hAnsi="IRNazanin" w:eastAsia="IRNazanin" w:cs="IRNazanin"/>
          <w:lang w:bidi="fa-IR"/>
          <w:color w:val="111111"/>
          <w:sz w:val="28"/>
          <w:szCs w:val="28"/>
          <w:rtl/>
        </w:rPr>
        <w:t xml:space="preserve">مما یلیه وکبر أربعا</w:t>
      </w:r>
    </w:p>
    <w:p>
      <w:pPr>
        <w:pStyle w:val="BookText"/>
      </w:pPr>
      <w:r>
        <w:rPr>
          <w:rFonts w:ascii="IRNazanin" w:hAnsi="IRNazanin" w:eastAsia="IRNazanin" w:cs="IRNazanin"/>
          <w:lang w:bidi="fa-IR"/>
          <w:color w:val="111111"/>
          <w:sz w:val="28"/>
          <w:szCs w:val="28"/>
          <w:rtl/>
        </w:rPr>
        <w:t xml:space="preserve">با سند صحیح روایت شده است که ابن عمر بر امّ‌کلثوم و فرزندش</w:t>
      </w:r>
    </w:p>
    <w:p>
      <w:pPr>
        <w:pStyle w:val="BookText"/>
      </w:pPr>
      <w:r>
        <w:rPr>
          <w:rFonts w:ascii="IRNazanin" w:hAnsi="IRNazanin" w:eastAsia="IRNazanin" w:cs="IRNazanin"/>
          <w:lang w:bidi="fa-IR"/>
          <w:color w:val="111111"/>
          <w:sz w:val="28"/>
          <w:szCs w:val="28"/>
          <w:rtl/>
        </w:rPr>
        <w:t xml:space="preserve">زید نماز خواند و زید را در جانب امام قرار داده و چهار تکبیر گفت.</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w:t>
      </w:r>
    </w:p>
    <w:p>
      <w:pPr>
        <w:pStyle w:val="BookText"/>
      </w:pPr>
      <w:r>
        <w:rPr>
          <w:rFonts w:ascii="IRNazanin" w:hAnsi="IRNazanin" w:eastAsia="IRNazanin" w:cs="IRNazanin"/>
          <w:lang w:bidi="fa-IR"/>
          <w:color w:val="111111"/>
          <w:sz w:val="28"/>
          <w:szCs w:val="28"/>
          <w:rtl/>
        </w:rPr>
        <w:t xml:space="preserve">(متوفای852ه)، الإصابة فی تمییز الصحابة، ج 8، ص 294، تحقیق:</w:t>
      </w:r>
    </w:p>
    <w:p>
      <w:pPr>
        <w:pStyle w:val="BookText"/>
      </w:pPr>
      <w:r>
        <w:rPr>
          <w:rFonts w:ascii="IRNazanin" w:hAnsi="IRNazanin" w:eastAsia="IRNazanin" w:cs="IRNazanin"/>
          <w:lang w:bidi="fa-IR"/>
          <w:color w:val="111111"/>
          <w:sz w:val="28"/>
          <w:szCs w:val="28"/>
          <w:rtl/>
        </w:rPr>
        <w:t xml:space="preserve">علی محمد البجاوی، ناشر: دار الجیل -بیروت، الطبعة: الأولی،</w:t>
      </w:r>
    </w:p>
    <w:p>
      <w:pPr>
        <w:pStyle w:val="BookText"/>
      </w:pPr>
      <w:r>
        <w:rPr>
          <w:rFonts w:ascii="IRNazanin" w:hAnsi="IRNazanin" w:eastAsia="IRNazanin" w:cs="IRNazanin"/>
          <w:lang w:bidi="fa-IR"/>
          <w:color w:val="111111"/>
          <w:sz w:val="28"/>
          <w:szCs w:val="28"/>
          <w:rtl/>
        </w:rPr>
        <w:t xml:space="preserve">1412 ج 1992.</w:t>
      </w:r>
    </w:p>
    <w:p>
      <w:pPr>
        <w:pStyle w:val="BookText"/>
      </w:pPr>
      <w:r>
        <w:rPr>
          <w:rFonts w:ascii="IRNazanin" w:hAnsi="IRNazanin" w:eastAsia="IRNazanin" w:cs="IRNazanin"/>
          <w:lang w:bidi="fa-IR"/>
          <w:color w:val="111111"/>
          <w:sz w:val="28"/>
          <w:szCs w:val="28"/>
          <w:rtl/>
        </w:rPr>
        <w:t xml:space="preserve">محمد بن حسن شیبانی از عالمان قرن دوم اهل سنت می‌نویسد:</w:t>
      </w:r>
    </w:p>
    <w:p>
      <w:pPr>
        <w:pStyle w:val="BookText"/>
      </w:pPr>
      <w:r>
        <w:rPr>
          <w:rFonts w:ascii="IRNazanin" w:hAnsi="IRNazanin" w:eastAsia="IRNazanin" w:cs="IRNazanin"/>
          <w:lang w:bidi="fa-IR"/>
          <w:color w:val="111111"/>
          <w:sz w:val="28"/>
          <w:szCs w:val="28"/>
          <w:rtl/>
        </w:rPr>
        <w:t xml:space="preserve">عن عامر الشعبی، قال: صلی ابن عمر رضی الله عنه علی أم کلثوم</w:t>
      </w:r>
    </w:p>
    <w:p>
      <w:pPr>
        <w:pStyle w:val="BookText"/>
      </w:pPr>
      <w:r>
        <w:rPr>
          <w:rFonts w:ascii="IRNazanin" w:hAnsi="IRNazanin" w:eastAsia="IRNazanin" w:cs="IRNazanin"/>
          <w:lang w:bidi="fa-IR"/>
          <w:color w:val="111111"/>
          <w:sz w:val="28"/>
          <w:szCs w:val="28"/>
          <w:rtl/>
        </w:rPr>
        <w:t xml:space="preserve">بنت علی رضی الله عنه وزید بن عمر رضی الله عنه ابنها، فجعل أم</w:t>
      </w:r>
    </w:p>
    <w:p>
      <w:pPr>
        <w:pStyle w:val="BookText"/>
      </w:pPr>
      <w:r>
        <w:rPr>
          <w:rFonts w:ascii="IRNazanin" w:hAnsi="IRNazanin" w:eastAsia="IRNazanin" w:cs="IRNazanin"/>
          <w:lang w:bidi="fa-IR"/>
          <w:color w:val="111111"/>
          <w:sz w:val="28"/>
          <w:szCs w:val="28"/>
          <w:rtl/>
        </w:rPr>
        <w:t xml:space="preserve">کلثوم تلقاء القبلة، وجعل زیدا مما یلی الإمام</w:t>
      </w:r>
    </w:p>
    <w:p>
      <w:pPr>
        <w:pStyle w:val="BookText"/>
      </w:pPr>
      <w:r>
        <w:rPr>
          <w:rFonts w:ascii="IRNazanin" w:hAnsi="IRNazanin" w:eastAsia="IRNazanin" w:cs="IRNazanin"/>
          <w:lang w:bidi="fa-IR"/>
          <w:color w:val="111111"/>
          <w:sz w:val="28"/>
          <w:szCs w:val="28"/>
          <w:rtl/>
        </w:rPr>
        <w:t xml:space="preserve">از عامر شعبی روایت شده است که گفت: ابن عمر بر امّ‌کلثوم دختر</w:t>
      </w:r>
    </w:p>
    <w:p>
      <w:pPr>
        <w:pStyle w:val="BookText"/>
      </w:pPr>
      <w:r>
        <w:rPr>
          <w:rFonts w:ascii="IRNazanin" w:hAnsi="IRNazanin" w:eastAsia="IRNazanin" w:cs="IRNazanin"/>
          <w:lang w:bidi="fa-IR"/>
          <w:color w:val="111111"/>
          <w:sz w:val="28"/>
          <w:szCs w:val="28"/>
          <w:rtl/>
        </w:rPr>
        <w:t xml:space="preserve">علی رضی الله عنه و زید بن عمر رضی الله عنه که پسر امّ‌کلثوم بود</w:t>
      </w:r>
    </w:p>
    <w:p>
      <w:pPr>
        <w:pStyle w:val="BookText"/>
      </w:pPr>
      <w:r>
        <w:rPr>
          <w:rFonts w:ascii="IRNazanin" w:hAnsi="IRNazanin" w:eastAsia="IRNazanin" w:cs="IRNazanin"/>
          <w:lang w:bidi="fa-IR"/>
          <w:color w:val="111111"/>
          <w:sz w:val="28"/>
          <w:szCs w:val="28"/>
          <w:rtl/>
        </w:rPr>
        <w:t xml:space="preserve">نماز خواند؛ او امّ‌کلثوم را در سمت قبله و زید را در سمت امام</w:t>
      </w:r>
    </w:p>
    <w:p>
      <w:pPr>
        <w:pStyle w:val="BookText"/>
      </w:pPr>
      <w:r>
        <w:rPr>
          <w:rFonts w:ascii="IRNazanin" w:hAnsi="IRNazanin" w:eastAsia="IRNazanin" w:cs="IRNazanin"/>
          <w:lang w:bidi="fa-IR"/>
          <w:color w:val="111111"/>
          <w:sz w:val="28"/>
          <w:szCs w:val="28"/>
          <w:rtl/>
        </w:rPr>
        <w:t xml:space="preserve">گذاشت.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الشیبانی، أبو عبد الله محمد بن الحسن بن فرقد (متوفای189ه)،</w:t>
      </w:r>
    </w:p>
    <w:p>
      <w:pPr>
        <w:pStyle w:val="BookText"/>
      </w:pPr>
      <w:r>
        <w:rPr>
          <w:rFonts w:ascii="IRNazanin" w:hAnsi="IRNazanin" w:eastAsia="IRNazanin" w:cs="IRNazanin"/>
          <w:lang w:bidi="fa-IR"/>
          <w:color w:val="111111"/>
          <w:sz w:val="28"/>
          <w:szCs w:val="28"/>
          <w:rtl/>
        </w:rPr>
        <w:t xml:space="preserve">الآثار لمحمد ابن الحسن، ج 1، ص 318.</w:t>
      </w:r>
    </w:p>
    <w:p>
      <w:pPr>
        <w:pStyle w:val="BookText"/>
      </w:pPr>
      <w:r>
        <w:rPr>
          <w:rFonts w:ascii="IRNazanin" w:hAnsi="IRNazanin" w:eastAsia="IRNazanin" w:cs="IRNazanin"/>
          <w:lang w:bidi="fa-IR"/>
          <w:color w:val="111111"/>
          <w:sz w:val="28"/>
          <w:szCs w:val="28"/>
          <w:rtl/>
        </w:rPr>
        <w:t xml:space="preserve">و محمد بن سعد و عبد الرزاق صنعانی می‌نویسد:</w:t>
      </w:r>
    </w:p>
    <w:p>
      <w:pPr>
        <w:pStyle w:val="BookText"/>
      </w:pPr>
      <w:r>
        <w:rPr>
          <w:rFonts w:ascii="IRNazanin" w:hAnsi="IRNazanin" w:eastAsia="IRNazanin" w:cs="IRNazanin"/>
          <w:lang w:bidi="fa-IR"/>
          <w:color w:val="111111"/>
          <w:sz w:val="28"/>
          <w:szCs w:val="28"/>
          <w:rtl/>
        </w:rPr>
        <w:t xml:space="preserve">عبد الرزاق عن الثوری عن أبی حصین وإسماعیل عن الشعبی أن بن</w:t>
      </w:r>
    </w:p>
    <w:p>
      <w:pPr>
        <w:pStyle w:val="BookText"/>
      </w:pPr>
      <w:r>
        <w:rPr>
          <w:rFonts w:ascii="IRNazanin" w:hAnsi="IRNazanin" w:eastAsia="IRNazanin" w:cs="IRNazanin"/>
          <w:lang w:bidi="fa-IR"/>
          <w:color w:val="111111"/>
          <w:sz w:val="28"/>
          <w:szCs w:val="28"/>
          <w:rtl/>
        </w:rPr>
        <w:t xml:space="preserve">عمر صلی علی أم کلثوم بنت علی بن أبی طالب وزید بن عمر فجعل</w:t>
      </w:r>
    </w:p>
    <w:p>
      <w:pPr>
        <w:pStyle w:val="BookText"/>
      </w:pPr>
      <w:r>
        <w:rPr>
          <w:rFonts w:ascii="IRNazanin" w:hAnsi="IRNazanin" w:eastAsia="IRNazanin" w:cs="IRNazanin"/>
          <w:lang w:bidi="fa-IR"/>
          <w:color w:val="111111"/>
          <w:sz w:val="28"/>
          <w:szCs w:val="28"/>
          <w:rtl/>
        </w:rPr>
        <w:t xml:space="preserve">زیدا یلیه والمرأة أمام ذلک.</w:t>
      </w:r>
    </w:p>
    <w:p>
      <w:pPr>
        <w:pStyle w:val="BookText"/>
      </w:pPr>
      <w:r>
        <w:rPr>
          <w:rFonts w:ascii="IRNazanin" w:hAnsi="IRNazanin" w:eastAsia="IRNazanin" w:cs="IRNazanin"/>
          <w:lang w:bidi="fa-IR"/>
          <w:color w:val="111111"/>
          <w:sz w:val="28"/>
          <w:szCs w:val="28"/>
          <w:rtl/>
        </w:rPr>
        <w:t xml:space="preserve">از شعبی روایت شده است که ابن عمر بر امّ‌کلثوم دختر علی بن ابی</w:t>
      </w:r>
    </w:p>
    <w:p>
      <w:pPr>
        <w:pStyle w:val="BookText"/>
      </w:pPr>
      <w:r>
        <w:rPr>
          <w:rFonts w:ascii="IRNazanin" w:hAnsi="IRNazanin" w:eastAsia="IRNazanin" w:cs="IRNazanin"/>
          <w:lang w:bidi="fa-IR"/>
          <w:color w:val="111111"/>
          <w:sz w:val="28"/>
          <w:szCs w:val="28"/>
          <w:rtl/>
        </w:rPr>
        <w:t xml:space="preserve">طالب و زید بن عمر نماز خواند؛ او زید را نزدیک خویش و زن را در</w:t>
      </w:r>
    </w:p>
    <w:p>
      <w:pPr>
        <w:pStyle w:val="BookText"/>
      </w:pPr>
      <w:r>
        <w:rPr>
          <w:rFonts w:ascii="IRNazanin" w:hAnsi="IRNazanin" w:eastAsia="IRNazanin" w:cs="IRNazanin"/>
          <w:lang w:bidi="fa-IR"/>
          <w:color w:val="111111"/>
          <w:sz w:val="28"/>
          <w:szCs w:val="28"/>
          <w:rtl/>
        </w:rPr>
        <w:t xml:space="preserve">جهت دیگر گذاشت.</w:t>
      </w:r>
    </w:p>
    <w:p>
      <w:pPr>
        <w:pStyle w:val="BookText"/>
      </w:pPr>
      <w:r>
        <w:rPr>
          <w:rFonts w:ascii="IRNazanin" w:hAnsi="IRNazanin" w:eastAsia="IRNazanin" w:cs="IRNazanin"/>
          <w:lang w:bidi="fa-IR"/>
          <w:color w:val="111111"/>
          <w:sz w:val="28"/>
          <w:szCs w:val="28"/>
          <w:rtl/>
        </w:rPr>
        <w:t xml:space="preserve">الصنعانی، أبو بکر عبد الرزاق بن همام (متوفای211ه)، المصنف، ج</w:t>
      </w:r>
    </w:p>
    <w:p>
      <w:pPr>
        <w:pStyle w:val="BookText"/>
      </w:pPr>
      <w:r>
        <w:rPr>
          <w:rFonts w:ascii="IRNazanin" w:hAnsi="IRNazanin" w:eastAsia="IRNazanin" w:cs="IRNazanin"/>
          <w:lang w:bidi="fa-IR"/>
          <w:color w:val="111111"/>
          <w:sz w:val="28"/>
          <w:szCs w:val="28"/>
          <w:rtl/>
        </w:rPr>
        <w:t xml:space="preserve">3، ص 465 ح6336، تحقیق حبیب الرحمن الأعظمی، ناشر:</w:t>
      </w:r>
    </w:p>
    <w:p>
      <w:pPr>
        <w:pStyle w:val="BookText"/>
      </w:pPr>
      <w:r>
        <w:rPr>
          <w:rFonts w:ascii="IRNazanin" w:hAnsi="IRNazanin" w:eastAsia="IRNazanin" w:cs="IRNazanin"/>
          <w:lang w:bidi="fa-IR"/>
          <w:color w:val="111111"/>
          <w:sz w:val="28"/>
          <w:szCs w:val="28"/>
          <w:rtl/>
        </w:rPr>
        <w:t xml:space="preserve">المکتب الإسلامی -بیروت، الطبعة: الثانیة، 1403ه؛</w:t>
      </w:r>
    </w:p>
    <w:p>
      <w:pPr>
        <w:pStyle w:val="BookText"/>
      </w:pPr>
      <w:r>
        <w:rPr>
          <w:rFonts w:ascii="IRNazanin" w:hAnsi="IRNazanin" w:eastAsia="IRNazanin" w:cs="IRNazanin"/>
          <w:lang w:bidi="fa-IR"/>
          <w:color w:val="111111"/>
          <w:sz w:val="28"/>
          <w:szCs w:val="28"/>
          <w:rtl/>
        </w:rPr>
        <w:t xml:space="preserve">الزهری، محمد بن سعد بن منیع أبو عبدالله البصری (متوفای230ه)،</w:t>
      </w:r>
    </w:p>
    <w:p>
      <w:pPr>
        <w:pStyle w:val="BookText"/>
      </w:pPr>
      <w:r>
        <w:rPr>
          <w:rFonts w:ascii="IRNazanin" w:hAnsi="IRNazanin" w:eastAsia="IRNazanin" w:cs="IRNazanin"/>
          <w:lang w:bidi="fa-IR"/>
          <w:color w:val="111111"/>
          <w:sz w:val="28"/>
          <w:szCs w:val="28"/>
          <w:rtl/>
        </w:rPr>
        <w:t xml:space="preserve">الطبقات الکبری، ج 8، ص 464، ناشر: دار صادر -بیروت.</w:t>
      </w:r>
    </w:p>
    <w:p>
      <w:pPr>
        <w:pStyle w:val="BookText"/>
      </w:pPr>
      <w:r>
        <w:rPr>
          <w:rFonts w:ascii="IRNazanin" w:hAnsi="IRNazanin" w:eastAsia="IRNazanin" w:cs="IRNazanin"/>
          <w:lang w:bidi="fa-IR"/>
          <w:color w:val="111111"/>
          <w:sz w:val="28"/>
          <w:szCs w:val="28"/>
          <w:rtl/>
        </w:rPr>
        <w:t xml:space="preserve">و بخاری در تاریخ الأوسط‍‌ می‌نویسد:</w:t>
      </w:r>
    </w:p>
    <w:p>
      <w:pPr>
        <w:pStyle w:val="BookText"/>
      </w:pPr>
      <w:r>
        <w:rPr>
          <w:rFonts w:ascii="IRNazanin" w:hAnsi="IRNazanin" w:eastAsia="IRNazanin" w:cs="IRNazanin"/>
          <w:lang w:bidi="fa-IR"/>
          <w:color w:val="111111"/>
          <w:sz w:val="28"/>
          <w:szCs w:val="28"/>
          <w:rtl/>
        </w:rPr>
        <w:t xml:space="preserve">419 حدثنا محمد بن الصباح ثنا إسماعیل بن زکریا عن رزین البزاز</w:t>
      </w:r>
    </w:p>
    <w:p>
      <w:pPr>
        <w:pStyle w:val="BookText"/>
      </w:pPr>
      <w:r>
        <w:rPr>
          <w:rFonts w:ascii="IRNazanin" w:hAnsi="IRNazanin" w:eastAsia="IRNazanin" w:cs="IRNazanin"/>
          <w:lang w:bidi="fa-IR"/>
          <w:color w:val="111111"/>
          <w:sz w:val="28"/>
          <w:szCs w:val="28"/>
          <w:rtl/>
        </w:rPr>
        <w:t xml:space="preserve">حدثنی الشعبی قال توفی زید بن عمر وأم کلثوم فقدموا عبد الله بن</w:t>
      </w:r>
    </w:p>
    <w:p>
      <w:pPr>
        <w:pStyle w:val="BookText"/>
      </w:pPr>
      <w:r>
        <w:rPr>
          <w:rFonts w:ascii="IRNazanin" w:hAnsi="IRNazanin" w:eastAsia="IRNazanin" w:cs="IRNazanin"/>
          <w:lang w:bidi="fa-IR"/>
          <w:color w:val="111111"/>
          <w:sz w:val="28"/>
          <w:szCs w:val="28"/>
          <w:rtl/>
        </w:rPr>
        <w:t xml:space="preserve">عمر وخلفه الحسن والحسین ومحمد بن الحنفیة وعبد الله بن جعفر.</w:t>
      </w:r>
    </w:p>
    <w:p>
      <w:pPr>
        <w:pStyle w:val="BookText"/>
      </w:pPr>
      <w:r>
        <w:rPr>
          <w:rFonts w:ascii="IRNazanin" w:hAnsi="IRNazanin" w:eastAsia="IRNazanin" w:cs="IRNazanin"/>
          <w:lang w:bidi="fa-IR"/>
          <w:color w:val="111111"/>
          <w:sz w:val="28"/>
          <w:szCs w:val="28"/>
          <w:rtl/>
        </w:rPr>
        <w:t xml:space="preserve">از شعبی روایت شده است که گفت: زید بن عمر و امّ‌کلثوم از دنیا</w:t>
      </w:r>
    </w:p>
    <w:p>
      <w:pPr>
        <w:pStyle w:val="BookText"/>
      </w:pPr>
      <w:r>
        <w:rPr>
          <w:rFonts w:ascii="IRNazanin" w:hAnsi="IRNazanin" w:eastAsia="IRNazanin" w:cs="IRNazanin"/>
          <w:lang w:bidi="fa-IR"/>
          <w:color w:val="111111"/>
          <w:sz w:val="28"/>
          <w:szCs w:val="28"/>
          <w:rtl/>
        </w:rPr>
        <w:t xml:space="preserve">رفتند؛ مردم عبد الله بن عمر را به عنوان امام جماعت جلو فرستادند؛</w:t>
      </w:r>
    </w:p>
    <w:p>
      <w:pPr>
        <w:pStyle w:val="BookText"/>
      </w:pPr>
      <w:r>
        <w:rPr>
          <w:rFonts w:ascii="IRNazanin" w:hAnsi="IRNazanin" w:eastAsia="IRNazanin" w:cs="IRNazanin"/>
          <w:lang w:bidi="fa-IR"/>
          <w:color w:val="111111"/>
          <w:sz w:val="28"/>
          <w:szCs w:val="28"/>
          <w:rtl/>
        </w:rPr>
        <w:t xml:space="preserve">و در پشت او حسن و حسین و محمد حنفیه و عبد الله بن جعفر</w:t>
      </w:r>
    </w:p>
    <w:p>
      <w:pPr>
        <w:pStyle w:val="BookText"/>
      </w:pPr>
      <w:r>
        <w:rPr>
          <w:rFonts w:ascii="IRNazanin" w:hAnsi="IRNazanin" w:eastAsia="IRNazanin" w:cs="IRNazanin"/>
          <w:lang w:bidi="fa-IR"/>
          <w:color w:val="111111"/>
          <w:sz w:val="28"/>
          <w:szCs w:val="28"/>
          <w:rtl/>
        </w:rPr>
        <w:t xml:space="preserve">ایستادند.</w:t>
      </w:r>
    </w:p>
    <w:p>
      <w:pPr>
        <w:pStyle w:val="BookText"/>
      </w:pPr>
      <w:r>
        <w:rPr>
          <w:rFonts w:ascii="IRNazanin" w:hAnsi="IRNazanin" w:eastAsia="IRNazanin" w:cs="IRNazanin"/>
          <w:lang w:bidi="fa-IR"/>
          <w:color w:val="111111"/>
          <w:sz w:val="28"/>
          <w:szCs w:val="28"/>
          <w:rtl/>
        </w:rPr>
        <w:t xml:space="preserve">البخاری الجعفی، محمد بن إسماعیل أبو عبدالله (متوفای256ه)،</w:t>
      </w:r>
    </w:p>
    <w:p>
      <w:pPr>
        <w:pStyle w:val="BookText"/>
      </w:pPr>
      <w:r>
        <w:rPr>
          <w:rFonts w:ascii="IRNazanin" w:hAnsi="IRNazanin" w:eastAsia="IRNazanin" w:cs="IRNazanin"/>
          <w:lang w:bidi="fa-IR"/>
          <w:color w:val="111111"/>
          <w:sz w:val="28"/>
          <w:szCs w:val="28"/>
          <w:rtl/>
        </w:rPr>
        <w:t xml:space="preserve">التاریخ الأوسط‍‌، ج 1، ص 102، تحقیق: محمود إبراهیم زاید، ناشر:</w:t>
      </w:r>
    </w:p>
    <w:p>
      <w:pPr>
        <w:pStyle w:val="BookText"/>
      </w:pPr>
      <w:r>
        <w:rPr>
          <w:rFonts w:ascii="IRNazanin" w:hAnsi="IRNazanin" w:eastAsia="IRNazanin" w:cs="IRNazanin"/>
          <w:lang w:bidi="fa-IR"/>
          <w:color w:val="111111"/>
          <w:sz w:val="28"/>
          <w:szCs w:val="28"/>
          <w:rtl/>
        </w:rPr>
        <w:t xml:space="preserve">دار الوعی، مکتبة دار التراث -حلب، القاهرة، الطبعة: الأولی،</w:t>
      </w:r>
    </w:p>
    <w:p>
      <w:pPr>
        <w:pStyle w:val="BookText"/>
      </w:pPr>
      <w:r>
        <w:rPr>
          <w:rFonts w:ascii="IRNazanin" w:hAnsi="IRNazanin" w:eastAsia="IRNazanin" w:cs="IRNazanin"/>
          <w:lang w:bidi="fa-IR"/>
          <w:color w:val="111111"/>
          <w:sz w:val="28"/>
          <w:szCs w:val="28"/>
          <w:rtl/>
        </w:rPr>
        <w:t xml:space="preserve">1397م 1977م.</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با توجه به این سعید بن العاص در آن زمان امیر مدینه بوده، نماز</w:t>
      </w:r>
    </w:p>
    <w:p>
      <w:pPr>
        <w:pStyle w:val="BookText"/>
      </w:pPr>
      <w:r>
        <w:rPr>
          <w:rFonts w:ascii="IRNazanin" w:hAnsi="IRNazanin" w:eastAsia="IRNazanin" w:cs="IRNazanin"/>
          <w:lang w:bidi="fa-IR"/>
          <w:color w:val="111111"/>
          <w:sz w:val="28"/>
          <w:szCs w:val="28"/>
          <w:rtl/>
        </w:rPr>
        <w:t xml:space="preserve">خواندن عبد الله بن عمر بر جنازه زید و امّ‌کلثوم بعید به نظر می‌رسد.</w:t>
      </w:r>
    </w:p>
    <w:p>
      <w:pPr>
        <w:pStyle w:val="BookText"/>
      </w:pPr>
      <w:r>
        <w:rPr>
          <w:rFonts w:ascii="IRNazanin" w:hAnsi="IRNazanin" w:eastAsia="IRNazanin" w:cs="IRNazanin"/>
          <w:lang w:bidi="fa-IR"/>
          <w:color w:val="111111"/>
          <w:sz w:val="28"/>
          <w:szCs w:val="28"/>
          <w:rtl/>
        </w:rPr>
        <w:t xml:space="preserve">سعید بن العاص:</w:t>
      </w:r>
    </w:p>
    <w:p>
      <w:pPr>
        <w:pStyle w:val="BookText"/>
      </w:pPr>
      <w:r>
        <w:rPr>
          <w:rFonts w:ascii="IRNazanin" w:hAnsi="IRNazanin" w:eastAsia="IRNazanin" w:cs="IRNazanin"/>
          <w:lang w:bidi="fa-IR"/>
          <w:color w:val="111111"/>
          <w:sz w:val="28"/>
          <w:szCs w:val="28"/>
          <w:rtl/>
        </w:rPr>
        <w:t xml:space="preserve">روایات بسیاری نیز نقل شده است که سعید بن العاص که در آن زمان</w:t>
      </w:r>
    </w:p>
    <w:p>
      <w:pPr>
        <w:pStyle w:val="BookText"/>
      </w:pPr>
      <w:r>
        <w:rPr>
          <w:rFonts w:ascii="IRNazanin" w:hAnsi="IRNazanin" w:eastAsia="IRNazanin" w:cs="IRNazanin"/>
          <w:lang w:bidi="fa-IR"/>
          <w:color w:val="111111"/>
          <w:sz w:val="28"/>
          <w:szCs w:val="28"/>
          <w:rtl/>
        </w:rPr>
        <w:t xml:space="preserve">امیر مدینه بوده، بر جنازه آن دو نماز خوانده است.</w:t>
      </w:r>
    </w:p>
    <w:p>
      <w:pPr>
        <w:pStyle w:val="BookText"/>
      </w:pPr>
      <w:r>
        <w:rPr>
          <w:rFonts w:ascii="IRNazanin" w:hAnsi="IRNazanin" w:eastAsia="IRNazanin" w:cs="IRNazanin"/>
          <w:lang w:bidi="fa-IR"/>
          <w:color w:val="111111"/>
          <w:sz w:val="28"/>
          <w:szCs w:val="28"/>
          <w:rtl/>
        </w:rPr>
        <w:t xml:space="preserve">ابن أبی شیبه می‌نویسد:</w:t>
      </w:r>
    </w:p>
    <w:p>
      <w:pPr>
        <w:pStyle w:val="BookText"/>
      </w:pPr>
      <w:r>
        <w:rPr>
          <w:rFonts w:ascii="Amiri" w:hAnsi="Amiri" w:eastAsia="Amiri" w:cs="Amiri"/>
          <w:lang w:bidi="ar-SA"/>
          <w:color w:val="111111"/>
          <w:sz w:val="28"/>
          <w:szCs w:val="28"/>
          <w:rtl/>
        </w:rPr>
        <w:t xml:space="preserve">حدثنا حَاتِمُ‌ بن وَرْدَانَ‌ عن یُونُسَ‌ عن عَمَّارٍ مولی بَنِی هَاشِمٍ‌ قال</w:t>
      </w:r>
    </w:p>
    <w:p>
      <w:pPr>
        <w:pStyle w:val="BookText"/>
      </w:pPr>
      <w:r>
        <w:rPr>
          <w:rFonts w:ascii="Amiri" w:hAnsi="Amiri" w:eastAsia="Amiri" w:cs="Amiri"/>
          <w:lang w:bidi="ar-SA"/>
          <w:color w:val="111111"/>
          <w:sz w:val="28"/>
          <w:szCs w:val="28"/>
          <w:rtl/>
        </w:rPr>
        <w:t xml:space="preserve">شَهِدْت أُمَّ‌ کُلْثُومٍ‌ وَزَیْدَ بن عُمَرَ مَاتَا فی سَاعَةٍ‌ وَاحِدَةٍ‌ فاخرجوهما</w:t>
      </w:r>
    </w:p>
    <w:p>
      <w:pPr>
        <w:pStyle w:val="BookText"/>
      </w:pPr>
      <w:r>
        <w:rPr>
          <w:rFonts w:ascii="Amiri" w:hAnsi="Amiri" w:eastAsia="Amiri" w:cs="Amiri"/>
          <w:lang w:bidi="ar-SA"/>
          <w:color w:val="111111"/>
          <w:sz w:val="28"/>
          <w:szCs w:val="28"/>
          <w:rtl/>
        </w:rPr>
        <w:t xml:space="preserve">فَصَلَّی عَلَیْهِمَا سَعِیدُ بن الْعَاصِ‌ فَجَعَلَ‌ زَیْدًا مِمَّا یَلِیهِ‌ وَجَعَلَ‌ أُمَّ‌ کُلْثُومٍ‌</w:t>
      </w:r>
    </w:p>
    <w:p>
      <w:pPr>
        <w:pStyle w:val="BookText"/>
      </w:pPr>
      <w:r>
        <w:rPr>
          <w:rFonts w:ascii="Amiri" w:hAnsi="Amiri" w:eastAsia="Amiri" w:cs="Amiri"/>
          <w:lang w:bidi="ar-SA"/>
          <w:color w:val="111111"/>
          <w:sz w:val="28"/>
          <w:szCs w:val="28"/>
          <w:rtl/>
        </w:rPr>
        <w:t xml:space="preserve">بین یَدَیْ‌ زَیْدٍ وفی الناس یَوْمَئِذٍ نَاسٌ‌ من أَصْحَابِ‌ النبی صلی الله علیه</w:t>
      </w:r>
    </w:p>
    <w:p>
      <w:pPr>
        <w:pStyle w:val="BookText"/>
      </w:pPr>
      <w:r>
        <w:rPr>
          <w:rFonts w:ascii="Amiri" w:hAnsi="Amiri" w:eastAsia="Amiri" w:cs="Amiri"/>
          <w:lang w:bidi="ar-SA"/>
          <w:color w:val="111111"/>
          <w:sz w:val="28"/>
          <w:szCs w:val="28"/>
          <w:rtl/>
        </w:rPr>
        <w:t xml:space="preserve">وسلم وَالْحَسَنُ‌ وَالْحُسَیْنُ‌ فی الْجِنَازَةِ‌.</w:t>
      </w:r>
    </w:p>
    <w:p>
      <w:pPr>
        <w:pStyle w:val="BookText"/>
      </w:pPr>
      <w:r>
        <w:rPr>
          <w:rFonts w:ascii="IRNazanin" w:hAnsi="IRNazanin" w:eastAsia="IRNazanin" w:cs="IRNazanin"/>
          <w:lang w:bidi="fa-IR"/>
          <w:color w:val="111111"/>
          <w:sz w:val="28"/>
          <w:szCs w:val="28"/>
          <w:rtl/>
        </w:rPr>
        <w:t xml:space="preserve">من در نزد بنی هاشم بودم و دیدم که امّ‌کلثوم و زید بن عمر هر دو در</w:t>
      </w:r>
    </w:p>
    <w:p>
      <w:pPr>
        <w:pStyle w:val="BookText"/>
      </w:pPr>
      <w:r>
        <w:rPr>
          <w:rFonts w:ascii="IRNazanin" w:hAnsi="IRNazanin" w:eastAsia="IRNazanin" w:cs="IRNazanin"/>
          <w:lang w:bidi="fa-IR"/>
          <w:color w:val="111111"/>
          <w:sz w:val="28"/>
          <w:szCs w:val="28"/>
          <w:rtl/>
        </w:rPr>
        <w:t xml:space="preserve">یک زمان از دنیا رفتند؛ مردم آن دو را بیرون آورده و سعید بن العاص</w:t>
      </w:r>
    </w:p>
    <w:p>
      <w:pPr>
        <w:pStyle w:val="BookText"/>
      </w:pPr>
      <w:r>
        <w:rPr>
          <w:rFonts w:ascii="IRNazanin" w:hAnsi="IRNazanin" w:eastAsia="IRNazanin" w:cs="IRNazanin"/>
          <w:lang w:bidi="fa-IR"/>
          <w:color w:val="111111"/>
          <w:sz w:val="28"/>
          <w:szCs w:val="28"/>
          <w:rtl/>
        </w:rPr>
        <w:t xml:space="preserve">بر آن دو نماز خواند؛ زید را در جانب خویش گذاشت و امّ‌کلثوم را</w:t>
      </w:r>
    </w:p>
    <w:p>
      <w:pPr>
        <w:pStyle w:val="BookText"/>
      </w:pPr>
      <w:r>
        <w:rPr>
          <w:rFonts w:ascii="IRNazanin" w:hAnsi="IRNazanin" w:eastAsia="IRNazanin" w:cs="IRNazanin"/>
          <w:lang w:bidi="fa-IR"/>
          <w:color w:val="111111"/>
          <w:sz w:val="28"/>
          <w:szCs w:val="28"/>
          <w:rtl/>
        </w:rPr>
        <w:t xml:space="preserve">پس از زید.</w:t>
      </w:r>
    </w:p>
    <w:p>
      <w:pPr>
        <w:pStyle w:val="BookText"/>
      </w:pPr>
      <w:r>
        <w:rPr>
          <w:rFonts w:ascii="IRNazanin" w:hAnsi="IRNazanin" w:eastAsia="IRNazanin" w:cs="IRNazanin"/>
          <w:lang w:bidi="fa-IR"/>
          <w:color w:val="111111"/>
          <w:sz w:val="28"/>
          <w:szCs w:val="28"/>
          <w:rtl/>
        </w:rPr>
        <w:t xml:space="preserve">در آن روز در میان مردم گروهی از اصحاب رسول خدا (صلی الله علیه و آله) و حسن</w:t>
      </w:r>
    </w:p>
    <w:p>
      <w:pPr>
        <w:pStyle w:val="BookText"/>
      </w:pPr>
      <w:r>
        <w:rPr>
          <w:rFonts w:ascii="IRNazanin" w:hAnsi="IRNazanin" w:eastAsia="IRNazanin" w:cs="IRNazanin"/>
          <w:lang w:bidi="fa-IR"/>
          <w:color w:val="111111"/>
          <w:sz w:val="28"/>
          <w:szCs w:val="28"/>
          <w:rtl/>
        </w:rPr>
        <w:t xml:space="preserve">و حسین نیز بودند.</w:t>
      </w:r>
    </w:p>
    <w:p>
      <w:pPr>
        <w:pStyle w:val="BookText"/>
      </w:pPr>
      <w:r>
        <w:rPr>
          <w:rFonts w:ascii="IRNazanin" w:hAnsi="IRNazanin" w:eastAsia="IRNazanin" w:cs="IRNazanin"/>
          <w:lang w:bidi="fa-IR"/>
          <w:color w:val="111111"/>
          <w:sz w:val="28"/>
          <w:szCs w:val="28"/>
          <w:rtl/>
        </w:rPr>
        <w:t xml:space="preserve">إبن أبی شیبة الکوفی، أبو بکر عبد الله بن محمد (متوفای235 ه)،</w:t>
      </w:r>
    </w:p>
    <w:p>
      <w:pPr>
        <w:pStyle w:val="BookText"/>
      </w:pPr>
      <w:r>
        <w:rPr>
          <w:rFonts w:ascii="IRNazanin" w:hAnsi="IRNazanin" w:eastAsia="IRNazanin" w:cs="IRNazanin"/>
          <w:lang w:bidi="fa-IR"/>
          <w:color w:val="111111"/>
          <w:sz w:val="28"/>
          <w:szCs w:val="28"/>
          <w:rtl/>
        </w:rPr>
        <w:t xml:space="preserve">الکتاب المصنف فی الأحادیث والآثار، ج 3، ص 8، ح11568،</w:t>
      </w:r>
    </w:p>
    <w:p>
      <w:pPr>
        <w:pStyle w:val="BookText"/>
      </w:pPr>
      <w:r>
        <w:rPr>
          <w:rFonts w:ascii="IRNazanin" w:hAnsi="IRNazanin" w:eastAsia="IRNazanin" w:cs="IRNazanin"/>
          <w:lang w:bidi="fa-IR"/>
          <w:color w:val="111111"/>
          <w:sz w:val="28"/>
          <w:szCs w:val="28"/>
          <w:rtl/>
        </w:rPr>
        <w:t xml:space="preserve">تحقیق: کمال یوسف الحوت، ناشر: مکتبة الرشد -الریاض، الطبعة:</w:t>
      </w:r>
    </w:p>
    <w:p>
      <w:pPr>
        <w:pStyle w:val="BookText"/>
      </w:pPr>
      <w:r>
        <w:rPr>
          <w:rFonts w:ascii="IRNazanin" w:hAnsi="IRNazanin" w:eastAsia="IRNazanin" w:cs="IRNazanin"/>
          <w:lang w:bidi="fa-IR"/>
          <w:color w:val="111111"/>
          <w:sz w:val="28"/>
          <w:szCs w:val="28"/>
          <w:rtl/>
        </w:rPr>
        <w:t xml:space="preserve">الأولی، 1409ه.</w:t>
      </w:r>
    </w:p>
    <w:p>
      <w:pPr>
        <w:pStyle w:val="BookText"/>
      </w:pPr>
      <w:r>
        <w:rPr>
          <w:rFonts w:ascii="IRNazanin" w:hAnsi="IRNazanin" w:eastAsia="IRNazanin" w:cs="IRNazanin"/>
          <w:lang w:bidi="fa-IR"/>
          <w:color w:val="111111"/>
          <w:sz w:val="28"/>
          <w:szCs w:val="28"/>
          <w:rtl/>
        </w:rPr>
        <w:t xml:space="preserve">و احمد بن حنبل، مومس مذهب حنبلی می‌نویسد:</w:t>
      </w:r>
    </w:p>
    <w:p>
      <w:pPr>
        <w:pStyle w:val="BookText"/>
      </w:pPr>
      <w:r>
        <w:rPr>
          <w:rFonts w:ascii="IRNazanin" w:hAnsi="IRNazanin" w:eastAsia="IRNazanin" w:cs="IRNazanin"/>
          <w:lang w:bidi="fa-IR"/>
          <w:color w:val="111111"/>
          <w:sz w:val="28"/>
          <w:szCs w:val="28"/>
          <w:rtl/>
        </w:rPr>
        <w:t xml:space="preserve">عن عمار مولی بنی هاشم قال شهدت وفاة أم کلثوم بنت علی وزید بن</w:t>
      </w:r>
    </w:p>
    <w:p>
      <w:pPr>
        <w:pStyle w:val="BookText"/>
      </w:pPr>
      <w:r>
        <w:rPr>
          <w:rFonts w:ascii="IRNazanin" w:hAnsi="IRNazanin" w:eastAsia="IRNazanin" w:cs="IRNazanin"/>
          <w:lang w:bidi="fa-IR"/>
          <w:color w:val="111111"/>
          <w:sz w:val="28"/>
          <w:szCs w:val="28"/>
          <w:rtl/>
        </w:rPr>
        <w:t xml:space="preserve">عمر قال فصلی علیهما سعید بن العاص وقدم أم کلثوم بین یدی زید</w:t>
      </w:r>
    </w:p>
    <w:p>
      <w:pPr>
        <w:pStyle w:val="BookText"/>
      </w:pPr>
      <w:r>
        <w:rPr>
          <w:rFonts w:ascii="IRNazanin" w:hAnsi="IRNazanin" w:eastAsia="IRNazanin" w:cs="IRNazanin"/>
          <w:lang w:bidi="fa-IR"/>
          <w:color w:val="111111"/>
          <w:sz w:val="28"/>
          <w:szCs w:val="28"/>
          <w:rtl/>
        </w:rPr>
        <w:t xml:space="preserve">بن عمر.</w:t>
      </w:r>
    </w:p>
    <w:p>
      <w:pPr>
        <w:pStyle w:val="BookText"/>
      </w:pPr>
      <w:r>
        <w:rPr>
          <w:rFonts w:ascii="IRNazanin" w:hAnsi="IRNazanin" w:eastAsia="IRNazanin" w:cs="IRNazanin"/>
          <w:lang w:bidi="fa-IR"/>
          <w:color w:val="111111"/>
          <w:sz w:val="28"/>
          <w:szCs w:val="28"/>
          <w:rtl/>
        </w:rPr>
        <w:t xml:space="preserve">از عمار غلام بنی هاشم روایت شده است که گفت: من در زمان مردن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امّ‌کلثوم دختر علی و زید بن عمر حاضر بودم. سعید بن العاص بر آن</w:t>
      </w:r>
    </w:p>
    <w:p>
      <w:pPr>
        <w:pStyle w:val="BookText"/>
      </w:pPr>
      <w:r>
        <w:rPr>
          <w:rFonts w:ascii="IRNazanin" w:hAnsi="IRNazanin" w:eastAsia="IRNazanin" w:cs="IRNazanin"/>
          <w:lang w:bidi="fa-IR"/>
          <w:color w:val="111111"/>
          <w:sz w:val="28"/>
          <w:szCs w:val="28"/>
          <w:rtl/>
        </w:rPr>
        <w:t xml:space="preserve">دو نماز خواند و محل قرار گرفتن جنازه امّ‌کلثوم (در هنگام نماز) پس</w:t>
      </w:r>
    </w:p>
    <w:p>
      <w:pPr>
        <w:pStyle w:val="BookText"/>
      </w:pPr>
      <w:r>
        <w:rPr>
          <w:rFonts w:ascii="IRNazanin" w:hAnsi="IRNazanin" w:eastAsia="IRNazanin" w:cs="IRNazanin"/>
          <w:lang w:bidi="fa-IR"/>
          <w:color w:val="111111"/>
          <w:sz w:val="28"/>
          <w:szCs w:val="28"/>
          <w:rtl/>
        </w:rPr>
        <w:t xml:space="preserve">از زید بن عمر بود.</w:t>
      </w:r>
    </w:p>
    <w:p>
      <w:pPr>
        <w:pStyle w:val="BookText"/>
      </w:pPr>
      <w:r>
        <w:rPr>
          <w:rFonts w:ascii="IRNazanin" w:hAnsi="IRNazanin" w:eastAsia="IRNazanin" w:cs="IRNazanin"/>
          <w:lang w:bidi="fa-IR"/>
          <w:color w:val="111111"/>
          <w:sz w:val="28"/>
          <w:szCs w:val="28"/>
          <w:rtl/>
        </w:rPr>
        <w:t xml:space="preserve">الشیبانی، أحمد بن حنبل أبو عبدالله (متوفای241ه)، العلل ومعرفة</w:t>
      </w:r>
    </w:p>
    <w:p>
      <w:pPr>
        <w:pStyle w:val="BookText"/>
      </w:pPr>
      <w:r>
        <w:rPr>
          <w:rFonts w:ascii="IRNazanin" w:hAnsi="IRNazanin" w:eastAsia="IRNazanin" w:cs="IRNazanin"/>
          <w:lang w:bidi="fa-IR"/>
          <w:color w:val="111111"/>
          <w:sz w:val="28"/>
          <w:szCs w:val="28"/>
          <w:rtl/>
        </w:rPr>
        <w:t xml:space="preserve">الرجال، ج 1، ص 140، تحقیق: وصی الله بن محمد عباس، ناشر:</w:t>
      </w:r>
    </w:p>
    <w:p>
      <w:pPr>
        <w:pStyle w:val="BookText"/>
      </w:pPr>
      <w:r>
        <w:rPr>
          <w:rFonts w:ascii="IRNazanin" w:hAnsi="IRNazanin" w:eastAsia="IRNazanin" w:cs="IRNazanin"/>
          <w:lang w:bidi="fa-IR"/>
          <w:color w:val="111111"/>
          <w:sz w:val="28"/>
          <w:szCs w:val="28"/>
          <w:rtl/>
        </w:rPr>
        <w:t xml:space="preserve">المکتب الإسلامی، دار الخانی -بیروت، الریاض، الطبعة: الأولی،</w:t>
      </w:r>
    </w:p>
    <w:p>
      <w:pPr>
        <w:pStyle w:val="BookText"/>
      </w:pPr>
      <w:r>
        <w:rPr>
          <w:rFonts w:ascii="Times New Roman" w:hAnsi="Times New Roman" w:eastAsia="Times New Roman" w:cs="Times New Roman"/>
          <w:lang w:val="en-US" w:bidi="en-US"/>
          <w:color w:val="111111"/>
          <w:sz w:val="28"/>
          <w:szCs w:val="28"/>
          <w:rtl/>
        </w:rPr>
        <w:t xml:space="preserve">1408 -1988.</w:t>
      </w:r>
    </w:p>
    <w:p>
      <w:pPr>
        <w:pStyle w:val="BookText"/>
      </w:pPr>
      <w:r>
        <w:rPr>
          <w:rFonts w:ascii="IRNazanin" w:hAnsi="IRNazanin" w:eastAsia="IRNazanin" w:cs="IRNazanin"/>
          <w:lang w:bidi="fa-IR"/>
          <w:color w:val="111111"/>
          <w:sz w:val="28"/>
          <w:szCs w:val="28"/>
          <w:rtl/>
        </w:rPr>
        <w:t xml:space="preserve">محمد بن علی شوکانی که وهابیها برای سخن او ارزش زیادی قائل</w:t>
      </w:r>
    </w:p>
    <w:p>
      <w:pPr>
        <w:pStyle w:val="BookText"/>
      </w:pPr>
      <w:r>
        <w:rPr>
          <w:rFonts w:ascii="IRNazanin" w:hAnsi="IRNazanin" w:eastAsia="IRNazanin" w:cs="IRNazanin"/>
          <w:lang w:bidi="fa-IR"/>
          <w:color w:val="111111"/>
          <w:sz w:val="28"/>
          <w:szCs w:val="28"/>
          <w:rtl/>
        </w:rPr>
        <w:t xml:space="preserve">هستند، در نیل الأوطار می‌نویسد:</w:t>
      </w:r>
    </w:p>
    <w:p>
      <w:pPr>
        <w:pStyle w:val="BookText"/>
      </w:pPr>
      <w:r>
        <w:rPr>
          <w:rFonts w:ascii="Amiri" w:hAnsi="Amiri" w:eastAsia="Amiri" w:cs="Amiri"/>
          <w:lang w:bidi="ar-SA"/>
          <w:color w:val="111111"/>
          <w:sz w:val="28"/>
          <w:szCs w:val="28"/>
          <w:rtl/>
        </w:rPr>
        <w:t xml:space="preserve">وَعَنْ‌ الشَّعْبِیِّ‌ أَنَّ‌ أُمَّ‌ کُلْثُومٍ‌ بِنْتَ‌ عَلِیٍّ‌ وَابْنَهَا زَیْدَ بن عُمَرَ تُوُفِّیَا جمیعا</w:t>
      </w:r>
    </w:p>
    <w:p>
      <w:pPr>
        <w:pStyle w:val="BookText"/>
      </w:pPr>
      <w:r>
        <w:rPr>
          <w:rFonts w:ascii="Amiri" w:hAnsi="Amiri" w:eastAsia="Amiri" w:cs="Amiri"/>
          <w:lang w:bidi="ar-SA"/>
          <w:color w:val="111111"/>
          <w:sz w:val="28"/>
          <w:szCs w:val="28"/>
          <w:rtl/>
        </w:rPr>
        <w:t xml:space="preserve">فَأُخْرِجَتْ‌ جِنَازَتَاهُمَا فَصَلَّی عَلَیْهِمَا أَمِیرُ الْمَدِینَةِ‌ فَسَوَّی بین رومسهما</w:t>
      </w:r>
    </w:p>
    <w:p>
      <w:pPr>
        <w:pStyle w:val="BookText"/>
      </w:pPr>
      <w:r>
        <w:rPr>
          <w:rFonts w:ascii="Amiri" w:hAnsi="Amiri" w:eastAsia="Amiri" w:cs="Amiri"/>
          <w:lang w:bidi="ar-SA"/>
          <w:color w:val="111111"/>
          <w:sz w:val="28"/>
          <w:szCs w:val="28"/>
          <w:rtl/>
        </w:rPr>
        <w:t xml:space="preserve">وَأَرْجُلِهِمَا حین صلی عَلَیْهِمَا</w:t>
      </w:r>
    </w:p>
    <w:p>
      <w:pPr>
        <w:pStyle w:val="BookText"/>
      </w:pPr>
      <w:r>
        <w:rPr>
          <w:rFonts w:ascii="IRNazanin" w:hAnsi="IRNazanin" w:eastAsia="IRNazanin" w:cs="IRNazanin"/>
          <w:lang w:bidi="fa-IR"/>
          <w:color w:val="111111"/>
          <w:sz w:val="28"/>
          <w:szCs w:val="28"/>
          <w:rtl/>
        </w:rPr>
        <w:t xml:space="preserve">از شعبی روایت شده است که امّ‌کلثوم دختر علی و پسرش زید بن</w:t>
      </w:r>
    </w:p>
    <w:p>
      <w:pPr>
        <w:pStyle w:val="BookText"/>
      </w:pPr>
      <w:r>
        <w:rPr>
          <w:rFonts w:ascii="IRNazanin" w:hAnsi="IRNazanin" w:eastAsia="IRNazanin" w:cs="IRNazanin"/>
          <w:lang w:bidi="fa-IR"/>
          <w:color w:val="111111"/>
          <w:sz w:val="28"/>
          <w:szCs w:val="28"/>
          <w:rtl/>
        </w:rPr>
        <w:t xml:space="preserve">عمر، هر دو از دنیا رفته و جنازه هر دو را بیرون آوردند؛ در آن زمان</w:t>
      </w:r>
    </w:p>
    <w:p>
      <w:pPr>
        <w:pStyle w:val="BookText"/>
      </w:pPr>
      <w:r>
        <w:rPr>
          <w:rFonts w:ascii="IRNazanin" w:hAnsi="IRNazanin" w:eastAsia="IRNazanin" w:cs="IRNazanin"/>
          <w:lang w:bidi="fa-IR"/>
          <w:color w:val="111111"/>
          <w:sz w:val="28"/>
          <w:szCs w:val="28"/>
          <w:rtl/>
        </w:rPr>
        <w:t xml:space="preserve">امیر مدینه بر آن دو نماز خواند؛ سر و پای آن دو را در یک موازات</w:t>
      </w:r>
    </w:p>
    <w:p>
      <w:pPr>
        <w:pStyle w:val="BookText"/>
      </w:pPr>
      <w:r>
        <w:rPr>
          <w:rFonts w:ascii="IRNazanin" w:hAnsi="IRNazanin" w:eastAsia="IRNazanin" w:cs="IRNazanin"/>
          <w:lang w:bidi="fa-IR"/>
          <w:color w:val="111111"/>
          <w:sz w:val="28"/>
          <w:szCs w:val="28"/>
          <w:rtl/>
        </w:rPr>
        <w:t xml:space="preserve">قرار داده و بر آن دو نماز خواندند.</w:t>
      </w:r>
    </w:p>
    <w:p>
      <w:pPr>
        <w:pStyle w:val="BookText"/>
      </w:pPr>
      <w:r>
        <w:rPr>
          <w:rFonts w:ascii="IRNazanin" w:hAnsi="IRNazanin" w:eastAsia="IRNazanin" w:cs="IRNazanin"/>
          <w:lang w:bidi="fa-IR"/>
          <w:color w:val="111111"/>
          <w:sz w:val="28"/>
          <w:szCs w:val="28"/>
          <w:rtl/>
        </w:rPr>
        <w:t xml:space="preserve">الشوکانی، محمد بن علی بن محمد (متوفای 1255ه)، نیل الأوطار</w:t>
      </w:r>
    </w:p>
    <w:p>
      <w:pPr>
        <w:pStyle w:val="BookText"/>
      </w:pPr>
      <w:r>
        <w:rPr>
          <w:rFonts w:ascii="IRNazanin" w:hAnsi="IRNazanin" w:eastAsia="IRNazanin" w:cs="IRNazanin"/>
          <w:lang w:bidi="fa-IR"/>
          <w:color w:val="111111"/>
          <w:sz w:val="28"/>
          <w:szCs w:val="28"/>
          <w:rtl/>
        </w:rPr>
        <w:t xml:space="preserve">من أحادیث سید الأخیار شرح منتقی الأخبار، ج 4، ص 110، ناشر:</w:t>
      </w:r>
    </w:p>
    <w:p>
      <w:pPr>
        <w:pStyle w:val="BookText"/>
      </w:pPr>
      <w:r>
        <w:rPr>
          <w:rFonts w:ascii="IRNazanin" w:hAnsi="IRNazanin" w:eastAsia="IRNazanin" w:cs="IRNazanin"/>
          <w:lang w:bidi="fa-IR"/>
          <w:color w:val="111111"/>
          <w:sz w:val="28"/>
          <w:szCs w:val="28"/>
          <w:rtl/>
        </w:rPr>
        <w:t xml:space="preserve">دار الجیل، بیروت ج 1973.</w:t>
      </w:r>
    </w:p>
    <w:p>
      <w:pPr>
        <w:pStyle w:val="BookText"/>
      </w:pPr>
      <w:r>
        <w:rPr>
          <w:rFonts w:ascii="IRNazanin" w:hAnsi="IRNazanin" w:eastAsia="IRNazanin" w:cs="IRNazanin"/>
          <w:lang w:bidi="fa-IR"/>
          <w:color w:val="111111"/>
          <w:sz w:val="28"/>
          <w:szCs w:val="28"/>
          <w:rtl/>
        </w:rPr>
        <w:t xml:space="preserve">نکته جالب در این روایت، این است که از قول شعبی نقل شده است</w:t>
      </w:r>
    </w:p>
    <w:p>
      <w:pPr>
        <w:pStyle w:val="BookText"/>
      </w:pPr>
      <w:r>
        <w:rPr>
          <w:rFonts w:ascii="IRNazanin" w:hAnsi="IRNazanin" w:eastAsia="IRNazanin" w:cs="IRNazanin"/>
          <w:lang w:bidi="fa-IR"/>
          <w:color w:val="111111"/>
          <w:sz w:val="28"/>
          <w:szCs w:val="28"/>
          <w:rtl/>
        </w:rPr>
        <w:t xml:space="preserve">که امیر مدینه بر جنازه آن دو نماز خوانده است؛ در حالی که پیش از</w:t>
      </w:r>
    </w:p>
    <w:p>
      <w:pPr>
        <w:pStyle w:val="BookText"/>
      </w:pPr>
      <w:r>
        <w:rPr>
          <w:rFonts w:ascii="IRNazanin" w:hAnsi="IRNazanin" w:eastAsia="IRNazanin" w:cs="IRNazanin"/>
          <w:lang w:bidi="fa-IR"/>
          <w:color w:val="111111"/>
          <w:sz w:val="28"/>
          <w:szCs w:val="28"/>
          <w:rtl/>
        </w:rPr>
        <w:t xml:space="preserve">این روایاتی از او گذشت که عبد الله بن عمر نماز جنازه را خوانده</w:t>
      </w:r>
    </w:p>
    <w:p>
      <w:pPr>
        <w:pStyle w:val="BookText"/>
      </w:pPr>
      <w:r>
        <w:rPr>
          <w:rFonts w:ascii="IRNazanin" w:hAnsi="IRNazanin" w:eastAsia="IRNazanin" w:cs="IRNazanin"/>
          <w:lang w:bidi="fa-IR"/>
          <w:color w:val="111111"/>
          <w:sz w:val="28"/>
          <w:szCs w:val="28"/>
          <w:rtl/>
        </w:rPr>
        <w:t xml:space="preserve">است. و این یعنی این که فقط‍‌ از شعبی دو قول نقل شده است.</w:t>
      </w:r>
    </w:p>
    <w:p>
      <w:pPr>
        <w:pStyle w:val="BookText"/>
      </w:pPr>
      <w:r>
        <w:rPr>
          <w:rFonts w:ascii="IRNazanin" w:hAnsi="IRNazanin" w:eastAsia="IRNazanin" w:cs="IRNazanin"/>
          <w:lang w:bidi="fa-IR"/>
          <w:color w:val="111111"/>
          <w:sz w:val="28"/>
          <w:szCs w:val="28"/>
          <w:rtl/>
        </w:rPr>
        <w:t xml:space="preserve">نسائی در المجتبی که یکی از صحاح سته اهل سنت به حساب</w:t>
      </w:r>
    </w:p>
    <w:p>
      <w:pPr>
        <w:pStyle w:val="BookText"/>
      </w:pPr>
      <w:r>
        <w:rPr>
          <w:rFonts w:ascii="IRNazanin" w:hAnsi="IRNazanin" w:eastAsia="IRNazanin" w:cs="IRNazanin"/>
          <w:lang w:bidi="fa-IR"/>
          <w:color w:val="111111"/>
          <w:sz w:val="28"/>
          <w:szCs w:val="28"/>
          <w:rtl/>
        </w:rPr>
        <w:t xml:space="preserve">می‌آید، در این باره می‌نویسد: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وَوُضِعَتْ‌ جَنَازَةُ‌ أُمِّ‌ کُلْثُومِ‌ بِنْتِ‌ عَلِیٍّ‌ امْرَأَةِ‌ عُمَرَ بن الْخَطَّابِ‌ وبن لها یُقَالُ‌</w:t>
      </w:r>
    </w:p>
    <w:p>
      <w:pPr>
        <w:pStyle w:val="BookText"/>
      </w:pPr>
      <w:r>
        <w:rPr>
          <w:rFonts w:ascii="Amiri" w:hAnsi="Amiri" w:eastAsia="Amiri" w:cs="Amiri"/>
          <w:lang w:bidi="ar-SA"/>
          <w:color w:val="111111"/>
          <w:sz w:val="28"/>
          <w:szCs w:val="28"/>
          <w:rtl/>
        </w:rPr>
        <w:t xml:space="preserve">له زَیْدٌ وُضِعَا جمیعا وَالْإِمَامُ‌ یَوْمَئِذٍ سَعِیدُ بن الْعَاصِ‌ وفی الناس بن عُمَرَ</w:t>
      </w:r>
    </w:p>
    <w:p>
      <w:pPr>
        <w:pStyle w:val="BookText"/>
      </w:pPr>
      <w:r>
        <w:rPr>
          <w:rFonts w:ascii="Amiri" w:hAnsi="Amiri" w:eastAsia="Amiri" w:cs="Amiri"/>
          <w:lang w:bidi="ar-SA"/>
          <w:color w:val="111111"/>
          <w:sz w:val="28"/>
          <w:szCs w:val="28"/>
          <w:rtl/>
        </w:rPr>
        <w:t xml:space="preserve">وأبو هُرَیْرَةَ‌ وأبو سَعِیدٍ وأبو قَتَادَةَ‌ فَوُضِعَ‌ الْغُلَامُ‌ مِمَّا یَلِی الْإِمَامَ‌.</w:t>
      </w:r>
    </w:p>
    <w:p>
      <w:pPr>
        <w:pStyle w:val="BookText"/>
      </w:pPr>
      <w:r>
        <w:rPr>
          <w:rFonts w:ascii="IRNazanin" w:hAnsi="IRNazanin" w:eastAsia="IRNazanin" w:cs="IRNazanin"/>
          <w:lang w:bidi="fa-IR"/>
          <w:color w:val="111111"/>
          <w:sz w:val="28"/>
          <w:szCs w:val="28"/>
          <w:rtl/>
        </w:rPr>
        <w:t xml:space="preserve">جنازه امّ‌کلثوم دختر علی همسر عمر بن خطاب و فرزند او را که نامش</w:t>
      </w:r>
    </w:p>
    <w:p>
      <w:pPr>
        <w:pStyle w:val="BookText"/>
      </w:pPr>
      <w:r>
        <w:rPr>
          <w:rFonts w:ascii="IRNazanin" w:hAnsi="IRNazanin" w:eastAsia="IRNazanin" w:cs="IRNazanin"/>
          <w:lang w:bidi="fa-IR"/>
          <w:color w:val="111111"/>
          <w:sz w:val="28"/>
          <w:szCs w:val="28"/>
          <w:rtl/>
        </w:rPr>
        <w:t xml:space="preserve">زید بود، با هم روی زمین نهادند.</w:t>
      </w:r>
    </w:p>
    <w:p>
      <w:pPr>
        <w:pStyle w:val="BookText"/>
      </w:pPr>
      <w:r>
        <w:rPr>
          <w:rFonts w:ascii="IRNazanin" w:hAnsi="IRNazanin" w:eastAsia="IRNazanin" w:cs="IRNazanin"/>
          <w:lang w:bidi="fa-IR"/>
          <w:color w:val="111111"/>
          <w:sz w:val="28"/>
          <w:szCs w:val="28"/>
          <w:rtl/>
        </w:rPr>
        <w:t xml:space="preserve">امام جماعت در آن روز سعید بن عاص بود، و در میان مردم عبد الله</w:t>
      </w:r>
    </w:p>
    <w:p>
      <w:pPr>
        <w:pStyle w:val="BookText"/>
      </w:pPr>
      <w:r>
        <w:rPr>
          <w:rFonts w:ascii="IRNazanin" w:hAnsi="IRNazanin" w:eastAsia="IRNazanin" w:cs="IRNazanin"/>
          <w:lang w:bidi="fa-IR"/>
          <w:color w:val="111111"/>
          <w:sz w:val="28"/>
          <w:szCs w:val="28"/>
          <w:rtl/>
        </w:rPr>
        <w:t xml:space="preserve">بن عمر، ابوهریره و ابوسعید و ابوقتاده نیز بودند. جنازه جوان را در</w:t>
      </w:r>
    </w:p>
    <w:p>
      <w:pPr>
        <w:pStyle w:val="BookText"/>
      </w:pPr>
      <w:r>
        <w:rPr>
          <w:rFonts w:ascii="IRNazanin" w:hAnsi="IRNazanin" w:eastAsia="IRNazanin" w:cs="IRNazanin"/>
          <w:lang w:bidi="fa-IR"/>
          <w:color w:val="111111"/>
          <w:sz w:val="28"/>
          <w:szCs w:val="28"/>
          <w:rtl/>
        </w:rPr>
        <w:t xml:space="preserve">جانب امام جماعت نهادند.</w:t>
      </w:r>
    </w:p>
    <w:p>
      <w:pPr>
        <w:pStyle w:val="BookText"/>
      </w:pPr>
      <w:r>
        <w:rPr>
          <w:rFonts w:ascii="IRNazanin" w:hAnsi="IRNazanin" w:eastAsia="IRNazanin" w:cs="IRNazanin"/>
          <w:lang w:bidi="fa-IR"/>
          <w:color w:val="111111"/>
          <w:sz w:val="28"/>
          <w:szCs w:val="28"/>
          <w:rtl/>
        </w:rPr>
        <w:t xml:space="preserve">النسائی، أحمد بن شعیب أبو عبد الرحمن، المجتبی من السنن، ج 4،</w:t>
      </w:r>
    </w:p>
    <w:p>
      <w:pPr>
        <w:pStyle w:val="BookText"/>
      </w:pPr>
      <w:r>
        <w:rPr>
          <w:rFonts w:ascii="IRNazanin" w:hAnsi="IRNazanin" w:eastAsia="IRNazanin" w:cs="IRNazanin"/>
          <w:lang w:bidi="fa-IR"/>
          <w:color w:val="111111"/>
          <w:sz w:val="28"/>
          <w:szCs w:val="28"/>
          <w:rtl/>
        </w:rPr>
        <w:t xml:space="preserve">ص 71، تحقیق: عبدالفتاح أبو غدة، ناشر: مکتب المطبوعات</w:t>
      </w:r>
    </w:p>
    <w:p>
      <w:pPr>
        <w:pStyle w:val="BookText"/>
      </w:pPr>
      <w:r>
        <w:rPr>
          <w:rFonts w:ascii="IRNazanin" w:hAnsi="IRNazanin" w:eastAsia="IRNazanin" w:cs="IRNazanin"/>
          <w:lang w:bidi="fa-IR"/>
          <w:color w:val="111111"/>
          <w:sz w:val="28"/>
          <w:szCs w:val="28"/>
          <w:rtl/>
        </w:rPr>
        <w:t xml:space="preserve">الإسلامیة -حلب، الطبعة: الثانیة، 1406 -1986.</w:t>
      </w:r>
    </w:p>
    <w:p>
      <w:pPr>
        <w:pStyle w:val="BookText"/>
      </w:pPr>
      <w:r>
        <w:rPr>
          <w:rFonts w:ascii="IRNazanin" w:hAnsi="IRNazanin" w:eastAsia="IRNazanin" w:cs="IRNazanin"/>
          <w:lang w:bidi="fa-IR"/>
          <w:color w:val="111111"/>
          <w:sz w:val="28"/>
          <w:szCs w:val="28"/>
          <w:rtl/>
        </w:rPr>
        <w:t xml:space="preserve">و مالک بن أنس، مومس مذهب مالکی در المدونة الکبری می‌نویسد:</w:t>
      </w:r>
    </w:p>
    <w:p>
      <w:pPr>
        <w:pStyle w:val="BookText"/>
      </w:pPr>
      <w:r>
        <w:rPr>
          <w:rFonts w:ascii="IRNazanin" w:hAnsi="IRNazanin" w:eastAsia="IRNazanin" w:cs="IRNazanin"/>
          <w:lang w:bidi="fa-IR"/>
          <w:color w:val="111111"/>
          <w:sz w:val="28"/>
          <w:szCs w:val="28"/>
          <w:rtl/>
        </w:rPr>
        <w:t xml:space="preserve">عن نافع عن بن عمر قال وضعت جنازة أم کلثوم بنت علی بن أبی</w:t>
      </w:r>
    </w:p>
    <w:p>
      <w:pPr>
        <w:pStyle w:val="BookText"/>
      </w:pPr>
      <w:r>
        <w:rPr>
          <w:rFonts w:ascii="IRNazanin" w:hAnsi="IRNazanin" w:eastAsia="IRNazanin" w:cs="IRNazanin"/>
          <w:lang w:bidi="fa-IR"/>
          <w:color w:val="111111"/>
          <w:sz w:val="28"/>
          <w:szCs w:val="28"/>
          <w:rtl/>
        </w:rPr>
        <w:t xml:space="preserve">طالب من فاطمة بنت رسول الله صلی الله علیه وسلم وهی امرأة عمر</w:t>
      </w:r>
    </w:p>
    <w:p>
      <w:pPr>
        <w:pStyle w:val="BookText"/>
      </w:pPr>
      <w:r>
        <w:rPr>
          <w:rFonts w:ascii="IRNazanin" w:hAnsi="IRNazanin" w:eastAsia="IRNazanin" w:cs="IRNazanin"/>
          <w:lang w:bidi="fa-IR"/>
          <w:color w:val="111111"/>
          <w:sz w:val="28"/>
          <w:szCs w:val="28"/>
          <w:rtl/>
        </w:rPr>
        <w:t xml:space="preserve">بن الخطاب وبن لها یقال له زید فصفا جمیعا والإمام یومئذ سعید بن</w:t>
      </w:r>
    </w:p>
    <w:p>
      <w:pPr>
        <w:pStyle w:val="BookText"/>
      </w:pPr>
      <w:r>
        <w:rPr>
          <w:rFonts w:ascii="IRNazanin" w:hAnsi="IRNazanin" w:eastAsia="IRNazanin" w:cs="IRNazanin"/>
          <w:lang w:bidi="fa-IR"/>
          <w:color w:val="111111"/>
          <w:sz w:val="28"/>
          <w:szCs w:val="28"/>
          <w:rtl/>
        </w:rPr>
        <w:t xml:space="preserve">العاص فوضع الغلام مما یلی الإمام وفی الناس بن عباس وأبو هریرة</w:t>
      </w:r>
    </w:p>
    <w:p>
      <w:pPr>
        <w:pStyle w:val="BookText"/>
      </w:pPr>
      <w:r>
        <w:rPr>
          <w:rFonts w:ascii="IRNazanin" w:hAnsi="IRNazanin" w:eastAsia="IRNazanin" w:cs="IRNazanin"/>
          <w:lang w:bidi="fa-IR"/>
          <w:color w:val="111111"/>
          <w:sz w:val="28"/>
          <w:szCs w:val="28"/>
          <w:rtl/>
        </w:rPr>
        <w:t xml:space="preserve">وأبو سعید وأبو قتادة فقالوا هی السنة.</w:t>
      </w:r>
    </w:p>
    <w:p>
      <w:pPr>
        <w:pStyle w:val="BookText"/>
      </w:pPr>
      <w:r>
        <w:rPr>
          <w:rFonts w:ascii="IRNazanin" w:hAnsi="IRNazanin" w:eastAsia="IRNazanin" w:cs="IRNazanin"/>
          <w:lang w:bidi="fa-IR"/>
          <w:color w:val="111111"/>
          <w:sz w:val="28"/>
          <w:szCs w:val="28"/>
          <w:rtl/>
        </w:rPr>
        <w:t xml:space="preserve">از ابن عمر روایت شده است که گفت: جنازه امّ‌کلثوم دختر علی بن</w:t>
      </w:r>
    </w:p>
    <w:p>
      <w:pPr>
        <w:pStyle w:val="BookText"/>
      </w:pPr>
      <w:r>
        <w:rPr>
          <w:rFonts w:ascii="IRNazanin" w:hAnsi="IRNazanin" w:eastAsia="IRNazanin" w:cs="IRNazanin"/>
          <w:lang w:bidi="fa-IR"/>
          <w:color w:val="111111"/>
          <w:sz w:val="28"/>
          <w:szCs w:val="28"/>
          <w:rtl/>
        </w:rPr>
        <w:t xml:space="preserve">ابی طالب از فاطمه زهرا دختر رسول خدا (صلی الله علیه وآله</w:t>
      </w:r>
    </w:p>
    <w:p>
      <w:pPr>
        <w:pStyle w:val="BookText"/>
      </w:pPr>
      <w:r>
        <w:rPr>
          <w:rFonts w:ascii="IRNazanin" w:hAnsi="IRNazanin" w:eastAsia="IRNazanin" w:cs="IRNazanin"/>
          <w:lang w:bidi="fa-IR"/>
          <w:color w:val="111111"/>
          <w:sz w:val="28"/>
          <w:szCs w:val="28"/>
          <w:rtl/>
        </w:rPr>
        <w:t xml:space="preserve">وسلم) را که همسر عمر بن خطاب بود، به همراه فرزند او که نامش</w:t>
      </w:r>
    </w:p>
    <w:p>
      <w:pPr>
        <w:pStyle w:val="BookText"/>
      </w:pPr>
      <w:r>
        <w:rPr>
          <w:rFonts w:ascii="IRNazanin" w:hAnsi="IRNazanin" w:eastAsia="IRNazanin" w:cs="IRNazanin"/>
          <w:lang w:bidi="fa-IR"/>
          <w:color w:val="111111"/>
          <w:sz w:val="28"/>
          <w:szCs w:val="28"/>
          <w:rtl/>
        </w:rPr>
        <w:t xml:space="preserve">زید بود، در کنار هم خواباندند؛ زید را در جانب امام جماعت گذاشته</w:t>
      </w:r>
    </w:p>
    <w:p>
      <w:pPr>
        <w:pStyle w:val="BookText"/>
      </w:pPr>
      <w:r>
        <w:rPr>
          <w:rFonts w:ascii="IRNazanin" w:hAnsi="IRNazanin" w:eastAsia="IRNazanin" w:cs="IRNazanin"/>
          <w:lang w:bidi="fa-IR"/>
          <w:color w:val="111111"/>
          <w:sz w:val="28"/>
          <w:szCs w:val="28"/>
          <w:rtl/>
        </w:rPr>
        <w:t xml:space="preserve">و امام در آن روز سعید بن عاص بود و در میان مردم ابن عباس و</w:t>
      </w:r>
    </w:p>
    <w:p>
      <w:pPr>
        <w:pStyle w:val="BookText"/>
      </w:pPr>
      <w:r>
        <w:rPr>
          <w:rFonts w:ascii="IRNazanin" w:hAnsi="IRNazanin" w:eastAsia="IRNazanin" w:cs="IRNazanin"/>
          <w:lang w:bidi="fa-IR"/>
          <w:color w:val="111111"/>
          <w:sz w:val="28"/>
          <w:szCs w:val="28"/>
          <w:rtl/>
        </w:rPr>
        <w:t xml:space="preserve">ابوهریره و ابوسعید و ابوقتاده نیز بودند و گفتند مستحب است که</w:t>
      </w:r>
    </w:p>
    <w:p>
      <w:pPr>
        <w:pStyle w:val="BookText"/>
      </w:pPr>
      <w:r>
        <w:rPr>
          <w:rFonts w:ascii="IRNazanin" w:hAnsi="IRNazanin" w:eastAsia="IRNazanin" w:cs="IRNazanin"/>
          <w:lang w:bidi="fa-IR"/>
          <w:color w:val="111111"/>
          <w:sz w:val="28"/>
          <w:szCs w:val="28"/>
          <w:rtl/>
        </w:rPr>
        <w:t xml:space="preserve">اینگونه باشد.</w:t>
      </w:r>
    </w:p>
    <w:p>
      <w:pPr>
        <w:pStyle w:val="BookText"/>
      </w:pPr>
      <w:r>
        <w:rPr>
          <w:rFonts w:ascii="IRNazanin" w:hAnsi="IRNazanin" w:eastAsia="IRNazanin" w:cs="IRNazanin"/>
          <w:lang w:bidi="fa-IR"/>
          <w:color w:val="111111"/>
          <w:sz w:val="28"/>
          <w:szCs w:val="28"/>
          <w:rtl/>
        </w:rPr>
        <w:t xml:space="preserve">مالک بن أنس أبو عبدالله الأصبحی (متوفای179ه)، المدونة</w:t>
      </w:r>
    </w:p>
    <w:p>
      <w:pPr>
        <w:pStyle w:val="BookText"/>
      </w:pPr>
      <w:r>
        <w:rPr>
          <w:rFonts w:ascii="IRNazanin" w:hAnsi="IRNazanin" w:eastAsia="IRNazanin" w:cs="IRNazanin"/>
          <w:lang w:bidi="fa-IR"/>
          <w:color w:val="111111"/>
          <w:sz w:val="28"/>
          <w:szCs w:val="28"/>
          <w:rtl/>
        </w:rPr>
        <w:t xml:space="preserve">الکبری، ج 1، ص 182، ناشر: دار صادر ج بیروت.</w:t>
      </w:r>
    </w:p>
    <w:p>
      <w:pPr>
        <w:pStyle w:val="BookText"/>
      </w:pPr>
      <w:r>
        <w:rPr>
          <w:rFonts w:ascii="IRNazanin" w:hAnsi="IRNazanin" w:eastAsia="IRNazanin" w:cs="IRNazanin"/>
          <w:lang w:bidi="fa-IR"/>
          <w:color w:val="111111"/>
          <w:sz w:val="28"/>
          <w:szCs w:val="28"/>
          <w:rtl/>
        </w:rPr>
        <w:t xml:space="preserve">عبد الرازق صنعانی نیز همین روایت را نقل می‌کند.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الصنعانی، أبو بکر عبد الرزاق بن همام (متوفای211ه)، المصنف، ج</w:t>
      </w:r>
    </w:p>
    <w:p>
      <w:pPr>
        <w:pStyle w:val="BookText"/>
      </w:pPr>
      <w:r>
        <w:rPr>
          <w:rFonts w:ascii="IRNazanin" w:hAnsi="IRNazanin" w:eastAsia="IRNazanin" w:cs="IRNazanin"/>
          <w:lang w:bidi="fa-IR"/>
          <w:color w:val="111111"/>
          <w:sz w:val="28"/>
          <w:szCs w:val="28"/>
          <w:rtl/>
        </w:rPr>
        <w:t xml:space="preserve">3، ص 465، تحقیق حبیب الرحمن الأعظمی، ناشر: المکتب</w:t>
      </w:r>
    </w:p>
    <w:p>
      <w:pPr>
        <w:pStyle w:val="BookText"/>
      </w:pPr>
      <w:r>
        <w:rPr>
          <w:rFonts w:ascii="IRNazanin" w:hAnsi="IRNazanin" w:eastAsia="IRNazanin" w:cs="IRNazanin"/>
          <w:lang w:bidi="fa-IR"/>
          <w:color w:val="111111"/>
          <w:sz w:val="28"/>
          <w:szCs w:val="28"/>
          <w:rtl/>
        </w:rPr>
        <w:t xml:space="preserve">الإسلامی -بیروت، الطبعة: الثانیة، 1403ه.</w:t>
      </w:r>
    </w:p>
    <w:p>
      <w:pPr>
        <w:pStyle w:val="BookText"/>
      </w:pPr>
      <w:r>
        <w:rPr>
          <w:rFonts w:ascii="IRNazanin" w:hAnsi="IRNazanin" w:eastAsia="IRNazanin" w:cs="IRNazanin"/>
          <w:lang w:bidi="fa-IR"/>
          <w:color w:val="111111"/>
          <w:sz w:val="28"/>
          <w:szCs w:val="28"/>
          <w:rtl/>
        </w:rPr>
        <w:t xml:space="preserve">ابن ملقن انصاری، روایت نماز خواندن سعید بن العاص را صحیح</w:t>
      </w:r>
    </w:p>
    <w:p>
      <w:pPr>
        <w:pStyle w:val="BookText"/>
      </w:pPr>
      <w:r>
        <w:rPr>
          <w:rFonts w:ascii="IRNazanin" w:hAnsi="IRNazanin" w:eastAsia="IRNazanin" w:cs="IRNazanin"/>
          <w:lang w:bidi="fa-IR"/>
          <w:color w:val="111111"/>
          <w:sz w:val="28"/>
          <w:szCs w:val="28"/>
          <w:rtl/>
        </w:rPr>
        <w:t xml:space="preserve">می‌داند:</w:t>
      </w:r>
    </w:p>
    <w:p>
      <w:pPr>
        <w:pStyle w:val="BookText"/>
      </w:pPr>
      <w:r>
        <w:rPr>
          <w:rFonts w:ascii="IRNazanin" w:hAnsi="IRNazanin" w:eastAsia="IRNazanin" w:cs="IRNazanin"/>
          <w:lang w:bidi="fa-IR"/>
          <w:color w:val="111111"/>
          <w:sz w:val="28"/>
          <w:szCs w:val="28"/>
          <w:rtl/>
        </w:rPr>
        <w:t xml:space="preserve">980 أثر سعید بن العاص أنه صلی علی زید بن عمر بن الخطاب وأمه</w:t>
      </w:r>
    </w:p>
    <w:p>
      <w:pPr>
        <w:pStyle w:val="BookText"/>
      </w:pPr>
      <w:r>
        <w:rPr>
          <w:rFonts w:ascii="IRNazanin" w:hAnsi="IRNazanin" w:eastAsia="IRNazanin" w:cs="IRNazanin"/>
          <w:lang w:bidi="fa-IR"/>
          <w:color w:val="111111"/>
          <w:sz w:val="28"/>
          <w:szCs w:val="28"/>
          <w:rtl/>
        </w:rPr>
        <w:t xml:space="preserve">أم کلثوم بنت علی فوضع الغلام بین یدیه والمرأة خلفه وفی القوم نحو</w:t>
      </w:r>
    </w:p>
    <w:p>
      <w:pPr>
        <w:pStyle w:val="BookText"/>
      </w:pPr>
      <w:r>
        <w:rPr>
          <w:rFonts w:ascii="IRNazanin" w:hAnsi="IRNazanin" w:eastAsia="IRNazanin" w:cs="IRNazanin"/>
          <w:lang w:bidi="fa-IR"/>
          <w:color w:val="111111"/>
          <w:sz w:val="28"/>
          <w:szCs w:val="28"/>
          <w:rtl/>
        </w:rPr>
        <w:t xml:space="preserve">من ثمانین نفسا من أصحاب النبی صلی الله تعالی علیه وسلم فصوبوه</w:t>
      </w:r>
    </w:p>
    <w:p>
      <w:pPr>
        <w:pStyle w:val="BookText"/>
      </w:pPr>
      <w:r>
        <w:rPr>
          <w:rFonts w:ascii="IRNazanin" w:hAnsi="IRNazanin" w:eastAsia="IRNazanin" w:cs="IRNazanin"/>
          <w:lang w:bidi="fa-IR"/>
          <w:color w:val="111111"/>
          <w:sz w:val="28"/>
          <w:szCs w:val="28"/>
          <w:rtl/>
        </w:rPr>
        <w:t xml:space="preserve">وقالوا هو السنة رواه البیهقی وبنحوه أبو داود والنسائی بإسناد صحیح.</w:t>
      </w:r>
    </w:p>
    <w:p>
      <w:pPr>
        <w:pStyle w:val="BookText"/>
      </w:pPr>
      <w:r>
        <w:rPr>
          <w:rFonts w:ascii="IRNazanin" w:hAnsi="IRNazanin" w:eastAsia="IRNazanin" w:cs="IRNazanin"/>
          <w:lang w:bidi="fa-IR"/>
          <w:color w:val="111111"/>
          <w:sz w:val="28"/>
          <w:szCs w:val="28"/>
          <w:rtl/>
        </w:rPr>
        <w:t xml:space="preserve">روایتی که می گوید سعید بن عاص بر زید بن عمر بن خطاب و</w:t>
      </w:r>
    </w:p>
    <w:p>
      <w:pPr>
        <w:pStyle w:val="BookText"/>
      </w:pPr>
      <w:r>
        <w:rPr>
          <w:rFonts w:ascii="IRNazanin" w:hAnsi="IRNazanin" w:eastAsia="IRNazanin" w:cs="IRNazanin"/>
          <w:lang w:bidi="fa-IR"/>
          <w:color w:val="111111"/>
          <w:sz w:val="28"/>
          <w:szCs w:val="28"/>
          <w:rtl/>
        </w:rPr>
        <w:t xml:space="preserve">مادرش امّ‌کلثوم دختر علی نماز خوانده است و جوان را در کنار امام و</w:t>
      </w:r>
    </w:p>
    <w:p>
      <w:pPr>
        <w:pStyle w:val="BookText"/>
      </w:pPr>
      <w:r>
        <w:rPr>
          <w:rFonts w:ascii="IRNazanin" w:hAnsi="IRNazanin" w:eastAsia="IRNazanin" w:cs="IRNazanin"/>
          <w:lang w:bidi="fa-IR"/>
          <w:color w:val="111111"/>
          <w:sz w:val="28"/>
          <w:szCs w:val="28"/>
          <w:rtl/>
        </w:rPr>
        <w:t xml:space="preserve">زن را بعد از او نهادند و در میان مردم بیشتر از هشتاد نفر از اصحاب</w:t>
      </w:r>
    </w:p>
    <w:p>
      <w:pPr>
        <w:pStyle w:val="BookText"/>
      </w:pPr>
      <w:r>
        <w:rPr>
          <w:rFonts w:ascii="IRNazanin" w:hAnsi="IRNazanin" w:eastAsia="IRNazanin" w:cs="IRNazanin"/>
          <w:lang w:bidi="fa-IR"/>
          <w:color w:val="111111"/>
          <w:sz w:val="28"/>
          <w:szCs w:val="28"/>
          <w:rtl/>
        </w:rPr>
        <w:t xml:space="preserve">پیامبر (صلی الله علیه و آله) بوده و این کار را تایید کرده و گفتند این چنین مستحب</w:t>
      </w:r>
    </w:p>
    <w:p>
      <w:pPr>
        <w:pStyle w:val="BookText"/>
      </w:pPr>
      <w:r>
        <w:rPr>
          <w:rFonts w:ascii="IRNazanin" w:hAnsi="IRNazanin" w:eastAsia="IRNazanin" w:cs="IRNazanin"/>
          <w:lang w:bidi="fa-IR"/>
          <w:color w:val="111111"/>
          <w:sz w:val="28"/>
          <w:szCs w:val="28"/>
          <w:rtl/>
        </w:rPr>
        <w:t xml:space="preserve">است؛ این روایت را بیهقی نقل کرده و شبیه آن را ابوداوود و نسائی با</w:t>
      </w:r>
    </w:p>
    <w:p>
      <w:pPr>
        <w:pStyle w:val="BookText"/>
      </w:pPr>
      <w:r>
        <w:rPr>
          <w:rFonts w:ascii="IRNazanin" w:hAnsi="IRNazanin" w:eastAsia="IRNazanin" w:cs="IRNazanin"/>
          <w:lang w:bidi="fa-IR"/>
          <w:color w:val="111111"/>
          <w:sz w:val="28"/>
          <w:szCs w:val="28"/>
          <w:rtl/>
        </w:rPr>
        <w:t xml:space="preserve">سند صحیح آورده‌اند.</w:t>
      </w:r>
    </w:p>
    <w:p>
      <w:pPr>
        <w:pStyle w:val="BookText"/>
      </w:pPr>
      <w:r>
        <w:rPr>
          <w:rFonts w:ascii="IRNazanin" w:hAnsi="IRNazanin" w:eastAsia="IRNazanin" w:cs="IRNazanin"/>
          <w:lang w:bidi="fa-IR"/>
          <w:color w:val="111111"/>
          <w:sz w:val="28"/>
          <w:szCs w:val="28"/>
          <w:rtl/>
        </w:rPr>
        <w:t xml:space="preserve">الأنصاری، عمر بن علی بن الملقن (متوفای804ه)، خلاصة البدر</w:t>
      </w:r>
    </w:p>
    <w:p>
      <w:pPr>
        <w:pStyle w:val="BookText"/>
      </w:pPr>
      <w:r>
        <w:rPr>
          <w:rFonts w:ascii="IRNazanin" w:hAnsi="IRNazanin" w:eastAsia="IRNazanin" w:cs="IRNazanin"/>
          <w:lang w:bidi="fa-IR"/>
          <w:color w:val="111111"/>
          <w:sz w:val="28"/>
          <w:szCs w:val="28"/>
          <w:rtl/>
        </w:rPr>
        <w:t xml:space="preserve">المنیر فی تخریج کتاب الشرح الکبیر للرافعی، ج 1، ص 138، تحقیق:</w:t>
      </w:r>
    </w:p>
    <w:p>
      <w:pPr>
        <w:pStyle w:val="BookText"/>
      </w:pPr>
      <w:r>
        <w:rPr>
          <w:rFonts w:ascii="IRNazanin" w:hAnsi="IRNazanin" w:eastAsia="IRNazanin" w:cs="IRNazanin"/>
          <w:lang w:bidi="fa-IR"/>
          <w:color w:val="111111"/>
          <w:sz w:val="28"/>
          <w:szCs w:val="28"/>
          <w:rtl/>
        </w:rPr>
        <w:t xml:space="preserve">حمدی عبد المجید إسماعیل السلفی، ناشر: مکتبة الرشد -الریاض،</w:t>
      </w:r>
    </w:p>
    <w:p>
      <w:pPr>
        <w:pStyle w:val="BookText"/>
      </w:pPr>
      <w:r>
        <w:rPr>
          <w:rFonts w:ascii="IRNazanin" w:hAnsi="IRNazanin" w:eastAsia="IRNazanin" w:cs="IRNazanin"/>
          <w:lang w:bidi="fa-IR"/>
          <w:color w:val="111111"/>
          <w:sz w:val="28"/>
          <w:szCs w:val="28"/>
          <w:rtl/>
        </w:rPr>
        <w:t xml:space="preserve">الطبعة: الأولی، 1410ه.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حضور أبو قتاده بدری در صف نماز جماعت:</w:t>
      </w:r>
    </w:p>
    <w:p>
      <w:pPr>
        <w:pStyle w:val="BookText"/>
      </w:pPr>
      <w:r>
        <w:rPr>
          <w:rFonts w:ascii="IRNazanin" w:hAnsi="IRNazanin" w:eastAsia="IRNazanin" w:cs="IRNazanin"/>
          <w:lang w:bidi="fa-IR"/>
          <w:color w:val="111111"/>
          <w:sz w:val="28"/>
          <w:szCs w:val="28"/>
          <w:rtl/>
        </w:rPr>
        <w:t xml:space="preserve">یکی از تناقض‌های موجود در نقل وفات امّ‌کلثوم، حضور ابوقتاده</w:t>
      </w:r>
    </w:p>
    <w:p>
      <w:pPr>
        <w:pStyle w:val="BookText"/>
      </w:pPr>
      <w:r>
        <w:rPr>
          <w:rFonts w:ascii="IRNazanin" w:hAnsi="IRNazanin" w:eastAsia="IRNazanin" w:cs="IRNazanin"/>
          <w:lang w:bidi="fa-IR"/>
          <w:color w:val="111111"/>
          <w:sz w:val="28"/>
          <w:szCs w:val="28"/>
          <w:rtl/>
        </w:rPr>
        <w:t xml:space="preserve">بدری است؛ در حالی که او سالها پیش از این واقعه از دنیا رفته است.</w:t>
      </w:r>
    </w:p>
    <w:p>
      <w:pPr>
        <w:pStyle w:val="BookText"/>
      </w:pPr>
      <w:r>
        <w:rPr>
          <w:rFonts w:ascii="IRNazanin" w:hAnsi="IRNazanin" w:eastAsia="IRNazanin" w:cs="IRNazanin"/>
          <w:lang w:bidi="fa-IR"/>
          <w:color w:val="111111"/>
          <w:sz w:val="28"/>
          <w:szCs w:val="28"/>
          <w:rtl/>
        </w:rPr>
        <w:t xml:space="preserve">ابوبکر بیهقی در کتاب معرفة السنن والآثار، به این اشکال اشاره کرده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وروینا فی کتاب الجنائز عن ابن جریج وأسامة بن زید عن نافع مولی</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عمر فی اجتماع الجنائز أن جنازة أم کلثوم بنت علی إمرأة عمر بن</w:t>
      </w:r>
    </w:p>
    <w:p>
      <w:pPr>
        <w:pStyle w:val="BookText"/>
      </w:pPr>
      <w:r>
        <w:rPr>
          <w:rFonts w:ascii="IRNazanin" w:hAnsi="IRNazanin" w:eastAsia="IRNazanin" w:cs="IRNazanin"/>
          <w:lang w:bidi="fa-IR"/>
          <w:color w:val="111111"/>
          <w:sz w:val="28"/>
          <w:szCs w:val="28"/>
          <w:rtl/>
        </w:rPr>
        <w:t xml:space="preserve">الخطاب وابنها زید بن عمر وضعتا جمیعا والإمام یومئذ سعید بن</w:t>
      </w:r>
    </w:p>
    <w:p>
      <w:pPr>
        <w:pStyle w:val="BookText"/>
      </w:pPr>
      <w:r>
        <w:rPr>
          <w:rFonts w:ascii="IRNazanin" w:hAnsi="IRNazanin" w:eastAsia="IRNazanin" w:cs="IRNazanin"/>
          <w:lang w:bidi="fa-IR"/>
          <w:color w:val="111111"/>
          <w:sz w:val="28"/>
          <w:szCs w:val="28"/>
          <w:rtl/>
        </w:rPr>
        <w:t xml:space="preserve">العاص وفی الناس یومئذ ابن عباس وأبو هریرة وأبو سعید وأبو قتادة</w:t>
      </w:r>
    </w:p>
    <w:p>
      <w:pPr>
        <w:pStyle w:val="BookText"/>
      </w:pPr>
      <w:r>
        <w:rPr>
          <w:rFonts w:ascii="IRNazanin" w:hAnsi="IRNazanin" w:eastAsia="IRNazanin" w:cs="IRNazanin"/>
          <w:lang w:bidi="fa-IR"/>
          <w:color w:val="111111"/>
          <w:sz w:val="28"/>
          <w:szCs w:val="28"/>
          <w:rtl/>
        </w:rPr>
        <w:t xml:space="preserve">فوضع الغلام مما یلی الإمام ثم سئلوا فقالوا: هی السنة.</w:t>
      </w:r>
    </w:p>
    <w:p>
      <w:pPr>
        <w:pStyle w:val="BookText"/>
      </w:pPr>
      <w:r>
        <w:rPr>
          <w:rFonts w:ascii="IRNazanin" w:hAnsi="IRNazanin" w:eastAsia="IRNazanin" w:cs="IRNazanin"/>
          <w:lang w:bidi="fa-IR"/>
          <w:color w:val="111111"/>
          <w:sz w:val="28"/>
          <w:szCs w:val="28"/>
          <w:rtl/>
        </w:rPr>
        <w:t xml:space="preserve">وقد ذکرنا أن إمارة سعید بن العاص إنما کانت من سنة ثمان وأربعین</w:t>
      </w:r>
    </w:p>
    <w:p>
      <w:pPr>
        <w:pStyle w:val="BookText"/>
      </w:pPr>
      <w:r>
        <w:rPr>
          <w:rFonts w:ascii="IRNazanin" w:hAnsi="IRNazanin" w:eastAsia="IRNazanin" w:cs="IRNazanin"/>
          <w:lang w:bidi="fa-IR"/>
          <w:color w:val="111111"/>
          <w:sz w:val="28"/>
          <w:szCs w:val="28"/>
          <w:rtl/>
        </w:rPr>
        <w:t xml:space="preserve">إلی سنة أربع وخمسین وفی هذا الحدیث الصحیح شهادة نافع بشهود</w:t>
      </w:r>
    </w:p>
    <w:p>
      <w:pPr>
        <w:pStyle w:val="BookText"/>
      </w:pPr>
      <w:r>
        <w:rPr>
          <w:rFonts w:ascii="IRNazanin" w:hAnsi="IRNazanin" w:eastAsia="IRNazanin" w:cs="IRNazanin"/>
          <w:lang w:bidi="fa-IR"/>
          <w:color w:val="111111"/>
          <w:sz w:val="28"/>
          <w:szCs w:val="28"/>
          <w:rtl/>
        </w:rPr>
        <w:t xml:space="preserve">أبی قتادة هذه الجنازة التی صلی علیها سعید بن العاص فی إمارته</w:t>
      </w:r>
    </w:p>
    <w:p>
      <w:pPr>
        <w:pStyle w:val="BookText"/>
      </w:pPr>
      <w:r>
        <w:rPr>
          <w:rFonts w:ascii="IRNazanin" w:hAnsi="IRNazanin" w:eastAsia="IRNazanin" w:cs="IRNazanin"/>
          <w:lang w:bidi="fa-IR"/>
          <w:color w:val="111111"/>
          <w:sz w:val="28"/>
          <w:szCs w:val="28"/>
          <w:rtl/>
        </w:rPr>
        <w:t xml:space="preserve">علی المدینة.</w:t>
      </w:r>
    </w:p>
    <w:p>
      <w:pPr>
        <w:pStyle w:val="BookText"/>
      </w:pPr>
      <w:r>
        <w:rPr>
          <w:rFonts w:ascii="IRNazanin" w:hAnsi="IRNazanin" w:eastAsia="IRNazanin" w:cs="IRNazanin"/>
          <w:lang w:bidi="fa-IR"/>
          <w:color w:val="111111"/>
          <w:sz w:val="28"/>
          <w:szCs w:val="28"/>
          <w:rtl/>
        </w:rPr>
        <w:t xml:space="preserve">وفی کل ذلک دلالة علی خطأ روایة موسی بن عبد الله ومن تابعه فی</w:t>
      </w:r>
    </w:p>
    <w:p>
      <w:pPr>
        <w:pStyle w:val="BookText"/>
      </w:pPr>
      <w:r>
        <w:rPr>
          <w:rFonts w:ascii="IRNazanin" w:hAnsi="IRNazanin" w:eastAsia="IRNazanin" w:cs="IRNazanin"/>
          <w:lang w:bidi="fa-IR"/>
          <w:color w:val="111111"/>
          <w:sz w:val="28"/>
          <w:szCs w:val="28"/>
          <w:rtl/>
        </w:rPr>
        <w:t xml:space="preserve">موت أبی قتادة فی خلافة علی. ویشبه أن تکون روایة غلط‍‌ من قتادة</w:t>
      </w:r>
    </w:p>
    <w:p>
      <w:pPr>
        <w:pStyle w:val="BookText"/>
      </w:pPr>
      <w:r>
        <w:rPr>
          <w:rFonts w:ascii="IRNazanin" w:hAnsi="IRNazanin" w:eastAsia="IRNazanin" w:cs="IRNazanin"/>
          <w:lang w:bidi="fa-IR"/>
          <w:color w:val="111111"/>
          <w:sz w:val="28"/>
          <w:szCs w:val="28"/>
          <w:rtl/>
        </w:rPr>
        <w:t xml:space="preserve">بن النعمان أو غیره ممن تقدم موته إلی أبی قتادة.</w:t>
      </w:r>
    </w:p>
    <w:p>
      <w:pPr>
        <w:pStyle w:val="BookText"/>
      </w:pPr>
      <w:r>
        <w:rPr>
          <w:rFonts w:ascii="IRNazanin" w:hAnsi="IRNazanin" w:eastAsia="IRNazanin" w:cs="IRNazanin"/>
          <w:lang w:bidi="fa-IR"/>
          <w:color w:val="111111"/>
          <w:sz w:val="28"/>
          <w:szCs w:val="28"/>
          <w:rtl/>
        </w:rPr>
        <w:t xml:space="preserve">فقتادة بن النعمان قدیم الموت وهو الذی شهد بدرا منهما. إلا أن</w:t>
      </w:r>
    </w:p>
    <w:p>
      <w:pPr>
        <w:pStyle w:val="BookText"/>
      </w:pPr>
      <w:r>
        <w:rPr>
          <w:rFonts w:ascii="IRNazanin" w:hAnsi="IRNazanin" w:eastAsia="IRNazanin" w:cs="IRNazanin"/>
          <w:lang w:bidi="fa-IR"/>
          <w:color w:val="111111"/>
          <w:sz w:val="28"/>
          <w:szCs w:val="28"/>
          <w:rtl/>
        </w:rPr>
        <w:t xml:space="preserve">الواقدی ذکر أنه مات فی خلافة عمر وصلی علیه عمر وذکر هذا</w:t>
      </w:r>
    </w:p>
    <w:p>
      <w:pPr>
        <w:pStyle w:val="BookText"/>
      </w:pPr>
      <w:r>
        <w:rPr>
          <w:rFonts w:ascii="IRNazanin" w:hAnsi="IRNazanin" w:eastAsia="IRNazanin" w:cs="IRNazanin"/>
          <w:lang w:bidi="fa-IR"/>
          <w:color w:val="111111"/>
          <w:sz w:val="28"/>
          <w:szCs w:val="28"/>
          <w:rtl/>
        </w:rPr>
        <w:t xml:space="preserve">الراوی أن أبا قتادة صلی علیه علی. والجمع بینهما متعذر.</w:t>
      </w:r>
    </w:p>
    <w:p>
      <w:pPr>
        <w:pStyle w:val="BookText"/>
      </w:pPr>
      <w:r>
        <w:rPr>
          <w:rFonts w:ascii="IRNazanin" w:hAnsi="IRNazanin" w:eastAsia="IRNazanin" w:cs="IRNazanin"/>
          <w:lang w:bidi="fa-IR"/>
          <w:color w:val="111111"/>
          <w:sz w:val="28"/>
          <w:szCs w:val="28"/>
          <w:rtl/>
        </w:rPr>
        <w:t xml:space="preserve">در کتاب جنائز، روایتی از نافع غلام عمر در باره کنار هم نهادن جنازه</w:t>
      </w:r>
    </w:p>
    <w:p>
      <w:pPr>
        <w:pStyle w:val="BookText"/>
      </w:pPr>
      <w:r>
        <w:rPr>
          <w:rFonts w:ascii="IRNazanin" w:hAnsi="IRNazanin" w:eastAsia="IRNazanin" w:cs="IRNazanin"/>
          <w:lang w:bidi="fa-IR"/>
          <w:color w:val="111111"/>
          <w:sz w:val="28"/>
          <w:szCs w:val="28"/>
          <w:rtl/>
        </w:rPr>
        <w:t xml:space="preserve">ها نقل شده است به این صورت که جنازه امّ‌کلثوم دختر علی همسر</w:t>
      </w:r>
    </w:p>
    <w:p>
      <w:pPr>
        <w:pStyle w:val="BookText"/>
      </w:pPr>
      <w:r>
        <w:rPr>
          <w:rFonts w:ascii="IRNazanin" w:hAnsi="IRNazanin" w:eastAsia="IRNazanin" w:cs="IRNazanin"/>
          <w:lang w:bidi="fa-IR"/>
          <w:color w:val="111111"/>
          <w:sz w:val="28"/>
          <w:szCs w:val="28"/>
          <w:rtl/>
        </w:rPr>
        <w:t xml:space="preserve">عمر و فرزندش زید را در کنار هم نهادند و امام آن روز سعید بن عاص</w:t>
      </w:r>
    </w:p>
    <w:p>
      <w:pPr>
        <w:pStyle w:val="BookText"/>
      </w:pPr>
      <w:r>
        <w:rPr>
          <w:rFonts w:ascii="IRNazanin" w:hAnsi="IRNazanin" w:eastAsia="IRNazanin" w:cs="IRNazanin"/>
          <w:lang w:bidi="fa-IR"/>
          <w:color w:val="111111"/>
          <w:sz w:val="28"/>
          <w:szCs w:val="28"/>
          <w:rtl/>
        </w:rPr>
        <w:t xml:space="preserve">بود و در میان مردم ابن عباس و ابوهریره و ابوسعید و ابوقتاده بودند و</w:t>
      </w:r>
    </w:p>
    <w:p>
      <w:pPr>
        <w:pStyle w:val="BookText"/>
      </w:pPr>
      <w:r>
        <w:rPr>
          <w:rFonts w:ascii="IRNazanin" w:hAnsi="IRNazanin" w:eastAsia="IRNazanin" w:cs="IRNazanin"/>
          <w:lang w:bidi="fa-IR"/>
          <w:color w:val="111111"/>
          <w:sz w:val="28"/>
          <w:szCs w:val="28"/>
          <w:rtl/>
        </w:rPr>
        <w:t xml:space="preserve">جوان را در جانب امام نهاده و سپس از صحابه سوال شد؛ آن‌ها پاسخ</w:t>
      </w:r>
    </w:p>
    <w:p>
      <w:pPr>
        <w:pStyle w:val="BookText"/>
      </w:pPr>
      <w:r>
        <w:rPr>
          <w:rFonts w:ascii="IRNazanin" w:hAnsi="IRNazanin" w:eastAsia="IRNazanin" w:cs="IRNazanin"/>
          <w:lang w:bidi="fa-IR"/>
          <w:color w:val="111111"/>
          <w:sz w:val="28"/>
          <w:szCs w:val="28"/>
          <w:rtl/>
        </w:rPr>
        <w:t xml:space="preserve">دادند که این کار مستحب است و</w:t>
      </w:r>
    </w:p>
    <w:p>
      <w:pPr>
        <w:pStyle w:val="BookText"/>
      </w:pPr>
      <w:r>
        <w:rPr>
          <w:rFonts w:ascii="IRNazanin" w:hAnsi="IRNazanin" w:eastAsia="IRNazanin" w:cs="IRNazanin"/>
          <w:lang w:bidi="fa-IR"/>
          <w:color w:val="111111"/>
          <w:sz w:val="28"/>
          <w:szCs w:val="28"/>
          <w:rtl/>
        </w:rPr>
        <w:t xml:space="preserve">و ما گفته‌ایم که حکومت سعید بن عاص از سال 48 تا سال 54 بوده</w:t>
      </w:r>
    </w:p>
    <w:p>
      <w:pPr>
        <w:pStyle w:val="BookText"/>
      </w:pPr>
      <w:r>
        <w:rPr>
          <w:rFonts w:ascii="IRNazanin" w:hAnsi="IRNazanin" w:eastAsia="IRNazanin" w:cs="IRNazanin"/>
          <w:lang w:bidi="fa-IR"/>
          <w:color w:val="111111"/>
          <w:sz w:val="28"/>
          <w:szCs w:val="28"/>
          <w:rtl/>
        </w:rPr>
        <w:t xml:space="preserve">است؛ در این روایت صحیح آمده است که ابی قتاده در این ماجرا که</w:t>
      </w:r>
    </w:p>
    <w:p>
      <w:pPr>
        <w:pStyle w:val="BookText"/>
      </w:pPr>
      <w:r>
        <w:rPr>
          <w:rFonts w:ascii="IRNazanin" w:hAnsi="IRNazanin" w:eastAsia="IRNazanin" w:cs="IRNazanin"/>
          <w:lang w:bidi="fa-IR"/>
          <w:color w:val="111111"/>
          <w:sz w:val="28"/>
          <w:szCs w:val="28"/>
          <w:rtl/>
        </w:rPr>
        <w:t xml:space="preserve">سعید بن عاص در زمان حکومت خویش در مدینه بر آن نماز خوانده</w:t>
      </w:r>
    </w:p>
    <w:p>
      <w:pPr>
        <w:pStyle w:val="BookText"/>
      </w:pPr>
      <w:r>
        <w:rPr>
          <w:rFonts w:ascii="IRNazanin" w:hAnsi="IRNazanin" w:eastAsia="IRNazanin" w:cs="IRNazanin"/>
          <w:lang w:bidi="fa-IR"/>
          <w:color w:val="111111"/>
          <w:sz w:val="28"/>
          <w:szCs w:val="28"/>
          <w:rtl/>
        </w:rPr>
        <w:t xml:space="preserve">است، حاضر بوده است.</w:t>
      </w:r>
    </w:p>
    <w:p>
      <w:pPr>
        <w:pStyle w:val="BookText"/>
      </w:pPr>
      <w:r>
        <w:rPr>
          <w:rFonts w:ascii="IRNazanin" w:hAnsi="IRNazanin" w:eastAsia="IRNazanin" w:cs="IRNazanin"/>
          <w:lang w:bidi="fa-IR"/>
          <w:color w:val="111111"/>
          <w:sz w:val="28"/>
          <w:szCs w:val="28"/>
          <w:rtl/>
        </w:rPr>
        <w:t xml:space="preserve">این روایت نشان می دهد که روایت موسی بن عبد الله و تابعین او در</w:t>
      </w:r>
    </w:p>
    <w:p>
      <w:pPr>
        <w:pStyle w:val="BookText"/>
      </w:pPr>
      <w:r>
        <w:rPr>
          <w:rFonts w:ascii="IRNazanin" w:hAnsi="IRNazanin" w:eastAsia="IRNazanin" w:cs="IRNazanin"/>
          <w:lang w:bidi="fa-IR"/>
          <w:color w:val="111111"/>
          <w:sz w:val="28"/>
          <w:szCs w:val="28"/>
          <w:rtl/>
        </w:rPr>
        <w:t xml:space="preserve">باره مرگ ابوقتاده در زمان خلافت علی اشتباه است؛ و احتمالا روایت</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قتاده بن نعمان یا دیگر کسانی است که پیش از ابوقتاده</w:t>
      </w:r>
    </w:p>
    <w:p>
      <w:pPr>
        <w:pStyle w:val="BookText"/>
      </w:pPr>
      <w:r>
        <w:rPr>
          <w:rFonts w:ascii="IRNazanin" w:hAnsi="IRNazanin" w:eastAsia="IRNazanin" w:cs="IRNazanin"/>
          <w:lang w:bidi="fa-IR"/>
          <w:color w:val="111111"/>
          <w:sz w:val="28"/>
          <w:szCs w:val="28"/>
          <w:rtl/>
        </w:rPr>
        <w:t xml:space="preserve">مرده‌اند.</w:t>
      </w:r>
    </w:p>
    <w:p>
      <w:pPr>
        <w:pStyle w:val="BookText"/>
      </w:pPr>
      <w:r>
        <w:rPr>
          <w:rFonts w:ascii="IRNazanin" w:hAnsi="IRNazanin" w:eastAsia="IRNazanin" w:cs="IRNazanin"/>
          <w:lang w:bidi="fa-IR"/>
          <w:color w:val="111111"/>
          <w:sz w:val="28"/>
          <w:szCs w:val="28"/>
          <w:rtl/>
        </w:rPr>
        <w:t xml:space="preserve">زیرا قتادة بن نعمان بسیار پیش از این زمان از دنیا رفته است؛ و اوست</w:t>
      </w:r>
    </w:p>
    <w:p>
      <w:pPr>
        <w:pStyle w:val="BookText"/>
      </w:pPr>
      <w:r>
        <w:rPr>
          <w:rFonts w:ascii="IRNazanin" w:hAnsi="IRNazanin" w:eastAsia="IRNazanin" w:cs="IRNazanin"/>
          <w:lang w:bidi="fa-IR"/>
          <w:color w:val="111111"/>
          <w:sz w:val="28"/>
          <w:szCs w:val="28"/>
          <w:rtl/>
        </w:rPr>
        <w:t xml:space="preserve">که در جنگ بدر شرکت داشته است.</w:t>
      </w:r>
    </w:p>
    <w:p>
      <w:pPr>
        <w:pStyle w:val="BookText"/>
      </w:pPr>
      <w:r>
        <w:rPr>
          <w:rFonts w:ascii="IRNazanin" w:hAnsi="IRNazanin" w:eastAsia="IRNazanin" w:cs="IRNazanin"/>
          <w:lang w:bidi="fa-IR"/>
          <w:color w:val="111111"/>
          <w:sz w:val="28"/>
          <w:szCs w:val="28"/>
          <w:rtl/>
        </w:rPr>
        <w:t xml:space="preserve">اما مشکل اینجا است که واقدی می گوید او در زمان خلافت عمر</w:t>
      </w:r>
    </w:p>
    <w:p>
      <w:pPr>
        <w:pStyle w:val="BookText"/>
      </w:pPr>
      <w:r>
        <w:rPr>
          <w:rFonts w:ascii="IRNazanin" w:hAnsi="IRNazanin" w:eastAsia="IRNazanin" w:cs="IRNazanin"/>
          <w:lang w:bidi="fa-IR"/>
          <w:color w:val="111111"/>
          <w:sz w:val="28"/>
          <w:szCs w:val="28"/>
          <w:rtl/>
        </w:rPr>
        <w:t xml:space="preserve">مرده است و عمر بر او نماز خوانده است؛ و این راوی گفته است که</w:t>
      </w:r>
    </w:p>
    <w:p>
      <w:pPr>
        <w:pStyle w:val="BookText"/>
      </w:pPr>
      <w:r>
        <w:rPr>
          <w:rFonts w:ascii="IRNazanin" w:hAnsi="IRNazanin" w:eastAsia="IRNazanin" w:cs="IRNazanin"/>
          <w:lang w:bidi="fa-IR"/>
          <w:color w:val="111111"/>
          <w:sz w:val="28"/>
          <w:szCs w:val="28"/>
          <w:rtl/>
        </w:rPr>
        <w:t xml:space="preserve">علی بر ابوقتاده نماز خوانده است؛ و نمی توان بین این دو قول جمع</w:t>
      </w:r>
    </w:p>
    <w:p>
      <w:pPr>
        <w:pStyle w:val="BookText"/>
      </w:pPr>
      <w:r>
        <w:rPr>
          <w:rFonts w:ascii="IRNazanin" w:hAnsi="IRNazanin" w:eastAsia="IRNazanin" w:cs="IRNazanin"/>
          <w:lang w:bidi="fa-IR"/>
          <w:color w:val="111111"/>
          <w:sz w:val="28"/>
          <w:szCs w:val="28"/>
          <w:rtl/>
        </w:rPr>
        <w:t xml:space="preserve">کرد.</w:t>
      </w:r>
    </w:p>
    <w:p>
      <w:pPr>
        <w:pStyle w:val="BookText"/>
      </w:pPr>
      <w:r>
        <w:rPr>
          <w:rFonts w:ascii="IRNazanin" w:hAnsi="IRNazanin" w:eastAsia="IRNazanin" w:cs="IRNazanin"/>
          <w:lang w:bidi="fa-IR"/>
          <w:color w:val="111111"/>
          <w:sz w:val="28"/>
          <w:szCs w:val="28"/>
          <w:rtl/>
        </w:rPr>
        <w:t xml:space="preserve">البیهقی، أحمد بن الحسین بن علی بن موسی أبو بکر (متوفای458ه)،</w:t>
      </w:r>
    </w:p>
    <w:p>
      <w:pPr>
        <w:pStyle w:val="BookText"/>
      </w:pPr>
      <w:r>
        <w:rPr>
          <w:rFonts w:ascii="IRNazanin" w:hAnsi="IRNazanin" w:eastAsia="IRNazanin" w:cs="IRNazanin"/>
          <w:lang w:bidi="fa-IR"/>
          <w:color w:val="111111"/>
          <w:sz w:val="28"/>
          <w:szCs w:val="28"/>
          <w:rtl/>
        </w:rPr>
        <w:t xml:space="preserve">معرفة السنن والآثار عن الامام أبی عبد الله محمد بن أدریس</w:t>
      </w:r>
    </w:p>
    <w:p>
      <w:pPr>
        <w:pStyle w:val="BookText"/>
      </w:pPr>
      <w:r>
        <w:rPr>
          <w:rFonts w:ascii="IRNazanin" w:hAnsi="IRNazanin" w:eastAsia="IRNazanin" w:cs="IRNazanin"/>
          <w:lang w:bidi="fa-IR"/>
          <w:color w:val="111111"/>
          <w:sz w:val="28"/>
          <w:szCs w:val="28"/>
          <w:rtl/>
        </w:rPr>
        <w:t xml:space="preserve">الشافعی، ج 1، ص 559، تحقیق: سید کسروی حسن، ناشر: دار</w:t>
      </w:r>
    </w:p>
    <w:p>
      <w:pPr>
        <w:pStyle w:val="BookText"/>
      </w:pPr>
      <w:r>
        <w:rPr>
          <w:rFonts w:ascii="IRNazanin" w:hAnsi="IRNazanin" w:eastAsia="IRNazanin" w:cs="IRNazanin"/>
          <w:lang w:bidi="fa-IR"/>
          <w:color w:val="111111"/>
          <w:sz w:val="28"/>
          <w:szCs w:val="28"/>
          <w:rtl/>
        </w:rPr>
        <w:t xml:space="preserve">الکتب العلمیة -بیروت.</w:t>
      </w:r>
    </w:p>
    <w:p>
      <w:pPr>
        <w:pStyle w:val="BookText"/>
      </w:pPr>
      <w:r>
        <w:rPr>
          <w:rFonts w:ascii="IRNazanin" w:hAnsi="IRNazanin" w:eastAsia="IRNazanin" w:cs="IRNazanin"/>
          <w:lang w:bidi="fa-IR"/>
          <w:color w:val="111111"/>
          <w:sz w:val="28"/>
          <w:szCs w:val="28"/>
          <w:rtl/>
        </w:rPr>
        <w:t xml:space="preserve">یعنی در طبق روایات اهل سنت، ابوقتادة در زمان امیرمومنان از دنیا</w:t>
      </w:r>
    </w:p>
    <w:p>
      <w:pPr>
        <w:pStyle w:val="BookText"/>
      </w:pPr>
      <w:r>
        <w:rPr>
          <w:rFonts w:ascii="IRNazanin" w:hAnsi="IRNazanin" w:eastAsia="IRNazanin" w:cs="IRNazanin"/>
          <w:lang w:bidi="fa-IR"/>
          <w:color w:val="111111"/>
          <w:sz w:val="28"/>
          <w:szCs w:val="28"/>
          <w:rtl/>
        </w:rPr>
        <w:t xml:space="preserve">رفته و آن حضرت بر او نماز خوانده‌اند؛ اما طبق این روایت ابوقتاده</w:t>
      </w:r>
    </w:p>
    <w:p>
      <w:pPr>
        <w:pStyle w:val="BookText"/>
      </w:pPr>
      <w:r>
        <w:rPr>
          <w:rFonts w:ascii="IRNazanin" w:hAnsi="IRNazanin" w:eastAsia="IRNazanin" w:cs="IRNazanin"/>
          <w:lang w:bidi="fa-IR"/>
          <w:color w:val="111111"/>
          <w:sz w:val="28"/>
          <w:szCs w:val="28"/>
          <w:rtl/>
        </w:rPr>
        <w:t xml:space="preserve">در بین کسانی بوده است، که بر امّ‌کلثوم نماز خوانده‌اند؛ بیهقی برای</w:t>
      </w:r>
    </w:p>
    <w:p>
      <w:pPr>
        <w:pStyle w:val="BookText"/>
      </w:pPr>
      <w:r>
        <w:rPr>
          <w:rFonts w:ascii="IRNazanin" w:hAnsi="IRNazanin" w:eastAsia="IRNazanin" w:cs="IRNazanin"/>
          <w:lang w:bidi="fa-IR"/>
          <w:color w:val="111111"/>
          <w:sz w:val="28"/>
          <w:szCs w:val="28"/>
          <w:rtl/>
        </w:rPr>
        <w:t xml:space="preserve">حل تعارض می گوید روایت نماز امیرمومنان بر ابوقتاده اشتباه است؛</w:t>
      </w:r>
    </w:p>
    <w:p>
      <w:pPr>
        <w:pStyle w:val="BookText"/>
      </w:pPr>
      <w:r>
        <w:rPr>
          <w:rFonts w:ascii="IRNazanin" w:hAnsi="IRNazanin" w:eastAsia="IRNazanin" w:cs="IRNazanin"/>
          <w:lang w:bidi="fa-IR"/>
          <w:color w:val="111111"/>
          <w:sz w:val="28"/>
          <w:szCs w:val="28"/>
          <w:rtl/>
        </w:rPr>
        <w:t xml:space="preserve">و ما می گوییم که طبق قرائن، این روایت، یعنی نماز خواندن بر</w:t>
      </w:r>
    </w:p>
    <w:p>
      <w:pPr>
        <w:pStyle w:val="BookText"/>
      </w:pPr>
      <w:r>
        <w:rPr>
          <w:rFonts w:ascii="IRNazanin" w:hAnsi="IRNazanin" w:eastAsia="IRNazanin" w:cs="IRNazanin"/>
          <w:lang w:bidi="fa-IR"/>
          <w:color w:val="111111"/>
          <w:sz w:val="28"/>
          <w:szCs w:val="28"/>
          <w:rtl/>
        </w:rPr>
        <w:t xml:space="preserve">امّ‌کلثوم و زید، اشتباه بوده و چنین مطالبی زاییده ذهن خیال‌پردازان</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ازدواج عمر با ام کلثوم یا با حضرت زینب (س)</w:t>
      </w:r>
    </w:p>
    <w:p>
      <w:pPr>
        <w:pStyle w:val="BookText"/>
      </w:pPr>
      <w:r>
        <w:rPr>
          <w:rFonts w:ascii="IRNazanin" w:hAnsi="IRNazanin" w:eastAsia="IRNazanin" w:cs="IRNazanin"/>
          <w:lang w:bidi="fa-IR"/>
          <w:color w:val="111111"/>
          <w:sz w:val="28"/>
          <w:szCs w:val="28"/>
          <w:rtl/>
        </w:rPr>
        <w:t xml:space="preserve">اختلاف و تناقض در روایات اهل سنت به حدی است که خودشان</w:t>
      </w:r>
    </w:p>
    <w:p>
      <w:pPr>
        <w:pStyle w:val="BookText"/>
      </w:pPr>
      <w:r>
        <w:rPr>
          <w:rFonts w:ascii="IRNazanin" w:hAnsi="IRNazanin" w:eastAsia="IRNazanin" w:cs="IRNazanin"/>
          <w:lang w:bidi="fa-IR"/>
          <w:color w:val="111111"/>
          <w:sz w:val="28"/>
          <w:szCs w:val="28"/>
          <w:rtl/>
        </w:rPr>
        <w:t xml:space="preserve">هم نمی‌دانند عمر با کدام دختر امیر مومنان علیه السلام ازدواج کرده</w:t>
      </w:r>
    </w:p>
    <w:p>
      <w:pPr>
        <w:pStyle w:val="BookText"/>
      </w:pPr>
      <w:r>
        <w:rPr>
          <w:rFonts w:ascii="IRNazanin" w:hAnsi="IRNazanin" w:eastAsia="IRNazanin" w:cs="IRNazanin"/>
          <w:lang w:bidi="fa-IR"/>
          <w:color w:val="111111"/>
          <w:sz w:val="28"/>
          <w:szCs w:val="28"/>
          <w:rtl/>
        </w:rPr>
        <w:t xml:space="preserve">است. عبد الحی کتانی اعتقاد دارد که عمر با حضرت زینب سلام الله</w:t>
      </w:r>
    </w:p>
    <w:p>
      <w:pPr>
        <w:pStyle w:val="BookText"/>
      </w:pPr>
      <w:r>
        <w:rPr>
          <w:rFonts w:ascii="IRNazanin" w:hAnsi="IRNazanin" w:eastAsia="IRNazanin" w:cs="IRNazanin"/>
          <w:lang w:bidi="fa-IR"/>
          <w:color w:val="111111"/>
          <w:sz w:val="28"/>
          <w:szCs w:val="28"/>
          <w:rtl/>
        </w:rPr>
        <w:t xml:space="preserve">علیها ازدواج کرده است!!!</w:t>
      </w:r>
    </w:p>
    <w:p>
      <w:pPr>
        <w:pStyle w:val="BookText"/>
      </w:pPr>
      <w:r>
        <w:rPr>
          <w:rFonts w:ascii="IRNazanin" w:hAnsi="IRNazanin" w:eastAsia="IRNazanin" w:cs="IRNazanin"/>
          <w:lang w:bidi="fa-IR"/>
          <w:color w:val="111111"/>
          <w:sz w:val="28"/>
          <w:szCs w:val="28"/>
          <w:rtl/>
        </w:rPr>
        <w:t xml:space="preserve">ذکر الشیخ المختار الکنتی فی الاجوبة المهمة نقلا عن الحافظ‍‌</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الدمیری اعظم صداق بلغنا خبره صداق عمر لما تزوج زینب بنت</w:t>
      </w:r>
    </w:p>
    <w:p>
      <w:pPr>
        <w:pStyle w:val="BookText"/>
      </w:pPr>
      <w:r>
        <w:rPr>
          <w:rFonts w:ascii="IRNazanin" w:hAnsi="IRNazanin" w:eastAsia="IRNazanin" w:cs="IRNazanin"/>
          <w:lang w:bidi="fa-IR"/>
          <w:color w:val="111111"/>
          <w:sz w:val="28"/>
          <w:szCs w:val="28"/>
          <w:rtl/>
        </w:rPr>
        <w:t xml:space="preserve">علی فانه أصدقها اربعین الف دینار فقیل له فی ذلک فقال والله ما فی</w:t>
      </w:r>
    </w:p>
    <w:p>
      <w:pPr>
        <w:pStyle w:val="BookText"/>
      </w:pPr>
      <w:r>
        <w:rPr>
          <w:rFonts w:ascii="IRNazanin" w:hAnsi="IRNazanin" w:eastAsia="IRNazanin" w:cs="IRNazanin"/>
          <w:lang w:bidi="fa-IR"/>
          <w:color w:val="111111"/>
          <w:sz w:val="28"/>
          <w:szCs w:val="28"/>
          <w:rtl/>
        </w:rPr>
        <w:t xml:space="preserve">رغبة إلی النساء ولاکنی سمعت رسول الله صلی الله علیه وسلم یقول</w:t>
      </w:r>
    </w:p>
    <w:p>
      <w:pPr>
        <w:pStyle w:val="BookText"/>
      </w:pPr>
      <w:r>
        <w:rPr>
          <w:rFonts w:ascii="IRNazanin" w:hAnsi="IRNazanin" w:eastAsia="IRNazanin" w:cs="IRNazanin"/>
          <w:lang w:bidi="fa-IR"/>
          <w:color w:val="111111"/>
          <w:sz w:val="28"/>
          <w:szCs w:val="28"/>
          <w:rtl/>
        </w:rPr>
        <w:t xml:space="preserve">کل سبب ونسب ینقطع یوم القیامة الا سببی ونسبی فأردت تاکید</w:t>
      </w:r>
    </w:p>
    <w:p>
      <w:pPr>
        <w:pStyle w:val="BookText"/>
      </w:pPr>
      <w:r>
        <w:rPr>
          <w:rFonts w:ascii="IRNazanin" w:hAnsi="IRNazanin" w:eastAsia="IRNazanin" w:cs="IRNazanin"/>
          <w:lang w:bidi="fa-IR"/>
          <w:color w:val="111111"/>
          <w:sz w:val="28"/>
          <w:szCs w:val="28"/>
          <w:rtl/>
        </w:rPr>
        <w:t xml:space="preserve">النسب بینی وبینه صلی الله علیه وسلم فأردت أن أتزوج ابنته کما</w:t>
      </w:r>
    </w:p>
    <w:p>
      <w:pPr>
        <w:pStyle w:val="BookText"/>
      </w:pPr>
      <w:r>
        <w:rPr>
          <w:rFonts w:ascii="IRNazanin" w:hAnsi="IRNazanin" w:eastAsia="IRNazanin" w:cs="IRNazanin"/>
          <w:lang w:bidi="fa-IR"/>
          <w:color w:val="111111"/>
          <w:sz w:val="28"/>
          <w:szCs w:val="28"/>
          <w:rtl/>
        </w:rPr>
        <w:t xml:space="preserve">زوج ابنتی وأعطیت هذا المال العریض اکراما لمصاهرتی ایاه صلی</w:t>
      </w:r>
    </w:p>
    <w:p>
      <w:pPr>
        <w:pStyle w:val="BookText"/>
      </w:pPr>
      <w:r>
        <w:rPr>
          <w:rFonts w:ascii="IRNazanin" w:hAnsi="IRNazanin" w:eastAsia="IRNazanin" w:cs="IRNazanin"/>
          <w:lang w:bidi="fa-IR"/>
          <w:color w:val="111111"/>
          <w:sz w:val="28"/>
          <w:szCs w:val="28"/>
          <w:rtl/>
        </w:rPr>
        <w:t xml:space="preserve">الله علیه وسلم ه منها هذا مع کون عمر نهی عن المغالات فی المهر.</w:t>
      </w:r>
    </w:p>
    <w:p>
      <w:pPr>
        <w:pStyle w:val="BookText"/>
      </w:pPr>
      <w:r>
        <w:rPr>
          <w:rFonts w:ascii="IRNazanin" w:hAnsi="IRNazanin" w:eastAsia="IRNazanin" w:cs="IRNazanin"/>
          <w:lang w:bidi="fa-IR"/>
          <w:color w:val="111111"/>
          <w:sz w:val="28"/>
          <w:szCs w:val="28"/>
          <w:rtl/>
        </w:rPr>
        <w:t xml:space="preserve">مختار کنتی به نقل از دمیری می‌نویسد: بزرگترین مهریه‌ای که تاکنون</w:t>
      </w:r>
    </w:p>
    <w:p>
      <w:pPr>
        <w:pStyle w:val="BookText"/>
      </w:pPr>
      <w:r>
        <w:rPr>
          <w:rFonts w:ascii="IRNazanin" w:hAnsi="IRNazanin" w:eastAsia="IRNazanin" w:cs="IRNazanin"/>
          <w:lang w:bidi="fa-IR"/>
          <w:color w:val="111111"/>
          <w:sz w:val="28"/>
          <w:szCs w:val="28"/>
          <w:rtl/>
        </w:rPr>
        <w:t xml:space="preserve">شنیده‌ایم، مهریه‌ای بود که عمر برای ازدواج با زینب دختر علی قرار</w:t>
      </w:r>
    </w:p>
    <w:p>
      <w:pPr>
        <w:pStyle w:val="BookText"/>
      </w:pPr>
      <w:r>
        <w:rPr>
          <w:rFonts w:ascii="IRNazanin" w:hAnsi="IRNazanin" w:eastAsia="IRNazanin" w:cs="IRNazanin"/>
          <w:lang w:bidi="fa-IR"/>
          <w:color w:val="111111"/>
          <w:sz w:val="28"/>
          <w:szCs w:val="28"/>
          <w:rtl/>
        </w:rPr>
        <w:t xml:space="preserve">داد، مبلغ این مهریه عبارت بود از چهل هزار دینار . وهنگامی که از</w:t>
      </w:r>
    </w:p>
    <w:p>
      <w:pPr>
        <w:pStyle w:val="BookText"/>
      </w:pPr>
      <w:r>
        <w:rPr>
          <w:rFonts w:ascii="IRNazanin" w:hAnsi="IRNazanin" w:eastAsia="IRNazanin" w:cs="IRNazanin"/>
          <w:lang w:bidi="fa-IR"/>
          <w:color w:val="111111"/>
          <w:sz w:val="28"/>
          <w:szCs w:val="28"/>
          <w:rtl/>
        </w:rPr>
        <w:t xml:space="preserve">این مهریه سنگین از وی سوال شد گفت: من میلی به زنان ندارم؛ ولی</w:t>
      </w:r>
    </w:p>
    <w:p>
      <w:pPr>
        <w:pStyle w:val="BookText"/>
      </w:pPr>
      <w:r>
        <w:rPr>
          <w:rFonts w:ascii="IRNazanin" w:hAnsi="IRNazanin" w:eastAsia="IRNazanin" w:cs="IRNazanin"/>
          <w:lang w:bidi="fa-IR"/>
          <w:color w:val="111111"/>
          <w:sz w:val="28"/>
          <w:szCs w:val="28"/>
          <w:rtl/>
        </w:rPr>
        <w:t xml:space="preserve">از رسول خدا شنیدم که فرمود: تمام نسب‌ها و سبب‌ها در قیامت قطع</w:t>
      </w:r>
    </w:p>
    <w:p>
      <w:pPr>
        <w:pStyle w:val="BookText"/>
      </w:pPr>
      <w:r>
        <w:rPr>
          <w:rFonts w:ascii="IRNazanin" w:hAnsi="IRNazanin" w:eastAsia="IRNazanin" w:cs="IRNazanin"/>
          <w:lang w:bidi="fa-IR"/>
          <w:color w:val="111111"/>
          <w:sz w:val="28"/>
          <w:szCs w:val="28"/>
          <w:rtl/>
        </w:rPr>
        <w:t xml:space="preserve">می‌شود؛ مگر سبب و نسبت داشتن با من؛ بنابراین دوست داشتم تا</w:t>
      </w:r>
    </w:p>
    <w:p>
      <w:pPr>
        <w:pStyle w:val="BookText"/>
      </w:pPr>
      <w:r>
        <w:rPr>
          <w:rFonts w:ascii="IRNazanin" w:hAnsi="IRNazanin" w:eastAsia="IRNazanin" w:cs="IRNazanin"/>
          <w:lang w:bidi="fa-IR"/>
          <w:color w:val="111111"/>
          <w:sz w:val="28"/>
          <w:szCs w:val="28"/>
          <w:rtl/>
        </w:rPr>
        <w:t xml:space="preserve">نسبت بین من و رسول خدا محکم و استوار بماند و لذا با دختر وی</w:t>
      </w:r>
    </w:p>
    <w:p>
      <w:pPr>
        <w:pStyle w:val="BookText"/>
      </w:pPr>
      <w:r>
        <w:rPr>
          <w:rFonts w:ascii="IRNazanin" w:hAnsi="IRNazanin" w:eastAsia="IRNazanin" w:cs="IRNazanin"/>
          <w:lang w:bidi="fa-IR"/>
          <w:color w:val="111111"/>
          <w:sz w:val="28"/>
          <w:szCs w:val="28"/>
          <w:rtl/>
        </w:rPr>
        <w:t xml:space="preserve">همانگونه که با دختر من ازدواج کرد، ازدواج نمودم و این مهریه</w:t>
      </w:r>
    </w:p>
    <w:p>
      <w:pPr>
        <w:pStyle w:val="BookText"/>
      </w:pPr>
      <w:r>
        <w:rPr>
          <w:rFonts w:ascii="IRNazanin" w:hAnsi="IRNazanin" w:eastAsia="IRNazanin" w:cs="IRNazanin"/>
          <w:lang w:bidi="fa-IR"/>
          <w:color w:val="111111"/>
          <w:sz w:val="28"/>
          <w:szCs w:val="28"/>
          <w:rtl/>
        </w:rPr>
        <w:t xml:space="preserve">سنگین را هم به جهت دامادی رسول خدا به عهده گرفتم.</w:t>
      </w:r>
    </w:p>
    <w:p>
      <w:pPr>
        <w:pStyle w:val="BookText"/>
      </w:pPr>
      <w:r>
        <w:rPr>
          <w:rFonts w:ascii="IRNazanin" w:hAnsi="IRNazanin" w:eastAsia="IRNazanin" w:cs="IRNazanin"/>
          <w:lang w:bidi="fa-IR"/>
          <w:color w:val="111111"/>
          <w:sz w:val="28"/>
          <w:szCs w:val="28"/>
          <w:rtl/>
        </w:rPr>
        <w:t xml:space="preserve">الکتانی، الشیخ عبد الحی (متوفای1382ه)، نظام الحکومة النبویة</w:t>
      </w:r>
    </w:p>
    <w:p>
      <w:pPr>
        <w:pStyle w:val="BookText"/>
      </w:pPr>
      <w:r>
        <w:rPr>
          <w:rFonts w:ascii="IRNazanin" w:hAnsi="IRNazanin" w:eastAsia="IRNazanin" w:cs="IRNazanin"/>
          <w:lang w:bidi="fa-IR"/>
          <w:color w:val="111111"/>
          <w:sz w:val="28"/>
          <w:szCs w:val="28"/>
          <w:rtl/>
        </w:rPr>
        <w:t xml:space="preserve">المسمی التراتیب الإدرایة، ج 2، ص 405، ناشر: دار الکتاب العربی ج</w:t>
      </w:r>
    </w:p>
    <w:p>
      <w:pPr>
        <w:pStyle w:val="BookText"/>
      </w:pPr>
      <w:r>
        <w:rPr>
          <w:rFonts w:ascii="IRNazanin" w:hAnsi="IRNazanin" w:eastAsia="IRNazanin" w:cs="IRNazanin"/>
          <w:lang w:bidi="fa-IR"/>
          <w:color w:val="111111"/>
          <w:sz w:val="28"/>
          <w:szCs w:val="28"/>
          <w:rtl/>
        </w:rPr>
        <w:t xml:space="preserve">بیروت.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چه کسی امام جماعت را مقدم کرد؟</w:t>
      </w:r>
    </w:p>
    <w:p>
      <w:pPr>
        <w:pStyle w:val="BookText"/>
      </w:pPr>
      <w:r>
        <w:rPr>
          <w:rFonts w:ascii="IRNazanin" w:hAnsi="IRNazanin" w:eastAsia="IRNazanin" w:cs="IRNazanin"/>
          <w:lang w:bidi="fa-IR"/>
          <w:color w:val="111111"/>
          <w:sz w:val="28"/>
          <w:szCs w:val="28"/>
          <w:rtl/>
        </w:rPr>
        <w:t xml:space="preserve">اهل سنت برای این که به این افسانه آب و تاب بیشتری داده باشند،</w:t>
      </w:r>
    </w:p>
    <w:p>
      <w:pPr>
        <w:pStyle w:val="BookText"/>
      </w:pPr>
      <w:r>
        <w:rPr>
          <w:rFonts w:ascii="IRNazanin" w:hAnsi="IRNazanin" w:eastAsia="IRNazanin" w:cs="IRNazanin"/>
          <w:lang w:bidi="fa-IR"/>
          <w:color w:val="111111"/>
          <w:sz w:val="28"/>
          <w:szCs w:val="28"/>
          <w:rtl/>
        </w:rPr>
        <w:t xml:space="preserve">ادعا کرده‌اند که امام حسن و امام حسین علیه السلام نیز در تشییع</w:t>
      </w:r>
    </w:p>
    <w:p>
      <w:pPr>
        <w:pStyle w:val="BookText"/>
      </w:pPr>
      <w:r>
        <w:rPr>
          <w:rFonts w:ascii="IRNazanin" w:hAnsi="IRNazanin" w:eastAsia="IRNazanin" w:cs="IRNazanin"/>
          <w:lang w:bidi="fa-IR"/>
          <w:color w:val="111111"/>
          <w:sz w:val="28"/>
          <w:szCs w:val="28"/>
          <w:rtl/>
        </w:rPr>
        <w:t xml:space="preserve">جنازه حضور داشته‌اند؛ اما برای این که نماز خواندن سعید بن العاص</w:t>
      </w:r>
    </w:p>
    <w:p>
      <w:pPr>
        <w:pStyle w:val="BookText"/>
      </w:pPr>
      <w:r>
        <w:rPr>
          <w:rFonts w:ascii="IRNazanin" w:hAnsi="IRNazanin" w:eastAsia="IRNazanin" w:cs="IRNazanin"/>
          <w:lang w:bidi="fa-IR"/>
          <w:color w:val="111111"/>
          <w:sz w:val="28"/>
          <w:szCs w:val="28"/>
          <w:rtl/>
        </w:rPr>
        <w:t xml:space="preserve">و یا عبد الله بن عمر را با وجود فرزندان رسول خدا که برادران امّ‌کلثوم</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سزاوارتر بر نماز بودند، توجیه نمایند، ادعا کرده‌اند که خود آن‌ها</w:t>
      </w:r>
    </w:p>
    <w:p>
      <w:pPr>
        <w:pStyle w:val="BookText"/>
      </w:pPr>
      <w:r>
        <w:rPr>
          <w:rFonts w:ascii="IRNazanin" w:hAnsi="IRNazanin" w:eastAsia="IRNazanin" w:cs="IRNazanin"/>
          <w:lang w:bidi="fa-IR"/>
          <w:color w:val="111111"/>
          <w:sz w:val="28"/>
          <w:szCs w:val="28"/>
          <w:rtl/>
        </w:rPr>
        <w:t xml:space="preserve">عبد الله بن عمر و یا سعید بن العاص را مقدم کردند و خود پشت سر</w:t>
      </w:r>
    </w:p>
    <w:p>
      <w:pPr>
        <w:pStyle w:val="BookText"/>
      </w:pPr>
      <w:r>
        <w:rPr>
          <w:rFonts w:ascii="IRNazanin" w:hAnsi="IRNazanin" w:eastAsia="IRNazanin" w:cs="IRNazanin"/>
          <w:lang w:bidi="fa-IR"/>
          <w:color w:val="111111"/>
          <w:sz w:val="28"/>
          <w:szCs w:val="28"/>
          <w:rtl/>
        </w:rPr>
        <w:t xml:space="preserve">آن دو نماز خواندند!!!</w:t>
      </w:r>
    </w:p>
    <w:p>
      <w:pPr>
        <w:pStyle w:val="BookText"/>
      </w:pPr>
      <w:r>
        <w:rPr>
          <w:rFonts w:ascii="IRNazanin" w:hAnsi="IRNazanin" w:eastAsia="IRNazanin" w:cs="IRNazanin"/>
          <w:lang w:bidi="fa-IR"/>
          <w:color w:val="111111"/>
          <w:sz w:val="28"/>
          <w:szCs w:val="28"/>
          <w:rtl/>
        </w:rPr>
        <w:t xml:space="preserve">اما این که کدامیک از آن دو امام همام، چنین کاری را کردند، روایات</w:t>
      </w:r>
    </w:p>
    <w:p>
      <w:pPr>
        <w:pStyle w:val="BookText"/>
      </w:pPr>
      <w:r>
        <w:rPr>
          <w:rFonts w:ascii="IRNazanin" w:hAnsi="IRNazanin" w:eastAsia="IRNazanin" w:cs="IRNazanin"/>
          <w:lang w:bidi="fa-IR"/>
          <w:color w:val="111111"/>
          <w:sz w:val="28"/>
          <w:szCs w:val="28"/>
          <w:rtl/>
        </w:rPr>
        <w:t xml:space="preserve">گوناگون است. برخی گفته‌اند حسن بن علی و برخی گفته‌اند حسین</w:t>
      </w:r>
    </w:p>
    <w:p>
      <w:pPr>
        <w:pStyle w:val="BookText"/>
      </w:pPr>
      <w:r>
        <w:rPr>
          <w:rFonts w:ascii="IRNazanin" w:hAnsi="IRNazanin" w:eastAsia="IRNazanin" w:cs="IRNazanin"/>
          <w:lang w:bidi="fa-IR"/>
          <w:color w:val="111111"/>
          <w:sz w:val="28"/>
          <w:szCs w:val="28"/>
          <w:rtl/>
        </w:rPr>
        <w:t xml:space="preserve">بن علی علیهم السلام.</w:t>
      </w:r>
    </w:p>
    <w:p>
      <w:pPr>
        <w:pStyle w:val="BookText"/>
      </w:pPr>
      <w:r>
        <w:rPr>
          <w:rFonts w:ascii="IRNazanin" w:hAnsi="IRNazanin" w:eastAsia="IRNazanin" w:cs="IRNazanin"/>
          <w:lang w:bidi="fa-IR"/>
          <w:color w:val="111111"/>
          <w:sz w:val="28"/>
          <w:szCs w:val="28"/>
          <w:rtl/>
        </w:rPr>
        <w:t xml:space="preserve">امام حسن علیه السلام:</w:t>
      </w:r>
    </w:p>
    <w:p>
      <w:pPr>
        <w:pStyle w:val="BookText"/>
      </w:pPr>
      <w:r>
        <w:rPr>
          <w:rFonts w:ascii="IRNazanin" w:hAnsi="IRNazanin" w:eastAsia="IRNazanin" w:cs="IRNazanin"/>
          <w:lang w:bidi="fa-IR"/>
          <w:color w:val="111111"/>
          <w:sz w:val="28"/>
          <w:szCs w:val="28"/>
          <w:rtl/>
        </w:rPr>
        <w:t xml:space="preserve">ابن عبد البر در الإستیعاب می‌نویسد:</w:t>
      </w:r>
    </w:p>
    <w:p>
      <w:pPr>
        <w:pStyle w:val="BookText"/>
      </w:pPr>
      <w:r>
        <w:rPr>
          <w:rFonts w:ascii="IRNazanin" w:hAnsi="IRNazanin" w:eastAsia="IRNazanin" w:cs="IRNazanin"/>
          <w:lang w:bidi="fa-IR"/>
          <w:color w:val="111111"/>
          <w:sz w:val="28"/>
          <w:szCs w:val="28"/>
          <w:rtl/>
        </w:rPr>
        <w:t xml:space="preserve">وتوفیت أم کلثوم وابنها زید فی وقت واحد وقد کان زید أصیب فی</w:t>
      </w:r>
    </w:p>
    <w:p>
      <w:pPr>
        <w:pStyle w:val="BookText"/>
      </w:pPr>
      <w:r>
        <w:rPr>
          <w:rFonts w:ascii="IRNazanin" w:hAnsi="IRNazanin" w:eastAsia="IRNazanin" w:cs="IRNazanin"/>
          <w:lang w:bidi="fa-IR"/>
          <w:color w:val="111111"/>
          <w:sz w:val="28"/>
          <w:szCs w:val="28"/>
          <w:rtl/>
        </w:rPr>
        <w:t xml:space="preserve">حرب کانت بین بنی عدی لیلا کان قد خرج لیصلح بینهم فضربه رجل</w:t>
      </w:r>
    </w:p>
    <w:p>
      <w:pPr>
        <w:pStyle w:val="BookText"/>
      </w:pPr>
      <w:r>
        <w:rPr>
          <w:rFonts w:ascii="IRNazanin" w:hAnsi="IRNazanin" w:eastAsia="IRNazanin" w:cs="IRNazanin"/>
          <w:lang w:bidi="fa-IR"/>
          <w:color w:val="111111"/>
          <w:sz w:val="28"/>
          <w:szCs w:val="28"/>
          <w:rtl/>
        </w:rPr>
        <w:t xml:space="preserve">منهم فی الظلمة فشجه وصرعه فعاش أیاما ثم مات وهو وأمه فی وقت</w:t>
      </w:r>
    </w:p>
    <w:p>
      <w:pPr>
        <w:pStyle w:val="BookText"/>
      </w:pPr>
      <w:r>
        <w:rPr>
          <w:rFonts w:ascii="IRNazanin" w:hAnsi="IRNazanin" w:eastAsia="IRNazanin" w:cs="IRNazanin"/>
          <w:lang w:bidi="fa-IR"/>
          <w:color w:val="111111"/>
          <w:sz w:val="28"/>
          <w:szCs w:val="28"/>
          <w:rtl/>
        </w:rPr>
        <w:t xml:space="preserve">واحد وصلی علیهما ابن عمر قدمه الحسن بن علی.</w:t>
      </w:r>
    </w:p>
    <w:p>
      <w:pPr>
        <w:pStyle w:val="BookText"/>
      </w:pPr>
      <w:r>
        <w:rPr>
          <w:rFonts w:ascii="IRNazanin" w:hAnsi="IRNazanin" w:eastAsia="IRNazanin" w:cs="IRNazanin"/>
          <w:lang w:bidi="fa-IR"/>
          <w:color w:val="111111"/>
          <w:sz w:val="28"/>
          <w:szCs w:val="28"/>
          <w:rtl/>
        </w:rPr>
        <w:t xml:space="preserve">امّ‌کلثوم و فرزندش زید در یک زمان از دنیا رفتند؛ زید در جنگی شبانه</w:t>
      </w:r>
    </w:p>
    <w:p>
      <w:pPr>
        <w:pStyle w:val="BookText"/>
      </w:pPr>
      <w:r>
        <w:rPr>
          <w:rFonts w:ascii="IRNazanin" w:hAnsi="IRNazanin" w:eastAsia="IRNazanin" w:cs="IRNazanin"/>
          <w:lang w:bidi="fa-IR"/>
          <w:color w:val="111111"/>
          <w:sz w:val="28"/>
          <w:szCs w:val="28"/>
          <w:rtl/>
        </w:rPr>
        <w:t xml:space="preserve">بین بنی عدی برای آشتی دادن آن‌ها رفته بود اما در تاریکی یکی از</w:t>
      </w:r>
    </w:p>
    <w:p>
      <w:pPr>
        <w:pStyle w:val="BookText"/>
      </w:pPr>
      <w:r>
        <w:rPr>
          <w:rFonts w:ascii="IRNazanin" w:hAnsi="IRNazanin" w:eastAsia="IRNazanin" w:cs="IRNazanin"/>
          <w:lang w:bidi="fa-IR"/>
          <w:color w:val="111111"/>
          <w:sz w:val="28"/>
          <w:szCs w:val="28"/>
          <w:rtl/>
        </w:rPr>
        <w:t xml:space="preserve">آن‌ها ضربتی به سر او زده او را زخمی کرد.</w:t>
      </w:r>
    </w:p>
    <w:p>
      <w:pPr>
        <w:pStyle w:val="BookText"/>
      </w:pPr>
      <w:r>
        <w:rPr>
          <w:rFonts w:ascii="IRNazanin" w:hAnsi="IRNazanin" w:eastAsia="IRNazanin" w:cs="IRNazanin"/>
          <w:lang w:bidi="fa-IR"/>
          <w:color w:val="111111"/>
          <w:sz w:val="28"/>
          <w:szCs w:val="28"/>
          <w:rtl/>
        </w:rPr>
        <w:t xml:space="preserve">زید چند روز پس از این ماجرا زنده بود، تا اینکه در یک زمان به همراه</w:t>
      </w:r>
    </w:p>
    <w:p>
      <w:pPr>
        <w:pStyle w:val="BookText"/>
      </w:pPr>
      <w:r>
        <w:rPr>
          <w:rFonts w:ascii="IRNazanin" w:hAnsi="IRNazanin" w:eastAsia="IRNazanin" w:cs="IRNazanin"/>
          <w:lang w:bidi="fa-IR"/>
          <w:color w:val="111111"/>
          <w:sz w:val="28"/>
          <w:szCs w:val="28"/>
          <w:rtl/>
        </w:rPr>
        <w:t xml:space="preserve">مادرش از دنیا رفتند؛ و ابن عمر بر آن دو نماز خواند؛ حسن بن علی او</w:t>
      </w:r>
    </w:p>
    <w:p>
      <w:pPr>
        <w:pStyle w:val="BookText"/>
      </w:pPr>
      <w:r>
        <w:rPr>
          <w:rFonts w:ascii="IRNazanin" w:hAnsi="IRNazanin" w:eastAsia="IRNazanin" w:cs="IRNazanin"/>
          <w:lang w:bidi="fa-IR"/>
          <w:color w:val="111111"/>
          <w:sz w:val="28"/>
          <w:szCs w:val="28"/>
          <w:rtl/>
        </w:rPr>
        <w:t xml:space="preserve">را برای نماز جلو فرستاد!</w:t>
      </w:r>
    </w:p>
    <w:p>
      <w:pPr>
        <w:pStyle w:val="BookText"/>
      </w:pPr>
      <w:r>
        <w:rPr>
          <w:rFonts w:ascii="IRNazanin" w:hAnsi="IRNazanin" w:eastAsia="IRNazanin" w:cs="IRNazanin"/>
          <w:lang w:bidi="fa-IR"/>
          <w:color w:val="111111"/>
          <w:sz w:val="28"/>
          <w:szCs w:val="28"/>
          <w:rtl/>
        </w:rPr>
        <w:t xml:space="preserve">القرطبی، یوسف بن عبد الله بن محمد بن عبد البر (متوفای463 ه)،</w:t>
      </w:r>
    </w:p>
    <w:p>
      <w:pPr>
        <w:pStyle w:val="BookText"/>
      </w:pPr>
      <w:r>
        <w:rPr>
          <w:rFonts w:ascii="IRNazanin" w:hAnsi="IRNazanin" w:eastAsia="IRNazanin" w:cs="IRNazanin"/>
          <w:lang w:bidi="fa-IR"/>
          <w:color w:val="111111"/>
          <w:sz w:val="28"/>
          <w:szCs w:val="28"/>
          <w:rtl/>
        </w:rPr>
        <w:t xml:space="preserve">الاستیعاب فی معرفة الأصحاب، ج 4، ص 1956، تحقیق: علی</w:t>
      </w:r>
    </w:p>
    <w:p>
      <w:pPr>
        <w:pStyle w:val="BookText"/>
      </w:pPr>
      <w:r>
        <w:rPr>
          <w:rFonts w:ascii="IRNazanin" w:hAnsi="IRNazanin" w:eastAsia="IRNazanin" w:cs="IRNazanin"/>
          <w:lang w:bidi="fa-IR"/>
          <w:color w:val="111111"/>
          <w:sz w:val="28"/>
          <w:szCs w:val="28"/>
          <w:rtl/>
        </w:rPr>
        <w:t xml:space="preserve">محمد البجاوی، ناشر: دار الجیل -بیروت، الطبعة: الأولی، 1412ه.</w:t>
      </w:r>
    </w:p>
    <w:p>
      <w:pPr>
        <w:pStyle w:val="BookText"/>
      </w:pPr>
      <w:r>
        <w:rPr>
          <w:rFonts w:ascii="IRNazanin" w:hAnsi="IRNazanin" w:eastAsia="IRNazanin" w:cs="IRNazanin"/>
          <w:lang w:bidi="fa-IR"/>
          <w:color w:val="111111"/>
          <w:sz w:val="28"/>
          <w:szCs w:val="28"/>
          <w:rtl/>
        </w:rPr>
        <w:t xml:space="preserve">محب الدین طبری می‌نویسد:</w:t>
      </w:r>
    </w:p>
    <w:p>
      <w:pPr>
        <w:pStyle w:val="BookText"/>
      </w:pPr>
      <w:r>
        <w:rPr>
          <w:rFonts w:ascii="IRNazanin" w:hAnsi="IRNazanin" w:eastAsia="IRNazanin" w:cs="IRNazanin"/>
          <w:lang w:bidi="fa-IR"/>
          <w:color w:val="111111"/>
          <w:sz w:val="28"/>
          <w:szCs w:val="28"/>
          <w:rtl/>
        </w:rPr>
        <w:t xml:space="preserve">وحکی الدولابی وغیره القولین فی موتها عنده أوموته عندها قال أبو</w:t>
      </w:r>
    </w:p>
    <w:p>
      <w:pPr>
        <w:pStyle w:val="BookText"/>
      </w:pPr>
      <w:r>
        <w:rPr>
          <w:rFonts w:ascii="IRNazanin" w:hAnsi="IRNazanin" w:eastAsia="IRNazanin" w:cs="IRNazanin"/>
          <w:lang w:bidi="fa-IR"/>
          <w:color w:val="111111"/>
          <w:sz w:val="28"/>
          <w:szCs w:val="28"/>
          <w:rtl/>
        </w:rPr>
        <w:t xml:space="preserve">عمر ماتت أم کلثوم وابنها زید فی وقت واحد وکان زید قد أصیب فی</w:t>
      </w:r>
    </w:p>
    <w:p>
      <w:pPr>
        <w:pStyle w:val="BookText"/>
      </w:pPr>
      <w:r>
        <w:rPr>
          <w:rFonts w:ascii="IRNazanin" w:hAnsi="IRNazanin" w:eastAsia="IRNazanin" w:cs="IRNazanin"/>
          <w:lang w:bidi="fa-IR"/>
          <w:color w:val="111111"/>
          <w:sz w:val="28"/>
          <w:szCs w:val="28"/>
          <w:rtl/>
        </w:rPr>
        <w:t xml:space="preserve">حرب بین بنی عدی لیلا فخرج لیصلح بینهم فضربه رجل منهم فی</w:t>
      </w:r>
    </w:p>
    <w:p>
      <w:pPr>
        <w:pStyle w:val="BookText"/>
      </w:pPr>
      <w:r>
        <w:rPr>
          <w:rFonts w:ascii="IRNazanin" w:hAnsi="IRNazanin" w:eastAsia="IRNazanin" w:cs="IRNazanin"/>
          <w:lang w:bidi="fa-IR"/>
          <w:color w:val="111111"/>
          <w:sz w:val="28"/>
          <w:szCs w:val="28"/>
          <w:rtl/>
        </w:rPr>
        <w:t xml:space="preserve">الظلمة فشجه وصرعه فعاش أیاما ثم مات هو وأمه فی وقت واحد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وصلی علیهما ابن عمر قدمه الحسن بن علی فکانت فیهما سنتان فیما</w:t>
      </w:r>
    </w:p>
    <w:p>
      <w:pPr>
        <w:pStyle w:val="BookText"/>
      </w:pPr>
      <w:r>
        <w:rPr>
          <w:rFonts w:ascii="IRNazanin" w:hAnsi="IRNazanin" w:eastAsia="IRNazanin" w:cs="IRNazanin"/>
          <w:lang w:bidi="fa-IR"/>
          <w:color w:val="111111"/>
          <w:sz w:val="28"/>
          <w:szCs w:val="28"/>
          <w:rtl/>
        </w:rPr>
        <w:t xml:space="preserve">ذکروا لم یورث أحدهما من الآخر.</w:t>
      </w:r>
    </w:p>
    <w:p>
      <w:pPr>
        <w:pStyle w:val="BookText"/>
      </w:pPr>
      <w:r>
        <w:rPr>
          <w:rFonts w:ascii="IRNazanin" w:hAnsi="IRNazanin" w:eastAsia="IRNazanin" w:cs="IRNazanin"/>
          <w:lang w:bidi="fa-IR"/>
          <w:color w:val="111111"/>
          <w:sz w:val="28"/>
          <w:szCs w:val="28"/>
          <w:rtl/>
        </w:rPr>
        <w:t xml:space="preserve">دولابی و غیر او در باره مرگ امّ‌کلثوم در کنار زید یا مرگ زید در کنار</w:t>
      </w:r>
    </w:p>
    <w:p>
      <w:pPr>
        <w:pStyle w:val="BookText"/>
      </w:pPr>
      <w:r>
        <w:rPr>
          <w:rFonts w:ascii="IRNazanin" w:hAnsi="IRNazanin" w:eastAsia="IRNazanin" w:cs="IRNazanin"/>
          <w:lang w:bidi="fa-IR"/>
          <w:color w:val="111111"/>
          <w:sz w:val="28"/>
          <w:szCs w:val="28"/>
          <w:rtl/>
        </w:rPr>
        <w:t xml:space="preserve">امّ‌کلثوم دو روایت نقل کرده‌اند!</w:t>
      </w:r>
    </w:p>
    <w:p>
      <w:pPr>
        <w:pStyle w:val="BookText"/>
      </w:pPr>
      <w:r>
        <w:rPr>
          <w:rFonts w:ascii="IRNazanin" w:hAnsi="IRNazanin" w:eastAsia="IRNazanin" w:cs="IRNazanin"/>
          <w:lang w:bidi="fa-IR"/>
          <w:color w:val="111111"/>
          <w:sz w:val="28"/>
          <w:szCs w:val="28"/>
          <w:rtl/>
        </w:rPr>
        <w:t xml:space="preserve">ابوعمر گفته است که امّ‌کلثوم و پسرش زید در یک زمان از دنیا رفتند؛</w:t>
      </w:r>
    </w:p>
    <w:p>
      <w:pPr>
        <w:pStyle w:val="BookText"/>
      </w:pPr>
      <w:r>
        <w:rPr>
          <w:rFonts w:ascii="IRNazanin" w:hAnsi="IRNazanin" w:eastAsia="IRNazanin" w:cs="IRNazanin"/>
          <w:lang w:bidi="fa-IR"/>
          <w:color w:val="111111"/>
          <w:sz w:val="28"/>
          <w:szCs w:val="28"/>
          <w:rtl/>
        </w:rPr>
        <w:t xml:space="preserve">زید در درگیری شبانه بین بنی عدی بیرون رفته بود تا بین آنان آشتی</w:t>
      </w:r>
    </w:p>
    <w:p>
      <w:pPr>
        <w:pStyle w:val="BookText"/>
      </w:pPr>
      <w:r>
        <w:rPr>
          <w:rFonts w:ascii="IRNazanin" w:hAnsi="IRNazanin" w:eastAsia="IRNazanin" w:cs="IRNazanin"/>
          <w:lang w:bidi="fa-IR"/>
          <w:color w:val="111111"/>
          <w:sz w:val="28"/>
          <w:szCs w:val="28"/>
          <w:rtl/>
        </w:rPr>
        <w:t xml:space="preserve">دهد؛ اما در تاریکی شخصی به سر او ضربتی وارد کرد و او را بیهوش</w:t>
      </w:r>
    </w:p>
    <w:p>
      <w:pPr>
        <w:pStyle w:val="BookText"/>
      </w:pPr>
      <w:r>
        <w:rPr>
          <w:rFonts w:ascii="IRNazanin" w:hAnsi="IRNazanin" w:eastAsia="IRNazanin" w:cs="IRNazanin"/>
          <w:lang w:bidi="fa-IR"/>
          <w:color w:val="111111"/>
          <w:sz w:val="28"/>
          <w:szCs w:val="28"/>
          <w:rtl/>
        </w:rPr>
        <w:t xml:space="preserve">ساخت.</w:t>
      </w:r>
    </w:p>
    <w:p>
      <w:pPr>
        <w:pStyle w:val="BookText"/>
      </w:pPr>
      <w:r>
        <w:rPr>
          <w:rFonts w:ascii="IRNazanin" w:hAnsi="IRNazanin" w:eastAsia="IRNazanin" w:cs="IRNazanin"/>
          <w:lang w:bidi="fa-IR"/>
          <w:color w:val="111111"/>
          <w:sz w:val="28"/>
          <w:szCs w:val="28"/>
          <w:rtl/>
        </w:rPr>
        <w:t xml:space="preserve">او چند روز زنده بود تا اینکه به همراه مادرش هر دو در یک زمان از</w:t>
      </w:r>
    </w:p>
    <w:p>
      <w:pPr>
        <w:pStyle w:val="BookText"/>
      </w:pPr>
      <w:r>
        <w:rPr>
          <w:rFonts w:ascii="IRNazanin" w:hAnsi="IRNazanin" w:eastAsia="IRNazanin" w:cs="IRNazanin"/>
          <w:lang w:bidi="fa-IR"/>
          <w:color w:val="111111"/>
          <w:sz w:val="28"/>
          <w:szCs w:val="28"/>
          <w:rtl/>
        </w:rPr>
        <w:t xml:space="preserve">دنیا رفتند؛ ابن عمر بر آن دو نماز خواند؛ حسن بن علی او را برای نماز</w:t>
      </w:r>
    </w:p>
    <w:p>
      <w:pPr>
        <w:pStyle w:val="BookText"/>
      </w:pPr>
      <w:r>
        <w:rPr>
          <w:rFonts w:ascii="IRNazanin" w:hAnsi="IRNazanin" w:eastAsia="IRNazanin" w:cs="IRNazanin"/>
          <w:lang w:bidi="fa-IR"/>
          <w:color w:val="111111"/>
          <w:sz w:val="28"/>
          <w:szCs w:val="28"/>
          <w:rtl/>
        </w:rPr>
        <w:t xml:space="preserve">جلو فرستاد.</w:t>
      </w:r>
    </w:p>
    <w:p>
      <w:pPr>
        <w:pStyle w:val="BookText"/>
      </w:pPr>
      <w:r>
        <w:rPr>
          <w:rFonts w:ascii="IRNazanin" w:hAnsi="IRNazanin" w:eastAsia="IRNazanin" w:cs="IRNazanin"/>
          <w:lang w:bidi="fa-IR"/>
          <w:color w:val="111111"/>
          <w:sz w:val="28"/>
          <w:szCs w:val="28"/>
          <w:rtl/>
        </w:rPr>
        <w:t xml:space="preserve">الطبری، محب الدین أحمد بن عبد الله (متوفای694ه)، ذخائر</w:t>
      </w:r>
    </w:p>
    <w:p>
      <w:pPr>
        <w:pStyle w:val="BookText"/>
      </w:pPr>
      <w:r>
        <w:rPr>
          <w:rFonts w:ascii="IRNazanin" w:hAnsi="IRNazanin" w:eastAsia="IRNazanin" w:cs="IRNazanin"/>
          <w:lang w:bidi="fa-IR"/>
          <w:color w:val="111111"/>
          <w:sz w:val="28"/>
          <w:szCs w:val="28"/>
          <w:rtl/>
        </w:rPr>
        <w:t xml:space="preserve">العقبی فی مناقب ذوی القربی، ج 1، ص 17، ناشر: دار الکتب</w:t>
      </w:r>
    </w:p>
    <w:p>
      <w:pPr>
        <w:pStyle w:val="BookText"/>
      </w:pPr>
      <w:r>
        <w:rPr>
          <w:rFonts w:ascii="IRNazanin" w:hAnsi="IRNazanin" w:eastAsia="IRNazanin" w:cs="IRNazanin"/>
          <w:lang w:bidi="fa-IR"/>
          <w:color w:val="111111"/>
          <w:sz w:val="28"/>
          <w:szCs w:val="28"/>
          <w:rtl/>
        </w:rPr>
        <w:t xml:space="preserve">المصریة ج مصر.</w:t>
      </w:r>
    </w:p>
    <w:p>
      <w:pPr>
        <w:pStyle w:val="BookText"/>
      </w:pPr>
      <w:r>
        <w:rPr>
          <w:rFonts w:ascii="IRNazanin" w:hAnsi="IRNazanin" w:eastAsia="IRNazanin" w:cs="IRNazanin"/>
          <w:lang w:bidi="fa-IR"/>
          <w:color w:val="111111"/>
          <w:sz w:val="28"/>
          <w:szCs w:val="28"/>
          <w:rtl/>
        </w:rPr>
        <w:t xml:space="preserve">و عاصمی مکی می‌گوید:</w:t>
      </w:r>
    </w:p>
    <w:p>
      <w:pPr>
        <w:pStyle w:val="BookText"/>
      </w:pPr>
      <w:r>
        <w:rPr>
          <w:rFonts w:ascii="IRNazanin" w:hAnsi="IRNazanin" w:eastAsia="IRNazanin" w:cs="IRNazanin"/>
          <w:lang w:bidi="fa-IR"/>
          <w:color w:val="111111"/>
          <w:sz w:val="28"/>
          <w:szCs w:val="28"/>
          <w:rtl/>
        </w:rPr>
        <w:t xml:space="preserve">وکان موتها هی وولدها من عمر المسمی زیدا الأکبر المقتول خطأ بید</w:t>
      </w:r>
    </w:p>
    <w:p>
      <w:pPr>
        <w:pStyle w:val="BookText"/>
      </w:pPr>
      <w:r>
        <w:rPr>
          <w:rFonts w:ascii="IRNazanin" w:hAnsi="IRNazanin" w:eastAsia="IRNazanin" w:cs="IRNazanin"/>
          <w:lang w:bidi="fa-IR"/>
          <w:color w:val="111111"/>
          <w:sz w:val="28"/>
          <w:szCs w:val="28"/>
          <w:rtl/>
        </w:rPr>
        <w:t xml:space="preserve">خالد بن اسلم مولی زوجها عمر رضی الله عنه فی وقت واحد وصلی</w:t>
      </w:r>
    </w:p>
    <w:p>
      <w:pPr>
        <w:pStyle w:val="BookText"/>
      </w:pPr>
      <w:r>
        <w:rPr>
          <w:rFonts w:ascii="IRNazanin" w:hAnsi="IRNazanin" w:eastAsia="IRNazanin" w:cs="IRNazanin"/>
          <w:lang w:bidi="fa-IR"/>
          <w:color w:val="111111"/>
          <w:sz w:val="28"/>
          <w:szCs w:val="28"/>
          <w:rtl/>
        </w:rPr>
        <w:t xml:space="preserve">علیهما ابن عمر قدمه الحسن بن علی.</w:t>
      </w:r>
    </w:p>
    <w:p>
      <w:pPr>
        <w:pStyle w:val="BookText"/>
      </w:pPr>
      <w:r>
        <w:rPr>
          <w:rFonts w:ascii="IRNazanin" w:hAnsi="IRNazanin" w:eastAsia="IRNazanin" w:cs="IRNazanin"/>
          <w:lang w:bidi="fa-IR"/>
          <w:color w:val="111111"/>
          <w:sz w:val="28"/>
          <w:szCs w:val="28"/>
          <w:rtl/>
        </w:rPr>
        <w:t xml:space="preserve">مرگ امّ‌کلثوم و پسرش از عمر که نام او زید اکبر بود و به دست خالد</w:t>
      </w:r>
    </w:p>
    <w:p>
      <w:pPr>
        <w:pStyle w:val="BookText"/>
      </w:pPr>
      <w:r>
        <w:rPr>
          <w:rFonts w:ascii="IRNazanin" w:hAnsi="IRNazanin" w:eastAsia="IRNazanin" w:cs="IRNazanin"/>
          <w:lang w:bidi="fa-IR"/>
          <w:color w:val="111111"/>
          <w:sz w:val="28"/>
          <w:szCs w:val="28"/>
          <w:rtl/>
        </w:rPr>
        <w:t xml:space="preserve">بن اسم، غلام عمر به اشتباه کشته شد، در یک زمان بود؛ ابن عمر بر</w:t>
      </w:r>
    </w:p>
    <w:p>
      <w:pPr>
        <w:pStyle w:val="BookText"/>
      </w:pPr>
      <w:r>
        <w:rPr>
          <w:rFonts w:ascii="IRNazanin" w:hAnsi="IRNazanin" w:eastAsia="IRNazanin" w:cs="IRNazanin"/>
          <w:lang w:bidi="fa-IR"/>
          <w:color w:val="111111"/>
          <w:sz w:val="28"/>
          <w:szCs w:val="28"/>
          <w:rtl/>
        </w:rPr>
        <w:t xml:space="preserve">آن دو نماز خواند و حسن بن علی ابن‌عمر را برای نماز جلو فرستاد!</w:t>
      </w:r>
    </w:p>
    <w:p>
      <w:pPr>
        <w:pStyle w:val="BookText"/>
      </w:pPr>
      <w:r>
        <w:rPr>
          <w:rFonts w:ascii="IRNazanin" w:hAnsi="IRNazanin" w:eastAsia="IRNazanin" w:cs="IRNazanin"/>
          <w:lang w:bidi="fa-IR"/>
          <w:color w:val="111111"/>
          <w:sz w:val="28"/>
          <w:szCs w:val="28"/>
          <w:rtl/>
        </w:rPr>
        <w:t xml:space="preserve">العاصمی المکی، عبد الملک بن حسین بن عبد الملک الشافعی</w:t>
      </w:r>
    </w:p>
    <w:p>
      <w:pPr>
        <w:pStyle w:val="BookText"/>
      </w:pPr>
      <w:r>
        <w:rPr>
          <w:rFonts w:ascii="IRNazanin" w:hAnsi="IRNazanin" w:eastAsia="IRNazanin" w:cs="IRNazanin"/>
          <w:lang w:bidi="fa-IR"/>
          <w:color w:val="111111"/>
          <w:sz w:val="28"/>
          <w:szCs w:val="28"/>
          <w:rtl/>
        </w:rPr>
        <w:t xml:space="preserve">(متوفای1111ه)، سمط‍‌ النجوم العوالی فی أنباء الأوائل والتوالی، ج</w:t>
      </w:r>
    </w:p>
    <w:p>
      <w:pPr>
        <w:pStyle w:val="BookText"/>
      </w:pPr>
      <w:r>
        <w:rPr>
          <w:rFonts w:ascii="IRNazanin" w:hAnsi="IRNazanin" w:eastAsia="IRNazanin" w:cs="IRNazanin"/>
          <w:lang w:bidi="fa-IR"/>
          <w:color w:val="111111"/>
          <w:sz w:val="28"/>
          <w:szCs w:val="28"/>
          <w:rtl/>
        </w:rPr>
        <w:t xml:space="preserve">1، ص 534، تحقیق: عادل أحمد عبد الموجود- علی محمد</w:t>
      </w:r>
    </w:p>
    <w:p>
      <w:pPr>
        <w:pStyle w:val="BookText"/>
      </w:pPr>
      <w:r>
        <w:rPr>
          <w:rFonts w:ascii="IRNazanin" w:hAnsi="IRNazanin" w:eastAsia="IRNazanin" w:cs="IRNazanin"/>
          <w:lang w:bidi="fa-IR"/>
          <w:color w:val="111111"/>
          <w:sz w:val="28"/>
          <w:szCs w:val="28"/>
          <w:rtl/>
        </w:rPr>
        <w:t xml:space="preserve">معوض، ناشر: دار الکتب العلمیة.</w:t>
      </w:r>
    </w:p>
    <w:p>
      <w:pPr>
        <w:pStyle w:val="BookText"/>
      </w:pPr>
      <w:r>
        <w:rPr>
          <w:rFonts w:ascii="IRNazanin" w:hAnsi="IRNazanin" w:eastAsia="IRNazanin" w:cs="IRNazanin"/>
          <w:lang w:bidi="fa-IR"/>
          <w:color w:val="111111"/>
          <w:sz w:val="28"/>
          <w:szCs w:val="28"/>
          <w:rtl/>
        </w:rPr>
        <w:t xml:space="preserve">امام حسین علیه السلام:</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عده‌ای از روایات نیز تصریح شده است که حسین بن علی علیهما</w:t>
      </w:r>
    </w:p>
    <w:p>
      <w:pPr>
        <w:pStyle w:val="BookText"/>
      </w:pPr>
      <w:r>
        <w:rPr>
          <w:rFonts w:ascii="IRNazanin" w:hAnsi="IRNazanin" w:eastAsia="IRNazanin" w:cs="IRNazanin"/>
          <w:lang w:bidi="fa-IR"/>
          <w:color w:val="111111"/>
          <w:sz w:val="28"/>
          <w:szCs w:val="28"/>
          <w:rtl/>
        </w:rPr>
        <w:t xml:space="preserve">السلام، عبد الله بن عمر را مقدم کرد و اصلاً نامی از امام حسن علیه</w:t>
      </w:r>
    </w:p>
    <w:p>
      <w:pPr>
        <w:pStyle w:val="BookText"/>
      </w:pPr>
      <w:r>
        <w:rPr>
          <w:rFonts w:ascii="IRNazanin" w:hAnsi="IRNazanin" w:eastAsia="IRNazanin" w:cs="IRNazanin"/>
          <w:lang w:bidi="fa-IR"/>
          <w:color w:val="111111"/>
          <w:sz w:val="28"/>
          <w:szCs w:val="28"/>
          <w:rtl/>
        </w:rPr>
        <w:t xml:space="preserve">السلام در روایت برده نشده است.</w:t>
      </w:r>
    </w:p>
    <w:p>
      <w:pPr>
        <w:pStyle w:val="BookText"/>
      </w:pPr>
      <w:r>
        <w:rPr>
          <w:rFonts w:ascii="IRNazanin" w:hAnsi="IRNazanin" w:eastAsia="IRNazanin" w:cs="IRNazanin"/>
          <w:lang w:bidi="fa-IR"/>
          <w:color w:val="111111"/>
          <w:sz w:val="28"/>
          <w:szCs w:val="28"/>
          <w:rtl/>
        </w:rPr>
        <w:t xml:space="preserve">محمد بن یوسف العبدری می‌نویسد:</w:t>
      </w:r>
    </w:p>
    <w:p>
      <w:pPr>
        <w:pStyle w:val="BookText"/>
      </w:pPr>
      <w:r>
        <w:rPr>
          <w:rFonts w:ascii="IRNazanin" w:hAnsi="IRNazanin" w:eastAsia="IRNazanin" w:cs="IRNazanin"/>
          <w:lang w:bidi="fa-IR"/>
          <w:color w:val="111111"/>
          <w:sz w:val="28"/>
          <w:szCs w:val="28"/>
          <w:rtl/>
        </w:rPr>
        <w:t xml:space="preserve">وقد قدم الحسین عبد الله بن عمر للصلاة علی جنازة أخته أم کلثوم</w:t>
      </w:r>
    </w:p>
    <w:p>
      <w:pPr>
        <w:pStyle w:val="BookText"/>
      </w:pPr>
      <w:r>
        <w:rPr>
          <w:rFonts w:ascii="IRNazanin" w:hAnsi="IRNazanin" w:eastAsia="IRNazanin" w:cs="IRNazanin"/>
          <w:lang w:bidi="fa-IR"/>
          <w:color w:val="111111"/>
          <w:sz w:val="28"/>
          <w:szCs w:val="28"/>
          <w:rtl/>
        </w:rPr>
        <w:t xml:space="preserve">وابنها زید بن عمر قال ابن رشد: وهذا لا حجة فیه إذ یحتمل أنه قدمه</w:t>
      </w:r>
    </w:p>
    <w:p>
      <w:pPr>
        <w:pStyle w:val="BookText"/>
      </w:pPr>
      <w:r>
        <w:rPr>
          <w:rFonts w:ascii="IRNazanin" w:hAnsi="IRNazanin" w:eastAsia="IRNazanin" w:cs="IRNazanin"/>
          <w:lang w:bidi="fa-IR"/>
          <w:color w:val="111111"/>
          <w:sz w:val="28"/>
          <w:szCs w:val="28"/>
          <w:rtl/>
        </w:rPr>
        <w:t xml:space="preserve">لسنه ولإقراره بفضله لا لأنه أحق</w:t>
      </w:r>
    </w:p>
    <w:p>
      <w:pPr>
        <w:pStyle w:val="BookText"/>
      </w:pPr>
      <w:r>
        <w:rPr>
          <w:rFonts w:ascii="IRNazanin" w:hAnsi="IRNazanin" w:eastAsia="IRNazanin" w:cs="IRNazanin"/>
          <w:lang w:bidi="fa-IR"/>
          <w:color w:val="111111"/>
          <w:sz w:val="28"/>
          <w:szCs w:val="28"/>
          <w:rtl/>
        </w:rPr>
        <w:t xml:space="preserve">حسین، عبد الله بن عمر را برای نماز بر جنازه خواهرش امّ‌کلثوم و</w:t>
      </w:r>
    </w:p>
    <w:p>
      <w:pPr>
        <w:pStyle w:val="BookText"/>
      </w:pPr>
      <w:r>
        <w:rPr>
          <w:rFonts w:ascii="IRNazanin" w:hAnsi="IRNazanin" w:eastAsia="IRNazanin" w:cs="IRNazanin"/>
          <w:lang w:bidi="fa-IR"/>
          <w:color w:val="111111"/>
          <w:sz w:val="28"/>
          <w:szCs w:val="28"/>
          <w:rtl/>
        </w:rPr>
        <w:t xml:space="preserve">فرزندش زید بن عمر جلو فرستاد. ابن رشد گفته است که این کار</w:t>
      </w:r>
    </w:p>
    <w:p>
      <w:pPr>
        <w:pStyle w:val="BookText"/>
      </w:pPr>
      <w:r>
        <w:rPr>
          <w:rFonts w:ascii="IRNazanin" w:hAnsi="IRNazanin" w:eastAsia="IRNazanin" w:cs="IRNazanin"/>
          <w:lang w:bidi="fa-IR"/>
          <w:color w:val="111111"/>
          <w:sz w:val="28"/>
          <w:szCs w:val="28"/>
          <w:rtl/>
        </w:rPr>
        <w:t xml:space="preserve">حسین حجت نیست؛ زیرا شاید او ابن عمر را به خاطر امری مستحبی</w:t>
      </w:r>
    </w:p>
    <w:p>
      <w:pPr>
        <w:pStyle w:val="BookText"/>
      </w:pPr>
      <w:r>
        <w:rPr>
          <w:rFonts w:ascii="IRNazanin" w:hAnsi="IRNazanin" w:eastAsia="IRNazanin" w:cs="IRNazanin"/>
          <w:lang w:bidi="fa-IR"/>
          <w:color w:val="111111"/>
          <w:sz w:val="28"/>
          <w:szCs w:val="28"/>
          <w:rtl/>
        </w:rPr>
        <w:t xml:space="preserve">و یا به خاطر اعتراف به برتری او مقدم کرده است؛ زیرا ابن عمر</w:t>
      </w:r>
    </w:p>
    <w:p>
      <w:pPr>
        <w:pStyle w:val="BookText"/>
      </w:pPr>
      <w:r>
        <w:rPr>
          <w:rFonts w:ascii="IRNazanin" w:hAnsi="IRNazanin" w:eastAsia="IRNazanin" w:cs="IRNazanin"/>
          <w:lang w:bidi="fa-IR"/>
          <w:color w:val="111111"/>
          <w:sz w:val="28"/>
          <w:szCs w:val="28"/>
          <w:rtl/>
        </w:rPr>
        <w:t xml:space="preserve">سزاوارتر بود!</w:t>
      </w:r>
    </w:p>
    <w:p>
      <w:pPr>
        <w:pStyle w:val="BookText"/>
      </w:pPr>
      <w:r>
        <w:rPr>
          <w:rFonts w:ascii="IRNazanin" w:hAnsi="IRNazanin" w:eastAsia="IRNazanin" w:cs="IRNazanin"/>
          <w:lang w:bidi="fa-IR"/>
          <w:color w:val="111111"/>
          <w:sz w:val="28"/>
          <w:szCs w:val="28"/>
          <w:rtl/>
        </w:rPr>
        <w:t xml:space="preserve">العبدری، أبو عبد الله محمد بن یوسف بن أبی القاسم</w:t>
      </w:r>
    </w:p>
    <w:p>
      <w:pPr>
        <w:pStyle w:val="BookText"/>
      </w:pPr>
      <w:r>
        <w:rPr>
          <w:rFonts w:ascii="IRNazanin" w:hAnsi="IRNazanin" w:eastAsia="IRNazanin" w:cs="IRNazanin"/>
          <w:lang w:bidi="fa-IR"/>
          <w:color w:val="111111"/>
          <w:sz w:val="28"/>
          <w:szCs w:val="28"/>
          <w:rtl/>
        </w:rPr>
        <w:t xml:space="preserve">(متوفای897ه)، التاج والإکلیل لمختصر خلیل، ج 2، ص 252، ناشر:</w:t>
      </w:r>
    </w:p>
    <w:p>
      <w:pPr>
        <w:pStyle w:val="BookText"/>
      </w:pPr>
      <w:r>
        <w:rPr>
          <w:rFonts w:ascii="IRNazanin" w:hAnsi="IRNazanin" w:eastAsia="IRNazanin" w:cs="IRNazanin"/>
          <w:lang w:bidi="fa-IR"/>
          <w:color w:val="111111"/>
          <w:sz w:val="28"/>
          <w:szCs w:val="28"/>
          <w:rtl/>
        </w:rPr>
        <w:t xml:space="preserve">دار الفکر -بیروت، الطبعة: الثانیة، 1398م.</w:t>
      </w:r>
    </w:p>
    <w:p>
      <w:pPr>
        <w:pStyle w:val="BookText"/>
      </w:pPr>
      <w:r>
        <w:rPr>
          <w:rFonts w:ascii="IRNazanin" w:hAnsi="IRNazanin" w:eastAsia="IRNazanin" w:cs="IRNazanin"/>
          <w:lang w:bidi="fa-IR"/>
          <w:color w:val="111111"/>
          <w:sz w:val="28"/>
          <w:szCs w:val="28"/>
          <w:rtl/>
        </w:rPr>
        <w:t xml:space="preserve">در بعضی از روایات اصلا نامی از حسن بن علی (علیهما السلام) و</w:t>
      </w:r>
    </w:p>
    <w:p>
      <w:pPr>
        <w:pStyle w:val="BookText"/>
      </w:pPr>
      <w:r>
        <w:rPr>
          <w:rFonts w:ascii="IRNazanin" w:hAnsi="IRNazanin" w:eastAsia="IRNazanin" w:cs="IRNazanin"/>
          <w:lang w:bidi="fa-IR"/>
          <w:color w:val="111111"/>
          <w:sz w:val="28"/>
          <w:szCs w:val="28"/>
          <w:rtl/>
        </w:rPr>
        <w:t xml:space="preserve">حضور ایشان در نماز بر امّ‌کلثوم برده نشده است و تنها نام حسین بن</w:t>
      </w:r>
    </w:p>
    <w:p>
      <w:pPr>
        <w:pStyle w:val="BookText"/>
      </w:pPr>
      <w:r>
        <w:rPr>
          <w:rFonts w:ascii="IRNazanin" w:hAnsi="IRNazanin" w:eastAsia="IRNazanin" w:cs="IRNazanin"/>
          <w:lang w:bidi="fa-IR"/>
          <w:color w:val="111111"/>
          <w:sz w:val="28"/>
          <w:szCs w:val="28"/>
          <w:rtl/>
        </w:rPr>
        <w:t xml:space="preserve">علی برده شده است!</w:t>
      </w:r>
    </w:p>
    <w:p>
      <w:pPr>
        <w:pStyle w:val="BookText"/>
      </w:pPr>
      <w:r>
        <w:rPr>
          <w:rFonts w:ascii="IRNazanin" w:hAnsi="IRNazanin" w:eastAsia="IRNazanin" w:cs="IRNazanin"/>
          <w:lang w:bidi="fa-IR"/>
          <w:color w:val="111111"/>
          <w:sz w:val="28"/>
          <w:szCs w:val="28"/>
          <w:rtl/>
        </w:rPr>
        <w:t xml:space="preserve">محمد ضیاء الأعظمی می‌گوید:</w:t>
      </w:r>
    </w:p>
    <w:p>
      <w:pPr>
        <w:pStyle w:val="BookText"/>
      </w:pPr>
      <w:r>
        <w:rPr>
          <w:rFonts w:ascii="IRNazanin" w:hAnsi="IRNazanin" w:eastAsia="IRNazanin" w:cs="IRNazanin"/>
          <w:lang w:bidi="fa-IR"/>
          <w:color w:val="111111"/>
          <w:sz w:val="28"/>
          <w:szCs w:val="28"/>
          <w:rtl/>
        </w:rPr>
        <w:t xml:space="preserve">الشعبی قال: صَلّی ابن عمر علی زید بن عمر وأمه أم کلثوم بنت علی،</w:t>
      </w:r>
    </w:p>
    <w:p>
      <w:pPr>
        <w:pStyle w:val="BookText"/>
      </w:pPr>
      <w:r>
        <w:rPr>
          <w:rFonts w:ascii="IRNazanin" w:hAnsi="IRNazanin" w:eastAsia="IRNazanin" w:cs="IRNazanin"/>
          <w:lang w:bidi="fa-IR"/>
          <w:color w:val="111111"/>
          <w:sz w:val="28"/>
          <w:szCs w:val="28"/>
          <w:rtl/>
        </w:rPr>
        <w:t xml:space="preserve">فجعل الرجل مما یلی الإمام والمرأة من خلفه، فصَلَّی علیهما فکبر</w:t>
      </w:r>
    </w:p>
    <w:p>
      <w:pPr>
        <w:pStyle w:val="BookText"/>
      </w:pPr>
      <w:r>
        <w:rPr>
          <w:rFonts w:ascii="IRNazanin" w:hAnsi="IRNazanin" w:eastAsia="IRNazanin" w:cs="IRNazanin"/>
          <w:lang w:bidi="fa-IR"/>
          <w:color w:val="111111"/>
          <w:sz w:val="28"/>
          <w:szCs w:val="28"/>
          <w:rtl/>
        </w:rPr>
        <w:t xml:space="preserve">أربعاً وخلفه ابن الحنفیة، والحسین بن علی، وابن عباس.</w:t>
      </w:r>
    </w:p>
    <w:p>
      <w:pPr>
        <w:pStyle w:val="BookText"/>
      </w:pPr>
      <w:r>
        <w:rPr>
          <w:rFonts w:ascii="IRNazanin" w:hAnsi="IRNazanin" w:eastAsia="IRNazanin" w:cs="IRNazanin"/>
          <w:lang w:bidi="fa-IR"/>
          <w:color w:val="111111"/>
          <w:sz w:val="28"/>
          <w:szCs w:val="28"/>
          <w:rtl/>
        </w:rPr>
        <w:t xml:space="preserve">شعبی گفته است که ابن عمر، بر زید بن عمر و مادرش امّ‌کلثوم دختر</w:t>
      </w:r>
    </w:p>
    <w:p>
      <w:pPr>
        <w:pStyle w:val="BookText"/>
      </w:pPr>
      <w:r>
        <w:rPr>
          <w:rFonts w:ascii="IRNazanin" w:hAnsi="IRNazanin" w:eastAsia="IRNazanin" w:cs="IRNazanin"/>
          <w:lang w:bidi="fa-IR"/>
          <w:color w:val="111111"/>
          <w:sz w:val="28"/>
          <w:szCs w:val="28"/>
          <w:rtl/>
        </w:rPr>
        <w:t xml:space="preserve">علی نماز خواند؛ او مرد را در جانب خویش و زن را بعد از جنازه مرد</w:t>
      </w:r>
    </w:p>
    <w:p>
      <w:pPr>
        <w:pStyle w:val="BookText"/>
      </w:pPr>
      <w:r>
        <w:rPr>
          <w:rFonts w:ascii="IRNazanin" w:hAnsi="IRNazanin" w:eastAsia="IRNazanin" w:cs="IRNazanin"/>
          <w:lang w:bidi="fa-IR"/>
          <w:color w:val="111111"/>
          <w:sz w:val="28"/>
          <w:szCs w:val="28"/>
          <w:rtl/>
        </w:rPr>
        <w:t xml:space="preserve">قرار داد و بر آن دو نماز خواند و چهار تکبیر گفت.</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 سر او محمد حنفیه و حسین بن علی و ابن عباس نیز بودند.</w:t>
      </w:r>
    </w:p>
    <w:p>
      <w:pPr>
        <w:pStyle w:val="BookText"/>
      </w:pPr>
      <w:r>
        <w:rPr>
          <w:rFonts w:ascii="IRNazanin" w:hAnsi="IRNazanin" w:eastAsia="IRNazanin" w:cs="IRNazanin"/>
          <w:lang w:bidi="fa-IR"/>
          <w:color w:val="111111"/>
          <w:sz w:val="28"/>
          <w:szCs w:val="28"/>
          <w:rtl/>
        </w:rPr>
        <w:t xml:space="preserve">الأعظمی، محمد ضیاء الرحمن (متوفای458ه)، المنة الکبری شرح</w:t>
      </w:r>
    </w:p>
    <w:p>
      <w:pPr>
        <w:pStyle w:val="BookText"/>
      </w:pPr>
      <w:r>
        <w:rPr>
          <w:rFonts w:ascii="IRNazanin" w:hAnsi="IRNazanin" w:eastAsia="IRNazanin" w:cs="IRNazanin"/>
          <w:lang w:bidi="fa-IR"/>
          <w:color w:val="111111"/>
          <w:sz w:val="28"/>
          <w:szCs w:val="28"/>
          <w:rtl/>
        </w:rPr>
        <w:t xml:space="preserve">وتخریج السنن الصغری، ج 3، ص 52، ناشر: مکتبة الرشد -</w:t>
      </w:r>
    </w:p>
    <w:p>
      <w:pPr>
        <w:pStyle w:val="BookText"/>
      </w:pPr>
      <w:r>
        <w:rPr>
          <w:rFonts w:ascii="IRNazanin" w:hAnsi="IRNazanin" w:eastAsia="IRNazanin" w:cs="IRNazanin"/>
          <w:lang w:bidi="fa-IR"/>
          <w:color w:val="111111"/>
          <w:sz w:val="28"/>
          <w:szCs w:val="28"/>
          <w:rtl/>
        </w:rPr>
        <w:t xml:space="preserve">السعودیة/ الریاض، الطبعة: الأولی، 1422ه -2001م.</w:t>
      </w:r>
    </w:p>
    <w:p>
      <w:pPr>
        <w:pStyle w:val="BookText"/>
      </w:pPr>
      <w:r>
        <w:rPr>
          <w:rFonts w:ascii="IRNazanin" w:hAnsi="IRNazanin" w:eastAsia="IRNazanin" w:cs="IRNazanin"/>
          <w:lang w:bidi="fa-IR"/>
          <w:color w:val="111111"/>
          <w:sz w:val="28"/>
          <w:szCs w:val="28"/>
          <w:rtl/>
        </w:rPr>
        <w:t xml:space="preserve">از روایت بیهقی نیز استفاده می‌شود که امام حسن علیه السلام در</w:t>
      </w:r>
    </w:p>
    <w:p>
      <w:pPr>
        <w:pStyle w:val="BookText"/>
      </w:pPr>
      <w:r>
        <w:rPr>
          <w:rFonts w:ascii="IRNazanin" w:hAnsi="IRNazanin" w:eastAsia="IRNazanin" w:cs="IRNazanin"/>
          <w:lang w:bidi="fa-IR"/>
          <w:color w:val="111111"/>
          <w:sz w:val="28"/>
          <w:szCs w:val="28"/>
          <w:rtl/>
        </w:rPr>
        <w:t xml:space="preserve">تشیع جنازه و نماز حضور نداشته است:</w:t>
      </w:r>
    </w:p>
    <w:p>
      <w:pPr>
        <w:pStyle w:val="BookText"/>
      </w:pPr>
      <w:r>
        <w:rPr>
          <w:rFonts w:ascii="IRNazanin" w:hAnsi="IRNazanin" w:eastAsia="IRNazanin" w:cs="IRNazanin"/>
          <w:lang w:bidi="fa-IR"/>
          <w:color w:val="111111"/>
          <w:sz w:val="28"/>
          <w:szCs w:val="28"/>
          <w:rtl/>
        </w:rPr>
        <w:t xml:space="preserve">أخبرنا أبو الحسین بن الفضل أنبأ عبد الله بن جعفر ثنا یعقوب بن</w:t>
      </w:r>
    </w:p>
    <w:p>
      <w:pPr>
        <w:pStyle w:val="BookText"/>
      </w:pPr>
      <w:r>
        <w:rPr>
          <w:rFonts w:ascii="IRNazanin" w:hAnsi="IRNazanin" w:eastAsia="IRNazanin" w:cs="IRNazanin"/>
          <w:lang w:bidi="fa-IR"/>
          <w:color w:val="111111"/>
          <w:sz w:val="28"/>
          <w:szCs w:val="28"/>
          <w:rtl/>
        </w:rPr>
        <w:t xml:space="preserve">سفیان ثنا أبو نعیم ثنا رزین بیاع الرمان عن الشعبی قال صلی بن عمر</w:t>
      </w:r>
    </w:p>
    <w:p>
      <w:pPr>
        <w:pStyle w:val="BookText"/>
      </w:pPr>
      <w:r>
        <w:rPr>
          <w:rFonts w:ascii="IRNazanin" w:hAnsi="IRNazanin" w:eastAsia="IRNazanin" w:cs="IRNazanin"/>
          <w:lang w:bidi="fa-IR"/>
          <w:color w:val="111111"/>
          <w:sz w:val="28"/>
          <w:szCs w:val="28"/>
          <w:rtl/>
        </w:rPr>
        <w:t xml:space="preserve">علی زید بن عمر وأمه أم کلثوم بنت علی فجعل الرجل مما یلی الإمام</w:t>
      </w:r>
    </w:p>
    <w:p>
      <w:pPr>
        <w:pStyle w:val="BookText"/>
      </w:pPr>
      <w:r>
        <w:rPr>
          <w:rFonts w:ascii="IRNazanin" w:hAnsi="IRNazanin" w:eastAsia="IRNazanin" w:cs="IRNazanin"/>
          <w:lang w:bidi="fa-IR"/>
          <w:color w:val="111111"/>
          <w:sz w:val="28"/>
          <w:szCs w:val="28"/>
          <w:rtl/>
        </w:rPr>
        <w:t xml:space="preserve">والمرأة من خلفه فصلی علیهما أربعا وخلفه بن الحنفیة والحسین بن</w:t>
      </w:r>
    </w:p>
    <w:p>
      <w:pPr>
        <w:pStyle w:val="BookText"/>
      </w:pPr>
      <w:r>
        <w:rPr>
          <w:rFonts w:ascii="IRNazanin" w:hAnsi="IRNazanin" w:eastAsia="IRNazanin" w:cs="IRNazanin"/>
          <w:lang w:bidi="fa-IR"/>
          <w:color w:val="111111"/>
          <w:sz w:val="28"/>
          <w:szCs w:val="28"/>
          <w:rtl/>
        </w:rPr>
        <w:t xml:space="preserve">علی وبن عباس رضی الله عنهما</w:t>
      </w:r>
    </w:p>
    <w:p>
      <w:pPr>
        <w:pStyle w:val="BookText"/>
      </w:pPr>
      <w:r>
        <w:rPr>
          <w:rFonts w:ascii="IRNazanin" w:hAnsi="IRNazanin" w:eastAsia="IRNazanin" w:cs="IRNazanin"/>
          <w:lang w:bidi="fa-IR"/>
          <w:color w:val="111111"/>
          <w:sz w:val="28"/>
          <w:szCs w:val="28"/>
          <w:rtl/>
        </w:rPr>
        <w:t xml:space="preserve">ابن عمر بر زید بن عمر و مادرش امّ‌کلثوم دختر علی نماز خواند؛ او</w:t>
      </w:r>
    </w:p>
    <w:p>
      <w:pPr>
        <w:pStyle w:val="BookText"/>
      </w:pPr>
      <w:r>
        <w:rPr>
          <w:rFonts w:ascii="IRNazanin" w:hAnsi="IRNazanin" w:eastAsia="IRNazanin" w:cs="IRNazanin"/>
          <w:lang w:bidi="fa-IR"/>
          <w:color w:val="111111"/>
          <w:sz w:val="28"/>
          <w:szCs w:val="28"/>
          <w:rtl/>
        </w:rPr>
        <w:t xml:space="preserve">جنازه مرد را در جانب خویش و جنازه زن را بعد از آن قرار داد؛ و بر</w:t>
      </w:r>
    </w:p>
    <w:p>
      <w:pPr>
        <w:pStyle w:val="BookText"/>
      </w:pPr>
      <w:r>
        <w:rPr>
          <w:rFonts w:ascii="IRNazanin" w:hAnsi="IRNazanin" w:eastAsia="IRNazanin" w:cs="IRNazanin"/>
          <w:lang w:bidi="fa-IR"/>
          <w:color w:val="111111"/>
          <w:sz w:val="28"/>
          <w:szCs w:val="28"/>
          <w:rtl/>
        </w:rPr>
        <w:t xml:space="preserve">آن دو نماز خوانده و چهار تکبیر گفت.</w:t>
      </w:r>
    </w:p>
    <w:p>
      <w:pPr>
        <w:pStyle w:val="BookText"/>
      </w:pPr>
      <w:r>
        <w:rPr>
          <w:rFonts w:ascii="IRNazanin" w:hAnsi="IRNazanin" w:eastAsia="IRNazanin" w:cs="IRNazanin"/>
          <w:lang w:bidi="fa-IR"/>
          <w:color w:val="111111"/>
          <w:sz w:val="28"/>
          <w:szCs w:val="28"/>
          <w:rtl/>
        </w:rPr>
        <w:t xml:space="preserve">در پشت سر او محمد حنفیه و حسین علی و ابن عباس بودند.</w:t>
      </w:r>
    </w:p>
    <w:p>
      <w:pPr>
        <w:pStyle w:val="BookText"/>
      </w:pPr>
      <w:r>
        <w:rPr>
          <w:rFonts w:ascii="IRNazanin" w:hAnsi="IRNazanin" w:eastAsia="IRNazanin" w:cs="IRNazanin"/>
          <w:lang w:bidi="fa-IR"/>
          <w:color w:val="111111"/>
          <w:sz w:val="28"/>
          <w:szCs w:val="28"/>
          <w:rtl/>
        </w:rPr>
        <w:t xml:space="preserve">البیهقی، أحمد بن الحسین بن علی بن موسی أبو بکر (متوفای</w:t>
      </w:r>
    </w:p>
    <w:p>
      <w:pPr>
        <w:pStyle w:val="BookText"/>
      </w:pPr>
      <w:r>
        <w:rPr>
          <w:rFonts w:ascii="IRNazanin" w:hAnsi="IRNazanin" w:eastAsia="IRNazanin" w:cs="IRNazanin"/>
          <w:lang w:bidi="fa-IR"/>
          <w:color w:val="111111"/>
          <w:sz w:val="28"/>
          <w:szCs w:val="28"/>
          <w:rtl/>
        </w:rPr>
        <w:t xml:space="preserve">458ه)، سنن البیهقی الکبری، ج 4، ص 38، ح6743، ناشر: مکتبة</w:t>
      </w:r>
    </w:p>
    <w:p>
      <w:pPr>
        <w:pStyle w:val="BookText"/>
      </w:pPr>
      <w:r>
        <w:rPr>
          <w:rFonts w:ascii="IRNazanin" w:hAnsi="IRNazanin" w:eastAsia="IRNazanin" w:cs="IRNazanin"/>
          <w:lang w:bidi="fa-IR"/>
          <w:color w:val="111111"/>
          <w:sz w:val="28"/>
          <w:szCs w:val="28"/>
          <w:rtl/>
        </w:rPr>
        <w:t xml:space="preserve">دار الباز -مکة المکرمة، تحقیق: محمد عبد القادر عطا، 1994 -</w:t>
      </w:r>
    </w:p>
    <w:p>
      <w:pPr>
        <w:pStyle w:val="BookText"/>
      </w:pPr>
      <w:r>
        <w:rPr>
          <w:rFonts w:ascii="Times New Roman" w:hAnsi="Times New Roman" w:eastAsia="Times New Roman" w:cs="Times New Roman"/>
          <w:lang w:val="en-US" w:bidi="en-US"/>
          <w:color w:val="111111"/>
          <w:sz w:val="28"/>
          <w:szCs w:val="28"/>
          <w:rtl/>
        </w:rPr>
        <w:t xml:space="preserve">1414.</w:t>
      </w:r>
    </w:p>
    <w:p>
      <w:pPr>
        <w:pStyle w:val="BookText"/>
      </w:pPr>
      <w:r>
        <w:rPr>
          <w:rFonts w:ascii="IRNazanin" w:hAnsi="IRNazanin" w:eastAsia="IRNazanin" w:cs="IRNazanin"/>
          <w:lang w:bidi="fa-IR"/>
          <w:color w:val="111111"/>
          <w:sz w:val="28"/>
          <w:szCs w:val="28"/>
          <w:rtl/>
        </w:rPr>
        <w:t xml:space="preserve">مردم امام جماعت را مقدم کردند!</w:t>
      </w:r>
    </w:p>
    <w:p>
      <w:pPr>
        <w:pStyle w:val="BookText"/>
      </w:pPr>
      <w:r>
        <w:rPr>
          <w:rFonts w:ascii="IRNazanin" w:hAnsi="IRNazanin" w:eastAsia="IRNazanin" w:cs="IRNazanin"/>
          <w:lang w:bidi="fa-IR"/>
          <w:color w:val="111111"/>
          <w:sz w:val="28"/>
          <w:szCs w:val="28"/>
          <w:rtl/>
        </w:rPr>
        <w:t xml:space="preserve">و بخاری در تاریخ الأوسط‍‌ می‌نویسد:</w:t>
      </w:r>
    </w:p>
    <w:p>
      <w:pPr>
        <w:pStyle w:val="BookText"/>
      </w:pPr>
      <w:r>
        <w:rPr>
          <w:rFonts w:ascii="IRNazanin" w:hAnsi="IRNazanin" w:eastAsia="IRNazanin" w:cs="IRNazanin"/>
          <w:lang w:bidi="fa-IR"/>
          <w:color w:val="111111"/>
          <w:sz w:val="28"/>
          <w:szCs w:val="28"/>
          <w:rtl/>
        </w:rPr>
        <w:t xml:space="preserve">419 حدثنا محمد بن الصباح ثنا إسماعیل بن زکریا عن رزین البزاز</w:t>
      </w:r>
    </w:p>
    <w:p>
      <w:pPr>
        <w:pStyle w:val="BookText"/>
      </w:pPr>
      <w:r>
        <w:rPr>
          <w:rFonts w:ascii="IRNazanin" w:hAnsi="IRNazanin" w:eastAsia="IRNazanin" w:cs="IRNazanin"/>
          <w:lang w:bidi="fa-IR"/>
          <w:color w:val="111111"/>
          <w:sz w:val="28"/>
          <w:szCs w:val="28"/>
          <w:rtl/>
        </w:rPr>
        <w:t xml:space="preserve">حدثنی الشعبی قال توفی زید بن عمر وأم کلثوم فقدموا عبد الله بن</w:t>
      </w:r>
    </w:p>
    <w:p>
      <w:pPr>
        <w:pStyle w:val="BookText"/>
      </w:pPr>
      <w:r>
        <w:rPr>
          <w:rFonts w:ascii="IRNazanin" w:hAnsi="IRNazanin" w:eastAsia="IRNazanin" w:cs="IRNazanin"/>
          <w:lang w:bidi="fa-IR"/>
          <w:color w:val="111111"/>
          <w:sz w:val="28"/>
          <w:szCs w:val="28"/>
          <w:rtl/>
        </w:rPr>
        <w:t xml:space="preserve">عمر وخلفه الحسن والحسین ومحمد بن الحنفیة وعبد الله بن جعفر.</w:t>
      </w:r>
    </w:p>
    <w:p>
      <w:pPr>
        <w:pStyle w:val="BookText"/>
      </w:pPr>
      <w:r>
        <w:rPr>
          <w:rFonts w:ascii="IRNazanin" w:hAnsi="IRNazanin" w:eastAsia="IRNazanin" w:cs="IRNazanin"/>
          <w:lang w:bidi="fa-IR"/>
          <w:color w:val="111111"/>
          <w:sz w:val="28"/>
          <w:szCs w:val="28"/>
          <w:rtl/>
        </w:rPr>
        <w:t xml:space="preserve">از شعبی روایت شده است که گفت: زید بن عمر و امّ‌کلثوم از دنیا</w:t>
      </w:r>
    </w:p>
    <w:p>
      <w:pPr>
        <w:pStyle w:val="BookText"/>
      </w:pPr>
      <w:r>
        <w:rPr>
          <w:rFonts w:ascii="IRNazanin" w:hAnsi="IRNazanin" w:eastAsia="IRNazanin" w:cs="IRNazanin"/>
          <w:lang w:bidi="fa-IR"/>
          <w:color w:val="111111"/>
          <w:sz w:val="28"/>
          <w:szCs w:val="28"/>
          <w:rtl/>
        </w:rPr>
        <w:t xml:space="preserve">رفتند؛ مردم عبد الله بن عمر را به عنوان امام جماعت جلو فرستادند؛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74" w:name="pg14441_141040"/>
    <w:bookmarkEnd w:id="74"/>
    <w:p>
      <w:pPr>
        <w:pStyle w:val="BookText"/>
      </w:pPr>
      <w:r>
        <w:rPr>
          <w:rFonts w:ascii="IRNazanin" w:hAnsi="IRNazanin" w:eastAsia="IRNazanin" w:cs="IRNazanin"/>
          <w:lang w:bidi="fa-IR"/>
          <w:color w:val="111111"/>
          <w:sz w:val="28"/>
          <w:szCs w:val="28"/>
          <w:rtl/>
        </w:rPr>
        <w:t xml:space="preserve">و در پشت او حسن و حسین و محمد حنفیه و عبد الله بن جعفر</w:t>
      </w:r>
    </w:p>
    <w:p>
      <w:pPr>
        <w:pStyle w:val="BookText"/>
      </w:pPr>
      <w:r>
        <w:rPr>
          <w:rFonts w:ascii="IRNazanin" w:hAnsi="IRNazanin" w:eastAsia="IRNazanin" w:cs="IRNazanin"/>
          <w:lang w:bidi="fa-IR"/>
          <w:color w:val="111111"/>
          <w:sz w:val="28"/>
          <w:szCs w:val="28"/>
          <w:rtl/>
        </w:rPr>
        <w:t xml:space="preserve">ایستادند</w:t>
      </w:r>
    </w:p>
    <w:p>
      <w:pPr>
        <w:pStyle w:val="Heading4"/>
      </w:pPr>
      <w:bookmarkStart w:id="205" w:name="_Toc95"/>
      <w:r>
        <w:t>محور سوم: تعارض‌های موجود در نقل قضیه:</w:t>
      </w:r>
      <w:bookmarkEnd w:id="205"/>
    </w:p>
    <w:p>
      <w:pPr>
        <w:pStyle w:val="BookText"/>
      </w:pPr>
      <w:r>
        <w:rPr>
          <w:rFonts w:ascii="IRNazanin" w:hAnsi="IRNazanin" w:eastAsia="IRNazanin" w:cs="IRNazanin"/>
          <w:lang w:bidi="fa-IR"/>
          <w:color w:val="111111"/>
          <w:sz w:val="28"/>
          <w:szCs w:val="28"/>
          <w:rtl/>
        </w:rPr>
        <w:t xml:space="preserve">یکی از دلائل افسانه بودن این ازدواج، این است که اختلاف‌های و</w:t>
      </w:r>
    </w:p>
    <w:p>
      <w:pPr>
        <w:pStyle w:val="BookText"/>
      </w:pPr>
      <w:r>
        <w:rPr>
          <w:rFonts w:ascii="IRNazanin" w:hAnsi="IRNazanin" w:eastAsia="IRNazanin" w:cs="IRNazanin"/>
          <w:lang w:bidi="fa-IR"/>
          <w:color w:val="111111"/>
          <w:sz w:val="28"/>
          <w:szCs w:val="28"/>
          <w:rtl/>
        </w:rPr>
        <w:t xml:space="preserve">تناقض‌های شدیدی در نقل ماجراهای آن دیده می‌شود. این</w:t>
      </w:r>
    </w:p>
    <w:p>
      <w:pPr>
        <w:pStyle w:val="BookText"/>
      </w:pPr>
      <w:r>
        <w:rPr>
          <w:rFonts w:ascii="IRNazanin" w:hAnsi="IRNazanin" w:eastAsia="IRNazanin" w:cs="IRNazanin"/>
          <w:lang w:bidi="fa-IR"/>
          <w:color w:val="111111"/>
          <w:sz w:val="28"/>
          <w:szCs w:val="28"/>
          <w:rtl/>
        </w:rPr>
        <w:t xml:space="preserve">تناقض‌ها به حدی است که مانع اطمینان انسان به صحت آن‌ها و</w:t>
      </w:r>
    </w:p>
    <w:p>
      <w:pPr>
        <w:pStyle w:val="BookText"/>
      </w:pPr>
      <w:r>
        <w:rPr>
          <w:rFonts w:ascii="IRNazanin" w:hAnsi="IRNazanin" w:eastAsia="IRNazanin" w:cs="IRNazanin"/>
          <w:lang w:bidi="fa-IR"/>
          <w:color w:val="111111"/>
          <w:sz w:val="28"/>
          <w:szCs w:val="28"/>
          <w:rtl/>
        </w:rPr>
        <w:t xml:space="preserve">سبب اطمینان به افسانه بودن آن می‌شود.</w:t>
      </w:r>
    </w:p>
    <w:p>
      <w:pPr>
        <w:pStyle w:val="BookText"/>
      </w:pPr>
      <w:r>
        <w:rPr>
          <w:rFonts w:ascii="IRNazanin" w:hAnsi="IRNazanin" w:eastAsia="IRNazanin" w:cs="IRNazanin"/>
          <w:lang w:bidi="fa-IR"/>
          <w:color w:val="111111"/>
          <w:sz w:val="28"/>
          <w:szCs w:val="28"/>
          <w:rtl/>
        </w:rPr>
        <w:t xml:space="preserve">شیخ مفید رضوان الله تعالی علیه در باره این اختلاف‌ها و تناقض‌ها</w:t>
      </w:r>
    </w:p>
    <w:p>
      <w:pPr>
        <w:pStyle w:val="BookText"/>
      </w:pPr>
      <w:r>
        <w:rPr>
          <w:rFonts w:ascii="IRNazanin" w:hAnsi="IRNazanin" w:eastAsia="IRNazanin" w:cs="IRNazanin"/>
          <w:lang w:bidi="fa-IR"/>
          <w:color w:val="111111"/>
          <w:sz w:val="28"/>
          <w:szCs w:val="28"/>
          <w:rtl/>
        </w:rPr>
        <w:t xml:space="preserve">می‌نویسد:</w:t>
      </w:r>
    </w:p>
    <w:p>
      <w:pPr>
        <w:pStyle w:val="BookText"/>
      </w:pPr>
      <w:r>
        <w:rPr>
          <w:rFonts w:ascii="IRNazanin" w:hAnsi="IRNazanin" w:eastAsia="IRNazanin" w:cs="IRNazanin"/>
          <w:lang w:bidi="fa-IR"/>
          <w:color w:val="111111"/>
          <w:sz w:val="28"/>
          <w:szCs w:val="28"/>
          <w:rtl/>
        </w:rPr>
        <w:t xml:space="preserve">والحدیث بنفسه مختلف، فتارة یروی: أن أمیر المومنین علیه السلام</w:t>
      </w:r>
    </w:p>
    <w:p>
      <w:pPr>
        <w:pStyle w:val="BookText"/>
      </w:pPr>
      <w:r>
        <w:rPr>
          <w:rFonts w:ascii="IRNazanin" w:hAnsi="IRNazanin" w:eastAsia="IRNazanin" w:cs="IRNazanin"/>
          <w:lang w:bidi="fa-IR"/>
          <w:color w:val="111111"/>
          <w:sz w:val="28"/>
          <w:szCs w:val="28"/>
          <w:rtl/>
        </w:rPr>
        <w:t xml:space="preserve">تولی العقد له علی ابنته. وتارة یروی أن العباس تولی ذلک عنه. وتارة</w:t>
      </w:r>
    </w:p>
    <w:p>
      <w:pPr>
        <w:pStyle w:val="BookText"/>
      </w:pPr>
      <w:r>
        <w:rPr>
          <w:rFonts w:ascii="IRNazanin" w:hAnsi="IRNazanin" w:eastAsia="IRNazanin" w:cs="IRNazanin"/>
          <w:lang w:bidi="fa-IR"/>
          <w:color w:val="111111"/>
          <w:sz w:val="28"/>
          <w:szCs w:val="28"/>
          <w:rtl/>
        </w:rPr>
        <w:t xml:space="preserve">یروی: أنه لم یقع العقد إلا بعد وعید من عمر وتهدید لبنی هاشم.</w:t>
      </w:r>
    </w:p>
    <w:p>
      <w:pPr>
        <w:pStyle w:val="BookText"/>
      </w:pPr>
      <w:r>
        <w:rPr>
          <w:rFonts w:ascii="IRNazanin" w:hAnsi="IRNazanin" w:eastAsia="IRNazanin" w:cs="IRNazanin"/>
          <w:lang w:bidi="fa-IR"/>
          <w:color w:val="111111"/>
          <w:sz w:val="28"/>
          <w:szCs w:val="28"/>
          <w:rtl/>
        </w:rPr>
        <w:t xml:space="preserve">وتارة یروی أنه کان عن اختیار وإیثار.</w:t>
      </w:r>
    </w:p>
    <w:p>
      <w:pPr>
        <w:pStyle w:val="BookText"/>
      </w:pPr>
      <w:r>
        <w:rPr>
          <w:rFonts w:ascii="IRNazanin" w:hAnsi="IRNazanin" w:eastAsia="IRNazanin" w:cs="IRNazanin"/>
          <w:lang w:bidi="fa-IR"/>
          <w:color w:val="111111"/>
          <w:sz w:val="28"/>
          <w:szCs w:val="28"/>
          <w:rtl/>
        </w:rPr>
        <w:t xml:space="preserve">ثم إن بعض الرواة یذکر أن عمر أولدها ولدا أسماه زیدا. وبعضهم</w:t>
      </w:r>
    </w:p>
    <w:p>
      <w:pPr>
        <w:pStyle w:val="BookText"/>
      </w:pPr>
      <w:r>
        <w:rPr>
          <w:rFonts w:ascii="IRNazanin" w:hAnsi="IRNazanin" w:eastAsia="IRNazanin" w:cs="IRNazanin"/>
          <w:lang w:bidi="fa-IR"/>
          <w:color w:val="111111"/>
          <w:sz w:val="28"/>
          <w:szCs w:val="28"/>
          <w:rtl/>
        </w:rPr>
        <w:t xml:space="preserve">یقول: إنه قتل قبل دخوله بها. وبعضهم یقول: إن لزید بن عمر عقبا.</w:t>
      </w:r>
    </w:p>
    <w:p>
      <w:pPr>
        <w:pStyle w:val="BookText"/>
      </w:pPr>
      <w:r>
        <w:rPr>
          <w:rFonts w:ascii="IRNazanin" w:hAnsi="IRNazanin" w:eastAsia="IRNazanin" w:cs="IRNazanin"/>
          <w:lang w:bidi="fa-IR"/>
          <w:color w:val="111111"/>
          <w:sz w:val="28"/>
          <w:szCs w:val="28"/>
          <w:rtl/>
        </w:rPr>
        <w:t xml:space="preserve">ومنهم من یقول: إنه قتل ولا عقب له. ومنهم من یقول: إنه وأمه قتلا.</w:t>
      </w:r>
    </w:p>
    <w:p>
      <w:pPr>
        <w:pStyle w:val="BookText"/>
      </w:pPr>
      <w:r>
        <w:rPr>
          <w:rFonts w:ascii="IRNazanin" w:hAnsi="IRNazanin" w:eastAsia="IRNazanin" w:cs="IRNazanin"/>
          <w:lang w:bidi="fa-IR"/>
          <w:color w:val="111111"/>
          <w:sz w:val="28"/>
          <w:szCs w:val="28"/>
          <w:rtl/>
        </w:rPr>
        <w:t xml:space="preserve">ومنهم من یقول: إن أمه بقیت بعده. ومنهم من یقول: إن عمر أمهر أم</w:t>
      </w:r>
    </w:p>
    <w:p>
      <w:pPr>
        <w:pStyle w:val="BookText"/>
      </w:pPr>
      <w:r>
        <w:rPr>
          <w:rFonts w:ascii="IRNazanin" w:hAnsi="IRNazanin" w:eastAsia="IRNazanin" w:cs="IRNazanin"/>
          <w:lang w:bidi="fa-IR"/>
          <w:color w:val="111111"/>
          <w:sz w:val="28"/>
          <w:szCs w:val="28"/>
          <w:rtl/>
        </w:rPr>
        <w:t xml:space="preserve">کلثوم أربعین ألف درهم. ومنهم من یقول: مهرها أربعة آلاف درهم.</w:t>
      </w:r>
    </w:p>
    <w:p>
      <w:pPr>
        <w:pStyle w:val="BookText"/>
      </w:pPr>
      <w:r>
        <w:rPr>
          <w:rFonts w:ascii="IRNazanin" w:hAnsi="IRNazanin" w:eastAsia="IRNazanin" w:cs="IRNazanin"/>
          <w:lang w:bidi="fa-IR"/>
          <w:color w:val="111111"/>
          <w:sz w:val="28"/>
          <w:szCs w:val="28"/>
          <w:rtl/>
        </w:rPr>
        <w:t xml:space="preserve">ومنهم من یقول: کان مهرها خمسمائة درهم.</w:t>
      </w:r>
    </w:p>
    <w:p>
      <w:pPr>
        <w:pStyle w:val="BookText"/>
      </w:pPr>
      <w:r>
        <w:rPr>
          <w:rFonts w:ascii="IRNazanin" w:hAnsi="IRNazanin" w:eastAsia="IRNazanin" w:cs="IRNazanin"/>
          <w:lang w:bidi="fa-IR"/>
          <w:color w:val="111111"/>
          <w:sz w:val="28"/>
          <w:szCs w:val="28"/>
          <w:rtl/>
        </w:rPr>
        <w:t xml:space="preserve">وبدو هذا الاختلاف فیه یبطل الحدیث، فلا یکون له تأثیر علی حال.</w:t>
      </w:r>
    </w:p>
    <w:p>
      <w:pPr>
        <w:pStyle w:val="BookText"/>
      </w:pPr>
      <w:r>
        <w:rPr>
          <w:rFonts w:ascii="IRNazanin" w:hAnsi="IRNazanin" w:eastAsia="IRNazanin" w:cs="IRNazanin"/>
          <w:lang w:bidi="fa-IR"/>
          <w:color w:val="111111"/>
          <w:sz w:val="28"/>
          <w:szCs w:val="28"/>
          <w:rtl/>
        </w:rPr>
        <w:t xml:space="preserve">خود همین روایت اختلاف‌های بسیار دارد؛ گاهی روایت می شود که</w:t>
      </w:r>
    </w:p>
    <w:p>
      <w:pPr>
        <w:pStyle w:val="BookText"/>
      </w:pPr>
      <w:r>
        <w:rPr>
          <w:rFonts w:ascii="IRNazanin" w:hAnsi="IRNazanin" w:eastAsia="IRNazanin" w:cs="IRNazanin"/>
          <w:lang w:bidi="fa-IR"/>
          <w:color w:val="111111"/>
          <w:sz w:val="28"/>
          <w:szCs w:val="28"/>
          <w:rtl/>
        </w:rPr>
        <w:t xml:space="preserve">خود امیرمومنان عقد امّ‌کلثوم را به عهده گرفت، و در بعضی روایات</w:t>
      </w:r>
    </w:p>
    <w:p>
      <w:pPr>
        <w:pStyle w:val="BookText"/>
      </w:pPr>
      <w:r>
        <w:rPr>
          <w:rFonts w:ascii="IRNazanin" w:hAnsi="IRNazanin" w:eastAsia="IRNazanin" w:cs="IRNazanin"/>
          <w:lang w:bidi="fa-IR"/>
          <w:color w:val="111111"/>
          <w:sz w:val="28"/>
          <w:szCs w:val="28"/>
          <w:rtl/>
        </w:rPr>
        <w:t xml:space="preserve">آمده است که عباس این کار را به عهده گرفت. در بعضی روایات آمده</w:t>
      </w:r>
    </w:p>
    <w:p>
      <w:pPr>
        <w:pStyle w:val="BookText"/>
      </w:pPr>
      <w:r>
        <w:rPr>
          <w:rFonts w:ascii="IRNazanin" w:hAnsi="IRNazanin" w:eastAsia="IRNazanin" w:cs="IRNazanin"/>
          <w:lang w:bidi="fa-IR"/>
          <w:color w:val="111111"/>
          <w:sz w:val="28"/>
          <w:szCs w:val="28"/>
          <w:rtl/>
        </w:rPr>
        <w:t xml:space="preserve">است که این عقد صورت نگرفت، مگر پس از تهدید عمر و تهدید</w:t>
      </w:r>
    </w:p>
    <w:p>
      <w:pPr>
        <w:pStyle w:val="BookText"/>
      </w:pPr>
      <w:r>
        <w:rPr>
          <w:rFonts w:ascii="IRNazanin" w:hAnsi="IRNazanin" w:eastAsia="IRNazanin" w:cs="IRNazanin"/>
          <w:lang w:bidi="fa-IR"/>
          <w:color w:val="111111"/>
          <w:sz w:val="28"/>
          <w:szCs w:val="28"/>
          <w:rtl/>
        </w:rPr>
        <w:t xml:space="preserve">شدن بنی هاشم؛ و در بعضی دیگر آمده است که این عقد به اختیار و</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روی میل صورت گرفت.</w:t>
      </w:r>
    </w:p>
    <w:p>
      <w:pPr>
        <w:pStyle w:val="BookText"/>
      </w:pPr>
      <w:r>
        <w:rPr>
          <w:rFonts w:ascii="IRNazanin" w:hAnsi="IRNazanin" w:eastAsia="IRNazanin" w:cs="IRNazanin"/>
          <w:lang w:bidi="fa-IR"/>
          <w:color w:val="111111"/>
          <w:sz w:val="28"/>
          <w:szCs w:val="28"/>
          <w:rtl/>
        </w:rPr>
        <w:t xml:space="preserve">بعضی از راویان می گویند که عمر از او صاحب فرزندی به نام زید</w:t>
      </w:r>
    </w:p>
    <w:p>
      <w:pPr>
        <w:pStyle w:val="BookText"/>
      </w:pPr>
      <w:r>
        <w:rPr>
          <w:rFonts w:ascii="IRNazanin" w:hAnsi="IRNazanin" w:eastAsia="IRNazanin" w:cs="IRNazanin"/>
          <w:lang w:bidi="fa-IR"/>
          <w:color w:val="111111"/>
          <w:sz w:val="28"/>
          <w:szCs w:val="28"/>
          <w:rtl/>
        </w:rPr>
        <w:t xml:space="preserve">شد؛ عده‌ای می‌گویند که او پیش از نزدیکی با امّ‌کلثوم کشته شد، عده</w:t>
      </w:r>
    </w:p>
    <w:p>
      <w:pPr>
        <w:pStyle w:val="BookText"/>
      </w:pPr>
      <w:r>
        <w:rPr>
          <w:rFonts w:ascii="IRNazanin" w:hAnsi="IRNazanin" w:eastAsia="IRNazanin" w:cs="IRNazanin"/>
          <w:lang w:bidi="fa-IR"/>
          <w:color w:val="111111"/>
          <w:sz w:val="28"/>
          <w:szCs w:val="28"/>
          <w:rtl/>
        </w:rPr>
        <w:t xml:space="preserve">ای می گویند که از زید بن عمر، نسلی بر جای ماند؛ عده ای می گویند</w:t>
      </w:r>
    </w:p>
    <w:p>
      <w:pPr>
        <w:pStyle w:val="BookText"/>
      </w:pPr>
      <w:r>
        <w:rPr>
          <w:rFonts w:ascii="IRNazanin" w:hAnsi="IRNazanin" w:eastAsia="IRNazanin" w:cs="IRNazanin"/>
          <w:lang w:bidi="fa-IR"/>
          <w:color w:val="111111"/>
          <w:sz w:val="28"/>
          <w:szCs w:val="28"/>
          <w:rtl/>
        </w:rPr>
        <w:t xml:space="preserve">که زید بن عمر کشته شد و فرزندی نداشت؛ عده ای می گویند که او و</w:t>
      </w:r>
    </w:p>
    <w:p>
      <w:pPr>
        <w:pStyle w:val="BookText"/>
      </w:pPr>
      <w:r>
        <w:rPr>
          <w:rFonts w:ascii="IRNazanin" w:hAnsi="IRNazanin" w:eastAsia="IRNazanin" w:cs="IRNazanin"/>
          <w:lang w:bidi="fa-IR"/>
          <w:color w:val="111111"/>
          <w:sz w:val="28"/>
          <w:szCs w:val="28"/>
          <w:rtl/>
        </w:rPr>
        <w:t xml:space="preserve">مادرش با هم کشته شدند. عده ای می گویند که مادرش پس از او باقی</w:t>
      </w:r>
    </w:p>
    <w:p>
      <w:pPr>
        <w:pStyle w:val="BookText"/>
      </w:pPr>
      <w:r>
        <w:rPr>
          <w:rFonts w:ascii="IRNazanin" w:hAnsi="IRNazanin" w:eastAsia="IRNazanin" w:cs="IRNazanin"/>
          <w:lang w:bidi="fa-IR"/>
          <w:color w:val="111111"/>
          <w:sz w:val="28"/>
          <w:szCs w:val="28"/>
          <w:rtl/>
        </w:rPr>
        <w:t xml:space="preserve">ماند؛ عده ای می گویند عمر مهر او را چهل هزار درهم قرار داد، عده</w:t>
      </w:r>
    </w:p>
    <w:p>
      <w:pPr>
        <w:pStyle w:val="BookText"/>
      </w:pPr>
      <w:r>
        <w:rPr>
          <w:rFonts w:ascii="IRNazanin" w:hAnsi="IRNazanin" w:eastAsia="IRNazanin" w:cs="IRNazanin"/>
          <w:lang w:bidi="fa-IR"/>
          <w:color w:val="111111"/>
          <w:sz w:val="28"/>
          <w:szCs w:val="28"/>
          <w:rtl/>
        </w:rPr>
        <w:t xml:space="preserve">ای می گویند چهار هزار درهم، و عده ای می گویند پانصد درهم.</w:t>
      </w:r>
    </w:p>
    <w:p>
      <w:pPr>
        <w:pStyle w:val="BookText"/>
      </w:pPr>
      <w:r>
        <w:rPr>
          <w:rFonts w:ascii="IRNazanin" w:hAnsi="IRNazanin" w:eastAsia="IRNazanin" w:cs="IRNazanin"/>
          <w:lang w:bidi="fa-IR"/>
          <w:color w:val="111111"/>
          <w:sz w:val="28"/>
          <w:szCs w:val="28"/>
          <w:rtl/>
        </w:rPr>
        <w:t xml:space="preserve">و همین اختلاف در حدیث، سبب بطلان آن می شود و بنابراین، این</w:t>
      </w:r>
    </w:p>
    <w:p>
      <w:pPr>
        <w:pStyle w:val="BookText"/>
      </w:pPr>
      <w:r>
        <w:rPr>
          <w:rFonts w:ascii="IRNazanin" w:hAnsi="IRNazanin" w:eastAsia="IRNazanin" w:cs="IRNazanin"/>
          <w:lang w:bidi="fa-IR"/>
          <w:color w:val="111111"/>
          <w:sz w:val="28"/>
          <w:szCs w:val="28"/>
          <w:rtl/>
        </w:rPr>
        <w:t xml:space="preserve">روایت هیچ اثری ندارد.</w:t>
      </w:r>
    </w:p>
    <w:p>
      <w:pPr>
        <w:pStyle w:val="BookText"/>
      </w:pPr>
      <w:r>
        <w:rPr>
          <w:rFonts w:ascii="IRNazanin" w:hAnsi="IRNazanin" w:eastAsia="IRNazanin" w:cs="IRNazanin"/>
          <w:lang w:bidi="fa-IR"/>
          <w:color w:val="111111"/>
          <w:sz w:val="28"/>
          <w:szCs w:val="28"/>
          <w:rtl/>
        </w:rPr>
        <w:t xml:space="preserve">الشیخ المفید، محمد بن محمد بن النعمان ابن المعلم أبی عبد الله</w:t>
      </w:r>
    </w:p>
    <w:p>
      <w:pPr>
        <w:pStyle w:val="BookText"/>
      </w:pPr>
      <w:r>
        <w:rPr>
          <w:rFonts w:ascii="IRNazanin" w:hAnsi="IRNazanin" w:eastAsia="IRNazanin" w:cs="IRNazanin"/>
          <w:lang w:bidi="fa-IR"/>
          <w:color w:val="111111"/>
          <w:sz w:val="28"/>
          <w:szCs w:val="28"/>
          <w:rtl/>
        </w:rPr>
        <w:t xml:space="preserve">العکبری، البغدادی (متوفای413 ه)، المسائل السرویة، ص 90،</w:t>
      </w:r>
    </w:p>
    <w:p>
      <w:pPr>
        <w:pStyle w:val="BookText"/>
      </w:pPr>
      <w:r>
        <w:rPr>
          <w:rFonts w:ascii="IRNazanin" w:hAnsi="IRNazanin" w:eastAsia="IRNazanin" w:cs="IRNazanin"/>
          <w:lang w:bidi="fa-IR"/>
          <w:color w:val="111111"/>
          <w:sz w:val="28"/>
          <w:szCs w:val="28"/>
          <w:rtl/>
        </w:rPr>
        <w:t xml:space="preserve">تحقیق: صائب عبد الحمید، ناشر: دار المفید للطباعة والنشر والتوزیع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بیروت، الطبعة: الثانیة، 1414ه -1993م.</w:t>
      </w:r>
    </w:p>
    <w:p>
      <w:pPr>
        <w:pStyle w:val="BookText"/>
      </w:pPr>
      <w:r>
        <w:rPr>
          <w:rFonts w:ascii="IRNazanin" w:hAnsi="IRNazanin" w:eastAsia="IRNazanin" w:cs="IRNazanin"/>
          <w:lang w:bidi="fa-IR"/>
          <w:color w:val="111111"/>
          <w:sz w:val="28"/>
          <w:szCs w:val="28"/>
          <w:rtl/>
        </w:rPr>
        <w:t xml:space="preserve">از آن جایی که این اختلاف‌ها بسیار گسترده است و این مقاله گنجایش</w:t>
      </w:r>
    </w:p>
    <w:p>
      <w:pPr>
        <w:pStyle w:val="BookText"/>
      </w:pPr>
      <w:r>
        <w:rPr>
          <w:rFonts w:ascii="IRNazanin" w:hAnsi="IRNazanin" w:eastAsia="IRNazanin" w:cs="IRNazanin"/>
          <w:lang w:bidi="fa-IR"/>
          <w:color w:val="111111"/>
          <w:sz w:val="28"/>
          <w:szCs w:val="28"/>
          <w:rtl/>
        </w:rPr>
        <w:t xml:space="preserve">نقل تمام آن‌ها را ندارد، فقط‍‌ به چند مورد محدود اشاره و مدارک آن</w:t>
      </w:r>
    </w:p>
    <w:p>
      <w:pPr>
        <w:pStyle w:val="BookText"/>
      </w:pPr>
      <w:r>
        <w:rPr>
          <w:rFonts w:ascii="IRNazanin" w:hAnsi="IRNazanin" w:eastAsia="IRNazanin" w:cs="IRNazanin"/>
          <w:lang w:bidi="fa-IR"/>
          <w:color w:val="111111"/>
          <w:sz w:val="28"/>
          <w:szCs w:val="28"/>
          <w:rtl/>
        </w:rPr>
        <w:t xml:space="preserve">از کتاب‌های اهل سنت ارائه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 کلثوم پس از عمر با چه کسی ازدواج کرد؟</w:t>
      </w:r>
    </w:p>
    <w:p>
      <w:pPr>
        <w:pStyle w:val="BookText"/>
      </w:pPr>
      <w:r>
        <w:rPr>
          <w:rFonts w:ascii="IRNazanin" w:hAnsi="IRNazanin" w:eastAsia="IRNazanin" w:cs="IRNazanin"/>
          <w:lang w:bidi="fa-IR"/>
          <w:color w:val="111111"/>
          <w:sz w:val="28"/>
          <w:szCs w:val="28"/>
          <w:rtl/>
        </w:rPr>
        <w:t xml:space="preserve">از آن جایی که اهل سنت می‌دانسته‌اند که امّ‌کلثوم پس از عمر زنده</w:t>
      </w:r>
    </w:p>
    <w:p>
      <w:pPr>
        <w:pStyle w:val="BookText"/>
      </w:pPr>
      <w:r>
        <w:rPr>
          <w:rFonts w:ascii="IRNazanin" w:hAnsi="IRNazanin" w:eastAsia="IRNazanin" w:cs="IRNazanin"/>
          <w:lang w:bidi="fa-IR"/>
          <w:color w:val="111111"/>
          <w:sz w:val="28"/>
          <w:szCs w:val="28"/>
          <w:rtl/>
        </w:rPr>
        <w:t xml:space="preserve">مانده است، برای این که ثابت کنند امّ‌کلثومی بوده، شوهران بسیاری</w:t>
      </w:r>
    </w:p>
    <w:p>
      <w:pPr>
        <w:pStyle w:val="BookText"/>
      </w:pPr>
      <w:r>
        <w:rPr>
          <w:rFonts w:ascii="IRNazanin" w:hAnsi="IRNazanin" w:eastAsia="IRNazanin" w:cs="IRNazanin"/>
          <w:lang w:bidi="fa-IR"/>
          <w:color w:val="111111"/>
          <w:sz w:val="28"/>
          <w:szCs w:val="28"/>
          <w:rtl/>
        </w:rPr>
        <w:t xml:space="preserve">برای وی تراشیده‌اند.</w:t>
      </w:r>
    </w:p>
    <w:p>
      <w:pPr>
        <w:pStyle w:val="BookText"/>
      </w:pPr>
      <w:r>
        <w:rPr>
          <w:rFonts w:ascii="IRNazanin" w:hAnsi="IRNazanin" w:eastAsia="IRNazanin" w:cs="IRNazanin"/>
          <w:lang w:bidi="fa-IR"/>
          <w:color w:val="111111"/>
          <w:sz w:val="28"/>
          <w:szCs w:val="28"/>
          <w:rtl/>
        </w:rPr>
        <w:t xml:space="preserve">نخستین کسی که از اهل سنت این افسانه را دامن زده، محمد بن سعد</w:t>
      </w:r>
    </w:p>
    <w:p>
      <w:pPr>
        <w:pStyle w:val="BookText"/>
      </w:pPr>
      <w:r>
        <w:rPr>
          <w:rFonts w:ascii="IRNazanin" w:hAnsi="IRNazanin" w:eastAsia="IRNazanin" w:cs="IRNazanin"/>
          <w:lang w:bidi="fa-IR"/>
          <w:color w:val="111111"/>
          <w:sz w:val="28"/>
          <w:szCs w:val="28"/>
          <w:rtl/>
        </w:rPr>
        <w:t xml:space="preserve">زهری ( متوفای 230ه) در الطبقات الکبری است. بقیه عالمان اهل</w:t>
      </w:r>
    </w:p>
    <w:p>
      <w:pPr>
        <w:pStyle w:val="BookText"/>
      </w:pPr>
      <w:r>
        <w:rPr>
          <w:rFonts w:ascii="IRNazanin" w:hAnsi="IRNazanin" w:eastAsia="IRNazanin" w:cs="IRNazanin"/>
          <w:lang w:bidi="fa-IR"/>
          <w:color w:val="111111"/>
          <w:sz w:val="28"/>
          <w:szCs w:val="28"/>
          <w:rtl/>
        </w:rPr>
        <w:t xml:space="preserve">سنت نیز چشم بسته و بدون این که به تناقض‌های موجود در این نقل</w:t>
      </w:r>
    </w:p>
    <w:p>
      <w:pPr>
        <w:pStyle w:val="BookText"/>
      </w:pPr>
      <w:r>
        <w:rPr>
          <w:rFonts w:ascii="IRNazanin" w:hAnsi="IRNazanin" w:eastAsia="IRNazanin" w:cs="IRNazanin"/>
          <w:lang w:bidi="fa-IR"/>
          <w:color w:val="111111"/>
          <w:sz w:val="28"/>
          <w:szCs w:val="28"/>
          <w:rtl/>
        </w:rPr>
        <w:t xml:space="preserve">توجه کنند، آن را در کتاب‌های ذکر کرده‌اند. محمد بن سعد</w:t>
      </w:r>
    </w:p>
    <w:p>
      <w:pPr>
        <w:pStyle w:val="BookText"/>
      </w:pPr>
      <w:r>
        <w:rPr>
          <w:rFonts w:ascii="IRNazanin" w:hAnsi="IRNazanin" w:eastAsia="IRNazanin" w:cs="IRNazanin"/>
          <w:lang w:bidi="fa-IR"/>
          <w:color w:val="111111"/>
          <w:sz w:val="28"/>
          <w:szCs w:val="28"/>
          <w:rtl/>
        </w:rPr>
        <w:t xml:space="preserve">می‌نویسد: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کلثوم بنت علی بن أبی طالب بن عبد المطلب بن هاشم بن عبد</w:t>
      </w:r>
    </w:p>
    <w:p>
      <w:pPr>
        <w:pStyle w:val="BookText"/>
      </w:pPr>
      <w:r>
        <w:rPr>
          <w:rFonts w:ascii="IRNazanin" w:hAnsi="IRNazanin" w:eastAsia="IRNazanin" w:cs="IRNazanin"/>
          <w:lang w:bidi="fa-IR"/>
          <w:color w:val="111111"/>
          <w:sz w:val="28"/>
          <w:szCs w:val="28"/>
          <w:rtl/>
        </w:rPr>
        <w:t xml:space="preserve">مناف بن قصی وأمها فاطمة بنت رسول الله وأمها خدیجة بنت خویلد</w:t>
      </w:r>
    </w:p>
    <w:p>
      <w:pPr>
        <w:pStyle w:val="BookText"/>
      </w:pPr>
      <w:r>
        <w:rPr>
          <w:rFonts w:ascii="IRNazanin" w:hAnsi="IRNazanin" w:eastAsia="IRNazanin" w:cs="IRNazanin"/>
          <w:lang w:bidi="fa-IR"/>
          <w:color w:val="111111"/>
          <w:sz w:val="28"/>
          <w:szCs w:val="28"/>
          <w:rtl/>
        </w:rPr>
        <w:t xml:space="preserve">بن أسد بن عبد العزی بن قصی تزوجها عمر بن الخطاب وهی جاریة</w:t>
      </w:r>
    </w:p>
    <w:p>
      <w:pPr>
        <w:pStyle w:val="BookText"/>
      </w:pPr>
      <w:r>
        <w:rPr>
          <w:rFonts w:ascii="IRNazanin" w:hAnsi="IRNazanin" w:eastAsia="IRNazanin" w:cs="IRNazanin"/>
          <w:lang w:bidi="fa-IR"/>
          <w:color w:val="111111"/>
          <w:sz w:val="28"/>
          <w:szCs w:val="28"/>
          <w:rtl/>
        </w:rPr>
        <w:t xml:space="preserve">لم تبلغ فلم تزل عنده إلی أن قتل وولدت له زید بن عمر ورقیة بنت</w:t>
      </w:r>
    </w:p>
    <w:p>
      <w:pPr>
        <w:pStyle w:val="BookText"/>
      </w:pPr>
      <w:r>
        <w:rPr>
          <w:rFonts w:ascii="IRNazanin" w:hAnsi="IRNazanin" w:eastAsia="IRNazanin" w:cs="IRNazanin"/>
          <w:lang w:bidi="fa-IR"/>
          <w:color w:val="111111"/>
          <w:sz w:val="28"/>
          <w:szCs w:val="28"/>
          <w:rtl/>
        </w:rPr>
        <w:t xml:space="preserve">عمر ثم خلف علی أم کلثوم بعد عمر عون بن جعفر بن أبی طالب بن</w:t>
      </w:r>
    </w:p>
    <w:p>
      <w:pPr>
        <w:pStyle w:val="BookText"/>
      </w:pPr>
      <w:r>
        <w:rPr>
          <w:rFonts w:ascii="IRNazanin" w:hAnsi="IRNazanin" w:eastAsia="IRNazanin" w:cs="IRNazanin"/>
          <w:lang w:bidi="fa-IR"/>
          <w:color w:val="111111"/>
          <w:sz w:val="28"/>
          <w:szCs w:val="28"/>
          <w:rtl/>
        </w:rPr>
        <w:t xml:space="preserve">عبد المطلب فتوفی عنها ثم خلف علیها أخوه محمد بن جعفر بن أبی</w:t>
      </w:r>
    </w:p>
    <w:p>
      <w:pPr>
        <w:pStyle w:val="BookText"/>
      </w:pPr>
      <w:r>
        <w:rPr>
          <w:rFonts w:ascii="IRNazanin" w:hAnsi="IRNazanin" w:eastAsia="IRNazanin" w:cs="IRNazanin"/>
          <w:lang w:bidi="fa-IR"/>
          <w:color w:val="111111"/>
          <w:sz w:val="28"/>
          <w:szCs w:val="28"/>
          <w:rtl/>
        </w:rPr>
        <w:t xml:space="preserve">طالب بن عبد المطلب فتوفی عنها فخلف علیها أخوه عبد الله بن</w:t>
      </w:r>
    </w:p>
    <w:p>
      <w:pPr>
        <w:pStyle w:val="BookText"/>
      </w:pPr>
      <w:r>
        <w:rPr>
          <w:rFonts w:ascii="IRNazanin" w:hAnsi="IRNazanin" w:eastAsia="IRNazanin" w:cs="IRNazanin"/>
          <w:lang w:bidi="fa-IR"/>
          <w:color w:val="111111"/>
          <w:sz w:val="28"/>
          <w:szCs w:val="28"/>
          <w:rtl/>
        </w:rPr>
        <w:t xml:space="preserve">جعفر بن أبی طالب بعد أختها زینب بنت علی بن أبی طالب.</w:t>
      </w:r>
    </w:p>
    <w:p>
      <w:pPr>
        <w:pStyle w:val="BookText"/>
      </w:pPr>
      <w:r>
        <w:rPr>
          <w:rFonts w:ascii="IRNazanin" w:hAnsi="IRNazanin" w:eastAsia="IRNazanin" w:cs="IRNazanin"/>
          <w:lang w:bidi="fa-IR"/>
          <w:color w:val="111111"/>
          <w:sz w:val="28"/>
          <w:szCs w:val="28"/>
          <w:rtl/>
        </w:rPr>
        <w:t xml:space="preserve">امّ‌کلثوم، دختر علی بن أبی طالب... که مادرش فاطمه دختر رسول</w:t>
      </w:r>
    </w:p>
    <w:p>
      <w:pPr>
        <w:pStyle w:val="BookText"/>
      </w:pPr>
      <w:r>
        <w:rPr>
          <w:rFonts w:ascii="IRNazanin" w:hAnsi="IRNazanin" w:eastAsia="IRNazanin" w:cs="IRNazanin"/>
          <w:lang w:bidi="fa-IR"/>
          <w:color w:val="111111"/>
          <w:sz w:val="28"/>
          <w:szCs w:val="28"/>
          <w:rtl/>
        </w:rPr>
        <w:t xml:space="preserve">خدا صلی الله علیه وآله وسلم بود... عمر بن خطاب با او ازدواج کرد؛</w:t>
      </w:r>
    </w:p>
    <w:p>
      <w:pPr>
        <w:pStyle w:val="BookText"/>
      </w:pPr>
      <w:r>
        <w:rPr>
          <w:rFonts w:ascii="IRNazanin" w:hAnsi="IRNazanin" w:eastAsia="IRNazanin" w:cs="IRNazanin"/>
          <w:lang w:bidi="fa-IR"/>
          <w:color w:val="111111"/>
          <w:sz w:val="28"/>
          <w:szCs w:val="28"/>
          <w:rtl/>
        </w:rPr>
        <w:t xml:space="preserve">در حالی هنوز به سن بلوغ نرسیده بود! تا زمانی که عمر کشته نشده</w:t>
      </w:r>
    </w:p>
    <w:p>
      <w:pPr>
        <w:pStyle w:val="BookText"/>
      </w:pPr>
      <w:r>
        <w:rPr>
          <w:rFonts w:ascii="IRNazanin" w:hAnsi="IRNazanin" w:eastAsia="IRNazanin" w:cs="IRNazanin"/>
          <w:lang w:bidi="fa-IR"/>
          <w:color w:val="111111"/>
          <w:sz w:val="28"/>
          <w:szCs w:val="28"/>
          <w:rtl/>
        </w:rPr>
        <w:t xml:space="preserve">بود در کنار او به سر می‌برد و زید بن عمر و رقیه را به دنیا آورد. پس از</w:t>
      </w:r>
    </w:p>
    <w:p>
      <w:pPr>
        <w:pStyle w:val="BookText"/>
      </w:pPr>
      <w:r>
        <w:rPr>
          <w:rFonts w:ascii="IRNazanin" w:hAnsi="IRNazanin" w:eastAsia="IRNazanin" w:cs="IRNazanin"/>
          <w:lang w:bidi="fa-IR"/>
          <w:color w:val="111111"/>
          <w:sz w:val="28"/>
          <w:szCs w:val="28"/>
          <w:rtl/>
        </w:rPr>
        <w:t xml:space="preserve">عمر، با عون بن جعفر بن أبی طالب و پس از آن با محمد بن جعفر</w:t>
      </w:r>
    </w:p>
    <w:p>
      <w:pPr>
        <w:pStyle w:val="BookText"/>
      </w:pPr>
      <w:r>
        <w:rPr>
          <w:rFonts w:ascii="IRNazanin" w:hAnsi="IRNazanin" w:eastAsia="IRNazanin" w:cs="IRNazanin"/>
          <w:lang w:bidi="fa-IR"/>
          <w:color w:val="111111"/>
          <w:sz w:val="28"/>
          <w:szCs w:val="28"/>
          <w:rtl/>
        </w:rPr>
        <w:t xml:space="preserve">ازدواج کرد. هنگامی که محمد بن جعفر از دنیا رفت با برادرش عبد</w:t>
      </w:r>
    </w:p>
    <w:p>
      <w:pPr>
        <w:pStyle w:val="BookText"/>
      </w:pPr>
      <w:r>
        <w:rPr>
          <w:rFonts w:ascii="IRNazanin" w:hAnsi="IRNazanin" w:eastAsia="IRNazanin" w:cs="IRNazanin"/>
          <w:lang w:bidi="fa-IR"/>
          <w:color w:val="111111"/>
          <w:sz w:val="28"/>
          <w:szCs w:val="28"/>
          <w:rtl/>
        </w:rPr>
        <w:t xml:space="preserve">الله بن جعفر پس از حضرت زینب ازدواج کرد...</w:t>
      </w:r>
    </w:p>
    <w:p>
      <w:pPr>
        <w:pStyle w:val="BookText"/>
      </w:pPr>
      <w:r>
        <w:rPr>
          <w:rFonts w:ascii="IRNazanin" w:hAnsi="IRNazanin" w:eastAsia="IRNazanin" w:cs="IRNazanin"/>
          <w:lang w:bidi="fa-IR"/>
          <w:color w:val="111111"/>
          <w:sz w:val="28"/>
          <w:szCs w:val="28"/>
          <w:rtl/>
        </w:rPr>
        <w:t xml:space="preserve">الزهری، محمد بن سعد بن منیع أبو عبدالله البصری (متوفای230ه)،</w:t>
      </w:r>
    </w:p>
    <w:p>
      <w:pPr>
        <w:pStyle w:val="BookText"/>
      </w:pPr>
      <w:r>
        <w:rPr>
          <w:rFonts w:ascii="IRNazanin" w:hAnsi="IRNazanin" w:eastAsia="IRNazanin" w:cs="IRNazanin"/>
          <w:lang w:bidi="fa-IR"/>
          <w:color w:val="111111"/>
          <w:sz w:val="28"/>
          <w:szCs w:val="28"/>
          <w:rtl/>
        </w:rPr>
        <w:t xml:space="preserve">الطبقات الکبری، ج 8، ص 463، ناشر: دار صادر -بیروت؛</w:t>
      </w:r>
    </w:p>
    <w:p>
      <w:pPr>
        <w:pStyle w:val="BookText"/>
      </w:pPr>
      <w:r>
        <w:rPr>
          <w:rFonts w:ascii="IRNazanin" w:hAnsi="IRNazanin" w:eastAsia="IRNazanin" w:cs="IRNazanin"/>
          <w:lang w:bidi="fa-IR"/>
          <w:color w:val="111111"/>
          <w:sz w:val="28"/>
          <w:szCs w:val="28"/>
          <w:rtl/>
        </w:rPr>
        <w:t xml:space="preserve">البلاذری، أحمد بن یحیی بن جابر (متوفای279ه)، أنساب الأشراف،</w:t>
      </w:r>
    </w:p>
    <w:p>
      <w:pPr>
        <w:pStyle w:val="BookText"/>
      </w:pPr>
      <w:r>
        <w:rPr>
          <w:rFonts w:ascii="IRNazanin" w:hAnsi="IRNazanin" w:eastAsia="IRNazanin" w:cs="IRNazanin"/>
          <w:lang w:bidi="fa-IR"/>
          <w:color w:val="111111"/>
          <w:sz w:val="28"/>
          <w:szCs w:val="28"/>
          <w:rtl/>
        </w:rPr>
        <w:t xml:space="preserve">ج 1، ص 178.</w:t>
      </w:r>
    </w:p>
    <w:p>
      <w:pPr>
        <w:pStyle w:val="BookText"/>
      </w:pPr>
      <w:r>
        <w:rPr>
          <w:rFonts w:ascii="IRNazanin" w:hAnsi="IRNazanin" w:eastAsia="IRNazanin" w:cs="IRNazanin"/>
          <w:lang w:bidi="fa-IR"/>
          <w:color w:val="111111"/>
          <w:sz w:val="28"/>
          <w:szCs w:val="28"/>
          <w:rtl/>
        </w:rPr>
        <w:t xml:space="preserve">در این حدیث آمده است که امّ‌کلثوم پس از به کشته شدن عمر بن</w:t>
      </w:r>
    </w:p>
    <w:p>
      <w:pPr>
        <w:pStyle w:val="BookText"/>
      </w:pPr>
      <w:r>
        <w:rPr>
          <w:rFonts w:ascii="IRNazanin" w:hAnsi="IRNazanin" w:eastAsia="IRNazanin" w:cs="IRNazanin"/>
          <w:lang w:bidi="fa-IR"/>
          <w:color w:val="111111"/>
          <w:sz w:val="28"/>
          <w:szCs w:val="28"/>
          <w:rtl/>
        </w:rPr>
        <w:t xml:space="preserve">خطاب با پسر عمویش عون بن جعفر پس از عون با برادر او محمد و</w:t>
      </w:r>
    </w:p>
    <w:p>
      <w:pPr>
        <w:pStyle w:val="BookText"/>
      </w:pPr>
      <w:r>
        <w:rPr>
          <w:rFonts w:ascii="IRNazanin" w:hAnsi="IRNazanin" w:eastAsia="IRNazanin" w:cs="IRNazanin"/>
          <w:lang w:bidi="fa-IR"/>
          <w:color w:val="111111"/>
          <w:sz w:val="28"/>
          <w:szCs w:val="28"/>
          <w:rtl/>
        </w:rPr>
        <w:t xml:space="preserve">سپس با عبدالله بن جعفر برادر دیگر آن دو ازدواج کرد؛ در حالی که</w:t>
      </w:r>
    </w:p>
    <w:p>
      <w:pPr>
        <w:pStyle w:val="BookText"/>
      </w:pPr>
      <w:r>
        <w:rPr>
          <w:rFonts w:ascii="IRNazanin" w:hAnsi="IRNazanin" w:eastAsia="IRNazanin" w:cs="IRNazanin"/>
          <w:lang w:bidi="fa-IR"/>
          <w:color w:val="111111"/>
          <w:sz w:val="28"/>
          <w:szCs w:val="28"/>
          <w:rtl/>
        </w:rPr>
        <w:t xml:space="preserve">راوی فراموش کرده که عون و محمد هر دو در جنگ شوشتر سال 16</w:t>
      </w:r>
    </w:p>
    <w:p>
      <w:pPr>
        <w:pStyle w:val="BookText"/>
      </w:pPr>
      <w:r>
        <w:rPr>
          <w:rFonts w:ascii="IRNazanin" w:hAnsi="IRNazanin" w:eastAsia="IRNazanin" w:cs="IRNazanin"/>
          <w:lang w:bidi="fa-IR"/>
          <w:color w:val="111111"/>
          <w:sz w:val="28"/>
          <w:szCs w:val="28"/>
          <w:rtl/>
        </w:rPr>
        <w:t xml:space="preserve">یا 17 هجری در زمان خلیفه دوم کشته شده‌اند؛ یعنی همسر دوم و</w:t>
      </w:r>
    </w:p>
    <w:p>
      <w:pPr>
        <w:pStyle w:val="BookText"/>
      </w:pPr>
      <w:r>
        <w:rPr>
          <w:rFonts w:ascii="IRNazanin" w:hAnsi="IRNazanin" w:eastAsia="IRNazanin" w:cs="IRNazanin"/>
          <w:lang w:bidi="fa-IR"/>
          <w:color w:val="111111"/>
          <w:sz w:val="28"/>
          <w:szCs w:val="28"/>
          <w:rtl/>
        </w:rPr>
        <w:t xml:space="preserve">سوم امّ‌کلثوم پیش از همسر اول فوت کرده‌اند!</w:t>
      </w:r>
    </w:p>
    <w:p>
      <w:pPr>
        <w:pStyle w:val="BookText"/>
      </w:pPr>
      <w:r>
        <w:rPr>
          <w:rFonts w:ascii="IRNazanin" w:hAnsi="IRNazanin" w:eastAsia="IRNazanin" w:cs="IRNazanin"/>
          <w:lang w:bidi="fa-IR"/>
          <w:color w:val="111111"/>
          <w:sz w:val="28"/>
          <w:szCs w:val="28"/>
          <w:rtl/>
        </w:rPr>
        <w:t xml:space="preserve">ابن حجر در الاصابه می‌گوید: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استشهد عون بن جعفر فی تستر وذلک فی خلافة عمر وما له عقب.</w:t>
      </w:r>
    </w:p>
    <w:p>
      <w:pPr>
        <w:pStyle w:val="BookText"/>
      </w:pPr>
      <w:r>
        <w:rPr>
          <w:rFonts w:ascii="IRNazanin" w:hAnsi="IRNazanin" w:eastAsia="IRNazanin" w:cs="IRNazanin"/>
          <w:lang w:bidi="fa-IR"/>
          <w:color w:val="111111"/>
          <w:sz w:val="28"/>
          <w:szCs w:val="28"/>
          <w:rtl/>
        </w:rPr>
        <w:t xml:space="preserve">عون بن جعفر در جنگ شوشتر در زمان عمر شهید شد و هیچ</w:t>
      </w:r>
    </w:p>
    <w:p>
      <w:pPr>
        <w:pStyle w:val="BookText"/>
      </w:pPr>
      <w:r>
        <w:rPr>
          <w:rFonts w:ascii="IRNazanin" w:hAnsi="IRNazanin" w:eastAsia="IRNazanin" w:cs="IRNazanin"/>
          <w:lang w:bidi="fa-IR"/>
          <w:color w:val="111111"/>
          <w:sz w:val="28"/>
          <w:szCs w:val="28"/>
          <w:rtl/>
        </w:rPr>
        <w:t xml:space="preserve">فرزندی از او بر جای نماند.</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w:t>
      </w:r>
    </w:p>
    <w:p>
      <w:pPr>
        <w:pStyle w:val="BookText"/>
      </w:pPr>
      <w:r>
        <w:rPr>
          <w:rFonts w:ascii="IRNazanin" w:hAnsi="IRNazanin" w:eastAsia="IRNazanin" w:cs="IRNazanin"/>
          <w:lang w:bidi="fa-IR"/>
          <w:color w:val="111111"/>
          <w:sz w:val="28"/>
          <w:szCs w:val="28"/>
          <w:rtl/>
        </w:rPr>
        <w:t xml:space="preserve">(متوفای852ه)، الإصابة فی تمییز الصحابة، ج 4، ص 744، تحقیق:</w:t>
      </w:r>
    </w:p>
    <w:p>
      <w:pPr>
        <w:pStyle w:val="BookText"/>
      </w:pPr>
      <w:r>
        <w:rPr>
          <w:rFonts w:ascii="IRNazanin" w:hAnsi="IRNazanin" w:eastAsia="IRNazanin" w:cs="IRNazanin"/>
          <w:lang w:bidi="fa-IR"/>
          <w:color w:val="111111"/>
          <w:sz w:val="28"/>
          <w:szCs w:val="28"/>
          <w:rtl/>
        </w:rPr>
        <w:t xml:space="preserve">علی محمد البجاوی، ناشر: دار الجیل -بیروت، الطبعة: الأولی،</w:t>
      </w:r>
    </w:p>
    <w:p>
      <w:pPr>
        <w:pStyle w:val="BookText"/>
      </w:pPr>
      <w:r>
        <w:rPr>
          <w:rFonts w:ascii="Times New Roman" w:hAnsi="Times New Roman" w:eastAsia="Times New Roman" w:cs="Times New Roman"/>
          <w:lang w:val="en-US" w:bidi="en-US"/>
          <w:color w:val="111111"/>
          <w:sz w:val="28"/>
          <w:szCs w:val="28"/>
          <w:rtl/>
        </w:rPr>
        <w:t xml:space="preserve">1412 -1992.</w:t>
      </w:r>
    </w:p>
    <w:p>
      <w:pPr>
        <w:pStyle w:val="BookText"/>
      </w:pPr>
      <w:r>
        <w:rPr>
          <w:rFonts w:ascii="IRNazanin" w:hAnsi="IRNazanin" w:eastAsia="IRNazanin" w:cs="IRNazanin"/>
          <w:lang w:bidi="fa-IR"/>
          <w:color w:val="111111"/>
          <w:sz w:val="28"/>
          <w:szCs w:val="28"/>
          <w:rtl/>
        </w:rPr>
        <w:t xml:space="preserve">و جالب این است که ابن حجر عسقلانی در جای دیگر از همین</w:t>
      </w:r>
    </w:p>
    <w:p>
      <w:pPr>
        <w:pStyle w:val="BookText"/>
      </w:pPr>
      <w:r>
        <w:rPr>
          <w:rFonts w:ascii="IRNazanin" w:hAnsi="IRNazanin" w:eastAsia="IRNazanin" w:cs="IRNazanin"/>
          <w:lang w:bidi="fa-IR"/>
          <w:color w:val="111111"/>
          <w:sz w:val="28"/>
          <w:szCs w:val="28"/>
          <w:rtl/>
        </w:rPr>
        <w:t xml:space="preserve">کتابش در ترجمه محمد بن جعفر می‌گوید:</w:t>
      </w:r>
    </w:p>
    <w:p>
      <w:pPr>
        <w:pStyle w:val="BookText"/>
      </w:pPr>
      <w:r>
        <w:rPr>
          <w:rFonts w:ascii="IRNazanin" w:hAnsi="IRNazanin" w:eastAsia="IRNazanin" w:cs="IRNazanin"/>
          <w:lang w:bidi="fa-IR"/>
          <w:color w:val="111111"/>
          <w:sz w:val="28"/>
          <w:szCs w:val="28"/>
          <w:rtl/>
        </w:rPr>
        <w:t xml:space="preserve">محمد بن جعفر بن أبی طالب بن عبد المطلب... أنه کان یکنی أبا</w:t>
      </w:r>
    </w:p>
    <w:p>
      <w:pPr>
        <w:pStyle w:val="BookText"/>
      </w:pPr>
      <w:r>
        <w:rPr>
          <w:rFonts w:ascii="IRNazanin" w:hAnsi="IRNazanin" w:eastAsia="IRNazanin" w:cs="IRNazanin"/>
          <w:lang w:bidi="fa-IR"/>
          <w:color w:val="111111"/>
          <w:sz w:val="28"/>
          <w:szCs w:val="28"/>
          <w:rtl/>
        </w:rPr>
        <w:t xml:space="preserve">القاسم وأنه تزوج أم کلثوم بنت علی بعد عمر قال واستشهد بتستر.</w:t>
      </w:r>
    </w:p>
    <w:p>
      <w:pPr>
        <w:pStyle w:val="BookText"/>
      </w:pPr>
      <w:r>
        <w:rPr>
          <w:rFonts w:ascii="IRNazanin" w:hAnsi="IRNazanin" w:eastAsia="IRNazanin" w:cs="IRNazanin"/>
          <w:lang w:bidi="fa-IR"/>
          <w:color w:val="111111"/>
          <w:sz w:val="28"/>
          <w:szCs w:val="28"/>
          <w:rtl/>
        </w:rPr>
        <w:t xml:space="preserve">محمد بن جعفر بن ابی طالب بن عبد المطلب... کنیه او ابوالقاسم بود</w:t>
      </w:r>
    </w:p>
    <w:p>
      <w:pPr>
        <w:pStyle w:val="BookText"/>
      </w:pPr>
      <w:r>
        <w:rPr>
          <w:rFonts w:ascii="IRNazanin" w:hAnsi="IRNazanin" w:eastAsia="IRNazanin" w:cs="IRNazanin"/>
          <w:lang w:bidi="fa-IR"/>
          <w:color w:val="111111"/>
          <w:sz w:val="28"/>
          <w:szCs w:val="28"/>
          <w:rtl/>
        </w:rPr>
        <w:t xml:space="preserve">و او پس از عمر، با امّ‌کلثوم دختر علی ازدواج کرده و در تستر شهید</w:t>
      </w:r>
    </w:p>
    <w:p>
      <w:pPr>
        <w:pStyle w:val="BookText"/>
      </w:pPr>
      <w:r>
        <w:rPr>
          <w:rFonts w:ascii="IRNazanin" w:hAnsi="IRNazanin" w:eastAsia="IRNazanin" w:cs="IRNazanin"/>
          <w:lang w:bidi="fa-IR"/>
          <w:color w:val="111111"/>
          <w:sz w:val="28"/>
          <w:szCs w:val="28"/>
          <w:rtl/>
        </w:rPr>
        <w:t xml:space="preserve">شد!</w:t>
      </w:r>
    </w:p>
    <w:p>
      <w:pPr>
        <w:pStyle w:val="BookText"/>
      </w:pPr>
      <w:r>
        <w:rPr>
          <w:rFonts w:ascii="IRNazanin" w:hAnsi="IRNazanin" w:eastAsia="IRNazanin" w:cs="IRNazanin"/>
          <w:lang w:bidi="fa-IR"/>
          <w:color w:val="111111"/>
          <w:sz w:val="28"/>
          <w:szCs w:val="28"/>
          <w:rtl/>
        </w:rPr>
        <w:t xml:space="preserve">العسقلانی، أحمد بن علی بن حجر أبو الفضل الشافعی، الإصابة فی</w:t>
      </w:r>
    </w:p>
    <w:p>
      <w:pPr>
        <w:pStyle w:val="BookText"/>
      </w:pPr>
      <w:r>
        <w:rPr>
          <w:rFonts w:ascii="IRNazanin" w:hAnsi="IRNazanin" w:eastAsia="IRNazanin" w:cs="IRNazanin"/>
          <w:lang w:bidi="fa-IR"/>
          <w:color w:val="111111"/>
          <w:sz w:val="28"/>
          <w:szCs w:val="28"/>
          <w:rtl/>
        </w:rPr>
        <w:t xml:space="preserve">تمییز الصحابة، ج 6، ص 7768، رقم: 7769، تحقیق: علی محمد</w:t>
      </w:r>
    </w:p>
    <w:p>
      <w:pPr>
        <w:pStyle w:val="BookText"/>
      </w:pPr>
      <w:r>
        <w:rPr>
          <w:rFonts w:ascii="IRNazanin" w:hAnsi="IRNazanin" w:eastAsia="IRNazanin" w:cs="IRNazanin"/>
          <w:lang w:bidi="fa-IR"/>
          <w:color w:val="111111"/>
          <w:sz w:val="28"/>
          <w:szCs w:val="28"/>
          <w:rtl/>
        </w:rPr>
        <w:t xml:space="preserve">البجاوی، ناشر: دار الجیل -بیروت، الطبعة: الأولی، 1412 -1992.</w:t>
      </w:r>
    </w:p>
    <w:p>
      <w:pPr>
        <w:pStyle w:val="BookText"/>
      </w:pPr>
      <w:r>
        <w:rPr>
          <w:rFonts w:ascii="IRNazanin" w:hAnsi="IRNazanin" w:eastAsia="IRNazanin" w:cs="IRNazanin"/>
          <w:lang w:bidi="fa-IR"/>
          <w:color w:val="111111"/>
          <w:sz w:val="28"/>
          <w:szCs w:val="28"/>
          <w:rtl/>
        </w:rPr>
        <w:t xml:space="preserve">از قدیم گفته‌اند که دروغگو فراموش کار است. اگر محمد و عون در</w:t>
      </w:r>
    </w:p>
    <w:p>
      <w:pPr>
        <w:pStyle w:val="BookText"/>
      </w:pPr>
      <w:r>
        <w:rPr>
          <w:rFonts w:ascii="IRNazanin" w:hAnsi="IRNazanin" w:eastAsia="IRNazanin" w:cs="IRNazanin"/>
          <w:lang w:bidi="fa-IR"/>
          <w:color w:val="111111"/>
          <w:sz w:val="28"/>
          <w:szCs w:val="28"/>
          <w:rtl/>
        </w:rPr>
        <w:t xml:space="preserve">زمان عمر در جنگ تستر شهید شده‌اند، چگونه پس از عمر دوباره</w:t>
      </w:r>
    </w:p>
    <w:p>
      <w:pPr>
        <w:pStyle w:val="BookText"/>
      </w:pPr>
      <w:r>
        <w:rPr>
          <w:rFonts w:ascii="IRNazanin" w:hAnsi="IRNazanin" w:eastAsia="IRNazanin" w:cs="IRNazanin"/>
          <w:lang w:bidi="fa-IR"/>
          <w:color w:val="111111"/>
          <w:sz w:val="28"/>
          <w:szCs w:val="28"/>
          <w:rtl/>
        </w:rPr>
        <w:t xml:space="preserve">زنده شده و با امّ‌کلثوم ازدواج کرده‌اند؟!!!</w:t>
      </w:r>
    </w:p>
    <w:p>
      <w:pPr>
        <w:pStyle w:val="BookText"/>
      </w:pPr>
      <w:r>
        <w:rPr>
          <w:rFonts w:ascii="IRNazanin" w:hAnsi="IRNazanin" w:eastAsia="IRNazanin" w:cs="IRNazanin"/>
          <w:lang w:bidi="fa-IR"/>
          <w:color w:val="111111"/>
          <w:sz w:val="28"/>
          <w:szCs w:val="28"/>
          <w:rtl/>
        </w:rPr>
        <w:t xml:space="preserve">افزون بر این که ازدواج امّ‌کلثوم با عبد الله جعفر شوهر حضرت زینب</w:t>
      </w:r>
    </w:p>
    <w:p>
      <w:pPr>
        <w:pStyle w:val="BookText"/>
      </w:pPr>
      <w:r>
        <w:rPr>
          <w:rFonts w:ascii="IRNazanin" w:hAnsi="IRNazanin" w:eastAsia="IRNazanin" w:cs="IRNazanin"/>
          <w:lang w:bidi="fa-IR"/>
          <w:color w:val="111111"/>
          <w:sz w:val="28"/>
          <w:szCs w:val="28"/>
          <w:rtl/>
        </w:rPr>
        <w:t xml:space="preserve">امکان پذیر نیست و مضمون روایت جمع بین دو خواهر می‌باشد؛</w:t>
      </w:r>
    </w:p>
    <w:p>
      <w:pPr>
        <w:pStyle w:val="BookText"/>
      </w:pPr>
      <w:r>
        <w:rPr>
          <w:rFonts w:ascii="IRNazanin" w:hAnsi="IRNazanin" w:eastAsia="IRNazanin" w:cs="IRNazanin"/>
          <w:lang w:bidi="fa-IR"/>
          <w:color w:val="111111"/>
          <w:sz w:val="28"/>
          <w:szCs w:val="28"/>
          <w:rtl/>
        </w:rPr>
        <w:t xml:space="preserve">زیرا حضرت زینب تا پس از واقعه کربلا زنده و همسر عبد الله بن</w:t>
      </w:r>
    </w:p>
    <w:p>
      <w:pPr>
        <w:pStyle w:val="BookText"/>
      </w:pPr>
      <w:r>
        <w:rPr>
          <w:rFonts w:ascii="IRNazanin" w:hAnsi="IRNazanin" w:eastAsia="IRNazanin" w:cs="IRNazanin"/>
          <w:lang w:bidi="fa-IR"/>
          <w:color w:val="111111"/>
          <w:sz w:val="28"/>
          <w:szCs w:val="28"/>
          <w:rtl/>
        </w:rPr>
        <w:t xml:space="preserve">جعفر بوده است.</w:t>
      </w:r>
    </w:p>
    <w:p>
      <w:pPr>
        <w:pStyle w:val="BookText"/>
      </w:pPr>
      <w:r>
        <w:rPr>
          <w:rFonts w:ascii="IRNazanin" w:hAnsi="IRNazanin" w:eastAsia="IRNazanin" w:cs="IRNazanin"/>
          <w:lang w:bidi="fa-IR"/>
          <w:color w:val="111111"/>
          <w:sz w:val="28"/>
          <w:szCs w:val="28"/>
          <w:rtl/>
        </w:rPr>
        <w:t xml:space="preserve">و پس از حضرت زینب نیز نمی‌تواند با عبد الله بن جعفر ازدواج کند؛</w:t>
      </w:r>
    </w:p>
    <w:p>
      <w:pPr>
        <w:pStyle w:val="BookText"/>
      </w:pPr>
      <w:r>
        <w:rPr>
          <w:rFonts w:ascii="IRNazanin" w:hAnsi="IRNazanin" w:eastAsia="IRNazanin" w:cs="IRNazanin"/>
          <w:lang w:bidi="fa-IR"/>
          <w:color w:val="111111"/>
          <w:sz w:val="28"/>
          <w:szCs w:val="28"/>
          <w:rtl/>
        </w:rPr>
        <w:t xml:space="preserve">زیرا طبق اعتقاد اهل سنت، امّ‌کلثوم در زمان حیات امام حسن علیه</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در مدینه از دنیا رفته است. مدارک این مطلب را پیش از این</w:t>
      </w:r>
    </w:p>
    <w:p>
      <w:pPr>
        <w:pStyle w:val="BookText"/>
      </w:pPr>
      <w:r>
        <w:rPr>
          <w:rFonts w:ascii="IRNazanin" w:hAnsi="IRNazanin" w:eastAsia="IRNazanin" w:cs="IRNazanin"/>
          <w:lang w:bidi="fa-IR"/>
          <w:color w:val="111111"/>
          <w:sz w:val="28"/>
          <w:szCs w:val="28"/>
          <w:rtl/>
        </w:rPr>
        <w:t xml:space="preserve">بیان کردیم.</w:t>
      </w:r>
    </w:p>
    <w:p>
      <w:pPr>
        <w:pStyle w:val="BookText"/>
      </w:pPr>
      <w:r>
        <w:rPr>
          <w:rFonts w:ascii="IRNazanin" w:hAnsi="IRNazanin" w:eastAsia="IRNazanin" w:cs="IRNazanin"/>
          <w:lang w:bidi="fa-IR"/>
          <w:color w:val="111111"/>
          <w:sz w:val="28"/>
          <w:szCs w:val="28"/>
          <w:rtl/>
        </w:rPr>
        <w:t xml:space="preserve">برخی دیگر از عالمان اهل سنت که متوجه دروغ بودن ازدواج امّ‌کلثوم</w:t>
      </w:r>
    </w:p>
    <w:p>
      <w:pPr>
        <w:pStyle w:val="BookText"/>
      </w:pPr>
      <w:r>
        <w:rPr>
          <w:rFonts w:ascii="IRNazanin" w:hAnsi="IRNazanin" w:eastAsia="IRNazanin" w:cs="IRNazanin"/>
          <w:lang w:bidi="fa-IR"/>
          <w:color w:val="111111"/>
          <w:sz w:val="28"/>
          <w:szCs w:val="28"/>
          <w:rtl/>
        </w:rPr>
        <w:t xml:space="preserve">با عون و محمد، و عدم سازگاری آن با واقعیت‌های تاریخی بوده‌اند،</w:t>
      </w:r>
    </w:p>
    <w:p>
      <w:pPr>
        <w:pStyle w:val="BookText"/>
      </w:pPr>
      <w:r>
        <w:rPr>
          <w:rFonts w:ascii="IRNazanin" w:hAnsi="IRNazanin" w:eastAsia="IRNazanin" w:cs="IRNazanin"/>
          <w:lang w:bidi="fa-IR"/>
          <w:color w:val="111111"/>
          <w:sz w:val="28"/>
          <w:szCs w:val="28"/>
          <w:rtl/>
        </w:rPr>
        <w:t xml:space="preserve">ادعا کرده‌اند که امّ‌کلثوم پس از عمر با عبد الله بن جعفر ازدواج کرده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ثم هلک عمر عن أم کلثوم فتزوجها عبد الله بن جعفر فلم تلد منه.</w:t>
      </w:r>
    </w:p>
    <w:p>
      <w:pPr>
        <w:pStyle w:val="BookText"/>
      </w:pPr>
      <w:r>
        <w:rPr>
          <w:rFonts w:ascii="IRNazanin" w:hAnsi="IRNazanin" w:eastAsia="IRNazanin" w:cs="IRNazanin"/>
          <w:lang w:bidi="fa-IR"/>
          <w:color w:val="111111"/>
          <w:sz w:val="28"/>
          <w:szCs w:val="28"/>
          <w:rtl/>
        </w:rPr>
        <w:t xml:space="preserve">عمر از دنیا رفته و همسر او امّ‌کلثوم با عبد الله بن جعفر ازدواج کرد اما</w:t>
      </w:r>
    </w:p>
    <w:p>
      <w:pPr>
        <w:pStyle w:val="BookText"/>
      </w:pPr>
      <w:r>
        <w:rPr>
          <w:rFonts w:ascii="IRNazanin" w:hAnsi="IRNazanin" w:eastAsia="IRNazanin" w:cs="IRNazanin"/>
          <w:lang w:bidi="fa-IR"/>
          <w:color w:val="111111"/>
          <w:sz w:val="28"/>
          <w:szCs w:val="28"/>
          <w:rtl/>
        </w:rPr>
        <w:t xml:space="preserve">از او صاحب فرزند نشد.</w:t>
      </w:r>
    </w:p>
    <w:p>
      <w:pPr>
        <w:pStyle w:val="BookText"/>
      </w:pPr>
      <w:r>
        <w:rPr>
          <w:rFonts w:ascii="IRNazanin" w:hAnsi="IRNazanin" w:eastAsia="IRNazanin" w:cs="IRNazanin"/>
          <w:lang w:bidi="fa-IR"/>
          <w:color w:val="111111"/>
          <w:sz w:val="28"/>
          <w:szCs w:val="28"/>
          <w:rtl/>
        </w:rPr>
        <w:t xml:space="preserve">الزبیر بن بکار بن عبد الله بن مصعب الزبیری أبو عبد الله</w:t>
      </w:r>
    </w:p>
    <w:p>
      <w:pPr>
        <w:pStyle w:val="BookText"/>
      </w:pPr>
      <w:r>
        <w:rPr>
          <w:rFonts w:ascii="IRNazanin" w:hAnsi="IRNazanin" w:eastAsia="IRNazanin" w:cs="IRNazanin"/>
          <w:lang w:bidi="fa-IR"/>
          <w:color w:val="111111"/>
          <w:sz w:val="28"/>
          <w:szCs w:val="28"/>
          <w:rtl/>
        </w:rPr>
        <w:t xml:space="preserve">(متوفای256ه)، المنتخب من کتاب أزواج النبی صلی الله علیه</w:t>
      </w:r>
    </w:p>
    <w:p>
      <w:pPr>
        <w:pStyle w:val="BookText"/>
      </w:pPr>
      <w:r>
        <w:rPr>
          <w:rFonts w:ascii="IRNazanin" w:hAnsi="IRNazanin" w:eastAsia="IRNazanin" w:cs="IRNazanin"/>
          <w:lang w:bidi="fa-IR"/>
          <w:color w:val="111111"/>
          <w:sz w:val="28"/>
          <w:szCs w:val="28"/>
          <w:rtl/>
        </w:rPr>
        <w:t xml:space="preserve">وسلم، ج 1، ص 31، تحقیق: سکینة الشهابی، ناشر: مومسة الرسالة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بیروت، الطبعة: الأولی، 1403ه.</w:t>
      </w:r>
    </w:p>
    <w:p>
      <w:pPr>
        <w:pStyle w:val="BookText"/>
      </w:pPr>
      <w:r>
        <w:rPr>
          <w:rFonts w:ascii="IRNazanin" w:hAnsi="IRNazanin" w:eastAsia="IRNazanin" w:cs="IRNazanin"/>
          <w:lang w:bidi="fa-IR"/>
          <w:color w:val="111111"/>
          <w:sz w:val="28"/>
          <w:szCs w:val="28"/>
          <w:rtl/>
        </w:rPr>
        <w:t xml:space="preserve">در حالی که این مطلب را هرگز نمی‌توان پذیرفت؛ چرا که به اتفاق</w:t>
      </w:r>
    </w:p>
    <w:p>
      <w:pPr>
        <w:pStyle w:val="BookText"/>
      </w:pPr>
      <w:r>
        <w:rPr>
          <w:rFonts w:ascii="IRNazanin" w:hAnsi="IRNazanin" w:eastAsia="IRNazanin" w:cs="IRNazanin"/>
          <w:lang w:bidi="fa-IR"/>
          <w:color w:val="111111"/>
          <w:sz w:val="28"/>
          <w:szCs w:val="28"/>
          <w:rtl/>
        </w:rPr>
        <w:t xml:space="preserve">شیعه و سنی، حضرت زینب سلام الله علیها در زمان امیر مومنان</w:t>
      </w:r>
    </w:p>
    <w:p>
      <w:pPr>
        <w:pStyle w:val="BookText"/>
      </w:pPr>
      <w:r>
        <w:rPr>
          <w:rFonts w:ascii="IRNazanin" w:hAnsi="IRNazanin" w:eastAsia="IRNazanin" w:cs="IRNazanin"/>
          <w:lang w:bidi="fa-IR"/>
          <w:color w:val="111111"/>
          <w:sz w:val="28"/>
          <w:szCs w:val="28"/>
          <w:rtl/>
        </w:rPr>
        <w:t xml:space="preserve">علیه السلام با عبد الله بن جعفر ازدواج کرده و تا آخر عمر همسر او</w:t>
      </w:r>
    </w:p>
    <w:p>
      <w:pPr>
        <w:pStyle w:val="BookText"/>
      </w:pPr>
      <w:r>
        <w:rPr>
          <w:rFonts w:ascii="IRNazanin" w:hAnsi="IRNazanin" w:eastAsia="IRNazanin" w:cs="IRNazanin"/>
          <w:lang w:bidi="fa-IR"/>
          <w:color w:val="111111"/>
          <w:sz w:val="28"/>
          <w:szCs w:val="28"/>
          <w:rtl/>
        </w:rPr>
        <w:t xml:space="preserve">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سن ام کلثوم هنگام ازدواج</w:t>
      </w:r>
    </w:p>
    <w:p>
      <w:pPr>
        <w:pStyle w:val="BookText"/>
      </w:pPr>
      <w:r>
        <w:rPr>
          <w:rFonts w:ascii="IRNazanin" w:hAnsi="IRNazanin" w:eastAsia="IRNazanin" w:cs="IRNazanin"/>
          <w:lang w:bidi="fa-IR"/>
          <w:color w:val="111111"/>
          <w:sz w:val="28"/>
          <w:szCs w:val="28"/>
          <w:rtl/>
        </w:rPr>
        <w:t xml:space="preserve">در این که امّ‌کلثوم در هنگام ازدواج با عمر چند سال داشته،</w:t>
      </w:r>
    </w:p>
    <w:p>
      <w:pPr>
        <w:pStyle w:val="BookText"/>
      </w:pPr>
      <w:r>
        <w:rPr>
          <w:rFonts w:ascii="IRNazanin" w:hAnsi="IRNazanin" w:eastAsia="IRNazanin" w:cs="IRNazanin"/>
          <w:lang w:bidi="fa-IR"/>
          <w:color w:val="111111"/>
          <w:sz w:val="28"/>
          <w:szCs w:val="28"/>
          <w:rtl/>
        </w:rPr>
        <w:t xml:space="preserve">اختلاف‌های شدیدی میان عالمان سنی وجود دارد. آن جایی که دفاع</w:t>
      </w:r>
    </w:p>
    <w:p>
      <w:pPr>
        <w:pStyle w:val="BookText"/>
      </w:pPr>
      <w:r>
        <w:rPr>
          <w:rFonts w:ascii="IRNazanin" w:hAnsi="IRNazanin" w:eastAsia="IRNazanin" w:cs="IRNazanin"/>
          <w:lang w:bidi="fa-IR"/>
          <w:color w:val="111111"/>
          <w:sz w:val="28"/>
          <w:szCs w:val="28"/>
          <w:rtl/>
        </w:rPr>
        <w:t xml:space="preserve">از آبروی خلیفه در میان است، او را آن قدر کوچک جلوه می‌دهند که</w:t>
      </w:r>
    </w:p>
    <w:p>
      <w:pPr>
        <w:pStyle w:val="BookText"/>
      </w:pPr>
      <w:r>
        <w:rPr>
          <w:rFonts w:ascii="IRNazanin" w:hAnsi="IRNazanin" w:eastAsia="IRNazanin" w:cs="IRNazanin"/>
          <w:lang w:bidi="fa-IR"/>
          <w:color w:val="111111"/>
          <w:sz w:val="28"/>
          <w:szCs w:val="28"/>
          <w:rtl/>
        </w:rPr>
        <w:t xml:space="preserve">بوسیدن، در بغل گرفتن و حتی برهنه کردن ساقش حرام نیست.</w:t>
      </w:r>
    </w:p>
    <w:p>
      <w:pPr>
        <w:pStyle w:val="BookText"/>
      </w:pPr>
      <w:r>
        <w:rPr>
          <w:rFonts w:ascii="IRNazanin" w:hAnsi="IRNazanin" w:eastAsia="IRNazanin" w:cs="IRNazanin"/>
          <w:lang w:bidi="fa-IR"/>
          <w:color w:val="111111"/>
          <w:sz w:val="28"/>
          <w:szCs w:val="28"/>
          <w:rtl/>
        </w:rPr>
        <w:t xml:space="preserve">هنوز به حدی نرسیده بود که شهوت را برانگیزد:</w:t>
      </w:r>
    </w:p>
    <w:p>
      <w:pPr>
        <w:pStyle w:val="BookText"/>
      </w:pPr>
      <w:r>
        <w:rPr>
          <w:rFonts w:ascii="IRNazanin" w:hAnsi="IRNazanin" w:eastAsia="IRNazanin" w:cs="IRNazanin"/>
          <w:lang w:bidi="fa-IR"/>
          <w:color w:val="111111"/>
          <w:sz w:val="28"/>
          <w:szCs w:val="28"/>
          <w:rtl/>
        </w:rPr>
        <w:t xml:space="preserve">ابن حجر هیثمی در الصواعق المحرقه می‌نویسد:</w:t>
      </w:r>
    </w:p>
    <w:p>
      <w:pPr>
        <w:pStyle w:val="BookText"/>
      </w:pPr>
      <w:r>
        <w:rPr>
          <w:rFonts w:ascii="IRNazanin" w:hAnsi="IRNazanin" w:eastAsia="IRNazanin" w:cs="IRNazanin"/>
          <w:lang w:bidi="fa-IR"/>
          <w:color w:val="111111"/>
          <w:sz w:val="28"/>
          <w:szCs w:val="28"/>
          <w:rtl/>
        </w:rPr>
        <w:t xml:space="preserve">وتقبیله وضمه لها علی جهة الإکرام لأنها لصغرها لم تبلغ حدا تشتهی</w:t>
      </w:r>
    </w:p>
    <w:p>
      <w:pPr>
        <w:pStyle w:val="BookText"/>
      </w:pPr>
      <w:r>
        <w:rPr>
          <w:rFonts w:ascii="IRNazanin" w:hAnsi="IRNazanin" w:eastAsia="IRNazanin" w:cs="IRNazanin"/>
          <w:lang w:bidi="fa-IR"/>
          <w:color w:val="111111"/>
          <w:sz w:val="28"/>
          <w:szCs w:val="28"/>
          <w:rtl/>
        </w:rPr>
        <w:t xml:space="preserve">حتی یحرم ذلک....</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بوسیدن امّ‌کلثوم و در آغوش گرفتن او، به خاطر اکرام بوده است؛ زیرا</w:t>
      </w:r>
    </w:p>
    <w:p>
      <w:pPr>
        <w:pStyle w:val="BookText"/>
      </w:pPr>
      <w:r>
        <w:rPr>
          <w:rFonts w:ascii="IRNazanin" w:hAnsi="IRNazanin" w:eastAsia="IRNazanin" w:cs="IRNazanin"/>
          <w:lang w:bidi="fa-IR"/>
          <w:color w:val="111111"/>
          <w:sz w:val="28"/>
          <w:szCs w:val="28"/>
          <w:rtl/>
        </w:rPr>
        <w:t xml:space="preserve">او به خاطر کوچک بودن به حدی نرسیده بود که سبب برانگیختن</w:t>
      </w:r>
    </w:p>
    <w:p>
      <w:pPr>
        <w:pStyle w:val="BookText"/>
      </w:pPr>
      <w:r>
        <w:rPr>
          <w:rFonts w:ascii="IRNazanin" w:hAnsi="IRNazanin" w:eastAsia="IRNazanin" w:cs="IRNazanin"/>
          <w:lang w:bidi="fa-IR"/>
          <w:color w:val="111111"/>
          <w:sz w:val="28"/>
          <w:szCs w:val="28"/>
          <w:rtl/>
        </w:rPr>
        <w:t xml:space="preserve">شهوت شود تا این کار در باره او حرام باشد!!!</w:t>
      </w:r>
    </w:p>
    <w:p>
      <w:pPr>
        <w:pStyle w:val="BookText"/>
      </w:pPr>
      <w:r>
        <w:rPr>
          <w:rFonts w:ascii="IRNazanin" w:hAnsi="IRNazanin" w:eastAsia="IRNazanin" w:cs="IRNazanin"/>
          <w:lang w:bidi="fa-IR"/>
          <w:color w:val="111111"/>
          <w:sz w:val="28"/>
          <w:szCs w:val="28"/>
          <w:rtl/>
        </w:rPr>
        <w:t xml:space="preserve">الهیثمی، أبو العباس أحمد بن محمد بن علی ابن حجر</w:t>
      </w:r>
    </w:p>
    <w:p>
      <w:pPr>
        <w:pStyle w:val="BookText"/>
      </w:pPr>
      <w:r>
        <w:rPr>
          <w:rFonts w:ascii="IRNazanin" w:hAnsi="IRNazanin" w:eastAsia="IRNazanin" w:cs="IRNazanin"/>
          <w:lang w:bidi="fa-IR"/>
          <w:color w:val="111111"/>
          <w:sz w:val="28"/>
          <w:szCs w:val="28"/>
          <w:rtl/>
        </w:rPr>
        <w:t xml:space="preserve">(متوفای973ه)، الصواعق المحرقة علی أهل الرفض والضلال</w:t>
      </w:r>
    </w:p>
    <w:p>
      <w:pPr>
        <w:pStyle w:val="BookText"/>
      </w:pPr>
      <w:r>
        <w:rPr>
          <w:rFonts w:ascii="IRNazanin" w:hAnsi="IRNazanin" w:eastAsia="IRNazanin" w:cs="IRNazanin"/>
          <w:lang w:bidi="fa-IR"/>
          <w:color w:val="111111"/>
          <w:sz w:val="28"/>
          <w:szCs w:val="28"/>
          <w:rtl/>
        </w:rPr>
        <w:t xml:space="preserve">والزندقة، ج 2، ص 457، تحقیق عبد الرحمن بن عبد الله الترکی -</w:t>
      </w:r>
    </w:p>
    <w:p>
      <w:pPr>
        <w:pStyle w:val="BookText"/>
      </w:pPr>
      <w:r>
        <w:rPr>
          <w:rFonts w:ascii="IRNazanin" w:hAnsi="IRNazanin" w:eastAsia="IRNazanin" w:cs="IRNazanin"/>
          <w:lang w:bidi="fa-IR"/>
          <w:color w:val="111111"/>
          <w:sz w:val="28"/>
          <w:szCs w:val="28"/>
          <w:rtl/>
        </w:rPr>
        <w:t xml:space="preserve">کامل محمد الخراط‍‌، ناشر: مومسة الرسالة -لبنان، الطبعة: الأولی،</w:t>
      </w:r>
    </w:p>
    <w:p>
      <w:pPr>
        <w:pStyle w:val="BookText"/>
      </w:pPr>
      <w:r>
        <w:rPr>
          <w:rFonts w:ascii="IRNazanin" w:hAnsi="IRNazanin" w:eastAsia="IRNazanin" w:cs="IRNazanin"/>
          <w:lang w:bidi="fa-IR"/>
          <w:color w:val="111111"/>
          <w:sz w:val="28"/>
          <w:szCs w:val="28"/>
          <w:rtl/>
        </w:rPr>
        <w:t xml:space="preserve">1417ه -1997م.</w:t>
      </w:r>
    </w:p>
    <w:p>
      <w:pPr>
        <w:pStyle w:val="BookText"/>
      </w:pPr>
      <w:r>
        <w:rPr>
          <w:rFonts w:ascii="IRNazanin" w:hAnsi="IRNazanin" w:eastAsia="IRNazanin" w:cs="IRNazanin"/>
          <w:lang w:bidi="fa-IR"/>
          <w:color w:val="111111"/>
          <w:sz w:val="28"/>
          <w:szCs w:val="28"/>
          <w:rtl/>
        </w:rPr>
        <w:t xml:space="preserve">دختری کوچک و غیر بالغ که با دیگر دختران بازی می کرد:</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عبد الرزاق صنعانی او را دختر خردسالی معرفی می‌کند که با کنیزکان</w:t>
      </w:r>
    </w:p>
    <w:p>
      <w:pPr>
        <w:pStyle w:val="BookText"/>
      </w:pPr>
      <w:r>
        <w:rPr>
          <w:rFonts w:ascii="IRNazanin" w:hAnsi="IRNazanin" w:eastAsia="IRNazanin" w:cs="IRNazanin"/>
          <w:lang w:bidi="fa-IR"/>
          <w:color w:val="111111"/>
          <w:sz w:val="28"/>
          <w:szCs w:val="28"/>
          <w:rtl/>
        </w:rPr>
        <w:t xml:space="preserve">بازی می‌کرد:</w:t>
      </w:r>
    </w:p>
    <w:p>
      <w:pPr>
        <w:pStyle w:val="BookText"/>
      </w:pPr>
      <w:r>
        <w:rPr>
          <w:rFonts w:ascii="IRNazanin" w:hAnsi="IRNazanin" w:eastAsia="IRNazanin" w:cs="IRNazanin"/>
          <w:lang w:bidi="fa-IR"/>
          <w:color w:val="111111"/>
          <w:sz w:val="28"/>
          <w:szCs w:val="28"/>
          <w:rtl/>
        </w:rPr>
        <w:t xml:space="preserve">تزوج عمر بن الخطاب أم کلثوم بنت علی بن أبی طالب وهی جاریة</w:t>
      </w:r>
    </w:p>
    <w:p>
      <w:pPr>
        <w:pStyle w:val="BookText"/>
      </w:pPr>
      <w:r>
        <w:rPr>
          <w:rFonts w:ascii="IRNazanin" w:hAnsi="IRNazanin" w:eastAsia="IRNazanin" w:cs="IRNazanin"/>
          <w:lang w:bidi="fa-IR"/>
          <w:color w:val="111111"/>
          <w:sz w:val="28"/>
          <w:szCs w:val="28"/>
          <w:rtl/>
        </w:rPr>
        <w:t xml:space="preserve">تلعب مع الجواری....</w:t>
      </w:r>
    </w:p>
    <w:p>
      <w:pPr>
        <w:pStyle w:val="BookText"/>
      </w:pPr>
      <w:r>
        <w:rPr>
          <w:rFonts w:ascii="IRNazanin" w:hAnsi="IRNazanin" w:eastAsia="IRNazanin" w:cs="IRNazanin"/>
          <w:lang w:bidi="fa-IR"/>
          <w:color w:val="111111"/>
          <w:sz w:val="28"/>
          <w:szCs w:val="28"/>
          <w:rtl/>
        </w:rPr>
        <w:t xml:space="preserve">الصنعانی، أبو بکر عبد الرزاق بن همام (متوفای211ه)، المصنف، ج</w:t>
      </w:r>
    </w:p>
    <w:p>
      <w:pPr>
        <w:pStyle w:val="BookText"/>
      </w:pPr>
      <w:r>
        <w:rPr>
          <w:rFonts w:ascii="IRNazanin" w:hAnsi="IRNazanin" w:eastAsia="IRNazanin" w:cs="IRNazanin"/>
          <w:lang w:bidi="fa-IR"/>
          <w:color w:val="111111"/>
          <w:sz w:val="28"/>
          <w:szCs w:val="28"/>
          <w:rtl/>
        </w:rPr>
        <w:t xml:space="preserve">6، ص 164، تحقیق حبیب الرحمن الأعظمی، ناشر: المکتب</w:t>
      </w:r>
    </w:p>
    <w:p>
      <w:pPr>
        <w:pStyle w:val="BookText"/>
      </w:pPr>
      <w:r>
        <w:rPr>
          <w:rFonts w:ascii="IRNazanin" w:hAnsi="IRNazanin" w:eastAsia="IRNazanin" w:cs="IRNazanin"/>
          <w:lang w:bidi="fa-IR"/>
          <w:color w:val="111111"/>
          <w:sz w:val="28"/>
          <w:szCs w:val="28"/>
          <w:rtl/>
        </w:rPr>
        <w:t xml:space="preserve">الإسلامی -بیروت، الطبعة: الثانیة، 1403ه.</w:t>
      </w:r>
    </w:p>
    <w:p>
      <w:pPr>
        <w:pStyle w:val="BookText"/>
      </w:pPr>
      <w:r>
        <w:rPr>
          <w:rFonts w:ascii="IRNazanin" w:hAnsi="IRNazanin" w:eastAsia="IRNazanin" w:cs="IRNazanin"/>
          <w:lang w:bidi="fa-IR"/>
          <w:color w:val="111111"/>
          <w:sz w:val="28"/>
          <w:szCs w:val="28"/>
          <w:rtl/>
        </w:rPr>
        <w:t xml:space="preserve">محمد بن سعد زهری، او را دختری که هنوز به سن بلوغ نرسیده،</w:t>
      </w:r>
    </w:p>
    <w:p>
      <w:pPr>
        <w:pStyle w:val="BookText"/>
      </w:pPr>
      <w:r>
        <w:rPr>
          <w:rFonts w:ascii="IRNazanin" w:hAnsi="IRNazanin" w:eastAsia="IRNazanin" w:cs="IRNazanin"/>
          <w:lang w:bidi="fa-IR"/>
          <w:color w:val="111111"/>
          <w:sz w:val="28"/>
          <w:szCs w:val="28"/>
          <w:rtl/>
        </w:rPr>
        <w:t xml:space="preserve">معرفی می‌کند:</w:t>
      </w:r>
    </w:p>
    <w:p>
      <w:pPr>
        <w:pStyle w:val="BookText"/>
      </w:pPr>
      <w:r>
        <w:rPr>
          <w:rFonts w:ascii="IRNazanin" w:hAnsi="IRNazanin" w:eastAsia="IRNazanin" w:cs="IRNazanin"/>
          <w:lang w:bidi="fa-IR"/>
          <w:color w:val="111111"/>
          <w:sz w:val="28"/>
          <w:szCs w:val="28"/>
          <w:rtl/>
        </w:rPr>
        <w:t xml:space="preserve">تزوجها عمر بن الخطاب وهی جاریة لم تبلغ.</w:t>
      </w:r>
    </w:p>
    <w:p>
      <w:pPr>
        <w:pStyle w:val="BookText"/>
      </w:pPr>
      <w:r>
        <w:rPr>
          <w:rFonts w:ascii="IRNazanin" w:hAnsi="IRNazanin" w:eastAsia="IRNazanin" w:cs="IRNazanin"/>
          <w:lang w:bidi="fa-IR"/>
          <w:color w:val="111111"/>
          <w:sz w:val="28"/>
          <w:szCs w:val="28"/>
          <w:rtl/>
        </w:rPr>
        <w:t xml:space="preserve">عمر با امّ‌کلثوم ازدواج کرد؛ در حالی که هنوز امّ‌کلثوم به سن بلوغ</w:t>
      </w:r>
    </w:p>
    <w:p>
      <w:pPr>
        <w:pStyle w:val="BookText"/>
      </w:pPr>
      <w:r>
        <w:rPr>
          <w:rFonts w:ascii="IRNazanin" w:hAnsi="IRNazanin" w:eastAsia="IRNazanin" w:cs="IRNazanin"/>
          <w:lang w:bidi="fa-IR"/>
          <w:color w:val="111111"/>
          <w:sz w:val="28"/>
          <w:szCs w:val="28"/>
          <w:rtl/>
        </w:rPr>
        <w:t xml:space="preserve">نرسیده بود.</w:t>
      </w:r>
    </w:p>
    <w:p>
      <w:pPr>
        <w:pStyle w:val="BookText"/>
      </w:pPr>
      <w:r>
        <w:rPr>
          <w:rFonts w:ascii="IRNazanin" w:hAnsi="IRNazanin" w:eastAsia="IRNazanin" w:cs="IRNazanin"/>
          <w:lang w:bidi="fa-IR"/>
          <w:color w:val="111111"/>
          <w:sz w:val="28"/>
          <w:szCs w:val="28"/>
          <w:rtl/>
        </w:rPr>
        <w:t xml:space="preserve">الزهری، محمد بن سعد بن منیع أبو عبدالله البصری (متوفای230ه)،</w:t>
      </w:r>
    </w:p>
    <w:p>
      <w:pPr>
        <w:pStyle w:val="BookText"/>
      </w:pPr>
      <w:r>
        <w:rPr>
          <w:rFonts w:ascii="IRNazanin" w:hAnsi="IRNazanin" w:eastAsia="IRNazanin" w:cs="IRNazanin"/>
          <w:lang w:bidi="fa-IR"/>
          <w:color w:val="111111"/>
          <w:sz w:val="28"/>
          <w:szCs w:val="28"/>
          <w:rtl/>
        </w:rPr>
        <w:t xml:space="preserve">الطبقات الکبری، ج 8، ص 463، ناشر: دار صادر -بیروت.</w:t>
      </w:r>
    </w:p>
    <w:p>
      <w:pPr>
        <w:pStyle w:val="BookText"/>
      </w:pPr>
      <w:r>
        <w:rPr>
          <w:rFonts w:ascii="IRNazanin" w:hAnsi="IRNazanin" w:eastAsia="IRNazanin" w:cs="IRNazanin"/>
          <w:lang w:bidi="fa-IR"/>
          <w:color w:val="111111"/>
          <w:sz w:val="28"/>
          <w:szCs w:val="28"/>
          <w:rtl/>
        </w:rPr>
        <w:t xml:space="preserve">و در روایت دیگر او را «صبیة؛ کودک» می‌داند:</w:t>
      </w:r>
    </w:p>
    <w:p>
      <w:pPr>
        <w:pStyle w:val="BookText"/>
      </w:pPr>
      <w:r>
        <w:rPr>
          <w:rFonts w:ascii="IRNazanin" w:hAnsi="IRNazanin" w:eastAsia="IRNazanin" w:cs="IRNazanin"/>
          <w:lang w:bidi="fa-IR"/>
          <w:color w:val="111111"/>
          <w:sz w:val="28"/>
          <w:szCs w:val="28"/>
          <w:rtl/>
        </w:rPr>
        <w:t xml:space="preserve">لما خطب عمر بن الخطاب إلی علی ابنته أم کلثوم قال یا أمیر المومنین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إنها صبیة.</w:t>
      </w:r>
    </w:p>
    <w:p>
      <w:pPr>
        <w:pStyle w:val="BookText"/>
      </w:pPr>
      <w:r>
        <w:rPr>
          <w:rFonts w:ascii="IRNazanin" w:hAnsi="IRNazanin" w:eastAsia="IRNazanin" w:cs="IRNazanin"/>
          <w:lang w:bidi="fa-IR"/>
          <w:color w:val="111111"/>
          <w:sz w:val="28"/>
          <w:szCs w:val="28"/>
          <w:rtl/>
        </w:rPr>
        <w:t xml:space="preserve">زمانی که عمر، امّ‌کلثوم را از علی (علیه السلام) خواستگاری کرد،</w:t>
      </w:r>
    </w:p>
    <w:p>
      <w:pPr>
        <w:pStyle w:val="BookText"/>
      </w:pPr>
      <w:r>
        <w:rPr>
          <w:rFonts w:ascii="IRNazanin" w:hAnsi="IRNazanin" w:eastAsia="IRNazanin" w:cs="IRNazanin"/>
          <w:lang w:bidi="fa-IR"/>
          <w:color w:val="111111"/>
          <w:sz w:val="28"/>
          <w:szCs w:val="28"/>
          <w:rtl/>
        </w:rPr>
        <w:t xml:space="preserve">علی (علیه السلام) فرمود: ای امیر مومنان، او کودکی بیش نیست.</w:t>
      </w:r>
    </w:p>
    <w:p>
      <w:pPr>
        <w:pStyle w:val="BookText"/>
      </w:pPr>
      <w:r>
        <w:rPr>
          <w:rFonts w:ascii="IRNazanin" w:hAnsi="IRNazanin" w:eastAsia="IRNazanin" w:cs="IRNazanin"/>
          <w:lang w:bidi="fa-IR"/>
          <w:color w:val="111111"/>
          <w:sz w:val="28"/>
          <w:szCs w:val="28"/>
          <w:rtl/>
        </w:rPr>
        <w:t xml:space="preserve">الزهری، محمد بن سعد بن منیع أبو عبدالله البصری (متوفای230ه)،</w:t>
      </w:r>
    </w:p>
    <w:p>
      <w:pPr>
        <w:pStyle w:val="BookText"/>
      </w:pPr>
      <w:r>
        <w:rPr>
          <w:rFonts w:ascii="IRNazanin" w:hAnsi="IRNazanin" w:eastAsia="IRNazanin" w:cs="IRNazanin"/>
          <w:lang w:bidi="fa-IR"/>
          <w:color w:val="111111"/>
          <w:sz w:val="28"/>
          <w:szCs w:val="28"/>
          <w:rtl/>
        </w:rPr>
        <w:t xml:space="preserve">الطبقات الکبری، ج 8، ص 464، ناشر: دار صادر ج بیروت.</w:t>
      </w:r>
    </w:p>
    <w:p>
      <w:pPr>
        <w:pStyle w:val="BookText"/>
      </w:pPr>
      <w:r>
        <w:rPr>
          <w:rFonts w:ascii="IRNazanin" w:hAnsi="IRNazanin" w:eastAsia="IRNazanin" w:cs="IRNazanin"/>
          <w:lang w:bidi="fa-IR"/>
          <w:color w:val="111111"/>
          <w:sz w:val="28"/>
          <w:szCs w:val="28"/>
          <w:rtl/>
        </w:rPr>
        <w:t xml:space="preserve">ابن عساکر و ابن جوزی نیز همین مطلب را نقل کرده‌اند.</w:t>
      </w:r>
    </w:p>
    <w:p>
      <w:pPr>
        <w:pStyle w:val="BookText"/>
      </w:pPr>
      <w:r>
        <w:rPr>
          <w:rFonts w:ascii="IRNazanin" w:hAnsi="IRNazanin" w:eastAsia="IRNazanin" w:cs="IRNazanin"/>
          <w:lang w:bidi="fa-IR"/>
          <w:color w:val="111111"/>
          <w:sz w:val="28"/>
          <w:szCs w:val="28"/>
          <w:rtl/>
        </w:rPr>
        <w:t xml:space="preserve">ابن عساکر الدمشقی الشافعی، أبی القاسم علی بن الحسن إبن هبة الله</w:t>
      </w:r>
    </w:p>
    <w:p>
      <w:pPr>
        <w:pStyle w:val="BookText"/>
      </w:pPr>
      <w:r>
        <w:rPr>
          <w:rFonts w:ascii="IRNazanin" w:hAnsi="IRNazanin" w:eastAsia="IRNazanin" w:cs="IRNazanin"/>
          <w:lang w:bidi="fa-IR"/>
          <w:color w:val="111111"/>
          <w:sz w:val="28"/>
          <w:szCs w:val="28"/>
          <w:rtl/>
        </w:rPr>
        <w:t xml:space="preserve">بن عبد الله،(متوفای571ه)، تاریخ مدینة دمشق وذکر فضلها وتسمیة</w:t>
      </w:r>
    </w:p>
    <w:p>
      <w:pPr>
        <w:pStyle w:val="BookText"/>
      </w:pPr>
      <w:r>
        <w:rPr>
          <w:rFonts w:ascii="IRNazanin" w:hAnsi="IRNazanin" w:eastAsia="IRNazanin" w:cs="IRNazanin"/>
          <w:lang w:bidi="fa-IR"/>
          <w:color w:val="111111"/>
          <w:sz w:val="28"/>
          <w:szCs w:val="28"/>
          <w:rtl/>
        </w:rPr>
        <w:t xml:space="preserve">من حلها من الأماثل، ج 19، ص 485، تحقیق: محب الدین أبی سعید</w:t>
      </w:r>
    </w:p>
    <w:p>
      <w:pPr>
        <w:pStyle w:val="BookText"/>
      </w:pPr>
      <w:r>
        <w:rPr>
          <w:rFonts w:ascii="IRNazanin" w:hAnsi="IRNazanin" w:eastAsia="IRNazanin" w:cs="IRNazanin"/>
          <w:lang w:bidi="fa-IR"/>
          <w:color w:val="111111"/>
          <w:sz w:val="28"/>
          <w:szCs w:val="28"/>
          <w:rtl/>
        </w:rPr>
        <w:t xml:space="preserve">عمر بن غرامة العمری، ناشر: دار الفکر -بیروت -1995.</w:t>
      </w:r>
    </w:p>
    <w:p>
      <w:pPr>
        <w:pStyle w:val="BookText"/>
      </w:pPr>
      <w:r>
        <w:rPr>
          <w:rFonts w:ascii="IRNazanin" w:hAnsi="IRNazanin" w:eastAsia="IRNazanin" w:cs="IRNazanin"/>
          <w:lang w:bidi="fa-IR"/>
          <w:color w:val="111111"/>
          <w:sz w:val="28"/>
          <w:szCs w:val="28"/>
          <w:rtl/>
        </w:rPr>
        <w:t xml:space="preserve">ابن الجوزی، أبو الفرج عبد الرحمن بن علی بن محمد (متوفای 597</w:t>
      </w:r>
    </w:p>
    <w:p>
      <w:pPr>
        <w:pStyle w:val="BookText"/>
      </w:pPr>
      <w:r>
        <w:rPr>
          <w:rFonts w:ascii="IRNazanin" w:hAnsi="IRNazanin" w:eastAsia="IRNazanin" w:cs="IRNazanin"/>
          <w:lang w:bidi="fa-IR"/>
          <w:color w:val="111111"/>
          <w:sz w:val="28"/>
          <w:szCs w:val="28"/>
          <w:rtl/>
        </w:rPr>
        <w:t xml:space="preserve">ه)، المنتظم فی تاریخ الملوک والأمم، ج 4، ص 237، ناشر: دار 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بیروت، الطبعة: الأولی، 1358.</w:t>
      </w:r>
    </w:p>
    <w:p>
      <w:pPr>
        <w:pStyle w:val="BookText"/>
      </w:pPr>
      <w:r>
        <w:rPr>
          <w:rFonts w:ascii="IRNazanin" w:hAnsi="IRNazanin" w:eastAsia="IRNazanin" w:cs="IRNazanin"/>
          <w:lang w:bidi="fa-IR"/>
          <w:color w:val="111111"/>
          <w:sz w:val="28"/>
          <w:szCs w:val="28"/>
          <w:rtl/>
        </w:rPr>
        <w:t xml:space="preserve">بلاذری، ابن عبد البر، زمخشری و... گفته‌اند که او در هنگام ازدواج با</w:t>
      </w:r>
    </w:p>
    <w:p>
      <w:pPr>
        <w:pStyle w:val="BookText"/>
      </w:pPr>
      <w:r>
        <w:rPr>
          <w:rFonts w:ascii="IRNazanin" w:hAnsi="IRNazanin" w:eastAsia="IRNazanin" w:cs="IRNazanin"/>
          <w:lang w:bidi="fa-IR"/>
          <w:color w:val="111111"/>
          <w:sz w:val="28"/>
          <w:szCs w:val="28"/>
          <w:rtl/>
        </w:rPr>
        <w:t xml:space="preserve">عمر «صغیرة» بوده است.</w:t>
      </w:r>
    </w:p>
    <w:p>
      <w:pPr>
        <w:pStyle w:val="BookText"/>
      </w:pPr>
      <w:r>
        <w:rPr>
          <w:rFonts w:ascii="IRNazanin" w:hAnsi="IRNazanin" w:eastAsia="IRNazanin" w:cs="IRNazanin"/>
          <w:lang w:bidi="fa-IR"/>
          <w:color w:val="111111"/>
          <w:sz w:val="28"/>
          <w:szCs w:val="28"/>
          <w:rtl/>
        </w:rPr>
        <w:t xml:space="preserve">خطب عمر بن الخطاب أم کلثوم بنت علی -رضی الله تعالی عنهم -</w:t>
      </w:r>
    </w:p>
    <w:p>
      <w:pPr>
        <w:pStyle w:val="BookText"/>
      </w:pPr>
      <w:r>
        <w:rPr>
          <w:rFonts w:ascii="IRNazanin" w:hAnsi="IRNazanin" w:eastAsia="IRNazanin" w:cs="IRNazanin"/>
          <w:lang w:bidi="fa-IR"/>
          <w:color w:val="111111"/>
          <w:sz w:val="28"/>
          <w:szCs w:val="28"/>
          <w:rtl/>
        </w:rPr>
        <w:t xml:space="preserve">فقال: إنها صغیرة.</w:t>
      </w:r>
    </w:p>
    <w:p>
      <w:pPr>
        <w:pStyle w:val="BookText"/>
      </w:pPr>
      <w:r>
        <w:rPr>
          <w:rFonts w:ascii="IRNazanin" w:hAnsi="IRNazanin" w:eastAsia="IRNazanin" w:cs="IRNazanin"/>
          <w:lang w:bidi="fa-IR"/>
          <w:color w:val="111111"/>
          <w:sz w:val="28"/>
          <w:szCs w:val="28"/>
          <w:rtl/>
        </w:rPr>
        <w:t xml:space="preserve">عمر از امّ‌کلثوم دختر علی خواستگاری کرده و علی به او گفت: او</w:t>
      </w:r>
    </w:p>
    <w:p>
      <w:pPr>
        <w:pStyle w:val="BookText"/>
      </w:pPr>
      <w:r>
        <w:rPr>
          <w:rFonts w:ascii="IRNazanin" w:hAnsi="IRNazanin" w:eastAsia="IRNazanin" w:cs="IRNazanin"/>
          <w:lang w:bidi="fa-IR"/>
          <w:color w:val="111111"/>
          <w:sz w:val="28"/>
          <w:szCs w:val="28"/>
          <w:rtl/>
        </w:rPr>
        <w:t xml:space="preserve">دختری کوچک است.</w:t>
      </w:r>
    </w:p>
    <w:p>
      <w:pPr>
        <w:pStyle w:val="BookText"/>
      </w:pPr>
      <w:r>
        <w:rPr>
          <w:rFonts w:ascii="IRNazanin" w:hAnsi="IRNazanin" w:eastAsia="IRNazanin" w:cs="IRNazanin"/>
          <w:lang w:bidi="fa-IR"/>
          <w:color w:val="111111"/>
          <w:sz w:val="28"/>
          <w:szCs w:val="28"/>
          <w:rtl/>
        </w:rPr>
        <w:t xml:space="preserve">البلاذری، أحمد بن یحیی بن جابر (متوفای279ه)، أنساب الأشراف،</w:t>
      </w:r>
    </w:p>
    <w:p>
      <w:pPr>
        <w:pStyle w:val="BookText"/>
      </w:pPr>
      <w:r>
        <w:rPr>
          <w:rFonts w:ascii="IRNazanin" w:hAnsi="IRNazanin" w:eastAsia="IRNazanin" w:cs="IRNazanin"/>
          <w:lang w:bidi="fa-IR"/>
          <w:color w:val="111111"/>
          <w:sz w:val="28"/>
          <w:szCs w:val="28"/>
          <w:rtl/>
        </w:rPr>
        <w:t xml:space="preserve">ج 1، ص 296؛</w:t>
      </w:r>
    </w:p>
    <w:p>
      <w:pPr>
        <w:pStyle w:val="BookText"/>
      </w:pPr>
      <w:r>
        <w:rPr>
          <w:rFonts w:ascii="IRNazanin" w:hAnsi="IRNazanin" w:eastAsia="IRNazanin" w:cs="IRNazanin"/>
          <w:lang w:bidi="fa-IR"/>
          <w:color w:val="111111"/>
          <w:sz w:val="28"/>
          <w:szCs w:val="28"/>
          <w:rtl/>
        </w:rPr>
        <w:t xml:space="preserve">القرطبی، یوسف بن عبد الله بن محمد بن عبد البر (متوفای463 ه)،</w:t>
      </w:r>
    </w:p>
    <w:p>
      <w:pPr>
        <w:pStyle w:val="BookText"/>
      </w:pPr>
      <w:r>
        <w:rPr>
          <w:rFonts w:ascii="IRNazanin" w:hAnsi="IRNazanin" w:eastAsia="IRNazanin" w:cs="IRNazanin"/>
          <w:lang w:bidi="fa-IR"/>
          <w:color w:val="111111"/>
          <w:sz w:val="28"/>
          <w:szCs w:val="28"/>
          <w:rtl/>
        </w:rPr>
        <w:t xml:space="preserve">الاستیعاب فی معرفة الأصحاب، ج 4، ص 1954، تحقیق: علی</w:t>
      </w:r>
    </w:p>
    <w:p>
      <w:pPr>
        <w:pStyle w:val="BookText"/>
      </w:pPr>
      <w:r>
        <w:rPr>
          <w:rFonts w:ascii="IRNazanin" w:hAnsi="IRNazanin" w:eastAsia="IRNazanin" w:cs="IRNazanin"/>
          <w:lang w:bidi="fa-IR"/>
          <w:color w:val="111111"/>
          <w:sz w:val="28"/>
          <w:szCs w:val="28"/>
          <w:rtl/>
        </w:rPr>
        <w:t xml:space="preserve">محمد البجاوی، ناشر: دار الجیل -بیروت، الطبعة: الأولی، 1412ه؛</w:t>
      </w:r>
    </w:p>
    <w:p>
      <w:pPr>
        <w:pStyle w:val="BookText"/>
      </w:pPr>
      <w:r>
        <w:rPr>
          <w:rFonts w:ascii="IRNazanin" w:hAnsi="IRNazanin" w:eastAsia="IRNazanin" w:cs="IRNazanin"/>
          <w:lang w:bidi="fa-IR"/>
          <w:color w:val="111111"/>
          <w:sz w:val="28"/>
          <w:szCs w:val="28"/>
          <w:rtl/>
        </w:rPr>
        <w:t xml:space="preserve">الزمخشری الخوارزمی، أبو القاسم محمود بن عمرو بن أحمد جار الله</w:t>
      </w:r>
    </w:p>
    <w:p>
      <w:pPr>
        <w:pStyle w:val="BookText"/>
      </w:pPr>
      <w:r>
        <w:rPr>
          <w:rFonts w:ascii="IRNazanin" w:hAnsi="IRNazanin" w:eastAsia="IRNazanin" w:cs="IRNazanin"/>
          <w:lang w:bidi="fa-IR"/>
          <w:color w:val="111111"/>
          <w:sz w:val="28"/>
          <w:szCs w:val="28"/>
          <w:rtl/>
        </w:rPr>
        <w:t xml:space="preserve">(متوفای538ه) ربیع الأبرار، ج 1، ص 468.</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جوزی می‌گوید، ای ازدواج در سال هفدهم اتفاق افتاده و در</w:t>
      </w:r>
    </w:p>
    <w:p>
      <w:pPr>
        <w:pStyle w:val="BookText"/>
      </w:pPr>
      <w:r>
        <w:rPr>
          <w:rFonts w:ascii="IRNazanin" w:hAnsi="IRNazanin" w:eastAsia="IRNazanin" w:cs="IRNazanin"/>
          <w:lang w:bidi="fa-IR"/>
          <w:color w:val="111111"/>
          <w:sz w:val="28"/>
          <w:szCs w:val="28"/>
          <w:rtl/>
        </w:rPr>
        <w:t xml:space="preserve">زمانی که عمر با او ازدواج کرده، هنوز به سن بلوغ نرسیده بوده:</w:t>
      </w:r>
    </w:p>
    <w:p>
      <w:pPr>
        <w:pStyle w:val="BookText"/>
      </w:pPr>
      <w:r>
        <w:rPr>
          <w:rFonts w:ascii="IRNazanin" w:hAnsi="IRNazanin" w:eastAsia="IRNazanin" w:cs="IRNazanin"/>
          <w:lang w:bidi="fa-IR"/>
          <w:color w:val="111111"/>
          <w:sz w:val="28"/>
          <w:szCs w:val="28"/>
          <w:rtl/>
        </w:rPr>
        <w:t xml:space="preserve">وفی هذه السنة (17ه) تزوج عمر رضی الله عنه أم کلثوم بنت علی</w:t>
      </w:r>
    </w:p>
    <w:p>
      <w:pPr>
        <w:pStyle w:val="BookText"/>
      </w:pPr>
      <w:r>
        <w:rPr>
          <w:rFonts w:ascii="IRNazanin" w:hAnsi="IRNazanin" w:eastAsia="IRNazanin" w:cs="IRNazanin"/>
          <w:lang w:bidi="fa-IR"/>
          <w:color w:val="111111"/>
          <w:sz w:val="28"/>
          <w:szCs w:val="28"/>
          <w:rtl/>
        </w:rPr>
        <w:t xml:space="preserve">رضی الله عنه... فزوجها إیاه ولم تکن قد بلغت فدخل بها فی ذی</w:t>
      </w:r>
    </w:p>
    <w:p>
      <w:pPr>
        <w:pStyle w:val="BookText"/>
      </w:pPr>
      <w:r>
        <w:rPr>
          <w:rFonts w:ascii="IRNazanin" w:hAnsi="IRNazanin" w:eastAsia="IRNazanin" w:cs="IRNazanin"/>
          <w:lang w:bidi="fa-IR"/>
          <w:color w:val="111111"/>
          <w:sz w:val="28"/>
          <w:szCs w:val="28"/>
          <w:rtl/>
        </w:rPr>
        <w:t xml:space="preserve">القعدة ثم ولدت له زیدا.</w:t>
      </w:r>
    </w:p>
    <w:p>
      <w:pPr>
        <w:pStyle w:val="BookText"/>
      </w:pPr>
      <w:r>
        <w:rPr>
          <w:rFonts w:ascii="IRNazanin" w:hAnsi="IRNazanin" w:eastAsia="IRNazanin" w:cs="IRNazanin"/>
          <w:lang w:bidi="fa-IR"/>
          <w:color w:val="111111"/>
          <w:sz w:val="28"/>
          <w:szCs w:val="28"/>
          <w:rtl/>
        </w:rPr>
        <w:t xml:space="preserve">ابن الجوزی، أبو الفرج عبد الرحمن بن علی بن محمد (متوفای 597</w:t>
      </w:r>
    </w:p>
    <w:p>
      <w:pPr>
        <w:pStyle w:val="BookText"/>
      </w:pPr>
      <w:r>
        <w:rPr>
          <w:rFonts w:ascii="IRNazanin" w:hAnsi="IRNazanin" w:eastAsia="IRNazanin" w:cs="IRNazanin"/>
          <w:lang w:bidi="fa-IR"/>
          <w:color w:val="111111"/>
          <w:sz w:val="28"/>
          <w:szCs w:val="28"/>
          <w:rtl/>
        </w:rPr>
        <w:t xml:space="preserve">ه)، المنتظم فی تاریخ الملوک والأمم، ج 4، ص 237، ناشر: دار 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بیروت، الطبعة: الأولی، 1358.</w:t>
      </w:r>
    </w:p>
    <w:p>
      <w:pPr>
        <w:pStyle w:val="BookText"/>
      </w:pPr>
      <w:r>
        <w:rPr>
          <w:rFonts w:ascii="IRNazanin" w:hAnsi="IRNazanin" w:eastAsia="IRNazanin" w:cs="IRNazanin"/>
          <w:lang w:bidi="fa-IR"/>
          <w:color w:val="111111"/>
          <w:sz w:val="28"/>
          <w:szCs w:val="28"/>
          <w:rtl/>
        </w:rPr>
        <w:t xml:space="preserve">ده سال یا بیشتر داشت:</w:t>
      </w:r>
    </w:p>
    <w:p>
      <w:pPr>
        <w:pStyle w:val="BookText"/>
      </w:pPr>
      <w:r>
        <w:rPr>
          <w:rFonts w:ascii="IRNazanin" w:hAnsi="IRNazanin" w:eastAsia="IRNazanin" w:cs="IRNazanin"/>
          <w:lang w:bidi="fa-IR"/>
          <w:color w:val="111111"/>
          <w:sz w:val="28"/>
          <w:szCs w:val="28"/>
          <w:rtl/>
        </w:rPr>
        <w:t xml:space="preserve">و زمانی که نیاز دارند وجود فرزندی را برای امّ‌کلثوم ثابت و از عدم</w:t>
      </w:r>
    </w:p>
    <w:p>
      <w:pPr>
        <w:pStyle w:val="BookText"/>
      </w:pPr>
      <w:r>
        <w:rPr>
          <w:rFonts w:ascii="IRNazanin" w:hAnsi="IRNazanin" w:eastAsia="IRNazanin" w:cs="IRNazanin"/>
          <w:lang w:bidi="fa-IR"/>
          <w:color w:val="111111"/>
          <w:sz w:val="28"/>
          <w:szCs w:val="28"/>
          <w:rtl/>
        </w:rPr>
        <w:t xml:space="preserve">تناسب سنی او با عمر پاسخ دهند، او را ده ساله و حتی بیشتر معرفی</w:t>
      </w:r>
    </w:p>
    <w:p>
      <w:pPr>
        <w:pStyle w:val="BookText"/>
      </w:pPr>
      <w:r>
        <w:rPr>
          <w:rFonts w:ascii="IRNazanin" w:hAnsi="IRNazanin" w:eastAsia="IRNazanin" w:cs="IRNazanin"/>
          <w:lang w:bidi="fa-IR"/>
          <w:color w:val="111111"/>
          <w:sz w:val="28"/>
          <w:szCs w:val="28"/>
          <w:rtl/>
        </w:rPr>
        <w:t xml:space="preserve">می‌کنند:</w:t>
      </w:r>
    </w:p>
    <w:p>
      <w:pPr>
        <w:pStyle w:val="BookText"/>
      </w:pPr>
      <w:r>
        <w:rPr>
          <w:rFonts w:ascii="IRNazanin" w:hAnsi="IRNazanin" w:eastAsia="IRNazanin" w:cs="IRNazanin"/>
          <w:lang w:bidi="fa-IR"/>
          <w:color w:val="111111"/>
          <w:sz w:val="28"/>
          <w:szCs w:val="28"/>
          <w:rtl/>
        </w:rPr>
        <w:t xml:space="preserve">أم کلثوم بنت علی بن أبی طالب الهاشمیة أمها فاطمة بنت رسول الله</w:t>
      </w:r>
    </w:p>
    <w:p>
      <w:pPr>
        <w:pStyle w:val="BookText"/>
      </w:pPr>
      <w:r>
        <w:rPr>
          <w:rFonts w:ascii="IRNazanin" w:hAnsi="IRNazanin" w:eastAsia="IRNazanin" w:cs="IRNazanin"/>
          <w:lang w:bidi="fa-IR"/>
          <w:color w:val="111111"/>
          <w:sz w:val="28"/>
          <w:szCs w:val="28"/>
          <w:rtl/>
        </w:rPr>
        <w:t xml:space="preserve">صلی الله علیه وسلم ولدت فی أواخر عهد النبی صلی الله علیه</w:t>
      </w:r>
    </w:p>
    <w:p>
      <w:pPr>
        <w:pStyle w:val="BookText"/>
      </w:pPr>
      <w:r>
        <w:rPr>
          <w:rFonts w:ascii="IRNazanin" w:hAnsi="IRNazanin" w:eastAsia="IRNazanin" w:cs="IRNazanin"/>
          <w:lang w:bidi="fa-IR"/>
          <w:color w:val="111111"/>
          <w:sz w:val="28"/>
          <w:szCs w:val="28"/>
          <w:rtl/>
        </w:rPr>
        <w:t xml:space="preserve">وسلم وتزوجها عمر بن الخطاب ولها عشر سنین أو أکثر فولدت له</w:t>
      </w:r>
    </w:p>
    <w:p>
      <w:pPr>
        <w:pStyle w:val="BookText"/>
      </w:pPr>
      <w:r>
        <w:rPr>
          <w:rFonts w:ascii="IRNazanin" w:hAnsi="IRNazanin" w:eastAsia="IRNazanin" w:cs="IRNazanin"/>
          <w:lang w:bidi="fa-IR"/>
          <w:color w:val="111111"/>
          <w:sz w:val="28"/>
          <w:szCs w:val="28"/>
          <w:rtl/>
        </w:rPr>
        <w:t xml:space="preserve">زیدا وماتت هی وابنها زید فی یوم واحد</w:t>
      </w:r>
    </w:p>
    <w:p>
      <w:pPr>
        <w:pStyle w:val="BookText"/>
      </w:pPr>
      <w:r>
        <w:rPr>
          <w:rFonts w:ascii="IRNazanin" w:hAnsi="IRNazanin" w:eastAsia="IRNazanin" w:cs="IRNazanin"/>
          <w:lang w:bidi="fa-IR"/>
          <w:color w:val="111111"/>
          <w:sz w:val="28"/>
          <w:szCs w:val="28"/>
          <w:rtl/>
        </w:rPr>
        <w:t xml:space="preserve">امّ‌کلثوم دختر علی بن ابی طالب هاشمی، مادرش فاطمه دختر رسول</w:t>
      </w:r>
    </w:p>
    <w:p>
      <w:pPr>
        <w:pStyle w:val="BookText"/>
      </w:pPr>
      <w:r>
        <w:rPr>
          <w:rFonts w:ascii="IRNazanin" w:hAnsi="IRNazanin" w:eastAsia="IRNazanin" w:cs="IRNazanin"/>
          <w:lang w:bidi="fa-IR"/>
          <w:color w:val="111111"/>
          <w:sz w:val="28"/>
          <w:szCs w:val="28"/>
          <w:rtl/>
        </w:rPr>
        <w:t xml:space="preserve">خدا (صلی الله علیه و آله)؛ در اواخر زندگانی پیامبر (صلی الله علیه و آله) به دنیا آمده و عمر با او</w:t>
      </w:r>
    </w:p>
    <w:p>
      <w:pPr>
        <w:pStyle w:val="BookText"/>
      </w:pPr>
      <w:r>
        <w:rPr>
          <w:rFonts w:ascii="IRNazanin" w:hAnsi="IRNazanin" w:eastAsia="IRNazanin" w:cs="IRNazanin"/>
          <w:lang w:bidi="fa-IR"/>
          <w:color w:val="111111"/>
          <w:sz w:val="28"/>
          <w:szCs w:val="28"/>
          <w:rtl/>
        </w:rPr>
        <w:t xml:space="preserve">ازدواج کرد؛ وی در هنگام ازدواج ده سال یا بیشتر داشت و برای عمر</w:t>
      </w:r>
    </w:p>
    <w:p>
      <w:pPr>
        <w:pStyle w:val="BookText"/>
      </w:pPr>
      <w:r>
        <w:rPr>
          <w:rFonts w:ascii="IRNazanin" w:hAnsi="IRNazanin" w:eastAsia="IRNazanin" w:cs="IRNazanin"/>
          <w:lang w:bidi="fa-IR"/>
          <w:color w:val="111111"/>
          <w:sz w:val="28"/>
          <w:szCs w:val="28"/>
          <w:rtl/>
        </w:rPr>
        <w:t xml:space="preserve">زید را به دنیا آورد و او و فرزندش زید در یک روز از دنیا رفتند.</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 (متوفای852</w:t>
      </w:r>
    </w:p>
    <w:p>
      <w:pPr>
        <w:pStyle w:val="BookText"/>
      </w:pPr>
      <w:r>
        <w:rPr>
          <w:rFonts w:ascii="IRNazanin" w:hAnsi="IRNazanin" w:eastAsia="IRNazanin" w:cs="IRNazanin"/>
          <w:lang w:bidi="fa-IR"/>
          <w:color w:val="111111"/>
          <w:sz w:val="28"/>
          <w:szCs w:val="28"/>
          <w:rtl/>
        </w:rPr>
        <w:t xml:space="preserve">ه)، الإیثار بمعرفة رواة الآثار ج 1، ص 211، 328، تحقیق: سید</w:t>
      </w:r>
    </w:p>
    <w:p>
      <w:pPr>
        <w:pStyle w:val="BookText"/>
      </w:pPr>
      <w:r>
        <w:rPr>
          <w:rFonts w:ascii="IRNazanin" w:hAnsi="IRNazanin" w:eastAsia="IRNazanin" w:cs="IRNazanin"/>
          <w:lang w:bidi="fa-IR"/>
          <w:color w:val="111111"/>
          <w:sz w:val="28"/>
          <w:szCs w:val="28"/>
          <w:rtl/>
        </w:rPr>
        <w:t xml:space="preserve">کسروی حسن، ناشر: دار الکتب العلمیة -بیروت، الطبعة: الأولی،</w:t>
      </w:r>
    </w:p>
    <w:p>
      <w:pPr>
        <w:pStyle w:val="BookText"/>
      </w:pPr>
      <w:r>
        <w:rPr>
          <w:rFonts w:ascii="IRNazanin" w:hAnsi="IRNazanin" w:eastAsia="IRNazanin" w:cs="IRNazanin"/>
          <w:lang w:bidi="fa-IR"/>
          <w:color w:val="111111"/>
          <w:sz w:val="28"/>
          <w:szCs w:val="28"/>
          <w:rtl/>
        </w:rPr>
        <w:t xml:space="preserve">1413ه.</w:t>
      </w:r>
    </w:p>
    <w:p>
      <w:pPr>
        <w:pStyle w:val="BookText"/>
      </w:pPr>
      <w:r>
        <w:rPr>
          <w:rFonts w:ascii="IRNazanin" w:hAnsi="IRNazanin" w:eastAsia="IRNazanin" w:cs="IRNazanin"/>
          <w:lang w:bidi="fa-IR"/>
          <w:color w:val="111111"/>
          <w:sz w:val="28"/>
          <w:szCs w:val="28"/>
          <w:rtl/>
        </w:rPr>
        <w:t xml:space="preserve">ذهبی در یک کتابش اعتقاد دارد که او در سال ششم هجری به دنیا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است:</w:t>
      </w:r>
    </w:p>
    <w:p>
      <w:pPr>
        <w:pStyle w:val="BookText"/>
      </w:pPr>
      <w:r>
        <w:rPr>
          <w:rFonts w:ascii="IRNazanin" w:hAnsi="IRNazanin" w:eastAsia="IRNazanin" w:cs="IRNazanin"/>
          <w:lang w:bidi="fa-IR"/>
          <w:color w:val="111111"/>
          <w:sz w:val="28"/>
          <w:szCs w:val="28"/>
          <w:rtl/>
        </w:rPr>
        <w:t xml:space="preserve">أم کلثوم بنت علی بن أبی طالب بن عبد المطلب بن هاشم الهاشمیة</w:t>
      </w:r>
    </w:p>
    <w:p>
      <w:pPr>
        <w:pStyle w:val="BookText"/>
      </w:pPr>
      <w:r>
        <w:rPr>
          <w:rFonts w:ascii="IRNazanin" w:hAnsi="IRNazanin" w:eastAsia="IRNazanin" w:cs="IRNazanin"/>
          <w:lang w:bidi="fa-IR"/>
          <w:color w:val="111111"/>
          <w:sz w:val="28"/>
          <w:szCs w:val="28"/>
          <w:rtl/>
        </w:rPr>
        <w:t xml:space="preserve">شقیقة الحسن والحسین ولدت فی حدود سنة ست من الهجرة ورأت</w:t>
      </w:r>
    </w:p>
    <w:p>
      <w:pPr>
        <w:pStyle w:val="BookText"/>
      </w:pPr>
      <w:r>
        <w:rPr>
          <w:rFonts w:ascii="IRNazanin" w:hAnsi="IRNazanin" w:eastAsia="IRNazanin" w:cs="IRNazanin"/>
          <w:lang w:bidi="fa-IR"/>
          <w:color w:val="111111"/>
          <w:sz w:val="28"/>
          <w:szCs w:val="28"/>
          <w:rtl/>
        </w:rPr>
        <w:t xml:space="preserve">النبی صلی الله علیه وسلم ولم ترو عنه شیئا. خطبها عمر بن الخطاب</w:t>
      </w:r>
    </w:p>
    <w:p>
      <w:pPr>
        <w:pStyle w:val="BookText"/>
      </w:pPr>
      <w:r>
        <w:rPr>
          <w:rFonts w:ascii="IRNazanin" w:hAnsi="IRNazanin" w:eastAsia="IRNazanin" w:cs="IRNazanin"/>
          <w:lang w:bidi="fa-IR"/>
          <w:color w:val="111111"/>
          <w:sz w:val="28"/>
          <w:szCs w:val="28"/>
          <w:rtl/>
        </w:rPr>
        <w:t xml:space="preserve">وهی صغیرة.</w:t>
      </w:r>
    </w:p>
    <w:p>
      <w:pPr>
        <w:pStyle w:val="BookText"/>
      </w:pPr>
      <w:r>
        <w:rPr>
          <w:rFonts w:ascii="IRNazanin" w:hAnsi="IRNazanin" w:eastAsia="IRNazanin" w:cs="IRNazanin"/>
          <w:lang w:bidi="fa-IR"/>
          <w:color w:val="111111"/>
          <w:sz w:val="28"/>
          <w:szCs w:val="28"/>
          <w:rtl/>
        </w:rPr>
        <w:t xml:space="preserve">امّ‌کلثوم دختر علی بن ابوطالب، خواهر حسن و حسین، در حدود</w:t>
      </w:r>
    </w:p>
    <w:p>
      <w:pPr>
        <w:pStyle w:val="BookText"/>
      </w:pPr>
      <w:r>
        <w:rPr>
          <w:rFonts w:ascii="IRNazanin" w:hAnsi="IRNazanin" w:eastAsia="IRNazanin" w:cs="IRNazanin"/>
          <w:lang w:bidi="fa-IR"/>
          <w:color w:val="111111"/>
          <w:sz w:val="28"/>
          <w:szCs w:val="28"/>
          <w:rtl/>
        </w:rPr>
        <w:t xml:space="preserve">سال ششم هجرت به دنیا آمد، رسو لخدا را دید؛ ولی از او روایتی نقل</w:t>
      </w:r>
    </w:p>
    <w:p>
      <w:pPr>
        <w:pStyle w:val="BookText"/>
      </w:pPr>
      <w:r>
        <w:rPr>
          <w:rFonts w:ascii="IRNazanin" w:hAnsi="IRNazanin" w:eastAsia="IRNazanin" w:cs="IRNazanin"/>
          <w:lang w:bidi="fa-IR"/>
          <w:color w:val="111111"/>
          <w:sz w:val="28"/>
          <w:szCs w:val="28"/>
          <w:rtl/>
        </w:rPr>
        <w:t xml:space="preserve">نکرده است، عمر از او خواستگاری کرد؛ در حالی که هنوز خردسال</w:t>
      </w:r>
    </w:p>
    <w:p>
      <w:pPr>
        <w:pStyle w:val="BookText"/>
      </w:pP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الذهبی، شمس الدین محمد بن أحمد بن عثمان، (متوفای748ه)،</w:t>
      </w:r>
    </w:p>
    <w:p>
      <w:pPr>
        <w:pStyle w:val="BookText"/>
      </w:pPr>
      <w:r>
        <w:rPr>
          <w:rFonts w:ascii="IRNazanin" w:hAnsi="IRNazanin" w:eastAsia="IRNazanin" w:cs="IRNazanin"/>
          <w:lang w:bidi="fa-IR"/>
          <w:color w:val="111111"/>
          <w:sz w:val="28"/>
          <w:szCs w:val="28"/>
          <w:rtl/>
        </w:rPr>
        <w:t xml:space="preserve">سیر أعلام النبلاء، ج 3، ص 500، تحقیق: شعیب الأرناومط‍‌، محمد</w:t>
      </w:r>
    </w:p>
    <w:p>
      <w:pPr>
        <w:pStyle w:val="BookText"/>
      </w:pPr>
      <w:r>
        <w:rPr>
          <w:rFonts w:ascii="IRNazanin" w:hAnsi="IRNazanin" w:eastAsia="IRNazanin" w:cs="IRNazanin"/>
          <w:lang w:bidi="fa-IR"/>
          <w:color w:val="111111"/>
          <w:sz w:val="28"/>
          <w:szCs w:val="28"/>
          <w:rtl/>
        </w:rPr>
        <w:t xml:space="preserve">نعیم العرقسوسی، ناشر: مومسة الرسالة -بیروت، الطبعة: التاسعة،</w:t>
      </w:r>
    </w:p>
    <w:p>
      <w:pPr>
        <w:pStyle w:val="BookText"/>
      </w:pPr>
      <w:r>
        <w:rPr>
          <w:rFonts w:ascii="IRNazanin" w:hAnsi="IRNazanin" w:eastAsia="IRNazanin" w:cs="IRNazanin"/>
          <w:lang w:bidi="fa-IR"/>
          <w:color w:val="111111"/>
          <w:sz w:val="28"/>
          <w:szCs w:val="28"/>
          <w:rtl/>
        </w:rPr>
        <w:t xml:space="preserve">1413ه.</w:t>
      </w:r>
    </w:p>
    <w:p>
      <w:pPr>
        <w:pStyle w:val="BookText"/>
      </w:pPr>
      <w:r>
        <w:rPr>
          <w:rFonts w:ascii="IRNazanin" w:hAnsi="IRNazanin" w:eastAsia="IRNazanin" w:cs="IRNazanin"/>
          <w:lang w:bidi="fa-IR"/>
          <w:color w:val="111111"/>
          <w:sz w:val="28"/>
          <w:szCs w:val="28"/>
          <w:rtl/>
        </w:rPr>
        <w:t xml:space="preserve">و اگر ازدواج را مطابق نظر اهل سنت در سال هفدهم یا هجدهم</w:t>
      </w:r>
    </w:p>
    <w:p>
      <w:pPr>
        <w:pStyle w:val="BookText"/>
      </w:pPr>
      <w:r>
        <w:rPr>
          <w:rFonts w:ascii="IRNazanin" w:hAnsi="IRNazanin" w:eastAsia="IRNazanin" w:cs="IRNazanin"/>
          <w:lang w:bidi="fa-IR"/>
          <w:color w:val="111111"/>
          <w:sz w:val="28"/>
          <w:szCs w:val="28"/>
          <w:rtl/>
        </w:rPr>
        <w:t xml:space="preserve">بدانیم، او یازده یا دوازده ساله بوده است!!!</w:t>
      </w:r>
    </w:p>
    <w:p>
      <w:pPr>
        <w:pStyle w:val="BookText"/>
      </w:pPr>
      <w:r>
        <w:rPr>
          <w:rFonts w:ascii="IRNazanin" w:hAnsi="IRNazanin" w:eastAsia="IRNazanin" w:cs="IRNazanin"/>
          <w:lang w:bidi="fa-IR"/>
          <w:color w:val="111111"/>
          <w:sz w:val="28"/>
          <w:szCs w:val="28"/>
          <w:rtl/>
        </w:rPr>
        <w:t xml:space="preserve">با این حال ذهبی در کتاب دیگرش می‌گوید در حیات رسول خدا به</w:t>
      </w:r>
    </w:p>
    <w:p>
      <w:pPr>
        <w:pStyle w:val="BookText"/>
      </w:pPr>
      <w:r>
        <w:rPr>
          <w:rFonts w:ascii="IRNazanin" w:hAnsi="IRNazanin" w:eastAsia="IRNazanin" w:cs="IRNazanin"/>
          <w:lang w:bidi="fa-IR"/>
          <w:color w:val="111111"/>
          <w:sz w:val="28"/>
          <w:szCs w:val="28"/>
          <w:rtl/>
        </w:rPr>
        <w:t xml:space="preserve">دنیا آمد و زمانی که عمر با او ازدواج کرد، خردسال بود:</w:t>
      </w:r>
    </w:p>
    <w:p>
      <w:pPr>
        <w:pStyle w:val="BookText"/>
      </w:pPr>
      <w:r>
        <w:rPr>
          <w:rFonts w:ascii="IRNazanin" w:hAnsi="IRNazanin" w:eastAsia="IRNazanin" w:cs="IRNazanin"/>
          <w:lang w:bidi="fa-IR"/>
          <w:color w:val="111111"/>
          <w:sz w:val="28"/>
          <w:szCs w:val="28"/>
          <w:rtl/>
        </w:rPr>
        <w:t xml:space="preserve">أم کلثوم بنت علی بن أبی طالب الهاشمیة. ولدت فی حیاة جدها</w:t>
      </w:r>
    </w:p>
    <w:p>
      <w:pPr>
        <w:pStyle w:val="BookText"/>
      </w:pPr>
      <w:r>
        <w:rPr>
          <w:rFonts w:ascii="IRNazanin" w:hAnsi="IRNazanin" w:eastAsia="IRNazanin" w:cs="IRNazanin"/>
          <w:lang w:bidi="fa-IR"/>
          <w:color w:val="111111"/>
          <w:sz w:val="28"/>
          <w:szCs w:val="28"/>
          <w:rtl/>
        </w:rPr>
        <w:t xml:space="preserve">صلی الله علیه وسلم، وتزوجها عمر وهی صغیرة.</w:t>
      </w:r>
    </w:p>
    <w:p>
      <w:pPr>
        <w:pStyle w:val="BookText"/>
      </w:pPr>
      <w:r>
        <w:rPr>
          <w:rFonts w:ascii="IRNazanin" w:hAnsi="IRNazanin" w:eastAsia="IRNazanin" w:cs="IRNazanin"/>
          <w:lang w:bidi="fa-IR"/>
          <w:color w:val="111111"/>
          <w:sz w:val="28"/>
          <w:szCs w:val="28"/>
          <w:rtl/>
        </w:rPr>
        <w:t xml:space="preserve">امّ‌کلثوم دختر علی بن ابی طالب هاشمی، در زمان حیات پدر بزرگش</w:t>
      </w:r>
    </w:p>
    <w:p>
      <w:pPr>
        <w:pStyle w:val="BookText"/>
      </w:pPr>
      <w:r>
        <w:rPr>
          <w:rFonts w:ascii="IRNazanin" w:hAnsi="IRNazanin" w:eastAsia="IRNazanin" w:cs="IRNazanin"/>
          <w:lang w:bidi="fa-IR"/>
          <w:color w:val="111111"/>
          <w:sz w:val="28"/>
          <w:szCs w:val="28"/>
          <w:rtl/>
        </w:rPr>
        <w:t xml:space="preserve">به دنیا آمد و عمر در حالی که او کوچک بود، با او ازدواج کرد.</w:t>
      </w:r>
    </w:p>
    <w:p>
      <w:pPr>
        <w:pStyle w:val="BookText"/>
      </w:pPr>
      <w:r>
        <w:rPr>
          <w:rFonts w:ascii="IRNazanin" w:hAnsi="IRNazanin" w:eastAsia="IRNazanin" w:cs="IRNazanin"/>
          <w:lang w:bidi="fa-IR"/>
          <w:color w:val="111111"/>
          <w:sz w:val="28"/>
          <w:szCs w:val="28"/>
          <w:rtl/>
        </w:rPr>
        <w:t xml:space="preserve">الذهبی، شمس الدین محمد بن أحمد بن عثمان، (متوفای748ه)،</w:t>
      </w:r>
    </w:p>
    <w:p>
      <w:pPr>
        <w:pStyle w:val="BookText"/>
      </w:pPr>
      <w:r>
        <w:rPr>
          <w:rFonts w:ascii="IRNazanin" w:hAnsi="IRNazanin" w:eastAsia="IRNazanin" w:cs="IRNazanin"/>
          <w:lang w:bidi="fa-IR"/>
          <w:color w:val="111111"/>
          <w:sz w:val="28"/>
          <w:szCs w:val="28"/>
          <w:rtl/>
        </w:rPr>
        <w:t xml:space="preserve">تاریخ الإسلام ووفیات المشاهیر والأعلام، ج 4، ص 137، تحقیق د.</w:t>
      </w:r>
    </w:p>
    <w:p>
      <w:pPr>
        <w:pStyle w:val="BookText"/>
      </w:pPr>
      <w:r>
        <w:rPr>
          <w:rFonts w:ascii="IRNazanin" w:hAnsi="IRNazanin" w:eastAsia="IRNazanin" w:cs="IRNazanin"/>
          <w:lang w:bidi="fa-IR"/>
          <w:color w:val="111111"/>
          <w:sz w:val="28"/>
          <w:szCs w:val="28"/>
          <w:rtl/>
        </w:rPr>
        <w:t xml:space="preserve">عمر عبد السلام تدمری، ناشر: دار الکتاب العربی -لبنان/ بیروت،</w:t>
      </w:r>
    </w:p>
    <w:p>
      <w:pPr>
        <w:pStyle w:val="BookText"/>
      </w:pPr>
      <w:r>
        <w:rPr>
          <w:rFonts w:ascii="IRNazanin" w:hAnsi="IRNazanin" w:eastAsia="IRNazanin" w:cs="IRNazanin"/>
          <w:lang w:bidi="fa-IR"/>
          <w:color w:val="111111"/>
          <w:sz w:val="28"/>
          <w:szCs w:val="28"/>
          <w:rtl/>
        </w:rPr>
        <w:t xml:space="preserve">الطبعة: الأولی، 1407ه -1987م.</w:t>
      </w:r>
    </w:p>
    <w:p>
      <w:pPr>
        <w:pStyle w:val="BookText"/>
      </w:pPr>
      <w:r>
        <w:rPr>
          <w:rFonts w:ascii="IRNazanin" w:hAnsi="IRNazanin" w:eastAsia="IRNazanin" w:cs="IRNazanin"/>
          <w:lang w:bidi="fa-IR"/>
          <w:color w:val="111111"/>
          <w:sz w:val="28"/>
          <w:szCs w:val="28"/>
          <w:rtl/>
        </w:rPr>
        <w:t xml:space="preserve">با توجه به آن چه که از ابن سعد گذشت که امّ‌کلثوم «صبیه» بوده و یا به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 بلوغ نرسیده بوده، چگونه می‌توان پذیرفت که او در سال ششم</w:t>
      </w:r>
    </w:p>
    <w:p>
      <w:pPr>
        <w:pStyle w:val="BookText"/>
      </w:pPr>
      <w:r>
        <w:rPr>
          <w:rFonts w:ascii="IRNazanin" w:hAnsi="IRNazanin" w:eastAsia="IRNazanin" w:cs="IRNazanin"/>
          <w:lang w:bidi="fa-IR"/>
          <w:color w:val="111111"/>
          <w:sz w:val="28"/>
          <w:szCs w:val="28"/>
          <w:rtl/>
        </w:rPr>
        <w:t xml:space="preserve">هجری به دنیا آمده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مقدار مهریه ام کلثوم:</w:t>
      </w:r>
    </w:p>
    <w:p>
      <w:pPr>
        <w:pStyle w:val="BookText"/>
      </w:pPr>
      <w:r>
        <w:rPr>
          <w:rFonts w:ascii="IRNazanin" w:hAnsi="IRNazanin" w:eastAsia="IRNazanin" w:cs="IRNazanin"/>
          <w:lang w:bidi="fa-IR"/>
          <w:color w:val="111111"/>
          <w:sz w:val="28"/>
          <w:szCs w:val="28"/>
          <w:rtl/>
        </w:rPr>
        <w:t xml:space="preserve">در مقدار مهریه امّ‌کلثوم نیز اختلاف‌های چشمگیری وجود دارد،</w:t>
      </w:r>
    </w:p>
    <w:p>
      <w:pPr>
        <w:pStyle w:val="BookText"/>
      </w:pPr>
      <w:r>
        <w:rPr>
          <w:rFonts w:ascii="IRNazanin" w:hAnsi="IRNazanin" w:eastAsia="IRNazanin" w:cs="IRNazanin"/>
          <w:lang w:bidi="fa-IR"/>
          <w:color w:val="111111"/>
          <w:sz w:val="28"/>
          <w:szCs w:val="28"/>
          <w:rtl/>
        </w:rPr>
        <w:t xml:space="preserve">برخی ده هزار دینار و اکثر عالمان سنی آن را چهل هزار درهم ذکر</w:t>
      </w:r>
    </w:p>
    <w:p>
      <w:pPr>
        <w:pStyle w:val="BookText"/>
      </w:pPr>
      <w:r>
        <w:rPr>
          <w:rFonts w:ascii="IRNazanin" w:hAnsi="IRNazanin" w:eastAsia="IRNazanin" w:cs="IRNazanin"/>
          <w:lang w:bidi="fa-IR"/>
          <w:color w:val="111111"/>
          <w:sz w:val="28"/>
          <w:szCs w:val="28"/>
          <w:rtl/>
        </w:rPr>
        <w:t xml:space="preserve">کرده‌اند.</w:t>
      </w:r>
    </w:p>
    <w:p>
      <w:pPr>
        <w:pStyle w:val="BookText"/>
      </w:pPr>
      <w:r>
        <w:rPr>
          <w:rFonts w:ascii="IRNazanin" w:hAnsi="IRNazanin" w:eastAsia="IRNazanin" w:cs="IRNazanin"/>
          <w:lang w:bidi="fa-IR"/>
          <w:color w:val="111111"/>
          <w:sz w:val="28"/>
          <w:szCs w:val="28"/>
          <w:rtl/>
        </w:rPr>
        <w:t xml:space="preserve">الف: ده هزار دینار:</w:t>
      </w:r>
    </w:p>
    <w:p>
      <w:pPr>
        <w:pStyle w:val="BookText"/>
      </w:pPr>
      <w:r>
        <w:rPr>
          <w:rFonts w:ascii="IRNazanin" w:hAnsi="IRNazanin" w:eastAsia="IRNazanin" w:cs="IRNazanin"/>
          <w:lang w:bidi="fa-IR"/>
          <w:color w:val="111111"/>
          <w:sz w:val="28"/>
          <w:szCs w:val="28"/>
          <w:rtl/>
        </w:rPr>
        <w:t xml:space="preserve">یعقوبی در تاریخ خود می‌نویسد:</w:t>
      </w:r>
    </w:p>
    <w:p>
      <w:pPr>
        <w:pStyle w:val="BookText"/>
      </w:pPr>
      <w:r>
        <w:rPr>
          <w:rFonts w:ascii="IRNazanin" w:hAnsi="IRNazanin" w:eastAsia="IRNazanin" w:cs="IRNazanin"/>
          <w:lang w:bidi="fa-IR"/>
          <w:color w:val="111111"/>
          <w:sz w:val="28"/>
          <w:szCs w:val="28"/>
          <w:rtl/>
        </w:rPr>
        <w:t xml:space="preserve">فتزوجها وأمهرها عشرة آلاف دینار.</w:t>
      </w:r>
    </w:p>
    <w:p>
      <w:pPr>
        <w:pStyle w:val="BookText"/>
      </w:pPr>
      <w:r>
        <w:rPr>
          <w:rFonts w:ascii="IRNazanin" w:hAnsi="IRNazanin" w:eastAsia="IRNazanin" w:cs="IRNazanin"/>
          <w:lang w:bidi="fa-IR"/>
          <w:color w:val="111111"/>
          <w:sz w:val="28"/>
          <w:szCs w:val="28"/>
          <w:rtl/>
        </w:rPr>
        <w:t xml:space="preserve">عمر با او ازدواج کرده و ده هزار دینار برای او مهریه تعیین کرد.</w:t>
      </w:r>
    </w:p>
    <w:p>
      <w:pPr>
        <w:pStyle w:val="BookText"/>
      </w:pPr>
      <w:r>
        <w:rPr>
          <w:rFonts w:ascii="IRNazanin" w:hAnsi="IRNazanin" w:eastAsia="IRNazanin" w:cs="IRNazanin"/>
          <w:lang w:bidi="fa-IR"/>
          <w:color w:val="111111"/>
          <w:sz w:val="28"/>
          <w:szCs w:val="28"/>
          <w:rtl/>
        </w:rPr>
        <w:t xml:space="preserve">الیعقوبی، أحمد بن أبی یعقوب بن جعفر بن وهب بن واضح</w:t>
      </w:r>
    </w:p>
    <w:p>
      <w:pPr>
        <w:pStyle w:val="BookText"/>
      </w:pPr>
      <w:r>
        <w:rPr>
          <w:rFonts w:ascii="IRNazanin" w:hAnsi="IRNazanin" w:eastAsia="IRNazanin" w:cs="IRNazanin"/>
          <w:lang w:bidi="fa-IR"/>
          <w:color w:val="111111"/>
          <w:sz w:val="28"/>
          <w:szCs w:val="28"/>
          <w:rtl/>
        </w:rPr>
        <w:t xml:space="preserve">(متوفای292ه، تاریخ الیعقوبی، ج2، ص150، ناشر: دار صادر ج</w:t>
      </w:r>
    </w:p>
    <w:p>
      <w:pPr>
        <w:pStyle w:val="BookText"/>
      </w:pPr>
      <w:r>
        <w:rPr>
          <w:rFonts w:ascii="IRNazanin" w:hAnsi="IRNazanin" w:eastAsia="IRNazanin" w:cs="IRNazanin"/>
          <w:lang w:bidi="fa-IR"/>
          <w:color w:val="111111"/>
          <w:sz w:val="28"/>
          <w:szCs w:val="28"/>
          <w:rtl/>
        </w:rPr>
        <w:t xml:space="preserve">بیروت.</w:t>
      </w:r>
    </w:p>
    <w:p>
      <w:pPr>
        <w:pStyle w:val="BookText"/>
      </w:pPr>
      <w:r>
        <w:rPr>
          <w:rFonts w:ascii="IRNazanin" w:hAnsi="IRNazanin" w:eastAsia="IRNazanin" w:cs="IRNazanin"/>
          <w:lang w:bidi="fa-IR"/>
          <w:color w:val="111111"/>
          <w:sz w:val="28"/>
          <w:szCs w:val="28"/>
          <w:rtl/>
        </w:rPr>
        <w:t xml:space="preserve">ب: چهل هزار دینار:</w:t>
      </w:r>
    </w:p>
    <w:p>
      <w:pPr>
        <w:pStyle w:val="BookText"/>
      </w:pPr>
      <w:r>
        <w:rPr>
          <w:rFonts w:ascii="IRNazanin" w:hAnsi="IRNazanin" w:eastAsia="IRNazanin" w:cs="IRNazanin"/>
          <w:lang w:bidi="fa-IR"/>
          <w:color w:val="111111"/>
          <w:sz w:val="28"/>
          <w:szCs w:val="28"/>
          <w:rtl/>
        </w:rPr>
        <w:t xml:space="preserve">لما تزوج زینب بنت علی فانه أصدقها اربعین الف دینار.</w:t>
      </w:r>
    </w:p>
    <w:p>
      <w:pPr>
        <w:pStyle w:val="BookText"/>
      </w:pPr>
      <w:r>
        <w:rPr>
          <w:rFonts w:ascii="IRNazanin" w:hAnsi="IRNazanin" w:eastAsia="IRNazanin" w:cs="IRNazanin"/>
          <w:lang w:bidi="fa-IR"/>
          <w:color w:val="111111"/>
          <w:sz w:val="28"/>
          <w:szCs w:val="28"/>
          <w:rtl/>
        </w:rPr>
        <w:t xml:space="preserve">هنگامی که عمر با زینب دختر علی ازدواج کرد، به او چهل هزار دینار</w:t>
      </w:r>
    </w:p>
    <w:p>
      <w:pPr>
        <w:pStyle w:val="BookText"/>
      </w:pPr>
      <w:r>
        <w:rPr>
          <w:rFonts w:ascii="IRNazanin" w:hAnsi="IRNazanin" w:eastAsia="IRNazanin" w:cs="IRNazanin"/>
          <w:lang w:bidi="fa-IR"/>
          <w:color w:val="111111"/>
          <w:sz w:val="28"/>
          <w:szCs w:val="28"/>
          <w:rtl/>
        </w:rPr>
        <w:t xml:space="preserve">مهریه داد!!!</w:t>
      </w:r>
    </w:p>
    <w:p>
      <w:pPr>
        <w:pStyle w:val="BookText"/>
      </w:pPr>
      <w:r>
        <w:rPr>
          <w:rFonts w:ascii="IRNazanin" w:hAnsi="IRNazanin" w:eastAsia="IRNazanin" w:cs="IRNazanin"/>
          <w:lang w:bidi="fa-IR"/>
          <w:color w:val="111111"/>
          <w:sz w:val="28"/>
          <w:szCs w:val="28"/>
          <w:rtl/>
        </w:rPr>
        <w:t xml:space="preserve">الکتانی، الشیخ عبد الحی (متوفای1382ه)، نظام الحکومة النبویة</w:t>
      </w:r>
    </w:p>
    <w:p>
      <w:pPr>
        <w:pStyle w:val="BookText"/>
      </w:pPr>
      <w:r>
        <w:rPr>
          <w:rFonts w:ascii="IRNazanin" w:hAnsi="IRNazanin" w:eastAsia="IRNazanin" w:cs="IRNazanin"/>
          <w:lang w:bidi="fa-IR"/>
          <w:color w:val="111111"/>
          <w:sz w:val="28"/>
          <w:szCs w:val="28"/>
          <w:rtl/>
        </w:rPr>
        <w:t xml:space="preserve">المسمی التراتیب الإدرایة، ج 2، ص 405، ناشر: دار الکتاب العربی ج</w:t>
      </w:r>
    </w:p>
    <w:p>
      <w:pPr>
        <w:pStyle w:val="BookText"/>
      </w:pPr>
      <w:r>
        <w:rPr>
          <w:rFonts w:ascii="IRNazanin" w:hAnsi="IRNazanin" w:eastAsia="IRNazanin" w:cs="IRNazanin"/>
          <w:lang w:bidi="fa-IR"/>
          <w:color w:val="111111"/>
          <w:sz w:val="28"/>
          <w:szCs w:val="28"/>
          <w:rtl/>
        </w:rPr>
        <w:t xml:space="preserve">بیروت.</w:t>
      </w:r>
    </w:p>
    <w:p>
      <w:pPr>
        <w:pStyle w:val="BookText"/>
      </w:pPr>
      <w:r>
        <w:rPr>
          <w:rFonts w:ascii="IRNazanin" w:hAnsi="IRNazanin" w:eastAsia="IRNazanin" w:cs="IRNazanin"/>
          <w:lang w:bidi="fa-IR"/>
          <w:color w:val="111111"/>
          <w:sz w:val="28"/>
          <w:szCs w:val="28"/>
          <w:rtl/>
        </w:rPr>
        <w:t xml:space="preserve">ج: چهل هزار درهم:</w:t>
      </w:r>
    </w:p>
    <w:p>
      <w:pPr>
        <w:pStyle w:val="BookText"/>
      </w:pPr>
      <w:r>
        <w:rPr>
          <w:rFonts w:ascii="IRNazanin" w:hAnsi="IRNazanin" w:eastAsia="IRNazanin" w:cs="IRNazanin"/>
          <w:lang w:bidi="fa-IR"/>
          <w:color w:val="111111"/>
          <w:sz w:val="28"/>
          <w:szCs w:val="28"/>
          <w:rtl/>
        </w:rPr>
        <w:t xml:space="preserve">بسیاری از بزرگان اهل سنت با چندین سند نقل کرده‌اند که مهریه</w:t>
      </w:r>
    </w:p>
    <w:p>
      <w:pPr>
        <w:pStyle w:val="BookText"/>
      </w:pPr>
      <w:r>
        <w:rPr>
          <w:rFonts w:ascii="IRNazanin" w:hAnsi="IRNazanin" w:eastAsia="IRNazanin" w:cs="IRNazanin"/>
          <w:lang w:bidi="fa-IR"/>
          <w:color w:val="111111"/>
          <w:sz w:val="28"/>
          <w:szCs w:val="28"/>
          <w:rtl/>
        </w:rPr>
        <w:t xml:space="preserve">امّ‌کلثوم، چهل هزار درهم بوده است:</w:t>
      </w:r>
    </w:p>
    <w:p>
      <w:pPr>
        <w:pStyle w:val="BookText"/>
      </w:pPr>
      <w:r>
        <w:rPr>
          <w:rFonts w:ascii="IRNazanin" w:hAnsi="IRNazanin" w:eastAsia="IRNazanin" w:cs="IRNazanin"/>
          <w:lang w:bidi="fa-IR"/>
          <w:color w:val="111111"/>
          <w:sz w:val="28"/>
          <w:szCs w:val="28"/>
          <w:rtl/>
        </w:rPr>
        <w:t xml:space="preserve">أن عمر تزوج أم کلثوم علی أربعین ألف درهم</w:t>
      </w:r>
    </w:p>
    <w:p>
      <w:pPr>
        <w:pStyle w:val="BookText"/>
      </w:pPr>
      <w:r>
        <w:rPr>
          <w:rFonts w:ascii="IRNazanin" w:hAnsi="IRNazanin" w:eastAsia="IRNazanin" w:cs="IRNazanin"/>
          <w:lang w:bidi="fa-IR"/>
          <w:color w:val="111111"/>
          <w:sz w:val="28"/>
          <w:szCs w:val="28"/>
          <w:rtl/>
        </w:rPr>
        <w:t xml:space="preserve">عمر با امّ‌کلثوم دختر علی در مقابل چهل هزار درهم مهر ازدواج کرد.</w:t>
      </w:r>
    </w:p>
    <w:p>
      <w:pPr>
        <w:pStyle w:val="BookText"/>
      </w:pPr>
      <w:r>
        <w:rPr>
          <w:rFonts w:ascii="IRNazanin" w:hAnsi="IRNazanin" w:eastAsia="IRNazanin" w:cs="IRNazanin"/>
          <w:lang w:bidi="fa-IR"/>
          <w:color w:val="111111"/>
          <w:sz w:val="28"/>
          <w:szCs w:val="28"/>
          <w:rtl/>
        </w:rPr>
        <w:t xml:space="preserve">إبن أبی شیبة الکوفی، أبو بکر عبد الله بن محمد (متوفای235 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المصنف فی الأحادیث والآثار، ج 3، ص 494، تحقیق: کمال</w:t>
      </w:r>
    </w:p>
    <w:p>
      <w:pPr>
        <w:pStyle w:val="BookText"/>
      </w:pPr>
      <w:r>
        <w:rPr>
          <w:rFonts w:ascii="IRNazanin" w:hAnsi="IRNazanin" w:eastAsia="IRNazanin" w:cs="IRNazanin"/>
          <w:lang w:bidi="fa-IR"/>
          <w:color w:val="111111"/>
          <w:sz w:val="28"/>
          <w:szCs w:val="28"/>
          <w:rtl/>
        </w:rPr>
        <w:t xml:space="preserve">یوسف الحوت، ناشر: مکتبة الرشد -الریاض، الطبعة: الأولی،</w:t>
      </w:r>
    </w:p>
    <w:p>
      <w:pPr>
        <w:pStyle w:val="BookText"/>
      </w:pPr>
      <w:r>
        <w:rPr>
          <w:rFonts w:ascii="IRNazanin" w:hAnsi="IRNazanin" w:eastAsia="IRNazanin" w:cs="IRNazanin"/>
          <w:lang w:bidi="fa-IR"/>
          <w:color w:val="111111"/>
          <w:sz w:val="28"/>
          <w:szCs w:val="28"/>
          <w:rtl/>
        </w:rPr>
        <w:t xml:space="preserve">1409ه؛</w:t>
      </w:r>
    </w:p>
    <w:p>
      <w:pPr>
        <w:pStyle w:val="BookText"/>
      </w:pPr>
      <w:r>
        <w:rPr>
          <w:rFonts w:ascii="IRNazanin" w:hAnsi="IRNazanin" w:eastAsia="IRNazanin" w:cs="IRNazanin"/>
          <w:lang w:bidi="fa-IR"/>
          <w:color w:val="111111"/>
          <w:sz w:val="28"/>
          <w:szCs w:val="28"/>
          <w:rtl/>
        </w:rPr>
        <w:t xml:space="preserve">الزهری، محمد بن سعد بن منیع أبو عبدالله البصری (متوفای230ه)،</w:t>
      </w:r>
    </w:p>
    <w:p>
      <w:pPr>
        <w:pStyle w:val="BookText"/>
      </w:pPr>
      <w:r>
        <w:rPr>
          <w:rFonts w:ascii="IRNazanin" w:hAnsi="IRNazanin" w:eastAsia="IRNazanin" w:cs="IRNazanin"/>
          <w:lang w:bidi="fa-IR"/>
          <w:color w:val="111111"/>
          <w:sz w:val="28"/>
          <w:szCs w:val="28"/>
          <w:rtl/>
        </w:rPr>
        <w:t xml:space="preserve">الطبقات الکبری، ج 8، ص 463، ناشر: دار صادر -بیروت؛</w:t>
      </w:r>
    </w:p>
    <w:p>
      <w:pPr>
        <w:pStyle w:val="BookText"/>
      </w:pPr>
      <w:r>
        <w:rPr>
          <w:rFonts w:ascii="IRNazanin" w:hAnsi="IRNazanin" w:eastAsia="IRNazanin" w:cs="IRNazanin"/>
          <w:lang w:bidi="fa-IR"/>
          <w:color w:val="111111"/>
          <w:sz w:val="28"/>
          <w:szCs w:val="28"/>
          <w:rtl/>
        </w:rPr>
        <w:t xml:space="preserve">إبن عبد البر، یوسف بن عبد الله بن محمد (متوفای463ه)،</w:t>
      </w:r>
    </w:p>
    <w:p>
      <w:pPr>
        <w:pStyle w:val="BookText"/>
      </w:pPr>
      <w:r>
        <w:rPr>
          <w:rFonts w:ascii="IRNazanin" w:hAnsi="IRNazanin" w:eastAsia="IRNazanin" w:cs="IRNazanin"/>
          <w:lang w:bidi="fa-IR"/>
          <w:color w:val="111111"/>
          <w:sz w:val="28"/>
          <w:szCs w:val="28"/>
          <w:rtl/>
        </w:rPr>
        <w:t xml:space="preserve">الاستیعاب فی معرفة الأصحاب، ج 4، ص 1955، تحقیق علی</w:t>
      </w:r>
    </w:p>
    <w:p>
      <w:pPr>
        <w:pStyle w:val="BookText"/>
      </w:pPr>
      <w:r>
        <w:rPr>
          <w:rFonts w:ascii="IRNazanin" w:hAnsi="IRNazanin" w:eastAsia="IRNazanin" w:cs="IRNazanin"/>
          <w:lang w:bidi="fa-IR"/>
          <w:color w:val="111111"/>
          <w:sz w:val="28"/>
          <w:szCs w:val="28"/>
          <w:rtl/>
        </w:rPr>
        <w:t xml:space="preserve">محمد البجاوی، ناشر: دار الجیل -بیروت، الطبعة: الأولی، 1412ه؛</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w:t>
      </w:r>
    </w:p>
    <w:p>
      <w:pPr>
        <w:pStyle w:val="BookText"/>
      </w:pPr>
      <w:r>
        <w:rPr>
          <w:rFonts w:ascii="IRNazanin" w:hAnsi="IRNazanin" w:eastAsia="IRNazanin" w:cs="IRNazanin"/>
          <w:lang w:bidi="fa-IR"/>
          <w:color w:val="111111"/>
          <w:sz w:val="28"/>
          <w:szCs w:val="28"/>
          <w:rtl/>
        </w:rPr>
        <w:t xml:space="preserve">(متوفای852ه)، الإصابة فی تمییز الصحابة، ج 8، ص 293، تحقیق:</w:t>
      </w:r>
    </w:p>
    <w:p>
      <w:pPr>
        <w:pStyle w:val="BookText"/>
      </w:pPr>
      <w:r>
        <w:rPr>
          <w:rFonts w:ascii="IRNazanin" w:hAnsi="IRNazanin" w:eastAsia="IRNazanin" w:cs="IRNazanin"/>
          <w:lang w:bidi="fa-IR"/>
          <w:color w:val="111111"/>
          <w:sz w:val="28"/>
          <w:szCs w:val="28"/>
          <w:rtl/>
        </w:rPr>
        <w:t xml:space="preserve">علی محمد البجاوی، ناشر: دار الجیل -بیروت، الطبعة: الأولی،</w:t>
      </w:r>
    </w:p>
    <w:p>
      <w:pPr>
        <w:pStyle w:val="BookText"/>
      </w:pPr>
      <w:r>
        <w:rPr>
          <w:rFonts w:ascii="Times New Roman" w:hAnsi="Times New Roman" w:eastAsia="Times New Roman" w:cs="Times New Roman"/>
          <w:lang w:val="en-US" w:bidi="en-US"/>
          <w:color w:val="111111"/>
          <w:sz w:val="28"/>
          <w:szCs w:val="28"/>
          <w:rtl/>
        </w:rPr>
        <w:t xml:space="preserve">1412 -1992.</w:t>
      </w:r>
    </w:p>
    <w:p>
      <w:pPr>
        <w:pStyle w:val="BookText"/>
      </w:pPr>
      <w:r>
        <w:rPr>
          <w:rFonts w:ascii="IRNazanin" w:hAnsi="IRNazanin" w:eastAsia="IRNazanin" w:cs="IRNazanin"/>
          <w:lang w:bidi="fa-IR"/>
          <w:color w:val="111111"/>
          <w:sz w:val="28"/>
          <w:szCs w:val="28"/>
          <w:rtl/>
        </w:rPr>
        <w:t xml:space="preserve">جدای از تناقض‌های موجود در مقدار مهریه، مشکل دیگر در زیاد</w:t>
      </w:r>
    </w:p>
    <w:p>
      <w:pPr>
        <w:pStyle w:val="BookText"/>
      </w:pPr>
      <w:r>
        <w:rPr>
          <w:rFonts w:ascii="IRNazanin" w:hAnsi="IRNazanin" w:eastAsia="IRNazanin" w:cs="IRNazanin"/>
          <w:lang w:bidi="fa-IR"/>
          <w:color w:val="111111"/>
          <w:sz w:val="28"/>
          <w:szCs w:val="28"/>
          <w:rtl/>
        </w:rPr>
        <w:t xml:space="preserve">بودن مهریه امّ‌کلثوم است؛ با اینکه طبق روایات صحیح السندی که در</w:t>
      </w:r>
    </w:p>
    <w:p>
      <w:pPr>
        <w:pStyle w:val="BookText"/>
      </w:pPr>
      <w:r>
        <w:rPr>
          <w:rFonts w:ascii="IRNazanin" w:hAnsi="IRNazanin" w:eastAsia="IRNazanin" w:cs="IRNazanin"/>
          <w:lang w:bidi="fa-IR"/>
          <w:color w:val="111111"/>
          <w:sz w:val="28"/>
          <w:szCs w:val="28"/>
          <w:rtl/>
        </w:rPr>
        <w:t xml:space="preserve">کتاب‌های اهل سنت وجود دارد، خود خلیفه از تعیین مهریه کلان</w:t>
      </w:r>
    </w:p>
    <w:p>
      <w:pPr>
        <w:pStyle w:val="BookText"/>
      </w:pPr>
      <w:r>
        <w:rPr>
          <w:rFonts w:ascii="IRNazanin" w:hAnsi="IRNazanin" w:eastAsia="IRNazanin" w:cs="IRNazanin"/>
          <w:lang w:bidi="fa-IR"/>
          <w:color w:val="111111"/>
          <w:sz w:val="28"/>
          <w:szCs w:val="28"/>
          <w:rtl/>
        </w:rPr>
        <w:t xml:space="preserve">جلوگیری می‌کرده است.</w:t>
      </w:r>
    </w:p>
    <w:p>
      <w:pPr>
        <w:pStyle w:val="BookText"/>
      </w:pPr>
      <w:r>
        <w:rPr>
          <w:rFonts w:ascii="IRNazanin" w:hAnsi="IRNazanin" w:eastAsia="IRNazanin" w:cs="IRNazanin"/>
          <w:lang w:bidi="fa-IR"/>
          <w:color w:val="111111"/>
          <w:sz w:val="28"/>
          <w:szCs w:val="28"/>
          <w:rtl/>
        </w:rPr>
        <w:t xml:space="preserve">ابن ماجه قزوینی در سنن خود می‌نویسد:</w:t>
      </w:r>
    </w:p>
    <w:p>
      <w:pPr>
        <w:pStyle w:val="BookText"/>
      </w:pPr>
      <w:r>
        <w:rPr>
          <w:rFonts w:ascii="Amiri" w:hAnsi="Amiri" w:eastAsia="Amiri" w:cs="Amiri"/>
          <w:lang w:bidi="ar-SA"/>
          <w:color w:val="111111"/>
          <w:sz w:val="28"/>
          <w:szCs w:val="28"/>
          <w:rtl/>
        </w:rPr>
        <w:t xml:space="preserve">حدثنا أبو بَکْرِ بن أبی شَیْبَةَ‌ ثنا یَزِیدُ بن هَارُونَ‌ عن بن عَوْنٍ‌ ح وحدثنا</w:t>
      </w:r>
    </w:p>
    <w:p>
      <w:pPr>
        <w:pStyle w:val="BookText"/>
      </w:pPr>
      <w:r>
        <w:rPr>
          <w:rFonts w:ascii="Amiri" w:hAnsi="Amiri" w:eastAsia="Amiri" w:cs="Amiri"/>
          <w:lang w:bidi="ar-SA"/>
          <w:color w:val="111111"/>
          <w:sz w:val="28"/>
          <w:szCs w:val="28"/>
          <w:rtl/>
        </w:rPr>
        <w:t xml:space="preserve">نَصْرُ بن عَلِیٍّ‌ الْجَهْضَمِیُّ‌ ثنا یَزِیدُ بن زُرَیْعٍ‌ ثنا بن عَوْنٍ‌ عن مُحَمَّدِ بن</w:t>
      </w:r>
    </w:p>
    <w:p>
      <w:pPr>
        <w:pStyle w:val="BookText"/>
      </w:pPr>
      <w:r>
        <w:rPr>
          <w:rFonts w:ascii="Amiri" w:hAnsi="Amiri" w:eastAsia="Amiri" w:cs="Amiri"/>
          <w:lang w:bidi="ar-SA"/>
          <w:color w:val="111111"/>
          <w:sz w:val="28"/>
          <w:szCs w:val="28"/>
          <w:rtl/>
        </w:rPr>
        <w:t xml:space="preserve">سِیرِینَ‌ عن أبی الْعَجْفَاءِ السُّلَمِیِّ‌ قال قال عُمَرُ بن الْخَطَّابِ‌ لَا تُغَالُوا</w:t>
      </w:r>
    </w:p>
    <w:p>
      <w:pPr>
        <w:pStyle w:val="BookText"/>
      </w:pPr>
      <w:r>
        <w:rPr>
          <w:rFonts w:ascii="Amiri" w:hAnsi="Amiri" w:eastAsia="Amiri" w:cs="Amiri"/>
          <w:lang w:bidi="ar-SA"/>
          <w:color w:val="111111"/>
          <w:sz w:val="28"/>
          <w:szCs w:val="28"/>
          <w:rtl/>
        </w:rPr>
        <w:t xml:space="preserve">صَدَاقَ‌ النِّسَاءِ فَإِنَّهَا لو کانت مَکْرُمَةً‌ فی الدُّنْیَا أو تَقْوًی عِنْدَ اللَّهِ‌ کان</w:t>
      </w:r>
    </w:p>
    <w:p>
      <w:pPr>
        <w:pStyle w:val="BookText"/>
      </w:pPr>
      <w:r>
        <w:rPr>
          <w:rFonts w:ascii="Amiri" w:hAnsi="Amiri" w:eastAsia="Amiri" w:cs="Amiri"/>
          <w:lang w:bidi="ar-SA"/>
          <w:color w:val="111111"/>
          <w:sz w:val="28"/>
          <w:szCs w:val="28"/>
          <w:rtl/>
        </w:rPr>
        <w:t xml:space="preserve">أَوْلَاکُمْ‌ وَأَحَقَّکُمْ‌ بها مُحَمَّدٌ صلی الله علیه وسلم ما أَصْدَقَ‌ امْرَأَةً‌ من</w:t>
      </w:r>
    </w:p>
    <w:p>
      <w:pPr>
        <w:pStyle w:val="BookText"/>
      </w:pPr>
      <w:r>
        <w:rPr>
          <w:rFonts w:ascii="Amiri" w:hAnsi="Amiri" w:eastAsia="Amiri" w:cs="Amiri"/>
          <w:lang w:bidi="ar-SA"/>
          <w:color w:val="111111"/>
          <w:sz w:val="28"/>
          <w:szCs w:val="28"/>
          <w:rtl/>
        </w:rPr>
        <w:t xml:space="preserve">نِسَائِهِ‌ ولا أُصْدِقَتْ‌ امْرَأَةٌ‌ من بَنَاتِهِ‌ أَکْثَرَ من اثْنَتَیْ‌ عَشْرَةَ‌ أُوقِیَّةً‌ وَإِنَّ‌ الرَّجُلَ‌</w:t>
      </w:r>
    </w:p>
    <w:p>
      <w:pPr>
        <w:pStyle w:val="BookText"/>
      </w:pPr>
      <w:r>
        <w:rPr>
          <w:rFonts w:ascii="Amiri" w:hAnsi="Amiri" w:eastAsia="Amiri" w:cs="Amiri"/>
          <w:lang w:bidi="ar-SA"/>
          <w:color w:val="111111"/>
          <w:sz w:val="28"/>
          <w:szCs w:val="28"/>
          <w:rtl/>
        </w:rPr>
        <w:t xml:space="preserve">لَیُثَقِّلُ‌ صَدَقَةَ‌ امْرَأَتِهِ‌ حتی یَکُونَ‌ لها عَدَاوَةٌ‌ فی نَفْسِهِ‌ وَیَقُولُ‌ قد کَلِفْتُ‌</w:t>
      </w:r>
    </w:p>
    <w:p>
      <w:pPr>
        <w:pStyle w:val="BookText"/>
      </w:pPr>
      <w:r>
        <w:rPr>
          <w:rFonts w:ascii="Amiri" w:hAnsi="Amiri" w:eastAsia="Amiri" w:cs="Amiri"/>
          <w:lang w:bidi="ar-SA"/>
          <w:color w:val="111111"/>
          <w:sz w:val="28"/>
          <w:szCs w:val="28"/>
          <w:rtl/>
        </w:rPr>
        <w:t xml:space="preserve">إِلَیْکِ‌ عَلَقَ‌ الْقِرْبَةِ‌ أو عَرَقَ‌ الْقِرْبَةِ‌ وَکُنْتُ‌ رَجُلًا عَرَبِیًّا مَوْلِدًا ما أَدْرِی ما عَلَقُ‌</w:t>
      </w:r>
    </w:p>
    <w:p>
      <w:pPr>
        <w:pStyle w:val="BookText"/>
      </w:pPr>
      <w:r>
        <w:rPr>
          <w:rFonts w:ascii="Amiri" w:hAnsi="Amiri" w:eastAsia="Amiri" w:cs="Amiri"/>
          <w:lang w:bidi="ar-SA"/>
          <w:color w:val="111111"/>
          <w:sz w:val="28"/>
          <w:szCs w:val="28"/>
          <w:rtl/>
        </w:rPr>
        <w:t xml:space="preserve">الْقِرْبَةِ‌ أو عَرَقُ‌ الْقِرْبَةِ‌.</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خطاب گفت: مهر زنان را بالا نگیرید؛ زیرا اگر بالا بودن مهر،</w:t>
      </w:r>
    </w:p>
    <w:p>
      <w:pPr>
        <w:pStyle w:val="BookText"/>
      </w:pPr>
      <w:r>
        <w:rPr>
          <w:rFonts w:ascii="IRNazanin" w:hAnsi="IRNazanin" w:eastAsia="IRNazanin" w:cs="IRNazanin"/>
          <w:lang w:bidi="fa-IR"/>
          <w:color w:val="111111"/>
          <w:sz w:val="28"/>
          <w:szCs w:val="28"/>
          <w:rtl/>
        </w:rPr>
        <w:t xml:space="preserve">سبب کرامت دینی شده و یا جزو تقوا به حساب می آمد، سزاوارترین</w:t>
      </w:r>
    </w:p>
    <w:p>
      <w:pPr>
        <w:pStyle w:val="BookText"/>
      </w:pPr>
      <w:r>
        <w:rPr>
          <w:rFonts w:ascii="IRNazanin" w:hAnsi="IRNazanin" w:eastAsia="IRNazanin" w:cs="IRNazanin"/>
          <w:lang w:bidi="fa-IR"/>
          <w:color w:val="111111"/>
          <w:sz w:val="28"/>
          <w:szCs w:val="28"/>
          <w:rtl/>
        </w:rPr>
        <w:t xml:space="preserve">شخص به این کار، پیامبر (صلی الله علیه و آله) بود که برای هیچ زنی از همسران و یا</w:t>
      </w:r>
    </w:p>
    <w:p>
      <w:pPr>
        <w:pStyle w:val="BookText"/>
      </w:pPr>
      <w:r>
        <w:rPr>
          <w:rFonts w:ascii="IRNazanin" w:hAnsi="IRNazanin" w:eastAsia="IRNazanin" w:cs="IRNazanin"/>
          <w:lang w:bidi="fa-IR"/>
          <w:color w:val="111111"/>
          <w:sz w:val="28"/>
          <w:szCs w:val="28"/>
          <w:rtl/>
        </w:rPr>
        <w:t xml:space="preserve">دخترانش بیش از دوازده اوقیه قرار نداده است.</w:t>
      </w:r>
    </w:p>
    <w:p>
      <w:pPr>
        <w:pStyle w:val="BookText"/>
      </w:pPr>
      <w:r>
        <w:rPr>
          <w:rFonts w:ascii="IRNazanin" w:hAnsi="IRNazanin" w:eastAsia="IRNazanin" w:cs="IRNazanin"/>
          <w:lang w:bidi="fa-IR"/>
          <w:color w:val="111111"/>
          <w:sz w:val="28"/>
          <w:szCs w:val="28"/>
          <w:rtl/>
        </w:rPr>
        <w:t xml:space="preserve">و به درستی که مرد هنگامی که مهریه زن را بالا ببرد، در دل دشمنی او</w:t>
      </w:r>
    </w:p>
    <w:p>
      <w:pPr>
        <w:pStyle w:val="BookText"/>
      </w:pPr>
      <w:r>
        <w:rPr>
          <w:rFonts w:ascii="IRNazanin" w:hAnsi="IRNazanin" w:eastAsia="IRNazanin" w:cs="IRNazanin"/>
          <w:lang w:bidi="fa-IR"/>
          <w:color w:val="111111"/>
          <w:sz w:val="28"/>
          <w:szCs w:val="28"/>
          <w:rtl/>
        </w:rPr>
        <w:t xml:space="preserve">را پیدا کرده و می‌گوید من به خاطر تو مجبور به کارهای سخت شدم،</w:t>
      </w:r>
    </w:p>
    <w:p>
      <w:pPr>
        <w:pStyle w:val="BookText"/>
      </w:pPr>
      <w:r>
        <w:rPr>
          <w:rFonts w:ascii="IRNazanin" w:hAnsi="IRNazanin" w:eastAsia="IRNazanin" w:cs="IRNazanin"/>
          <w:lang w:bidi="fa-IR"/>
          <w:color w:val="111111"/>
          <w:sz w:val="28"/>
          <w:szCs w:val="28"/>
          <w:rtl/>
        </w:rPr>
        <w:t xml:space="preserve">با اینکه من مردی عرب بوده و نمی دانستم سختی کار چیست!!!</w:t>
      </w:r>
    </w:p>
    <w:p>
      <w:pPr>
        <w:pStyle w:val="BookText"/>
      </w:pPr>
      <w:r>
        <w:rPr>
          <w:rFonts w:ascii="IRNazanin" w:hAnsi="IRNazanin" w:eastAsia="IRNazanin" w:cs="IRNazanin"/>
          <w:lang w:bidi="fa-IR"/>
          <w:color w:val="111111"/>
          <w:sz w:val="28"/>
          <w:szCs w:val="28"/>
          <w:rtl/>
        </w:rPr>
        <w:t xml:space="preserve">القزوینی، محمد بن یزید أبو عبدالله (متوفای275ه)، سنن ابن ماجه،</w:t>
      </w:r>
    </w:p>
    <w:p>
      <w:pPr>
        <w:pStyle w:val="BookText"/>
      </w:pPr>
      <w:r>
        <w:rPr>
          <w:rFonts w:ascii="Amiri" w:hAnsi="Amiri" w:eastAsia="Amiri" w:cs="Amiri"/>
          <w:lang w:bidi="ar-SA"/>
          <w:color w:val="111111"/>
          <w:sz w:val="28"/>
          <w:szCs w:val="28"/>
          <w:rtl/>
        </w:rPr>
        <w:t xml:space="preserve">ج 1، ص 607، ح1887، بَاب ضَرْبِ‌ النِّسَاءِ، تحقیق محمد فومد عبد</w:t>
      </w:r>
    </w:p>
    <w:p>
      <w:pPr>
        <w:pStyle w:val="BookText"/>
      </w:pPr>
      <w:r>
        <w:rPr>
          <w:rFonts w:ascii="IRNazanin" w:hAnsi="IRNazanin" w:eastAsia="IRNazanin" w:cs="IRNazanin"/>
          <w:lang w:bidi="fa-IR"/>
          <w:color w:val="111111"/>
          <w:sz w:val="28"/>
          <w:szCs w:val="28"/>
          <w:rtl/>
        </w:rPr>
        <w:t xml:space="preserve">الباقی، ناشر: دار الفکر -بیروت.</w:t>
      </w:r>
    </w:p>
    <w:p>
      <w:pPr>
        <w:pStyle w:val="BookText"/>
      </w:pPr>
      <w:r>
        <w:rPr>
          <w:rFonts w:ascii="IRNazanin" w:hAnsi="IRNazanin" w:eastAsia="IRNazanin" w:cs="IRNazanin"/>
          <w:lang w:bidi="fa-IR"/>
          <w:color w:val="111111"/>
          <w:sz w:val="28"/>
          <w:szCs w:val="28"/>
          <w:rtl/>
        </w:rPr>
        <w:t xml:space="preserve">البانی این روایت را در صحیح ابن ماجه شماره 1532 تصحیح کرده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 ابوداوود در سنن خود می‌نویسد:</w:t>
      </w:r>
    </w:p>
    <w:p>
      <w:pPr>
        <w:pStyle w:val="BookText"/>
      </w:pPr>
      <w:r>
        <w:rPr>
          <w:rFonts w:ascii="Amiri" w:hAnsi="Amiri" w:eastAsia="Amiri" w:cs="Amiri"/>
          <w:lang w:bidi="ar-SA"/>
          <w:color w:val="111111"/>
          <w:sz w:val="28"/>
          <w:szCs w:val="28"/>
          <w:rtl/>
        </w:rPr>
        <w:t xml:space="preserve">حدثنا محمد بن عُبَیْدٍ ثنا حَمَّادُ بن زَیْدٍ عن أَیُّوبَ‌ عن مُحَمَّدٍ عن أبی</w:t>
      </w:r>
    </w:p>
    <w:p>
      <w:pPr>
        <w:pStyle w:val="BookText"/>
      </w:pPr>
      <w:r>
        <w:rPr>
          <w:rFonts w:ascii="Amiri" w:hAnsi="Amiri" w:eastAsia="Amiri" w:cs="Amiri"/>
          <w:lang w:bidi="ar-SA"/>
          <w:color w:val="111111"/>
          <w:sz w:val="28"/>
          <w:szCs w:val="28"/>
          <w:rtl/>
        </w:rPr>
        <w:t xml:space="preserve">الْعَجْفَاءِ السُّلَمِیِّ‌ قال خَطَبَنَا عُمَرُ رَحِمَهُ‌ الله فقال ألا لَا تُغَالُوا بِصُدُقِ‌</w:t>
      </w:r>
    </w:p>
    <w:p>
      <w:pPr>
        <w:pStyle w:val="BookText"/>
      </w:pPr>
      <w:r>
        <w:rPr>
          <w:rFonts w:ascii="Amiri" w:hAnsi="Amiri" w:eastAsia="Amiri" w:cs="Amiri"/>
          <w:lang w:bidi="ar-SA"/>
          <w:color w:val="111111"/>
          <w:sz w:val="28"/>
          <w:szCs w:val="28"/>
          <w:rtl/>
        </w:rPr>
        <w:t xml:space="preserve">النِّسَاءِ فَإِنَّهَا لو کانت مَکْرُمَةً‌ فی الدُّنْیَا أو تَقْوَی عِنْدَ اللَّهِ‌ لَکَانَ‌ أَوْلَاکُمْ‌ بها</w:t>
      </w:r>
    </w:p>
    <w:p>
      <w:pPr>
        <w:pStyle w:val="BookText"/>
      </w:pPr>
      <w:r>
        <w:rPr>
          <w:rFonts w:ascii="Amiri" w:hAnsi="Amiri" w:eastAsia="Amiri" w:cs="Amiri"/>
          <w:lang w:bidi="ar-SA"/>
          <w:color w:val="111111"/>
          <w:sz w:val="28"/>
          <w:szCs w:val="28"/>
          <w:rtl/>
        </w:rPr>
        <w:t xml:space="preserve">النبی صلی الله علیه وسلم ما أَصْدَقَ‌ رسول اللَّهِ‌ صلی الله علیه وسلم</w:t>
      </w:r>
    </w:p>
    <w:p>
      <w:pPr>
        <w:pStyle w:val="BookText"/>
      </w:pPr>
      <w:r>
        <w:rPr>
          <w:rFonts w:ascii="Amiri" w:hAnsi="Amiri" w:eastAsia="Amiri" w:cs="Amiri"/>
          <w:lang w:bidi="ar-SA"/>
          <w:color w:val="111111"/>
          <w:sz w:val="28"/>
          <w:szCs w:val="28"/>
          <w:rtl/>
        </w:rPr>
        <w:t xml:space="preserve">امْرَأَةً‌ من نِسَائِهِ‌ ولا أُصْدِقَتْ‌ امْرَأَةٌ‌ من بَنَاتِهِ‌ أَکْثَرَ من ثِنْتَیْ‌ عَشْرَةَ‌ أُوقِیَّةً‌</w:t>
      </w:r>
    </w:p>
    <w:p>
      <w:pPr>
        <w:pStyle w:val="BookText"/>
      </w:pPr>
      <w:r>
        <w:rPr>
          <w:rFonts w:ascii="IRNazanin" w:hAnsi="IRNazanin" w:eastAsia="IRNazanin" w:cs="IRNazanin"/>
          <w:lang w:bidi="fa-IR"/>
          <w:color w:val="111111"/>
          <w:sz w:val="28"/>
          <w:szCs w:val="28"/>
          <w:rtl/>
        </w:rPr>
        <w:t xml:space="preserve">عمر بن خطاب گفت: مهر زنان را بالا نگیرید؛ زیرا اگر بالا بودن مهر،</w:t>
      </w:r>
    </w:p>
    <w:p>
      <w:pPr>
        <w:pStyle w:val="BookText"/>
      </w:pPr>
      <w:r>
        <w:rPr>
          <w:rFonts w:ascii="IRNazanin" w:hAnsi="IRNazanin" w:eastAsia="IRNazanin" w:cs="IRNazanin"/>
          <w:lang w:bidi="fa-IR"/>
          <w:color w:val="111111"/>
          <w:sz w:val="28"/>
          <w:szCs w:val="28"/>
          <w:rtl/>
        </w:rPr>
        <w:t xml:space="preserve">سبب کرامت دینی شده و یا جزو تقوا به حساب می آمد، سزاوارترین</w:t>
      </w:r>
    </w:p>
    <w:p>
      <w:pPr>
        <w:pStyle w:val="BookText"/>
      </w:pPr>
      <w:r>
        <w:rPr>
          <w:rFonts w:ascii="IRNazanin" w:hAnsi="IRNazanin" w:eastAsia="IRNazanin" w:cs="IRNazanin"/>
          <w:lang w:bidi="fa-IR"/>
          <w:color w:val="111111"/>
          <w:sz w:val="28"/>
          <w:szCs w:val="28"/>
          <w:rtl/>
        </w:rPr>
        <w:t xml:space="preserve">شخص به این کار، پیامبر (صلی الله علیه و آله) بود که برای هیچ زنی از همسران و یا</w:t>
      </w:r>
    </w:p>
    <w:p>
      <w:pPr>
        <w:pStyle w:val="BookText"/>
      </w:pPr>
      <w:r>
        <w:rPr>
          <w:rFonts w:ascii="IRNazanin" w:hAnsi="IRNazanin" w:eastAsia="IRNazanin" w:cs="IRNazanin"/>
          <w:lang w:bidi="fa-IR"/>
          <w:color w:val="111111"/>
          <w:sz w:val="28"/>
          <w:szCs w:val="28"/>
          <w:rtl/>
        </w:rPr>
        <w:t xml:space="preserve">دخترانش بیش از دوازده اوقیه قرار نداده است.</w:t>
      </w:r>
    </w:p>
    <w:p>
      <w:pPr>
        <w:pStyle w:val="BookText"/>
      </w:pPr>
      <w:r>
        <w:rPr>
          <w:rFonts w:ascii="IRNazanin" w:hAnsi="IRNazanin" w:eastAsia="IRNazanin" w:cs="IRNazanin"/>
          <w:lang w:bidi="fa-IR"/>
          <w:color w:val="111111"/>
          <w:sz w:val="28"/>
          <w:szCs w:val="28"/>
          <w:rtl/>
        </w:rPr>
        <w:t xml:space="preserve">السجستانی الأزدی، سلیمان بن الأشعث أبو داود (متوفای275ه)،</w:t>
      </w:r>
    </w:p>
    <w:p>
      <w:pPr>
        <w:pStyle w:val="BookText"/>
      </w:pPr>
      <w:r>
        <w:rPr>
          <w:rFonts w:ascii="IRNazanin" w:hAnsi="IRNazanin" w:eastAsia="IRNazanin" w:cs="IRNazanin"/>
          <w:lang w:bidi="fa-IR"/>
          <w:color w:val="111111"/>
          <w:sz w:val="28"/>
          <w:szCs w:val="28"/>
          <w:rtl/>
        </w:rPr>
        <w:t xml:space="preserve">سنن أبی داود، ج 2، ص 235، ح2106، تحقیق: محمد محیی الدین</w:t>
      </w:r>
    </w:p>
    <w:p>
      <w:pPr>
        <w:pStyle w:val="BookText"/>
      </w:pPr>
      <w:r>
        <w:rPr>
          <w:rFonts w:ascii="IRNazanin" w:hAnsi="IRNazanin" w:eastAsia="IRNazanin" w:cs="IRNazanin"/>
          <w:lang w:bidi="fa-IR"/>
          <w:color w:val="111111"/>
          <w:sz w:val="28"/>
          <w:szCs w:val="28"/>
          <w:rtl/>
        </w:rPr>
        <w:t xml:space="preserve">عبد الحمید، ناشر: دار الفکر.</w:t>
      </w:r>
    </w:p>
    <w:p>
      <w:pPr>
        <w:pStyle w:val="BookText"/>
      </w:pPr>
      <w:r>
        <w:rPr>
          <w:rFonts w:ascii="IRNazanin" w:hAnsi="IRNazanin" w:eastAsia="IRNazanin" w:cs="IRNazanin"/>
          <w:lang w:bidi="fa-IR"/>
          <w:color w:val="111111"/>
          <w:sz w:val="28"/>
          <w:szCs w:val="28"/>
          <w:rtl/>
        </w:rPr>
        <w:t xml:space="preserve">البانی این روایت را در صحیح ابی داوود شماره 1852 تصحیح کرده</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 ترمذی نیز همین روایت را نقل و آن را تصحیح می‌کند:</w:t>
      </w:r>
    </w:p>
    <w:p>
      <w:pPr>
        <w:pStyle w:val="BookText"/>
      </w:pPr>
      <w:r>
        <w:rPr>
          <w:rFonts w:ascii="Amiri" w:hAnsi="Amiri" w:eastAsia="Amiri" w:cs="Amiri"/>
          <w:lang w:bidi="ar-SA"/>
          <w:color w:val="111111"/>
          <w:sz w:val="28"/>
          <w:szCs w:val="28"/>
          <w:rtl/>
        </w:rPr>
        <w:t xml:space="preserve">حدثنا بن أبی عُمَرَ حدثنا سُفْیَانُ‌ بن عُیَیْنَةَ‌ عن أَیُّوبَ‌ عن بن سِیرِینَ‌ عن</w:t>
      </w:r>
    </w:p>
    <w:p>
      <w:pPr>
        <w:pStyle w:val="BookText"/>
      </w:pPr>
      <w:r>
        <w:rPr>
          <w:rFonts w:ascii="Amiri" w:hAnsi="Amiri" w:eastAsia="Amiri" w:cs="Amiri"/>
          <w:lang w:bidi="ar-SA"/>
          <w:color w:val="111111"/>
          <w:sz w:val="28"/>
          <w:szCs w:val="28"/>
          <w:rtl/>
        </w:rPr>
        <w:t xml:space="preserve">أبی الْعَجْفَاءِ السُّلَمِیِّ‌ قال قال عُمَرُ بن الْخَطَّابِ‌ ألا لَا تُغَالُوا صَدُقَةَ‌ النِّسَاءِ</w:t>
      </w:r>
    </w:p>
    <w:p>
      <w:pPr>
        <w:pStyle w:val="BookText"/>
      </w:pPr>
      <w:r>
        <w:rPr>
          <w:rFonts w:ascii="Amiri" w:hAnsi="Amiri" w:eastAsia="Amiri" w:cs="Amiri"/>
          <w:lang w:bidi="ar-SA"/>
          <w:color w:val="111111"/>
          <w:sz w:val="28"/>
          <w:szCs w:val="28"/>
          <w:rtl/>
        </w:rPr>
        <w:t xml:space="preserve">فَإِنَّهَا لو کانت مَکْرُمَةً‌ فی الدُّنْیَا أو تَقْوَی عِنْدَ اللَّهِ‌ لَکَانَ‌ أَوْلَاکُمْ‌ بها نَبِیُّ‌ اللَّهِ‌</w:t>
      </w:r>
    </w:p>
    <w:p>
      <w:pPr>
        <w:pStyle w:val="BookText"/>
      </w:pPr>
      <w:r>
        <w:rPr>
          <w:rFonts w:ascii="Amiri" w:hAnsi="Amiri" w:eastAsia="Amiri" w:cs="Amiri"/>
          <w:lang w:bidi="ar-SA"/>
          <w:color w:val="111111"/>
          <w:sz w:val="28"/>
          <w:szCs w:val="28"/>
          <w:rtl/>
        </w:rPr>
        <w:t xml:space="preserve">صلی الله علیه وسلم ما عَلِمْتُ‌ رَسُولَ‌ اللَّهِ‌ صلی الله علیه وسلم نَکَحَ‌</w:t>
      </w:r>
    </w:p>
    <w:p>
      <w:pPr>
        <w:pStyle w:val="BookText"/>
      </w:pPr>
      <w:r>
        <w:rPr>
          <w:rFonts w:ascii="Amiri" w:hAnsi="Amiri" w:eastAsia="Amiri" w:cs="Amiri"/>
          <w:lang w:bidi="ar-SA"/>
          <w:color w:val="111111"/>
          <w:sz w:val="28"/>
          <w:szCs w:val="28"/>
          <w:rtl/>
        </w:rPr>
        <w:t xml:space="preserve">شیئا من نِسَائِهِ‌ ولا أَنْکَحَ‌ شیئا من بَنَاتِهِ‌ علی أَکْثَرَ من ثِنْتَیْ‌ عَشْرَةَ‌ أُوقِیَّةً‌.</w:t>
      </w:r>
    </w:p>
    <w:p>
      <w:pPr>
        <w:pStyle w:val="BookText"/>
      </w:pPr>
      <w:r>
        <w:rPr>
          <w:rFonts w:ascii="Amiri" w:hAnsi="Amiri" w:eastAsia="Amiri" w:cs="Amiri"/>
          <w:lang w:bidi="ar-SA"/>
          <w:color w:val="111111"/>
          <w:sz w:val="28"/>
          <w:szCs w:val="28"/>
          <w:rtl/>
        </w:rPr>
        <w:t xml:space="preserve">قال أبو عِیسَی هذا حَدِیثٌ‌ حَسَنٌ‌ صَحِیحٌ‌ وأبو الْعَجْفَاءِ السُّلَمِیُّ‌ اسْمُهُ‌</w:t>
      </w:r>
    </w:p>
    <w:p>
      <w:pPr>
        <w:pStyle w:val="BookText"/>
      </w:pPr>
      <w:r>
        <w:rPr>
          <w:rFonts w:ascii="Amiri" w:hAnsi="Amiri" w:eastAsia="Amiri" w:cs="Amiri"/>
          <w:lang w:bidi="ar-SA"/>
          <w:color w:val="111111"/>
          <w:sz w:val="28"/>
          <w:szCs w:val="28"/>
          <w:rtl/>
        </w:rPr>
        <w:t xml:space="preserve">هَرِمٌ‌ وَالْأُوقِیَّةُ‌ عِنْدَ أَهْلِ‌ الْعِلْمِ‌ أَرْبَعُونَ‌ دِرْهَمًا وَثِنْتَا عَشْرَةَ‌ أُوقِیَّةً‌ أربعمائة</w:t>
      </w:r>
    </w:p>
    <w:p>
      <w:pPr>
        <w:pStyle w:val="BookText"/>
      </w:pPr>
      <w:r>
        <w:rPr>
          <w:rFonts w:ascii="Amiri" w:hAnsi="Amiri" w:eastAsia="Amiri" w:cs="Amiri"/>
          <w:lang w:bidi="ar-SA"/>
          <w:color w:val="111111"/>
          <w:sz w:val="28"/>
          <w:szCs w:val="28"/>
          <w:rtl/>
        </w:rPr>
        <w:t xml:space="preserve">وَثَمَانُونَ‌ دِرْهَمًا</w:t>
      </w:r>
    </w:p>
    <w:p>
      <w:pPr>
        <w:pStyle w:val="BookText"/>
      </w:pPr>
      <w:r>
        <w:rPr>
          <w:rFonts w:ascii="IRNazanin" w:hAnsi="IRNazanin" w:eastAsia="IRNazanin" w:cs="IRNazanin"/>
          <w:lang w:bidi="fa-IR"/>
          <w:color w:val="111111"/>
          <w:sz w:val="28"/>
          <w:szCs w:val="28"/>
          <w:rtl/>
        </w:rPr>
        <w:t xml:space="preserve">عمر بن خطاب گفت: مهر زنان را بالا نگیرید؛ زیرا اگر بالا بودن مهر،</w:t>
      </w:r>
    </w:p>
    <w:p>
      <w:pPr>
        <w:pStyle w:val="BookText"/>
      </w:pPr>
      <w:r>
        <w:rPr>
          <w:rFonts w:ascii="IRNazanin" w:hAnsi="IRNazanin" w:eastAsia="IRNazanin" w:cs="IRNazanin"/>
          <w:lang w:bidi="fa-IR"/>
          <w:color w:val="111111"/>
          <w:sz w:val="28"/>
          <w:szCs w:val="28"/>
          <w:rtl/>
        </w:rPr>
        <w:t xml:space="preserve">سبب کرامت دینی شده و یا جزو تقوا به حساب می آمد، سزاوارترین</w:t>
      </w:r>
    </w:p>
    <w:p>
      <w:pPr>
        <w:pStyle w:val="BookText"/>
      </w:pPr>
      <w:r>
        <w:rPr>
          <w:rFonts w:ascii="IRNazanin" w:hAnsi="IRNazanin" w:eastAsia="IRNazanin" w:cs="IRNazanin"/>
          <w:lang w:bidi="fa-IR"/>
          <w:color w:val="111111"/>
          <w:sz w:val="28"/>
          <w:szCs w:val="28"/>
          <w:rtl/>
        </w:rPr>
        <w:t xml:space="preserve">شخص به این کار، پیامبر (صلی الله علیه و آله) بود که برای هیچ زنی از همسران و یا</w:t>
      </w:r>
    </w:p>
    <w:p>
      <w:pPr>
        <w:pStyle w:val="BookText"/>
      </w:pPr>
      <w:r>
        <w:rPr>
          <w:rFonts w:ascii="IRNazanin" w:hAnsi="IRNazanin" w:eastAsia="IRNazanin" w:cs="IRNazanin"/>
          <w:lang w:bidi="fa-IR"/>
          <w:color w:val="111111"/>
          <w:sz w:val="28"/>
          <w:szCs w:val="28"/>
          <w:rtl/>
        </w:rPr>
        <w:t xml:space="preserve">دخترانش بیش از دوازده اوقیه قرار نداده است...</w:t>
      </w:r>
    </w:p>
    <w:p>
      <w:pPr>
        <w:pStyle w:val="BookText"/>
      </w:pPr>
      <w:r>
        <w:rPr>
          <w:rFonts w:ascii="IRNazanin" w:hAnsi="IRNazanin" w:eastAsia="IRNazanin" w:cs="IRNazanin"/>
          <w:lang w:bidi="fa-IR"/>
          <w:color w:val="111111"/>
          <w:sz w:val="28"/>
          <w:szCs w:val="28"/>
          <w:rtl/>
        </w:rPr>
        <w:t xml:space="preserve">و اوقیه نزد اهل علم چهل درهم است و دوازه اوقیه، چهارصد و</w:t>
      </w:r>
    </w:p>
    <w:p>
      <w:pPr>
        <w:pStyle w:val="BookText"/>
      </w:pPr>
      <w:r>
        <w:rPr>
          <w:rFonts w:ascii="IRNazanin" w:hAnsi="IRNazanin" w:eastAsia="IRNazanin" w:cs="IRNazanin"/>
          <w:lang w:bidi="fa-IR"/>
          <w:color w:val="111111"/>
          <w:sz w:val="28"/>
          <w:szCs w:val="28"/>
          <w:rtl/>
        </w:rPr>
        <w:t xml:space="preserve">هشتاد درهم.</w:t>
      </w:r>
    </w:p>
    <w:p>
      <w:pPr>
        <w:pStyle w:val="BookText"/>
      </w:pPr>
      <w:r>
        <w:rPr>
          <w:rFonts w:ascii="IRNazanin" w:hAnsi="IRNazanin" w:eastAsia="IRNazanin" w:cs="IRNazanin"/>
          <w:lang w:bidi="fa-IR"/>
          <w:color w:val="111111"/>
          <w:sz w:val="28"/>
          <w:szCs w:val="28"/>
          <w:rtl/>
        </w:rPr>
        <w:t xml:space="preserve">الترمذی السلمی، محمد بن عیسی أبو عیسی (متوفای 279ه)، سنن</w:t>
      </w:r>
    </w:p>
    <w:p>
      <w:pPr>
        <w:pStyle w:val="BookText"/>
      </w:pPr>
      <w:r>
        <w:rPr>
          <w:rFonts w:ascii="IRNazanin" w:hAnsi="IRNazanin" w:eastAsia="IRNazanin" w:cs="IRNazanin"/>
          <w:lang w:bidi="fa-IR"/>
          <w:color w:val="111111"/>
          <w:sz w:val="28"/>
          <w:szCs w:val="28"/>
          <w:rtl/>
        </w:rPr>
        <w:t xml:space="preserve">الترمذی، ج 3، ص 422، ح1114، تحقیق: أحمد محمد شاکر</w:t>
      </w:r>
    </w:p>
    <w:p>
      <w:pPr>
        <w:pStyle w:val="BookText"/>
      </w:pPr>
      <w:r>
        <w:rPr>
          <w:rFonts w:ascii="IRNazanin" w:hAnsi="IRNazanin" w:eastAsia="IRNazanin" w:cs="IRNazanin"/>
          <w:lang w:bidi="fa-IR"/>
          <w:color w:val="111111"/>
          <w:sz w:val="28"/>
          <w:szCs w:val="28"/>
          <w:rtl/>
        </w:rPr>
        <w:t xml:space="preserve">وآخرون، ناشر: دار إحیاء التراث العربی -بیروت.</w:t>
      </w:r>
    </w:p>
    <w:p>
      <w:pPr>
        <w:pStyle w:val="BookText"/>
      </w:pPr>
      <w:r>
        <w:rPr>
          <w:rFonts w:ascii="IRNazanin" w:hAnsi="IRNazanin" w:eastAsia="IRNazanin" w:cs="IRNazanin"/>
          <w:lang w:bidi="fa-IR"/>
          <w:color w:val="111111"/>
          <w:sz w:val="28"/>
          <w:szCs w:val="28"/>
          <w:rtl/>
        </w:rPr>
        <w:t xml:space="preserve">و سیوطی در جامع الأحادیث می‌نویسد:</w:t>
      </w:r>
    </w:p>
    <w:p>
      <w:pPr>
        <w:pStyle w:val="BookText"/>
      </w:pPr>
      <w:r>
        <w:rPr>
          <w:rFonts w:ascii="Amiri" w:hAnsi="Amiri" w:eastAsia="Amiri" w:cs="Amiri"/>
          <w:lang w:bidi="ar-SA"/>
          <w:color w:val="111111"/>
          <w:sz w:val="28"/>
          <w:szCs w:val="28"/>
          <w:rtl/>
        </w:rPr>
        <w:t xml:space="preserve">عن مسروقٍ‌ قَالَ‌: رَکِبَ‌ عُمَرُ بنُ‌ الْخَطَّابِ‌ رَضِیَ‌ اللَّهُ‌ عَنْهُ‌ المِنْبَرَ ثُمَّ‌ قَالَ‌:</w:t>
      </w:r>
    </w:p>
    <w:p>
      <w:pPr>
        <w:pStyle w:val="BookText"/>
      </w:pPr>
      <w:r>
        <w:rPr>
          <w:rFonts w:ascii="Amiri" w:hAnsi="Amiri" w:eastAsia="Amiri" w:cs="Amiri"/>
          <w:lang w:bidi="ar-SA"/>
          <w:color w:val="111111"/>
          <w:sz w:val="28"/>
          <w:szCs w:val="28"/>
          <w:rtl/>
        </w:rPr>
        <w:t xml:space="preserve">أَیُّهَا النَّاسُ‌ مَا إِکْثَارُکُمْ‌ فی صِدَاقِ‌ النسَاءِ وَقَدْ کَانَ‌ رَسُولُ‌ اللَّهِ‌ وَأَصْحَابُهُ‌</w:t>
      </w:r>
    </w:p>
    <w:p>
      <w:pPr>
        <w:pStyle w:val="BookText"/>
      </w:pPr>
      <w:r>
        <w:rPr>
          <w:rFonts w:ascii="Amiri" w:hAnsi="Amiri" w:eastAsia="Amiri" w:cs="Amiri"/>
          <w:lang w:bidi="ar-SA"/>
          <w:color w:val="111111"/>
          <w:sz w:val="28"/>
          <w:szCs w:val="28"/>
          <w:rtl/>
        </w:rPr>
        <w:t xml:space="preserve">وَإِنَّمَا الصدَاقُ‌ فِیمَا بَیْنَهُمْ‌ أَرْبَعُمَائَةُ‌ دِرْهَمٍ‌ فَمَا دُونَ‌ ذالِکَ‌، فَلَوْ کَانَ‌ الإِکْثَارُ</w:t>
      </w:r>
    </w:p>
    <w:p>
      <w:pPr>
        <w:pStyle w:val="BookText"/>
      </w:pPr>
      <w:r>
        <w:rPr>
          <w:rFonts w:ascii="Amiri" w:hAnsi="Amiri" w:eastAsia="Amiri" w:cs="Amiri"/>
          <w:lang w:bidi="ar-SA"/>
          <w:color w:val="111111"/>
          <w:sz w:val="28"/>
          <w:szCs w:val="28"/>
          <w:rtl/>
        </w:rPr>
        <w:t xml:space="preserve">فی ذالِکَ‌ تَقْوَی عِنْدَ اللَّهِ‌ أَوْ مَکْرُمَةً‌ لَمْ‌ تَسْبِقُوهُمْ‌ إِلَیْهَا ) ( ص، ع ).</w:t>
      </w:r>
    </w:p>
    <w:p>
      <w:pPr>
        <w:pStyle w:val="BookText"/>
      </w:pPr>
      <w:r>
        <w:rPr>
          <w:rFonts w:ascii="IRNazanin" w:hAnsi="IRNazanin" w:eastAsia="IRNazanin" w:cs="IRNazanin"/>
          <w:lang w:bidi="fa-IR"/>
          <w:color w:val="111111"/>
          <w:sz w:val="28"/>
          <w:szCs w:val="28"/>
          <w:rtl/>
        </w:rPr>
        <w:t xml:space="preserve">از مسروق روایت شده است که عمر از منبر رسول خدا (صلی الله علیه و آله) بالا رفته</w:t>
      </w:r>
    </w:p>
    <w:p>
      <w:pPr>
        <w:pStyle w:val="BookText"/>
      </w:pPr>
      <w:r>
        <w:rPr>
          <w:rFonts w:ascii="IRNazanin" w:hAnsi="IRNazanin" w:eastAsia="IRNazanin" w:cs="IRNazanin"/>
          <w:lang w:bidi="fa-IR"/>
          <w:color w:val="111111"/>
          <w:sz w:val="28"/>
          <w:szCs w:val="28"/>
          <w:rtl/>
        </w:rPr>
        <w:t xml:space="preserve">و گفت: ای مردم، چه شده است که مهریه زنان خود را بالا می‌گیرید؟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اینکه رسول خدا (صلی الله علیه و آله) و اصحاب او چهارصد درهم و یا کمتر از آن</w:t>
      </w:r>
    </w:p>
    <w:p>
      <w:pPr>
        <w:pStyle w:val="BookText"/>
      </w:pPr>
      <w:r>
        <w:rPr>
          <w:rFonts w:ascii="IRNazanin" w:hAnsi="IRNazanin" w:eastAsia="IRNazanin" w:cs="IRNazanin"/>
          <w:lang w:bidi="fa-IR"/>
          <w:color w:val="111111"/>
          <w:sz w:val="28"/>
          <w:szCs w:val="28"/>
          <w:rtl/>
        </w:rPr>
        <w:t xml:space="preserve">را مهر قرار می‌دادند.</w:t>
      </w:r>
    </w:p>
    <w:p>
      <w:pPr>
        <w:pStyle w:val="BookText"/>
      </w:pPr>
      <w:r>
        <w:rPr>
          <w:rFonts w:ascii="IRNazanin" w:hAnsi="IRNazanin" w:eastAsia="IRNazanin" w:cs="IRNazanin"/>
          <w:lang w:bidi="fa-IR"/>
          <w:color w:val="111111"/>
          <w:sz w:val="28"/>
          <w:szCs w:val="28"/>
          <w:rtl/>
        </w:rPr>
        <w:t xml:space="preserve">اگر زیاد بودن مهر، جزو تقوا و یا خصال نیک بود، به طور قطع ایشان</w:t>
      </w:r>
    </w:p>
    <w:p>
      <w:pPr>
        <w:pStyle w:val="BookText"/>
      </w:pPr>
      <w:r>
        <w:rPr>
          <w:rFonts w:ascii="IRNazanin" w:hAnsi="IRNazanin" w:eastAsia="IRNazanin" w:cs="IRNazanin"/>
          <w:lang w:bidi="fa-IR"/>
          <w:color w:val="111111"/>
          <w:sz w:val="28"/>
          <w:szCs w:val="28"/>
          <w:rtl/>
        </w:rPr>
        <w:t xml:space="preserve">پیش از شما چنین می‌کردند.</w:t>
      </w:r>
    </w:p>
    <w:p>
      <w:pPr>
        <w:pStyle w:val="BookText"/>
      </w:pPr>
      <w:r>
        <w:rPr>
          <w:rFonts w:ascii="IRNazanin" w:hAnsi="IRNazanin" w:eastAsia="IRNazanin" w:cs="IRNazanin"/>
          <w:lang w:bidi="fa-IR"/>
          <w:color w:val="111111"/>
          <w:sz w:val="28"/>
          <w:szCs w:val="28"/>
          <w:rtl/>
        </w:rPr>
        <w:t xml:space="preserve">السیوطی، جلال الدین عبد الرحمن بن أبی بکر (متوفای911ه)،</w:t>
      </w:r>
    </w:p>
    <w:p>
      <w:pPr>
        <w:pStyle w:val="BookText"/>
      </w:pPr>
      <w:r>
        <w:rPr>
          <w:rFonts w:ascii="IRNazanin" w:hAnsi="IRNazanin" w:eastAsia="IRNazanin" w:cs="IRNazanin"/>
          <w:lang w:bidi="fa-IR"/>
          <w:color w:val="111111"/>
          <w:sz w:val="28"/>
          <w:szCs w:val="28"/>
          <w:rtl/>
        </w:rPr>
        <w:t xml:space="preserve">جامع الاحادیث (الجامع الصغیر وزوائده والجامع الکبیر)، ج 14، ص</w:t>
      </w:r>
    </w:p>
    <w:p>
      <w:pPr>
        <w:pStyle w:val="BookText"/>
      </w:pPr>
      <w:r>
        <w:rPr>
          <w:rFonts w:ascii="IRNazanin" w:hAnsi="IRNazanin" w:eastAsia="IRNazanin" w:cs="IRNazanin"/>
          <w:lang w:bidi="fa-IR"/>
          <w:color w:val="111111"/>
          <w:sz w:val="28"/>
          <w:szCs w:val="28"/>
          <w:rtl/>
        </w:rPr>
        <w:t xml:space="preserve">271، ح3318.</w:t>
      </w:r>
    </w:p>
    <w:p>
      <w:pPr>
        <w:pStyle w:val="BookText"/>
      </w:pPr>
      <w:r>
        <w:rPr>
          <w:rFonts w:ascii="IRNazanin" w:hAnsi="IRNazanin" w:eastAsia="IRNazanin" w:cs="IRNazanin"/>
          <w:lang w:bidi="fa-IR"/>
          <w:color w:val="111111"/>
          <w:sz w:val="28"/>
          <w:szCs w:val="28"/>
          <w:rtl/>
        </w:rPr>
        <w:t xml:space="preserve">بنابراین، مقدار مهریه امّ‌کلثوم در قدم نخست مخالف با سنت رسول</w:t>
      </w:r>
    </w:p>
    <w:p>
      <w:pPr>
        <w:pStyle w:val="BookText"/>
      </w:pPr>
      <w:r>
        <w:rPr>
          <w:rFonts w:ascii="IRNazanin" w:hAnsi="IRNazanin" w:eastAsia="IRNazanin" w:cs="IRNazanin"/>
          <w:lang w:bidi="fa-IR"/>
          <w:color w:val="111111"/>
          <w:sz w:val="28"/>
          <w:szCs w:val="28"/>
          <w:rtl/>
        </w:rPr>
        <w:t xml:space="preserve">خدا است؛ چرا که طبق روایاتی که گذشت، رسول خدا مهریه هیچ</w:t>
      </w:r>
    </w:p>
    <w:p>
      <w:pPr>
        <w:pStyle w:val="BookText"/>
      </w:pPr>
      <w:r>
        <w:rPr>
          <w:rFonts w:ascii="IRNazanin" w:hAnsi="IRNazanin" w:eastAsia="IRNazanin" w:cs="IRNazanin"/>
          <w:lang w:bidi="fa-IR"/>
          <w:color w:val="111111"/>
          <w:sz w:val="28"/>
          <w:szCs w:val="28"/>
          <w:rtl/>
        </w:rPr>
        <w:t xml:space="preserve">یک از زنان و دخترانش را زیاد نمی‌گذاشته.</w:t>
      </w:r>
    </w:p>
    <w:p>
      <w:pPr>
        <w:pStyle w:val="BookText"/>
      </w:pPr>
      <w:r>
        <w:rPr>
          <w:rFonts w:ascii="IRNazanin" w:hAnsi="IRNazanin" w:eastAsia="IRNazanin" w:cs="IRNazanin"/>
          <w:lang w:bidi="fa-IR"/>
          <w:color w:val="111111"/>
          <w:sz w:val="28"/>
          <w:szCs w:val="28"/>
          <w:rtl/>
        </w:rPr>
        <w:t xml:space="preserve">وثانیاً: مخالف سیره و سنت خود عمر است. آیا اهل سنت می توانند</w:t>
      </w:r>
    </w:p>
    <w:p>
      <w:pPr>
        <w:pStyle w:val="BookText"/>
      </w:pPr>
      <w:r>
        <w:rPr>
          <w:rFonts w:ascii="IRNazanin" w:hAnsi="IRNazanin" w:eastAsia="IRNazanin" w:cs="IRNazanin"/>
          <w:lang w:bidi="fa-IR"/>
          <w:color w:val="111111"/>
          <w:sz w:val="28"/>
          <w:szCs w:val="28"/>
          <w:rtl/>
        </w:rPr>
        <w:t xml:space="preserve">چنین نسبتی را به عمر بدهند با اینکه این مطلب مصداق این آیه</w:t>
      </w:r>
    </w:p>
    <w:p>
      <w:pPr>
        <w:pStyle w:val="BookText"/>
      </w:pPr>
      <w:r>
        <w:rPr>
          <w:rFonts w:ascii="IRNazanin" w:hAnsi="IRNazanin" w:eastAsia="IRNazanin" w:cs="IRNazanin"/>
          <w:lang w:bidi="fa-IR"/>
          <w:color w:val="111111"/>
          <w:sz w:val="28"/>
          <w:szCs w:val="28"/>
          <w:rtl/>
        </w:rPr>
        <w:t xml:space="preserve">کریمه است که خداوند می‌فرماید:</w:t>
      </w:r>
    </w:p>
    <w:p>
      <w:pPr>
        <w:pStyle w:val="BookText"/>
      </w:pPr>
      <w:r>
        <w:rPr>
          <w:rFonts w:ascii="Amiri" w:hAnsi="Amiri" w:eastAsia="Amiri" w:cs="Amiri"/>
          <w:lang w:bidi="ar-SA"/>
          <w:color w:val="111111"/>
          <w:sz w:val="28"/>
          <w:szCs w:val="28"/>
          <w:rtl/>
        </w:rPr>
        <w:t xml:space="preserve">یَأَیهُّ‌َا الَّذِینَ‌ ءَامَنُواْ لِمَ‌ تَقُولُونَ‌ مَا لَا تَفْعَلُونَ‌. کَبرَُ مَقْتًا عِندَ اللَّهِ‌ أَن تَقُولُواْ مَا</w:t>
      </w:r>
    </w:p>
    <w:p>
      <w:pPr>
        <w:pStyle w:val="BookText"/>
      </w:pPr>
      <w:r>
        <w:rPr>
          <w:rFonts w:ascii="Amiri" w:hAnsi="Amiri" w:eastAsia="Amiri" w:cs="Amiri"/>
          <w:lang w:bidi="ar-SA"/>
          <w:color w:val="111111"/>
          <w:sz w:val="28"/>
          <w:szCs w:val="28"/>
          <w:rtl/>
        </w:rPr>
        <w:t xml:space="preserve">لَا تَفْعَلُون. الصف / 2 و 3.</w:t>
      </w:r>
    </w:p>
    <w:p>
      <w:pPr>
        <w:pStyle w:val="BookText"/>
      </w:pPr>
      <w:r>
        <w:rPr>
          <w:rFonts w:ascii="IRNazanin" w:hAnsi="IRNazanin" w:eastAsia="IRNazanin" w:cs="IRNazanin"/>
          <w:lang w:bidi="fa-IR"/>
          <w:color w:val="111111"/>
          <w:sz w:val="28"/>
          <w:szCs w:val="28"/>
          <w:rtl/>
        </w:rPr>
        <w:t xml:space="preserve">ای افرادی که ایمان آورده‌اید! چرا سخنی می‌گویید که عمل</w:t>
      </w:r>
    </w:p>
    <w:p>
      <w:pPr>
        <w:pStyle w:val="BookText"/>
      </w:pPr>
      <w:r>
        <w:rPr>
          <w:rFonts w:ascii="IRNazanin" w:hAnsi="IRNazanin" w:eastAsia="IRNazanin" w:cs="IRNazanin"/>
          <w:lang w:bidi="fa-IR"/>
          <w:color w:val="111111"/>
          <w:sz w:val="28"/>
          <w:szCs w:val="28"/>
          <w:rtl/>
        </w:rPr>
        <w:t xml:space="preserve">نمی‌کنید؟!. نزد خدا بسیار باعث خشم است که سخنی بگویید که</w:t>
      </w:r>
    </w:p>
    <w:p>
      <w:pPr>
        <w:pStyle w:val="BookText"/>
      </w:pPr>
      <w:r>
        <w:rPr>
          <w:rFonts w:ascii="IRNazanin" w:hAnsi="IRNazanin" w:eastAsia="IRNazanin" w:cs="IRNazanin"/>
          <w:lang w:bidi="fa-IR"/>
          <w:color w:val="111111"/>
          <w:sz w:val="28"/>
          <w:szCs w:val="28"/>
          <w:rtl/>
        </w:rPr>
        <w:t xml:space="preserve">عمل نمی‌کنید!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عمر از ام کلثوم فرزندی داشته است‌؟</w:t>
      </w:r>
    </w:p>
    <w:p>
      <w:pPr>
        <w:pStyle w:val="BookText"/>
      </w:pPr>
      <w:r>
        <w:rPr>
          <w:rFonts w:ascii="IRNazanin" w:hAnsi="IRNazanin" w:eastAsia="IRNazanin" w:cs="IRNazanin"/>
          <w:lang w:bidi="fa-IR"/>
          <w:color w:val="111111"/>
          <w:sz w:val="28"/>
          <w:szCs w:val="28"/>
          <w:rtl/>
        </w:rPr>
        <w:t xml:space="preserve">یکی از چیزهایی اصل وقوع این ازدواج را زیر سوال می‌برد، فرزندانی</w:t>
      </w:r>
    </w:p>
    <w:p>
      <w:pPr>
        <w:pStyle w:val="BookText"/>
      </w:pPr>
      <w:r>
        <w:rPr>
          <w:rFonts w:ascii="IRNazanin" w:hAnsi="IRNazanin" w:eastAsia="IRNazanin" w:cs="IRNazanin"/>
          <w:lang w:bidi="fa-IR"/>
          <w:color w:val="111111"/>
          <w:sz w:val="28"/>
          <w:szCs w:val="28"/>
          <w:rtl/>
        </w:rPr>
        <w:t xml:space="preserve">است که برای امّ‌کلثوم تراشیده‌اند. برخی فرزندی برای امّ‌کلثوم ذکر</w:t>
      </w:r>
    </w:p>
    <w:p>
      <w:pPr>
        <w:pStyle w:val="BookText"/>
      </w:pPr>
      <w:r>
        <w:rPr>
          <w:rFonts w:ascii="IRNazanin" w:hAnsi="IRNazanin" w:eastAsia="IRNazanin" w:cs="IRNazanin"/>
          <w:lang w:bidi="fa-IR"/>
          <w:color w:val="111111"/>
          <w:sz w:val="28"/>
          <w:szCs w:val="28"/>
          <w:rtl/>
        </w:rPr>
        <w:t xml:space="preserve">نکرده‌اند، برخی فقط‍‌ برای او یک فرزند به نام زید، برخی رقیه را نیز</w:t>
      </w:r>
    </w:p>
    <w:p>
      <w:pPr>
        <w:pStyle w:val="BookText"/>
      </w:pPr>
      <w:r>
        <w:rPr>
          <w:rFonts w:ascii="IRNazanin" w:hAnsi="IRNazanin" w:eastAsia="IRNazanin" w:cs="IRNazanin"/>
          <w:lang w:bidi="fa-IR"/>
          <w:color w:val="111111"/>
          <w:sz w:val="28"/>
          <w:szCs w:val="28"/>
          <w:rtl/>
        </w:rPr>
        <w:t xml:space="preserve">اضافه کرده و برخی سه فرزند به نام‌های: زید، رقیه و فاطمه نقل</w:t>
      </w:r>
    </w:p>
    <w:p>
      <w:pPr>
        <w:pStyle w:val="BookText"/>
      </w:pPr>
      <w:r>
        <w:rPr>
          <w:rFonts w:ascii="IRNazanin" w:hAnsi="IRNazanin" w:eastAsia="IRNazanin" w:cs="IRNazanin"/>
          <w:lang w:bidi="fa-IR"/>
          <w:color w:val="111111"/>
          <w:sz w:val="28"/>
          <w:szCs w:val="28"/>
          <w:rtl/>
        </w:rPr>
        <w:t xml:space="preserve">کرده‌اند.</w:t>
      </w:r>
    </w:p>
    <w:p>
      <w:pPr>
        <w:pStyle w:val="BookText"/>
      </w:pPr>
      <w:r>
        <w:rPr>
          <w:rFonts w:ascii="IRNazanin" w:hAnsi="IRNazanin" w:eastAsia="IRNazanin" w:cs="IRNazanin"/>
          <w:lang w:bidi="fa-IR"/>
          <w:color w:val="111111"/>
          <w:sz w:val="28"/>
          <w:szCs w:val="28"/>
          <w:rtl/>
        </w:rPr>
        <w:t xml:space="preserve">فرزندی نداشت:</w:t>
      </w:r>
    </w:p>
    <w:p>
      <w:pPr>
        <w:pStyle w:val="BookText"/>
      </w:pPr>
      <w:r>
        <w:rPr>
          <w:rFonts w:ascii="IRNazanin" w:hAnsi="IRNazanin" w:eastAsia="IRNazanin" w:cs="IRNazanin"/>
          <w:lang w:bidi="fa-IR"/>
          <w:color w:val="111111"/>
          <w:sz w:val="28"/>
          <w:szCs w:val="28"/>
          <w:rtl/>
        </w:rPr>
        <w:t xml:space="preserve">مسعودی شافعی در باره اولاد عمر می‌نویسد: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أولاد عمر. وکان له من الولد: عبد اللّه، وحفصة زوج النبی صلی الله</w:t>
      </w:r>
    </w:p>
    <w:p>
      <w:pPr>
        <w:pStyle w:val="BookText"/>
      </w:pPr>
      <w:r>
        <w:rPr>
          <w:rFonts w:ascii="IRNazanin" w:hAnsi="IRNazanin" w:eastAsia="IRNazanin" w:cs="IRNazanin"/>
          <w:lang w:bidi="fa-IR"/>
          <w:color w:val="111111"/>
          <w:sz w:val="28"/>
          <w:szCs w:val="28"/>
          <w:rtl/>
        </w:rPr>
        <w:t xml:space="preserve">علیه وسلم، وعاصم، وعبید اللّه، وزید، من أًم، وعبد الرحمن،</w:t>
      </w:r>
    </w:p>
    <w:p>
      <w:pPr>
        <w:pStyle w:val="BookText"/>
      </w:pPr>
      <w:r>
        <w:rPr>
          <w:rFonts w:ascii="IRNazanin" w:hAnsi="IRNazanin" w:eastAsia="IRNazanin" w:cs="IRNazanin"/>
          <w:lang w:bidi="fa-IR"/>
          <w:color w:val="111111"/>
          <w:sz w:val="28"/>
          <w:szCs w:val="28"/>
          <w:rtl/>
        </w:rPr>
        <w:t xml:space="preserve">وفاطمة، وبنات آخر، وعبد الرحمن الأصغر -وهو المحدود فی</w:t>
      </w:r>
    </w:p>
    <w:p>
      <w:pPr>
        <w:pStyle w:val="BookText"/>
      </w:pPr>
      <w:r>
        <w:rPr>
          <w:rFonts w:ascii="IRNazanin" w:hAnsi="IRNazanin" w:eastAsia="IRNazanin" w:cs="IRNazanin"/>
          <w:lang w:bidi="fa-IR"/>
          <w:color w:val="111111"/>
          <w:sz w:val="28"/>
          <w:szCs w:val="28"/>
          <w:rtl/>
        </w:rPr>
        <w:t xml:space="preserve">الشراب، وهو المعروف بأبی شحمة -من ام.</w:t>
      </w:r>
    </w:p>
    <w:p>
      <w:pPr>
        <w:pStyle w:val="BookText"/>
      </w:pPr>
      <w:r>
        <w:rPr>
          <w:rFonts w:ascii="IRNazanin" w:hAnsi="IRNazanin" w:eastAsia="IRNazanin" w:cs="IRNazanin"/>
          <w:lang w:bidi="fa-IR"/>
          <w:color w:val="111111"/>
          <w:sz w:val="28"/>
          <w:szCs w:val="28"/>
          <w:rtl/>
        </w:rPr>
        <w:t xml:space="preserve">فرزندان عمر: او فرزندانی به نام های ذیل داشت: عبد الله و حفصه</w:t>
      </w:r>
    </w:p>
    <w:p>
      <w:pPr>
        <w:pStyle w:val="BookText"/>
      </w:pPr>
      <w:r>
        <w:rPr>
          <w:rFonts w:ascii="IRNazanin" w:hAnsi="IRNazanin" w:eastAsia="IRNazanin" w:cs="IRNazanin"/>
          <w:lang w:bidi="fa-IR"/>
          <w:color w:val="111111"/>
          <w:sz w:val="28"/>
          <w:szCs w:val="28"/>
          <w:rtl/>
        </w:rPr>
        <w:t xml:space="preserve">همسر پیامبر (صلی الله علیه و آله) و عاصم و عبید الله و زید از یک مادر؛ و عبد</w:t>
      </w:r>
    </w:p>
    <w:p>
      <w:pPr>
        <w:pStyle w:val="BookText"/>
      </w:pPr>
      <w:r>
        <w:rPr>
          <w:rFonts w:ascii="IRNazanin" w:hAnsi="IRNazanin" w:eastAsia="IRNazanin" w:cs="IRNazanin"/>
          <w:lang w:bidi="fa-IR"/>
          <w:color w:val="111111"/>
          <w:sz w:val="28"/>
          <w:szCs w:val="28"/>
          <w:rtl/>
        </w:rPr>
        <w:t xml:space="preserve">الرحمن و فاطمه و دخترانی دیگر، و عبد الرحمن اصغر وهمو است</w:t>
      </w:r>
    </w:p>
    <w:p>
      <w:pPr>
        <w:pStyle w:val="BookText"/>
      </w:pPr>
      <w:r>
        <w:rPr>
          <w:rFonts w:ascii="IRNazanin" w:hAnsi="IRNazanin" w:eastAsia="IRNazanin" w:cs="IRNazanin"/>
          <w:lang w:bidi="fa-IR"/>
          <w:color w:val="111111"/>
          <w:sz w:val="28"/>
          <w:szCs w:val="28"/>
          <w:rtl/>
        </w:rPr>
        <w:t xml:space="preserve">که به خاطر شرابخواری حد خورده و معروف به ابی شحمه است،</w:t>
      </w:r>
    </w:p>
    <w:p>
      <w:pPr>
        <w:pStyle w:val="BookText"/>
      </w:pPr>
      <w:r>
        <w:rPr>
          <w:rFonts w:ascii="IRNazanin" w:hAnsi="IRNazanin" w:eastAsia="IRNazanin" w:cs="IRNazanin"/>
          <w:lang w:bidi="fa-IR"/>
          <w:color w:val="111111"/>
          <w:sz w:val="28"/>
          <w:szCs w:val="28"/>
          <w:rtl/>
        </w:rPr>
        <w:t xml:space="preserve">این ها هم از یک مادر هستند.</w:t>
      </w:r>
    </w:p>
    <w:p>
      <w:pPr>
        <w:pStyle w:val="BookText"/>
      </w:pPr>
      <w:r>
        <w:rPr>
          <w:rFonts w:ascii="IRNazanin" w:hAnsi="IRNazanin" w:eastAsia="IRNazanin" w:cs="IRNazanin"/>
          <w:lang w:bidi="fa-IR"/>
          <w:color w:val="111111"/>
          <w:sz w:val="28"/>
          <w:szCs w:val="28"/>
          <w:rtl/>
        </w:rPr>
        <w:t xml:space="preserve">المسعودی، أبو الحسن علی بن الحسین بن علی (متوفای346ه)،</w:t>
      </w:r>
    </w:p>
    <w:p>
      <w:pPr>
        <w:pStyle w:val="BookText"/>
      </w:pPr>
      <w:r>
        <w:rPr>
          <w:rFonts w:ascii="IRNazanin" w:hAnsi="IRNazanin" w:eastAsia="IRNazanin" w:cs="IRNazanin"/>
          <w:lang w:bidi="fa-IR"/>
          <w:color w:val="111111"/>
          <w:sz w:val="28"/>
          <w:szCs w:val="28"/>
          <w:rtl/>
        </w:rPr>
        <w:t xml:space="preserve">مروج الذهب، ج 1، ص 299</w:t>
      </w:r>
    </w:p>
    <w:p>
      <w:pPr>
        <w:pStyle w:val="BookText"/>
      </w:pPr>
      <w:r>
        <w:rPr>
          <w:rFonts w:ascii="IRNazanin" w:hAnsi="IRNazanin" w:eastAsia="IRNazanin" w:cs="IRNazanin"/>
          <w:lang w:bidi="fa-IR"/>
          <w:color w:val="111111"/>
          <w:sz w:val="28"/>
          <w:szCs w:val="28"/>
          <w:rtl/>
        </w:rPr>
        <w:t xml:space="preserve">طبق این نقل خلیفه دوم فقط‍‌ یک پسر به نام زید داشته که او هم برادر</w:t>
      </w:r>
    </w:p>
    <w:p>
      <w:pPr>
        <w:pStyle w:val="BookText"/>
      </w:pPr>
      <w:r>
        <w:rPr>
          <w:rFonts w:ascii="IRNazanin" w:hAnsi="IRNazanin" w:eastAsia="IRNazanin" w:cs="IRNazanin"/>
          <w:lang w:bidi="fa-IR"/>
          <w:color w:val="111111"/>
          <w:sz w:val="28"/>
          <w:szCs w:val="28"/>
          <w:rtl/>
        </w:rPr>
        <w:t xml:space="preserve">عاصم و عبید الله بود که مادر آن‌ها امّ‌کلثوم بنت جرول است و هیچ</w:t>
      </w:r>
    </w:p>
    <w:p>
      <w:pPr>
        <w:pStyle w:val="BookText"/>
      </w:pPr>
      <w:r>
        <w:rPr>
          <w:rFonts w:ascii="IRNazanin" w:hAnsi="IRNazanin" w:eastAsia="IRNazanin" w:cs="IRNazanin"/>
          <w:lang w:bidi="fa-IR"/>
          <w:color w:val="111111"/>
          <w:sz w:val="28"/>
          <w:szCs w:val="28"/>
          <w:rtl/>
        </w:rPr>
        <w:t xml:space="preserve">نامی از فرزندان عمر از امّ‌کلثوم در این نقل دیده نمی‌شود.</w:t>
      </w:r>
    </w:p>
    <w:p>
      <w:pPr>
        <w:pStyle w:val="BookText"/>
      </w:pPr>
      <w:r>
        <w:rPr>
          <w:rFonts w:ascii="IRNazanin" w:hAnsi="IRNazanin" w:eastAsia="IRNazanin" w:cs="IRNazanin"/>
          <w:lang w:bidi="fa-IR"/>
          <w:color w:val="111111"/>
          <w:sz w:val="28"/>
          <w:szCs w:val="28"/>
          <w:rtl/>
        </w:rPr>
        <w:t xml:space="preserve">یک فرزند داشت:</w:t>
      </w:r>
    </w:p>
    <w:p>
      <w:pPr>
        <w:pStyle w:val="BookText"/>
      </w:pPr>
      <w:r>
        <w:rPr>
          <w:rFonts w:ascii="IRNazanin" w:hAnsi="IRNazanin" w:eastAsia="IRNazanin" w:cs="IRNazanin"/>
          <w:lang w:bidi="fa-IR"/>
          <w:color w:val="111111"/>
          <w:sz w:val="28"/>
          <w:szCs w:val="28"/>
          <w:rtl/>
        </w:rPr>
        <w:t xml:space="preserve">بسیاری از بزرگان اهل سنت فقط‍‌ یک فرزند را برای عمر نقل کرده‌اند:</w:t>
      </w:r>
    </w:p>
    <w:p>
      <w:pPr>
        <w:pStyle w:val="BookText"/>
      </w:pPr>
      <w:r>
        <w:rPr>
          <w:rFonts w:ascii="IRNazanin" w:hAnsi="IRNazanin" w:eastAsia="IRNazanin" w:cs="IRNazanin"/>
          <w:lang w:bidi="fa-IR"/>
          <w:color w:val="111111"/>
          <w:sz w:val="28"/>
          <w:szCs w:val="28"/>
          <w:rtl/>
        </w:rPr>
        <w:t xml:space="preserve">بیهقی در سنن کبرای خود می‌نویسد:</w:t>
      </w:r>
    </w:p>
    <w:p>
      <w:pPr>
        <w:pStyle w:val="BookText"/>
      </w:pPr>
      <w:r>
        <w:rPr>
          <w:rFonts w:ascii="IRNazanin" w:hAnsi="IRNazanin" w:eastAsia="IRNazanin" w:cs="IRNazanin"/>
          <w:lang w:bidi="fa-IR"/>
          <w:color w:val="111111"/>
          <w:sz w:val="28"/>
          <w:szCs w:val="28"/>
          <w:rtl/>
        </w:rPr>
        <w:t xml:space="preserve">وأما أم کلثوم فتزوجها عمر بن الخطاب رضی الله عنه فولدت له زید</w:t>
      </w:r>
    </w:p>
    <w:p>
      <w:pPr>
        <w:pStyle w:val="BookText"/>
      </w:pPr>
      <w:r>
        <w:rPr>
          <w:rFonts w:ascii="IRNazanin" w:hAnsi="IRNazanin" w:eastAsia="IRNazanin" w:cs="IRNazanin"/>
          <w:lang w:bidi="fa-IR"/>
          <w:color w:val="111111"/>
          <w:sz w:val="28"/>
          <w:szCs w:val="28"/>
          <w:rtl/>
        </w:rPr>
        <w:t xml:space="preserve">بن عمر ضرب لیالی قتال بن مطیع ضربا لم یزل ینهم له حتی توفی ثم</w:t>
      </w:r>
    </w:p>
    <w:p>
      <w:pPr>
        <w:pStyle w:val="BookText"/>
      </w:pPr>
      <w:r>
        <w:rPr>
          <w:rFonts w:ascii="IRNazanin" w:hAnsi="IRNazanin" w:eastAsia="IRNazanin" w:cs="IRNazanin"/>
          <w:lang w:bidi="fa-IR"/>
          <w:color w:val="111111"/>
          <w:sz w:val="28"/>
          <w:szCs w:val="28"/>
          <w:rtl/>
        </w:rPr>
        <w:t xml:space="preserve">خلف علی أم کلثوم بعد عمر عون بن جعفر فلم تلد له شیئا حتی</w:t>
      </w:r>
    </w:p>
    <w:p>
      <w:pPr>
        <w:pStyle w:val="BookText"/>
      </w:pPr>
      <w:r>
        <w:rPr>
          <w:rFonts w:ascii="IRNazanin" w:hAnsi="IRNazanin" w:eastAsia="IRNazanin" w:cs="IRNazanin"/>
          <w:lang w:bidi="fa-IR"/>
          <w:color w:val="111111"/>
          <w:sz w:val="28"/>
          <w:szCs w:val="28"/>
          <w:rtl/>
        </w:rPr>
        <w:t xml:space="preserve">مات.</w:t>
      </w:r>
    </w:p>
    <w:p>
      <w:pPr>
        <w:pStyle w:val="BookText"/>
      </w:pPr>
      <w:r>
        <w:rPr>
          <w:rFonts w:ascii="IRNazanin" w:hAnsi="IRNazanin" w:eastAsia="IRNazanin" w:cs="IRNazanin"/>
          <w:lang w:bidi="fa-IR"/>
          <w:color w:val="111111"/>
          <w:sz w:val="28"/>
          <w:szCs w:val="28"/>
          <w:rtl/>
        </w:rPr>
        <w:t xml:space="preserve">امّ‌کلثوم، عمر با او ازدواج کرده و برای او زید بن عمر را به دنیا آورد که</w:t>
      </w:r>
    </w:p>
    <w:p>
      <w:pPr>
        <w:pStyle w:val="BookText"/>
      </w:pPr>
      <w:r>
        <w:rPr>
          <w:rFonts w:ascii="IRNazanin" w:hAnsi="IRNazanin" w:eastAsia="IRNazanin" w:cs="IRNazanin"/>
          <w:lang w:bidi="fa-IR"/>
          <w:color w:val="111111"/>
          <w:sz w:val="28"/>
          <w:szCs w:val="28"/>
          <w:rtl/>
        </w:rPr>
        <w:t xml:space="preserve">در شب درگیری ابن مطیع، ضربه ای به او وارد شده و تا زمان مردن،</w:t>
      </w:r>
    </w:p>
    <w:p>
      <w:pPr>
        <w:pStyle w:val="BookText"/>
      </w:pPr>
      <w:r>
        <w:rPr>
          <w:rFonts w:ascii="IRNazanin" w:hAnsi="IRNazanin" w:eastAsia="IRNazanin" w:cs="IRNazanin"/>
          <w:lang w:bidi="fa-IR"/>
          <w:color w:val="111111"/>
          <w:sz w:val="28"/>
          <w:szCs w:val="28"/>
          <w:rtl/>
        </w:rPr>
        <w:t xml:space="preserve">از این ضربه در رنج بود؛ سپس پس از عمر، عون بن جعفر با امّ‌کلثوم</w:t>
      </w:r>
    </w:p>
    <w:p>
      <w:pPr>
        <w:pStyle w:val="BookText"/>
      </w:pPr>
      <w:r>
        <w:rPr>
          <w:rFonts w:ascii="IRNazanin" w:hAnsi="IRNazanin" w:eastAsia="IRNazanin" w:cs="IRNazanin"/>
          <w:lang w:bidi="fa-IR"/>
          <w:color w:val="111111"/>
          <w:sz w:val="28"/>
          <w:szCs w:val="28"/>
          <w:rtl/>
        </w:rPr>
        <w:t xml:space="preserve">ازدواج کرد اما از او صاحب فرزندی نشد تا از دنیا رفت.</w:t>
      </w:r>
    </w:p>
    <w:p>
      <w:pPr>
        <w:pStyle w:val="BookText"/>
      </w:pPr>
      <w:r>
        <w:rPr>
          <w:rFonts w:ascii="IRNazanin" w:hAnsi="IRNazanin" w:eastAsia="IRNazanin" w:cs="IRNazanin"/>
          <w:lang w:bidi="fa-IR"/>
          <w:color w:val="111111"/>
          <w:sz w:val="28"/>
          <w:szCs w:val="28"/>
          <w:rtl/>
        </w:rPr>
        <w:t xml:space="preserve">البیهقی، أحمد بن الحسین بن علی بن موسی أبو بکر (متوفای</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458ه)، سنن البیهقی الکبری، ج 7، ص 70، ناشر: مکتبة دار الباز -</w:t>
      </w:r>
    </w:p>
    <w:p>
      <w:pPr>
        <w:pStyle w:val="BookText"/>
      </w:pPr>
      <w:r>
        <w:rPr>
          <w:rFonts w:ascii="IRNazanin" w:hAnsi="IRNazanin" w:eastAsia="IRNazanin" w:cs="IRNazanin"/>
          <w:lang w:bidi="fa-IR"/>
          <w:color w:val="111111"/>
          <w:sz w:val="28"/>
          <w:szCs w:val="28"/>
          <w:rtl/>
        </w:rPr>
        <w:t xml:space="preserve">مکة المکرمة، تحقیق: محمد عبد القادر عطا، 1414 -1994.</w:t>
      </w:r>
    </w:p>
    <w:p>
      <w:pPr>
        <w:pStyle w:val="BookText"/>
      </w:pPr>
      <w:r>
        <w:rPr>
          <w:rFonts w:ascii="IRNazanin" w:hAnsi="IRNazanin" w:eastAsia="IRNazanin" w:cs="IRNazanin"/>
          <w:lang w:bidi="fa-IR"/>
          <w:color w:val="111111"/>
          <w:sz w:val="28"/>
          <w:szCs w:val="28"/>
          <w:rtl/>
        </w:rPr>
        <w:t xml:space="preserve">و نویری در نهایة الأرب می‌نویسد:</w:t>
      </w:r>
    </w:p>
    <w:p>
      <w:pPr>
        <w:pStyle w:val="BookText"/>
      </w:pPr>
      <w:r>
        <w:rPr>
          <w:rFonts w:ascii="IRNazanin" w:hAnsi="IRNazanin" w:eastAsia="IRNazanin" w:cs="IRNazanin"/>
          <w:lang w:bidi="fa-IR"/>
          <w:color w:val="111111"/>
          <w:sz w:val="28"/>
          <w:szCs w:val="28"/>
          <w:rtl/>
        </w:rPr>
        <w:t xml:space="preserve">وتزوج أم کلثوم عمر بن الخطاب فولدت له زید بن عمر، ثم خلف</w:t>
      </w:r>
    </w:p>
    <w:p>
      <w:pPr>
        <w:pStyle w:val="BookText"/>
      </w:pPr>
      <w:r>
        <w:rPr>
          <w:rFonts w:ascii="IRNazanin" w:hAnsi="IRNazanin" w:eastAsia="IRNazanin" w:cs="IRNazanin"/>
          <w:lang w:bidi="fa-IR"/>
          <w:color w:val="111111"/>
          <w:sz w:val="28"/>
          <w:szCs w:val="28"/>
          <w:rtl/>
        </w:rPr>
        <w:t xml:space="preserve">علیها بعده عون بن جعفر فلم تلد له حتی مات.</w:t>
      </w:r>
    </w:p>
    <w:p>
      <w:pPr>
        <w:pStyle w:val="BookText"/>
      </w:pPr>
      <w:r>
        <w:rPr>
          <w:rFonts w:ascii="IRNazanin" w:hAnsi="IRNazanin" w:eastAsia="IRNazanin" w:cs="IRNazanin"/>
          <w:lang w:bidi="fa-IR"/>
          <w:color w:val="111111"/>
          <w:sz w:val="28"/>
          <w:szCs w:val="28"/>
          <w:rtl/>
        </w:rPr>
        <w:t xml:space="preserve">امّ‌کلثوم به ازدواج عمر بن خطاب در آمده و برای او زید بن عمر را به</w:t>
      </w:r>
    </w:p>
    <w:p>
      <w:pPr>
        <w:pStyle w:val="BookText"/>
      </w:pPr>
      <w:r>
        <w:rPr>
          <w:rFonts w:ascii="IRNazanin" w:hAnsi="IRNazanin" w:eastAsia="IRNazanin" w:cs="IRNazanin"/>
          <w:lang w:bidi="fa-IR"/>
          <w:color w:val="111111"/>
          <w:sz w:val="28"/>
          <w:szCs w:val="28"/>
          <w:rtl/>
        </w:rPr>
        <w:t xml:space="preserve">دنیا آورد؛ پس از عمر، عون بن جعفر با او ازدواج کرد اما فرزندی</w:t>
      </w:r>
    </w:p>
    <w:p>
      <w:pPr>
        <w:pStyle w:val="BookText"/>
      </w:pPr>
      <w:r>
        <w:rPr>
          <w:rFonts w:ascii="IRNazanin" w:hAnsi="IRNazanin" w:eastAsia="IRNazanin" w:cs="IRNazanin"/>
          <w:lang w:bidi="fa-IR"/>
          <w:color w:val="111111"/>
          <w:sz w:val="28"/>
          <w:szCs w:val="28"/>
          <w:rtl/>
        </w:rPr>
        <w:t xml:space="preserve">برای او نیاورد تا از دنیا رفت.</w:t>
      </w:r>
    </w:p>
    <w:p>
      <w:pPr>
        <w:pStyle w:val="BookText"/>
      </w:pPr>
      <w:r>
        <w:rPr>
          <w:rFonts w:ascii="IRNazanin" w:hAnsi="IRNazanin" w:eastAsia="IRNazanin" w:cs="IRNazanin"/>
          <w:lang w:bidi="fa-IR"/>
          <w:color w:val="111111"/>
          <w:sz w:val="28"/>
          <w:szCs w:val="28"/>
          <w:rtl/>
        </w:rPr>
        <w:t xml:space="preserve">النویری، شهاب الدین أحمد بن عبد الوهاب (متوفای733ه)، نهایة</w:t>
      </w:r>
    </w:p>
    <w:p>
      <w:pPr>
        <w:pStyle w:val="BookText"/>
      </w:pPr>
      <w:r>
        <w:rPr>
          <w:rFonts w:ascii="IRNazanin" w:hAnsi="IRNazanin" w:eastAsia="IRNazanin" w:cs="IRNazanin"/>
          <w:lang w:bidi="fa-IR"/>
          <w:color w:val="111111"/>
          <w:sz w:val="28"/>
          <w:szCs w:val="28"/>
          <w:rtl/>
        </w:rPr>
        <w:t xml:space="preserve">الأرب فی فنون الأدب، ج 18، ص 142، تحقیق مفید قمحیة</w:t>
      </w:r>
    </w:p>
    <w:p>
      <w:pPr>
        <w:pStyle w:val="BookText"/>
      </w:pPr>
      <w:r>
        <w:rPr>
          <w:rFonts w:ascii="IRNazanin" w:hAnsi="IRNazanin" w:eastAsia="IRNazanin" w:cs="IRNazanin"/>
          <w:lang w:bidi="fa-IR"/>
          <w:color w:val="111111"/>
          <w:sz w:val="28"/>
          <w:szCs w:val="28"/>
          <w:rtl/>
        </w:rPr>
        <w:t xml:space="preserve">وجماعة، ناشر: دار الکتب العلمیة -بیروت، الطبعة: الأولی، 1424ه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2004م.</w:t>
      </w:r>
    </w:p>
    <w:p>
      <w:pPr>
        <w:pStyle w:val="BookText"/>
      </w:pPr>
      <w:r>
        <w:rPr>
          <w:rFonts w:ascii="IRNazanin" w:hAnsi="IRNazanin" w:eastAsia="IRNazanin" w:cs="IRNazanin"/>
          <w:lang w:bidi="fa-IR"/>
          <w:color w:val="111111"/>
          <w:sz w:val="28"/>
          <w:szCs w:val="28"/>
          <w:rtl/>
        </w:rPr>
        <w:t xml:space="preserve">و صفدی نیز، فقط‍‌ یک فرزند برای امّ‌کلثوم نقل می‌کند:</w:t>
      </w:r>
    </w:p>
    <w:p>
      <w:pPr>
        <w:pStyle w:val="BookText"/>
      </w:pPr>
      <w:r>
        <w:rPr>
          <w:rFonts w:ascii="IRNazanin" w:hAnsi="IRNazanin" w:eastAsia="IRNazanin" w:cs="IRNazanin"/>
          <w:lang w:bidi="fa-IR"/>
          <w:color w:val="111111"/>
          <w:sz w:val="28"/>
          <w:szCs w:val="28"/>
          <w:rtl/>
        </w:rPr>
        <w:t xml:space="preserve">وأم کلثوم تزوجها عمر بن الخطاب رضی الله عنه فولدت له زیدا.</w:t>
      </w:r>
    </w:p>
    <w:p>
      <w:pPr>
        <w:pStyle w:val="BookText"/>
      </w:pPr>
      <w:r>
        <w:rPr>
          <w:rFonts w:ascii="IRNazanin" w:hAnsi="IRNazanin" w:eastAsia="IRNazanin" w:cs="IRNazanin"/>
          <w:lang w:bidi="fa-IR"/>
          <w:color w:val="111111"/>
          <w:sz w:val="28"/>
          <w:szCs w:val="28"/>
          <w:rtl/>
        </w:rPr>
        <w:t xml:space="preserve">و امّ‌کلثوم، عمر با او ازدواج کرده و برای عمر، زید را به دنیا آورد.</w:t>
      </w:r>
    </w:p>
    <w:p>
      <w:pPr>
        <w:pStyle w:val="BookText"/>
      </w:pPr>
      <w:r>
        <w:rPr>
          <w:rFonts w:ascii="IRNazanin" w:hAnsi="IRNazanin" w:eastAsia="IRNazanin" w:cs="IRNazanin"/>
          <w:lang w:bidi="fa-IR"/>
          <w:color w:val="111111"/>
          <w:sz w:val="28"/>
          <w:szCs w:val="28"/>
          <w:rtl/>
        </w:rPr>
        <w:t xml:space="preserve">الصفدی، صلاح الدین خلیل بن أیبک (متوفای764ه)، الوافی</w:t>
      </w:r>
    </w:p>
    <w:p>
      <w:pPr>
        <w:pStyle w:val="BookText"/>
      </w:pPr>
      <w:r>
        <w:rPr>
          <w:rFonts w:ascii="IRNazanin" w:hAnsi="IRNazanin" w:eastAsia="IRNazanin" w:cs="IRNazanin"/>
          <w:lang w:bidi="fa-IR"/>
          <w:color w:val="111111"/>
          <w:sz w:val="28"/>
          <w:szCs w:val="28"/>
          <w:rtl/>
        </w:rPr>
        <w:t xml:space="preserve">بالوفیات، ج 1، ص 79، تحقیق أحمد الأرناومط‍‌ وترکی مصطفی،</w:t>
      </w:r>
    </w:p>
    <w:p>
      <w:pPr>
        <w:pStyle w:val="BookText"/>
      </w:pPr>
      <w:r>
        <w:rPr>
          <w:rFonts w:ascii="IRNazanin" w:hAnsi="IRNazanin" w:eastAsia="IRNazanin" w:cs="IRNazanin"/>
          <w:lang w:bidi="fa-IR"/>
          <w:color w:val="111111"/>
          <w:sz w:val="28"/>
          <w:szCs w:val="28"/>
          <w:rtl/>
        </w:rPr>
        <w:t xml:space="preserve">ناشر: دار إحیاء التراث -بیروت -1420ه- 2000م.</w:t>
      </w:r>
    </w:p>
    <w:p>
      <w:pPr>
        <w:pStyle w:val="BookText"/>
      </w:pPr>
      <w:r>
        <w:rPr>
          <w:rFonts w:ascii="IRNazanin" w:hAnsi="IRNazanin" w:eastAsia="IRNazanin" w:cs="IRNazanin"/>
          <w:lang w:bidi="fa-IR"/>
          <w:color w:val="111111"/>
          <w:sz w:val="28"/>
          <w:szCs w:val="28"/>
          <w:rtl/>
        </w:rPr>
        <w:t xml:space="preserve">و ابن کثیر دمشقی سلفی نیز می‌نویسد:</w:t>
      </w:r>
    </w:p>
    <w:p>
      <w:pPr>
        <w:pStyle w:val="BookText"/>
      </w:pPr>
      <w:r>
        <w:rPr>
          <w:rFonts w:ascii="IRNazanin" w:hAnsi="IRNazanin" w:eastAsia="IRNazanin" w:cs="IRNazanin"/>
          <w:lang w:bidi="fa-IR"/>
          <w:color w:val="111111"/>
          <w:sz w:val="28"/>
          <w:szCs w:val="28"/>
          <w:rtl/>
        </w:rPr>
        <w:t xml:space="preserve">وأما أم کلثوم فتزوجها أمیر المومنین عمر بن الخطاب فولدت له زیدا</w:t>
      </w:r>
    </w:p>
    <w:p>
      <w:pPr>
        <w:pStyle w:val="BookText"/>
      </w:pPr>
      <w:r>
        <w:rPr>
          <w:rFonts w:ascii="IRNazanin" w:hAnsi="IRNazanin" w:eastAsia="IRNazanin" w:cs="IRNazanin"/>
          <w:lang w:bidi="fa-IR"/>
          <w:color w:val="111111"/>
          <w:sz w:val="28"/>
          <w:szCs w:val="28"/>
          <w:rtl/>
        </w:rPr>
        <w:t xml:space="preserve">ومات عنها فتزوجت بعده ببنی عمها جعفر واحدا بعد واحد....</w:t>
      </w:r>
    </w:p>
    <w:p>
      <w:pPr>
        <w:pStyle w:val="BookText"/>
      </w:pPr>
      <w:r>
        <w:rPr>
          <w:rFonts w:ascii="IRNazanin" w:hAnsi="IRNazanin" w:eastAsia="IRNazanin" w:cs="IRNazanin"/>
          <w:lang w:bidi="fa-IR"/>
          <w:color w:val="111111"/>
          <w:sz w:val="28"/>
          <w:szCs w:val="28"/>
          <w:rtl/>
        </w:rPr>
        <w:t xml:space="preserve">امّ‌کلثوم، امیر المومنین عمر! با او ازدواج کرده و او برای عمر، زید بن</w:t>
      </w:r>
    </w:p>
    <w:p>
      <w:pPr>
        <w:pStyle w:val="BookText"/>
      </w:pPr>
      <w:r>
        <w:rPr>
          <w:rFonts w:ascii="IRNazanin" w:hAnsi="IRNazanin" w:eastAsia="IRNazanin" w:cs="IRNazanin"/>
          <w:lang w:bidi="fa-IR"/>
          <w:color w:val="111111"/>
          <w:sz w:val="28"/>
          <w:szCs w:val="28"/>
          <w:rtl/>
        </w:rPr>
        <w:t xml:space="preserve">عمر را به دنیا آورد. عمر مرد و پس از عمر با فرزندان عمویش جعفر</w:t>
      </w:r>
    </w:p>
    <w:p>
      <w:pPr>
        <w:pStyle w:val="BookText"/>
      </w:pPr>
      <w:r>
        <w:rPr>
          <w:rFonts w:ascii="IRNazanin" w:hAnsi="IRNazanin" w:eastAsia="IRNazanin" w:cs="IRNazanin"/>
          <w:lang w:bidi="fa-IR"/>
          <w:color w:val="111111"/>
          <w:sz w:val="28"/>
          <w:szCs w:val="28"/>
          <w:rtl/>
        </w:rPr>
        <w:t xml:space="preserve">یکی پس از دیگری ازدواج کرد...</w:t>
      </w:r>
    </w:p>
    <w:p>
      <w:pPr>
        <w:pStyle w:val="BookText"/>
      </w:pPr>
      <w:r>
        <w:rPr>
          <w:rFonts w:ascii="IRNazanin" w:hAnsi="IRNazanin" w:eastAsia="IRNazanin" w:cs="IRNazanin"/>
          <w:lang w:bidi="fa-IR"/>
          <w:color w:val="111111"/>
          <w:sz w:val="28"/>
          <w:szCs w:val="28"/>
          <w:rtl/>
        </w:rPr>
        <w:t xml:space="preserve">القرشی الدمشقی، إسماعیل بن عمر بن کثیر أبو الفداء</w:t>
      </w:r>
    </w:p>
    <w:p>
      <w:pPr>
        <w:pStyle w:val="BookText"/>
      </w:pPr>
      <w:r>
        <w:rPr>
          <w:rFonts w:ascii="IRNazanin" w:hAnsi="IRNazanin" w:eastAsia="IRNazanin" w:cs="IRNazanin"/>
          <w:lang w:bidi="fa-IR"/>
          <w:color w:val="111111"/>
          <w:sz w:val="28"/>
          <w:szCs w:val="28"/>
          <w:rtl/>
        </w:rPr>
        <w:t xml:space="preserve">(متوفای774ه)، البدایة والنهایة، ج 5، ص 293، ناشر: مکتبة</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المعارف ج بیروت.</w:t>
      </w:r>
    </w:p>
    <w:p>
      <w:pPr>
        <w:pStyle w:val="BookText"/>
      </w:pPr>
      <w:r>
        <w:rPr>
          <w:rFonts w:ascii="IRNazanin" w:hAnsi="IRNazanin" w:eastAsia="IRNazanin" w:cs="IRNazanin"/>
          <w:lang w:bidi="fa-IR"/>
          <w:color w:val="111111"/>
          <w:sz w:val="28"/>
          <w:szCs w:val="28"/>
          <w:rtl/>
        </w:rPr>
        <w:t xml:space="preserve">دو فرزند داشت:</w:t>
      </w:r>
    </w:p>
    <w:p>
      <w:pPr>
        <w:pStyle w:val="BookText"/>
      </w:pPr>
      <w:r>
        <w:rPr>
          <w:rFonts w:ascii="IRNazanin" w:hAnsi="IRNazanin" w:eastAsia="IRNazanin" w:cs="IRNazanin"/>
          <w:lang w:bidi="fa-IR"/>
          <w:color w:val="111111"/>
          <w:sz w:val="28"/>
          <w:szCs w:val="28"/>
          <w:rtl/>
        </w:rPr>
        <w:t xml:space="preserve">اکثر عالمان سنی، گفته‌اند که دو فرزند داشته است؛ آن‌ها در ذکر</w:t>
      </w:r>
    </w:p>
    <w:p>
      <w:pPr>
        <w:pStyle w:val="BookText"/>
      </w:pPr>
      <w:r>
        <w:rPr>
          <w:rFonts w:ascii="IRNazanin" w:hAnsi="IRNazanin" w:eastAsia="IRNazanin" w:cs="IRNazanin"/>
          <w:lang w:bidi="fa-IR"/>
          <w:color w:val="111111"/>
          <w:sz w:val="28"/>
          <w:szCs w:val="28"/>
          <w:rtl/>
        </w:rPr>
        <w:t xml:space="preserve">فرزندان عمر از امّ‌کلثوم چنین گفته‌اند:</w:t>
      </w:r>
    </w:p>
    <w:p>
      <w:pPr>
        <w:pStyle w:val="BookText"/>
      </w:pPr>
      <w:r>
        <w:rPr>
          <w:rFonts w:ascii="IRNazanin" w:hAnsi="IRNazanin" w:eastAsia="IRNazanin" w:cs="IRNazanin"/>
          <w:lang w:bidi="fa-IR"/>
          <w:color w:val="111111"/>
          <w:sz w:val="28"/>
          <w:szCs w:val="28"/>
          <w:rtl/>
        </w:rPr>
        <w:t xml:space="preserve">وزید الأکبر لا بقیة له ورقیة وأمهما أم کلثوم بنت علی بن أبی طالب بن</w:t>
      </w:r>
    </w:p>
    <w:p>
      <w:pPr>
        <w:pStyle w:val="BookText"/>
      </w:pPr>
      <w:r>
        <w:rPr>
          <w:rFonts w:ascii="Amiri" w:hAnsi="Amiri" w:eastAsia="Amiri" w:cs="Amiri"/>
          <w:lang w:bidi="ar-SA"/>
          <w:color w:val="111111"/>
          <w:sz w:val="28"/>
          <w:szCs w:val="28"/>
          <w:rtl/>
        </w:rPr>
        <w:t xml:space="preserve">عبد المطلب بن هاشم وأمها فاطمة بنت رسول الله.</w:t>
      </w:r>
    </w:p>
    <w:p>
      <w:pPr>
        <w:pStyle w:val="BookText"/>
      </w:pPr>
      <w:r>
        <w:rPr>
          <w:rFonts w:ascii="IRNazanin" w:hAnsi="IRNazanin" w:eastAsia="IRNazanin" w:cs="IRNazanin"/>
          <w:lang w:bidi="fa-IR"/>
          <w:color w:val="111111"/>
          <w:sz w:val="28"/>
          <w:szCs w:val="28"/>
          <w:rtl/>
        </w:rPr>
        <w:t xml:space="preserve">و زید اکبر، فرزندی نداشت و رقیه؛ مادر این دو امّ‌کلثوم دختر علی بن</w:t>
      </w:r>
    </w:p>
    <w:p>
      <w:pPr>
        <w:pStyle w:val="BookText"/>
      </w:pPr>
      <w:r>
        <w:rPr>
          <w:rFonts w:ascii="IRNazanin" w:hAnsi="IRNazanin" w:eastAsia="IRNazanin" w:cs="IRNazanin"/>
          <w:lang w:bidi="fa-IR"/>
          <w:color w:val="111111"/>
          <w:sz w:val="28"/>
          <w:szCs w:val="28"/>
          <w:rtl/>
        </w:rPr>
        <w:t xml:space="preserve">ابی طالب بن عبد المطلب بن هاشم است و مادر او نیز فاطمه دختر</w:t>
      </w:r>
    </w:p>
    <w:p>
      <w:pPr>
        <w:pStyle w:val="BookText"/>
      </w:pPr>
      <w:r>
        <w:rPr>
          <w:rFonts w:ascii="IRNazanin" w:hAnsi="IRNazanin" w:eastAsia="IRNazanin" w:cs="IRNazanin"/>
          <w:lang w:bidi="fa-IR"/>
          <w:color w:val="111111"/>
          <w:sz w:val="28"/>
          <w:szCs w:val="28"/>
          <w:rtl/>
        </w:rPr>
        <w:t xml:space="preserve">رسول خدا (صلی الله علیه و آله) است.</w:t>
      </w:r>
    </w:p>
    <w:p>
      <w:pPr>
        <w:pStyle w:val="BookText"/>
      </w:pPr>
      <w:r>
        <w:rPr>
          <w:rFonts w:ascii="IRNazanin" w:hAnsi="IRNazanin" w:eastAsia="IRNazanin" w:cs="IRNazanin"/>
          <w:lang w:bidi="fa-IR"/>
          <w:color w:val="111111"/>
          <w:sz w:val="28"/>
          <w:szCs w:val="28"/>
          <w:rtl/>
        </w:rPr>
        <w:t xml:space="preserve">الزهری، محمد بن سعد بن منیع أبو عبدالله البصری (متوفای230ه)،</w:t>
      </w:r>
    </w:p>
    <w:p>
      <w:pPr>
        <w:pStyle w:val="BookText"/>
      </w:pPr>
      <w:r>
        <w:rPr>
          <w:rFonts w:ascii="IRNazanin" w:hAnsi="IRNazanin" w:eastAsia="IRNazanin" w:cs="IRNazanin"/>
          <w:lang w:bidi="fa-IR"/>
          <w:color w:val="111111"/>
          <w:sz w:val="28"/>
          <w:szCs w:val="28"/>
          <w:rtl/>
        </w:rPr>
        <w:t xml:space="preserve">الطبقات الکبری، ج 3، ص 265، ناشر: دار صادر -بیروت؛</w:t>
      </w:r>
    </w:p>
    <w:p>
      <w:pPr>
        <w:pStyle w:val="BookText"/>
      </w:pPr>
      <w:r>
        <w:rPr>
          <w:rFonts w:ascii="IRNazanin" w:hAnsi="IRNazanin" w:eastAsia="IRNazanin" w:cs="IRNazanin"/>
          <w:lang w:bidi="fa-IR"/>
          <w:color w:val="111111"/>
          <w:sz w:val="28"/>
          <w:szCs w:val="28"/>
          <w:rtl/>
        </w:rPr>
        <w:t xml:space="preserve">الزبیری، أبو عبد الله المصعب بن عبد الله بن المصعب (متوفای</w:t>
      </w:r>
    </w:p>
    <w:p>
      <w:pPr>
        <w:pStyle w:val="BookText"/>
      </w:pPr>
      <w:r>
        <w:rPr>
          <w:rFonts w:ascii="IRNazanin" w:hAnsi="IRNazanin" w:eastAsia="IRNazanin" w:cs="IRNazanin"/>
          <w:lang w:bidi="fa-IR"/>
          <w:color w:val="111111"/>
          <w:sz w:val="28"/>
          <w:szCs w:val="28"/>
          <w:rtl/>
        </w:rPr>
        <w:t xml:space="preserve">236ه)، نسب قریش، ج 10، ص 349، تحقیق: لیفی بروفسال،</w:t>
      </w:r>
    </w:p>
    <w:p>
      <w:pPr>
        <w:pStyle w:val="BookText"/>
      </w:pPr>
      <w:r>
        <w:rPr>
          <w:rFonts w:ascii="Amiri" w:hAnsi="Amiri" w:eastAsia="Amiri" w:cs="Amiri"/>
          <w:lang w:bidi="ar-SA"/>
          <w:color w:val="111111"/>
          <w:sz w:val="28"/>
          <w:szCs w:val="28"/>
          <w:rtl/>
        </w:rPr>
        <w:t xml:space="preserve">القاهرة، ناشر:دار المعارف؛</w:t>
      </w:r>
    </w:p>
    <w:p>
      <w:pPr>
        <w:pStyle w:val="BookText"/>
      </w:pPr>
      <w:r>
        <w:rPr>
          <w:rFonts w:ascii="IRNazanin" w:hAnsi="IRNazanin" w:eastAsia="IRNazanin" w:cs="IRNazanin"/>
          <w:lang w:bidi="fa-IR"/>
          <w:color w:val="111111"/>
          <w:sz w:val="28"/>
          <w:szCs w:val="28"/>
          <w:rtl/>
        </w:rPr>
        <w:t xml:space="preserve">التمیمی البستی، محمد بن حبان بن أحمد أبو حاتم (متوفای354 ه)،</w:t>
      </w:r>
    </w:p>
    <w:p>
      <w:pPr>
        <w:pStyle w:val="BookText"/>
      </w:pPr>
      <w:r>
        <w:rPr>
          <w:rFonts w:ascii="IRNazanin" w:hAnsi="IRNazanin" w:eastAsia="IRNazanin" w:cs="IRNazanin"/>
          <w:lang w:bidi="fa-IR"/>
          <w:color w:val="111111"/>
          <w:sz w:val="28"/>
          <w:szCs w:val="28"/>
          <w:rtl/>
        </w:rPr>
        <w:t xml:space="preserve">الثقات، ج 2، ص 144، تحقیق السید شرف الدین أحمد، ناشر: دار</w:t>
      </w:r>
    </w:p>
    <w:p>
      <w:pPr>
        <w:pStyle w:val="BookText"/>
      </w:pPr>
      <w:r>
        <w:rPr>
          <w:rFonts w:ascii="IRNazanin" w:hAnsi="IRNazanin" w:eastAsia="IRNazanin" w:cs="IRNazanin"/>
          <w:lang w:bidi="fa-IR"/>
          <w:color w:val="111111"/>
          <w:sz w:val="28"/>
          <w:szCs w:val="28"/>
          <w:rtl/>
        </w:rPr>
        <w:t xml:space="preserve">الفکر، الطبعة: الأولی، 1395ه ج 1975م؛</w:t>
      </w:r>
    </w:p>
    <w:p>
      <w:pPr>
        <w:pStyle w:val="BookText"/>
      </w:pPr>
      <w:r>
        <w:rPr>
          <w:rFonts w:ascii="IRNazanin" w:hAnsi="IRNazanin" w:eastAsia="IRNazanin" w:cs="IRNazanin"/>
          <w:lang w:bidi="fa-IR"/>
          <w:color w:val="111111"/>
          <w:sz w:val="28"/>
          <w:szCs w:val="28"/>
          <w:rtl/>
        </w:rPr>
        <w:t xml:space="preserve">الطبری، أبی جعفر محمد بن جریر (متوفای310)، تاریخ الطبری، ج</w:t>
      </w:r>
    </w:p>
    <w:p>
      <w:pPr>
        <w:pStyle w:val="BookText"/>
      </w:pPr>
      <w:r>
        <w:rPr>
          <w:rFonts w:ascii="IRNazanin" w:hAnsi="IRNazanin" w:eastAsia="IRNazanin" w:cs="IRNazanin"/>
          <w:lang w:bidi="fa-IR"/>
          <w:color w:val="111111"/>
          <w:sz w:val="28"/>
          <w:szCs w:val="28"/>
          <w:rtl/>
        </w:rPr>
        <w:t xml:space="preserve">2، ص 564، ناشر: دار الکتب العلمیة -بیروت؛</w:t>
      </w:r>
    </w:p>
    <w:p>
      <w:pPr>
        <w:pStyle w:val="BookText"/>
      </w:pPr>
      <w:r>
        <w:rPr>
          <w:rFonts w:ascii="IRNazanin" w:hAnsi="IRNazanin" w:eastAsia="IRNazanin" w:cs="IRNazanin"/>
          <w:lang w:bidi="fa-IR"/>
          <w:color w:val="111111"/>
          <w:sz w:val="28"/>
          <w:szCs w:val="28"/>
          <w:rtl/>
        </w:rPr>
        <w:t xml:space="preserve">الجزری، عز الدین بن الأثیر أبی الحسن علی بن محمد</w:t>
      </w:r>
    </w:p>
    <w:p>
      <w:pPr>
        <w:pStyle w:val="BookText"/>
      </w:pPr>
      <w:r>
        <w:rPr>
          <w:rFonts w:ascii="IRNazanin" w:hAnsi="IRNazanin" w:eastAsia="IRNazanin" w:cs="IRNazanin"/>
          <w:lang w:bidi="fa-IR"/>
          <w:color w:val="111111"/>
          <w:sz w:val="28"/>
          <w:szCs w:val="28"/>
          <w:rtl/>
        </w:rPr>
        <w:t xml:space="preserve">(متوفای630ه) الکامل فی التاریخ، ج 2، ص 450، تحقیق عبد الله</w:t>
      </w:r>
    </w:p>
    <w:p>
      <w:pPr>
        <w:pStyle w:val="BookText"/>
      </w:pPr>
      <w:r>
        <w:rPr>
          <w:rFonts w:ascii="IRNazanin" w:hAnsi="IRNazanin" w:eastAsia="IRNazanin" w:cs="IRNazanin"/>
          <w:lang w:bidi="fa-IR"/>
          <w:color w:val="111111"/>
          <w:sz w:val="28"/>
          <w:szCs w:val="28"/>
          <w:rtl/>
        </w:rPr>
        <w:t xml:space="preserve">القاضی، ناشر: دار الکتب العلمیة -بیروت، الطبعة الثانیة، 1415ه.</w:t>
      </w:r>
    </w:p>
    <w:p>
      <w:pPr>
        <w:pStyle w:val="BookText"/>
      </w:pPr>
      <w:r>
        <w:rPr>
          <w:rFonts w:ascii="IRNazanin" w:hAnsi="IRNazanin" w:eastAsia="IRNazanin" w:cs="IRNazanin"/>
          <w:lang w:bidi="fa-IR"/>
          <w:color w:val="111111"/>
          <w:sz w:val="28"/>
          <w:szCs w:val="28"/>
          <w:rtl/>
        </w:rPr>
        <w:t xml:space="preserve">سه فرزند داشت:</w:t>
      </w:r>
    </w:p>
    <w:p>
      <w:pPr>
        <w:pStyle w:val="BookText"/>
      </w:pPr>
      <w:r>
        <w:rPr>
          <w:rFonts w:ascii="IRNazanin" w:hAnsi="IRNazanin" w:eastAsia="IRNazanin" w:cs="IRNazanin"/>
          <w:lang w:bidi="fa-IR"/>
          <w:color w:val="111111"/>
          <w:sz w:val="28"/>
          <w:szCs w:val="28"/>
          <w:rtl/>
        </w:rPr>
        <w:t xml:space="preserve">بلاذری در انساب الأشراف دختران امّ‌کلثوم از عمر را دو نفر معرفی</w:t>
      </w:r>
    </w:p>
    <w:p>
      <w:pPr>
        <w:pStyle w:val="BookText"/>
      </w:pPr>
      <w:r>
        <w:rPr>
          <w:rFonts w:ascii="IRNazanin" w:hAnsi="IRNazanin" w:eastAsia="IRNazanin" w:cs="IRNazanin"/>
          <w:lang w:bidi="fa-IR"/>
          <w:color w:val="111111"/>
          <w:sz w:val="28"/>
          <w:szCs w:val="28"/>
          <w:rtl/>
        </w:rPr>
        <w:t xml:space="preserve">می کند که با زید سه فرزند می شوند: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بن زید بن الخطاب: کانت تحته فاطمة بنت عمر، وأمها</w:t>
      </w:r>
    </w:p>
    <w:p>
      <w:pPr>
        <w:pStyle w:val="BookText"/>
      </w:pPr>
      <w:r>
        <w:rPr>
          <w:rFonts w:ascii="IRNazanin" w:hAnsi="IRNazanin" w:eastAsia="IRNazanin" w:cs="IRNazanin"/>
          <w:lang w:bidi="fa-IR"/>
          <w:color w:val="111111"/>
          <w:sz w:val="28"/>
          <w:szCs w:val="28"/>
          <w:rtl/>
        </w:rPr>
        <w:t xml:space="preserve">أم کلثوم، بنت علی بن أبی طالب، وجدتها فاطمة بنت رسول الله</w:t>
      </w:r>
    </w:p>
    <w:p>
      <w:pPr>
        <w:pStyle w:val="BookText"/>
      </w:pPr>
      <w:r>
        <w:rPr>
          <w:rFonts w:ascii="IRNazanin" w:hAnsi="IRNazanin" w:eastAsia="IRNazanin" w:cs="IRNazanin"/>
          <w:lang w:bidi="fa-IR"/>
          <w:color w:val="111111"/>
          <w:sz w:val="28"/>
          <w:szCs w:val="28"/>
          <w:rtl/>
        </w:rPr>
        <w:t xml:space="preserve">صلی الله علیه وسلم، وأخوها لأبیها وأمها زید بن عمر بن الخطاب،</w:t>
      </w:r>
    </w:p>
    <w:p>
      <w:pPr>
        <w:pStyle w:val="BookText"/>
      </w:pPr>
      <w:r>
        <w:rPr>
          <w:rFonts w:ascii="IRNazanin" w:hAnsi="IRNazanin" w:eastAsia="IRNazanin" w:cs="IRNazanin"/>
          <w:lang w:bidi="fa-IR"/>
          <w:color w:val="111111"/>
          <w:sz w:val="28"/>
          <w:szCs w:val="28"/>
          <w:rtl/>
        </w:rPr>
        <w:t xml:space="preserve">فولدت لعبد الرحمن: عبدَ الله وابنةً‌. وإبراهیم بن نعیم النحام بن عبد</w:t>
      </w:r>
    </w:p>
    <w:p>
      <w:pPr>
        <w:pStyle w:val="BookText"/>
      </w:pPr>
      <w:r>
        <w:rPr>
          <w:rFonts w:ascii="IRNazanin" w:hAnsi="IRNazanin" w:eastAsia="IRNazanin" w:cs="IRNazanin"/>
          <w:lang w:bidi="fa-IR"/>
          <w:color w:val="111111"/>
          <w:sz w:val="28"/>
          <w:szCs w:val="28"/>
          <w:rtl/>
        </w:rPr>
        <w:t xml:space="preserve">الله بن أسید بن عبد بن عوف بن عبید بن عویج بن عدی بن کعب،</w:t>
      </w:r>
    </w:p>
    <w:p>
      <w:pPr>
        <w:pStyle w:val="BookText"/>
      </w:pPr>
      <w:r>
        <w:rPr>
          <w:rFonts w:ascii="IRNazanin" w:hAnsi="IRNazanin" w:eastAsia="IRNazanin" w:cs="IRNazanin"/>
          <w:lang w:bidi="fa-IR"/>
          <w:color w:val="111111"/>
          <w:sz w:val="28"/>
          <w:szCs w:val="28"/>
          <w:rtl/>
        </w:rPr>
        <w:t xml:space="preserve">کانت عنده رقیة بنت عمر، أخت حفصة لأبیها، وأمها: أم کلثوم بنت</w:t>
      </w:r>
    </w:p>
    <w:p>
      <w:pPr>
        <w:pStyle w:val="BookText"/>
      </w:pP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عبد الرحمن بن زید بن خطاب، همسر او فاطمه دختر عمر بود که</w:t>
      </w:r>
    </w:p>
    <w:p>
      <w:pPr>
        <w:pStyle w:val="BookText"/>
      </w:pPr>
      <w:r>
        <w:rPr>
          <w:rFonts w:ascii="IRNazanin" w:hAnsi="IRNazanin" w:eastAsia="IRNazanin" w:cs="IRNazanin"/>
          <w:lang w:bidi="fa-IR"/>
          <w:color w:val="111111"/>
          <w:sz w:val="28"/>
          <w:szCs w:val="28"/>
          <w:rtl/>
        </w:rPr>
        <w:t xml:space="preserve">مادرش امّ‌کلثوم دختر علی بن ابی طالب و مادر بزرگش فاطمه دختر</w:t>
      </w:r>
    </w:p>
    <w:p>
      <w:pPr>
        <w:pStyle w:val="BookText"/>
      </w:pPr>
      <w:r>
        <w:rPr>
          <w:rFonts w:ascii="IRNazanin" w:hAnsi="IRNazanin" w:eastAsia="IRNazanin" w:cs="IRNazanin"/>
          <w:lang w:bidi="fa-IR"/>
          <w:color w:val="111111"/>
          <w:sz w:val="28"/>
          <w:szCs w:val="28"/>
          <w:rtl/>
        </w:rPr>
        <w:t xml:space="preserve">رسول خدا (صلی الله علیه و آله) است. برادر پدری و مادری او زید بن عمر است و</w:t>
      </w:r>
    </w:p>
    <w:p>
      <w:pPr>
        <w:pStyle w:val="BookText"/>
      </w:pPr>
      <w:r>
        <w:rPr>
          <w:rFonts w:ascii="IRNazanin" w:hAnsi="IRNazanin" w:eastAsia="IRNazanin" w:cs="IRNazanin"/>
          <w:lang w:bidi="fa-IR"/>
          <w:color w:val="111111"/>
          <w:sz w:val="28"/>
          <w:szCs w:val="28"/>
          <w:rtl/>
        </w:rPr>
        <w:t xml:space="preserve">برای عبد الرحمن، فرزندی به نام عبد الله و یک دختر به دنیا آورد.</w:t>
      </w:r>
    </w:p>
    <w:p>
      <w:pPr>
        <w:pStyle w:val="BookText"/>
      </w:pPr>
      <w:r>
        <w:rPr>
          <w:rFonts w:ascii="IRNazanin" w:hAnsi="IRNazanin" w:eastAsia="IRNazanin" w:cs="IRNazanin"/>
          <w:lang w:bidi="fa-IR"/>
          <w:color w:val="111111"/>
          <w:sz w:val="28"/>
          <w:szCs w:val="28"/>
          <w:rtl/>
        </w:rPr>
        <w:t xml:space="preserve">ابراهیم بن نحام بن عبد الله بن اسید بن عبد بن عوف بن عبید بن</w:t>
      </w:r>
    </w:p>
    <w:p>
      <w:pPr>
        <w:pStyle w:val="BookText"/>
      </w:pPr>
      <w:r>
        <w:rPr>
          <w:rFonts w:ascii="IRNazanin" w:hAnsi="IRNazanin" w:eastAsia="IRNazanin" w:cs="IRNazanin"/>
          <w:lang w:bidi="fa-IR"/>
          <w:color w:val="111111"/>
          <w:sz w:val="28"/>
          <w:szCs w:val="28"/>
          <w:rtl/>
        </w:rPr>
        <w:t xml:space="preserve">عویج بن عدی بن کعب، همسر او رقیه دختر عمر بود، خواهر پدری</w:t>
      </w:r>
    </w:p>
    <w:p>
      <w:pPr>
        <w:pStyle w:val="BookText"/>
      </w:pPr>
      <w:r>
        <w:rPr>
          <w:rFonts w:ascii="IRNazanin" w:hAnsi="IRNazanin" w:eastAsia="IRNazanin" w:cs="IRNazanin"/>
          <w:lang w:bidi="fa-IR"/>
          <w:color w:val="111111"/>
          <w:sz w:val="28"/>
          <w:szCs w:val="28"/>
          <w:rtl/>
        </w:rPr>
        <w:t xml:space="preserve">حفصه؛ و مادرش امّ‌کلثوم دختر علی بن ابی طالب.</w:t>
      </w:r>
    </w:p>
    <w:p>
      <w:pPr>
        <w:pStyle w:val="BookText"/>
      </w:pPr>
      <w:r>
        <w:rPr>
          <w:rFonts w:ascii="IRNazanin" w:hAnsi="IRNazanin" w:eastAsia="IRNazanin" w:cs="IRNazanin"/>
          <w:lang w:bidi="fa-IR"/>
          <w:color w:val="111111"/>
          <w:sz w:val="28"/>
          <w:szCs w:val="28"/>
          <w:rtl/>
        </w:rPr>
        <w:t xml:space="preserve">البلاذری، أحمد بن یحیی بن جابر (متوفای279ه)، أنساب الأشراف،</w:t>
      </w:r>
    </w:p>
    <w:p>
      <w:pPr>
        <w:pStyle w:val="BookText"/>
      </w:pPr>
      <w:r>
        <w:rPr>
          <w:rFonts w:ascii="IRNazanin" w:hAnsi="IRNazanin" w:eastAsia="IRNazanin" w:cs="IRNazanin"/>
          <w:lang w:bidi="fa-IR"/>
          <w:color w:val="111111"/>
          <w:sz w:val="28"/>
          <w:szCs w:val="28"/>
          <w:rtl/>
        </w:rPr>
        <w:t xml:space="preserve">ج 1، ص 189.</w:t>
      </w:r>
    </w:p>
    <w:p>
      <w:pPr>
        <w:pStyle w:val="BookText"/>
      </w:pPr>
      <w:r>
        <w:rPr>
          <w:rFonts w:ascii="IRNazanin" w:hAnsi="IRNazanin" w:eastAsia="IRNazanin" w:cs="IRNazanin"/>
          <w:lang w:bidi="fa-IR"/>
          <w:color w:val="111111"/>
          <w:sz w:val="28"/>
          <w:szCs w:val="28"/>
          <w:rtl/>
        </w:rPr>
        <w:t xml:space="preserve">زید برادر عمر بود یا پسر عمر؟</w:t>
      </w:r>
    </w:p>
    <w:p>
      <w:pPr>
        <w:pStyle w:val="BookText"/>
      </w:pPr>
      <w:r>
        <w:rPr>
          <w:rFonts w:ascii="IRNazanin" w:hAnsi="IRNazanin" w:eastAsia="IRNazanin" w:cs="IRNazanin"/>
          <w:lang w:bidi="fa-IR"/>
          <w:color w:val="111111"/>
          <w:sz w:val="28"/>
          <w:szCs w:val="28"/>
          <w:rtl/>
        </w:rPr>
        <w:t xml:space="preserve">ابن عساکر دمشقی، روایتی را نقل می‌کند که طبق آن، امّ‌کلثوم همسر</w:t>
      </w:r>
    </w:p>
    <w:p>
      <w:pPr>
        <w:pStyle w:val="BookText"/>
      </w:pPr>
      <w:r>
        <w:rPr>
          <w:rFonts w:ascii="IRNazanin" w:hAnsi="IRNazanin" w:eastAsia="IRNazanin" w:cs="IRNazanin"/>
          <w:lang w:bidi="fa-IR"/>
          <w:color w:val="111111"/>
          <w:sz w:val="28"/>
          <w:szCs w:val="28"/>
          <w:rtl/>
        </w:rPr>
        <w:t xml:space="preserve">خطاب بوده، نه عمر بن الخطاب.</w:t>
      </w:r>
    </w:p>
    <w:p>
      <w:pPr>
        <w:pStyle w:val="BookText"/>
      </w:pPr>
      <w:r>
        <w:rPr>
          <w:rFonts w:ascii="IRNazanin" w:hAnsi="IRNazanin" w:eastAsia="IRNazanin" w:cs="IRNazanin"/>
          <w:lang w:bidi="fa-IR"/>
          <w:color w:val="111111"/>
          <w:sz w:val="28"/>
          <w:szCs w:val="28"/>
          <w:rtl/>
        </w:rPr>
        <w:t xml:space="preserve">وحدثنی عمر بن أبی بکر الموملی حدثنی سعید بن عبد الکبیر عن</w:t>
      </w:r>
    </w:p>
    <w:p>
      <w:pPr>
        <w:pStyle w:val="BookText"/>
      </w:pPr>
      <w:r>
        <w:rPr>
          <w:rFonts w:ascii="IRNazanin" w:hAnsi="IRNazanin" w:eastAsia="IRNazanin" w:cs="IRNazanin"/>
          <w:lang w:bidi="fa-IR"/>
          <w:color w:val="111111"/>
          <w:sz w:val="28"/>
          <w:szCs w:val="28"/>
          <w:rtl/>
        </w:rPr>
        <w:t xml:space="preserve">عبد الحمید بن عبد الرحمن بن زید بن الخطاب وأمه أم کلثوم بنت</w:t>
      </w:r>
    </w:p>
    <w:p>
      <w:pPr>
        <w:pStyle w:val="BookText"/>
      </w:pPr>
      <w:r>
        <w:rPr>
          <w:rFonts w:ascii="IRNazanin" w:hAnsi="IRNazanin" w:eastAsia="IRNazanin" w:cs="IRNazanin"/>
          <w:lang w:bidi="fa-IR"/>
          <w:color w:val="111111"/>
          <w:sz w:val="28"/>
          <w:szCs w:val="28"/>
          <w:rtl/>
        </w:rPr>
        <w:t xml:space="preserve">علی بن أبی طالب وکان سبب ذلک أن حربا وقعت فیما بین عدی بن</w:t>
      </w:r>
    </w:p>
    <w:p>
      <w:pPr>
        <w:pStyle w:val="BookText"/>
      </w:pPr>
      <w:r>
        <w:rPr>
          <w:rFonts w:ascii="IRNazanin" w:hAnsi="IRNazanin" w:eastAsia="IRNazanin" w:cs="IRNazanin"/>
          <w:lang w:bidi="fa-IR"/>
          <w:color w:val="111111"/>
          <w:sz w:val="28"/>
          <w:szCs w:val="28"/>
          <w:rtl/>
        </w:rPr>
        <w:t xml:space="preserve">کعب.</w:t>
      </w:r>
    </w:p>
    <w:p>
      <w:pPr>
        <w:pStyle w:val="BookText"/>
      </w:pPr>
      <w:r>
        <w:rPr>
          <w:rFonts w:ascii="IRNazanin" w:hAnsi="IRNazanin" w:eastAsia="IRNazanin" w:cs="IRNazanin"/>
          <w:lang w:bidi="fa-IR"/>
          <w:color w:val="111111"/>
          <w:sz w:val="28"/>
          <w:szCs w:val="28"/>
          <w:rtl/>
        </w:rPr>
        <w:t xml:space="preserve">... از عبد الحمید بن عبد الرحمن بن زید بن خطاب که مادرش</w:t>
      </w:r>
    </w:p>
    <w:p>
      <w:pPr>
        <w:pStyle w:val="BookText"/>
      </w:pPr>
      <w:r>
        <w:rPr>
          <w:rFonts w:ascii="IRNazanin" w:hAnsi="IRNazanin" w:eastAsia="IRNazanin" w:cs="IRNazanin"/>
          <w:lang w:bidi="fa-IR"/>
          <w:color w:val="111111"/>
          <w:sz w:val="28"/>
          <w:szCs w:val="28"/>
          <w:rtl/>
        </w:rPr>
        <w:t xml:space="preserve">امّ‌کلثوم دختر علی بن ابی طالب است روایت شده است که...</w:t>
      </w:r>
    </w:p>
    <w:p>
      <w:pPr>
        <w:pStyle w:val="BookText"/>
      </w:pPr>
      <w:r>
        <w:rPr>
          <w:rFonts w:ascii="IRNazanin" w:hAnsi="IRNazanin" w:eastAsia="IRNazanin" w:cs="IRNazanin"/>
          <w:lang w:bidi="fa-IR"/>
          <w:color w:val="111111"/>
          <w:sz w:val="28"/>
          <w:szCs w:val="28"/>
          <w:rtl/>
        </w:rPr>
        <w:t xml:space="preserve">ابن عساکر الدمشقی الشافعی، أبی القاسم علی بن الحسن إبن هبة الله</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 الله،(متوفای571ه)، تاریخ مدینة دمشق وذکر فضلها وتسمیة</w:t>
      </w:r>
    </w:p>
    <w:p>
      <w:pPr>
        <w:pStyle w:val="BookText"/>
      </w:pPr>
      <w:r>
        <w:rPr>
          <w:rFonts w:ascii="IRNazanin" w:hAnsi="IRNazanin" w:eastAsia="IRNazanin" w:cs="IRNazanin"/>
          <w:lang w:bidi="fa-IR"/>
          <w:color w:val="111111"/>
          <w:sz w:val="28"/>
          <w:szCs w:val="28"/>
          <w:rtl/>
        </w:rPr>
        <w:t xml:space="preserve">من حلها من الأماثل، ج 19، ص 487، تحقیق: محب الدین أبی سعید</w:t>
      </w:r>
    </w:p>
    <w:p>
      <w:pPr>
        <w:pStyle w:val="BookText"/>
      </w:pPr>
      <w:r>
        <w:rPr>
          <w:rFonts w:ascii="IRNazanin" w:hAnsi="IRNazanin" w:eastAsia="IRNazanin" w:cs="IRNazanin"/>
          <w:lang w:bidi="fa-IR"/>
          <w:color w:val="111111"/>
          <w:sz w:val="28"/>
          <w:szCs w:val="28"/>
          <w:rtl/>
        </w:rPr>
        <w:t xml:space="preserve">عمر بن غرامة العمری، ناشر: دار الفکر -بیروت -1995.</w:t>
      </w:r>
    </w:p>
    <w:p>
      <w:pPr>
        <w:pStyle w:val="BookText"/>
      </w:pPr>
      <w:r>
        <w:rPr>
          <w:rFonts w:ascii="IRNazanin" w:hAnsi="IRNazanin" w:eastAsia="IRNazanin" w:cs="IRNazanin"/>
          <w:lang w:bidi="fa-IR"/>
          <w:color w:val="111111"/>
          <w:sz w:val="28"/>
          <w:szCs w:val="28"/>
          <w:rtl/>
        </w:rPr>
        <w:t xml:space="preserve">زید اصغر بزرگتر از زید اکبر!!!</w:t>
      </w:r>
    </w:p>
    <w:p>
      <w:pPr>
        <w:pStyle w:val="BookText"/>
      </w:pPr>
      <w:r>
        <w:rPr>
          <w:rFonts w:ascii="IRNazanin" w:hAnsi="IRNazanin" w:eastAsia="IRNazanin" w:cs="IRNazanin"/>
          <w:lang w:bidi="fa-IR"/>
          <w:color w:val="111111"/>
          <w:sz w:val="28"/>
          <w:szCs w:val="28"/>
          <w:rtl/>
        </w:rPr>
        <w:t xml:space="preserve">جدای از این نکته، به مطلب مهمتری اشاره می‌کنیم و آن کلمات و</w:t>
      </w:r>
    </w:p>
    <w:p>
      <w:pPr>
        <w:pStyle w:val="BookText"/>
      </w:pPr>
      <w:r>
        <w:rPr>
          <w:rFonts w:ascii="IRNazanin" w:hAnsi="IRNazanin" w:eastAsia="IRNazanin" w:cs="IRNazanin"/>
          <w:lang w:bidi="fa-IR"/>
          <w:color w:val="111111"/>
          <w:sz w:val="28"/>
          <w:szCs w:val="28"/>
          <w:rtl/>
        </w:rPr>
        <w:t xml:space="preserve">سخنانی است که عالمان اهل سنت در باره زید و خود امّ‌کلثوم</w:t>
      </w:r>
    </w:p>
    <w:p>
      <w:pPr>
        <w:pStyle w:val="BookText"/>
      </w:pPr>
      <w:r>
        <w:rPr>
          <w:rFonts w:ascii="IRNazanin" w:hAnsi="IRNazanin" w:eastAsia="IRNazanin" w:cs="IRNazanin"/>
          <w:lang w:bidi="fa-IR"/>
          <w:color w:val="111111"/>
          <w:sz w:val="28"/>
          <w:szCs w:val="28"/>
          <w:rtl/>
        </w:rPr>
        <w:t xml:space="preserve">زده‌شاند:</w:t>
      </w:r>
    </w:p>
    <w:p>
      <w:pPr>
        <w:pStyle w:val="BookText"/>
      </w:pPr>
      <w:r>
        <w:rPr>
          <w:rFonts w:ascii="IRNazanin" w:hAnsi="IRNazanin" w:eastAsia="IRNazanin" w:cs="IRNazanin"/>
          <w:lang w:bidi="fa-IR"/>
          <w:color w:val="111111"/>
          <w:sz w:val="28"/>
          <w:szCs w:val="28"/>
          <w:rtl/>
        </w:rPr>
        <w:t xml:space="preserve">اهل سنت برای عمر بن الخطاب دو فرزند به نام زید ذکر کرده‌اند،</w:t>
      </w:r>
    </w:p>
    <w:p>
      <w:pPr>
        <w:pStyle w:val="BookText"/>
      </w:pPr>
      <w:r>
        <w:rPr>
          <w:rFonts w:ascii="IRNazanin" w:hAnsi="IRNazanin" w:eastAsia="IRNazanin" w:cs="IRNazanin"/>
          <w:lang w:bidi="fa-IR"/>
          <w:color w:val="111111"/>
          <w:sz w:val="28"/>
          <w:szCs w:val="28"/>
          <w:rtl/>
        </w:rPr>
        <w:t xml:space="preserve">یکی از امّ‌کلثوم بنت جرول و یکی از امّ‌کلثوم دختر امیر مومنان.</w:t>
      </w:r>
    </w:p>
    <w:p>
      <w:pPr>
        <w:pStyle w:val="BookText"/>
      </w:pPr>
      <w:r>
        <w:rPr>
          <w:rFonts w:ascii="IRNazanin" w:hAnsi="IRNazanin" w:eastAsia="IRNazanin" w:cs="IRNazanin"/>
          <w:lang w:bidi="fa-IR"/>
          <w:color w:val="111111"/>
          <w:sz w:val="28"/>
          <w:szCs w:val="28"/>
          <w:rtl/>
        </w:rPr>
        <w:t xml:space="preserve">امّ‌کلثوم بنت جرول در جاهلیت زن عمر بود و با اسلام آوردن عمر از</w:t>
      </w:r>
    </w:p>
    <w:p>
      <w:pPr>
        <w:pStyle w:val="BookText"/>
      </w:pPr>
      <w:r>
        <w:rPr>
          <w:rFonts w:ascii="IRNazanin" w:hAnsi="IRNazanin" w:eastAsia="IRNazanin" w:cs="IRNazanin"/>
          <w:lang w:bidi="fa-IR"/>
          <w:color w:val="111111"/>
          <w:sz w:val="28"/>
          <w:szCs w:val="28"/>
          <w:rtl/>
        </w:rPr>
        <w:t xml:space="preserve">او جدا شد و سپس با شخص دیگری ازدواج کرد.</w:t>
      </w:r>
    </w:p>
    <w:p>
      <w:pPr>
        <w:pStyle w:val="BookText"/>
      </w:pPr>
      <w:r>
        <w:rPr>
          <w:rFonts w:ascii="IRNazanin" w:hAnsi="IRNazanin" w:eastAsia="IRNazanin" w:cs="IRNazanin"/>
          <w:lang w:bidi="fa-IR"/>
          <w:color w:val="111111"/>
          <w:sz w:val="28"/>
          <w:szCs w:val="28"/>
          <w:rtl/>
        </w:rPr>
        <w:t xml:space="preserve">وأمُّ‌ عبید الله أم کلثوم: واسمها ملیکة بنت جرول الخزاعیة، وکانت</w:t>
      </w:r>
    </w:p>
    <w:p>
      <w:pPr>
        <w:pStyle w:val="BookText"/>
      </w:pPr>
      <w:r>
        <w:rPr>
          <w:rFonts w:ascii="Amiri" w:hAnsi="Amiri" w:eastAsia="Amiri" w:cs="Amiri"/>
          <w:lang w:bidi="ar-SA"/>
          <w:color w:val="111111"/>
          <w:sz w:val="28"/>
          <w:szCs w:val="28"/>
          <w:rtl/>
        </w:rPr>
        <w:t xml:space="preserve">علی شرکها حین نزلت «وَ لا تُمْسِکُوا بِعِصَمِ‌ الْکَوافِرِ»   فطلقها عمر</w:t>
      </w:r>
    </w:p>
    <w:p>
      <w:pPr>
        <w:pStyle w:val="BookText"/>
      </w:pPr>
      <w:r>
        <w:rPr>
          <w:rFonts w:ascii="IRNazanin" w:hAnsi="IRNazanin" w:eastAsia="IRNazanin" w:cs="IRNazanin"/>
          <w:lang w:bidi="fa-IR"/>
          <w:color w:val="111111"/>
          <w:sz w:val="28"/>
          <w:szCs w:val="28"/>
          <w:rtl/>
        </w:rPr>
        <w:t xml:space="preserve">فتزوجها أبو فهم بن حذیفة صاحب الخمیصة، وقد تقدم ذکره فی أول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IRNazanin" w:hAnsi="IRNazanin" w:eastAsia="IRNazanin" w:cs="IRNazanin"/>
          <w:lang w:bidi="fa-IR"/>
          <w:color w:val="111111"/>
          <w:sz w:val="28"/>
          <w:szCs w:val="28"/>
          <w:rtl/>
        </w:rPr>
        <w:t xml:space="preserve">مادر عبید الله مشهور به امّ‌کلثوم، نام او ملیکه دختر جرول خزاعی</w:t>
      </w:r>
    </w:p>
    <w:p>
      <w:pPr>
        <w:pStyle w:val="BookText"/>
      </w:pPr>
      <w:r>
        <w:rPr>
          <w:rFonts w:ascii="IRNazanin" w:hAnsi="IRNazanin" w:eastAsia="IRNazanin" w:cs="IRNazanin"/>
          <w:lang w:bidi="fa-IR"/>
          <w:color w:val="111111"/>
          <w:sz w:val="28"/>
          <w:szCs w:val="28"/>
          <w:rtl/>
        </w:rPr>
        <w:t xml:space="preserve">است؛ و هنگامی که آیه «وَ لا تُمْسِکُوا بِعِصَمِ‌ الْکَوافِرِ»   نازل شد، او کافر</w:t>
      </w:r>
    </w:p>
    <w:p>
      <w:pPr>
        <w:pStyle w:val="BookText"/>
      </w:pPr>
      <w:r>
        <w:rPr>
          <w:rFonts w:ascii="IRNazanin" w:hAnsi="IRNazanin" w:eastAsia="IRNazanin" w:cs="IRNazanin"/>
          <w:lang w:bidi="fa-IR"/>
          <w:color w:val="111111"/>
          <w:sz w:val="28"/>
          <w:szCs w:val="28"/>
          <w:rtl/>
        </w:rPr>
        <w:t xml:space="preserve">باقی ماند؛ عمر او را طلاق داد و ابوفهم بم حذیفه، با او ازدواج کرد که</w:t>
      </w:r>
    </w:p>
    <w:p>
      <w:pPr>
        <w:pStyle w:val="BookText"/>
      </w:pPr>
      <w:r>
        <w:rPr>
          <w:rFonts w:ascii="IRNazanin" w:hAnsi="IRNazanin" w:eastAsia="IRNazanin" w:cs="IRNazanin"/>
          <w:lang w:bidi="fa-IR"/>
          <w:color w:val="111111"/>
          <w:sz w:val="28"/>
          <w:szCs w:val="28"/>
          <w:rtl/>
        </w:rPr>
        <w:t xml:space="preserve">در اول کتاب ذکر او گذشت.</w:t>
      </w:r>
    </w:p>
    <w:p>
      <w:pPr>
        <w:pStyle w:val="BookText"/>
      </w:pPr>
      <w:r>
        <w:rPr>
          <w:rFonts w:ascii="IRNazanin" w:hAnsi="IRNazanin" w:eastAsia="IRNazanin" w:cs="IRNazanin"/>
          <w:lang w:bidi="fa-IR"/>
          <w:color w:val="111111"/>
          <w:sz w:val="28"/>
          <w:szCs w:val="28"/>
          <w:rtl/>
        </w:rPr>
        <w:t xml:space="preserve">الانصاری التلمسانی، محمد بن أبی بکر المعروف بالبری</w:t>
      </w:r>
    </w:p>
    <w:p>
      <w:pPr>
        <w:pStyle w:val="BookText"/>
      </w:pPr>
      <w:r>
        <w:rPr>
          <w:rFonts w:ascii="IRNazanin" w:hAnsi="IRNazanin" w:eastAsia="IRNazanin" w:cs="IRNazanin"/>
          <w:lang w:bidi="fa-IR"/>
          <w:color w:val="111111"/>
          <w:sz w:val="28"/>
          <w:szCs w:val="28"/>
          <w:rtl/>
        </w:rPr>
        <w:t xml:space="preserve">(متوفای644ه) الجوهرة فی نسب النبی وأصحابه العشرة، ج 1، ص</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و ابن حجر عسقلانی می‌نویسد:</w:t>
      </w:r>
    </w:p>
    <w:p>
      <w:pPr>
        <w:pStyle w:val="BookText"/>
      </w:pPr>
      <w:r>
        <w:rPr>
          <w:rFonts w:ascii="IRNazanin" w:hAnsi="IRNazanin" w:eastAsia="IRNazanin" w:cs="IRNazanin"/>
          <w:lang w:bidi="fa-IR"/>
          <w:color w:val="111111"/>
          <w:sz w:val="28"/>
          <w:szCs w:val="28"/>
          <w:rtl/>
        </w:rPr>
        <w:t xml:space="preserve">زید بن عمر بن الخطاب القرشی العدوی شقیق عبد الله بن عمر</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المصغر أمهما أم کلثوم بنت جرول کانت تحت عمر ففرق بینهما</w:t>
      </w:r>
    </w:p>
    <w:p>
      <w:pPr>
        <w:pStyle w:val="BookText"/>
      </w:pPr>
      <w:r>
        <w:rPr>
          <w:rFonts w:ascii="Amiri" w:hAnsi="Amiri" w:eastAsia="Amiri" w:cs="Amiri"/>
          <w:lang w:bidi="ar-SA"/>
          <w:color w:val="111111"/>
          <w:sz w:val="28"/>
          <w:szCs w:val="28"/>
          <w:rtl/>
        </w:rPr>
        <w:t xml:space="preserve">الإسلام لما نزلت وَ لا تُمْسِکُوا بِعِصَمِ‌ الْکَوافِرِ   فتزوجها أبو الجهم بن</w:t>
      </w:r>
    </w:p>
    <w:p>
      <w:pPr>
        <w:pStyle w:val="BookText"/>
      </w:pPr>
      <w:r>
        <w:rPr>
          <w:rFonts w:ascii="IRNazanin" w:hAnsi="IRNazanin" w:eastAsia="IRNazanin" w:cs="IRNazanin"/>
          <w:lang w:bidi="fa-IR"/>
          <w:color w:val="111111"/>
          <w:sz w:val="28"/>
          <w:szCs w:val="28"/>
          <w:rtl/>
        </w:rPr>
        <w:t xml:space="preserve">حذیفة وکان زوجها قبله عمر ذکر ذلک الزبیر وغیره فهذا یدل علی أن</w:t>
      </w:r>
    </w:p>
    <w:p>
      <w:pPr>
        <w:pStyle w:val="BookText"/>
      </w:pPr>
      <w:r>
        <w:rPr>
          <w:rFonts w:ascii="IRNazanin" w:hAnsi="IRNazanin" w:eastAsia="IRNazanin" w:cs="IRNazanin"/>
          <w:lang w:bidi="fa-IR"/>
          <w:color w:val="111111"/>
          <w:sz w:val="28"/>
          <w:szCs w:val="28"/>
          <w:rtl/>
        </w:rPr>
        <w:t xml:space="preserve">زیدا ولد فی عهد النبی.</w:t>
      </w:r>
    </w:p>
    <w:p>
      <w:pPr>
        <w:pStyle w:val="BookText"/>
      </w:pPr>
      <w:r>
        <w:rPr>
          <w:rFonts w:ascii="IRNazanin" w:hAnsi="IRNazanin" w:eastAsia="IRNazanin" w:cs="IRNazanin"/>
          <w:lang w:bidi="fa-IR"/>
          <w:color w:val="111111"/>
          <w:sz w:val="28"/>
          <w:szCs w:val="28"/>
          <w:rtl/>
        </w:rPr>
        <w:t xml:space="preserve">زید بن عمر بن خطاب قرشی عدوی، برادر عبد الله بن عمر اصغر؛</w:t>
      </w:r>
    </w:p>
    <w:p>
      <w:pPr>
        <w:pStyle w:val="BookText"/>
      </w:pPr>
      <w:r>
        <w:rPr>
          <w:rFonts w:ascii="IRNazanin" w:hAnsi="IRNazanin" w:eastAsia="IRNazanin" w:cs="IRNazanin"/>
          <w:lang w:bidi="fa-IR"/>
          <w:color w:val="111111"/>
          <w:sz w:val="28"/>
          <w:szCs w:val="28"/>
          <w:rtl/>
        </w:rPr>
        <w:t xml:space="preserve">مادر آن دو امّ‌کلثوم دختر جرول است که همسر عمر بوده و هنگامی</w:t>
      </w:r>
    </w:p>
    <w:p>
      <w:pPr>
        <w:pStyle w:val="BookText"/>
      </w:pPr>
      <w:r>
        <w:rPr>
          <w:rFonts w:ascii="Amiri" w:hAnsi="Amiri" w:eastAsia="Amiri" w:cs="Amiri"/>
          <w:lang w:bidi="ar-SA"/>
          <w:color w:val="111111"/>
          <w:sz w:val="28"/>
          <w:szCs w:val="28"/>
          <w:rtl/>
        </w:rPr>
        <w:t xml:space="preserve">که آیه «وَ لا تُمْسِکُوا بِعِصَمِ‌ الْکَوافِرِ»   نازل شد، اسلام بین آن دو جدایی</w:t>
      </w:r>
    </w:p>
    <w:p>
      <w:pPr>
        <w:pStyle w:val="BookText"/>
      </w:pPr>
      <w:r>
        <w:rPr>
          <w:rFonts w:ascii="IRNazanin" w:hAnsi="IRNazanin" w:eastAsia="IRNazanin" w:cs="IRNazanin"/>
          <w:lang w:bidi="fa-IR"/>
          <w:color w:val="111111"/>
          <w:sz w:val="28"/>
          <w:szCs w:val="28"/>
          <w:rtl/>
        </w:rPr>
        <w:t xml:space="preserve">انداخت؛ سپس ابوجهم بن حذیفه با او ازدواج کرد؛ و پیش از او عمر</w:t>
      </w:r>
    </w:p>
    <w:p>
      <w:pPr>
        <w:pStyle w:val="BookText"/>
      </w:pPr>
      <w:r>
        <w:rPr>
          <w:rFonts w:ascii="IRNazanin" w:hAnsi="IRNazanin" w:eastAsia="IRNazanin" w:cs="IRNazanin"/>
          <w:lang w:bidi="fa-IR"/>
          <w:color w:val="111111"/>
          <w:sz w:val="28"/>
          <w:szCs w:val="28"/>
          <w:rtl/>
        </w:rPr>
        <w:t xml:space="preserve">همسر او بود؛ زبیر و غیر او این مطلب را ذکر کرده‌اند و این نشان می</w:t>
      </w:r>
    </w:p>
    <w:p>
      <w:pPr>
        <w:pStyle w:val="BookText"/>
      </w:pPr>
      <w:r>
        <w:rPr>
          <w:rFonts w:ascii="IRNazanin" w:hAnsi="IRNazanin" w:eastAsia="IRNazanin" w:cs="IRNazanin"/>
          <w:lang w:bidi="fa-IR"/>
          <w:color w:val="111111"/>
          <w:sz w:val="28"/>
          <w:szCs w:val="28"/>
          <w:rtl/>
        </w:rPr>
        <w:t xml:space="preserve">دهد که زید (اصغر) در حیات پیامبر به دنیا آمده است.</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w:t>
      </w:r>
    </w:p>
    <w:p>
      <w:pPr>
        <w:pStyle w:val="BookText"/>
      </w:pPr>
      <w:r>
        <w:rPr>
          <w:rFonts w:ascii="IRNazanin" w:hAnsi="IRNazanin" w:eastAsia="IRNazanin" w:cs="IRNazanin"/>
          <w:lang w:bidi="fa-IR"/>
          <w:color w:val="111111"/>
          <w:sz w:val="28"/>
          <w:szCs w:val="28"/>
          <w:rtl/>
        </w:rPr>
        <w:t xml:space="preserve">(متوفای852ه)، الإصابة فی تمییز الصحابة، ج 2، ص 628، رقم:</w:t>
      </w:r>
    </w:p>
    <w:p>
      <w:pPr>
        <w:pStyle w:val="BookText"/>
      </w:pPr>
      <w:r>
        <w:rPr>
          <w:rFonts w:ascii="IRNazanin" w:hAnsi="IRNazanin" w:eastAsia="IRNazanin" w:cs="IRNazanin"/>
          <w:lang w:bidi="fa-IR"/>
          <w:color w:val="111111"/>
          <w:sz w:val="28"/>
          <w:szCs w:val="28"/>
          <w:rtl/>
        </w:rPr>
        <w:t xml:space="preserve">2961، تحقیق: علی محمد البجاوی، ناشر: دار الجیل -بیروت،</w:t>
      </w:r>
    </w:p>
    <w:p>
      <w:pPr>
        <w:pStyle w:val="BookText"/>
      </w:pPr>
      <w:r>
        <w:rPr>
          <w:rFonts w:ascii="IRNazanin" w:hAnsi="IRNazanin" w:eastAsia="IRNazanin" w:cs="IRNazanin"/>
          <w:lang w:bidi="fa-IR"/>
          <w:color w:val="111111"/>
          <w:sz w:val="28"/>
          <w:szCs w:val="28"/>
          <w:rtl/>
        </w:rPr>
        <w:t xml:space="preserve">الطبعة: الأولی، 1412 -1992.</w:t>
      </w:r>
    </w:p>
    <w:p>
      <w:pPr>
        <w:pStyle w:val="BookText"/>
      </w:pPr>
      <w:r>
        <w:rPr>
          <w:rFonts w:ascii="IRNazanin" w:hAnsi="IRNazanin" w:eastAsia="IRNazanin" w:cs="IRNazanin"/>
          <w:lang w:bidi="fa-IR"/>
          <w:color w:val="111111"/>
          <w:sz w:val="28"/>
          <w:szCs w:val="28"/>
          <w:rtl/>
        </w:rPr>
        <w:t xml:space="preserve">نکته جالب توجه در این نقل این است که پسر امّ‌کلثوم بنت جرول را</w:t>
      </w:r>
    </w:p>
    <w:p>
      <w:pPr>
        <w:pStyle w:val="BookText"/>
      </w:pPr>
      <w:r>
        <w:rPr>
          <w:rFonts w:ascii="IRNazanin" w:hAnsi="IRNazanin" w:eastAsia="IRNazanin" w:cs="IRNazanin"/>
          <w:lang w:bidi="fa-IR"/>
          <w:color w:val="111111"/>
          <w:sz w:val="28"/>
          <w:szCs w:val="28"/>
          <w:rtl/>
        </w:rPr>
        <w:t xml:space="preserve">که در زمان رسول خدا به دنیا آمده، «زید اصغر» نامیده‌اند و زید پسر</w:t>
      </w:r>
    </w:p>
    <w:p>
      <w:pPr>
        <w:pStyle w:val="BookText"/>
      </w:pPr>
      <w:r>
        <w:rPr>
          <w:rFonts w:ascii="IRNazanin" w:hAnsi="IRNazanin" w:eastAsia="IRNazanin" w:cs="IRNazanin"/>
          <w:lang w:bidi="fa-IR"/>
          <w:color w:val="111111"/>
          <w:sz w:val="28"/>
          <w:szCs w:val="28"/>
          <w:rtl/>
        </w:rPr>
        <w:t xml:space="preserve">امّ‌کلثوم دختر امیر مومنان را «زید اکبر». این مطلب اصل وجود</w:t>
      </w:r>
    </w:p>
    <w:p>
      <w:pPr>
        <w:pStyle w:val="BookText"/>
      </w:pPr>
      <w:r>
        <w:rPr>
          <w:rFonts w:ascii="IRNazanin" w:hAnsi="IRNazanin" w:eastAsia="IRNazanin" w:cs="IRNazanin"/>
          <w:lang w:bidi="fa-IR"/>
          <w:color w:val="111111"/>
          <w:sz w:val="28"/>
          <w:szCs w:val="28"/>
          <w:rtl/>
        </w:rPr>
        <w:t xml:space="preserve">فرزندی به نام زید از امّ‌کلثوم دختر امیر مومنان علیه السلام زیر سوال</w:t>
      </w:r>
    </w:p>
    <w:p>
      <w:pPr>
        <w:pStyle w:val="BookText"/>
      </w:pPr>
      <w:r>
        <w:rPr>
          <w:rFonts w:ascii="IRNazanin" w:hAnsi="IRNazanin" w:eastAsia="IRNazanin" w:cs="IRNazanin"/>
          <w:lang w:bidi="fa-IR"/>
          <w:color w:val="111111"/>
          <w:sz w:val="28"/>
          <w:szCs w:val="28"/>
          <w:rtl/>
        </w:rPr>
        <w:t xml:space="preserve">می‌برد. چگونه می‌شود که پسر بزرگتر را «زید اصغر» نامید و پسر</w:t>
      </w:r>
    </w:p>
    <w:p>
      <w:pPr>
        <w:pStyle w:val="BookText"/>
      </w:pPr>
      <w:r>
        <w:rPr>
          <w:rFonts w:ascii="IRNazanin" w:hAnsi="IRNazanin" w:eastAsia="IRNazanin" w:cs="IRNazanin"/>
          <w:lang w:bidi="fa-IR"/>
          <w:color w:val="111111"/>
          <w:sz w:val="28"/>
          <w:szCs w:val="28"/>
          <w:rtl/>
        </w:rPr>
        <w:t xml:space="preserve">کوچکتر را «زید اکبر»!!!.</w:t>
      </w:r>
    </w:p>
    <w:p>
      <w:pPr>
        <w:pStyle w:val="BookText"/>
      </w:pPr>
      <w:r>
        <w:rPr>
          <w:rFonts w:ascii="IRNazanin" w:hAnsi="IRNazanin" w:eastAsia="IRNazanin" w:cs="IRNazanin"/>
          <w:lang w:bidi="fa-IR"/>
          <w:color w:val="111111"/>
          <w:sz w:val="28"/>
          <w:szCs w:val="28"/>
          <w:rtl/>
        </w:rPr>
        <w:t xml:space="preserve">عالمان اهل سنت بدون توجه به این نکته، این چنین گفته‌اند:</w:t>
      </w:r>
    </w:p>
    <w:p>
      <w:pPr>
        <w:pStyle w:val="BookText"/>
      </w:pPr>
      <w:r>
        <w:rPr>
          <w:rFonts w:ascii="IRNazanin" w:hAnsi="IRNazanin" w:eastAsia="IRNazanin" w:cs="IRNazanin"/>
          <w:lang w:bidi="fa-IR"/>
          <w:color w:val="111111"/>
          <w:sz w:val="28"/>
          <w:szCs w:val="28"/>
          <w:rtl/>
        </w:rPr>
        <w:t xml:space="preserve">وزید الأکبر ورقیة وأمهم أم کلثوم بنت علی بن أبی طالب وأمها فاطمة</w:t>
      </w:r>
    </w:p>
    <w:p>
      <w:pPr>
        <w:pStyle w:val="BookText"/>
      </w:pPr>
      <w:r>
        <w:rPr>
          <w:rFonts w:ascii="IRNazanin" w:hAnsi="IRNazanin" w:eastAsia="IRNazanin" w:cs="IRNazanin"/>
          <w:lang w:bidi="fa-IR"/>
          <w:color w:val="111111"/>
          <w:sz w:val="28"/>
          <w:szCs w:val="28"/>
          <w:rtl/>
        </w:rPr>
        <w:t xml:space="preserve">بنت رسول الله صلی الله علیه وسلم وزید الأصغر وعبیدالله وأمهما</w:t>
      </w:r>
    </w:p>
    <w:p>
      <w:pPr>
        <w:pStyle w:val="BookText"/>
      </w:pPr>
      <w:r>
        <w:rPr>
          <w:rFonts w:ascii="IRNazanin" w:hAnsi="IRNazanin" w:eastAsia="IRNazanin" w:cs="IRNazanin"/>
          <w:lang w:bidi="fa-IR"/>
          <w:color w:val="111111"/>
          <w:sz w:val="28"/>
          <w:szCs w:val="28"/>
          <w:rtl/>
        </w:rPr>
        <w:t xml:space="preserve">أم کلثوم بنت جرول. وفرق الإسلام بین عمر وبین أم کلثوم بنت جرول</w:t>
      </w:r>
    </w:p>
    <w:p>
      <w:pPr>
        <w:pStyle w:val="BookText"/>
      </w:pPr>
      <w:r>
        <w:rPr>
          <w:rFonts w:ascii="IRNazanin" w:hAnsi="IRNazanin" w:eastAsia="IRNazanin" w:cs="IRNazanin"/>
          <w:lang w:bidi="fa-IR"/>
          <w:color w:val="111111"/>
          <w:sz w:val="28"/>
          <w:szCs w:val="28"/>
          <w:rtl/>
        </w:rPr>
        <w:t xml:space="preserve">و زید اکبر و رقیه، مادر آن دو امّ‌کلثوم دختر علی بن ابی طالب و مادر</w:t>
      </w:r>
    </w:p>
    <w:p>
      <w:pPr>
        <w:pStyle w:val="BookText"/>
      </w:pPr>
      <w:r>
        <w:rPr>
          <w:rFonts w:ascii="IRNazanin" w:hAnsi="IRNazanin" w:eastAsia="IRNazanin" w:cs="IRNazanin"/>
          <w:lang w:bidi="fa-IR"/>
          <w:color w:val="111111"/>
          <w:sz w:val="28"/>
          <w:szCs w:val="28"/>
          <w:rtl/>
        </w:rPr>
        <w:t xml:space="preserve">او فاطمه دختر رسول خدا (صلی الله علیه و آله) است؛ و زید اصغر و عبید الله مادر</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 امّ‌کلثوم دختر جرول است؛ و اسلام سبب جدایی عمر و</w:t>
      </w:r>
    </w:p>
    <w:p>
      <w:pPr>
        <w:pStyle w:val="BookText"/>
      </w:pPr>
      <w:r>
        <w:rPr>
          <w:rFonts w:ascii="IRNazanin" w:hAnsi="IRNazanin" w:eastAsia="IRNazanin" w:cs="IRNazanin"/>
          <w:lang w:bidi="fa-IR"/>
          <w:color w:val="111111"/>
          <w:sz w:val="28"/>
          <w:szCs w:val="28"/>
          <w:rtl/>
        </w:rPr>
        <w:t xml:space="preserve">امّ‌کلثوم دختر جرول شد.</w:t>
      </w:r>
    </w:p>
    <w:p>
      <w:pPr>
        <w:pStyle w:val="BookText"/>
      </w:pPr>
      <w:r>
        <w:rPr>
          <w:rFonts w:ascii="IRNazanin" w:hAnsi="IRNazanin" w:eastAsia="IRNazanin" w:cs="IRNazanin"/>
          <w:lang w:bidi="fa-IR"/>
          <w:color w:val="111111"/>
          <w:sz w:val="28"/>
          <w:szCs w:val="28"/>
          <w:rtl/>
        </w:rPr>
        <w:t xml:space="preserve">ابن الجوزی، أبو الفرج عبد الرحمن بن علی بن محمد (متوفای 597</w:t>
      </w:r>
    </w:p>
    <w:p>
      <w:pPr>
        <w:pStyle w:val="BookText"/>
      </w:pPr>
      <w:r>
        <w:rPr>
          <w:rFonts w:ascii="IRNazanin" w:hAnsi="IRNazanin" w:eastAsia="IRNazanin" w:cs="IRNazanin"/>
          <w:lang w:bidi="fa-IR"/>
          <w:color w:val="111111"/>
          <w:sz w:val="28"/>
          <w:szCs w:val="28"/>
          <w:rtl/>
        </w:rPr>
        <w:t xml:space="preserve">ه)، المنتظم فی تاریخ الملوک والأمم، ج 4، ص 131، ناشر: دار 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بیروت، الطبعة: الأولی، 1358.</w:t>
      </w:r>
    </w:p>
    <w:p>
      <w:pPr>
        <w:pStyle w:val="BookText"/>
      </w:pPr>
      <w:r>
        <w:rPr>
          <w:rFonts w:ascii="IRNazanin" w:hAnsi="IRNazanin" w:eastAsia="IRNazanin" w:cs="IRNazanin"/>
          <w:lang w:bidi="fa-IR"/>
          <w:color w:val="111111"/>
          <w:sz w:val="28"/>
          <w:szCs w:val="28"/>
          <w:rtl/>
        </w:rPr>
        <w:t xml:space="preserve">بنابراین با کلام عالمان اهل سنت ثابت شد که امّ‌کلثوم دختر ابوبکر</w:t>
      </w:r>
    </w:p>
    <w:p>
      <w:pPr>
        <w:pStyle w:val="BookText"/>
      </w:pPr>
      <w:r>
        <w:rPr>
          <w:rFonts w:ascii="IRNazanin" w:hAnsi="IRNazanin" w:eastAsia="IRNazanin" w:cs="IRNazanin"/>
          <w:lang w:bidi="fa-IR"/>
          <w:color w:val="111111"/>
          <w:sz w:val="28"/>
          <w:szCs w:val="28"/>
          <w:rtl/>
        </w:rPr>
        <w:t xml:space="preserve">است و زید فرزند عمر هم از امّ‌کلثوم بنت جرول بوده، نه از امّ‌کلثوم</w:t>
      </w:r>
    </w:p>
    <w:p>
      <w:pPr>
        <w:pStyle w:val="BookText"/>
      </w:pPr>
      <w:r>
        <w:rPr>
          <w:rFonts w:ascii="IRNazanin" w:hAnsi="IRNazanin" w:eastAsia="IRNazanin" w:cs="IRNazanin"/>
          <w:lang w:bidi="fa-IR"/>
          <w:color w:val="111111"/>
          <w:sz w:val="28"/>
          <w:szCs w:val="28"/>
          <w:rtl/>
        </w:rPr>
        <w:t xml:space="preserve">دختر امیر مومنان علیه السلام و اهل سنت با استفاده از همین تشابه</w:t>
      </w:r>
    </w:p>
    <w:p>
      <w:pPr>
        <w:pStyle w:val="BookText"/>
      </w:pPr>
      <w:r>
        <w:rPr>
          <w:rFonts w:ascii="IRNazanin" w:hAnsi="IRNazanin" w:eastAsia="IRNazanin" w:cs="IRNazanin"/>
          <w:lang w:bidi="fa-IR"/>
          <w:color w:val="111111"/>
          <w:sz w:val="28"/>
          <w:szCs w:val="28"/>
          <w:rtl/>
        </w:rPr>
        <w:t xml:space="preserve">اسمی، این افسانه را ساخته‌اند.</w:t>
      </w:r>
    </w:p>
    <w:p>
      <w:pPr>
        <w:pStyle w:val="BookText"/>
      </w:pPr>
      <w:r>
        <w:rPr>
          <w:rFonts w:ascii="IRNazanin" w:hAnsi="IRNazanin" w:eastAsia="IRNazanin" w:cs="IRNazanin"/>
          <w:lang w:bidi="fa-IR"/>
          <w:color w:val="111111"/>
          <w:sz w:val="28"/>
          <w:szCs w:val="28"/>
          <w:rtl/>
        </w:rPr>
        <w:t xml:space="preserve">البته برخی از عالمان سنی، همسر دیگری به نام امّ‌کلثوم را نیز برای</w:t>
      </w:r>
    </w:p>
    <w:p>
      <w:pPr>
        <w:pStyle w:val="BookText"/>
      </w:pPr>
      <w:r>
        <w:rPr>
          <w:rFonts w:ascii="IRNazanin" w:hAnsi="IRNazanin" w:eastAsia="IRNazanin" w:cs="IRNazanin"/>
          <w:lang w:bidi="fa-IR"/>
          <w:color w:val="111111"/>
          <w:sz w:val="28"/>
          <w:szCs w:val="28"/>
          <w:rtl/>
        </w:rPr>
        <w:t xml:space="preserve">عمر ذکر کرده‌اند. عاصمی مکی در تعداد زنان عمر می‌نویسد:</w:t>
      </w:r>
    </w:p>
    <w:p>
      <w:pPr>
        <w:pStyle w:val="BookText"/>
      </w:pPr>
      <w:r>
        <w:rPr>
          <w:rFonts w:ascii="IRNazanin" w:hAnsi="IRNazanin" w:eastAsia="IRNazanin" w:cs="IRNazanin"/>
          <w:lang w:bidi="fa-IR"/>
          <w:color w:val="111111"/>
          <w:sz w:val="28"/>
          <w:szCs w:val="28"/>
          <w:rtl/>
        </w:rPr>
        <w:t xml:space="preserve">والرابع عاصم أمه أم کلثوم جمیلة بنت عاصم بن ثابت بن أبی الأفلح</w:t>
      </w:r>
    </w:p>
    <w:p>
      <w:pPr>
        <w:pStyle w:val="BookText"/>
      </w:pPr>
      <w:r>
        <w:rPr>
          <w:rFonts w:ascii="IRNazanin" w:hAnsi="IRNazanin" w:eastAsia="IRNazanin" w:cs="IRNazanin"/>
          <w:lang w:bidi="fa-IR"/>
          <w:color w:val="111111"/>
          <w:sz w:val="28"/>
          <w:szCs w:val="28"/>
          <w:rtl/>
        </w:rPr>
        <w:t xml:space="preserve">حمی الدبر.</w:t>
      </w:r>
    </w:p>
    <w:p>
      <w:pPr>
        <w:pStyle w:val="BookText"/>
      </w:pPr>
      <w:r>
        <w:rPr>
          <w:rFonts w:ascii="IRNazanin" w:hAnsi="IRNazanin" w:eastAsia="IRNazanin" w:cs="IRNazanin"/>
          <w:lang w:bidi="fa-IR"/>
          <w:color w:val="111111"/>
          <w:sz w:val="28"/>
          <w:szCs w:val="28"/>
          <w:rtl/>
        </w:rPr>
        <w:t xml:space="preserve">چهارمین فرزند عمر، عاصم است؛ مادر او امّ‌کلثوم جمیله دختر</w:t>
      </w:r>
    </w:p>
    <w:p>
      <w:pPr>
        <w:pStyle w:val="BookText"/>
      </w:pPr>
      <w:r>
        <w:rPr>
          <w:rFonts w:ascii="IRNazanin" w:hAnsi="IRNazanin" w:eastAsia="IRNazanin" w:cs="IRNazanin"/>
          <w:lang w:bidi="fa-IR"/>
          <w:color w:val="111111"/>
          <w:sz w:val="28"/>
          <w:szCs w:val="28"/>
          <w:rtl/>
        </w:rPr>
        <w:t xml:space="preserve">عاصم بن ثابت بن ابی افلح است.</w:t>
      </w:r>
    </w:p>
    <w:p>
      <w:pPr>
        <w:pStyle w:val="BookText"/>
      </w:pPr>
      <w:r>
        <w:rPr>
          <w:rFonts w:ascii="IRNazanin" w:hAnsi="IRNazanin" w:eastAsia="IRNazanin" w:cs="IRNazanin"/>
          <w:lang w:bidi="fa-IR"/>
          <w:color w:val="111111"/>
          <w:sz w:val="28"/>
          <w:szCs w:val="28"/>
          <w:rtl/>
        </w:rPr>
        <w:t xml:space="preserve">العاصمی المکی، عبد الملک بن حسین بن عبد الملک الشافعی</w:t>
      </w:r>
    </w:p>
    <w:p>
      <w:pPr>
        <w:pStyle w:val="BookText"/>
      </w:pPr>
      <w:r>
        <w:rPr>
          <w:rFonts w:ascii="IRNazanin" w:hAnsi="IRNazanin" w:eastAsia="IRNazanin" w:cs="IRNazanin"/>
          <w:lang w:bidi="fa-IR"/>
          <w:color w:val="111111"/>
          <w:sz w:val="28"/>
          <w:szCs w:val="28"/>
          <w:rtl/>
        </w:rPr>
        <w:t xml:space="preserve">(متوفای1111ه)، سمط‍‌ النجوم العوالی فی أنباء الأوائل والتوالی، ج</w:t>
      </w:r>
    </w:p>
    <w:p>
      <w:pPr>
        <w:pStyle w:val="BookText"/>
      </w:pPr>
      <w:r>
        <w:rPr>
          <w:rFonts w:ascii="IRNazanin" w:hAnsi="IRNazanin" w:eastAsia="IRNazanin" w:cs="IRNazanin"/>
          <w:lang w:bidi="fa-IR"/>
          <w:color w:val="111111"/>
          <w:sz w:val="28"/>
          <w:szCs w:val="28"/>
          <w:rtl/>
        </w:rPr>
        <w:t xml:space="preserve">2، ص 508، تحقیق: عادل أحمد عبد الموجود- علی محمد</w:t>
      </w:r>
    </w:p>
    <w:p>
      <w:pPr>
        <w:pStyle w:val="BookText"/>
      </w:pPr>
      <w:r>
        <w:rPr>
          <w:rFonts w:ascii="IRNazanin" w:hAnsi="IRNazanin" w:eastAsia="IRNazanin" w:cs="IRNazanin"/>
          <w:lang w:bidi="fa-IR"/>
          <w:color w:val="111111"/>
          <w:sz w:val="28"/>
          <w:szCs w:val="28"/>
          <w:rtl/>
        </w:rPr>
        <w:t xml:space="preserve">معوض، ناشر: دار الکتب العلمیة.</w:t>
      </w:r>
    </w:p>
    <w:p>
      <w:pPr>
        <w:pStyle w:val="BookText"/>
      </w:pPr>
      <w:r>
        <w:rPr>
          <w:rFonts w:ascii="IRNazanin" w:hAnsi="IRNazanin" w:eastAsia="IRNazanin" w:cs="IRNazanin"/>
          <w:lang w:bidi="fa-IR"/>
          <w:color w:val="111111"/>
          <w:sz w:val="28"/>
          <w:szCs w:val="28"/>
          <w:rtl/>
        </w:rPr>
        <w:t xml:space="preserve">یعنی خلیفه دوم چهار زن به نام «امّ‌کلثوم» داشته: 1. امّ‌کلثوم دختر</w:t>
      </w:r>
    </w:p>
    <w:p>
      <w:pPr>
        <w:pStyle w:val="BookText"/>
      </w:pPr>
      <w:r>
        <w:rPr>
          <w:rFonts w:ascii="IRNazanin" w:hAnsi="IRNazanin" w:eastAsia="IRNazanin" w:cs="IRNazanin"/>
          <w:lang w:bidi="fa-IR"/>
          <w:color w:val="111111"/>
          <w:sz w:val="28"/>
          <w:szCs w:val="28"/>
          <w:rtl/>
        </w:rPr>
        <w:t xml:space="preserve">جرول؛ 2. امّ‌کلثوم دختر ابوبکر؛ 3. امّ‌کلثوم دختر عاصم بن ثابت؛ 4.</w:t>
      </w:r>
    </w:p>
    <w:p>
      <w:pPr>
        <w:pStyle w:val="BookText"/>
      </w:pPr>
      <w:r>
        <w:rPr>
          <w:rFonts w:ascii="IRNazanin" w:hAnsi="IRNazanin" w:eastAsia="IRNazanin" w:cs="IRNazanin"/>
          <w:lang w:bidi="fa-IR"/>
          <w:color w:val="111111"/>
          <w:sz w:val="28"/>
          <w:szCs w:val="28"/>
          <w:rtl/>
        </w:rPr>
        <w:t xml:space="preserve">امّ‌کلثوم دختر امیر مومنان.!!!.</w:t>
      </w:r>
    </w:p>
    <w:p>
      <w:pPr>
        <w:pStyle w:val="BookText"/>
      </w:pPr>
      <w:r>
        <w:rPr>
          <w:rFonts w:ascii="IRNazanin" w:hAnsi="IRNazanin" w:eastAsia="IRNazanin" w:cs="IRNazanin"/>
          <w:lang w:bidi="fa-IR"/>
          <w:color w:val="111111"/>
          <w:sz w:val="28"/>
          <w:szCs w:val="28"/>
          <w:rtl/>
        </w:rPr>
        <w:t xml:space="preserve">گویا عالمان اهل سنت با استفاده از این تشابهات اسمی، امّ‌کلثوم</w:t>
      </w:r>
    </w:p>
    <w:p>
      <w:pPr>
        <w:pStyle w:val="BookText"/>
      </w:pPr>
      <w:r>
        <w:rPr>
          <w:rFonts w:ascii="IRNazanin" w:hAnsi="IRNazanin" w:eastAsia="IRNazanin" w:cs="IRNazanin"/>
          <w:lang w:bidi="fa-IR"/>
          <w:color w:val="111111"/>
          <w:sz w:val="28"/>
          <w:szCs w:val="28"/>
          <w:rtl/>
        </w:rPr>
        <w:t xml:space="preserve">دختر امیر مومنان علیه السلام را نیز اضافه کرده باشند.</w:t>
      </w:r>
    </w:p>
    <w:p>
      <w:pPr>
        <w:pStyle w:val="BookText"/>
      </w:pPr>
      <w:r>
        <w:rPr>
          <w:rFonts w:ascii="IRNazanin" w:hAnsi="IRNazanin" w:eastAsia="IRNazanin" w:cs="IRNazanin"/>
          <w:lang w:bidi="fa-IR"/>
          <w:color w:val="111111"/>
          <w:sz w:val="28"/>
          <w:szCs w:val="28"/>
          <w:rtl/>
        </w:rPr>
        <w:t xml:space="preserve">عمر، دخترش رقیه را به ازدواج ابراهیم بن نعیم آورد:</w:t>
      </w:r>
    </w:p>
    <w:p>
      <w:pPr>
        <w:pStyle w:val="BookText"/>
      </w:pPr>
      <w:r>
        <w:rPr>
          <w:rFonts w:ascii="IRNazanin" w:hAnsi="IRNazanin" w:eastAsia="IRNazanin" w:cs="IRNazanin"/>
          <w:lang w:bidi="fa-IR"/>
          <w:color w:val="111111"/>
          <w:sz w:val="28"/>
          <w:szCs w:val="28"/>
          <w:rtl/>
        </w:rPr>
        <w:t xml:space="preserve">یکی از شواهد دروغ بودن این مدعا آن است که برخی از عالمان اهل</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 ادعا کرده‌اند که خود عمر بن الخطاب دخترش رقیه را که از</w:t>
      </w:r>
    </w:p>
    <w:p>
      <w:pPr>
        <w:pStyle w:val="BookText"/>
      </w:pPr>
      <w:r>
        <w:rPr>
          <w:rFonts w:ascii="IRNazanin" w:hAnsi="IRNazanin" w:eastAsia="IRNazanin" w:cs="IRNazanin"/>
          <w:lang w:bidi="fa-IR"/>
          <w:color w:val="111111"/>
          <w:sz w:val="28"/>
          <w:szCs w:val="28"/>
          <w:rtl/>
        </w:rPr>
        <w:t xml:space="preserve">امّ‌کلثوم بوده به ازدواج شخصی به نام ابراهیم بن نعیم درآورده است.</w:t>
      </w:r>
    </w:p>
    <w:p>
      <w:pPr>
        <w:pStyle w:val="BookText"/>
      </w:pPr>
      <w:r>
        <w:rPr>
          <w:rFonts w:ascii="IRNazanin" w:hAnsi="IRNazanin" w:eastAsia="IRNazanin" w:cs="IRNazanin"/>
          <w:lang w:bidi="fa-IR"/>
          <w:color w:val="111111"/>
          <w:sz w:val="28"/>
          <w:szCs w:val="28"/>
          <w:rtl/>
        </w:rPr>
        <w:t xml:space="preserve">ابن قتیبه دینوری می‌گوید:</w:t>
      </w:r>
    </w:p>
    <w:p>
      <w:pPr>
        <w:pStyle w:val="BookText"/>
      </w:pPr>
      <w:r>
        <w:rPr>
          <w:rFonts w:ascii="IRNazanin" w:hAnsi="IRNazanin" w:eastAsia="IRNazanin" w:cs="IRNazanin"/>
          <w:lang w:bidi="fa-IR"/>
          <w:color w:val="111111"/>
          <w:sz w:val="28"/>
          <w:szCs w:val="28"/>
          <w:rtl/>
        </w:rPr>
        <w:t xml:space="preserve">ویقال إن اسم بنت أم کلثوم من عمر رقیة وأن عمر زوجها إبراهیم بن</w:t>
      </w:r>
    </w:p>
    <w:p>
      <w:pPr>
        <w:pStyle w:val="BookText"/>
      </w:pPr>
      <w:r>
        <w:rPr>
          <w:rFonts w:ascii="IRNazanin" w:hAnsi="IRNazanin" w:eastAsia="IRNazanin" w:cs="IRNazanin"/>
          <w:lang w:bidi="fa-IR"/>
          <w:color w:val="111111"/>
          <w:sz w:val="28"/>
          <w:szCs w:val="28"/>
          <w:rtl/>
        </w:rPr>
        <w:t xml:space="preserve">نعیم النحام فماتت عنده ولم تترک ولدا.</w:t>
      </w:r>
    </w:p>
    <w:p>
      <w:pPr>
        <w:pStyle w:val="BookText"/>
      </w:pPr>
      <w:r>
        <w:rPr>
          <w:rFonts w:ascii="IRNazanin" w:hAnsi="IRNazanin" w:eastAsia="IRNazanin" w:cs="IRNazanin"/>
          <w:lang w:bidi="fa-IR"/>
          <w:color w:val="111111"/>
          <w:sz w:val="28"/>
          <w:szCs w:val="28"/>
          <w:rtl/>
        </w:rPr>
        <w:t xml:space="preserve">و گفته شده است که نام دختر امّ‌کلثوم از عمر، رقیه بود که عمر او را به</w:t>
      </w:r>
    </w:p>
    <w:p>
      <w:pPr>
        <w:pStyle w:val="BookText"/>
      </w:pPr>
      <w:r>
        <w:rPr>
          <w:rFonts w:ascii="IRNazanin" w:hAnsi="IRNazanin" w:eastAsia="IRNazanin" w:cs="IRNazanin"/>
          <w:lang w:bidi="fa-IR"/>
          <w:color w:val="111111"/>
          <w:sz w:val="28"/>
          <w:szCs w:val="28"/>
          <w:rtl/>
        </w:rPr>
        <w:t xml:space="preserve">ازدواج ابراهیم بن نعیم نحام در آورده و او نیز نزد ابراهیم از دنیا رفته</w:t>
      </w:r>
    </w:p>
    <w:p>
      <w:pPr>
        <w:pStyle w:val="BookText"/>
      </w:pPr>
      <w:r>
        <w:rPr>
          <w:rFonts w:ascii="IRNazanin" w:hAnsi="IRNazanin" w:eastAsia="IRNazanin" w:cs="IRNazanin"/>
          <w:lang w:bidi="fa-IR"/>
          <w:color w:val="111111"/>
          <w:sz w:val="28"/>
          <w:szCs w:val="28"/>
          <w:rtl/>
        </w:rPr>
        <w:t xml:space="preserve">برای او فرزندی نیاورد.</w:t>
      </w:r>
    </w:p>
    <w:p>
      <w:pPr>
        <w:pStyle w:val="BookText"/>
      </w:pPr>
      <w:r>
        <w:rPr>
          <w:rFonts w:ascii="IRNazanin" w:hAnsi="IRNazanin" w:eastAsia="IRNazanin" w:cs="IRNazanin"/>
          <w:lang w:bidi="fa-IR"/>
          <w:color w:val="111111"/>
          <w:sz w:val="28"/>
          <w:szCs w:val="28"/>
          <w:rtl/>
        </w:rPr>
        <w:t xml:space="preserve">الدینوری، أبو محمد عبد الله بن مسلم ابن قتیبة (متوفای276ه)،</w:t>
      </w:r>
    </w:p>
    <w:p>
      <w:pPr>
        <w:pStyle w:val="BookText"/>
      </w:pPr>
      <w:r>
        <w:rPr>
          <w:rFonts w:ascii="IRNazanin" w:hAnsi="IRNazanin" w:eastAsia="IRNazanin" w:cs="IRNazanin"/>
          <w:lang w:bidi="fa-IR"/>
          <w:color w:val="111111"/>
          <w:sz w:val="28"/>
          <w:szCs w:val="28"/>
          <w:rtl/>
        </w:rPr>
        <w:t xml:space="preserve">المعارف، ج 1، ص 185، تحقیق: دکتور ثروت عکاشة، ناشر: دار</w:t>
      </w:r>
    </w:p>
    <w:p>
      <w:pPr>
        <w:pStyle w:val="BookText"/>
      </w:pPr>
      <w:r>
        <w:rPr>
          <w:rFonts w:ascii="Amiri" w:hAnsi="Amiri" w:eastAsia="Amiri" w:cs="Amiri"/>
          <w:lang w:bidi="ar-SA"/>
          <w:color w:val="111111"/>
          <w:sz w:val="28"/>
          <w:szCs w:val="28"/>
          <w:rtl/>
        </w:rPr>
        <w:t xml:space="preserve">المعارف -القاهرة .</w:t>
      </w:r>
    </w:p>
    <w:p>
      <w:pPr>
        <w:pStyle w:val="BookText"/>
      </w:pPr>
      <w:r>
        <w:rPr>
          <w:rFonts w:ascii="IRNazanin" w:hAnsi="IRNazanin" w:eastAsia="IRNazanin" w:cs="IRNazanin"/>
          <w:lang w:bidi="fa-IR"/>
          <w:color w:val="111111"/>
          <w:sz w:val="28"/>
          <w:szCs w:val="28"/>
          <w:rtl/>
        </w:rPr>
        <w:t xml:space="preserve">و ابن اثیر جزری نیز می‌گوید:</w:t>
      </w:r>
    </w:p>
    <w:p>
      <w:pPr>
        <w:pStyle w:val="BookText"/>
      </w:pPr>
      <w:r>
        <w:rPr>
          <w:rFonts w:ascii="IRNazanin" w:hAnsi="IRNazanin" w:eastAsia="IRNazanin" w:cs="IRNazanin"/>
          <w:lang w:bidi="fa-IR"/>
          <w:color w:val="111111"/>
          <w:sz w:val="28"/>
          <w:szCs w:val="28"/>
          <w:rtl/>
        </w:rPr>
        <w:t xml:space="preserve">وقد ذکر الزبیر بن أبی بکر أن عمر بن الخطاب زوج ابنته رقیة من</w:t>
      </w:r>
    </w:p>
    <w:p>
      <w:pPr>
        <w:pStyle w:val="BookText"/>
      </w:pPr>
      <w:r>
        <w:rPr>
          <w:rFonts w:ascii="IRNazanin" w:hAnsi="IRNazanin" w:eastAsia="IRNazanin" w:cs="IRNazanin"/>
          <w:lang w:bidi="fa-IR"/>
          <w:color w:val="111111"/>
          <w:sz w:val="28"/>
          <w:szCs w:val="28"/>
          <w:rtl/>
        </w:rPr>
        <w:t xml:space="preserve">إبراهیم بن نعیم بن عبد الله النحام</w:t>
      </w:r>
    </w:p>
    <w:p>
      <w:pPr>
        <w:pStyle w:val="BookText"/>
      </w:pPr>
      <w:r>
        <w:rPr>
          <w:rFonts w:ascii="IRNazanin" w:hAnsi="IRNazanin" w:eastAsia="IRNazanin" w:cs="IRNazanin"/>
          <w:lang w:bidi="fa-IR"/>
          <w:color w:val="111111"/>
          <w:sz w:val="28"/>
          <w:szCs w:val="28"/>
          <w:rtl/>
        </w:rPr>
        <w:t xml:space="preserve">زبیر بن ابی بکر گفته است که عمر بن خطاب دختر خویش را به ازدواج ابراهیم بن نعیم بن عبد الله نحام در آورد.</w:t>
      </w:r>
    </w:p>
    <w:p>
      <w:pPr>
        <w:pStyle w:val="BookText"/>
      </w:pPr>
      <w:r>
        <w:rPr>
          <w:rFonts w:ascii="IRNazanin" w:hAnsi="IRNazanin" w:eastAsia="IRNazanin" w:cs="IRNazanin"/>
          <w:lang w:bidi="fa-IR"/>
          <w:color w:val="111111"/>
          <w:sz w:val="28"/>
          <w:szCs w:val="28"/>
          <w:rtl/>
        </w:rPr>
        <w:t xml:space="preserve">الجزری، عز الدین بن الأثیر أبی الحسن علی بن محمد</w:t>
      </w:r>
    </w:p>
    <w:p>
      <w:pPr>
        <w:pStyle w:val="BookText"/>
      </w:pPr>
      <w:r>
        <w:rPr>
          <w:rFonts w:ascii="IRNazanin" w:hAnsi="IRNazanin" w:eastAsia="IRNazanin" w:cs="IRNazanin"/>
          <w:lang w:bidi="fa-IR"/>
          <w:color w:val="111111"/>
          <w:sz w:val="28"/>
          <w:szCs w:val="28"/>
          <w:rtl/>
        </w:rPr>
        <w:t xml:space="preserve">(متوفای630ه)، أسد الغابة فی معرفة الصحابة، ج 1، ص 71، تحقیق</w:t>
      </w:r>
    </w:p>
    <w:p>
      <w:pPr>
        <w:pStyle w:val="BookText"/>
      </w:pPr>
      <w:r>
        <w:rPr>
          <w:rFonts w:ascii="IRNazanin" w:hAnsi="IRNazanin" w:eastAsia="IRNazanin" w:cs="IRNazanin"/>
          <w:lang w:bidi="fa-IR"/>
          <w:color w:val="111111"/>
          <w:sz w:val="28"/>
          <w:szCs w:val="28"/>
          <w:rtl/>
        </w:rPr>
        <w:t xml:space="preserve">عادل أحمد الرفاعی، ناشر: دار إحیاء التراث العربی -بیروت / لبنان،</w:t>
      </w:r>
    </w:p>
    <w:p>
      <w:pPr>
        <w:pStyle w:val="BookText"/>
      </w:pPr>
      <w:r>
        <w:rPr>
          <w:rFonts w:ascii="IRNazanin" w:hAnsi="IRNazanin" w:eastAsia="IRNazanin" w:cs="IRNazanin"/>
          <w:lang w:bidi="fa-IR"/>
          <w:color w:val="111111"/>
          <w:sz w:val="28"/>
          <w:szCs w:val="28"/>
          <w:rtl/>
        </w:rPr>
        <w:t xml:space="preserve">الطبعة: الأولی، 1417 ه -1996 م.</w:t>
      </w:r>
    </w:p>
    <w:p>
      <w:pPr>
        <w:pStyle w:val="BookText"/>
      </w:pPr>
      <w:r>
        <w:rPr>
          <w:rFonts w:ascii="IRNazanin" w:hAnsi="IRNazanin" w:eastAsia="IRNazanin" w:cs="IRNazanin"/>
          <w:lang w:bidi="fa-IR"/>
          <w:color w:val="111111"/>
          <w:sz w:val="28"/>
          <w:szCs w:val="28"/>
          <w:rtl/>
        </w:rPr>
        <w:t xml:space="preserve">ابن حجر عسقلانی در این باره می‌نویسد:</w:t>
      </w:r>
    </w:p>
    <w:p>
      <w:pPr>
        <w:pStyle w:val="BookText"/>
      </w:pPr>
      <w:r>
        <w:rPr>
          <w:rFonts w:ascii="IRNazanin" w:hAnsi="IRNazanin" w:eastAsia="IRNazanin" w:cs="IRNazanin"/>
          <w:lang w:bidi="fa-IR"/>
          <w:color w:val="111111"/>
          <w:sz w:val="28"/>
          <w:szCs w:val="28"/>
          <w:rtl/>
        </w:rPr>
        <w:t xml:space="preserve">وقال الزبیر زوج عمر بن الخطاب إبراهیم هذا ابنته قلت وعند</w:t>
      </w:r>
    </w:p>
    <w:p>
      <w:pPr>
        <w:pStyle w:val="BookText"/>
      </w:pPr>
      <w:r>
        <w:rPr>
          <w:rFonts w:ascii="IRNazanin" w:hAnsi="IRNazanin" w:eastAsia="IRNazanin" w:cs="IRNazanin"/>
          <w:lang w:bidi="fa-IR"/>
          <w:color w:val="111111"/>
          <w:sz w:val="28"/>
          <w:szCs w:val="28"/>
          <w:rtl/>
        </w:rPr>
        <w:t xml:space="preserve">البلاذری أنه کانت عنده رقیة بنت عمر من أم کلثوم بنت علی.</w:t>
      </w:r>
    </w:p>
    <w:p>
      <w:pPr>
        <w:pStyle w:val="BookText"/>
      </w:pPr>
      <w:r>
        <w:rPr>
          <w:rFonts w:ascii="IRNazanin" w:hAnsi="IRNazanin" w:eastAsia="IRNazanin" w:cs="IRNazanin"/>
          <w:lang w:bidi="fa-IR"/>
          <w:color w:val="111111"/>
          <w:sz w:val="28"/>
          <w:szCs w:val="28"/>
          <w:rtl/>
        </w:rPr>
        <w:t xml:space="preserve">زبیر گفته است که عمر بن خطاب، این دختر خویش را به ازدواج</w:t>
      </w:r>
    </w:p>
    <w:p>
      <w:pPr>
        <w:pStyle w:val="BookText"/>
      </w:pPr>
      <w:r>
        <w:rPr>
          <w:rFonts w:ascii="IRNazanin" w:hAnsi="IRNazanin" w:eastAsia="IRNazanin" w:cs="IRNazanin"/>
          <w:lang w:bidi="fa-IR"/>
          <w:color w:val="111111"/>
          <w:sz w:val="28"/>
          <w:szCs w:val="28"/>
          <w:rtl/>
        </w:rPr>
        <w:t xml:space="preserve">ابراهیم در آورد؛ بلاذری نیز گفته است که رقیه دختر عمر از امّ‌کلثوم</w:t>
      </w:r>
    </w:p>
    <w:p>
      <w:pPr>
        <w:pStyle w:val="BookText"/>
      </w:pPr>
      <w:r>
        <w:rPr>
          <w:rFonts w:ascii="IRNazanin" w:hAnsi="IRNazanin" w:eastAsia="IRNazanin" w:cs="IRNazanin"/>
          <w:lang w:bidi="fa-IR"/>
          <w:color w:val="111111"/>
          <w:sz w:val="28"/>
          <w:szCs w:val="28"/>
          <w:rtl/>
        </w:rPr>
        <w:t xml:space="preserve">همسر او بوده است.</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w:t>
      </w:r>
    </w:p>
    <w:p>
      <w:pPr>
        <w:pStyle w:val="BookText"/>
      </w:pPr>
      <w:r>
        <w:rPr>
          <w:rFonts w:ascii="IRNazanin" w:hAnsi="IRNazanin" w:eastAsia="IRNazanin" w:cs="IRNazanin"/>
          <w:lang w:bidi="fa-IR"/>
          <w:color w:val="111111"/>
          <w:sz w:val="28"/>
          <w:szCs w:val="28"/>
          <w:rtl/>
        </w:rPr>
        <w:t xml:space="preserve">(متوفای852ه)، الإصابة فی تمییز الصحابة، ج 1، ص 178، تحقیق:</w:t>
      </w:r>
    </w:p>
    <w:p>
      <w:pPr>
        <w:pStyle w:val="BookText"/>
      </w:pPr>
      <w:r>
        <w:rPr>
          <w:rFonts w:ascii="IRNazanin" w:hAnsi="IRNazanin" w:eastAsia="IRNazanin" w:cs="IRNazanin"/>
          <w:lang w:bidi="fa-IR"/>
          <w:color w:val="111111"/>
          <w:sz w:val="28"/>
          <w:szCs w:val="28"/>
          <w:rtl/>
        </w:rPr>
        <w:t xml:space="preserve">علی محمد البجاوی، ناشر: دار الجیل -بیروت، الطبعة: الأولی،</w:t>
      </w:r>
    </w:p>
    <w:p>
      <w:pPr>
        <w:pStyle w:val="BookText"/>
      </w:pPr>
      <w:r>
        <w:rPr>
          <w:rFonts w:ascii="Times New Roman" w:hAnsi="Times New Roman" w:eastAsia="Times New Roman" w:cs="Times New Roman"/>
          <w:lang w:val="en-US" w:bidi="en-US"/>
          <w:color w:val="111111"/>
          <w:sz w:val="28"/>
          <w:szCs w:val="28"/>
          <w:rtl/>
        </w:rPr>
        <w:t xml:space="preserve">1412 -1992.</w:t>
      </w:r>
    </w:p>
    <w:p>
      <w:pPr>
        <w:pStyle w:val="BookText"/>
      </w:pPr>
      <w:r>
        <w:rPr>
          <w:rFonts w:ascii="IRNazanin" w:hAnsi="IRNazanin" w:eastAsia="IRNazanin" w:cs="IRNazanin"/>
          <w:lang w:bidi="fa-IR"/>
          <w:color w:val="111111"/>
          <w:sz w:val="28"/>
          <w:szCs w:val="28"/>
          <w:rtl/>
        </w:rPr>
        <w:t xml:space="preserve">با توجه به آن چه که در محور پیشین گفته شد، خلیفه دوم در سال</w:t>
      </w:r>
    </w:p>
    <w:p>
      <w:pPr>
        <w:pStyle w:val="BookText"/>
      </w:pPr>
      <w:r>
        <w:rPr>
          <w:rFonts w:ascii="IRNazanin" w:hAnsi="IRNazanin" w:eastAsia="IRNazanin" w:cs="IRNazanin"/>
          <w:lang w:bidi="fa-IR"/>
          <w:color w:val="111111"/>
          <w:sz w:val="28"/>
          <w:szCs w:val="28"/>
          <w:rtl/>
        </w:rPr>
        <w:t xml:space="preserve">هفدهم و یا هیجدهم هجرت با امّ‌کلثوم ازدواج کرده است و در سال</w:t>
      </w:r>
    </w:p>
    <w:p>
      <w:pPr>
        <w:pStyle w:val="BookText"/>
      </w:pPr>
      <w:r>
        <w:rPr>
          <w:rFonts w:ascii="IRNazanin" w:hAnsi="IRNazanin" w:eastAsia="IRNazanin" w:cs="IRNazanin"/>
          <w:lang w:bidi="fa-IR"/>
          <w:color w:val="111111"/>
          <w:sz w:val="28"/>
          <w:szCs w:val="28"/>
          <w:rtl/>
        </w:rPr>
        <w:t xml:space="preserve">23 هجرت از دنیا رفته؛ یعنی حد اکثر شش سال با امّ‌کلثوم زندگی</w:t>
      </w:r>
    </w:p>
    <w:p>
      <w:pPr>
        <w:pStyle w:val="BookText"/>
      </w:pPr>
      <w:r>
        <w:rPr>
          <w:rFonts w:ascii="IRNazanin" w:hAnsi="IRNazanin" w:eastAsia="IRNazanin" w:cs="IRNazanin"/>
          <w:lang w:bidi="fa-IR"/>
          <w:color w:val="111111"/>
          <w:sz w:val="28"/>
          <w:szCs w:val="28"/>
          <w:rtl/>
        </w:rPr>
        <w:t xml:space="preserve">کرده است.</w:t>
      </w:r>
    </w:p>
    <w:p>
      <w:pPr>
        <w:pStyle w:val="BookText"/>
      </w:pPr>
      <w:r>
        <w:rPr>
          <w:rFonts w:ascii="IRNazanin" w:hAnsi="IRNazanin" w:eastAsia="IRNazanin" w:cs="IRNazanin"/>
          <w:lang w:bidi="fa-IR"/>
          <w:color w:val="111111"/>
          <w:sz w:val="28"/>
          <w:szCs w:val="28"/>
          <w:rtl/>
        </w:rPr>
        <w:t xml:space="preserve">و نیز با توجه به این که زید بن عمر، فرزند دیگر امّ‌کلثوم!!! از او بزرگتر</w:t>
      </w:r>
    </w:p>
    <w:p>
      <w:pPr>
        <w:pStyle w:val="BookText"/>
      </w:pPr>
      <w:r>
        <w:rPr>
          <w:rFonts w:ascii="IRNazanin" w:hAnsi="IRNazanin" w:eastAsia="IRNazanin" w:cs="IRNazanin"/>
          <w:lang w:bidi="fa-IR"/>
          <w:color w:val="111111"/>
          <w:sz w:val="28"/>
          <w:szCs w:val="28"/>
          <w:rtl/>
        </w:rPr>
        <w:t xml:space="preserve">بوده و زید در واپسین سال عمر پدرش به دنیا آمده، چگونه می‌توان</w:t>
      </w:r>
    </w:p>
    <w:p>
      <w:pPr>
        <w:pStyle w:val="BookText"/>
      </w:pPr>
      <w:r>
        <w:rPr>
          <w:rFonts w:ascii="IRNazanin" w:hAnsi="IRNazanin" w:eastAsia="IRNazanin" w:cs="IRNazanin"/>
          <w:lang w:bidi="fa-IR"/>
          <w:color w:val="111111"/>
          <w:sz w:val="28"/>
          <w:szCs w:val="28"/>
          <w:rtl/>
        </w:rPr>
        <w:t xml:space="preserve">پذیرفت که عمر بتواند رقیه را که با خوشبینانه‌ترین وضعیت فقط‍‌ یک</w:t>
      </w:r>
    </w:p>
    <w:p>
      <w:pPr>
        <w:pStyle w:val="BookText"/>
      </w:pPr>
      <w:r>
        <w:rPr>
          <w:rFonts w:ascii="IRNazanin" w:hAnsi="IRNazanin" w:eastAsia="IRNazanin" w:cs="IRNazanin"/>
          <w:lang w:bidi="fa-IR"/>
          <w:color w:val="111111"/>
          <w:sz w:val="28"/>
          <w:szCs w:val="28"/>
          <w:rtl/>
        </w:rPr>
        <w:t xml:space="preserve">یا دو سال داشته، به ازدواج کسی دربیاورد؟</w:t>
      </w:r>
    </w:p>
    <w:p>
      <w:pPr>
        <w:pStyle w:val="BookText"/>
      </w:pPr>
      <w:r>
        <w:rPr>
          <w:rFonts w:ascii="IRNazanin" w:hAnsi="IRNazanin" w:eastAsia="IRNazanin" w:cs="IRNazanin"/>
          <w:lang w:bidi="fa-IR"/>
          <w:color w:val="111111"/>
          <w:sz w:val="28"/>
          <w:szCs w:val="28"/>
          <w:rtl/>
        </w:rPr>
        <w:t xml:space="preserve">ابن حجر در باره تاریخ تولد زید می‌گوید:</w:t>
      </w:r>
    </w:p>
    <w:p>
      <w:pPr>
        <w:pStyle w:val="BookText"/>
      </w:pPr>
      <w:r>
        <w:rPr>
          <w:rFonts w:ascii="IRNazanin" w:hAnsi="IRNazanin" w:eastAsia="IRNazanin" w:cs="IRNazanin"/>
          <w:lang w:bidi="fa-IR"/>
          <w:color w:val="111111"/>
          <w:sz w:val="28"/>
          <w:szCs w:val="28"/>
          <w:rtl/>
        </w:rPr>
        <w:t xml:space="preserve">وکان مولده فی آخر حیاة أبیه سنة ثلاث وعشرین.</w:t>
      </w:r>
    </w:p>
    <w:p>
      <w:pPr>
        <w:pStyle w:val="BookText"/>
      </w:pPr>
      <w:r>
        <w:rPr>
          <w:rFonts w:ascii="IRNazanin" w:hAnsi="IRNazanin" w:eastAsia="IRNazanin" w:cs="IRNazanin"/>
          <w:lang w:bidi="fa-IR"/>
          <w:color w:val="111111"/>
          <w:sz w:val="28"/>
          <w:szCs w:val="28"/>
          <w:rtl/>
        </w:rPr>
        <w:t xml:space="preserve">تولد او در آخر عمر پدرش در سال بیست و سه بوده است.</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 (متوفای852</w:t>
      </w:r>
    </w:p>
    <w:p>
      <w:pPr>
        <w:pStyle w:val="BookText"/>
      </w:pPr>
      <w:r>
        <w:rPr>
          <w:rFonts w:ascii="IRNazanin" w:hAnsi="IRNazanin" w:eastAsia="IRNazanin" w:cs="IRNazanin"/>
          <w:lang w:bidi="fa-IR"/>
          <w:color w:val="111111"/>
          <w:sz w:val="28"/>
          <w:szCs w:val="28"/>
          <w:rtl/>
        </w:rPr>
        <w:t xml:space="preserve">ه)، الإیثار بمعرفة رواة الآثار ج 1، ص 79، تحقیق: سید کسروی</w:t>
      </w:r>
    </w:p>
    <w:p>
      <w:pPr>
        <w:pStyle w:val="BookText"/>
      </w:pPr>
      <w:r>
        <w:rPr>
          <w:rFonts w:ascii="IRNazanin" w:hAnsi="IRNazanin" w:eastAsia="IRNazanin" w:cs="IRNazanin"/>
          <w:lang w:bidi="fa-IR"/>
          <w:color w:val="111111"/>
          <w:sz w:val="28"/>
          <w:szCs w:val="28"/>
          <w:rtl/>
        </w:rPr>
        <w:t xml:space="preserve">حسن، ناشر: دار الکتب العلمیة -بیروت، الطبعة: الأولی، 1413ه.</w:t>
      </w:r>
    </w:p>
    <w:p>
      <w:pPr>
        <w:pStyle w:val="BookText"/>
      </w:pPr>
      <w:r>
        <w:rPr>
          <w:rFonts w:ascii="IRNazanin" w:hAnsi="IRNazanin" w:eastAsia="IRNazanin" w:cs="IRNazanin"/>
          <w:lang w:bidi="fa-IR"/>
          <w:color w:val="111111"/>
          <w:sz w:val="28"/>
          <w:szCs w:val="28"/>
          <w:rtl/>
        </w:rPr>
        <w:t xml:space="preserve">شاید چون جناب خلیفه، با خود امّ‌کلثوم در کودکی ازدواج کرده،</w:t>
      </w:r>
    </w:p>
    <w:p>
      <w:pPr>
        <w:pStyle w:val="BookText"/>
      </w:pPr>
      <w:r>
        <w:rPr>
          <w:rFonts w:ascii="IRNazanin" w:hAnsi="IRNazanin" w:eastAsia="IRNazanin" w:cs="IRNazanin"/>
          <w:lang w:bidi="fa-IR"/>
          <w:color w:val="111111"/>
          <w:sz w:val="28"/>
          <w:szCs w:val="28"/>
          <w:rtl/>
        </w:rPr>
        <w:t xml:space="preserve">دوست داشته که دختر او نیز در سن شیرخوارگی ازدواج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تاریخ وفات ام کلثوم و زید:</w:t>
      </w:r>
    </w:p>
    <w:p>
      <w:pPr>
        <w:pStyle w:val="BookText"/>
      </w:pPr>
      <w:r>
        <w:rPr>
          <w:rFonts w:ascii="IRNazanin" w:hAnsi="IRNazanin" w:eastAsia="IRNazanin" w:cs="IRNazanin"/>
          <w:lang w:bidi="fa-IR"/>
          <w:color w:val="111111"/>
          <w:sz w:val="28"/>
          <w:szCs w:val="28"/>
          <w:rtl/>
        </w:rPr>
        <w:t xml:space="preserve">در باره تاریخ وفات امّ‌کلثوم و زید نیز اختلاف‌های وجود دارد. برخی</w:t>
      </w:r>
    </w:p>
    <w:p>
      <w:pPr>
        <w:pStyle w:val="BookText"/>
      </w:pPr>
      <w:r>
        <w:rPr>
          <w:rFonts w:ascii="IRNazanin" w:hAnsi="IRNazanin" w:eastAsia="IRNazanin" w:cs="IRNazanin"/>
          <w:lang w:bidi="fa-IR"/>
          <w:color w:val="111111"/>
          <w:sz w:val="28"/>
          <w:szCs w:val="28"/>
          <w:rtl/>
        </w:rPr>
        <w:t xml:space="preserve">گفته‌اند که در زمان امام حسن علیه السلام از دنیا رفته‌اند و برخی</w:t>
      </w:r>
    </w:p>
    <w:p>
      <w:pPr>
        <w:pStyle w:val="BookText"/>
      </w:pPr>
      <w:r>
        <w:rPr>
          <w:rFonts w:ascii="IRNazanin" w:hAnsi="IRNazanin" w:eastAsia="IRNazanin" w:cs="IRNazanin"/>
          <w:lang w:bidi="fa-IR"/>
          <w:color w:val="111111"/>
          <w:sz w:val="28"/>
          <w:szCs w:val="28"/>
          <w:rtl/>
        </w:rPr>
        <w:t xml:space="preserve">گفته‌اند که به دست عبد الملک بن مروان مسموم شده‌اند.</w:t>
      </w:r>
    </w:p>
    <w:p>
      <w:pPr>
        <w:pStyle w:val="BookText"/>
      </w:pPr>
      <w:r>
        <w:rPr>
          <w:rFonts w:ascii="IRNazanin" w:hAnsi="IRNazanin" w:eastAsia="IRNazanin" w:cs="IRNazanin"/>
          <w:lang w:bidi="fa-IR"/>
          <w:color w:val="111111"/>
          <w:sz w:val="28"/>
          <w:szCs w:val="28"/>
          <w:rtl/>
        </w:rPr>
        <w:t xml:space="preserve">مرگ در زمان حکومت عبد الملک بن مروان (86 73ه):</w:t>
      </w:r>
    </w:p>
    <w:p>
      <w:pPr>
        <w:pStyle w:val="BookText"/>
      </w:pPr>
      <w:r>
        <w:rPr>
          <w:rFonts w:ascii="IRNazanin" w:hAnsi="IRNazanin" w:eastAsia="IRNazanin" w:cs="IRNazanin"/>
          <w:lang w:bidi="fa-IR"/>
          <w:color w:val="111111"/>
          <w:sz w:val="28"/>
          <w:szCs w:val="28"/>
          <w:rtl/>
        </w:rPr>
        <w:t xml:space="preserve">عبد الرزاق صنعانی، زمان مرگ آن دو را زمان حکومت عبد الملک بن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مروان ذکر کرده است. عبد الملک بن مروان سیزده سال حکومت کرد</w:t>
      </w:r>
    </w:p>
    <w:p>
      <w:pPr>
        <w:pStyle w:val="BookText"/>
      </w:pPr>
      <w:r>
        <w:rPr>
          <w:rFonts w:ascii="IRNazanin" w:hAnsi="IRNazanin" w:eastAsia="IRNazanin" w:cs="IRNazanin"/>
          <w:lang w:bidi="fa-IR"/>
          <w:color w:val="111111"/>
          <w:sz w:val="28"/>
          <w:szCs w:val="28"/>
          <w:rtl/>
        </w:rPr>
        <w:t xml:space="preserve">و در سال 86 هجری از دنیا رفت؛ یعنی امّ‌کلثوم و زید حد اقل تا سال</w:t>
      </w:r>
    </w:p>
    <w:p>
      <w:pPr>
        <w:pStyle w:val="BookText"/>
      </w:pPr>
      <w:r>
        <w:rPr>
          <w:rFonts w:ascii="IRNazanin" w:hAnsi="IRNazanin" w:eastAsia="IRNazanin" w:cs="IRNazanin"/>
          <w:lang w:bidi="fa-IR"/>
          <w:color w:val="111111"/>
          <w:sz w:val="28"/>
          <w:szCs w:val="28"/>
          <w:rtl/>
        </w:rPr>
        <w:t xml:space="preserve">73 هجری زنده بوده‌اند:</w:t>
      </w:r>
    </w:p>
    <w:p>
      <w:pPr>
        <w:pStyle w:val="BookText"/>
      </w:pPr>
      <w:r>
        <w:rPr>
          <w:rFonts w:ascii="IRNazanin" w:hAnsi="IRNazanin" w:eastAsia="IRNazanin" w:cs="IRNazanin"/>
          <w:lang w:bidi="fa-IR"/>
          <w:color w:val="111111"/>
          <w:sz w:val="28"/>
          <w:szCs w:val="28"/>
          <w:rtl/>
        </w:rPr>
        <w:t xml:space="preserve">قال عبد الرزاق وأم کلثوم من فاطمة بنت رسول الله صلی الله علیه</w:t>
      </w:r>
    </w:p>
    <w:p>
      <w:pPr>
        <w:pStyle w:val="BookText"/>
      </w:pPr>
      <w:r>
        <w:rPr>
          <w:rFonts w:ascii="IRNazanin" w:hAnsi="IRNazanin" w:eastAsia="IRNazanin" w:cs="IRNazanin"/>
          <w:lang w:bidi="fa-IR"/>
          <w:color w:val="111111"/>
          <w:sz w:val="28"/>
          <w:szCs w:val="28"/>
          <w:rtl/>
        </w:rPr>
        <w:t xml:space="preserve">وسلم ودخل علیها عمر وأولد منها غلاما یقال له زید فبلغنی أن عبد</w:t>
      </w:r>
    </w:p>
    <w:p>
      <w:pPr>
        <w:pStyle w:val="BookText"/>
      </w:pPr>
      <w:r>
        <w:rPr>
          <w:rFonts w:ascii="IRNazanin" w:hAnsi="IRNazanin" w:eastAsia="IRNazanin" w:cs="IRNazanin"/>
          <w:lang w:bidi="fa-IR"/>
          <w:color w:val="111111"/>
          <w:sz w:val="28"/>
          <w:szCs w:val="28"/>
          <w:rtl/>
        </w:rPr>
        <w:t xml:space="preserve">الملک بن مروان سمهما فماتا وصلی علیهما عبد الله بن عمر وذلک</w:t>
      </w:r>
    </w:p>
    <w:p>
      <w:pPr>
        <w:pStyle w:val="BookText"/>
      </w:pPr>
      <w:r>
        <w:rPr>
          <w:rFonts w:ascii="IRNazanin" w:hAnsi="IRNazanin" w:eastAsia="IRNazanin" w:cs="IRNazanin"/>
          <w:lang w:bidi="fa-IR"/>
          <w:color w:val="111111"/>
          <w:sz w:val="28"/>
          <w:szCs w:val="28"/>
          <w:rtl/>
        </w:rPr>
        <w:t xml:space="preserve">أنه قیل لعبد الملک هذا بن علی وبن عمر فخاف علی ملکه فسمهما.</w:t>
      </w:r>
    </w:p>
    <w:p>
      <w:pPr>
        <w:pStyle w:val="BookText"/>
      </w:pPr>
      <w:r>
        <w:rPr>
          <w:rFonts w:ascii="IRNazanin" w:hAnsi="IRNazanin" w:eastAsia="IRNazanin" w:cs="IRNazanin"/>
          <w:lang w:bidi="fa-IR"/>
          <w:color w:val="111111"/>
          <w:sz w:val="28"/>
          <w:szCs w:val="28"/>
          <w:rtl/>
        </w:rPr>
        <w:t xml:space="preserve">عبد الرزاق می گوید: و امّ‌کلثوم فرزند فاطمه دختر رسول خدا (صلی</w:t>
      </w:r>
    </w:p>
    <w:p>
      <w:pPr>
        <w:pStyle w:val="BookText"/>
      </w:pPr>
      <w:r>
        <w:rPr>
          <w:rFonts w:ascii="IRNazanin" w:hAnsi="IRNazanin" w:eastAsia="IRNazanin" w:cs="IRNazanin"/>
          <w:lang w:bidi="fa-IR"/>
          <w:color w:val="111111"/>
          <w:sz w:val="28"/>
          <w:szCs w:val="28"/>
          <w:rtl/>
        </w:rPr>
        <w:t xml:space="preserve">الله علیه وآله وسلم) است که عمر با او ازدواج کرده و از او صاحب</w:t>
      </w:r>
    </w:p>
    <w:p>
      <w:pPr>
        <w:pStyle w:val="BookText"/>
      </w:pPr>
      <w:r>
        <w:rPr>
          <w:rFonts w:ascii="IRNazanin" w:hAnsi="IRNazanin" w:eastAsia="IRNazanin" w:cs="IRNazanin"/>
          <w:lang w:bidi="fa-IR"/>
          <w:color w:val="111111"/>
          <w:sz w:val="28"/>
          <w:szCs w:val="28"/>
          <w:rtl/>
        </w:rPr>
        <w:t xml:space="preserve">پسری به نام زید شد؛ و به من خبر رسید که عبد الملک بن مروان آن</w:t>
      </w:r>
    </w:p>
    <w:p>
      <w:pPr>
        <w:pStyle w:val="BookText"/>
      </w:pPr>
      <w:r>
        <w:rPr>
          <w:rFonts w:ascii="IRNazanin" w:hAnsi="IRNazanin" w:eastAsia="IRNazanin" w:cs="IRNazanin"/>
          <w:lang w:bidi="fa-IR"/>
          <w:color w:val="111111"/>
          <w:sz w:val="28"/>
          <w:szCs w:val="28"/>
          <w:rtl/>
        </w:rPr>
        <w:t xml:space="preserve">دو را سم داده و کشت؛ و عبد الله بن عمر بر آن دو نماز خواند؛ و</w:t>
      </w:r>
    </w:p>
    <w:p>
      <w:pPr>
        <w:pStyle w:val="BookText"/>
      </w:pPr>
      <w:r>
        <w:rPr>
          <w:rFonts w:ascii="IRNazanin" w:hAnsi="IRNazanin" w:eastAsia="IRNazanin" w:cs="IRNazanin"/>
          <w:lang w:bidi="fa-IR"/>
          <w:color w:val="111111"/>
          <w:sz w:val="28"/>
          <w:szCs w:val="28"/>
          <w:rtl/>
        </w:rPr>
        <w:t xml:space="preserve">علت اینکار این بود که به عبد الملک گفته شد که زید، پسر علی و پسر</w:t>
      </w:r>
    </w:p>
    <w:p>
      <w:pPr>
        <w:pStyle w:val="BookText"/>
      </w:pPr>
      <w:r>
        <w:rPr>
          <w:rFonts w:ascii="IRNazanin" w:hAnsi="IRNazanin" w:eastAsia="IRNazanin" w:cs="IRNazanin"/>
          <w:lang w:bidi="fa-IR"/>
          <w:color w:val="111111"/>
          <w:sz w:val="28"/>
          <w:szCs w:val="28"/>
          <w:rtl/>
        </w:rPr>
        <w:t xml:space="preserve">عمر است؛ و به همین سبب او بر خلافت خویش از زید ترسید و آن</w:t>
      </w:r>
    </w:p>
    <w:p>
      <w:pPr>
        <w:pStyle w:val="BookText"/>
      </w:pPr>
      <w:r>
        <w:rPr>
          <w:rFonts w:ascii="IRNazanin" w:hAnsi="IRNazanin" w:eastAsia="IRNazanin" w:cs="IRNazanin"/>
          <w:lang w:bidi="fa-IR"/>
          <w:color w:val="111111"/>
          <w:sz w:val="28"/>
          <w:szCs w:val="28"/>
          <w:rtl/>
        </w:rPr>
        <w:t xml:space="preserve">دو را سم داد!</w:t>
      </w:r>
    </w:p>
    <w:p>
      <w:pPr>
        <w:pStyle w:val="BookText"/>
      </w:pPr>
      <w:r>
        <w:rPr>
          <w:rFonts w:ascii="IRNazanin" w:hAnsi="IRNazanin" w:eastAsia="IRNazanin" w:cs="IRNazanin"/>
          <w:lang w:bidi="fa-IR"/>
          <w:color w:val="111111"/>
          <w:sz w:val="28"/>
          <w:szCs w:val="28"/>
          <w:rtl/>
        </w:rPr>
        <w:t xml:space="preserve">الصنعانی، أبو بکر عبد الرزاق بن همام (متوفای211ه)، المصنف، ج</w:t>
      </w:r>
    </w:p>
    <w:p>
      <w:pPr>
        <w:pStyle w:val="BookText"/>
      </w:pPr>
      <w:r>
        <w:rPr>
          <w:rFonts w:ascii="IRNazanin" w:hAnsi="IRNazanin" w:eastAsia="IRNazanin" w:cs="IRNazanin"/>
          <w:lang w:bidi="fa-IR"/>
          <w:color w:val="111111"/>
          <w:sz w:val="28"/>
          <w:szCs w:val="28"/>
          <w:rtl/>
        </w:rPr>
        <w:t xml:space="preserve">6، ص 164، تحقیق حبیب الرحمن الأعظمی، ناشر: المکتب</w:t>
      </w:r>
    </w:p>
    <w:p>
      <w:pPr>
        <w:pStyle w:val="BookText"/>
      </w:pPr>
      <w:r>
        <w:rPr>
          <w:rFonts w:ascii="IRNazanin" w:hAnsi="IRNazanin" w:eastAsia="IRNazanin" w:cs="IRNazanin"/>
          <w:lang w:bidi="fa-IR"/>
          <w:color w:val="111111"/>
          <w:sz w:val="28"/>
          <w:szCs w:val="28"/>
          <w:rtl/>
        </w:rPr>
        <w:t xml:space="preserve">الإسلامی -بیروت، الطبعة: الثانیة، 1403ه.</w:t>
      </w:r>
    </w:p>
    <w:p>
      <w:pPr>
        <w:pStyle w:val="BookText"/>
      </w:pPr>
      <w:r>
        <w:rPr>
          <w:rFonts w:ascii="IRNazanin" w:hAnsi="IRNazanin" w:eastAsia="IRNazanin" w:cs="IRNazanin"/>
          <w:lang w:bidi="fa-IR"/>
          <w:color w:val="111111"/>
          <w:sz w:val="28"/>
          <w:szCs w:val="28"/>
          <w:rtl/>
        </w:rPr>
        <w:t xml:space="preserve">مرگ در زمان امارت سعید بن العاص (54 48ه):</w:t>
      </w:r>
    </w:p>
    <w:p>
      <w:pPr>
        <w:pStyle w:val="BookText"/>
      </w:pPr>
      <w:r>
        <w:rPr>
          <w:rFonts w:ascii="IRNazanin" w:hAnsi="IRNazanin" w:eastAsia="IRNazanin" w:cs="IRNazanin"/>
          <w:lang w:bidi="fa-IR"/>
          <w:color w:val="111111"/>
          <w:sz w:val="28"/>
          <w:szCs w:val="28"/>
          <w:rtl/>
        </w:rPr>
        <w:t xml:space="preserve">روایات مشهور اهل سنت ثابت می‌کند، که هر دوی آن‌ها در زمان</w:t>
      </w:r>
    </w:p>
    <w:p>
      <w:pPr>
        <w:pStyle w:val="BookText"/>
      </w:pPr>
      <w:r>
        <w:rPr>
          <w:rFonts w:ascii="IRNazanin" w:hAnsi="IRNazanin" w:eastAsia="IRNazanin" w:cs="IRNazanin"/>
          <w:lang w:bidi="fa-IR"/>
          <w:color w:val="111111"/>
          <w:sz w:val="28"/>
          <w:szCs w:val="28"/>
          <w:rtl/>
        </w:rPr>
        <w:t xml:space="preserve">سعید بن العاص که از سال 48ه تا 54ه امیر مدینه بوده، از دنیا</w:t>
      </w:r>
    </w:p>
    <w:p>
      <w:pPr>
        <w:pStyle w:val="BookText"/>
      </w:pPr>
      <w:r>
        <w:rPr>
          <w:rFonts w:ascii="IRNazanin" w:hAnsi="IRNazanin" w:eastAsia="IRNazanin" w:cs="IRNazanin"/>
          <w:lang w:bidi="fa-IR"/>
          <w:color w:val="111111"/>
          <w:sz w:val="28"/>
          <w:szCs w:val="28"/>
          <w:rtl/>
        </w:rPr>
        <w:t xml:space="preserve">رفته‌اند.</w:t>
      </w:r>
    </w:p>
    <w:p>
      <w:pPr>
        <w:pStyle w:val="BookText"/>
      </w:pPr>
      <w:r>
        <w:rPr>
          <w:rFonts w:ascii="IRNazanin" w:hAnsi="IRNazanin" w:eastAsia="IRNazanin" w:cs="IRNazanin"/>
          <w:lang w:bidi="fa-IR"/>
          <w:color w:val="111111"/>
          <w:sz w:val="28"/>
          <w:szCs w:val="28"/>
          <w:rtl/>
        </w:rPr>
        <w:t xml:space="preserve">صفدی در الوافی بالوفیات می‌نویسد:</w:t>
      </w:r>
    </w:p>
    <w:p>
      <w:pPr>
        <w:pStyle w:val="BookText"/>
      </w:pPr>
      <w:r>
        <w:rPr>
          <w:rFonts w:ascii="IRNazanin" w:hAnsi="IRNazanin" w:eastAsia="IRNazanin" w:cs="IRNazanin"/>
          <w:lang w:bidi="fa-IR"/>
          <w:color w:val="111111"/>
          <w:sz w:val="28"/>
          <w:szCs w:val="28"/>
          <w:rtl/>
        </w:rPr>
        <w:t xml:space="preserve">وتوفی زید رحمه الله شابا فی حدود الخمسین للهجرة.</w:t>
      </w:r>
    </w:p>
    <w:p>
      <w:pPr>
        <w:pStyle w:val="BookText"/>
      </w:pPr>
      <w:r>
        <w:rPr>
          <w:rFonts w:ascii="IRNazanin" w:hAnsi="IRNazanin" w:eastAsia="IRNazanin" w:cs="IRNazanin"/>
          <w:lang w:bidi="fa-IR"/>
          <w:color w:val="111111"/>
          <w:sz w:val="28"/>
          <w:szCs w:val="28"/>
          <w:rtl/>
        </w:rPr>
        <w:t xml:space="preserve">زید رحمه الله در جوانی در حدود سال پنجاه هجری از دنیا رفت.</w:t>
      </w:r>
    </w:p>
    <w:p>
      <w:pPr>
        <w:pStyle w:val="BookText"/>
      </w:pPr>
      <w:r>
        <w:rPr>
          <w:rFonts w:ascii="IRNazanin" w:hAnsi="IRNazanin" w:eastAsia="IRNazanin" w:cs="IRNazanin"/>
          <w:lang w:bidi="fa-IR"/>
          <w:color w:val="111111"/>
          <w:sz w:val="28"/>
          <w:szCs w:val="28"/>
          <w:rtl/>
        </w:rPr>
        <w:t xml:space="preserve">الصفدی، صلاح الدین خلیل بن أیبک (متوفای764ه)، الوافی</w:t>
      </w:r>
    </w:p>
    <w:p>
      <w:pPr>
        <w:pStyle w:val="BookText"/>
      </w:pPr>
      <w:r>
        <w:rPr>
          <w:rFonts w:ascii="IRNazanin" w:hAnsi="IRNazanin" w:eastAsia="IRNazanin" w:cs="IRNazanin"/>
          <w:lang w:bidi="fa-IR"/>
          <w:color w:val="111111"/>
          <w:sz w:val="28"/>
          <w:szCs w:val="28"/>
          <w:rtl/>
        </w:rPr>
        <w:t xml:space="preserve">بالوفیات، ج 15، ص 24، تحقیق أحمد الأرناومط‍‌ وترکی مصطفی،</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ناشر: دار إحیاء التراث -بیروت -1420ه- 2000م.</w:t>
      </w:r>
    </w:p>
    <w:p>
      <w:pPr>
        <w:pStyle w:val="BookText"/>
      </w:pPr>
      <w:r>
        <w:rPr>
          <w:rFonts w:ascii="IRNazanin" w:hAnsi="IRNazanin" w:eastAsia="IRNazanin" w:cs="IRNazanin"/>
          <w:lang w:bidi="fa-IR"/>
          <w:color w:val="111111"/>
          <w:sz w:val="28"/>
          <w:szCs w:val="28"/>
          <w:rtl/>
        </w:rPr>
        <w:t xml:space="preserve">و ابن حجر عسقلانی می‌گوید:</w:t>
      </w:r>
    </w:p>
    <w:p>
      <w:pPr>
        <w:pStyle w:val="BookText"/>
      </w:pPr>
      <w:r>
        <w:rPr>
          <w:rFonts w:ascii="IRNazanin" w:hAnsi="IRNazanin" w:eastAsia="IRNazanin" w:cs="IRNazanin"/>
          <w:lang w:bidi="fa-IR"/>
          <w:color w:val="111111"/>
          <w:sz w:val="28"/>
          <w:szCs w:val="28"/>
          <w:rtl/>
        </w:rPr>
        <w:t xml:space="preserve">زید بن عمر بن الخطاب القرشی العدوی أمه أم کلثوم بنت علی بن أبی</w:t>
      </w:r>
    </w:p>
    <w:p>
      <w:pPr>
        <w:pStyle w:val="BookText"/>
      </w:pPr>
      <w:r>
        <w:rPr>
          <w:rFonts w:ascii="IRNazanin" w:hAnsi="IRNazanin" w:eastAsia="IRNazanin" w:cs="IRNazanin"/>
          <w:lang w:bidi="fa-IR"/>
          <w:color w:val="111111"/>
          <w:sz w:val="28"/>
          <w:szCs w:val="28"/>
          <w:rtl/>
        </w:rPr>
        <w:t xml:space="preserve">طالب مات مع أمه فی یوم واحد وکان مولده فی آخر حیاة أبیه سنة</w:t>
      </w:r>
    </w:p>
    <w:p>
      <w:pPr>
        <w:pStyle w:val="BookText"/>
      </w:pPr>
      <w:r>
        <w:rPr>
          <w:rFonts w:ascii="IRNazanin" w:hAnsi="IRNazanin" w:eastAsia="IRNazanin" w:cs="IRNazanin"/>
          <w:lang w:bidi="fa-IR"/>
          <w:color w:val="111111"/>
          <w:sz w:val="28"/>
          <w:szCs w:val="28"/>
          <w:rtl/>
        </w:rPr>
        <w:t xml:space="preserve">ثلاث وعشرین ومات وهو شاب فی خلافة معاویة فی ولایة سعید بن</w:t>
      </w:r>
    </w:p>
    <w:p>
      <w:pPr>
        <w:pStyle w:val="BookText"/>
      </w:pPr>
      <w:r>
        <w:rPr>
          <w:rFonts w:ascii="IRNazanin" w:hAnsi="IRNazanin" w:eastAsia="IRNazanin" w:cs="IRNazanin"/>
          <w:lang w:bidi="fa-IR"/>
          <w:color w:val="111111"/>
          <w:sz w:val="28"/>
          <w:szCs w:val="28"/>
          <w:rtl/>
        </w:rPr>
        <w:t xml:space="preserve">العاص علی المدینة</w:t>
      </w:r>
    </w:p>
    <w:p>
      <w:pPr>
        <w:pStyle w:val="BookText"/>
      </w:pPr>
      <w:r>
        <w:rPr>
          <w:rFonts w:ascii="IRNazanin" w:hAnsi="IRNazanin" w:eastAsia="IRNazanin" w:cs="IRNazanin"/>
          <w:lang w:bidi="fa-IR"/>
          <w:color w:val="111111"/>
          <w:sz w:val="28"/>
          <w:szCs w:val="28"/>
          <w:rtl/>
        </w:rPr>
        <w:t xml:space="preserve">زید بن عمر بن خطاب قرشی عدوی، مادر او امّ‌کلثوم دختر علی بن</w:t>
      </w:r>
    </w:p>
    <w:p>
      <w:pPr>
        <w:pStyle w:val="BookText"/>
      </w:pPr>
      <w:r>
        <w:rPr>
          <w:rFonts w:ascii="IRNazanin" w:hAnsi="IRNazanin" w:eastAsia="IRNazanin" w:cs="IRNazanin"/>
          <w:lang w:bidi="fa-IR"/>
          <w:color w:val="111111"/>
          <w:sz w:val="28"/>
          <w:szCs w:val="28"/>
          <w:rtl/>
        </w:rPr>
        <w:t xml:space="preserve">ابی طالب است که به همراه مادرش در یک روز از دنیا رفتند.</w:t>
      </w:r>
    </w:p>
    <w:p>
      <w:pPr>
        <w:pStyle w:val="BookText"/>
      </w:pPr>
      <w:r>
        <w:rPr>
          <w:rFonts w:ascii="IRNazanin" w:hAnsi="IRNazanin" w:eastAsia="IRNazanin" w:cs="IRNazanin"/>
          <w:lang w:bidi="fa-IR"/>
          <w:color w:val="111111"/>
          <w:sz w:val="28"/>
          <w:szCs w:val="28"/>
          <w:rtl/>
        </w:rPr>
        <w:t xml:space="preserve">ولادت او در اواخر عمر پدرش در سال 23 بود و در جوانی در</w:t>
      </w:r>
    </w:p>
    <w:p>
      <w:pPr>
        <w:pStyle w:val="BookText"/>
      </w:pPr>
      <w:r>
        <w:rPr>
          <w:rFonts w:ascii="IRNazanin" w:hAnsi="IRNazanin" w:eastAsia="IRNazanin" w:cs="IRNazanin"/>
          <w:lang w:bidi="fa-IR"/>
          <w:color w:val="111111"/>
          <w:sz w:val="28"/>
          <w:szCs w:val="28"/>
          <w:rtl/>
        </w:rPr>
        <w:t xml:space="preserve">خلافت معاویه در زمان امارت سعید بن عاص بر مدینه از دنیا رفت.</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 (متوفای852</w:t>
      </w:r>
    </w:p>
    <w:p>
      <w:pPr>
        <w:pStyle w:val="BookText"/>
      </w:pPr>
      <w:r>
        <w:rPr>
          <w:rFonts w:ascii="IRNazanin" w:hAnsi="IRNazanin" w:eastAsia="IRNazanin" w:cs="IRNazanin"/>
          <w:lang w:bidi="fa-IR"/>
          <w:color w:val="111111"/>
          <w:sz w:val="28"/>
          <w:szCs w:val="28"/>
          <w:rtl/>
        </w:rPr>
        <w:t xml:space="preserve">ه)، الإیثار بمعرفة رواة الآثار ج 1، ص 79، تحقیق: سید کسروی</w:t>
      </w:r>
    </w:p>
    <w:p>
      <w:pPr>
        <w:pStyle w:val="BookText"/>
      </w:pPr>
      <w:r>
        <w:rPr>
          <w:rFonts w:ascii="IRNazanin" w:hAnsi="IRNazanin" w:eastAsia="IRNazanin" w:cs="IRNazanin"/>
          <w:lang w:bidi="fa-IR"/>
          <w:color w:val="111111"/>
          <w:sz w:val="28"/>
          <w:szCs w:val="28"/>
          <w:rtl/>
        </w:rPr>
        <w:t xml:space="preserve">حسن، ناشر: دار الکتب العلمیة -بیروت، الطبعة: الأولی، 1413ه.</w:t>
      </w:r>
    </w:p>
    <w:p>
      <w:pPr>
        <w:pStyle w:val="BookText"/>
      </w:pPr>
      <w:r>
        <w:rPr>
          <w:rFonts w:ascii="IRNazanin" w:hAnsi="IRNazanin" w:eastAsia="IRNazanin" w:cs="IRNazanin"/>
          <w:lang w:bidi="fa-IR"/>
          <w:color w:val="111111"/>
          <w:sz w:val="28"/>
          <w:szCs w:val="28"/>
          <w:rtl/>
        </w:rPr>
        <w:t xml:space="preserve">بین این دو نقل بیش از بیست سال تفاوت وجود دارد!!!.</w:t>
      </w:r>
    </w:p>
    <w:p>
      <w:pPr>
        <w:pStyle w:val="BookText"/>
      </w:pPr>
      <w:r>
        <w:rPr>
          <w:rFonts w:ascii="IRNazanin" w:hAnsi="IRNazanin" w:eastAsia="IRNazanin" w:cs="IRNazanin"/>
          <w:lang w:bidi="fa-IR"/>
          <w:color w:val="111111"/>
          <w:sz w:val="28"/>
          <w:szCs w:val="28"/>
          <w:rtl/>
        </w:rPr>
        <w:t xml:space="preserve">مرگ، پس از واقعه کربلا:</w:t>
      </w:r>
    </w:p>
    <w:p>
      <w:pPr>
        <w:pStyle w:val="BookText"/>
      </w:pPr>
      <w:r>
        <w:rPr>
          <w:rFonts w:ascii="IRNazanin" w:hAnsi="IRNazanin" w:eastAsia="IRNazanin" w:cs="IRNazanin"/>
          <w:lang w:bidi="fa-IR"/>
          <w:color w:val="111111"/>
          <w:sz w:val="28"/>
          <w:szCs w:val="28"/>
          <w:rtl/>
        </w:rPr>
        <w:t xml:space="preserve">و طبق خطبه‌ای که ابن طیفور از آن حضرت در کوفه نقل کرده، ثابت</w:t>
      </w:r>
    </w:p>
    <w:p>
      <w:pPr>
        <w:pStyle w:val="BookText"/>
      </w:pPr>
      <w:r>
        <w:rPr>
          <w:rFonts w:ascii="IRNazanin" w:hAnsi="IRNazanin" w:eastAsia="IRNazanin" w:cs="IRNazanin"/>
          <w:lang w:bidi="fa-IR"/>
          <w:color w:val="111111"/>
          <w:sz w:val="28"/>
          <w:szCs w:val="28"/>
          <w:rtl/>
        </w:rPr>
        <w:t xml:space="preserve">می‌کند که امّ‌کلثوم تا پس از قضیه کربلا زنده بوده‌اند:</w:t>
      </w:r>
    </w:p>
    <w:p>
      <w:pPr>
        <w:pStyle w:val="BookText"/>
      </w:pPr>
      <w:r>
        <w:rPr>
          <w:rFonts w:ascii="IRNazanin" w:hAnsi="IRNazanin" w:eastAsia="IRNazanin" w:cs="IRNazanin"/>
          <w:lang w:bidi="fa-IR"/>
          <w:color w:val="111111"/>
          <w:sz w:val="28"/>
          <w:szCs w:val="28"/>
          <w:rtl/>
        </w:rPr>
        <w:t xml:space="preserve">قالت أبدأ بحمد الله والصلاة والسلام علی جدی أما بعد یا أهل</w:t>
      </w:r>
    </w:p>
    <w:p>
      <w:pPr>
        <w:pStyle w:val="BookText"/>
      </w:pPr>
      <w:r>
        <w:rPr>
          <w:rFonts w:ascii="IRNazanin" w:hAnsi="IRNazanin" w:eastAsia="IRNazanin" w:cs="IRNazanin"/>
          <w:lang w:bidi="fa-IR"/>
          <w:color w:val="111111"/>
          <w:sz w:val="28"/>
          <w:szCs w:val="28"/>
          <w:rtl/>
        </w:rPr>
        <w:t xml:space="preserve">الکوفة...</w:t>
      </w:r>
    </w:p>
    <w:p>
      <w:pPr>
        <w:pStyle w:val="BookText"/>
      </w:pPr>
      <w:r>
        <w:rPr>
          <w:rFonts w:ascii="IRNazanin" w:hAnsi="IRNazanin" w:eastAsia="IRNazanin" w:cs="IRNazanin"/>
          <w:lang w:bidi="fa-IR"/>
          <w:color w:val="111111"/>
          <w:sz w:val="28"/>
          <w:szCs w:val="28"/>
          <w:rtl/>
        </w:rPr>
        <w:t xml:space="preserve">چنین گفت که: با ستایش خدا آغاز به سخن می کنم و درود و سلام بر</w:t>
      </w:r>
    </w:p>
    <w:p>
      <w:pPr>
        <w:pStyle w:val="BookText"/>
      </w:pPr>
      <w:r>
        <w:rPr>
          <w:rFonts w:ascii="IRNazanin" w:hAnsi="IRNazanin" w:eastAsia="IRNazanin" w:cs="IRNazanin"/>
          <w:lang w:bidi="fa-IR"/>
          <w:color w:val="111111"/>
          <w:sz w:val="28"/>
          <w:szCs w:val="28"/>
          <w:rtl/>
        </w:rPr>
        <w:t xml:space="preserve">جدّ خویش می فرستم.</w:t>
      </w:r>
    </w:p>
    <w:p>
      <w:pPr>
        <w:pStyle w:val="BookText"/>
      </w:pPr>
      <w:r>
        <w:rPr>
          <w:rFonts w:ascii="IRNazanin" w:hAnsi="IRNazanin" w:eastAsia="IRNazanin" w:cs="IRNazanin"/>
          <w:lang w:bidi="fa-IR"/>
          <w:color w:val="111111"/>
          <w:sz w:val="28"/>
          <w:szCs w:val="28"/>
          <w:rtl/>
        </w:rPr>
        <w:t xml:space="preserve">ای اهل کوفه!...</w:t>
      </w:r>
    </w:p>
    <w:p>
      <w:pPr>
        <w:pStyle w:val="BookText"/>
      </w:pPr>
      <w:r>
        <w:rPr>
          <w:rFonts w:ascii="IRNazanin" w:hAnsi="IRNazanin" w:eastAsia="IRNazanin" w:cs="IRNazanin"/>
          <w:lang w:bidi="fa-IR"/>
          <w:color w:val="111111"/>
          <w:sz w:val="28"/>
          <w:szCs w:val="28"/>
          <w:rtl/>
        </w:rPr>
        <w:t xml:space="preserve">أبی الفضل بن أبی طاهر المعروف بابن طیفور (متوفای380 ه )،</w:t>
      </w:r>
    </w:p>
    <w:p>
      <w:pPr>
        <w:pStyle w:val="BookText"/>
      </w:pPr>
      <w:r>
        <w:rPr>
          <w:rFonts w:ascii="IRNazanin" w:hAnsi="IRNazanin" w:eastAsia="IRNazanin" w:cs="IRNazanin"/>
          <w:lang w:bidi="fa-IR"/>
          <w:color w:val="111111"/>
          <w:sz w:val="28"/>
          <w:szCs w:val="28"/>
          <w:rtl/>
        </w:rPr>
        <w:t xml:space="preserve">بلاغات النساء، ص 24، ناشر: منشورات مکتبة بصیرتی قم و ص 11،</w:t>
      </w:r>
    </w:p>
    <w:p>
      <w:pPr>
        <w:pStyle w:val="BookText"/>
      </w:pPr>
      <w:r>
        <w:rPr>
          <w:rFonts w:ascii="IRNazanin" w:hAnsi="IRNazanin" w:eastAsia="IRNazanin" w:cs="IRNazanin"/>
          <w:lang w:bidi="fa-IR"/>
          <w:color w:val="111111"/>
          <w:sz w:val="28"/>
          <w:szCs w:val="28"/>
          <w:rtl/>
        </w:rPr>
        <w:t xml:space="preserve">طبق برنامه الجامع الکبیر.</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نحوه وفات ام کلثوم و زید:</w:t>
      </w:r>
    </w:p>
    <w:p>
      <w:pPr>
        <w:pStyle w:val="BookText"/>
      </w:pPr>
      <w:r>
        <w:rPr>
          <w:rFonts w:ascii="IRNazanin" w:hAnsi="IRNazanin" w:eastAsia="IRNazanin" w:cs="IRNazanin"/>
          <w:lang w:bidi="fa-IR"/>
          <w:color w:val="111111"/>
          <w:sz w:val="28"/>
          <w:szCs w:val="28"/>
          <w:rtl/>
        </w:rPr>
        <w:t xml:space="preserve">در باره نحوه وفات امّ‌کلثوم و زید نیز اختلاف‌های وجود دارد. برخی</w:t>
      </w:r>
    </w:p>
    <w:p>
      <w:pPr>
        <w:pStyle w:val="BookText"/>
      </w:pPr>
      <w:r>
        <w:rPr>
          <w:rFonts w:ascii="IRNazanin" w:hAnsi="IRNazanin" w:eastAsia="IRNazanin" w:cs="IRNazanin"/>
          <w:lang w:bidi="fa-IR"/>
          <w:color w:val="111111"/>
          <w:sz w:val="28"/>
          <w:szCs w:val="28"/>
          <w:rtl/>
        </w:rPr>
        <w:t xml:space="preserve">گفته‌اند که هر دوی آن‌ها مریض و همین مریضی سبب مرگ همزمان</w:t>
      </w:r>
    </w:p>
    <w:p>
      <w:pPr>
        <w:pStyle w:val="BookText"/>
      </w:pPr>
      <w:r>
        <w:rPr>
          <w:rFonts w:ascii="IRNazanin" w:hAnsi="IRNazanin" w:eastAsia="IRNazanin" w:cs="IRNazanin"/>
          <w:lang w:bidi="fa-IR"/>
          <w:color w:val="111111"/>
          <w:sz w:val="28"/>
          <w:szCs w:val="28"/>
          <w:rtl/>
        </w:rPr>
        <w:t xml:space="preserve">هر دوی آن‌ها شد.</w:t>
      </w:r>
    </w:p>
    <w:p>
      <w:pPr>
        <w:pStyle w:val="BookText"/>
      </w:pPr>
      <w:r>
        <w:rPr>
          <w:rFonts w:ascii="IRNazanin" w:hAnsi="IRNazanin" w:eastAsia="IRNazanin" w:cs="IRNazanin"/>
          <w:lang w:bidi="fa-IR"/>
          <w:color w:val="111111"/>
          <w:sz w:val="28"/>
          <w:szCs w:val="28"/>
          <w:rtl/>
        </w:rPr>
        <w:t xml:space="preserve">مرگ بر اثر مریضی:</w:t>
      </w:r>
    </w:p>
    <w:p>
      <w:pPr>
        <w:pStyle w:val="BookText"/>
      </w:pPr>
      <w:r>
        <w:rPr>
          <w:rFonts w:ascii="IRNazanin" w:hAnsi="IRNazanin" w:eastAsia="IRNazanin" w:cs="IRNazanin"/>
          <w:lang w:bidi="fa-IR"/>
          <w:color w:val="111111"/>
          <w:sz w:val="28"/>
          <w:szCs w:val="28"/>
          <w:rtl/>
        </w:rPr>
        <w:t xml:space="preserve">محمد بن حبیب بغدادی در المنمق و ابن عساکر دمشقی در تاریخ</w:t>
      </w:r>
    </w:p>
    <w:p>
      <w:pPr>
        <w:pStyle w:val="BookText"/>
      </w:pPr>
      <w:r>
        <w:rPr>
          <w:rFonts w:ascii="IRNazanin" w:hAnsi="IRNazanin" w:eastAsia="IRNazanin" w:cs="IRNazanin"/>
          <w:lang w:bidi="fa-IR"/>
          <w:color w:val="111111"/>
          <w:sz w:val="28"/>
          <w:szCs w:val="28"/>
          <w:rtl/>
        </w:rPr>
        <w:t xml:space="preserve">مدینة دمشق و صفدی در الوافی فی الوفیات می‌نویسند:</w:t>
      </w:r>
    </w:p>
    <w:p>
      <w:pPr>
        <w:pStyle w:val="BookText"/>
      </w:pPr>
      <w:r>
        <w:rPr>
          <w:rFonts w:ascii="IRNazanin" w:hAnsi="IRNazanin" w:eastAsia="IRNazanin" w:cs="IRNazanin"/>
          <w:lang w:bidi="fa-IR"/>
          <w:color w:val="111111"/>
          <w:sz w:val="28"/>
          <w:szCs w:val="28"/>
          <w:rtl/>
        </w:rPr>
        <w:t xml:space="preserve">وقد ذکر بعض أهل العلم أنه وأمه أم کلثوم بنت علی بن أبی طالب</w:t>
      </w:r>
    </w:p>
    <w:p>
      <w:pPr>
        <w:pStyle w:val="BookText"/>
      </w:pPr>
      <w:r>
        <w:rPr>
          <w:rFonts w:ascii="IRNazanin" w:hAnsi="IRNazanin" w:eastAsia="IRNazanin" w:cs="IRNazanin"/>
          <w:lang w:bidi="fa-IR"/>
          <w:color w:val="111111"/>
          <w:sz w:val="28"/>
          <w:szCs w:val="28"/>
          <w:rtl/>
        </w:rPr>
        <w:t xml:space="preserve">رحمة الله علیهم وکانت تحت عبد الله بن جعفر بن أبی طالب علیه</w:t>
      </w:r>
    </w:p>
    <w:p>
      <w:pPr>
        <w:pStyle w:val="BookText"/>
      </w:pPr>
      <w:r>
        <w:rPr>
          <w:rFonts w:ascii="IRNazanin" w:hAnsi="IRNazanin" w:eastAsia="IRNazanin" w:cs="IRNazanin"/>
          <w:lang w:bidi="fa-IR"/>
          <w:color w:val="111111"/>
          <w:sz w:val="28"/>
          <w:szCs w:val="28"/>
          <w:rtl/>
        </w:rPr>
        <w:t xml:space="preserve">مرضاً جمیعاً وثقلاً ونزل بهما وأن رجالاً مشوا بینهما لینظروا أیهما</w:t>
      </w:r>
    </w:p>
    <w:p>
      <w:pPr>
        <w:pStyle w:val="BookText"/>
      </w:pPr>
      <w:r>
        <w:rPr>
          <w:rFonts w:ascii="IRNazanin" w:hAnsi="IRNazanin" w:eastAsia="IRNazanin" w:cs="IRNazanin"/>
          <w:lang w:bidi="fa-IR"/>
          <w:color w:val="111111"/>
          <w:sz w:val="28"/>
          <w:szCs w:val="28"/>
          <w:rtl/>
        </w:rPr>
        <w:t xml:space="preserve">یموت قبل صاحبه فیرث منه الآخر وأنهما قبضا فی ساعة واحدة ولم</w:t>
      </w:r>
    </w:p>
    <w:p>
      <w:pPr>
        <w:pStyle w:val="BookText"/>
      </w:pPr>
      <w:r>
        <w:rPr>
          <w:rFonts w:ascii="IRNazanin" w:hAnsi="IRNazanin" w:eastAsia="IRNazanin" w:cs="IRNazanin"/>
          <w:lang w:bidi="fa-IR"/>
          <w:color w:val="111111"/>
          <w:sz w:val="28"/>
          <w:szCs w:val="28"/>
          <w:rtl/>
        </w:rPr>
        <w:t xml:space="preserve">یدر أیهما قبض قبل صاحبه فلم یتوارثا.</w:t>
      </w:r>
    </w:p>
    <w:p>
      <w:pPr>
        <w:pStyle w:val="BookText"/>
      </w:pPr>
      <w:r>
        <w:rPr>
          <w:rFonts w:ascii="IRNazanin" w:hAnsi="IRNazanin" w:eastAsia="IRNazanin" w:cs="IRNazanin"/>
          <w:lang w:bidi="fa-IR"/>
          <w:color w:val="111111"/>
          <w:sz w:val="28"/>
          <w:szCs w:val="28"/>
          <w:rtl/>
        </w:rPr>
        <w:t xml:space="preserve">بعضی از اهل علم گفته‌اند که او و مادرش امّ‌کلثوم دختر علی بن ابی</w:t>
      </w:r>
    </w:p>
    <w:p>
      <w:pPr>
        <w:pStyle w:val="BookText"/>
      </w:pPr>
      <w:r>
        <w:rPr>
          <w:rFonts w:ascii="IRNazanin" w:hAnsi="IRNazanin" w:eastAsia="IRNazanin" w:cs="IRNazanin"/>
          <w:lang w:bidi="fa-IR"/>
          <w:color w:val="111111"/>
          <w:sz w:val="28"/>
          <w:szCs w:val="28"/>
          <w:rtl/>
        </w:rPr>
        <w:t xml:space="preserve">طالب (رحمة الله علیهم) بود که در آن زمان همسر عبد الله بن جعفر</w:t>
      </w:r>
    </w:p>
    <w:p>
      <w:pPr>
        <w:pStyle w:val="BookText"/>
      </w:pPr>
      <w:r>
        <w:rPr>
          <w:rFonts w:ascii="IRNazanin" w:hAnsi="IRNazanin" w:eastAsia="IRNazanin" w:cs="IRNazanin"/>
          <w:lang w:bidi="fa-IR"/>
          <w:color w:val="111111"/>
          <w:sz w:val="28"/>
          <w:szCs w:val="28"/>
          <w:rtl/>
        </w:rPr>
        <w:t xml:space="preserve">بود هر دو مریض شده و در یک زمان از دنیا رفتند. عده ای بین خانه</w:t>
      </w:r>
    </w:p>
    <w:p>
      <w:pPr>
        <w:pStyle w:val="BookText"/>
      </w:pPr>
      <w:r>
        <w:rPr>
          <w:rFonts w:ascii="IRNazanin" w:hAnsi="IRNazanin" w:eastAsia="IRNazanin" w:cs="IRNazanin"/>
          <w:lang w:bidi="fa-IR"/>
          <w:color w:val="111111"/>
          <w:sz w:val="28"/>
          <w:szCs w:val="28"/>
          <w:rtl/>
        </w:rPr>
        <w:t xml:space="preserve">آن دو در رفت و آمد بودند تا ببینند که کدامیک پیش از دیگری می</w:t>
      </w:r>
    </w:p>
    <w:p>
      <w:pPr>
        <w:pStyle w:val="BookText"/>
      </w:pPr>
      <w:r>
        <w:rPr>
          <w:rFonts w:ascii="IRNazanin" w:hAnsi="IRNazanin" w:eastAsia="IRNazanin" w:cs="IRNazanin"/>
          <w:lang w:bidi="fa-IR"/>
          <w:color w:val="111111"/>
          <w:sz w:val="28"/>
          <w:szCs w:val="28"/>
          <w:rtl/>
        </w:rPr>
        <w:t xml:space="preserve">میرد، تا دیگری از او ارث ببرد؛ اما آن دو در یک زمان مردند و</w:t>
      </w:r>
    </w:p>
    <w:p>
      <w:pPr>
        <w:pStyle w:val="BookText"/>
      </w:pPr>
      <w:r>
        <w:rPr>
          <w:rFonts w:ascii="IRNazanin" w:hAnsi="IRNazanin" w:eastAsia="IRNazanin" w:cs="IRNazanin"/>
          <w:lang w:bidi="fa-IR"/>
          <w:color w:val="111111"/>
          <w:sz w:val="28"/>
          <w:szCs w:val="28"/>
          <w:rtl/>
        </w:rPr>
        <w:t xml:space="preserve">ندانستند که کدامیک زودتر مرده است و به همین سبب از هم ارث</w:t>
      </w:r>
    </w:p>
    <w:p>
      <w:pPr>
        <w:pStyle w:val="BookText"/>
      </w:pPr>
      <w:r>
        <w:rPr>
          <w:rFonts w:ascii="IRNazanin" w:hAnsi="IRNazanin" w:eastAsia="IRNazanin" w:cs="IRNazanin"/>
          <w:lang w:bidi="fa-IR"/>
          <w:color w:val="111111"/>
          <w:sz w:val="28"/>
          <w:szCs w:val="28"/>
          <w:rtl/>
        </w:rPr>
        <w:t xml:space="preserve">نبردند.</w:t>
      </w:r>
    </w:p>
    <w:p>
      <w:pPr>
        <w:pStyle w:val="BookText"/>
      </w:pPr>
      <w:r>
        <w:rPr>
          <w:rFonts w:ascii="IRNazanin" w:hAnsi="IRNazanin" w:eastAsia="IRNazanin" w:cs="IRNazanin"/>
          <w:lang w:bidi="fa-IR"/>
          <w:color w:val="111111"/>
          <w:sz w:val="28"/>
          <w:szCs w:val="28"/>
          <w:rtl/>
        </w:rPr>
        <w:t xml:space="preserve">البغدادی، أبو جعفر محمد بن حبیب بن أمیة (متوفای245ه)، المنمق</w:t>
      </w:r>
    </w:p>
    <w:p>
      <w:pPr>
        <w:pStyle w:val="BookText"/>
      </w:pPr>
      <w:r>
        <w:rPr>
          <w:rFonts w:ascii="IRNazanin" w:hAnsi="IRNazanin" w:eastAsia="IRNazanin" w:cs="IRNazanin"/>
          <w:lang w:bidi="fa-IR"/>
          <w:color w:val="111111"/>
          <w:sz w:val="28"/>
          <w:szCs w:val="28"/>
          <w:rtl/>
        </w:rPr>
        <w:t xml:space="preserve">فی أخبار قریش، ج 1، ص 312، تحقیق: خورشید أحمد فارق، ناشر:</w:t>
      </w:r>
    </w:p>
    <w:p>
      <w:pPr>
        <w:pStyle w:val="BookText"/>
      </w:pPr>
      <w:r>
        <w:rPr>
          <w:rFonts w:ascii="IRNazanin" w:hAnsi="IRNazanin" w:eastAsia="IRNazanin" w:cs="IRNazanin"/>
          <w:lang w:bidi="fa-IR"/>
          <w:color w:val="111111"/>
          <w:sz w:val="28"/>
          <w:szCs w:val="28"/>
          <w:rtl/>
        </w:rPr>
        <w:t xml:space="preserve">عالم الکتب -بیروت، الطبعة: الأولی، 1405ه 1985م؛</w:t>
      </w:r>
    </w:p>
    <w:p>
      <w:pPr>
        <w:pStyle w:val="BookText"/>
      </w:pPr>
      <w:r>
        <w:rPr>
          <w:rFonts w:ascii="IRNazanin" w:hAnsi="IRNazanin" w:eastAsia="IRNazanin" w:cs="IRNazanin"/>
          <w:lang w:bidi="fa-IR"/>
          <w:color w:val="111111"/>
          <w:sz w:val="28"/>
          <w:szCs w:val="28"/>
          <w:rtl/>
        </w:rPr>
        <w:t xml:space="preserve">ابن عساکر الدمشقی الشافعی، أبی القاسم علی بن الحسن إبن هبة الله</w:t>
      </w:r>
    </w:p>
    <w:p>
      <w:pPr>
        <w:pStyle w:val="BookText"/>
      </w:pPr>
      <w:r>
        <w:rPr>
          <w:rFonts w:ascii="IRNazanin" w:hAnsi="IRNazanin" w:eastAsia="IRNazanin" w:cs="IRNazanin"/>
          <w:lang w:bidi="fa-IR"/>
          <w:color w:val="111111"/>
          <w:sz w:val="28"/>
          <w:szCs w:val="28"/>
          <w:rtl/>
        </w:rPr>
        <w:t xml:space="preserve">بن عبد الله،(متوفای571ه)، تاریخ مدینة دمشق وذکر فضلها وتسمیة</w:t>
      </w:r>
    </w:p>
    <w:p>
      <w:pPr>
        <w:pStyle w:val="BookText"/>
      </w:pPr>
      <w:r>
        <w:rPr>
          <w:rFonts w:ascii="IRNazanin" w:hAnsi="IRNazanin" w:eastAsia="IRNazanin" w:cs="IRNazanin"/>
          <w:lang w:bidi="fa-IR"/>
          <w:color w:val="111111"/>
          <w:sz w:val="28"/>
          <w:szCs w:val="28"/>
          <w:rtl/>
        </w:rPr>
        <w:t xml:space="preserve">من حلها من الأماثل، ج 19، ص 487 تحقیق: محب الدین أبی سعید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غرامة العمری، ناشر: دار الفکر -بیروت -1995؛</w:t>
      </w:r>
    </w:p>
    <w:p>
      <w:pPr>
        <w:pStyle w:val="BookText"/>
      </w:pPr>
      <w:r>
        <w:rPr>
          <w:rFonts w:ascii="IRNazanin" w:hAnsi="IRNazanin" w:eastAsia="IRNazanin" w:cs="IRNazanin"/>
          <w:lang w:bidi="fa-IR"/>
          <w:color w:val="111111"/>
          <w:sz w:val="28"/>
          <w:szCs w:val="28"/>
          <w:rtl/>
        </w:rPr>
        <w:t xml:space="preserve">الصفدی، صلاح الدین خلیل بن أیبک (متوفای764ه)، الوافی</w:t>
      </w:r>
    </w:p>
    <w:p>
      <w:pPr>
        <w:pStyle w:val="BookText"/>
      </w:pPr>
      <w:r>
        <w:rPr>
          <w:rFonts w:ascii="IRNazanin" w:hAnsi="IRNazanin" w:eastAsia="IRNazanin" w:cs="IRNazanin"/>
          <w:lang w:bidi="fa-IR"/>
          <w:color w:val="111111"/>
          <w:sz w:val="28"/>
          <w:szCs w:val="28"/>
          <w:rtl/>
        </w:rPr>
        <w:t xml:space="preserve">بالوفیات، ج 15، ص 24، تحقیق أحمد الأرناومط‍‌ وترکی مصطفی،</w:t>
      </w:r>
    </w:p>
    <w:p>
      <w:pPr>
        <w:pStyle w:val="BookText"/>
      </w:pPr>
      <w:r>
        <w:rPr>
          <w:rFonts w:ascii="IRNazanin" w:hAnsi="IRNazanin" w:eastAsia="IRNazanin" w:cs="IRNazanin"/>
          <w:lang w:bidi="fa-IR"/>
          <w:color w:val="111111"/>
          <w:sz w:val="28"/>
          <w:szCs w:val="28"/>
          <w:rtl/>
        </w:rPr>
        <w:t xml:space="preserve">ناشر: دار إحیاء التراث -بیروت -1420ه- 2000م.</w:t>
      </w:r>
    </w:p>
    <w:p>
      <w:pPr>
        <w:pStyle w:val="BookText"/>
      </w:pPr>
      <w:r>
        <w:rPr>
          <w:rFonts w:ascii="IRNazanin" w:hAnsi="IRNazanin" w:eastAsia="IRNazanin" w:cs="IRNazanin"/>
          <w:lang w:bidi="fa-IR"/>
          <w:color w:val="111111"/>
          <w:sz w:val="28"/>
          <w:szCs w:val="28"/>
          <w:rtl/>
        </w:rPr>
        <w:t xml:space="preserve">مرگ بر اثر اصابت سنگ:</w:t>
      </w:r>
    </w:p>
    <w:p>
      <w:pPr>
        <w:pStyle w:val="BookText"/>
      </w:pPr>
      <w:r>
        <w:rPr>
          <w:rFonts w:ascii="IRNazanin" w:hAnsi="IRNazanin" w:eastAsia="IRNazanin" w:cs="IRNazanin"/>
          <w:lang w:bidi="fa-IR"/>
          <w:color w:val="111111"/>
          <w:sz w:val="28"/>
          <w:szCs w:val="28"/>
          <w:rtl/>
        </w:rPr>
        <w:t xml:space="preserve">برخی گفته‌اند که سنگی به سرش خورد و از دنیا رفت.</w:t>
      </w:r>
    </w:p>
    <w:p>
      <w:pPr>
        <w:pStyle w:val="BookText"/>
      </w:pPr>
      <w:r>
        <w:rPr>
          <w:rFonts w:ascii="IRNazanin" w:hAnsi="IRNazanin" w:eastAsia="IRNazanin" w:cs="IRNazanin"/>
          <w:lang w:bidi="fa-IR"/>
          <w:color w:val="111111"/>
          <w:sz w:val="28"/>
          <w:szCs w:val="28"/>
          <w:rtl/>
        </w:rPr>
        <w:t xml:space="preserve">ابن حبان می‌نویسد:</w:t>
      </w:r>
    </w:p>
    <w:p>
      <w:pPr>
        <w:pStyle w:val="BookText"/>
      </w:pPr>
      <w:r>
        <w:rPr>
          <w:rFonts w:ascii="IRNazanin" w:hAnsi="IRNazanin" w:eastAsia="IRNazanin" w:cs="IRNazanin"/>
          <w:lang w:bidi="fa-IR"/>
          <w:color w:val="111111"/>
          <w:sz w:val="28"/>
          <w:szCs w:val="28"/>
          <w:rtl/>
        </w:rPr>
        <w:t xml:space="preserve">فأما أم کلثوم فزوجها علی من عمر فولدت لعمر زیدا ورقیة وأما زید</w:t>
      </w:r>
    </w:p>
    <w:p>
      <w:pPr>
        <w:pStyle w:val="BookText"/>
      </w:pPr>
      <w:r>
        <w:rPr>
          <w:rFonts w:ascii="IRNazanin" w:hAnsi="IRNazanin" w:eastAsia="IRNazanin" w:cs="IRNazanin"/>
          <w:lang w:bidi="fa-IR"/>
          <w:color w:val="111111"/>
          <w:sz w:val="28"/>
          <w:szCs w:val="28"/>
          <w:rtl/>
        </w:rPr>
        <w:t xml:space="preserve">فأتاه حجر فقتله.</w:t>
      </w:r>
    </w:p>
    <w:p>
      <w:pPr>
        <w:pStyle w:val="BookText"/>
      </w:pPr>
      <w:r>
        <w:rPr>
          <w:rFonts w:ascii="IRNazanin" w:hAnsi="IRNazanin" w:eastAsia="IRNazanin" w:cs="IRNazanin"/>
          <w:lang w:bidi="fa-IR"/>
          <w:color w:val="111111"/>
          <w:sz w:val="28"/>
          <w:szCs w:val="28"/>
          <w:rtl/>
        </w:rPr>
        <w:t xml:space="preserve">امّ‌کلثوم را علی به ازدواج عمر در آورده و برای او زید و رقیه را به دنیا</w:t>
      </w:r>
    </w:p>
    <w:p>
      <w:pPr>
        <w:pStyle w:val="BookText"/>
      </w:pPr>
      <w:r>
        <w:rPr>
          <w:rFonts w:ascii="IRNazanin" w:hAnsi="IRNazanin" w:eastAsia="IRNazanin" w:cs="IRNazanin"/>
          <w:lang w:bidi="fa-IR"/>
          <w:color w:val="111111"/>
          <w:sz w:val="28"/>
          <w:szCs w:val="28"/>
          <w:rtl/>
        </w:rPr>
        <w:t xml:space="preserve">آورد؛ اما زید سنگی به سر او اصابت کرده و او را کشت!</w:t>
      </w:r>
    </w:p>
    <w:p>
      <w:pPr>
        <w:pStyle w:val="BookText"/>
      </w:pPr>
      <w:r>
        <w:rPr>
          <w:rFonts w:ascii="IRNazanin" w:hAnsi="IRNazanin" w:eastAsia="IRNazanin" w:cs="IRNazanin"/>
          <w:lang w:bidi="fa-IR"/>
          <w:color w:val="111111"/>
          <w:sz w:val="28"/>
          <w:szCs w:val="28"/>
          <w:rtl/>
        </w:rPr>
        <w:t xml:space="preserve">التمیمی البستی، محمد بن حبان بن أحمد أبو حاتم (متوفای354 ه)،</w:t>
      </w:r>
    </w:p>
    <w:p>
      <w:pPr>
        <w:pStyle w:val="BookText"/>
      </w:pPr>
      <w:r>
        <w:rPr>
          <w:rFonts w:ascii="IRNazanin" w:hAnsi="IRNazanin" w:eastAsia="IRNazanin" w:cs="IRNazanin"/>
          <w:lang w:bidi="fa-IR"/>
          <w:color w:val="111111"/>
          <w:sz w:val="28"/>
          <w:szCs w:val="28"/>
          <w:rtl/>
        </w:rPr>
        <w:t xml:space="preserve">الثقات، ج 2، ص 144، تحقیق السید شرف الدین أحمد، ناشر: دار</w:t>
      </w:r>
    </w:p>
    <w:p>
      <w:pPr>
        <w:pStyle w:val="BookText"/>
      </w:pPr>
      <w:r>
        <w:rPr>
          <w:rFonts w:ascii="IRNazanin" w:hAnsi="IRNazanin" w:eastAsia="IRNazanin" w:cs="IRNazanin"/>
          <w:lang w:bidi="fa-IR"/>
          <w:color w:val="111111"/>
          <w:sz w:val="28"/>
          <w:szCs w:val="28"/>
          <w:rtl/>
        </w:rPr>
        <w:t xml:space="preserve">الفکر، الطبعة: الأولی، 1395ه ج 1975م.</w:t>
      </w:r>
    </w:p>
    <w:p>
      <w:pPr>
        <w:pStyle w:val="BookText"/>
      </w:pPr>
      <w:r>
        <w:rPr>
          <w:rFonts w:ascii="IRNazanin" w:hAnsi="IRNazanin" w:eastAsia="IRNazanin" w:cs="IRNazanin"/>
          <w:lang w:bidi="fa-IR"/>
          <w:color w:val="111111"/>
          <w:sz w:val="28"/>
          <w:szCs w:val="28"/>
          <w:rtl/>
        </w:rPr>
        <w:t xml:space="preserve">ابن قتیبه دینوری اعتقاد دارد که زید در جنگی که بین بنی عویج و بنی</w:t>
      </w:r>
    </w:p>
    <w:p>
      <w:pPr>
        <w:pStyle w:val="BookText"/>
      </w:pPr>
      <w:r>
        <w:rPr>
          <w:rFonts w:ascii="IRNazanin" w:hAnsi="IRNazanin" w:eastAsia="IRNazanin" w:cs="IRNazanin"/>
          <w:lang w:bidi="fa-IR"/>
          <w:color w:val="111111"/>
          <w:sz w:val="28"/>
          <w:szCs w:val="28"/>
          <w:rtl/>
        </w:rPr>
        <w:t xml:space="preserve">رزاح اتفاق افتاده، کشته شده است.</w:t>
      </w:r>
    </w:p>
    <w:p>
      <w:pPr>
        <w:pStyle w:val="BookText"/>
      </w:pPr>
      <w:r>
        <w:rPr>
          <w:rFonts w:ascii="IRNazanin" w:hAnsi="IRNazanin" w:eastAsia="IRNazanin" w:cs="IRNazanin"/>
          <w:lang w:bidi="fa-IR"/>
          <w:color w:val="111111"/>
          <w:sz w:val="28"/>
          <w:szCs w:val="28"/>
          <w:rtl/>
        </w:rPr>
        <w:t xml:space="preserve">وأما زید بن عمر بن الخطاب فرمی بحجر فی حرب کانت بین بنی</w:t>
      </w:r>
    </w:p>
    <w:p>
      <w:pPr>
        <w:pStyle w:val="BookText"/>
      </w:pPr>
      <w:r>
        <w:rPr>
          <w:rFonts w:ascii="IRNazanin" w:hAnsi="IRNazanin" w:eastAsia="IRNazanin" w:cs="IRNazanin"/>
          <w:lang w:bidi="fa-IR"/>
          <w:color w:val="111111"/>
          <w:sz w:val="28"/>
          <w:szCs w:val="28"/>
          <w:rtl/>
        </w:rPr>
        <w:t xml:space="preserve">عویج وبین بنی رزاح فمات ولا عقب له ویقال أنه مات هو وأم کلثوم</w:t>
      </w:r>
    </w:p>
    <w:p>
      <w:pPr>
        <w:pStyle w:val="BookText"/>
      </w:pPr>
      <w:r>
        <w:rPr>
          <w:rFonts w:ascii="IRNazanin" w:hAnsi="IRNazanin" w:eastAsia="IRNazanin" w:cs="IRNazanin"/>
          <w:lang w:bidi="fa-IR"/>
          <w:color w:val="111111"/>
          <w:sz w:val="28"/>
          <w:szCs w:val="28"/>
          <w:rtl/>
        </w:rPr>
        <w:t xml:space="preserve">أمه فی ساعة واحدة فلم یرث واحد منهما من صاحبه...</w:t>
      </w:r>
    </w:p>
    <w:p>
      <w:pPr>
        <w:pStyle w:val="BookText"/>
      </w:pPr>
      <w:r>
        <w:rPr>
          <w:rFonts w:ascii="IRNazanin" w:hAnsi="IRNazanin" w:eastAsia="IRNazanin" w:cs="IRNazanin"/>
          <w:lang w:bidi="fa-IR"/>
          <w:color w:val="111111"/>
          <w:sz w:val="28"/>
          <w:szCs w:val="28"/>
          <w:rtl/>
        </w:rPr>
        <w:t xml:space="preserve">اما زید بن عمر، در درگیری بین بین عویج و بنی رزاح سنگی به سر او</w:t>
      </w:r>
    </w:p>
    <w:p>
      <w:pPr>
        <w:pStyle w:val="BookText"/>
      </w:pPr>
      <w:r>
        <w:rPr>
          <w:rFonts w:ascii="IRNazanin" w:hAnsi="IRNazanin" w:eastAsia="IRNazanin" w:cs="IRNazanin"/>
          <w:lang w:bidi="fa-IR"/>
          <w:color w:val="111111"/>
          <w:sz w:val="28"/>
          <w:szCs w:val="28"/>
          <w:rtl/>
        </w:rPr>
        <w:t xml:space="preserve">خورد و او را کشت، در حالی که او فرزندی نداشت.</w:t>
      </w:r>
    </w:p>
    <w:p>
      <w:pPr>
        <w:pStyle w:val="BookText"/>
      </w:pPr>
      <w:r>
        <w:rPr>
          <w:rFonts w:ascii="IRNazanin" w:hAnsi="IRNazanin" w:eastAsia="IRNazanin" w:cs="IRNazanin"/>
          <w:lang w:bidi="fa-IR"/>
          <w:color w:val="111111"/>
          <w:sz w:val="28"/>
          <w:szCs w:val="28"/>
          <w:rtl/>
        </w:rPr>
        <w:t xml:space="preserve">همچنین گفته شده است که او مادرش در یک ساعت از دنیا رفته و به</w:t>
      </w:r>
    </w:p>
    <w:p>
      <w:pPr>
        <w:pStyle w:val="BookText"/>
      </w:pPr>
      <w:r>
        <w:rPr>
          <w:rFonts w:ascii="IRNazanin" w:hAnsi="IRNazanin" w:eastAsia="IRNazanin" w:cs="IRNazanin"/>
          <w:lang w:bidi="fa-IR"/>
          <w:color w:val="111111"/>
          <w:sz w:val="28"/>
          <w:szCs w:val="28"/>
          <w:rtl/>
        </w:rPr>
        <w:t xml:space="preserve">همین علت از همدیگر ارث نبردند...</w:t>
      </w:r>
    </w:p>
    <w:p>
      <w:pPr>
        <w:pStyle w:val="BookText"/>
      </w:pPr>
      <w:r>
        <w:rPr>
          <w:rFonts w:ascii="IRNazanin" w:hAnsi="IRNazanin" w:eastAsia="IRNazanin" w:cs="IRNazanin"/>
          <w:lang w:bidi="fa-IR"/>
          <w:color w:val="111111"/>
          <w:sz w:val="28"/>
          <w:szCs w:val="28"/>
          <w:rtl/>
        </w:rPr>
        <w:t xml:space="preserve">الدینوری، أبو محمد عبد الله بن مسلم ابن قتیبة (متوفای276ه)،</w:t>
      </w:r>
    </w:p>
    <w:p>
      <w:pPr>
        <w:pStyle w:val="BookText"/>
      </w:pPr>
      <w:r>
        <w:rPr>
          <w:rFonts w:ascii="IRNazanin" w:hAnsi="IRNazanin" w:eastAsia="IRNazanin" w:cs="IRNazanin"/>
          <w:lang w:bidi="fa-IR"/>
          <w:color w:val="111111"/>
          <w:sz w:val="28"/>
          <w:szCs w:val="28"/>
          <w:rtl/>
        </w:rPr>
        <w:t xml:space="preserve">المعارف، ج 1، ص 188، تحقیق: دکتور ثروت عکاشة، ناشر: دار</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المعارف -القاهرة.</w:t>
      </w:r>
    </w:p>
    <w:p>
      <w:pPr>
        <w:pStyle w:val="BookText"/>
      </w:pPr>
      <w:r>
        <w:rPr>
          <w:rFonts w:ascii="IRNazanin" w:hAnsi="IRNazanin" w:eastAsia="IRNazanin" w:cs="IRNazanin"/>
          <w:lang w:bidi="fa-IR"/>
          <w:color w:val="111111"/>
          <w:sz w:val="28"/>
          <w:szCs w:val="28"/>
          <w:rtl/>
        </w:rPr>
        <w:t xml:space="preserve">و برخی دیگر از عالمان اهل سنت نوشته‌اند که زید در جنگی که بین</w:t>
      </w:r>
    </w:p>
    <w:p>
      <w:pPr>
        <w:pStyle w:val="BookText"/>
      </w:pPr>
      <w:r>
        <w:rPr>
          <w:rFonts w:ascii="IRNazanin" w:hAnsi="IRNazanin" w:eastAsia="IRNazanin" w:cs="IRNazanin"/>
          <w:lang w:bidi="fa-IR"/>
          <w:color w:val="111111"/>
          <w:sz w:val="28"/>
          <w:szCs w:val="28"/>
          <w:rtl/>
        </w:rPr>
        <w:t xml:space="preserve">قبیله بنی عدی اتفاق افتاده کشته شده است:</w:t>
      </w:r>
    </w:p>
    <w:p>
      <w:pPr>
        <w:pStyle w:val="BookText"/>
      </w:pPr>
      <w:r>
        <w:rPr>
          <w:rFonts w:ascii="IRNazanin" w:hAnsi="IRNazanin" w:eastAsia="IRNazanin" w:cs="IRNazanin"/>
          <w:lang w:bidi="fa-IR"/>
          <w:color w:val="111111"/>
          <w:sz w:val="28"/>
          <w:szCs w:val="28"/>
          <w:rtl/>
        </w:rPr>
        <w:t xml:space="preserve">وتوفیت أم کلثوم وابنها زید فی وقت واحد وقد کان زید أصیب فی</w:t>
      </w:r>
    </w:p>
    <w:p>
      <w:pPr>
        <w:pStyle w:val="BookText"/>
      </w:pPr>
      <w:r>
        <w:rPr>
          <w:rFonts w:ascii="IRNazanin" w:hAnsi="IRNazanin" w:eastAsia="IRNazanin" w:cs="IRNazanin"/>
          <w:lang w:bidi="fa-IR"/>
          <w:color w:val="111111"/>
          <w:sz w:val="28"/>
          <w:szCs w:val="28"/>
          <w:rtl/>
        </w:rPr>
        <w:t xml:space="preserve">حرب کانت بین بنی عدی لیلا کان قد خرج لیصلح بینهم فضربه رجل</w:t>
      </w:r>
    </w:p>
    <w:p>
      <w:pPr>
        <w:pStyle w:val="BookText"/>
      </w:pPr>
      <w:r>
        <w:rPr>
          <w:rFonts w:ascii="IRNazanin" w:hAnsi="IRNazanin" w:eastAsia="IRNazanin" w:cs="IRNazanin"/>
          <w:lang w:bidi="fa-IR"/>
          <w:color w:val="111111"/>
          <w:sz w:val="28"/>
          <w:szCs w:val="28"/>
          <w:rtl/>
        </w:rPr>
        <w:t xml:space="preserve">منهم فی الظلمة فشجه وصرعه فعاش أیاما ثم مات وهو وأمه فی وقت</w:t>
      </w:r>
    </w:p>
    <w:p>
      <w:pPr>
        <w:pStyle w:val="BookText"/>
      </w:pPr>
      <w:r>
        <w:rPr>
          <w:rFonts w:ascii="IRNazanin" w:hAnsi="IRNazanin" w:eastAsia="IRNazanin" w:cs="IRNazanin"/>
          <w:lang w:bidi="fa-IR"/>
          <w:color w:val="111111"/>
          <w:sz w:val="28"/>
          <w:szCs w:val="28"/>
          <w:rtl/>
        </w:rPr>
        <w:t xml:space="preserve">واحد وصلی علیهما ابن عمر...</w:t>
      </w:r>
    </w:p>
    <w:p>
      <w:pPr>
        <w:pStyle w:val="BookText"/>
      </w:pPr>
      <w:r>
        <w:rPr>
          <w:rFonts w:ascii="IRNazanin" w:hAnsi="IRNazanin" w:eastAsia="IRNazanin" w:cs="IRNazanin"/>
          <w:lang w:bidi="fa-IR"/>
          <w:color w:val="111111"/>
          <w:sz w:val="28"/>
          <w:szCs w:val="28"/>
          <w:rtl/>
        </w:rPr>
        <w:t xml:space="preserve">امّ‌کلثوم و فرزندش زید در یک زمان از دنیا رفتند؛ زید در جنگی شبانه</w:t>
      </w:r>
    </w:p>
    <w:p>
      <w:pPr>
        <w:pStyle w:val="BookText"/>
      </w:pPr>
      <w:r>
        <w:rPr>
          <w:rFonts w:ascii="IRNazanin" w:hAnsi="IRNazanin" w:eastAsia="IRNazanin" w:cs="IRNazanin"/>
          <w:lang w:bidi="fa-IR"/>
          <w:color w:val="111111"/>
          <w:sz w:val="28"/>
          <w:szCs w:val="28"/>
          <w:rtl/>
        </w:rPr>
        <w:t xml:space="preserve">بین بنی عدی برای آشتی دادن آن‌ها رفته بود اما در تاریکی یکی از</w:t>
      </w:r>
    </w:p>
    <w:p>
      <w:pPr>
        <w:pStyle w:val="BookText"/>
      </w:pPr>
      <w:r>
        <w:rPr>
          <w:rFonts w:ascii="IRNazanin" w:hAnsi="IRNazanin" w:eastAsia="IRNazanin" w:cs="IRNazanin"/>
          <w:lang w:bidi="fa-IR"/>
          <w:color w:val="111111"/>
          <w:sz w:val="28"/>
          <w:szCs w:val="28"/>
          <w:rtl/>
        </w:rPr>
        <w:t xml:space="preserve">آن‌ها ضربتی به سر او زده او را زخمی کرد.</w:t>
      </w:r>
    </w:p>
    <w:p>
      <w:pPr>
        <w:pStyle w:val="BookText"/>
      </w:pPr>
      <w:r>
        <w:rPr>
          <w:rFonts w:ascii="IRNazanin" w:hAnsi="IRNazanin" w:eastAsia="IRNazanin" w:cs="IRNazanin"/>
          <w:lang w:bidi="fa-IR"/>
          <w:color w:val="111111"/>
          <w:sz w:val="28"/>
          <w:szCs w:val="28"/>
          <w:rtl/>
        </w:rPr>
        <w:t xml:space="preserve">زید چند روز پس از این ماجرا زنده بود، تا اینکه در یک زمان به همراه</w:t>
      </w:r>
    </w:p>
    <w:p>
      <w:pPr>
        <w:pStyle w:val="BookText"/>
      </w:pPr>
      <w:r>
        <w:rPr>
          <w:rFonts w:ascii="IRNazanin" w:hAnsi="IRNazanin" w:eastAsia="IRNazanin" w:cs="IRNazanin"/>
          <w:lang w:bidi="fa-IR"/>
          <w:color w:val="111111"/>
          <w:sz w:val="28"/>
          <w:szCs w:val="28"/>
          <w:rtl/>
        </w:rPr>
        <w:t xml:space="preserve">مادرش از دنیا رفتند؛ و ابن عمر بر آن دو نماز خواند....</w:t>
      </w:r>
    </w:p>
    <w:p>
      <w:pPr>
        <w:pStyle w:val="BookText"/>
      </w:pPr>
      <w:r>
        <w:rPr>
          <w:rFonts w:ascii="IRNazanin" w:hAnsi="IRNazanin" w:eastAsia="IRNazanin" w:cs="IRNazanin"/>
          <w:lang w:bidi="fa-IR"/>
          <w:color w:val="111111"/>
          <w:sz w:val="28"/>
          <w:szCs w:val="28"/>
          <w:rtl/>
        </w:rPr>
        <w:t xml:space="preserve">القرطبی، یوسف بن عبد الله بن محمد بن عبد البر (متوفای463 ه)،</w:t>
      </w:r>
    </w:p>
    <w:p>
      <w:pPr>
        <w:pStyle w:val="BookText"/>
      </w:pPr>
      <w:r>
        <w:rPr>
          <w:rFonts w:ascii="IRNazanin" w:hAnsi="IRNazanin" w:eastAsia="IRNazanin" w:cs="IRNazanin"/>
          <w:lang w:bidi="fa-IR"/>
          <w:color w:val="111111"/>
          <w:sz w:val="28"/>
          <w:szCs w:val="28"/>
          <w:rtl/>
        </w:rPr>
        <w:t xml:space="preserve">الاستیعاب فی معرفة الأصحاب، ج 4، ص 1956، تحقیق: علی</w:t>
      </w:r>
    </w:p>
    <w:p>
      <w:pPr>
        <w:pStyle w:val="BookText"/>
      </w:pPr>
      <w:r>
        <w:rPr>
          <w:rFonts w:ascii="IRNazanin" w:hAnsi="IRNazanin" w:eastAsia="IRNazanin" w:cs="IRNazanin"/>
          <w:lang w:bidi="fa-IR"/>
          <w:color w:val="111111"/>
          <w:sz w:val="28"/>
          <w:szCs w:val="28"/>
          <w:rtl/>
        </w:rPr>
        <w:t xml:space="preserve">محمد البجاوی، ناشر: دار الجیل -بیروت، الطبعة: الأولی، 1412ه؛</w:t>
      </w:r>
    </w:p>
    <w:p>
      <w:pPr>
        <w:pStyle w:val="BookText"/>
      </w:pPr>
      <w:r>
        <w:rPr>
          <w:rFonts w:ascii="IRNazanin" w:hAnsi="IRNazanin" w:eastAsia="IRNazanin" w:cs="IRNazanin"/>
          <w:lang w:bidi="fa-IR"/>
          <w:color w:val="111111"/>
          <w:sz w:val="28"/>
          <w:szCs w:val="28"/>
          <w:rtl/>
        </w:rPr>
        <w:t xml:space="preserve">الجزری، عز الدین بن الأثیر أبی الحسن علی بن محمد</w:t>
      </w:r>
    </w:p>
    <w:p>
      <w:pPr>
        <w:pStyle w:val="BookText"/>
      </w:pPr>
      <w:r>
        <w:rPr>
          <w:rFonts w:ascii="IRNazanin" w:hAnsi="IRNazanin" w:eastAsia="IRNazanin" w:cs="IRNazanin"/>
          <w:lang w:bidi="fa-IR"/>
          <w:color w:val="111111"/>
          <w:sz w:val="28"/>
          <w:szCs w:val="28"/>
          <w:rtl/>
        </w:rPr>
        <w:t xml:space="preserve">(متوفای630ه)، أسد الغابة فی معرفة الصحابة، ج 7، ص 425،</w:t>
      </w:r>
    </w:p>
    <w:p>
      <w:pPr>
        <w:pStyle w:val="BookText"/>
      </w:pPr>
      <w:r>
        <w:rPr>
          <w:rFonts w:ascii="IRNazanin" w:hAnsi="IRNazanin" w:eastAsia="IRNazanin" w:cs="IRNazanin"/>
          <w:lang w:bidi="fa-IR"/>
          <w:color w:val="111111"/>
          <w:sz w:val="28"/>
          <w:szCs w:val="28"/>
          <w:rtl/>
        </w:rPr>
        <w:t xml:space="preserve">تحقیق عادل أحمد الرفاعی، ناشر: دار إحیاء التراث العربی -بیروت</w:t>
      </w:r>
    </w:p>
    <w:p>
      <w:pPr>
        <w:pStyle w:val="BookText"/>
      </w:pPr>
      <w:r>
        <w:rPr>
          <w:rFonts w:ascii="IRNazanin" w:hAnsi="IRNazanin" w:eastAsia="IRNazanin" w:cs="IRNazanin"/>
          <w:lang w:bidi="fa-IR"/>
          <w:color w:val="111111"/>
          <w:sz w:val="28"/>
          <w:szCs w:val="28"/>
          <w:rtl/>
        </w:rPr>
        <w:t xml:space="preserve">/ لبنان، الطبعة: الأولی، 1417 ه -1996 م</w:t>
      </w:r>
    </w:p>
    <w:p>
      <w:pPr>
        <w:pStyle w:val="BookText"/>
      </w:pPr>
      <w:r>
        <w:rPr>
          <w:rFonts w:ascii="IRNazanin" w:hAnsi="IRNazanin" w:eastAsia="IRNazanin" w:cs="IRNazanin"/>
          <w:lang w:bidi="fa-IR"/>
          <w:color w:val="111111"/>
          <w:sz w:val="28"/>
          <w:szCs w:val="28"/>
          <w:rtl/>
        </w:rPr>
        <w:t xml:space="preserve">مرگ بر اثر اصابت تیر:</w:t>
      </w:r>
    </w:p>
    <w:p>
      <w:pPr>
        <w:pStyle w:val="BookText"/>
      </w:pPr>
      <w:r>
        <w:rPr>
          <w:rFonts w:ascii="IRNazanin" w:hAnsi="IRNazanin" w:eastAsia="IRNazanin" w:cs="IRNazanin"/>
          <w:lang w:bidi="fa-IR"/>
          <w:color w:val="111111"/>
          <w:sz w:val="28"/>
          <w:szCs w:val="28"/>
          <w:rtl/>
        </w:rPr>
        <w:t xml:space="preserve">فولدت له زید بن عمر وهو زید الأکبر ورقیة بنت عمر وکانت وفاتها</w:t>
      </w:r>
    </w:p>
    <w:p>
      <w:pPr>
        <w:pStyle w:val="BookText"/>
      </w:pPr>
      <w:r>
        <w:rPr>
          <w:rFonts w:ascii="IRNazanin" w:hAnsi="IRNazanin" w:eastAsia="IRNazanin" w:cs="IRNazanin"/>
          <w:lang w:bidi="fa-IR"/>
          <w:color w:val="111111"/>
          <w:sz w:val="28"/>
          <w:szCs w:val="28"/>
          <w:rtl/>
        </w:rPr>
        <w:t xml:space="preserve">ووفاة ابنها فی ساعة واحدة وکان سبب موته سهما أصابه لیلا فی ثائرة</w:t>
      </w:r>
    </w:p>
    <w:p>
      <w:pPr>
        <w:pStyle w:val="BookText"/>
      </w:pPr>
      <w:r>
        <w:rPr>
          <w:rFonts w:ascii="IRNazanin" w:hAnsi="IRNazanin" w:eastAsia="IRNazanin" w:cs="IRNazanin"/>
          <w:lang w:bidi="fa-IR"/>
          <w:color w:val="111111"/>
          <w:sz w:val="28"/>
          <w:szCs w:val="28"/>
          <w:rtl/>
        </w:rPr>
        <w:t xml:space="preserve">وقعت بین عدی وبنی حذیفة</w:t>
      </w:r>
    </w:p>
    <w:p>
      <w:pPr>
        <w:pStyle w:val="BookText"/>
      </w:pPr>
      <w:r>
        <w:rPr>
          <w:rFonts w:ascii="IRNazanin" w:hAnsi="IRNazanin" w:eastAsia="IRNazanin" w:cs="IRNazanin"/>
          <w:lang w:bidi="fa-IR"/>
          <w:color w:val="111111"/>
          <w:sz w:val="28"/>
          <w:szCs w:val="28"/>
          <w:rtl/>
        </w:rPr>
        <w:t xml:space="preserve">امّ‌کلثوم، از عمر صاحب فرزندی به نام زید شد-که زید اکبر همین</w:t>
      </w:r>
    </w:p>
    <w:p>
      <w:pPr>
        <w:pStyle w:val="BookText"/>
      </w:pPr>
      <w:r>
        <w:rPr>
          <w:rFonts w:ascii="IRNazanin" w:hAnsi="IRNazanin" w:eastAsia="IRNazanin" w:cs="IRNazanin"/>
          <w:lang w:bidi="fa-IR"/>
          <w:color w:val="111111"/>
          <w:sz w:val="28"/>
          <w:szCs w:val="28"/>
          <w:rtl/>
        </w:rPr>
        <w:t xml:space="preserve">فرزند است- و دختری به نام رقیه؛ و مردن امّ‌کلثوم و فرزندش در یک</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بود.</w:t>
      </w:r>
    </w:p>
    <w:p>
      <w:pPr>
        <w:pStyle w:val="BookText"/>
      </w:pPr>
      <w:r>
        <w:rPr>
          <w:rFonts w:ascii="IRNazanin" w:hAnsi="IRNazanin" w:eastAsia="IRNazanin" w:cs="IRNazanin"/>
          <w:lang w:bidi="fa-IR"/>
          <w:color w:val="111111"/>
          <w:sz w:val="28"/>
          <w:szCs w:val="28"/>
          <w:rtl/>
        </w:rPr>
        <w:t xml:space="preserve">علت مردن زید آن بود که در یک درگیری شبانه بین بنی عدی و بنی</w:t>
      </w:r>
    </w:p>
    <w:p>
      <w:pPr>
        <w:pStyle w:val="BookText"/>
      </w:pPr>
      <w:r>
        <w:rPr>
          <w:rFonts w:ascii="IRNazanin" w:hAnsi="IRNazanin" w:eastAsia="IRNazanin" w:cs="IRNazanin"/>
          <w:lang w:bidi="fa-IR"/>
          <w:color w:val="111111"/>
          <w:sz w:val="28"/>
          <w:szCs w:val="28"/>
          <w:rtl/>
        </w:rPr>
        <w:t xml:space="preserve">حذیفه، تیری به او اصابت کرد.</w:t>
      </w:r>
    </w:p>
    <w:p>
      <w:pPr>
        <w:pStyle w:val="BookText"/>
      </w:pPr>
      <w:r>
        <w:rPr>
          <w:rFonts w:ascii="IRNazanin" w:hAnsi="IRNazanin" w:eastAsia="IRNazanin" w:cs="IRNazanin"/>
          <w:lang w:bidi="fa-IR"/>
          <w:color w:val="111111"/>
          <w:sz w:val="28"/>
          <w:szCs w:val="28"/>
          <w:rtl/>
        </w:rPr>
        <w:t xml:space="preserve">السهیلی، عبد الرحمن بن عبد الله أبو القاسم (متوفای581ه)،</w:t>
      </w:r>
    </w:p>
    <w:p>
      <w:pPr>
        <w:pStyle w:val="BookText"/>
      </w:pPr>
      <w:r>
        <w:rPr>
          <w:rFonts w:ascii="IRNazanin" w:hAnsi="IRNazanin" w:eastAsia="IRNazanin" w:cs="IRNazanin"/>
          <w:lang w:bidi="fa-IR"/>
          <w:color w:val="111111"/>
          <w:sz w:val="28"/>
          <w:szCs w:val="28"/>
          <w:rtl/>
        </w:rPr>
        <w:t xml:space="preserve">الفرائض وشرح آیات الوصیة، ج 1، ص 138، تحقیق: د. محمد</w:t>
      </w:r>
    </w:p>
    <w:p>
      <w:pPr>
        <w:pStyle w:val="BookText"/>
      </w:pPr>
      <w:r>
        <w:rPr>
          <w:rFonts w:ascii="IRNazanin" w:hAnsi="IRNazanin" w:eastAsia="IRNazanin" w:cs="IRNazanin"/>
          <w:lang w:bidi="fa-IR"/>
          <w:color w:val="111111"/>
          <w:sz w:val="28"/>
          <w:szCs w:val="28"/>
          <w:rtl/>
        </w:rPr>
        <w:t xml:space="preserve">إبراهیم البنا، ناشر: المکتبة الفیصلیة -مکة المکرمة، الطبعة: الثانیة،</w:t>
      </w:r>
    </w:p>
    <w:p>
      <w:pPr>
        <w:pStyle w:val="BookText"/>
      </w:pPr>
      <w:r>
        <w:rPr>
          <w:rFonts w:ascii="IRNazanin" w:hAnsi="IRNazanin" w:eastAsia="IRNazanin" w:cs="IRNazanin"/>
          <w:lang w:bidi="fa-IR"/>
          <w:color w:val="111111"/>
          <w:sz w:val="28"/>
          <w:szCs w:val="28"/>
          <w:rtl/>
        </w:rPr>
        <w:t xml:space="preserve">1405ه.</w:t>
      </w:r>
    </w:p>
    <w:p>
      <w:pPr>
        <w:pStyle w:val="BookText"/>
      </w:pPr>
      <w:r>
        <w:rPr>
          <w:rFonts w:ascii="IRNazanin" w:hAnsi="IRNazanin" w:eastAsia="IRNazanin" w:cs="IRNazanin"/>
          <w:lang w:bidi="fa-IR"/>
          <w:color w:val="111111"/>
          <w:sz w:val="28"/>
          <w:szCs w:val="28"/>
          <w:rtl/>
        </w:rPr>
        <w:t xml:space="preserve">مرگ بر اثر خوردن سم:</w:t>
      </w:r>
    </w:p>
    <w:p>
      <w:pPr>
        <w:pStyle w:val="BookText"/>
      </w:pPr>
      <w:r>
        <w:rPr>
          <w:rFonts w:ascii="IRNazanin" w:hAnsi="IRNazanin" w:eastAsia="IRNazanin" w:cs="IRNazanin"/>
          <w:lang w:bidi="fa-IR"/>
          <w:color w:val="111111"/>
          <w:sz w:val="28"/>
          <w:szCs w:val="28"/>
          <w:rtl/>
        </w:rPr>
        <w:t xml:space="preserve">عبد الرزاق صنعانی، استاد بخاری می‌نویسد:</w:t>
      </w:r>
    </w:p>
    <w:p>
      <w:pPr>
        <w:pStyle w:val="BookText"/>
      </w:pPr>
      <w:r>
        <w:rPr>
          <w:rFonts w:ascii="IRNazanin" w:hAnsi="IRNazanin" w:eastAsia="IRNazanin" w:cs="IRNazanin"/>
          <w:lang w:bidi="fa-IR"/>
          <w:color w:val="111111"/>
          <w:sz w:val="28"/>
          <w:szCs w:val="28"/>
          <w:rtl/>
        </w:rPr>
        <w:t xml:space="preserve">قال عبد الرزاق وأم کلثوم من فاطمة بنت رسول الله صلی الله علیه</w:t>
      </w:r>
    </w:p>
    <w:p>
      <w:pPr>
        <w:pStyle w:val="BookText"/>
      </w:pPr>
      <w:r>
        <w:rPr>
          <w:rFonts w:ascii="IRNazanin" w:hAnsi="IRNazanin" w:eastAsia="IRNazanin" w:cs="IRNazanin"/>
          <w:lang w:bidi="fa-IR"/>
          <w:color w:val="111111"/>
          <w:sz w:val="28"/>
          <w:szCs w:val="28"/>
          <w:rtl/>
        </w:rPr>
        <w:t xml:space="preserve">وسلم ودخل علیها عمر وأولد منها غلاما یقال له زید فبلغنی أن عبد</w:t>
      </w:r>
    </w:p>
    <w:p>
      <w:pPr>
        <w:pStyle w:val="BookText"/>
      </w:pPr>
      <w:r>
        <w:rPr>
          <w:rFonts w:ascii="IRNazanin" w:hAnsi="IRNazanin" w:eastAsia="IRNazanin" w:cs="IRNazanin"/>
          <w:lang w:bidi="fa-IR"/>
          <w:color w:val="111111"/>
          <w:sz w:val="28"/>
          <w:szCs w:val="28"/>
          <w:rtl/>
        </w:rPr>
        <w:t xml:space="preserve">الملک بن مروان سمهما فماتا وصلی علیهما عبد الله بن عمر وذلک</w:t>
      </w:r>
    </w:p>
    <w:p>
      <w:pPr>
        <w:pStyle w:val="BookText"/>
      </w:pPr>
      <w:r>
        <w:rPr>
          <w:rFonts w:ascii="IRNazanin" w:hAnsi="IRNazanin" w:eastAsia="IRNazanin" w:cs="IRNazanin"/>
          <w:lang w:bidi="fa-IR"/>
          <w:color w:val="111111"/>
          <w:sz w:val="28"/>
          <w:szCs w:val="28"/>
          <w:rtl/>
        </w:rPr>
        <w:t xml:space="preserve">أنه قیل لعبد الملک هذا بن علی وبن عمر فخاف علی ملکه فسمهما.</w:t>
      </w:r>
    </w:p>
    <w:p>
      <w:pPr>
        <w:pStyle w:val="BookText"/>
      </w:pPr>
      <w:r>
        <w:rPr>
          <w:rFonts w:ascii="IRNazanin" w:hAnsi="IRNazanin" w:eastAsia="IRNazanin" w:cs="IRNazanin"/>
          <w:lang w:bidi="fa-IR"/>
          <w:color w:val="111111"/>
          <w:sz w:val="28"/>
          <w:szCs w:val="28"/>
          <w:rtl/>
        </w:rPr>
        <w:t xml:space="preserve">عبد الرزاق می گوید: و امّ‌کلثوم فرزند فاطمه دختر رسول خدا (صلی</w:t>
      </w:r>
    </w:p>
    <w:p>
      <w:pPr>
        <w:pStyle w:val="BookText"/>
      </w:pPr>
      <w:r>
        <w:rPr>
          <w:rFonts w:ascii="IRNazanin" w:hAnsi="IRNazanin" w:eastAsia="IRNazanin" w:cs="IRNazanin"/>
          <w:lang w:bidi="fa-IR"/>
          <w:color w:val="111111"/>
          <w:sz w:val="28"/>
          <w:szCs w:val="28"/>
          <w:rtl/>
        </w:rPr>
        <w:t xml:space="preserve">الله علیه وآله وسلم) است که عمر با او ازدواج کرده و از او صاحب</w:t>
      </w:r>
    </w:p>
    <w:p>
      <w:pPr>
        <w:pStyle w:val="BookText"/>
      </w:pPr>
      <w:r>
        <w:rPr>
          <w:rFonts w:ascii="IRNazanin" w:hAnsi="IRNazanin" w:eastAsia="IRNazanin" w:cs="IRNazanin"/>
          <w:lang w:bidi="fa-IR"/>
          <w:color w:val="111111"/>
          <w:sz w:val="28"/>
          <w:szCs w:val="28"/>
          <w:rtl/>
        </w:rPr>
        <w:t xml:space="preserve">پسری به نام زید شد؛ و به من خبر رسید که عبد الملک بن مروان آن</w:t>
      </w:r>
    </w:p>
    <w:p>
      <w:pPr>
        <w:pStyle w:val="BookText"/>
      </w:pPr>
      <w:r>
        <w:rPr>
          <w:rFonts w:ascii="IRNazanin" w:hAnsi="IRNazanin" w:eastAsia="IRNazanin" w:cs="IRNazanin"/>
          <w:lang w:bidi="fa-IR"/>
          <w:color w:val="111111"/>
          <w:sz w:val="28"/>
          <w:szCs w:val="28"/>
          <w:rtl/>
        </w:rPr>
        <w:t xml:space="preserve">دو را سم داده و کشت؛ و عبد الله بن عمر بر آن دو نماز خواند؛ و</w:t>
      </w:r>
    </w:p>
    <w:p>
      <w:pPr>
        <w:pStyle w:val="BookText"/>
      </w:pPr>
      <w:r>
        <w:rPr>
          <w:rFonts w:ascii="IRNazanin" w:hAnsi="IRNazanin" w:eastAsia="IRNazanin" w:cs="IRNazanin"/>
          <w:lang w:bidi="fa-IR"/>
          <w:color w:val="111111"/>
          <w:sz w:val="28"/>
          <w:szCs w:val="28"/>
          <w:rtl/>
        </w:rPr>
        <w:t xml:space="preserve">علت اینکار این بود که به عبد الملک گفته شد که زید، پسر علی و پسر</w:t>
      </w:r>
    </w:p>
    <w:p>
      <w:pPr>
        <w:pStyle w:val="BookText"/>
      </w:pPr>
      <w:r>
        <w:rPr>
          <w:rFonts w:ascii="IRNazanin" w:hAnsi="IRNazanin" w:eastAsia="IRNazanin" w:cs="IRNazanin"/>
          <w:lang w:bidi="fa-IR"/>
          <w:color w:val="111111"/>
          <w:sz w:val="28"/>
          <w:szCs w:val="28"/>
          <w:rtl/>
        </w:rPr>
        <w:t xml:space="preserve">عمر است؛ و به همین سبب او بر خلافت خویش از زید ترسید و آن</w:t>
      </w:r>
    </w:p>
    <w:p>
      <w:pPr>
        <w:pStyle w:val="BookText"/>
      </w:pPr>
      <w:r>
        <w:rPr>
          <w:rFonts w:ascii="IRNazanin" w:hAnsi="IRNazanin" w:eastAsia="IRNazanin" w:cs="IRNazanin"/>
          <w:lang w:bidi="fa-IR"/>
          <w:color w:val="111111"/>
          <w:sz w:val="28"/>
          <w:szCs w:val="28"/>
          <w:rtl/>
        </w:rPr>
        <w:t xml:space="preserve">دو را سم داد!</w:t>
      </w:r>
    </w:p>
    <w:p>
      <w:pPr>
        <w:pStyle w:val="BookText"/>
      </w:pPr>
      <w:r>
        <w:rPr>
          <w:rFonts w:ascii="IRNazanin" w:hAnsi="IRNazanin" w:eastAsia="IRNazanin" w:cs="IRNazanin"/>
          <w:lang w:bidi="fa-IR"/>
          <w:color w:val="111111"/>
          <w:sz w:val="28"/>
          <w:szCs w:val="28"/>
          <w:rtl/>
        </w:rPr>
        <w:t xml:space="preserve">الصنعانی، أبو بکر عبد الرزاق بن همام (متوفای211ه)، المصنف، ج</w:t>
      </w:r>
    </w:p>
    <w:p>
      <w:pPr>
        <w:pStyle w:val="BookText"/>
      </w:pPr>
      <w:r>
        <w:rPr>
          <w:rFonts w:ascii="IRNazanin" w:hAnsi="IRNazanin" w:eastAsia="IRNazanin" w:cs="IRNazanin"/>
          <w:lang w:bidi="fa-IR"/>
          <w:color w:val="111111"/>
          <w:sz w:val="28"/>
          <w:szCs w:val="28"/>
          <w:rtl/>
        </w:rPr>
        <w:t xml:space="preserve">6، ص 164، تحقیق حبیب الرحمن الأعظمی، ناشر: المکتب</w:t>
      </w:r>
    </w:p>
    <w:p>
      <w:pPr>
        <w:pStyle w:val="BookText"/>
      </w:pPr>
      <w:r>
        <w:rPr>
          <w:rFonts w:ascii="IRNazanin" w:hAnsi="IRNazanin" w:eastAsia="IRNazanin" w:cs="IRNazanin"/>
          <w:lang w:bidi="fa-IR"/>
          <w:color w:val="111111"/>
          <w:sz w:val="28"/>
          <w:szCs w:val="28"/>
          <w:rtl/>
        </w:rPr>
        <w:t xml:space="preserve">الإسلامی -بیروت، الطبعة: الثانیة، 1403ه.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آیا زید، فرزند داشت‌؟</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باره این که زید بن عمر، فرزندی داشته یا نه، نیز دیدگاه‌های</w:t>
      </w:r>
    </w:p>
    <w:p>
      <w:pPr>
        <w:pStyle w:val="BookText"/>
      </w:pPr>
      <w:r>
        <w:rPr>
          <w:rFonts w:ascii="IRNazanin" w:hAnsi="IRNazanin" w:eastAsia="IRNazanin" w:cs="IRNazanin"/>
          <w:lang w:bidi="fa-IR"/>
          <w:color w:val="111111"/>
          <w:sz w:val="28"/>
          <w:szCs w:val="28"/>
          <w:rtl/>
        </w:rPr>
        <w:t xml:space="preserve">گوناگونی نقل شده. برخی ادعا کرده‌اند که دارای فرزندانی بوده و</w:t>
      </w:r>
    </w:p>
    <w:p>
      <w:pPr>
        <w:pStyle w:val="BookText"/>
      </w:pPr>
      <w:r>
        <w:rPr>
          <w:rFonts w:ascii="IRNazanin" w:hAnsi="IRNazanin" w:eastAsia="IRNazanin" w:cs="IRNazanin"/>
          <w:lang w:bidi="fa-IR"/>
          <w:color w:val="111111"/>
          <w:sz w:val="28"/>
          <w:szCs w:val="28"/>
          <w:rtl/>
        </w:rPr>
        <w:t xml:space="preserve">برخی با قاطعیت گفته‌اند که هیچ بچه‌ای نداشته است.</w:t>
      </w:r>
    </w:p>
    <w:p>
      <w:pPr>
        <w:pStyle w:val="BookText"/>
      </w:pPr>
      <w:r>
        <w:rPr>
          <w:rFonts w:ascii="IRNazanin" w:hAnsi="IRNazanin" w:eastAsia="IRNazanin" w:cs="IRNazanin"/>
          <w:lang w:bidi="fa-IR"/>
          <w:color w:val="111111"/>
          <w:sz w:val="28"/>
          <w:szCs w:val="28"/>
          <w:rtl/>
        </w:rPr>
        <w:t xml:space="preserve">فرزندی نداشت:</w:t>
      </w:r>
    </w:p>
    <w:p>
      <w:pPr>
        <w:pStyle w:val="BookText"/>
      </w:pPr>
      <w:r>
        <w:rPr>
          <w:rFonts w:ascii="IRNazanin" w:hAnsi="IRNazanin" w:eastAsia="IRNazanin" w:cs="IRNazanin"/>
          <w:lang w:bidi="fa-IR"/>
          <w:color w:val="111111"/>
          <w:sz w:val="28"/>
          <w:szCs w:val="28"/>
          <w:rtl/>
        </w:rPr>
        <w:t xml:space="preserve">وزید الأکبر لا بقیة له ورقیة وأمهما أم کلثوم بنت علی بن أبی طالب بن</w:t>
      </w:r>
    </w:p>
    <w:p>
      <w:pPr>
        <w:pStyle w:val="BookText"/>
      </w:pPr>
      <w:r>
        <w:rPr>
          <w:rFonts w:ascii="Amiri" w:hAnsi="Amiri" w:eastAsia="Amiri" w:cs="Amiri"/>
          <w:lang w:bidi="ar-SA"/>
          <w:color w:val="111111"/>
          <w:sz w:val="28"/>
          <w:szCs w:val="28"/>
          <w:rtl/>
        </w:rPr>
        <w:t xml:space="preserve">عبد المطلب بن هاشم وأمها فاطمة بنت رسول الله.</w:t>
      </w:r>
    </w:p>
    <w:p>
      <w:pPr>
        <w:pStyle w:val="BookText"/>
      </w:pPr>
      <w:r>
        <w:rPr>
          <w:rFonts w:ascii="IRNazanin" w:hAnsi="IRNazanin" w:eastAsia="IRNazanin" w:cs="IRNazanin"/>
          <w:lang w:bidi="fa-IR"/>
          <w:color w:val="111111"/>
          <w:sz w:val="28"/>
          <w:szCs w:val="28"/>
          <w:rtl/>
        </w:rPr>
        <w:t xml:space="preserve">زید اکبر -فرزندی نداشت -و رقیه، مادر آن دو امّ‌کلثوم دختر علی بن</w:t>
      </w:r>
    </w:p>
    <w:p>
      <w:pPr>
        <w:pStyle w:val="BookText"/>
      </w:pPr>
      <w:r>
        <w:rPr>
          <w:rFonts w:ascii="IRNazanin" w:hAnsi="IRNazanin" w:eastAsia="IRNazanin" w:cs="IRNazanin"/>
          <w:lang w:bidi="fa-IR"/>
          <w:color w:val="111111"/>
          <w:sz w:val="28"/>
          <w:szCs w:val="28"/>
          <w:rtl/>
        </w:rPr>
        <w:t xml:space="preserve">ابی طالب بن عبد المطلب بن هشام و مادر امّ‌کلثوم، فاطمه دختر</w:t>
      </w:r>
    </w:p>
    <w:p>
      <w:pPr>
        <w:pStyle w:val="BookText"/>
      </w:pPr>
      <w:r>
        <w:rPr>
          <w:rFonts w:ascii="IRNazanin" w:hAnsi="IRNazanin" w:eastAsia="IRNazanin" w:cs="IRNazanin"/>
          <w:lang w:bidi="fa-IR"/>
          <w:color w:val="111111"/>
          <w:sz w:val="28"/>
          <w:szCs w:val="28"/>
          <w:rtl/>
        </w:rPr>
        <w:t xml:space="preserve">رسول خدا است.</w:t>
      </w:r>
    </w:p>
    <w:p>
      <w:pPr>
        <w:pStyle w:val="BookText"/>
      </w:pPr>
      <w:r>
        <w:rPr>
          <w:rFonts w:ascii="IRNazanin" w:hAnsi="IRNazanin" w:eastAsia="IRNazanin" w:cs="IRNazanin"/>
          <w:lang w:bidi="fa-IR"/>
          <w:color w:val="111111"/>
          <w:sz w:val="28"/>
          <w:szCs w:val="28"/>
          <w:rtl/>
        </w:rPr>
        <w:t xml:space="preserve">النمیری البصری، أبو زید عمر بن شبة (متوفای262ه)، تاریخ المدینة</w:t>
      </w:r>
    </w:p>
    <w:p>
      <w:pPr>
        <w:pStyle w:val="BookText"/>
      </w:pPr>
      <w:r>
        <w:rPr>
          <w:rFonts w:ascii="IRNazanin" w:hAnsi="IRNazanin" w:eastAsia="IRNazanin" w:cs="IRNazanin"/>
          <w:lang w:bidi="fa-IR"/>
          <w:color w:val="111111"/>
          <w:sz w:val="28"/>
          <w:szCs w:val="28"/>
          <w:rtl/>
        </w:rPr>
        <w:t xml:space="preserve">المنورة، ج 1، ص 345، تحقیق علی محمد دندل ویاسین سعد الدین</w:t>
      </w:r>
    </w:p>
    <w:p>
      <w:pPr>
        <w:pStyle w:val="BookText"/>
      </w:pPr>
      <w:r>
        <w:rPr>
          <w:rFonts w:ascii="IRNazanin" w:hAnsi="IRNazanin" w:eastAsia="IRNazanin" w:cs="IRNazanin"/>
          <w:lang w:bidi="fa-IR"/>
          <w:color w:val="111111"/>
          <w:sz w:val="28"/>
          <w:szCs w:val="28"/>
          <w:rtl/>
        </w:rPr>
        <w:t xml:space="preserve">بیان، ناشر: دار الکتب العلمیة -بیروت -1417ه-1996م.</w:t>
      </w:r>
    </w:p>
    <w:p>
      <w:pPr>
        <w:pStyle w:val="BookText"/>
      </w:pPr>
      <w:r>
        <w:rPr>
          <w:rFonts w:ascii="IRNazanin" w:hAnsi="IRNazanin" w:eastAsia="IRNazanin" w:cs="IRNazanin"/>
          <w:lang w:bidi="fa-IR"/>
          <w:color w:val="111111"/>
          <w:sz w:val="28"/>
          <w:szCs w:val="28"/>
          <w:rtl/>
        </w:rPr>
        <w:t xml:space="preserve">چندین فرزند داشت:</w:t>
      </w:r>
    </w:p>
    <w:p>
      <w:pPr>
        <w:pStyle w:val="BookText"/>
      </w:pPr>
      <w:r>
        <w:rPr>
          <w:rFonts w:ascii="IRNazanin" w:hAnsi="IRNazanin" w:eastAsia="IRNazanin" w:cs="IRNazanin"/>
          <w:lang w:bidi="fa-IR"/>
          <w:color w:val="111111"/>
          <w:sz w:val="28"/>
          <w:szCs w:val="28"/>
          <w:rtl/>
        </w:rPr>
        <w:t xml:space="preserve">ابن قدامه مقدسی، فقیه مشهور حنابله اعتقاد دارد که او فرزندانی</w:t>
      </w:r>
    </w:p>
    <w:p>
      <w:pPr>
        <w:pStyle w:val="BookText"/>
      </w:pPr>
      <w:r>
        <w:rPr>
          <w:rFonts w:ascii="IRNazanin" w:hAnsi="IRNazanin" w:eastAsia="IRNazanin" w:cs="IRNazanin"/>
          <w:lang w:bidi="fa-IR"/>
          <w:color w:val="111111"/>
          <w:sz w:val="28"/>
          <w:szCs w:val="28"/>
          <w:rtl/>
        </w:rPr>
        <w:t xml:space="preserve">داشته است:</w:t>
      </w:r>
    </w:p>
    <w:p>
      <w:pPr>
        <w:pStyle w:val="BookText"/>
      </w:pPr>
      <w:r>
        <w:rPr>
          <w:rFonts w:ascii="IRNazanin" w:hAnsi="IRNazanin" w:eastAsia="IRNazanin" w:cs="IRNazanin"/>
          <w:lang w:bidi="fa-IR"/>
          <w:color w:val="111111"/>
          <w:sz w:val="28"/>
          <w:szCs w:val="28"/>
          <w:rtl/>
        </w:rPr>
        <w:t xml:space="preserve">فإن زید بن عمر هو ابن أم کلثوم بنت علی الذی صلی علیه معها وکان</w:t>
      </w:r>
    </w:p>
    <w:p>
      <w:pPr>
        <w:pStyle w:val="BookText"/>
      </w:pPr>
      <w:r>
        <w:rPr>
          <w:rFonts w:ascii="IRNazanin" w:hAnsi="IRNazanin" w:eastAsia="IRNazanin" w:cs="IRNazanin"/>
          <w:lang w:bidi="fa-IR"/>
          <w:color w:val="111111"/>
          <w:sz w:val="28"/>
          <w:szCs w:val="28"/>
          <w:rtl/>
        </w:rPr>
        <w:t xml:space="preserve">رجلا له أولاد کذلک.</w:t>
      </w:r>
    </w:p>
    <w:p>
      <w:pPr>
        <w:pStyle w:val="BookText"/>
      </w:pPr>
      <w:r>
        <w:rPr>
          <w:rFonts w:ascii="IRNazanin" w:hAnsi="IRNazanin" w:eastAsia="IRNazanin" w:cs="IRNazanin"/>
          <w:lang w:bidi="fa-IR"/>
          <w:color w:val="111111"/>
          <w:sz w:val="28"/>
          <w:szCs w:val="28"/>
          <w:rtl/>
        </w:rPr>
        <w:t xml:space="preserve">زید بن عمر که پسر امّ‌کلثوم دختر علی است که نماز میت او با</w:t>
      </w:r>
    </w:p>
    <w:p>
      <w:pPr>
        <w:pStyle w:val="BookText"/>
      </w:pPr>
      <w:r>
        <w:rPr>
          <w:rFonts w:ascii="IRNazanin" w:hAnsi="IRNazanin" w:eastAsia="IRNazanin" w:cs="IRNazanin"/>
          <w:lang w:bidi="fa-IR"/>
          <w:color w:val="111111"/>
          <w:sz w:val="28"/>
          <w:szCs w:val="28"/>
          <w:rtl/>
        </w:rPr>
        <w:t xml:space="preserve">مادرش، با هم برگزار شد؛ او مردی بود که فرزندانی داشت.</w:t>
      </w:r>
    </w:p>
    <w:p>
      <w:pPr>
        <w:pStyle w:val="BookText"/>
      </w:pPr>
      <w:r>
        <w:rPr>
          <w:rFonts w:ascii="IRNazanin" w:hAnsi="IRNazanin" w:eastAsia="IRNazanin" w:cs="IRNazanin"/>
          <w:lang w:bidi="fa-IR"/>
          <w:color w:val="111111"/>
          <w:sz w:val="28"/>
          <w:szCs w:val="28"/>
          <w:rtl/>
        </w:rPr>
        <w:t xml:space="preserve">المقدسی، عبد الله بن أحمد بن قدامة أبو محمد (متوفای620ه)،</w:t>
      </w:r>
    </w:p>
    <w:p>
      <w:pPr>
        <w:pStyle w:val="BookText"/>
      </w:pPr>
      <w:r>
        <w:rPr>
          <w:rFonts w:ascii="IRNazanin" w:hAnsi="IRNazanin" w:eastAsia="IRNazanin" w:cs="IRNazanin"/>
          <w:lang w:bidi="fa-IR"/>
          <w:color w:val="111111"/>
          <w:sz w:val="28"/>
          <w:szCs w:val="28"/>
          <w:rtl/>
        </w:rPr>
        <w:t xml:space="preserve">المغنی فی فقه الإمام أحمد بن حنبل الشیبانی، ج 2، ص 221، ناشر:</w:t>
      </w:r>
    </w:p>
    <w:p>
      <w:pPr>
        <w:pStyle w:val="BookText"/>
      </w:pPr>
      <w:r>
        <w:rPr>
          <w:rFonts w:ascii="IRNazanin" w:hAnsi="IRNazanin" w:eastAsia="IRNazanin" w:cs="IRNazanin"/>
          <w:lang w:bidi="fa-IR"/>
          <w:color w:val="111111"/>
          <w:sz w:val="28"/>
          <w:szCs w:val="28"/>
          <w:rtl/>
        </w:rPr>
        <w:t xml:space="preserve">دار الفکر -بیروت، الطبعة: الأولی، 1405ه.</w:t>
      </w:r>
    </w:p>
    <w:p>
      <w:pPr>
        <w:pStyle w:val="BookText"/>
      </w:pPr>
      <w:r>
        <w:rPr>
          <w:rFonts w:ascii="IRNazanin" w:hAnsi="IRNazanin" w:eastAsia="IRNazanin" w:cs="IRNazanin"/>
          <w:lang w:bidi="fa-IR"/>
          <w:color w:val="111111"/>
          <w:sz w:val="28"/>
          <w:szCs w:val="28"/>
          <w:rtl/>
        </w:rPr>
        <w:t xml:space="preserve">المقدسی، عبد الله بن أحمد بن قدامة أبو محمد (متوفای620ه)،</w:t>
      </w:r>
    </w:p>
    <w:p>
      <w:pPr>
        <w:pStyle w:val="BookText"/>
      </w:pPr>
      <w:r>
        <w:rPr>
          <w:rFonts w:ascii="IRNazanin" w:hAnsi="IRNazanin" w:eastAsia="IRNazanin" w:cs="IRNazanin"/>
          <w:lang w:bidi="fa-IR"/>
          <w:color w:val="111111"/>
          <w:sz w:val="28"/>
          <w:szCs w:val="28"/>
          <w:rtl/>
        </w:rPr>
        <w:t xml:space="preserve">الشرح الکبیر لابن قدامة، ج 2، ص 345.</w:t>
      </w:r>
    </w:p>
    <w:p>
      <w:pPr>
        <w:pStyle w:val="BookText"/>
      </w:pPr>
      <w:r>
        <w:rPr>
          <w:rFonts w:ascii="IRNazanin" w:hAnsi="IRNazanin" w:eastAsia="IRNazanin" w:cs="IRNazanin"/>
          <w:lang w:bidi="fa-IR"/>
          <w:color w:val="111111"/>
          <w:sz w:val="28"/>
          <w:szCs w:val="28"/>
          <w:rtl/>
        </w:rPr>
        <w:t xml:space="preserve">ابن عساکر دمشقی نیز می‌گوید:</w:t>
      </w:r>
    </w:p>
    <w:p>
      <w:pPr>
        <w:pStyle w:val="BookText"/>
      </w:pPr>
      <w:r>
        <w:rPr>
          <w:rFonts w:ascii="IRNazanin" w:hAnsi="IRNazanin" w:eastAsia="IRNazanin" w:cs="IRNazanin"/>
          <w:lang w:bidi="fa-IR"/>
          <w:color w:val="111111"/>
          <w:sz w:val="28"/>
          <w:szCs w:val="28"/>
          <w:rtl/>
        </w:rPr>
        <w:t xml:space="preserve">قال الزبیر وأما زید بن عمر بن الخطاب فکان له ولد فانقرضوا</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زبیر گفته است که زید بن عمر بن خطاب، از او فرزندانی به جا ماند؛</w:t>
      </w:r>
    </w:p>
    <w:p>
      <w:pPr>
        <w:pStyle w:val="BookText"/>
      </w:pPr>
      <w:r>
        <w:rPr>
          <w:rFonts w:ascii="IRNazanin" w:hAnsi="IRNazanin" w:eastAsia="IRNazanin" w:cs="IRNazanin"/>
          <w:lang w:bidi="fa-IR"/>
          <w:color w:val="111111"/>
          <w:sz w:val="28"/>
          <w:szCs w:val="28"/>
          <w:rtl/>
        </w:rPr>
        <w:t xml:space="preserve">اما نسل او منقرض شد.</w:t>
      </w:r>
    </w:p>
    <w:p>
      <w:pPr>
        <w:pStyle w:val="BookText"/>
      </w:pPr>
      <w:r>
        <w:rPr>
          <w:rFonts w:ascii="IRNazanin" w:hAnsi="IRNazanin" w:eastAsia="IRNazanin" w:cs="IRNazanin"/>
          <w:lang w:bidi="fa-IR"/>
          <w:color w:val="111111"/>
          <w:sz w:val="28"/>
          <w:szCs w:val="28"/>
          <w:rtl/>
        </w:rPr>
        <w:t xml:space="preserve">ابن عساکر الدمشقی الشافعی، أبی القاسم علی بن الحسن إبن هبة الله</w:t>
      </w:r>
    </w:p>
    <w:p>
      <w:pPr>
        <w:pStyle w:val="BookText"/>
      </w:pPr>
      <w:r>
        <w:rPr>
          <w:rFonts w:ascii="IRNazanin" w:hAnsi="IRNazanin" w:eastAsia="IRNazanin" w:cs="IRNazanin"/>
          <w:lang w:bidi="fa-IR"/>
          <w:color w:val="111111"/>
          <w:sz w:val="28"/>
          <w:szCs w:val="28"/>
          <w:rtl/>
        </w:rPr>
        <w:t xml:space="preserve">بن عبد الله،(متوفای571ه)، تاریخ مدینة دمشق وذکر فضلها وتسمیة</w:t>
      </w:r>
    </w:p>
    <w:p>
      <w:pPr>
        <w:pStyle w:val="BookText"/>
      </w:pPr>
      <w:r>
        <w:rPr>
          <w:rFonts w:ascii="IRNazanin" w:hAnsi="IRNazanin" w:eastAsia="IRNazanin" w:cs="IRNazanin"/>
          <w:lang w:bidi="fa-IR"/>
          <w:color w:val="111111"/>
          <w:sz w:val="28"/>
          <w:szCs w:val="28"/>
          <w:rtl/>
        </w:rPr>
        <w:t xml:space="preserve">من حلها من الأماثل، ج 19، ص 483، تحقیق: محب الدین أبی سعید</w:t>
      </w:r>
    </w:p>
    <w:p>
      <w:pPr>
        <w:pStyle w:val="BookText"/>
      </w:pPr>
      <w:r>
        <w:rPr>
          <w:rFonts w:ascii="IRNazanin" w:hAnsi="IRNazanin" w:eastAsia="IRNazanin" w:cs="IRNazanin"/>
          <w:lang w:bidi="fa-IR"/>
          <w:color w:val="111111"/>
          <w:sz w:val="28"/>
          <w:szCs w:val="28"/>
          <w:rtl/>
        </w:rPr>
        <w:t xml:space="preserve">عمر بن غرامة العمری، ناشر: دار الفکر -بیروت -1995.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سن زید هنگام وفات:</w:t>
      </w:r>
    </w:p>
    <w:p>
      <w:pPr>
        <w:pStyle w:val="BookText"/>
      </w:pPr>
      <w:r>
        <w:rPr>
          <w:rFonts w:ascii="IRNazanin" w:hAnsi="IRNazanin" w:eastAsia="IRNazanin" w:cs="IRNazanin"/>
          <w:lang w:bidi="fa-IR"/>
          <w:color w:val="111111"/>
          <w:sz w:val="28"/>
          <w:szCs w:val="28"/>
          <w:rtl/>
        </w:rPr>
        <w:t xml:space="preserve">زید بن عمر، هنگامی از دنیا رفت، چند سال داشت‌؟ برخی او را</w:t>
      </w:r>
    </w:p>
    <w:p>
      <w:pPr>
        <w:pStyle w:val="BookText"/>
      </w:pPr>
      <w:r>
        <w:rPr>
          <w:rFonts w:ascii="IRNazanin" w:hAnsi="IRNazanin" w:eastAsia="IRNazanin" w:cs="IRNazanin"/>
          <w:lang w:bidi="fa-IR"/>
          <w:color w:val="111111"/>
          <w:sz w:val="28"/>
          <w:szCs w:val="28"/>
          <w:rtl/>
        </w:rPr>
        <w:t xml:space="preserve">«صغیر؛ خردسال»، برخی دیگر «شاب؛ جوان» و برخی دیگر او را «</w:t>
      </w:r>
    </w:p>
    <w:p>
      <w:pPr>
        <w:pStyle w:val="BookText"/>
      </w:pPr>
      <w:r>
        <w:rPr>
          <w:rFonts w:ascii="IRNazanin" w:hAnsi="IRNazanin" w:eastAsia="IRNazanin" w:cs="IRNazanin"/>
          <w:lang w:bidi="fa-IR"/>
          <w:color w:val="111111"/>
          <w:sz w:val="28"/>
          <w:szCs w:val="28"/>
          <w:rtl/>
        </w:rPr>
        <w:t xml:space="preserve">کان رجلا؛ بزرگسال» معرفی کرده‌اند.</w:t>
      </w:r>
    </w:p>
    <w:p>
      <w:pPr>
        <w:pStyle w:val="BookText"/>
      </w:pPr>
      <w:r>
        <w:rPr>
          <w:rFonts w:ascii="IRNazanin" w:hAnsi="IRNazanin" w:eastAsia="IRNazanin" w:cs="IRNazanin"/>
          <w:lang w:bidi="fa-IR"/>
          <w:color w:val="111111"/>
          <w:sz w:val="28"/>
          <w:szCs w:val="28"/>
          <w:rtl/>
        </w:rPr>
        <w:t xml:space="preserve">خردسال بود:</w:t>
      </w:r>
    </w:p>
    <w:p>
      <w:pPr>
        <w:pStyle w:val="BookText"/>
      </w:pPr>
      <w:r>
        <w:rPr>
          <w:rFonts w:ascii="IRNazanin" w:hAnsi="IRNazanin" w:eastAsia="IRNazanin" w:cs="IRNazanin"/>
          <w:lang w:bidi="fa-IR"/>
          <w:color w:val="111111"/>
          <w:sz w:val="28"/>
          <w:szCs w:val="28"/>
          <w:rtl/>
        </w:rPr>
        <w:t xml:space="preserve">أبی حاتم رازی در الجرح و التعدیل و ابن عساکر دمشقی در تاریخ</w:t>
      </w:r>
    </w:p>
    <w:p>
      <w:pPr>
        <w:pStyle w:val="BookText"/>
      </w:pPr>
      <w:r>
        <w:rPr>
          <w:rFonts w:ascii="IRNazanin" w:hAnsi="IRNazanin" w:eastAsia="IRNazanin" w:cs="IRNazanin"/>
          <w:lang w:bidi="fa-IR"/>
          <w:color w:val="111111"/>
          <w:sz w:val="28"/>
          <w:szCs w:val="28"/>
          <w:rtl/>
        </w:rPr>
        <w:t xml:space="preserve">مدینه دمشق، او را «صغیر» نامیده‌اند:</w:t>
      </w:r>
    </w:p>
    <w:p>
      <w:pPr>
        <w:pStyle w:val="BookText"/>
      </w:pPr>
      <w:r>
        <w:rPr>
          <w:rFonts w:ascii="IRNazanin" w:hAnsi="IRNazanin" w:eastAsia="IRNazanin" w:cs="IRNazanin"/>
          <w:lang w:bidi="fa-IR"/>
          <w:color w:val="111111"/>
          <w:sz w:val="28"/>
          <w:szCs w:val="28"/>
          <w:rtl/>
        </w:rPr>
        <w:t xml:space="preserve">زید بن عمر بن الخطاب من أم کلثوم بنت علی سمعت أبی یقول ذلک</w:t>
      </w:r>
    </w:p>
    <w:p>
      <w:pPr>
        <w:pStyle w:val="BookText"/>
      </w:pPr>
      <w:r>
        <w:rPr>
          <w:rFonts w:ascii="IRNazanin" w:hAnsi="IRNazanin" w:eastAsia="IRNazanin" w:cs="IRNazanin"/>
          <w:lang w:bidi="fa-IR"/>
          <w:color w:val="111111"/>
          <w:sz w:val="28"/>
          <w:szCs w:val="28"/>
          <w:rtl/>
        </w:rPr>
        <w:t xml:space="preserve">ویقول توفی هو وأمه أم کلثوم فی ساعة واحدة وهو صغیر لا یدری</w:t>
      </w:r>
    </w:p>
    <w:p>
      <w:pPr>
        <w:pStyle w:val="BookText"/>
      </w:pPr>
      <w:r>
        <w:rPr>
          <w:rFonts w:ascii="IRNazanin" w:hAnsi="IRNazanin" w:eastAsia="IRNazanin" w:cs="IRNazanin"/>
          <w:lang w:bidi="fa-IR"/>
          <w:color w:val="111111"/>
          <w:sz w:val="28"/>
          <w:szCs w:val="28"/>
          <w:rtl/>
        </w:rPr>
        <w:t xml:space="preserve">أیهما مات أول</w:t>
      </w:r>
    </w:p>
    <w:p>
      <w:pPr>
        <w:pStyle w:val="BookText"/>
      </w:pPr>
      <w:r>
        <w:rPr>
          <w:rFonts w:ascii="IRNazanin" w:hAnsi="IRNazanin" w:eastAsia="IRNazanin" w:cs="IRNazanin"/>
          <w:lang w:bidi="fa-IR"/>
          <w:color w:val="111111"/>
          <w:sz w:val="28"/>
          <w:szCs w:val="28"/>
          <w:rtl/>
        </w:rPr>
        <w:t xml:space="preserve">زید بن عمر بن خطاب، که مادرش امّ‌کلثوم دختر علی بود: از پدرم</w:t>
      </w:r>
    </w:p>
    <w:p>
      <w:pPr>
        <w:pStyle w:val="BookText"/>
      </w:pPr>
      <w:r>
        <w:rPr>
          <w:rFonts w:ascii="IRNazanin" w:hAnsi="IRNazanin" w:eastAsia="IRNazanin" w:cs="IRNazanin"/>
          <w:lang w:bidi="fa-IR"/>
          <w:color w:val="111111"/>
          <w:sz w:val="28"/>
          <w:szCs w:val="28"/>
          <w:rtl/>
        </w:rPr>
        <w:t xml:space="preserve">شنیدم که این را می گفت و می افزود که او در حالی که کودک بود به</w:t>
      </w:r>
    </w:p>
    <w:p>
      <w:pPr>
        <w:pStyle w:val="BookText"/>
      </w:pPr>
      <w:r>
        <w:rPr>
          <w:rFonts w:ascii="IRNazanin" w:hAnsi="IRNazanin" w:eastAsia="IRNazanin" w:cs="IRNazanin"/>
          <w:lang w:bidi="fa-IR"/>
          <w:color w:val="111111"/>
          <w:sz w:val="28"/>
          <w:szCs w:val="28"/>
          <w:rtl/>
        </w:rPr>
        <w:t xml:space="preserve">همراه مادرش در یک زمان از دنیا رفتند و مشخص نشد که کدامیک</w:t>
      </w:r>
    </w:p>
    <w:p>
      <w:pPr>
        <w:pStyle w:val="BookText"/>
      </w:pPr>
      <w:r>
        <w:rPr>
          <w:rFonts w:ascii="IRNazanin" w:hAnsi="IRNazanin" w:eastAsia="IRNazanin" w:cs="IRNazanin"/>
          <w:lang w:bidi="fa-IR"/>
          <w:color w:val="111111"/>
          <w:sz w:val="28"/>
          <w:szCs w:val="28"/>
          <w:rtl/>
        </w:rPr>
        <w:t xml:space="preserve">زودتر مرده است.</w:t>
      </w:r>
    </w:p>
    <w:p>
      <w:pPr>
        <w:pStyle w:val="BookText"/>
      </w:pPr>
      <w:r>
        <w:rPr>
          <w:rFonts w:ascii="IRNazanin" w:hAnsi="IRNazanin" w:eastAsia="IRNazanin" w:cs="IRNazanin"/>
          <w:lang w:bidi="fa-IR"/>
          <w:color w:val="111111"/>
          <w:sz w:val="28"/>
          <w:szCs w:val="28"/>
          <w:rtl/>
        </w:rPr>
        <w:t xml:space="preserve">الرازی التمیمی، أبو محمد عبد الرحمن بن أبی حاتم محمد بن</w:t>
      </w:r>
    </w:p>
    <w:p>
      <w:pPr>
        <w:pStyle w:val="BookText"/>
      </w:pPr>
      <w:r>
        <w:rPr>
          <w:rFonts w:ascii="IRNazanin" w:hAnsi="IRNazanin" w:eastAsia="IRNazanin" w:cs="IRNazanin"/>
          <w:lang w:bidi="fa-IR"/>
          <w:color w:val="111111"/>
          <w:sz w:val="28"/>
          <w:szCs w:val="28"/>
          <w:rtl/>
        </w:rPr>
        <w:t xml:space="preserve">إدریس (متوفای327ه)، الجرح والتعدیل، ج 3، ص 568، رقم:</w:t>
      </w:r>
    </w:p>
    <w:p>
      <w:pPr>
        <w:pStyle w:val="BookText"/>
      </w:pPr>
      <w:r>
        <w:rPr>
          <w:rFonts w:ascii="IRNazanin" w:hAnsi="IRNazanin" w:eastAsia="IRNazanin" w:cs="IRNazanin"/>
          <w:lang w:bidi="fa-IR"/>
          <w:color w:val="111111"/>
          <w:sz w:val="28"/>
          <w:szCs w:val="28"/>
          <w:rtl/>
        </w:rPr>
        <w:t xml:space="preserve">2576، ناشر: دار إحیاء التراث العربی -بیروت، الطبعة: الأولی،</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1271ه 1952م؛</w:t>
      </w:r>
    </w:p>
    <w:p>
      <w:pPr>
        <w:pStyle w:val="BookText"/>
      </w:pPr>
      <w:r>
        <w:rPr>
          <w:rFonts w:ascii="IRNazanin" w:hAnsi="IRNazanin" w:eastAsia="IRNazanin" w:cs="IRNazanin"/>
          <w:lang w:bidi="fa-IR"/>
          <w:color w:val="111111"/>
          <w:sz w:val="28"/>
          <w:szCs w:val="28"/>
          <w:rtl/>
        </w:rPr>
        <w:t xml:space="preserve">ابن عساکر الدمشقی الشافعی، أبی القاسم علی بن الحسن إبن هبة الله</w:t>
      </w:r>
    </w:p>
    <w:p>
      <w:pPr>
        <w:pStyle w:val="BookText"/>
      </w:pPr>
      <w:r>
        <w:rPr>
          <w:rFonts w:ascii="IRNazanin" w:hAnsi="IRNazanin" w:eastAsia="IRNazanin" w:cs="IRNazanin"/>
          <w:lang w:bidi="fa-IR"/>
          <w:color w:val="111111"/>
          <w:sz w:val="28"/>
          <w:szCs w:val="28"/>
          <w:rtl/>
        </w:rPr>
        <w:t xml:space="preserve">بن عبد الله،(متوفای571ه)، تاریخ مدینة دمشق وذکر فضلها وتسمیة</w:t>
      </w:r>
    </w:p>
    <w:p>
      <w:pPr>
        <w:pStyle w:val="BookText"/>
      </w:pPr>
      <w:r>
        <w:rPr>
          <w:rFonts w:ascii="IRNazanin" w:hAnsi="IRNazanin" w:eastAsia="IRNazanin" w:cs="IRNazanin"/>
          <w:lang w:bidi="fa-IR"/>
          <w:color w:val="111111"/>
          <w:sz w:val="28"/>
          <w:szCs w:val="28"/>
          <w:rtl/>
        </w:rPr>
        <w:t xml:space="preserve">من حلها من الأماثل، ج 19، ص 484، تحقیق: محب الدین أبی سعید</w:t>
      </w:r>
    </w:p>
    <w:p>
      <w:pPr>
        <w:pStyle w:val="BookText"/>
      </w:pPr>
      <w:r>
        <w:rPr>
          <w:rFonts w:ascii="IRNazanin" w:hAnsi="IRNazanin" w:eastAsia="IRNazanin" w:cs="IRNazanin"/>
          <w:lang w:bidi="fa-IR"/>
          <w:color w:val="111111"/>
          <w:sz w:val="28"/>
          <w:szCs w:val="28"/>
          <w:rtl/>
        </w:rPr>
        <w:t xml:space="preserve">عمر بن غرامة العمری، ناشر: دار الفکر -بیروت -1995.</w:t>
      </w:r>
    </w:p>
    <w:p>
      <w:pPr>
        <w:pStyle w:val="BookText"/>
      </w:pPr>
      <w:r>
        <w:rPr>
          <w:rFonts w:ascii="IRNazanin" w:hAnsi="IRNazanin" w:eastAsia="IRNazanin" w:cs="IRNazanin"/>
          <w:lang w:bidi="fa-IR"/>
          <w:color w:val="111111"/>
          <w:sz w:val="28"/>
          <w:szCs w:val="28"/>
          <w:rtl/>
        </w:rPr>
        <w:t xml:space="preserve">جوان بود:</w:t>
      </w:r>
    </w:p>
    <w:p>
      <w:pPr>
        <w:pStyle w:val="BookText"/>
      </w:pPr>
      <w:r>
        <w:rPr>
          <w:rFonts w:ascii="IRNazanin" w:hAnsi="IRNazanin" w:eastAsia="IRNazanin" w:cs="IRNazanin"/>
          <w:lang w:bidi="fa-IR"/>
          <w:color w:val="111111"/>
          <w:sz w:val="28"/>
          <w:szCs w:val="28"/>
          <w:rtl/>
        </w:rPr>
        <w:t xml:space="preserve">ذهبی و ابن حجر، او را «شاب؛ جوان» نامیده‌اند:</w:t>
      </w:r>
    </w:p>
    <w:p>
      <w:pPr>
        <w:pStyle w:val="BookText"/>
      </w:pPr>
      <w:r>
        <w:rPr>
          <w:rFonts w:ascii="IRNazanin" w:hAnsi="IRNazanin" w:eastAsia="IRNazanin" w:cs="IRNazanin"/>
          <w:lang w:bidi="fa-IR"/>
          <w:color w:val="111111"/>
          <w:sz w:val="28"/>
          <w:szCs w:val="28"/>
          <w:rtl/>
        </w:rPr>
        <w:t xml:space="preserve">زید بن عمر بن الخطاب، القرشی العدوی، وأمه أم کلثوم بنت فاطمة</w:t>
      </w:r>
    </w:p>
    <w:p>
      <w:pPr>
        <w:pStyle w:val="BookText"/>
      </w:pPr>
      <w:r>
        <w:rPr>
          <w:rFonts w:ascii="IRNazanin" w:hAnsi="IRNazanin" w:eastAsia="IRNazanin" w:cs="IRNazanin"/>
          <w:lang w:bidi="fa-IR"/>
          <w:color w:val="111111"/>
          <w:sz w:val="28"/>
          <w:szCs w:val="28"/>
          <w:rtl/>
        </w:rPr>
        <w:t xml:space="preserve">الزهراء. قال عطاء الخراسانی: توفی شاباً ولم یعقب.</w:t>
      </w:r>
    </w:p>
    <w:p>
      <w:pPr>
        <w:pStyle w:val="BookText"/>
      </w:pPr>
      <w:r>
        <w:rPr>
          <w:rFonts w:ascii="IRNazanin" w:hAnsi="IRNazanin" w:eastAsia="IRNazanin" w:cs="IRNazanin"/>
          <w:lang w:bidi="fa-IR"/>
          <w:color w:val="111111"/>
          <w:sz w:val="28"/>
          <w:szCs w:val="28"/>
          <w:rtl/>
        </w:rPr>
        <w:t xml:space="preserve">زید بن عمر بن خطاب قرشی عدوی، مادر او امّ‌کلثوم دختر فاطمه</w:t>
      </w:r>
    </w:p>
    <w:p>
      <w:pPr>
        <w:pStyle w:val="BookText"/>
      </w:pPr>
      <w:r>
        <w:rPr>
          <w:rFonts w:ascii="IRNazanin" w:hAnsi="IRNazanin" w:eastAsia="IRNazanin" w:cs="IRNazanin"/>
          <w:lang w:bidi="fa-IR"/>
          <w:color w:val="111111"/>
          <w:sz w:val="28"/>
          <w:szCs w:val="28"/>
          <w:rtl/>
        </w:rPr>
        <w:t xml:space="preserve">زهرا است.</w:t>
      </w:r>
    </w:p>
    <w:p>
      <w:pPr>
        <w:pStyle w:val="BookText"/>
      </w:pPr>
      <w:r>
        <w:rPr>
          <w:rFonts w:ascii="IRNazanin" w:hAnsi="IRNazanin" w:eastAsia="IRNazanin" w:cs="IRNazanin"/>
          <w:lang w:bidi="fa-IR"/>
          <w:color w:val="111111"/>
          <w:sz w:val="28"/>
          <w:szCs w:val="28"/>
          <w:rtl/>
        </w:rPr>
        <w:t xml:space="preserve">عطاء خراسانی گفته است که او در جوانی از دنیا رفته و فرزندی</w:t>
      </w:r>
    </w:p>
    <w:p>
      <w:pPr>
        <w:pStyle w:val="BookText"/>
      </w:pPr>
      <w:r>
        <w:rPr>
          <w:rFonts w:ascii="IRNazanin" w:hAnsi="IRNazanin" w:eastAsia="IRNazanin" w:cs="IRNazanin"/>
          <w:lang w:bidi="fa-IR"/>
          <w:color w:val="111111"/>
          <w:sz w:val="28"/>
          <w:szCs w:val="28"/>
          <w:rtl/>
        </w:rPr>
        <w:t xml:space="preserve">نداشت.</w:t>
      </w:r>
    </w:p>
    <w:p>
      <w:pPr>
        <w:pStyle w:val="BookText"/>
      </w:pPr>
      <w:r>
        <w:rPr>
          <w:rFonts w:ascii="IRNazanin" w:hAnsi="IRNazanin" w:eastAsia="IRNazanin" w:cs="IRNazanin"/>
          <w:lang w:bidi="fa-IR"/>
          <w:color w:val="111111"/>
          <w:sz w:val="28"/>
          <w:szCs w:val="28"/>
          <w:rtl/>
        </w:rPr>
        <w:t xml:space="preserve">الذهبی، شمس الدین محمد بن أحمد بن عثمان، (متوفای748ه)،</w:t>
      </w:r>
    </w:p>
    <w:p>
      <w:pPr>
        <w:pStyle w:val="BookText"/>
      </w:pPr>
      <w:r>
        <w:rPr>
          <w:rFonts w:ascii="IRNazanin" w:hAnsi="IRNazanin" w:eastAsia="IRNazanin" w:cs="IRNazanin"/>
          <w:lang w:bidi="fa-IR"/>
          <w:color w:val="111111"/>
          <w:sz w:val="28"/>
          <w:szCs w:val="28"/>
          <w:rtl/>
        </w:rPr>
        <w:t xml:space="preserve">تاریخ الإسلام ووفیات المشاهیر والأعلام، ج 4، ص 58، تحقیق د.</w:t>
      </w:r>
    </w:p>
    <w:p>
      <w:pPr>
        <w:pStyle w:val="BookText"/>
      </w:pPr>
      <w:r>
        <w:rPr>
          <w:rFonts w:ascii="IRNazanin" w:hAnsi="IRNazanin" w:eastAsia="IRNazanin" w:cs="IRNazanin"/>
          <w:lang w:bidi="fa-IR"/>
          <w:color w:val="111111"/>
          <w:sz w:val="28"/>
          <w:szCs w:val="28"/>
          <w:rtl/>
        </w:rPr>
        <w:t xml:space="preserve">عمر عبد السلام تدمری، ناشر: دار الکتاب العربی -لبنان/ بیروت،</w:t>
      </w:r>
    </w:p>
    <w:p>
      <w:pPr>
        <w:pStyle w:val="BookText"/>
      </w:pPr>
      <w:r>
        <w:rPr>
          <w:rFonts w:ascii="IRNazanin" w:hAnsi="IRNazanin" w:eastAsia="IRNazanin" w:cs="IRNazanin"/>
          <w:lang w:bidi="fa-IR"/>
          <w:color w:val="111111"/>
          <w:sz w:val="28"/>
          <w:szCs w:val="28"/>
          <w:rtl/>
        </w:rPr>
        <w:t xml:space="preserve">الطبعة: الأولی، 1407ه -1987م.</w:t>
      </w:r>
    </w:p>
    <w:p>
      <w:pPr>
        <w:pStyle w:val="BookText"/>
      </w:pPr>
      <w:r>
        <w:rPr>
          <w:rFonts w:ascii="IRNazanin" w:hAnsi="IRNazanin" w:eastAsia="IRNazanin" w:cs="IRNazanin"/>
          <w:lang w:bidi="fa-IR"/>
          <w:color w:val="111111"/>
          <w:sz w:val="28"/>
          <w:szCs w:val="28"/>
          <w:rtl/>
        </w:rPr>
        <w:t xml:space="preserve">و ابن حجر می‌گوید:</w:t>
      </w:r>
    </w:p>
    <w:p>
      <w:pPr>
        <w:pStyle w:val="BookText"/>
      </w:pPr>
      <w:r>
        <w:rPr>
          <w:rFonts w:ascii="IRNazanin" w:hAnsi="IRNazanin" w:eastAsia="IRNazanin" w:cs="IRNazanin"/>
          <w:lang w:bidi="fa-IR"/>
          <w:color w:val="111111"/>
          <w:sz w:val="28"/>
          <w:szCs w:val="28"/>
          <w:rtl/>
        </w:rPr>
        <w:t xml:space="preserve">زید بن عمر بن الخطاب القرشی العدوی أمه أم کلثوم بنت علی بن أبی</w:t>
      </w:r>
    </w:p>
    <w:p>
      <w:pPr>
        <w:pStyle w:val="BookText"/>
      </w:pPr>
      <w:r>
        <w:rPr>
          <w:rFonts w:ascii="IRNazanin" w:hAnsi="IRNazanin" w:eastAsia="IRNazanin" w:cs="IRNazanin"/>
          <w:lang w:bidi="fa-IR"/>
          <w:color w:val="111111"/>
          <w:sz w:val="28"/>
          <w:szCs w:val="28"/>
          <w:rtl/>
        </w:rPr>
        <w:t xml:space="preserve">طالب مات مع أمه فی یوم واحد وکان مولده فی آخر حیاة أبیه سنة</w:t>
      </w:r>
    </w:p>
    <w:p>
      <w:pPr>
        <w:pStyle w:val="BookText"/>
      </w:pPr>
      <w:r>
        <w:rPr>
          <w:rFonts w:ascii="IRNazanin" w:hAnsi="IRNazanin" w:eastAsia="IRNazanin" w:cs="IRNazanin"/>
          <w:lang w:bidi="fa-IR"/>
          <w:color w:val="111111"/>
          <w:sz w:val="28"/>
          <w:szCs w:val="28"/>
          <w:rtl/>
        </w:rPr>
        <w:t xml:space="preserve">ثلاث وعشرین ومات وهو شاب فی خلافة معاویة فی ولایة سعید بن</w:t>
      </w:r>
    </w:p>
    <w:p>
      <w:pPr>
        <w:pStyle w:val="BookText"/>
      </w:pPr>
      <w:r>
        <w:rPr>
          <w:rFonts w:ascii="IRNazanin" w:hAnsi="IRNazanin" w:eastAsia="IRNazanin" w:cs="IRNazanin"/>
          <w:lang w:bidi="fa-IR"/>
          <w:color w:val="111111"/>
          <w:sz w:val="28"/>
          <w:szCs w:val="28"/>
          <w:rtl/>
        </w:rPr>
        <w:t xml:space="preserve">العاص علی المدینة</w:t>
      </w:r>
    </w:p>
    <w:p>
      <w:pPr>
        <w:pStyle w:val="BookText"/>
      </w:pPr>
      <w:r>
        <w:rPr>
          <w:rFonts w:ascii="IRNazanin" w:hAnsi="IRNazanin" w:eastAsia="IRNazanin" w:cs="IRNazanin"/>
          <w:lang w:bidi="fa-IR"/>
          <w:color w:val="111111"/>
          <w:sz w:val="28"/>
          <w:szCs w:val="28"/>
          <w:rtl/>
        </w:rPr>
        <w:t xml:space="preserve">زید بن عمر بن خطاب قرشی عدوی؛ مادر او امّ‌کلثوم دختر علی بن</w:t>
      </w:r>
    </w:p>
    <w:p>
      <w:pPr>
        <w:pStyle w:val="BookText"/>
      </w:pPr>
      <w:r>
        <w:rPr>
          <w:rFonts w:ascii="IRNazanin" w:hAnsi="IRNazanin" w:eastAsia="IRNazanin" w:cs="IRNazanin"/>
          <w:lang w:bidi="fa-IR"/>
          <w:color w:val="111111"/>
          <w:sz w:val="28"/>
          <w:szCs w:val="28"/>
          <w:rtl/>
        </w:rPr>
        <w:t xml:space="preserve">ابی طالب است که به همراه مادرش در یک روز از دنیا رفت.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ولادت او در آخر عمر پدرش در سال 23 بود و در جوانی در زمان</w:t>
      </w:r>
    </w:p>
    <w:p>
      <w:pPr>
        <w:pStyle w:val="BookText"/>
      </w:pPr>
      <w:r>
        <w:rPr>
          <w:rFonts w:ascii="IRNazanin" w:hAnsi="IRNazanin" w:eastAsia="IRNazanin" w:cs="IRNazanin"/>
          <w:lang w:bidi="fa-IR"/>
          <w:color w:val="111111"/>
          <w:sz w:val="28"/>
          <w:szCs w:val="28"/>
          <w:rtl/>
        </w:rPr>
        <w:t xml:space="preserve">خلافت معاویه و حکومت سعید بن العاص بر مدینه از دنیا رفت.</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 (متوفای852</w:t>
      </w:r>
    </w:p>
    <w:p>
      <w:pPr>
        <w:pStyle w:val="BookText"/>
      </w:pPr>
      <w:r>
        <w:rPr>
          <w:rFonts w:ascii="IRNazanin" w:hAnsi="IRNazanin" w:eastAsia="IRNazanin" w:cs="IRNazanin"/>
          <w:lang w:bidi="fa-IR"/>
          <w:color w:val="111111"/>
          <w:sz w:val="28"/>
          <w:szCs w:val="28"/>
          <w:rtl/>
        </w:rPr>
        <w:t xml:space="preserve">ه)، الإیثار بمعرفة رواة الآثار ج 1، ص 79، تحقیق: سید کسروی</w:t>
      </w:r>
    </w:p>
    <w:p>
      <w:pPr>
        <w:pStyle w:val="BookText"/>
      </w:pPr>
      <w:r>
        <w:rPr>
          <w:rFonts w:ascii="IRNazanin" w:hAnsi="IRNazanin" w:eastAsia="IRNazanin" w:cs="IRNazanin"/>
          <w:lang w:bidi="fa-IR"/>
          <w:color w:val="111111"/>
          <w:sz w:val="28"/>
          <w:szCs w:val="28"/>
          <w:rtl/>
        </w:rPr>
        <w:t xml:space="preserve">حسن، ناشر: دار الکتب العلمیة -بیروت، الطبعة: الأولی، 1413ه.</w:t>
      </w:r>
    </w:p>
    <w:p>
      <w:pPr>
        <w:pStyle w:val="BookText"/>
      </w:pPr>
      <w:r>
        <w:rPr>
          <w:rFonts w:ascii="IRNazanin" w:hAnsi="IRNazanin" w:eastAsia="IRNazanin" w:cs="IRNazanin"/>
          <w:lang w:bidi="fa-IR"/>
          <w:color w:val="111111"/>
          <w:sz w:val="28"/>
          <w:szCs w:val="28"/>
          <w:rtl/>
        </w:rPr>
        <w:t xml:space="preserve">بزرگسال بود:</w:t>
      </w:r>
    </w:p>
    <w:p>
      <w:pPr>
        <w:pStyle w:val="BookText"/>
      </w:pPr>
      <w:r>
        <w:rPr>
          <w:rFonts w:ascii="IRNazanin" w:hAnsi="IRNazanin" w:eastAsia="IRNazanin" w:cs="IRNazanin"/>
          <w:lang w:bidi="fa-IR"/>
          <w:color w:val="111111"/>
          <w:sz w:val="28"/>
          <w:szCs w:val="28"/>
          <w:rtl/>
        </w:rPr>
        <w:t xml:space="preserve">عده‌ای دیگر از عالمان اهل سنت گفته‌اند هنگامی که زید از دنیا</w:t>
      </w:r>
    </w:p>
    <w:p>
      <w:pPr>
        <w:pStyle w:val="BookText"/>
      </w:pPr>
      <w:r>
        <w:rPr>
          <w:rFonts w:ascii="IRNazanin" w:hAnsi="IRNazanin" w:eastAsia="IRNazanin" w:cs="IRNazanin"/>
          <w:lang w:bidi="fa-IR"/>
          <w:color w:val="111111"/>
          <w:sz w:val="28"/>
          <w:szCs w:val="28"/>
          <w:rtl/>
        </w:rPr>
        <w:t xml:space="preserve">رفت، برای خودش مردی شده بود. خطیب بغداد می‌نویسد:</w:t>
      </w:r>
    </w:p>
    <w:p>
      <w:pPr>
        <w:pStyle w:val="BookText"/>
      </w:pPr>
      <w:r>
        <w:rPr>
          <w:rFonts w:ascii="IRNazanin" w:hAnsi="IRNazanin" w:eastAsia="IRNazanin" w:cs="IRNazanin"/>
          <w:lang w:bidi="fa-IR"/>
          <w:color w:val="111111"/>
          <w:sz w:val="28"/>
          <w:szCs w:val="28"/>
          <w:rtl/>
        </w:rPr>
        <w:t xml:space="preserve">فولدت له زید بن عمر بن الخطاب فعاش حتی کان رجلا ثم مات</w:t>
      </w:r>
    </w:p>
    <w:p>
      <w:pPr>
        <w:pStyle w:val="BookText"/>
      </w:pPr>
      <w:r>
        <w:rPr>
          <w:rFonts w:ascii="IRNazanin" w:hAnsi="IRNazanin" w:eastAsia="IRNazanin" w:cs="IRNazanin"/>
          <w:lang w:bidi="fa-IR"/>
          <w:color w:val="111111"/>
          <w:sz w:val="28"/>
          <w:szCs w:val="28"/>
          <w:rtl/>
        </w:rPr>
        <w:t xml:space="preserve">امّ‌کلثوم، برای عمر، زید را به دنیا آورد و زید زنده ماند تا اینکه مردی</w:t>
      </w:r>
    </w:p>
    <w:p>
      <w:pPr>
        <w:pStyle w:val="BookText"/>
      </w:pPr>
      <w:r>
        <w:rPr>
          <w:rFonts w:ascii="IRNazanin" w:hAnsi="IRNazanin" w:eastAsia="IRNazanin" w:cs="IRNazanin"/>
          <w:lang w:bidi="fa-IR"/>
          <w:color w:val="111111"/>
          <w:sz w:val="28"/>
          <w:szCs w:val="28"/>
          <w:rtl/>
        </w:rPr>
        <w:t xml:space="preserve">شده و سپس از دنیا رفت.</w:t>
      </w:r>
    </w:p>
    <w:p>
      <w:pPr>
        <w:pStyle w:val="BookText"/>
      </w:pPr>
      <w:r>
        <w:rPr>
          <w:rFonts w:ascii="IRNazanin" w:hAnsi="IRNazanin" w:eastAsia="IRNazanin" w:cs="IRNazanin"/>
          <w:lang w:bidi="fa-IR"/>
          <w:color w:val="111111"/>
          <w:sz w:val="28"/>
          <w:szCs w:val="28"/>
          <w:rtl/>
        </w:rPr>
        <w:t xml:space="preserve">البغدادی، أحمد بن علی أبو بکر الخطیب (متوفای463ه)، تاریخ</w:t>
      </w:r>
    </w:p>
    <w:p>
      <w:pPr>
        <w:pStyle w:val="BookText"/>
      </w:pPr>
      <w:r>
        <w:rPr>
          <w:rFonts w:ascii="IRNazanin" w:hAnsi="IRNazanin" w:eastAsia="IRNazanin" w:cs="IRNazanin"/>
          <w:lang w:bidi="fa-IR"/>
          <w:color w:val="111111"/>
          <w:sz w:val="28"/>
          <w:szCs w:val="28"/>
          <w:rtl/>
        </w:rPr>
        <w:t xml:space="preserve">بغداد، ج 6، ص 182، ناشر: دار الکتب العلمیة ج بیروت.</w:t>
      </w:r>
    </w:p>
    <w:p>
      <w:pPr>
        <w:pStyle w:val="BookText"/>
      </w:pPr>
      <w:r>
        <w:rPr>
          <w:rFonts w:ascii="IRNazanin" w:hAnsi="IRNazanin" w:eastAsia="IRNazanin" w:cs="IRNazanin"/>
          <w:lang w:bidi="fa-IR"/>
          <w:color w:val="111111"/>
          <w:sz w:val="28"/>
          <w:szCs w:val="28"/>
          <w:rtl/>
        </w:rPr>
        <w:t xml:space="preserve">ابن عساکر دمشقی داستان کتک کاری زید با بسر بن أبی أرطاة را در</w:t>
      </w:r>
    </w:p>
    <w:p>
      <w:pPr>
        <w:pStyle w:val="BookText"/>
      </w:pPr>
      <w:r>
        <w:rPr>
          <w:rFonts w:ascii="IRNazanin" w:hAnsi="IRNazanin" w:eastAsia="IRNazanin" w:cs="IRNazanin"/>
          <w:lang w:bidi="fa-IR"/>
          <w:color w:val="111111"/>
          <w:sz w:val="28"/>
          <w:szCs w:val="28"/>
          <w:rtl/>
        </w:rPr>
        <w:t xml:space="preserve">حضور معاویه نقل می‌کند. از این داستان استفاده می‌شود که زید</w:t>
      </w:r>
    </w:p>
    <w:p>
      <w:pPr>
        <w:pStyle w:val="BookText"/>
      </w:pPr>
      <w:r>
        <w:rPr>
          <w:rFonts w:ascii="IRNazanin" w:hAnsi="IRNazanin" w:eastAsia="IRNazanin" w:cs="IRNazanin"/>
          <w:lang w:bidi="fa-IR"/>
          <w:color w:val="111111"/>
          <w:sz w:val="28"/>
          <w:szCs w:val="28"/>
          <w:rtl/>
        </w:rPr>
        <w:t xml:space="preserve">بزرگسال باشد:</w:t>
      </w:r>
    </w:p>
    <w:p>
      <w:pPr>
        <w:pStyle w:val="BookText"/>
      </w:pPr>
      <w:r>
        <w:rPr>
          <w:rFonts w:ascii="IRNazanin" w:hAnsi="IRNazanin" w:eastAsia="IRNazanin" w:cs="IRNazanin"/>
          <w:lang w:bidi="fa-IR"/>
          <w:color w:val="111111"/>
          <w:sz w:val="28"/>
          <w:szCs w:val="28"/>
          <w:rtl/>
        </w:rPr>
        <w:t xml:space="preserve">حدثنی رجل من الأنصار عن أبیه قال وفاقا مع زید بن عمر بن الخطاب</w:t>
      </w:r>
    </w:p>
    <w:p>
      <w:pPr>
        <w:pStyle w:val="BookText"/>
      </w:pPr>
      <w:r>
        <w:rPr>
          <w:rFonts w:ascii="IRNazanin" w:hAnsi="IRNazanin" w:eastAsia="IRNazanin" w:cs="IRNazanin"/>
          <w:lang w:bidi="fa-IR"/>
          <w:color w:val="111111"/>
          <w:sz w:val="28"/>
          <w:szCs w:val="28"/>
          <w:rtl/>
        </w:rPr>
        <w:t xml:space="preserve">وأمه أم کلثوم بنت علی بن أبی طالب وأمها فاطمة بنت رسول الله ص</w:t>
      </w:r>
    </w:p>
    <w:p>
      <w:pPr>
        <w:pStyle w:val="BookText"/>
      </w:pPr>
      <w:r>
        <w:rPr>
          <w:rFonts w:ascii="IRNazanin" w:hAnsi="IRNazanin" w:eastAsia="IRNazanin" w:cs="IRNazanin"/>
          <w:lang w:bidi="fa-IR"/>
          <w:color w:val="111111"/>
          <w:sz w:val="28"/>
          <w:szCs w:val="28"/>
          <w:rtl/>
        </w:rPr>
        <w:t xml:space="preserve">إلی معاویة بن أبی سفیان فأجلسه علی السریر وهو یومئذ من أجمل</w:t>
      </w:r>
    </w:p>
    <w:p>
      <w:pPr>
        <w:pStyle w:val="BookText"/>
      </w:pPr>
      <w:r>
        <w:rPr>
          <w:rFonts w:ascii="IRNazanin" w:hAnsi="IRNazanin" w:eastAsia="IRNazanin" w:cs="IRNazanin"/>
          <w:lang w:bidi="fa-IR"/>
          <w:color w:val="111111"/>
          <w:sz w:val="28"/>
          <w:szCs w:val="28"/>
          <w:rtl/>
        </w:rPr>
        <w:t xml:space="preserve">الناس وأشبههم فبینا هو جالس قال له بسر بن أرطأة یا ابن أبی تراب</w:t>
      </w:r>
    </w:p>
    <w:p>
      <w:pPr>
        <w:pStyle w:val="BookText"/>
      </w:pPr>
      <w:r>
        <w:rPr>
          <w:rFonts w:ascii="IRNazanin" w:hAnsi="IRNazanin" w:eastAsia="IRNazanin" w:cs="IRNazanin"/>
          <w:lang w:bidi="fa-IR"/>
          <w:color w:val="111111"/>
          <w:sz w:val="28"/>
          <w:szCs w:val="28"/>
          <w:rtl/>
        </w:rPr>
        <w:t xml:space="preserve">فقال له أإیای تعنی لا أم لک لک أنا والله خیر منک وأزکی وأطیب فما</w:t>
      </w:r>
    </w:p>
    <w:p>
      <w:pPr>
        <w:pStyle w:val="BookText"/>
      </w:pPr>
      <w:r>
        <w:rPr>
          <w:rFonts w:ascii="IRNazanin" w:hAnsi="IRNazanin" w:eastAsia="IRNazanin" w:cs="IRNazanin"/>
          <w:lang w:bidi="fa-IR"/>
          <w:color w:val="111111"/>
          <w:sz w:val="28"/>
          <w:szCs w:val="28"/>
          <w:rtl/>
        </w:rPr>
        <w:t xml:space="preserve">زال الکلام بینهما حتی نزل زید إلیه فخنقه حتی صرعه وبرک علی</w:t>
      </w:r>
    </w:p>
    <w:p>
      <w:pPr>
        <w:pStyle w:val="BookText"/>
      </w:pPr>
      <w:r>
        <w:rPr>
          <w:rFonts w:ascii="IRNazanin" w:hAnsi="IRNazanin" w:eastAsia="IRNazanin" w:cs="IRNazanin"/>
          <w:lang w:bidi="fa-IR"/>
          <w:color w:val="111111"/>
          <w:sz w:val="28"/>
          <w:szCs w:val="28"/>
          <w:rtl/>
        </w:rPr>
        <w:t xml:space="preserve">صدره فنزل معاویة عن سریره فحجز بینهما وسقطت عمامة زید فقال</w:t>
      </w:r>
    </w:p>
    <w:p>
      <w:pPr>
        <w:pStyle w:val="BookText"/>
      </w:pPr>
      <w:r>
        <w:rPr>
          <w:rFonts w:ascii="IRNazanin" w:hAnsi="IRNazanin" w:eastAsia="IRNazanin" w:cs="IRNazanin"/>
          <w:lang w:bidi="fa-IR"/>
          <w:color w:val="111111"/>
          <w:sz w:val="28"/>
          <w:szCs w:val="28"/>
          <w:rtl/>
        </w:rPr>
        <w:t xml:space="preserve">زید والله یا معاویة ما شکرت الحسنی ولا حفظت ما کان منا إلیک</w:t>
      </w:r>
    </w:p>
    <w:p>
      <w:pPr>
        <w:pStyle w:val="BookText"/>
      </w:pPr>
      <w:r>
        <w:rPr>
          <w:rFonts w:ascii="IRNazanin" w:hAnsi="IRNazanin" w:eastAsia="IRNazanin" w:cs="IRNazanin"/>
          <w:lang w:bidi="fa-IR"/>
          <w:color w:val="111111"/>
          <w:sz w:val="28"/>
          <w:szCs w:val="28"/>
          <w:rtl/>
        </w:rPr>
        <w:t xml:space="preserve">حیث تسلط‍‌ علی عبد بنی عامر فقال معاویة أما قولک یا ابن أخی أنی</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لکفرت الحسنی فوالله ما استعملنی أبوک إلا من حاجة إلی وأما ما</w:t>
      </w:r>
    </w:p>
    <w:p>
      <w:pPr>
        <w:pStyle w:val="BookText"/>
      </w:pPr>
      <w:r>
        <w:rPr>
          <w:rFonts w:ascii="IRNazanin" w:hAnsi="IRNazanin" w:eastAsia="IRNazanin" w:cs="IRNazanin"/>
          <w:lang w:bidi="fa-IR"/>
          <w:color w:val="111111"/>
          <w:sz w:val="28"/>
          <w:szCs w:val="28"/>
          <w:rtl/>
        </w:rPr>
        <w:t xml:space="preserve">ذکرت من الشکر فوالله لقد وصلنا أرحامکم وقضینا حقوقکم وإنکم</w:t>
      </w:r>
    </w:p>
    <w:p>
      <w:pPr>
        <w:pStyle w:val="BookText"/>
      </w:pPr>
      <w:r>
        <w:rPr>
          <w:rFonts w:ascii="IRNazanin" w:hAnsi="IRNazanin" w:eastAsia="IRNazanin" w:cs="IRNazanin"/>
          <w:lang w:bidi="fa-IR"/>
          <w:color w:val="111111"/>
          <w:sz w:val="28"/>
          <w:szCs w:val="28"/>
          <w:rtl/>
        </w:rPr>
        <w:t xml:space="preserve">لفی منازلکم فقال زید أنا ابن الخلیفتین والله لا ترانی بعدها أبدا عائدا</w:t>
      </w:r>
    </w:p>
    <w:p>
      <w:pPr>
        <w:pStyle w:val="BookText"/>
      </w:pPr>
      <w:r>
        <w:rPr>
          <w:rFonts w:ascii="IRNazanin" w:hAnsi="IRNazanin" w:eastAsia="IRNazanin" w:cs="IRNazanin"/>
          <w:lang w:bidi="fa-IR"/>
          <w:color w:val="111111"/>
          <w:sz w:val="28"/>
          <w:szCs w:val="28"/>
          <w:rtl/>
        </w:rPr>
        <w:t xml:space="preserve">إلیک وإنی لأعلم أن هذا لم یکن إلا عن رأیک قال وخرج زید إلینا وقد</w:t>
      </w:r>
    </w:p>
    <w:p>
      <w:pPr>
        <w:pStyle w:val="BookText"/>
      </w:pPr>
      <w:r>
        <w:rPr>
          <w:rFonts w:ascii="IRNazanin" w:hAnsi="IRNazanin" w:eastAsia="IRNazanin" w:cs="IRNazanin"/>
          <w:lang w:bidi="fa-IR"/>
          <w:color w:val="111111"/>
          <w:sz w:val="28"/>
          <w:szCs w:val="28"/>
          <w:rtl/>
        </w:rPr>
        <w:t xml:space="preserve">تشعث رأسه وسقطت عمامته.</w:t>
      </w:r>
    </w:p>
    <w:p>
      <w:pPr>
        <w:pStyle w:val="BookText"/>
      </w:pPr>
      <w:r>
        <w:rPr>
          <w:rFonts w:ascii="IRNazanin" w:hAnsi="IRNazanin" w:eastAsia="IRNazanin" w:cs="IRNazanin"/>
          <w:lang w:bidi="fa-IR"/>
          <w:color w:val="111111"/>
          <w:sz w:val="28"/>
          <w:szCs w:val="28"/>
          <w:rtl/>
        </w:rPr>
        <w:t xml:space="preserve">یکی از انصار از پدرش روایت کرد که او به همراه زید بن عمر بن</w:t>
      </w:r>
    </w:p>
    <w:p>
      <w:pPr>
        <w:pStyle w:val="BookText"/>
      </w:pPr>
      <w:r>
        <w:rPr>
          <w:rFonts w:ascii="IRNazanin" w:hAnsi="IRNazanin" w:eastAsia="IRNazanin" w:cs="IRNazanin"/>
          <w:lang w:bidi="fa-IR"/>
          <w:color w:val="111111"/>
          <w:sz w:val="28"/>
          <w:szCs w:val="28"/>
          <w:rtl/>
        </w:rPr>
        <w:t xml:space="preserve">خطاب که مادرش امّ‌کلثوم دختر علی بن ابی طالب و دختر فاطمه</w:t>
      </w:r>
    </w:p>
    <w:p>
      <w:pPr>
        <w:pStyle w:val="BookText"/>
      </w:pPr>
      <w:r>
        <w:rPr>
          <w:rFonts w:ascii="IRNazanin" w:hAnsi="IRNazanin" w:eastAsia="IRNazanin" w:cs="IRNazanin"/>
          <w:lang w:bidi="fa-IR"/>
          <w:color w:val="111111"/>
          <w:sz w:val="28"/>
          <w:szCs w:val="28"/>
          <w:rtl/>
        </w:rPr>
        <w:t xml:space="preserve">زهرا است، به نزد معاویة بن ابی سفیان رفتند.</w:t>
      </w:r>
    </w:p>
    <w:p>
      <w:pPr>
        <w:pStyle w:val="BookText"/>
      </w:pPr>
      <w:r>
        <w:rPr>
          <w:rFonts w:ascii="IRNazanin" w:hAnsi="IRNazanin" w:eastAsia="IRNazanin" w:cs="IRNazanin"/>
          <w:lang w:bidi="fa-IR"/>
          <w:color w:val="111111"/>
          <w:sz w:val="28"/>
          <w:szCs w:val="28"/>
          <w:rtl/>
        </w:rPr>
        <w:t xml:space="preserve">معاویه او را به همراه خویش بر تخت نشاند. زید در آن زمان از</w:t>
      </w:r>
    </w:p>
    <w:p>
      <w:pPr>
        <w:pStyle w:val="BookText"/>
      </w:pPr>
      <w:r>
        <w:rPr>
          <w:rFonts w:ascii="IRNazanin" w:hAnsi="IRNazanin" w:eastAsia="IRNazanin" w:cs="IRNazanin"/>
          <w:lang w:bidi="fa-IR"/>
          <w:color w:val="111111"/>
          <w:sz w:val="28"/>
          <w:szCs w:val="28"/>
          <w:rtl/>
        </w:rPr>
        <w:t xml:space="preserve">زیباترین مردمان بود.</w:t>
      </w:r>
    </w:p>
    <w:p>
      <w:pPr>
        <w:pStyle w:val="BookText"/>
      </w:pPr>
      <w:r>
        <w:rPr>
          <w:rFonts w:ascii="IRNazanin" w:hAnsi="IRNazanin" w:eastAsia="IRNazanin" w:cs="IRNazanin"/>
          <w:lang w:bidi="fa-IR"/>
          <w:color w:val="111111"/>
          <w:sz w:val="28"/>
          <w:szCs w:val="28"/>
          <w:rtl/>
        </w:rPr>
        <w:t xml:space="preserve">در این هنگام که زید بر تخت بود، بسر به او گفت: ای پسر ابوتراب!</w:t>
      </w:r>
    </w:p>
    <w:p>
      <w:pPr>
        <w:pStyle w:val="BookText"/>
      </w:pPr>
      <w:r>
        <w:rPr>
          <w:rFonts w:ascii="IRNazanin" w:hAnsi="IRNazanin" w:eastAsia="IRNazanin" w:cs="IRNazanin"/>
          <w:lang w:bidi="fa-IR"/>
          <w:color w:val="111111"/>
          <w:sz w:val="28"/>
          <w:szCs w:val="28"/>
          <w:rtl/>
        </w:rPr>
        <w:t xml:space="preserve">زید گفت: آیا مقصود تو من هستم‌؟ ای بی مادر؟ قسم به خدا من از تو</w:t>
      </w:r>
    </w:p>
    <w:p>
      <w:pPr>
        <w:pStyle w:val="BookText"/>
      </w:pPr>
      <w:r>
        <w:rPr>
          <w:rFonts w:ascii="IRNazanin" w:hAnsi="IRNazanin" w:eastAsia="IRNazanin" w:cs="IRNazanin"/>
          <w:lang w:bidi="fa-IR"/>
          <w:color w:val="111111"/>
          <w:sz w:val="28"/>
          <w:szCs w:val="28"/>
          <w:rtl/>
        </w:rPr>
        <w:t xml:space="preserve">بهتر و پاکیزه تر و برتر هستم.</w:t>
      </w:r>
    </w:p>
    <w:p>
      <w:pPr>
        <w:pStyle w:val="BookText"/>
      </w:pPr>
      <w:r>
        <w:rPr>
          <w:rFonts w:ascii="IRNazanin" w:hAnsi="IRNazanin" w:eastAsia="IRNazanin" w:cs="IRNazanin"/>
          <w:lang w:bidi="fa-IR"/>
          <w:color w:val="111111"/>
          <w:sz w:val="28"/>
          <w:szCs w:val="28"/>
          <w:rtl/>
        </w:rPr>
        <w:t xml:space="preserve">و آن قدر سخن بین آن دو رد و بدل شد، تا اینکه زید از تخت پایین</w:t>
      </w:r>
    </w:p>
    <w:p>
      <w:pPr>
        <w:pStyle w:val="BookText"/>
      </w:pPr>
      <w:r>
        <w:rPr>
          <w:rFonts w:ascii="IRNazanin" w:hAnsi="IRNazanin" w:eastAsia="IRNazanin" w:cs="IRNazanin"/>
          <w:lang w:bidi="fa-IR"/>
          <w:color w:val="111111"/>
          <w:sz w:val="28"/>
          <w:szCs w:val="28"/>
          <w:rtl/>
        </w:rPr>
        <w:t xml:space="preserve">آمده و بسر را به زمین زد و بر روی سینه او نشست!</w:t>
      </w:r>
    </w:p>
    <w:p>
      <w:pPr>
        <w:pStyle w:val="BookText"/>
      </w:pPr>
      <w:r>
        <w:rPr>
          <w:rFonts w:ascii="IRNazanin" w:hAnsi="IRNazanin" w:eastAsia="IRNazanin" w:cs="IRNazanin"/>
          <w:lang w:bidi="fa-IR"/>
          <w:color w:val="111111"/>
          <w:sz w:val="28"/>
          <w:szCs w:val="28"/>
          <w:rtl/>
        </w:rPr>
        <w:t xml:space="preserve">معاویه از تخت خویش پایین آمده و بین آن دو واسطه شد و عمامه</w:t>
      </w:r>
    </w:p>
    <w:p>
      <w:pPr>
        <w:pStyle w:val="BookText"/>
      </w:pPr>
      <w:r>
        <w:rPr>
          <w:rFonts w:ascii="IRNazanin" w:hAnsi="IRNazanin" w:eastAsia="IRNazanin" w:cs="IRNazanin"/>
          <w:lang w:bidi="fa-IR"/>
          <w:color w:val="111111"/>
          <w:sz w:val="28"/>
          <w:szCs w:val="28"/>
          <w:rtl/>
        </w:rPr>
        <w:t xml:space="preserve">زید افتاد.</w:t>
      </w:r>
    </w:p>
    <w:p>
      <w:pPr>
        <w:pStyle w:val="BookText"/>
      </w:pPr>
      <w:r>
        <w:rPr>
          <w:rFonts w:ascii="IRNazanin" w:hAnsi="IRNazanin" w:eastAsia="IRNazanin" w:cs="IRNazanin"/>
          <w:lang w:bidi="fa-IR"/>
          <w:color w:val="111111"/>
          <w:sz w:val="28"/>
          <w:szCs w:val="28"/>
          <w:rtl/>
        </w:rPr>
        <w:t xml:space="preserve">زید گفت: ای معاویه، نیکی های ما را سزای خوبی ندادی؛ و الطافی</w:t>
      </w:r>
    </w:p>
    <w:p>
      <w:pPr>
        <w:pStyle w:val="BookText"/>
      </w:pPr>
      <w:r>
        <w:rPr>
          <w:rFonts w:ascii="IRNazanin" w:hAnsi="IRNazanin" w:eastAsia="IRNazanin" w:cs="IRNazanin"/>
          <w:lang w:bidi="fa-IR"/>
          <w:color w:val="111111"/>
          <w:sz w:val="28"/>
          <w:szCs w:val="28"/>
          <w:rtl/>
        </w:rPr>
        <w:t xml:space="preserve">را که از جانب ما به تو شده بود، به خوبی حفظ‍‌ نکردی؛ و بنده ای از</w:t>
      </w:r>
    </w:p>
    <w:p>
      <w:pPr>
        <w:pStyle w:val="BookText"/>
      </w:pPr>
      <w:r>
        <w:rPr>
          <w:rFonts w:ascii="IRNazanin" w:hAnsi="IRNazanin" w:eastAsia="IRNazanin" w:cs="IRNazanin"/>
          <w:lang w:bidi="fa-IR"/>
          <w:color w:val="111111"/>
          <w:sz w:val="28"/>
          <w:szCs w:val="28"/>
          <w:rtl/>
        </w:rPr>
        <w:t xml:space="preserve">بنی عامر را بر من مسلط‍‌ ساخته ای!</w:t>
      </w:r>
    </w:p>
    <w:p>
      <w:pPr>
        <w:pStyle w:val="BookText"/>
      </w:pPr>
      <w:r>
        <w:rPr>
          <w:rFonts w:ascii="IRNazanin" w:hAnsi="IRNazanin" w:eastAsia="IRNazanin" w:cs="IRNazanin"/>
          <w:lang w:bidi="fa-IR"/>
          <w:color w:val="111111"/>
          <w:sz w:val="28"/>
          <w:szCs w:val="28"/>
          <w:rtl/>
        </w:rPr>
        <w:t xml:space="preserve">معاویه گفت: اما اینکه به من گفتی نیکی های ما را سزای خوبی</w:t>
      </w:r>
    </w:p>
    <w:p>
      <w:pPr>
        <w:pStyle w:val="BookText"/>
      </w:pPr>
      <w:r>
        <w:rPr>
          <w:rFonts w:ascii="IRNazanin" w:hAnsi="IRNazanin" w:eastAsia="IRNazanin" w:cs="IRNazanin"/>
          <w:lang w:bidi="fa-IR"/>
          <w:color w:val="111111"/>
          <w:sz w:val="28"/>
          <w:szCs w:val="28"/>
          <w:rtl/>
        </w:rPr>
        <w:t xml:space="preserve">ندادی، بدان که پدرت من را به کار نگرفت مگر به خاطر اینکه او به</w:t>
      </w:r>
    </w:p>
    <w:p>
      <w:pPr>
        <w:pStyle w:val="BookText"/>
      </w:pPr>
      <w:r>
        <w:rPr>
          <w:rFonts w:ascii="IRNazanin" w:hAnsi="IRNazanin" w:eastAsia="IRNazanin" w:cs="IRNazanin"/>
          <w:lang w:bidi="fa-IR"/>
          <w:color w:val="111111"/>
          <w:sz w:val="28"/>
          <w:szCs w:val="28"/>
          <w:rtl/>
        </w:rPr>
        <w:t xml:space="preserve">من محتاج بود!</w:t>
      </w:r>
    </w:p>
    <w:p>
      <w:pPr>
        <w:pStyle w:val="BookText"/>
      </w:pPr>
      <w:r>
        <w:rPr>
          <w:rFonts w:ascii="IRNazanin" w:hAnsi="IRNazanin" w:eastAsia="IRNazanin" w:cs="IRNazanin"/>
          <w:lang w:bidi="fa-IR"/>
          <w:color w:val="111111"/>
          <w:sz w:val="28"/>
          <w:szCs w:val="28"/>
          <w:rtl/>
        </w:rPr>
        <w:t xml:space="preserve">اما اینکه گفتی الطافی که از جانب شما به ما رسیده بود را به خوبی</w:t>
      </w:r>
    </w:p>
    <w:p>
      <w:pPr>
        <w:pStyle w:val="BookText"/>
      </w:pPr>
      <w:r>
        <w:rPr>
          <w:rFonts w:ascii="IRNazanin" w:hAnsi="IRNazanin" w:eastAsia="IRNazanin" w:cs="IRNazanin"/>
          <w:lang w:bidi="fa-IR"/>
          <w:color w:val="111111"/>
          <w:sz w:val="28"/>
          <w:szCs w:val="28"/>
          <w:rtl/>
        </w:rPr>
        <w:t xml:space="preserve">حفظ‍‌ نکردیم، قسم به خدا که ما با بستگان شما وصلت ایجاد کرده و</w:t>
      </w:r>
    </w:p>
    <w:p>
      <w:pPr>
        <w:pStyle w:val="BookText"/>
      </w:pPr>
      <w:r>
        <w:rPr>
          <w:rFonts w:ascii="IRNazanin" w:hAnsi="IRNazanin" w:eastAsia="IRNazanin" w:cs="IRNazanin"/>
          <w:lang w:bidi="fa-IR"/>
          <w:color w:val="111111"/>
          <w:sz w:val="28"/>
          <w:szCs w:val="28"/>
          <w:rtl/>
        </w:rPr>
        <w:t xml:space="preserve">حقوق شما را ادا کرده‌ایم و شما اکنون در همان جایگاه سابق هستید.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گفت: من پسر دو خلیفه هستم! قسم به خدا دیگر مرا نخواهی</w:t>
      </w:r>
    </w:p>
    <w:p>
      <w:pPr>
        <w:pStyle w:val="BookText"/>
      </w:pPr>
      <w:r>
        <w:rPr>
          <w:rFonts w:ascii="IRNazanin" w:hAnsi="IRNazanin" w:eastAsia="IRNazanin" w:cs="IRNazanin"/>
          <w:lang w:bidi="fa-IR"/>
          <w:color w:val="111111"/>
          <w:sz w:val="28"/>
          <w:szCs w:val="28"/>
          <w:rtl/>
        </w:rPr>
        <w:t xml:space="preserve">دید که به نزد تو آیم! و می دانم که این سخن و برخورد بُسر، جز طبق</w:t>
      </w:r>
    </w:p>
    <w:p>
      <w:pPr>
        <w:pStyle w:val="BookText"/>
      </w:pPr>
      <w:r>
        <w:rPr>
          <w:rFonts w:ascii="IRNazanin" w:hAnsi="IRNazanin" w:eastAsia="IRNazanin" w:cs="IRNazanin"/>
          <w:lang w:bidi="fa-IR"/>
          <w:color w:val="111111"/>
          <w:sz w:val="28"/>
          <w:szCs w:val="28"/>
          <w:rtl/>
        </w:rPr>
        <w:t xml:space="preserve">نقشه تو نبوده است!</w:t>
      </w:r>
    </w:p>
    <w:p>
      <w:pPr>
        <w:pStyle w:val="BookText"/>
      </w:pPr>
      <w:r>
        <w:rPr>
          <w:rFonts w:ascii="IRNazanin" w:hAnsi="IRNazanin" w:eastAsia="IRNazanin" w:cs="IRNazanin"/>
          <w:lang w:bidi="fa-IR"/>
          <w:color w:val="111111"/>
          <w:sz w:val="28"/>
          <w:szCs w:val="28"/>
          <w:rtl/>
        </w:rPr>
        <w:t xml:space="preserve">سپس زید در حالی که موهایش آشفته و عمامه اش افتاده بود، به نزد</w:t>
      </w:r>
    </w:p>
    <w:p>
      <w:pPr>
        <w:pStyle w:val="BookText"/>
      </w:pPr>
      <w:r>
        <w:rPr>
          <w:rFonts w:ascii="IRNazanin" w:hAnsi="IRNazanin" w:eastAsia="IRNazanin" w:cs="IRNazanin"/>
          <w:lang w:bidi="fa-IR"/>
          <w:color w:val="111111"/>
          <w:sz w:val="28"/>
          <w:szCs w:val="28"/>
          <w:rtl/>
        </w:rPr>
        <w:t xml:space="preserve">ما آمد.</w:t>
      </w:r>
    </w:p>
    <w:p>
      <w:pPr>
        <w:pStyle w:val="BookText"/>
      </w:pPr>
      <w:r>
        <w:rPr>
          <w:rFonts w:ascii="IRNazanin" w:hAnsi="IRNazanin" w:eastAsia="IRNazanin" w:cs="IRNazanin"/>
          <w:lang w:bidi="fa-IR"/>
          <w:color w:val="111111"/>
          <w:sz w:val="28"/>
          <w:szCs w:val="28"/>
          <w:rtl/>
        </w:rPr>
        <w:t xml:space="preserve">ابن عساکر الدمشقی الشافعی، أبی القاسم علی بن الحسن إبن هبة الله</w:t>
      </w:r>
    </w:p>
    <w:p>
      <w:pPr>
        <w:pStyle w:val="BookText"/>
      </w:pPr>
      <w:r>
        <w:rPr>
          <w:rFonts w:ascii="IRNazanin" w:hAnsi="IRNazanin" w:eastAsia="IRNazanin" w:cs="IRNazanin"/>
          <w:lang w:bidi="fa-IR"/>
          <w:color w:val="111111"/>
          <w:sz w:val="28"/>
          <w:szCs w:val="28"/>
          <w:rtl/>
        </w:rPr>
        <w:t xml:space="preserve">بن عبد الله،(متوفای571ه)، تاریخ مدینة دمشق وذکر فضلها وتسمیة</w:t>
      </w:r>
    </w:p>
    <w:p>
      <w:pPr>
        <w:pStyle w:val="BookText"/>
      </w:pPr>
      <w:r>
        <w:rPr>
          <w:rFonts w:ascii="IRNazanin" w:hAnsi="IRNazanin" w:eastAsia="IRNazanin" w:cs="IRNazanin"/>
          <w:lang w:bidi="fa-IR"/>
          <w:color w:val="111111"/>
          <w:sz w:val="28"/>
          <w:szCs w:val="28"/>
          <w:rtl/>
        </w:rPr>
        <w:t xml:space="preserve">من حلها من الأماثل، ج 19، ص 484، تحقیق: محب الدین أبی سعید</w:t>
      </w:r>
    </w:p>
    <w:p>
      <w:pPr>
        <w:pStyle w:val="BookText"/>
      </w:pPr>
      <w:r>
        <w:rPr>
          <w:rFonts w:ascii="IRNazanin" w:hAnsi="IRNazanin" w:eastAsia="IRNazanin" w:cs="IRNazanin"/>
          <w:lang w:bidi="fa-IR"/>
          <w:color w:val="111111"/>
          <w:sz w:val="28"/>
          <w:szCs w:val="28"/>
          <w:rtl/>
        </w:rPr>
        <w:t xml:space="preserve">عمر بن غرامة العمری، ناشر: دار الفکر -بیروت -1995.</w:t>
      </w:r>
    </w:p>
    <w:p>
      <w:pPr>
        <w:pStyle w:val="BookText"/>
      </w:pPr>
      <w:r>
        <w:rPr>
          <w:rFonts w:ascii="IRNazanin" w:hAnsi="IRNazanin" w:eastAsia="IRNazanin" w:cs="IRNazanin"/>
          <w:lang w:bidi="fa-IR"/>
          <w:color w:val="111111"/>
          <w:sz w:val="28"/>
          <w:szCs w:val="28"/>
          <w:rtl/>
        </w:rPr>
        <w:t xml:space="preserve">همین داستان را بلاذری در انساب الأشراف، زمخشری در ربیع</w:t>
      </w:r>
    </w:p>
    <w:p>
      <w:pPr>
        <w:pStyle w:val="BookText"/>
      </w:pPr>
      <w:r>
        <w:rPr>
          <w:rFonts w:ascii="IRNazanin" w:hAnsi="IRNazanin" w:eastAsia="IRNazanin" w:cs="IRNazanin"/>
          <w:lang w:bidi="fa-IR"/>
          <w:color w:val="111111"/>
          <w:sz w:val="28"/>
          <w:szCs w:val="28"/>
          <w:rtl/>
        </w:rPr>
        <w:t xml:space="preserve">الأبرار، ابن حمدون در التذکرة الحمدونیة، ابن أثیر در الکامل فی</w:t>
      </w:r>
    </w:p>
    <w:p>
      <w:pPr>
        <w:pStyle w:val="BookText"/>
      </w:pPr>
      <w:r>
        <w:rPr>
          <w:rFonts w:ascii="IRNazanin" w:hAnsi="IRNazanin" w:eastAsia="IRNazanin" w:cs="IRNazanin"/>
          <w:lang w:bidi="fa-IR"/>
          <w:color w:val="111111"/>
          <w:sz w:val="28"/>
          <w:szCs w:val="28"/>
          <w:rtl/>
        </w:rPr>
        <w:t xml:space="preserve">التاریخ و ذهبی در سیر اعلام النبلاء، با اختصار و تفاوت‌های در متن</w:t>
      </w:r>
    </w:p>
    <w:p>
      <w:pPr>
        <w:pStyle w:val="BookText"/>
      </w:pPr>
      <w:r>
        <w:rPr>
          <w:rFonts w:ascii="IRNazanin" w:hAnsi="IRNazanin" w:eastAsia="IRNazanin" w:cs="IRNazanin"/>
          <w:lang w:bidi="fa-IR"/>
          <w:color w:val="111111"/>
          <w:sz w:val="28"/>
          <w:szCs w:val="28"/>
          <w:rtl/>
        </w:rPr>
        <w:t xml:space="preserve">نقل کرده‌اند:</w:t>
      </w:r>
    </w:p>
    <w:p>
      <w:pPr>
        <w:pStyle w:val="BookText"/>
      </w:pPr>
      <w:r>
        <w:rPr>
          <w:rFonts w:ascii="IRNazanin" w:hAnsi="IRNazanin" w:eastAsia="IRNazanin" w:cs="IRNazanin"/>
          <w:lang w:bidi="fa-IR"/>
          <w:color w:val="111111"/>
          <w:sz w:val="28"/>
          <w:szCs w:val="28"/>
          <w:rtl/>
        </w:rPr>
        <w:t xml:space="preserve">البلاذری، أحمد بن یحیی بن جابر (متوفای279ه)، أنساب الأشراف،</w:t>
      </w:r>
    </w:p>
    <w:p>
      <w:pPr>
        <w:pStyle w:val="BookText"/>
      </w:pPr>
      <w:r>
        <w:rPr>
          <w:rFonts w:ascii="IRNazanin" w:hAnsi="IRNazanin" w:eastAsia="IRNazanin" w:cs="IRNazanin"/>
          <w:lang w:bidi="fa-IR"/>
          <w:color w:val="111111"/>
          <w:sz w:val="28"/>
          <w:szCs w:val="28"/>
          <w:rtl/>
        </w:rPr>
        <w:t xml:space="preserve">ج 2، ص 86؛الزمخشری الخوارزمی، أبو القاسم محمود بن عمرو بن أحمد جار الله</w:t>
      </w:r>
    </w:p>
    <w:p>
      <w:pPr>
        <w:pStyle w:val="BookText"/>
      </w:pPr>
      <w:r>
        <w:rPr>
          <w:rFonts w:ascii="IRNazanin" w:hAnsi="IRNazanin" w:eastAsia="IRNazanin" w:cs="IRNazanin"/>
          <w:lang w:bidi="fa-IR"/>
          <w:color w:val="111111"/>
          <w:sz w:val="28"/>
          <w:szCs w:val="28"/>
          <w:rtl/>
        </w:rPr>
        <w:t xml:space="preserve">(متوفای538ه) ربیع الأبرار، ج 1، ص 469؛</w:t>
      </w:r>
    </w:p>
    <w:p>
      <w:pPr>
        <w:pStyle w:val="BookText"/>
      </w:pPr>
      <w:r>
        <w:rPr>
          <w:rFonts w:ascii="IRNazanin" w:hAnsi="IRNazanin" w:eastAsia="IRNazanin" w:cs="IRNazanin"/>
          <w:lang w:bidi="fa-IR"/>
          <w:color w:val="111111"/>
          <w:sz w:val="28"/>
          <w:szCs w:val="28"/>
          <w:rtl/>
        </w:rPr>
        <w:t xml:space="preserve">ابن حمدون، محمد بن الحسن بن محمد بن علی (متوفای 608ه)،</w:t>
      </w:r>
    </w:p>
    <w:p>
      <w:pPr>
        <w:pStyle w:val="BookText"/>
      </w:pPr>
      <w:r>
        <w:rPr>
          <w:rFonts w:ascii="IRNazanin" w:hAnsi="IRNazanin" w:eastAsia="IRNazanin" w:cs="IRNazanin"/>
          <w:lang w:bidi="fa-IR"/>
          <w:color w:val="111111"/>
          <w:sz w:val="28"/>
          <w:szCs w:val="28"/>
          <w:rtl/>
        </w:rPr>
        <w:t xml:space="preserve">التذکرة الحمدونیة، ج 9، ص 309، تحقیق: إحسان عباس، بکر</w:t>
      </w:r>
    </w:p>
    <w:p>
      <w:pPr>
        <w:pStyle w:val="BookText"/>
      </w:pPr>
      <w:r>
        <w:rPr>
          <w:rFonts w:ascii="IRNazanin" w:hAnsi="IRNazanin" w:eastAsia="IRNazanin" w:cs="IRNazanin"/>
          <w:lang w:bidi="fa-IR"/>
          <w:color w:val="111111"/>
          <w:sz w:val="28"/>
          <w:szCs w:val="28"/>
          <w:rtl/>
        </w:rPr>
        <w:t xml:space="preserve">عباس، ناشر:دار صادر -بیروت،، الطبعة: الأولی، 1996م؛</w:t>
      </w:r>
    </w:p>
    <w:p>
      <w:pPr>
        <w:pStyle w:val="BookText"/>
      </w:pPr>
      <w:r>
        <w:rPr>
          <w:rFonts w:ascii="IRNazanin" w:hAnsi="IRNazanin" w:eastAsia="IRNazanin" w:cs="IRNazanin"/>
          <w:lang w:bidi="fa-IR"/>
          <w:color w:val="111111"/>
          <w:sz w:val="28"/>
          <w:szCs w:val="28"/>
          <w:rtl/>
        </w:rPr>
        <w:t xml:space="preserve">الجزری، عز الدین بن الأثیر أبی الحسن علی بن محمد</w:t>
      </w:r>
    </w:p>
    <w:p>
      <w:pPr>
        <w:pStyle w:val="BookText"/>
      </w:pPr>
      <w:r>
        <w:rPr>
          <w:rFonts w:ascii="IRNazanin" w:hAnsi="IRNazanin" w:eastAsia="IRNazanin" w:cs="IRNazanin"/>
          <w:lang w:bidi="fa-IR"/>
          <w:color w:val="111111"/>
          <w:sz w:val="28"/>
          <w:szCs w:val="28"/>
          <w:rtl/>
        </w:rPr>
        <w:t xml:space="preserve">(متوفای630ه) الکامل فی التاریخ، ج 3، ص 373، تحقیق عبد الله</w:t>
      </w:r>
    </w:p>
    <w:p>
      <w:pPr>
        <w:pStyle w:val="BookText"/>
      </w:pPr>
      <w:r>
        <w:rPr>
          <w:rFonts w:ascii="IRNazanin" w:hAnsi="IRNazanin" w:eastAsia="IRNazanin" w:cs="IRNazanin"/>
          <w:lang w:bidi="fa-IR"/>
          <w:color w:val="111111"/>
          <w:sz w:val="28"/>
          <w:szCs w:val="28"/>
          <w:rtl/>
        </w:rPr>
        <w:t xml:space="preserve">القاضی، ناشر: دار الکتب العلمیة -بیروت، الطبعة الثانیة، 1415ه؛</w:t>
      </w:r>
    </w:p>
    <w:p>
      <w:pPr>
        <w:pStyle w:val="BookText"/>
      </w:pPr>
      <w:r>
        <w:rPr>
          <w:rFonts w:ascii="IRNazanin" w:hAnsi="IRNazanin" w:eastAsia="IRNazanin" w:cs="IRNazanin"/>
          <w:lang w:bidi="fa-IR"/>
          <w:color w:val="111111"/>
          <w:sz w:val="28"/>
          <w:szCs w:val="28"/>
          <w:rtl/>
        </w:rPr>
        <w:t xml:space="preserve">الذهبی، شمس الدین محمد بن أحمد بن عثمان، (متوفای748ه)،</w:t>
      </w:r>
    </w:p>
    <w:p>
      <w:pPr>
        <w:pStyle w:val="BookText"/>
      </w:pPr>
      <w:r>
        <w:rPr>
          <w:rFonts w:ascii="IRNazanin" w:hAnsi="IRNazanin" w:eastAsia="IRNazanin" w:cs="IRNazanin"/>
          <w:lang w:bidi="fa-IR"/>
          <w:color w:val="111111"/>
          <w:sz w:val="28"/>
          <w:szCs w:val="28"/>
          <w:rtl/>
        </w:rPr>
        <w:t xml:space="preserve">سیر أعلام النبلاء، ج 3، ص 502، تحقیق: شعیب الأرناومط‍‌، محمد</w:t>
      </w:r>
    </w:p>
    <w:p>
      <w:pPr>
        <w:pStyle w:val="BookText"/>
      </w:pPr>
      <w:r>
        <w:rPr>
          <w:rFonts w:ascii="IRNazanin" w:hAnsi="IRNazanin" w:eastAsia="IRNazanin" w:cs="IRNazanin"/>
          <w:lang w:bidi="fa-IR"/>
          <w:color w:val="111111"/>
          <w:sz w:val="28"/>
          <w:szCs w:val="28"/>
          <w:rtl/>
        </w:rPr>
        <w:t xml:space="preserve">نعیم العرقسوسی، ناشر: مومسة الرسالة -بیروت، الطبعة: التاسعة،</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1413ه.</w:t>
      </w:r>
    </w:p>
    <w:p>
      <w:pPr>
        <w:pStyle w:val="BookText"/>
      </w:pPr>
      <w:r>
        <w:rPr>
          <w:rFonts w:ascii="IRNazanin" w:hAnsi="IRNazanin" w:eastAsia="IRNazanin" w:cs="IRNazanin"/>
          <w:lang w:bidi="fa-IR"/>
          <w:color w:val="111111"/>
          <w:sz w:val="28"/>
          <w:szCs w:val="28"/>
          <w:rtl/>
        </w:rPr>
        <w:t xml:space="preserve">آیا زید می تواند در کودکی و نوجوانی چنین سخنوری کرده و بسر را</w:t>
      </w:r>
    </w:p>
    <w:p>
      <w:pPr>
        <w:pStyle w:val="BookText"/>
      </w:pPr>
      <w:r>
        <w:rPr>
          <w:rFonts w:ascii="IRNazanin" w:hAnsi="IRNazanin" w:eastAsia="IRNazanin" w:cs="IRNazanin"/>
          <w:lang w:bidi="fa-IR"/>
          <w:color w:val="111111"/>
          <w:sz w:val="28"/>
          <w:szCs w:val="28"/>
          <w:rtl/>
        </w:rPr>
        <w:t xml:space="preserve">که فرمانده لشکر معاویه بود، اینچنین به زمین بزند؟</w:t>
      </w:r>
    </w:p>
    <w:p>
      <w:pPr>
        <w:pStyle w:val="BookText"/>
      </w:pPr>
      <w:r>
        <w:rPr>
          <w:rFonts w:ascii="IRNazanin" w:hAnsi="IRNazanin" w:eastAsia="IRNazanin" w:cs="IRNazanin"/>
          <w:lang w:bidi="fa-IR"/>
          <w:color w:val="111111"/>
          <w:sz w:val="28"/>
          <w:szCs w:val="28"/>
          <w:rtl/>
        </w:rPr>
        <w:t xml:space="preserve">نیز گذشت که اهل سنت ادعا کرده بودند زید در واپسین سال وفات</w:t>
      </w:r>
    </w:p>
    <w:p>
      <w:pPr>
        <w:pStyle w:val="BookText"/>
      </w:pPr>
      <w:r>
        <w:rPr>
          <w:rFonts w:ascii="IRNazanin" w:hAnsi="IRNazanin" w:eastAsia="IRNazanin" w:cs="IRNazanin"/>
          <w:lang w:bidi="fa-IR"/>
          <w:color w:val="111111"/>
          <w:sz w:val="28"/>
          <w:szCs w:val="28"/>
          <w:rtl/>
        </w:rPr>
        <w:t xml:space="preserve">عمر به دنیا آمده است؛ حال اگر مرگ او را در زمان سعید بن العاص</w:t>
      </w:r>
    </w:p>
    <w:p>
      <w:pPr>
        <w:pStyle w:val="BookText"/>
      </w:pPr>
      <w:r>
        <w:rPr>
          <w:rFonts w:ascii="IRNazanin" w:hAnsi="IRNazanin" w:eastAsia="IRNazanin" w:cs="IRNazanin"/>
          <w:lang w:bidi="fa-IR"/>
          <w:color w:val="111111"/>
          <w:sz w:val="28"/>
          <w:szCs w:val="28"/>
          <w:rtl/>
        </w:rPr>
        <w:t xml:space="preserve">بدانیم، بیش از 28 سال و اگر توسط‍‌ عبد الملک بن مروان مسموم</w:t>
      </w:r>
    </w:p>
    <w:p>
      <w:pPr>
        <w:pStyle w:val="BookText"/>
      </w:pPr>
      <w:r>
        <w:rPr>
          <w:rFonts w:ascii="IRNazanin" w:hAnsi="IRNazanin" w:eastAsia="IRNazanin" w:cs="IRNazanin"/>
          <w:lang w:bidi="fa-IR"/>
          <w:color w:val="111111"/>
          <w:sz w:val="28"/>
          <w:szCs w:val="28"/>
          <w:rtl/>
        </w:rPr>
        <w:t xml:space="preserve">شده باشد، بیش از 50 سال سن داشته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چه کسی بر جنازه زید و ام کلثوم نماز خواند؟</w:t>
      </w:r>
    </w:p>
    <w:p>
      <w:pPr>
        <w:pStyle w:val="BookText"/>
      </w:pPr>
      <w:r>
        <w:rPr>
          <w:rFonts w:ascii="IRNazanin" w:hAnsi="IRNazanin" w:eastAsia="IRNazanin" w:cs="IRNazanin"/>
          <w:lang w:bidi="fa-IR"/>
          <w:color w:val="111111"/>
          <w:sz w:val="28"/>
          <w:szCs w:val="28"/>
          <w:rtl/>
        </w:rPr>
        <w:t xml:space="preserve">در باره این که چه کسی بر جنازه زید و مادرش نماز خوانده، نیز</w:t>
      </w:r>
    </w:p>
    <w:p>
      <w:pPr>
        <w:pStyle w:val="BookText"/>
      </w:pPr>
      <w:r>
        <w:rPr>
          <w:rFonts w:ascii="IRNazanin" w:hAnsi="IRNazanin" w:eastAsia="IRNazanin" w:cs="IRNazanin"/>
          <w:lang w:bidi="fa-IR"/>
          <w:color w:val="111111"/>
          <w:sz w:val="28"/>
          <w:szCs w:val="28"/>
          <w:rtl/>
        </w:rPr>
        <w:t xml:space="preserve">روایات گوناگونی نقل شده است. برخی گفته‌اند که عبد الله بن عمر و</w:t>
      </w:r>
    </w:p>
    <w:p>
      <w:pPr>
        <w:pStyle w:val="BookText"/>
      </w:pPr>
      <w:r>
        <w:rPr>
          <w:rFonts w:ascii="IRNazanin" w:hAnsi="IRNazanin" w:eastAsia="IRNazanin" w:cs="IRNazanin"/>
          <w:lang w:bidi="fa-IR"/>
          <w:color w:val="111111"/>
          <w:sz w:val="28"/>
          <w:szCs w:val="28"/>
          <w:rtl/>
        </w:rPr>
        <w:t xml:space="preserve">برخی گفته‌اندکه سعید بن العاص بر جنازه آن دو نماز خواند:</w:t>
      </w:r>
    </w:p>
    <w:p>
      <w:pPr>
        <w:pStyle w:val="BookText"/>
      </w:pPr>
      <w:r>
        <w:rPr>
          <w:rFonts w:ascii="IRNazanin" w:hAnsi="IRNazanin" w:eastAsia="IRNazanin" w:cs="IRNazanin"/>
          <w:lang w:bidi="fa-IR"/>
          <w:color w:val="111111"/>
          <w:sz w:val="28"/>
          <w:szCs w:val="28"/>
          <w:rtl/>
        </w:rPr>
        <w:t xml:space="preserve">عبد الله بن عمر</w:t>
      </w:r>
    </w:p>
    <w:p>
      <w:pPr>
        <w:pStyle w:val="BookText"/>
      </w:pPr>
      <w:r>
        <w:rPr>
          <w:rFonts w:ascii="IRNazanin" w:hAnsi="IRNazanin" w:eastAsia="IRNazanin" w:cs="IRNazanin"/>
          <w:lang w:bidi="fa-IR"/>
          <w:color w:val="111111"/>
          <w:sz w:val="28"/>
          <w:szCs w:val="28"/>
          <w:rtl/>
        </w:rPr>
        <w:t xml:space="preserve">ابن حجر عسقلانی، می گوید در روایتی صحیح آمده است که عبد</w:t>
      </w:r>
    </w:p>
    <w:p>
      <w:pPr>
        <w:pStyle w:val="BookText"/>
      </w:pPr>
      <w:r>
        <w:rPr>
          <w:rFonts w:ascii="IRNazanin" w:hAnsi="IRNazanin" w:eastAsia="IRNazanin" w:cs="IRNazanin"/>
          <w:lang w:bidi="fa-IR"/>
          <w:color w:val="111111"/>
          <w:sz w:val="28"/>
          <w:szCs w:val="28"/>
          <w:rtl/>
        </w:rPr>
        <w:t xml:space="preserve">الله بن عمر بر زید و امّ‌کلثوم نماز خواند:</w:t>
      </w:r>
    </w:p>
    <w:p>
      <w:pPr>
        <w:pStyle w:val="BookText"/>
      </w:pPr>
      <w:r>
        <w:rPr>
          <w:rFonts w:ascii="IRNazanin" w:hAnsi="IRNazanin" w:eastAsia="IRNazanin" w:cs="IRNazanin"/>
          <w:lang w:bidi="fa-IR"/>
          <w:color w:val="111111"/>
          <w:sz w:val="28"/>
          <w:szCs w:val="28"/>
          <w:rtl/>
        </w:rPr>
        <w:t xml:space="preserve">وأخرج بسند صحیح أن بن عمر صلی علی أم کلثوم وابنها زید فجعله</w:t>
      </w:r>
    </w:p>
    <w:p>
      <w:pPr>
        <w:pStyle w:val="BookText"/>
      </w:pPr>
      <w:r>
        <w:rPr>
          <w:rFonts w:ascii="IRNazanin" w:hAnsi="IRNazanin" w:eastAsia="IRNazanin" w:cs="IRNazanin"/>
          <w:lang w:bidi="fa-IR"/>
          <w:color w:val="111111"/>
          <w:sz w:val="28"/>
          <w:szCs w:val="28"/>
          <w:rtl/>
        </w:rPr>
        <w:t xml:space="preserve">مما یلیه وکبر أربعا</w:t>
      </w:r>
    </w:p>
    <w:p>
      <w:pPr>
        <w:pStyle w:val="BookText"/>
      </w:pPr>
      <w:r>
        <w:rPr>
          <w:rFonts w:ascii="IRNazanin" w:hAnsi="IRNazanin" w:eastAsia="IRNazanin" w:cs="IRNazanin"/>
          <w:lang w:bidi="fa-IR"/>
          <w:color w:val="111111"/>
          <w:sz w:val="28"/>
          <w:szCs w:val="28"/>
          <w:rtl/>
        </w:rPr>
        <w:t xml:space="preserve">با سند صحیح روایت شده است که ابن عمر بر امّ‌کلثوم و فرزندش</w:t>
      </w:r>
    </w:p>
    <w:p>
      <w:pPr>
        <w:pStyle w:val="BookText"/>
      </w:pPr>
      <w:r>
        <w:rPr>
          <w:rFonts w:ascii="IRNazanin" w:hAnsi="IRNazanin" w:eastAsia="IRNazanin" w:cs="IRNazanin"/>
          <w:lang w:bidi="fa-IR"/>
          <w:color w:val="111111"/>
          <w:sz w:val="28"/>
          <w:szCs w:val="28"/>
          <w:rtl/>
        </w:rPr>
        <w:t xml:space="preserve">زید نماز خواند و زید را در جانب امام قرار داده و چهار تکبیر گفت.</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w:t>
      </w:r>
    </w:p>
    <w:p>
      <w:pPr>
        <w:pStyle w:val="BookText"/>
      </w:pPr>
      <w:r>
        <w:rPr>
          <w:rFonts w:ascii="IRNazanin" w:hAnsi="IRNazanin" w:eastAsia="IRNazanin" w:cs="IRNazanin"/>
          <w:lang w:bidi="fa-IR"/>
          <w:color w:val="111111"/>
          <w:sz w:val="28"/>
          <w:szCs w:val="28"/>
          <w:rtl/>
        </w:rPr>
        <w:t xml:space="preserve">(متوفای852ه)، الإصابة فی تمییز الصحابة، ج 8، ص 294، تحقیق:</w:t>
      </w:r>
    </w:p>
    <w:p>
      <w:pPr>
        <w:pStyle w:val="BookText"/>
      </w:pPr>
      <w:r>
        <w:rPr>
          <w:rFonts w:ascii="IRNazanin" w:hAnsi="IRNazanin" w:eastAsia="IRNazanin" w:cs="IRNazanin"/>
          <w:lang w:bidi="fa-IR"/>
          <w:color w:val="111111"/>
          <w:sz w:val="28"/>
          <w:szCs w:val="28"/>
          <w:rtl/>
        </w:rPr>
        <w:t xml:space="preserve">علی محمد البجاوی، ناشر: دار الجیل -بیروت، الطبعة: الأولی،</w:t>
      </w:r>
    </w:p>
    <w:p>
      <w:pPr>
        <w:pStyle w:val="BookText"/>
      </w:pPr>
      <w:r>
        <w:rPr>
          <w:rFonts w:ascii="IRNazanin" w:hAnsi="IRNazanin" w:eastAsia="IRNazanin" w:cs="IRNazanin"/>
          <w:lang w:bidi="fa-IR"/>
          <w:color w:val="111111"/>
          <w:sz w:val="28"/>
          <w:szCs w:val="28"/>
          <w:rtl/>
        </w:rPr>
        <w:t xml:space="preserve">1412 ج 1992.</w:t>
      </w:r>
    </w:p>
    <w:p>
      <w:pPr>
        <w:pStyle w:val="BookText"/>
      </w:pPr>
      <w:r>
        <w:rPr>
          <w:rFonts w:ascii="IRNazanin" w:hAnsi="IRNazanin" w:eastAsia="IRNazanin" w:cs="IRNazanin"/>
          <w:lang w:bidi="fa-IR"/>
          <w:color w:val="111111"/>
          <w:sz w:val="28"/>
          <w:szCs w:val="28"/>
          <w:rtl/>
        </w:rPr>
        <w:t xml:space="preserve">محمد بن حسن شیبانی از عالمان قرن دوم اهل سنت می‌نویسد:</w:t>
      </w:r>
    </w:p>
    <w:p>
      <w:pPr>
        <w:pStyle w:val="BookText"/>
      </w:pPr>
      <w:r>
        <w:rPr>
          <w:rFonts w:ascii="IRNazanin" w:hAnsi="IRNazanin" w:eastAsia="IRNazanin" w:cs="IRNazanin"/>
          <w:lang w:bidi="fa-IR"/>
          <w:color w:val="111111"/>
          <w:sz w:val="28"/>
          <w:szCs w:val="28"/>
          <w:rtl/>
        </w:rPr>
        <w:t xml:space="preserve">عن عامر الشعبی، قال: صلی ابن عمر رضی الله عنه علی أم کلثوم</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 علی رضی الله عنه وزید بن عمر رضی الله عنه ابنها، فجعل أم</w:t>
      </w:r>
    </w:p>
    <w:p>
      <w:pPr>
        <w:pStyle w:val="BookText"/>
      </w:pPr>
      <w:r>
        <w:rPr>
          <w:rFonts w:ascii="IRNazanin" w:hAnsi="IRNazanin" w:eastAsia="IRNazanin" w:cs="IRNazanin"/>
          <w:lang w:bidi="fa-IR"/>
          <w:color w:val="111111"/>
          <w:sz w:val="28"/>
          <w:szCs w:val="28"/>
          <w:rtl/>
        </w:rPr>
        <w:t xml:space="preserve">کلثوم تلقاء القبلة، وجعل زیدا مما یلی الإمام</w:t>
      </w:r>
    </w:p>
    <w:p>
      <w:pPr>
        <w:pStyle w:val="BookText"/>
      </w:pPr>
      <w:r>
        <w:rPr>
          <w:rFonts w:ascii="IRNazanin" w:hAnsi="IRNazanin" w:eastAsia="IRNazanin" w:cs="IRNazanin"/>
          <w:lang w:bidi="fa-IR"/>
          <w:color w:val="111111"/>
          <w:sz w:val="28"/>
          <w:szCs w:val="28"/>
          <w:rtl/>
        </w:rPr>
        <w:t xml:space="preserve">از عامر شعبی روایت شده است که گفت: ابن عمر بر امّ‌کلثوم دختر</w:t>
      </w:r>
    </w:p>
    <w:p>
      <w:pPr>
        <w:pStyle w:val="BookText"/>
      </w:pPr>
      <w:r>
        <w:rPr>
          <w:rFonts w:ascii="IRNazanin" w:hAnsi="IRNazanin" w:eastAsia="IRNazanin" w:cs="IRNazanin"/>
          <w:lang w:bidi="fa-IR"/>
          <w:color w:val="111111"/>
          <w:sz w:val="28"/>
          <w:szCs w:val="28"/>
          <w:rtl/>
        </w:rPr>
        <w:t xml:space="preserve">علی رضی الله عنه و زید بن عمر رضی الله عنه که پسر امّ‌کلثوم بود</w:t>
      </w:r>
    </w:p>
    <w:p>
      <w:pPr>
        <w:pStyle w:val="BookText"/>
      </w:pPr>
      <w:r>
        <w:rPr>
          <w:rFonts w:ascii="IRNazanin" w:hAnsi="IRNazanin" w:eastAsia="IRNazanin" w:cs="IRNazanin"/>
          <w:lang w:bidi="fa-IR"/>
          <w:color w:val="111111"/>
          <w:sz w:val="28"/>
          <w:szCs w:val="28"/>
          <w:rtl/>
        </w:rPr>
        <w:t xml:space="preserve">نماز خواند؛ او امّ‌کلثوم را در سمت قبله و زید را در سمت امام</w:t>
      </w:r>
    </w:p>
    <w:p>
      <w:pPr>
        <w:pStyle w:val="BookText"/>
      </w:pPr>
      <w:r>
        <w:rPr>
          <w:rFonts w:ascii="IRNazanin" w:hAnsi="IRNazanin" w:eastAsia="IRNazanin" w:cs="IRNazanin"/>
          <w:lang w:bidi="fa-IR"/>
          <w:color w:val="111111"/>
          <w:sz w:val="28"/>
          <w:szCs w:val="28"/>
          <w:rtl/>
        </w:rPr>
        <w:t xml:space="preserve">گذاشت.</w:t>
      </w:r>
    </w:p>
    <w:p>
      <w:pPr>
        <w:pStyle w:val="BookText"/>
      </w:pPr>
      <w:r>
        <w:rPr>
          <w:rFonts w:ascii="IRNazanin" w:hAnsi="IRNazanin" w:eastAsia="IRNazanin" w:cs="IRNazanin"/>
          <w:lang w:bidi="fa-IR"/>
          <w:color w:val="111111"/>
          <w:sz w:val="28"/>
          <w:szCs w:val="28"/>
          <w:rtl/>
        </w:rPr>
        <w:t xml:space="preserve">الشیبانی، أبو عبد الله محمد بن الحسن بن فرقد (متوفای189ه)،</w:t>
      </w:r>
    </w:p>
    <w:p>
      <w:pPr>
        <w:pStyle w:val="BookText"/>
      </w:pPr>
      <w:r>
        <w:rPr>
          <w:rFonts w:ascii="IRNazanin" w:hAnsi="IRNazanin" w:eastAsia="IRNazanin" w:cs="IRNazanin"/>
          <w:lang w:bidi="fa-IR"/>
          <w:color w:val="111111"/>
          <w:sz w:val="28"/>
          <w:szCs w:val="28"/>
          <w:rtl/>
        </w:rPr>
        <w:t xml:space="preserve">الآثار لمحمد ابن الحسن، ج 1، ص 318.</w:t>
      </w:r>
    </w:p>
    <w:p>
      <w:pPr>
        <w:pStyle w:val="BookText"/>
      </w:pPr>
      <w:r>
        <w:rPr>
          <w:rFonts w:ascii="IRNazanin" w:hAnsi="IRNazanin" w:eastAsia="IRNazanin" w:cs="IRNazanin"/>
          <w:lang w:bidi="fa-IR"/>
          <w:color w:val="111111"/>
          <w:sz w:val="28"/>
          <w:szCs w:val="28"/>
          <w:rtl/>
        </w:rPr>
        <w:t xml:space="preserve">و محمد بن سعد و عبد الرزاق صنعانی می‌نویسد:</w:t>
      </w:r>
    </w:p>
    <w:p>
      <w:pPr>
        <w:pStyle w:val="BookText"/>
      </w:pPr>
      <w:r>
        <w:rPr>
          <w:rFonts w:ascii="IRNazanin" w:hAnsi="IRNazanin" w:eastAsia="IRNazanin" w:cs="IRNazanin"/>
          <w:lang w:bidi="fa-IR"/>
          <w:color w:val="111111"/>
          <w:sz w:val="28"/>
          <w:szCs w:val="28"/>
          <w:rtl/>
        </w:rPr>
        <w:t xml:space="preserve">عبد الرزاق عن الثوری عن أبی حصین وإسماعیل عن الشعبی أن بن</w:t>
      </w:r>
    </w:p>
    <w:p>
      <w:pPr>
        <w:pStyle w:val="BookText"/>
      </w:pPr>
      <w:r>
        <w:rPr>
          <w:rFonts w:ascii="IRNazanin" w:hAnsi="IRNazanin" w:eastAsia="IRNazanin" w:cs="IRNazanin"/>
          <w:lang w:bidi="fa-IR"/>
          <w:color w:val="111111"/>
          <w:sz w:val="28"/>
          <w:szCs w:val="28"/>
          <w:rtl/>
        </w:rPr>
        <w:t xml:space="preserve">عمر صلی علی أم کلثوم بنت علی بن أبی طالب وزید بن عمر فجعل</w:t>
      </w:r>
    </w:p>
    <w:p>
      <w:pPr>
        <w:pStyle w:val="BookText"/>
      </w:pPr>
      <w:r>
        <w:rPr>
          <w:rFonts w:ascii="IRNazanin" w:hAnsi="IRNazanin" w:eastAsia="IRNazanin" w:cs="IRNazanin"/>
          <w:lang w:bidi="fa-IR"/>
          <w:color w:val="111111"/>
          <w:sz w:val="28"/>
          <w:szCs w:val="28"/>
          <w:rtl/>
        </w:rPr>
        <w:t xml:space="preserve">زیدا یلیه والمرأة أمام ذلک.</w:t>
      </w:r>
    </w:p>
    <w:p>
      <w:pPr>
        <w:pStyle w:val="BookText"/>
      </w:pPr>
      <w:r>
        <w:rPr>
          <w:rFonts w:ascii="IRNazanin" w:hAnsi="IRNazanin" w:eastAsia="IRNazanin" w:cs="IRNazanin"/>
          <w:lang w:bidi="fa-IR"/>
          <w:color w:val="111111"/>
          <w:sz w:val="28"/>
          <w:szCs w:val="28"/>
          <w:rtl/>
        </w:rPr>
        <w:t xml:space="preserve">از شعبی روایت شده است که ابن عمر بر امّ‌کلثوم دختر علی بن ابی</w:t>
      </w:r>
    </w:p>
    <w:p>
      <w:pPr>
        <w:pStyle w:val="BookText"/>
      </w:pPr>
      <w:r>
        <w:rPr>
          <w:rFonts w:ascii="IRNazanin" w:hAnsi="IRNazanin" w:eastAsia="IRNazanin" w:cs="IRNazanin"/>
          <w:lang w:bidi="fa-IR"/>
          <w:color w:val="111111"/>
          <w:sz w:val="28"/>
          <w:szCs w:val="28"/>
          <w:rtl/>
        </w:rPr>
        <w:t xml:space="preserve">طالب و زید بن عمر نماز خواند؛ او زید را نزدیک خویش و زن را در</w:t>
      </w:r>
    </w:p>
    <w:p>
      <w:pPr>
        <w:pStyle w:val="BookText"/>
      </w:pPr>
      <w:r>
        <w:rPr>
          <w:rFonts w:ascii="IRNazanin" w:hAnsi="IRNazanin" w:eastAsia="IRNazanin" w:cs="IRNazanin"/>
          <w:lang w:bidi="fa-IR"/>
          <w:color w:val="111111"/>
          <w:sz w:val="28"/>
          <w:szCs w:val="28"/>
          <w:rtl/>
        </w:rPr>
        <w:t xml:space="preserve">جهت دیگر گذاشت.</w:t>
      </w:r>
    </w:p>
    <w:p>
      <w:pPr>
        <w:pStyle w:val="BookText"/>
      </w:pPr>
      <w:r>
        <w:rPr>
          <w:rFonts w:ascii="IRNazanin" w:hAnsi="IRNazanin" w:eastAsia="IRNazanin" w:cs="IRNazanin"/>
          <w:lang w:bidi="fa-IR"/>
          <w:color w:val="111111"/>
          <w:sz w:val="28"/>
          <w:szCs w:val="28"/>
          <w:rtl/>
        </w:rPr>
        <w:t xml:space="preserve">الصنعانی، أبو بکر عبد الرزاق بن همام (متوفای211ه)، المصنف، ج</w:t>
      </w:r>
    </w:p>
    <w:p>
      <w:pPr>
        <w:pStyle w:val="BookText"/>
      </w:pPr>
      <w:r>
        <w:rPr>
          <w:rFonts w:ascii="IRNazanin" w:hAnsi="IRNazanin" w:eastAsia="IRNazanin" w:cs="IRNazanin"/>
          <w:lang w:bidi="fa-IR"/>
          <w:color w:val="111111"/>
          <w:sz w:val="28"/>
          <w:szCs w:val="28"/>
          <w:rtl/>
        </w:rPr>
        <w:t xml:space="preserve">3، ص 465 ح6336، تحقیق حبیب الرحمن الأعظمی، ناشر:</w:t>
      </w:r>
    </w:p>
    <w:p>
      <w:pPr>
        <w:pStyle w:val="BookText"/>
      </w:pPr>
      <w:r>
        <w:rPr>
          <w:rFonts w:ascii="IRNazanin" w:hAnsi="IRNazanin" w:eastAsia="IRNazanin" w:cs="IRNazanin"/>
          <w:lang w:bidi="fa-IR"/>
          <w:color w:val="111111"/>
          <w:sz w:val="28"/>
          <w:szCs w:val="28"/>
          <w:rtl/>
        </w:rPr>
        <w:t xml:space="preserve">المکتب الإسلامی -بیروت، الطبعة: الثانیة، 1403ه؛</w:t>
      </w:r>
    </w:p>
    <w:p>
      <w:pPr>
        <w:pStyle w:val="BookText"/>
      </w:pPr>
      <w:r>
        <w:rPr>
          <w:rFonts w:ascii="IRNazanin" w:hAnsi="IRNazanin" w:eastAsia="IRNazanin" w:cs="IRNazanin"/>
          <w:lang w:bidi="fa-IR"/>
          <w:color w:val="111111"/>
          <w:sz w:val="28"/>
          <w:szCs w:val="28"/>
          <w:rtl/>
        </w:rPr>
        <w:t xml:space="preserve">الزهری، محمد بن سعد بن منیع أبو عبدالله البصری (متوفای230ه)،</w:t>
      </w:r>
    </w:p>
    <w:p>
      <w:pPr>
        <w:pStyle w:val="BookText"/>
      </w:pPr>
      <w:r>
        <w:rPr>
          <w:rFonts w:ascii="IRNazanin" w:hAnsi="IRNazanin" w:eastAsia="IRNazanin" w:cs="IRNazanin"/>
          <w:lang w:bidi="fa-IR"/>
          <w:color w:val="111111"/>
          <w:sz w:val="28"/>
          <w:szCs w:val="28"/>
          <w:rtl/>
        </w:rPr>
        <w:t xml:space="preserve">الطبقات الکبری، ج 8، ص 464، ناشر: دار صادر -بیروت.</w:t>
      </w:r>
    </w:p>
    <w:p>
      <w:pPr>
        <w:pStyle w:val="BookText"/>
      </w:pPr>
      <w:r>
        <w:rPr>
          <w:rFonts w:ascii="IRNazanin" w:hAnsi="IRNazanin" w:eastAsia="IRNazanin" w:cs="IRNazanin"/>
          <w:lang w:bidi="fa-IR"/>
          <w:color w:val="111111"/>
          <w:sz w:val="28"/>
          <w:szCs w:val="28"/>
          <w:rtl/>
        </w:rPr>
        <w:t xml:space="preserve">و بخاری در تاریخ الأوسط‍‌ می‌نویسد:</w:t>
      </w:r>
    </w:p>
    <w:p>
      <w:pPr>
        <w:pStyle w:val="BookText"/>
      </w:pPr>
      <w:r>
        <w:rPr>
          <w:rFonts w:ascii="IRNazanin" w:hAnsi="IRNazanin" w:eastAsia="IRNazanin" w:cs="IRNazanin"/>
          <w:lang w:bidi="fa-IR"/>
          <w:color w:val="111111"/>
          <w:sz w:val="28"/>
          <w:szCs w:val="28"/>
          <w:rtl/>
        </w:rPr>
        <w:t xml:space="preserve">419 حدثنا محمد بن الصباح ثنا إسماعیل بن زکریا عن رزین البزاز</w:t>
      </w:r>
    </w:p>
    <w:p>
      <w:pPr>
        <w:pStyle w:val="BookText"/>
      </w:pPr>
      <w:r>
        <w:rPr>
          <w:rFonts w:ascii="IRNazanin" w:hAnsi="IRNazanin" w:eastAsia="IRNazanin" w:cs="IRNazanin"/>
          <w:lang w:bidi="fa-IR"/>
          <w:color w:val="111111"/>
          <w:sz w:val="28"/>
          <w:szCs w:val="28"/>
          <w:rtl/>
        </w:rPr>
        <w:t xml:space="preserve">حدثنی الشعبی قال توفی زید بن عمر وأم کلثوم فقدموا عبد الله بن</w:t>
      </w:r>
    </w:p>
    <w:p>
      <w:pPr>
        <w:pStyle w:val="BookText"/>
      </w:pPr>
      <w:r>
        <w:rPr>
          <w:rFonts w:ascii="IRNazanin" w:hAnsi="IRNazanin" w:eastAsia="IRNazanin" w:cs="IRNazanin"/>
          <w:lang w:bidi="fa-IR"/>
          <w:color w:val="111111"/>
          <w:sz w:val="28"/>
          <w:szCs w:val="28"/>
          <w:rtl/>
        </w:rPr>
        <w:t xml:space="preserve">عمر وخلفه الحسن والحسین ومحمد بن الحنفیة وعبد الله بن جعفر.</w:t>
      </w:r>
    </w:p>
    <w:p>
      <w:pPr>
        <w:pStyle w:val="BookText"/>
      </w:pPr>
      <w:r>
        <w:rPr>
          <w:rFonts w:ascii="IRNazanin" w:hAnsi="IRNazanin" w:eastAsia="IRNazanin" w:cs="IRNazanin"/>
          <w:lang w:bidi="fa-IR"/>
          <w:color w:val="111111"/>
          <w:sz w:val="28"/>
          <w:szCs w:val="28"/>
          <w:rtl/>
        </w:rPr>
        <w:t xml:space="preserve">از شعبی روایت شده است که گفت: زید بن عمر و امّ‌کلثوم از دنیا</w:t>
      </w:r>
    </w:p>
    <w:p>
      <w:pPr>
        <w:pStyle w:val="BookText"/>
      </w:pPr>
      <w:r>
        <w:rPr>
          <w:rFonts w:ascii="IRNazanin" w:hAnsi="IRNazanin" w:eastAsia="IRNazanin" w:cs="IRNazanin"/>
          <w:lang w:bidi="fa-IR"/>
          <w:color w:val="111111"/>
          <w:sz w:val="28"/>
          <w:szCs w:val="28"/>
          <w:rtl/>
        </w:rPr>
        <w:t xml:space="preserve">رفتند؛ مردم عبد الله بن عمر را به عنوان امام جماعت جلو فرستادند؛</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پشت او حسن و حسین و محمد حنفیه و عبد الله بن جعفر</w:t>
      </w:r>
    </w:p>
    <w:p>
      <w:pPr>
        <w:pStyle w:val="BookText"/>
      </w:pPr>
      <w:r>
        <w:rPr>
          <w:rFonts w:ascii="IRNazanin" w:hAnsi="IRNazanin" w:eastAsia="IRNazanin" w:cs="IRNazanin"/>
          <w:lang w:bidi="fa-IR"/>
          <w:color w:val="111111"/>
          <w:sz w:val="28"/>
          <w:szCs w:val="28"/>
          <w:rtl/>
        </w:rPr>
        <w:t xml:space="preserve">ایستادند.</w:t>
      </w:r>
    </w:p>
    <w:p>
      <w:pPr>
        <w:pStyle w:val="BookText"/>
      </w:pPr>
      <w:r>
        <w:rPr>
          <w:rFonts w:ascii="IRNazanin" w:hAnsi="IRNazanin" w:eastAsia="IRNazanin" w:cs="IRNazanin"/>
          <w:lang w:bidi="fa-IR"/>
          <w:color w:val="111111"/>
          <w:sz w:val="28"/>
          <w:szCs w:val="28"/>
          <w:rtl/>
        </w:rPr>
        <w:t xml:space="preserve">البخاری الجعفی، محمد بن إسماعیل أبو عبدالله (متوفای256ه)،</w:t>
      </w:r>
    </w:p>
    <w:p>
      <w:pPr>
        <w:pStyle w:val="BookText"/>
      </w:pPr>
      <w:r>
        <w:rPr>
          <w:rFonts w:ascii="IRNazanin" w:hAnsi="IRNazanin" w:eastAsia="IRNazanin" w:cs="IRNazanin"/>
          <w:lang w:bidi="fa-IR"/>
          <w:color w:val="111111"/>
          <w:sz w:val="28"/>
          <w:szCs w:val="28"/>
          <w:rtl/>
        </w:rPr>
        <w:t xml:space="preserve">التاریخ الأوسط‍‌، ج 1، ص 102، تحقیق: محمود إبراهیم زاید، ناشر:</w:t>
      </w:r>
    </w:p>
    <w:p>
      <w:pPr>
        <w:pStyle w:val="BookText"/>
      </w:pPr>
      <w:r>
        <w:rPr>
          <w:rFonts w:ascii="IRNazanin" w:hAnsi="IRNazanin" w:eastAsia="IRNazanin" w:cs="IRNazanin"/>
          <w:lang w:bidi="fa-IR"/>
          <w:color w:val="111111"/>
          <w:sz w:val="28"/>
          <w:szCs w:val="28"/>
          <w:rtl/>
        </w:rPr>
        <w:t xml:space="preserve">دار الوعی، مکتبة دار التراث -حلب، القاهرة، الطبعة: الأولی،</w:t>
      </w:r>
    </w:p>
    <w:p>
      <w:pPr>
        <w:pStyle w:val="BookText"/>
      </w:pPr>
      <w:r>
        <w:rPr>
          <w:rFonts w:ascii="IRNazanin" w:hAnsi="IRNazanin" w:eastAsia="IRNazanin" w:cs="IRNazanin"/>
          <w:lang w:bidi="fa-IR"/>
          <w:color w:val="111111"/>
          <w:sz w:val="28"/>
          <w:szCs w:val="28"/>
          <w:rtl/>
        </w:rPr>
        <w:t xml:space="preserve">1397م 1977م.</w:t>
      </w:r>
    </w:p>
    <w:p>
      <w:pPr>
        <w:pStyle w:val="BookText"/>
      </w:pPr>
      <w:r>
        <w:rPr>
          <w:rFonts w:ascii="IRNazanin" w:hAnsi="IRNazanin" w:eastAsia="IRNazanin" w:cs="IRNazanin"/>
          <w:lang w:bidi="fa-IR"/>
          <w:color w:val="111111"/>
          <w:sz w:val="28"/>
          <w:szCs w:val="28"/>
          <w:rtl/>
        </w:rPr>
        <w:t xml:space="preserve">البته با توجه به این سعید بن العاص در آن زمان امیر مدینه بوده، نماز</w:t>
      </w:r>
    </w:p>
    <w:p>
      <w:pPr>
        <w:pStyle w:val="BookText"/>
      </w:pPr>
      <w:r>
        <w:rPr>
          <w:rFonts w:ascii="IRNazanin" w:hAnsi="IRNazanin" w:eastAsia="IRNazanin" w:cs="IRNazanin"/>
          <w:lang w:bidi="fa-IR"/>
          <w:color w:val="111111"/>
          <w:sz w:val="28"/>
          <w:szCs w:val="28"/>
          <w:rtl/>
        </w:rPr>
        <w:t xml:space="preserve">خواندن عبد الله بن عمر بر جنازه زید و امّ‌کلثوم بعید به نظر می‌رسد.</w:t>
      </w:r>
    </w:p>
    <w:p>
      <w:pPr>
        <w:pStyle w:val="BookText"/>
      </w:pPr>
      <w:r>
        <w:rPr>
          <w:rFonts w:ascii="IRNazanin" w:hAnsi="IRNazanin" w:eastAsia="IRNazanin" w:cs="IRNazanin"/>
          <w:lang w:bidi="fa-IR"/>
          <w:color w:val="111111"/>
          <w:sz w:val="28"/>
          <w:szCs w:val="28"/>
          <w:rtl/>
        </w:rPr>
        <w:t xml:space="preserve">سعید بن العاص:</w:t>
      </w:r>
    </w:p>
    <w:p>
      <w:pPr>
        <w:pStyle w:val="BookText"/>
      </w:pPr>
      <w:r>
        <w:rPr>
          <w:rFonts w:ascii="IRNazanin" w:hAnsi="IRNazanin" w:eastAsia="IRNazanin" w:cs="IRNazanin"/>
          <w:lang w:bidi="fa-IR"/>
          <w:color w:val="111111"/>
          <w:sz w:val="28"/>
          <w:szCs w:val="28"/>
          <w:rtl/>
        </w:rPr>
        <w:t xml:space="preserve">روایات بسیاری نیز نقل شده است که سعید بن العاص که در آن زمان</w:t>
      </w:r>
    </w:p>
    <w:p>
      <w:pPr>
        <w:pStyle w:val="BookText"/>
      </w:pPr>
      <w:r>
        <w:rPr>
          <w:rFonts w:ascii="IRNazanin" w:hAnsi="IRNazanin" w:eastAsia="IRNazanin" w:cs="IRNazanin"/>
          <w:lang w:bidi="fa-IR"/>
          <w:color w:val="111111"/>
          <w:sz w:val="28"/>
          <w:szCs w:val="28"/>
          <w:rtl/>
        </w:rPr>
        <w:t xml:space="preserve">امیر مدینه بوده، بر جنازه آن دو نماز خوانده است.</w:t>
      </w:r>
    </w:p>
    <w:p>
      <w:pPr>
        <w:pStyle w:val="BookText"/>
      </w:pPr>
      <w:r>
        <w:rPr>
          <w:rFonts w:ascii="IRNazanin" w:hAnsi="IRNazanin" w:eastAsia="IRNazanin" w:cs="IRNazanin"/>
          <w:lang w:bidi="fa-IR"/>
          <w:color w:val="111111"/>
          <w:sz w:val="28"/>
          <w:szCs w:val="28"/>
          <w:rtl/>
        </w:rPr>
        <w:t xml:space="preserve">ابن أبی شیبه می‌نویسد:</w:t>
      </w:r>
    </w:p>
    <w:p>
      <w:pPr>
        <w:pStyle w:val="BookText"/>
      </w:pPr>
      <w:r>
        <w:rPr>
          <w:rFonts w:ascii="Amiri" w:hAnsi="Amiri" w:eastAsia="Amiri" w:cs="Amiri"/>
          <w:lang w:bidi="ar-SA"/>
          <w:color w:val="111111"/>
          <w:sz w:val="28"/>
          <w:szCs w:val="28"/>
          <w:rtl/>
        </w:rPr>
        <w:t xml:space="preserve">حدثنا حَاتِمُ‌ بن وَرْدَانَ‌ عن یُونُسَ‌ عن عَمَّارٍ مولی بَنِی هَاشِمٍ‌ قال</w:t>
      </w:r>
    </w:p>
    <w:p>
      <w:pPr>
        <w:pStyle w:val="BookText"/>
      </w:pPr>
      <w:r>
        <w:rPr>
          <w:rFonts w:ascii="Amiri" w:hAnsi="Amiri" w:eastAsia="Amiri" w:cs="Amiri"/>
          <w:lang w:bidi="ar-SA"/>
          <w:color w:val="111111"/>
          <w:sz w:val="28"/>
          <w:szCs w:val="28"/>
          <w:rtl/>
        </w:rPr>
        <w:t xml:space="preserve">شَهِدْت أُمَّ‌ کُلْثُومٍ‌ وَزَیْدَ بن عُمَرَ مَاتَا فی سَاعَةٍ‌ وَاحِدَةٍ‌ فاخرجوهما</w:t>
      </w:r>
    </w:p>
    <w:p>
      <w:pPr>
        <w:pStyle w:val="BookText"/>
      </w:pPr>
      <w:r>
        <w:rPr>
          <w:rFonts w:ascii="Amiri" w:hAnsi="Amiri" w:eastAsia="Amiri" w:cs="Amiri"/>
          <w:lang w:bidi="ar-SA"/>
          <w:color w:val="111111"/>
          <w:sz w:val="28"/>
          <w:szCs w:val="28"/>
          <w:rtl/>
        </w:rPr>
        <w:t xml:space="preserve">فَصَلَّی عَلَیْهِمَا سَعِیدُ بن الْعَاصِ‌ فَجَعَلَ‌ زَیْدًا مِمَّا یَلِیهِ‌ وَجَعَلَ‌ أُمَّ‌ کُلْثُومٍ‌</w:t>
      </w:r>
    </w:p>
    <w:p>
      <w:pPr>
        <w:pStyle w:val="BookText"/>
      </w:pPr>
      <w:r>
        <w:rPr>
          <w:rFonts w:ascii="Amiri" w:hAnsi="Amiri" w:eastAsia="Amiri" w:cs="Amiri"/>
          <w:lang w:bidi="ar-SA"/>
          <w:color w:val="111111"/>
          <w:sz w:val="28"/>
          <w:szCs w:val="28"/>
          <w:rtl/>
        </w:rPr>
        <w:t xml:space="preserve">بین یَدَیْ‌ زَیْدٍ وفی الناس یَوْمَئِذٍ نَاسٌ‌ من أَصْحَابِ‌ النبی صلی الله علیه</w:t>
      </w:r>
    </w:p>
    <w:p>
      <w:pPr>
        <w:pStyle w:val="BookText"/>
      </w:pPr>
      <w:r>
        <w:rPr>
          <w:rFonts w:ascii="Amiri" w:hAnsi="Amiri" w:eastAsia="Amiri" w:cs="Amiri"/>
          <w:lang w:bidi="ar-SA"/>
          <w:color w:val="111111"/>
          <w:sz w:val="28"/>
          <w:szCs w:val="28"/>
          <w:rtl/>
        </w:rPr>
        <w:t xml:space="preserve">وسلم وَالْحَسَنُ‌ وَالْحُسَیْنُ‌ فی الْجِنَازَةِ‌.</w:t>
      </w:r>
    </w:p>
    <w:p>
      <w:pPr>
        <w:pStyle w:val="BookText"/>
      </w:pPr>
      <w:r>
        <w:rPr>
          <w:rFonts w:ascii="IRNazanin" w:hAnsi="IRNazanin" w:eastAsia="IRNazanin" w:cs="IRNazanin"/>
          <w:lang w:bidi="fa-IR"/>
          <w:color w:val="111111"/>
          <w:sz w:val="28"/>
          <w:szCs w:val="28"/>
          <w:rtl/>
        </w:rPr>
        <w:t xml:space="preserve">من در نزد بنی هاشم بودم و دیدم که امّ‌کلثوم و زید بن عمر هر دو در</w:t>
      </w:r>
    </w:p>
    <w:p>
      <w:pPr>
        <w:pStyle w:val="BookText"/>
      </w:pPr>
      <w:r>
        <w:rPr>
          <w:rFonts w:ascii="IRNazanin" w:hAnsi="IRNazanin" w:eastAsia="IRNazanin" w:cs="IRNazanin"/>
          <w:lang w:bidi="fa-IR"/>
          <w:color w:val="111111"/>
          <w:sz w:val="28"/>
          <w:szCs w:val="28"/>
          <w:rtl/>
        </w:rPr>
        <w:t xml:space="preserve">یک زمان از دنیا رفتند؛ مردم آن دو را بیرون آورده و سعید بن العاص</w:t>
      </w:r>
    </w:p>
    <w:p>
      <w:pPr>
        <w:pStyle w:val="BookText"/>
      </w:pPr>
      <w:r>
        <w:rPr>
          <w:rFonts w:ascii="IRNazanin" w:hAnsi="IRNazanin" w:eastAsia="IRNazanin" w:cs="IRNazanin"/>
          <w:lang w:bidi="fa-IR"/>
          <w:color w:val="111111"/>
          <w:sz w:val="28"/>
          <w:szCs w:val="28"/>
          <w:rtl/>
        </w:rPr>
        <w:t xml:space="preserve">بر آن دو نماز خواند؛ زید را در جانب خویش گذاشت و امّ‌کلثوم را</w:t>
      </w:r>
    </w:p>
    <w:p>
      <w:pPr>
        <w:pStyle w:val="BookText"/>
      </w:pPr>
      <w:r>
        <w:rPr>
          <w:rFonts w:ascii="IRNazanin" w:hAnsi="IRNazanin" w:eastAsia="IRNazanin" w:cs="IRNazanin"/>
          <w:lang w:bidi="fa-IR"/>
          <w:color w:val="111111"/>
          <w:sz w:val="28"/>
          <w:szCs w:val="28"/>
          <w:rtl/>
        </w:rPr>
        <w:t xml:space="preserve">پس از زید.</w:t>
      </w:r>
    </w:p>
    <w:p>
      <w:pPr>
        <w:pStyle w:val="BookText"/>
      </w:pPr>
      <w:r>
        <w:rPr>
          <w:rFonts w:ascii="IRNazanin" w:hAnsi="IRNazanin" w:eastAsia="IRNazanin" w:cs="IRNazanin"/>
          <w:lang w:bidi="fa-IR"/>
          <w:color w:val="111111"/>
          <w:sz w:val="28"/>
          <w:szCs w:val="28"/>
          <w:rtl/>
        </w:rPr>
        <w:t xml:space="preserve">در آن روز در میان مردم گروهی از اصحاب رسول خدا (صلی الله علیه و آله) و حسن</w:t>
      </w:r>
    </w:p>
    <w:p>
      <w:pPr>
        <w:pStyle w:val="BookText"/>
      </w:pPr>
      <w:r>
        <w:rPr>
          <w:rFonts w:ascii="IRNazanin" w:hAnsi="IRNazanin" w:eastAsia="IRNazanin" w:cs="IRNazanin"/>
          <w:lang w:bidi="fa-IR"/>
          <w:color w:val="111111"/>
          <w:sz w:val="28"/>
          <w:szCs w:val="28"/>
          <w:rtl/>
        </w:rPr>
        <w:t xml:space="preserve">و حسین نیز بودند.</w:t>
      </w:r>
    </w:p>
    <w:p>
      <w:pPr>
        <w:pStyle w:val="BookText"/>
      </w:pPr>
      <w:r>
        <w:rPr>
          <w:rFonts w:ascii="IRNazanin" w:hAnsi="IRNazanin" w:eastAsia="IRNazanin" w:cs="IRNazanin"/>
          <w:lang w:bidi="fa-IR"/>
          <w:color w:val="111111"/>
          <w:sz w:val="28"/>
          <w:szCs w:val="28"/>
          <w:rtl/>
        </w:rPr>
        <w:t xml:space="preserve">إبن أبی شیبة الکوفی، أبو بکر عبد الله بن محمد (متوفای235 ه)،</w:t>
      </w:r>
    </w:p>
    <w:p>
      <w:pPr>
        <w:pStyle w:val="BookText"/>
      </w:pPr>
      <w:r>
        <w:rPr>
          <w:rFonts w:ascii="IRNazanin" w:hAnsi="IRNazanin" w:eastAsia="IRNazanin" w:cs="IRNazanin"/>
          <w:lang w:bidi="fa-IR"/>
          <w:color w:val="111111"/>
          <w:sz w:val="28"/>
          <w:szCs w:val="28"/>
          <w:rtl/>
        </w:rPr>
        <w:t xml:space="preserve">الکتاب المصنف فی الأحادیث والآثار، ج 3، ص 8، ح11568،</w:t>
      </w:r>
    </w:p>
    <w:p>
      <w:pPr>
        <w:pStyle w:val="BookText"/>
      </w:pPr>
      <w:r>
        <w:rPr>
          <w:rFonts w:ascii="IRNazanin" w:hAnsi="IRNazanin" w:eastAsia="IRNazanin" w:cs="IRNazanin"/>
          <w:lang w:bidi="fa-IR"/>
          <w:color w:val="111111"/>
          <w:sz w:val="28"/>
          <w:szCs w:val="28"/>
          <w:rtl/>
        </w:rPr>
        <w:t xml:space="preserve">تحقیق: کمال یوسف الحوت، ناشر: مکتبة الرشد -الریاض، الطبعة:</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1409ه.</w:t>
      </w:r>
    </w:p>
    <w:p>
      <w:pPr>
        <w:pStyle w:val="BookText"/>
      </w:pPr>
      <w:r>
        <w:rPr>
          <w:rFonts w:ascii="IRNazanin" w:hAnsi="IRNazanin" w:eastAsia="IRNazanin" w:cs="IRNazanin"/>
          <w:lang w:bidi="fa-IR"/>
          <w:color w:val="111111"/>
          <w:sz w:val="28"/>
          <w:szCs w:val="28"/>
          <w:rtl/>
        </w:rPr>
        <w:t xml:space="preserve">و احمد بن حنبل، مومس مذهب حنبلی می‌نویسد:</w:t>
      </w:r>
    </w:p>
    <w:p>
      <w:pPr>
        <w:pStyle w:val="BookText"/>
      </w:pPr>
      <w:r>
        <w:rPr>
          <w:rFonts w:ascii="IRNazanin" w:hAnsi="IRNazanin" w:eastAsia="IRNazanin" w:cs="IRNazanin"/>
          <w:lang w:bidi="fa-IR"/>
          <w:color w:val="111111"/>
          <w:sz w:val="28"/>
          <w:szCs w:val="28"/>
          <w:rtl/>
        </w:rPr>
        <w:t xml:space="preserve">عن عمار مولی بنی هاشم قال شهدت وفاة أم کلثوم بنت علی وزید بن</w:t>
      </w:r>
    </w:p>
    <w:p>
      <w:pPr>
        <w:pStyle w:val="BookText"/>
      </w:pPr>
      <w:r>
        <w:rPr>
          <w:rFonts w:ascii="IRNazanin" w:hAnsi="IRNazanin" w:eastAsia="IRNazanin" w:cs="IRNazanin"/>
          <w:lang w:bidi="fa-IR"/>
          <w:color w:val="111111"/>
          <w:sz w:val="28"/>
          <w:szCs w:val="28"/>
          <w:rtl/>
        </w:rPr>
        <w:t xml:space="preserve">عمر قال فصلی علیهما سعید بن العاص وقدم أم کلثوم بین یدی زید</w:t>
      </w:r>
    </w:p>
    <w:p>
      <w:pPr>
        <w:pStyle w:val="BookText"/>
      </w:pPr>
      <w:r>
        <w:rPr>
          <w:rFonts w:ascii="IRNazanin" w:hAnsi="IRNazanin" w:eastAsia="IRNazanin" w:cs="IRNazanin"/>
          <w:lang w:bidi="fa-IR"/>
          <w:color w:val="111111"/>
          <w:sz w:val="28"/>
          <w:szCs w:val="28"/>
          <w:rtl/>
        </w:rPr>
        <w:t xml:space="preserve">بن عمر.</w:t>
      </w:r>
    </w:p>
    <w:p>
      <w:pPr>
        <w:pStyle w:val="BookText"/>
      </w:pPr>
      <w:r>
        <w:rPr>
          <w:rFonts w:ascii="IRNazanin" w:hAnsi="IRNazanin" w:eastAsia="IRNazanin" w:cs="IRNazanin"/>
          <w:lang w:bidi="fa-IR"/>
          <w:color w:val="111111"/>
          <w:sz w:val="28"/>
          <w:szCs w:val="28"/>
          <w:rtl/>
        </w:rPr>
        <w:t xml:space="preserve">از عمار غلام بنی هاشم روایت شده است که گفت: من در زمان مردن</w:t>
      </w:r>
    </w:p>
    <w:p>
      <w:pPr>
        <w:pStyle w:val="BookText"/>
      </w:pPr>
      <w:r>
        <w:rPr>
          <w:rFonts w:ascii="IRNazanin" w:hAnsi="IRNazanin" w:eastAsia="IRNazanin" w:cs="IRNazanin"/>
          <w:lang w:bidi="fa-IR"/>
          <w:color w:val="111111"/>
          <w:sz w:val="28"/>
          <w:szCs w:val="28"/>
          <w:rtl/>
        </w:rPr>
        <w:t xml:space="preserve">امّ‌کلثوم دختر علی و زید بن عمر حاضر بودم. سعید بن العاص بر آن</w:t>
      </w:r>
    </w:p>
    <w:p>
      <w:pPr>
        <w:pStyle w:val="BookText"/>
      </w:pPr>
      <w:r>
        <w:rPr>
          <w:rFonts w:ascii="IRNazanin" w:hAnsi="IRNazanin" w:eastAsia="IRNazanin" w:cs="IRNazanin"/>
          <w:lang w:bidi="fa-IR"/>
          <w:color w:val="111111"/>
          <w:sz w:val="28"/>
          <w:szCs w:val="28"/>
          <w:rtl/>
        </w:rPr>
        <w:t xml:space="preserve">دو نماز خواند و محل قرار گرفتن جنازه امّ‌کلثوم (در هنگام نماز) پس</w:t>
      </w:r>
    </w:p>
    <w:p>
      <w:pPr>
        <w:pStyle w:val="BookText"/>
      </w:pPr>
      <w:r>
        <w:rPr>
          <w:rFonts w:ascii="IRNazanin" w:hAnsi="IRNazanin" w:eastAsia="IRNazanin" w:cs="IRNazanin"/>
          <w:lang w:bidi="fa-IR"/>
          <w:color w:val="111111"/>
          <w:sz w:val="28"/>
          <w:szCs w:val="28"/>
          <w:rtl/>
        </w:rPr>
        <w:t xml:space="preserve">از زید بن عمر بود.</w:t>
      </w:r>
    </w:p>
    <w:p>
      <w:pPr>
        <w:pStyle w:val="BookText"/>
      </w:pPr>
      <w:r>
        <w:rPr>
          <w:rFonts w:ascii="IRNazanin" w:hAnsi="IRNazanin" w:eastAsia="IRNazanin" w:cs="IRNazanin"/>
          <w:lang w:bidi="fa-IR"/>
          <w:color w:val="111111"/>
          <w:sz w:val="28"/>
          <w:szCs w:val="28"/>
          <w:rtl/>
        </w:rPr>
        <w:t xml:space="preserve">الشیبانی، أحمد بن حنبل أبو عبدالله (متوفای241ه)، العلل ومعرفة</w:t>
      </w:r>
    </w:p>
    <w:p>
      <w:pPr>
        <w:pStyle w:val="BookText"/>
      </w:pPr>
      <w:r>
        <w:rPr>
          <w:rFonts w:ascii="IRNazanin" w:hAnsi="IRNazanin" w:eastAsia="IRNazanin" w:cs="IRNazanin"/>
          <w:lang w:bidi="fa-IR"/>
          <w:color w:val="111111"/>
          <w:sz w:val="28"/>
          <w:szCs w:val="28"/>
          <w:rtl/>
        </w:rPr>
        <w:t xml:space="preserve">الرجال، ج 1، ص 140، تحقیق: وصی الله بن محمد عباس، ناشر:</w:t>
      </w:r>
    </w:p>
    <w:p>
      <w:pPr>
        <w:pStyle w:val="BookText"/>
      </w:pPr>
      <w:r>
        <w:rPr>
          <w:rFonts w:ascii="IRNazanin" w:hAnsi="IRNazanin" w:eastAsia="IRNazanin" w:cs="IRNazanin"/>
          <w:lang w:bidi="fa-IR"/>
          <w:color w:val="111111"/>
          <w:sz w:val="28"/>
          <w:szCs w:val="28"/>
          <w:rtl/>
        </w:rPr>
        <w:t xml:space="preserve">المکتب الإسلامی، دار الخانی -بیروت، الریاض، الطبعة: الأولی،</w:t>
      </w:r>
    </w:p>
    <w:p>
      <w:pPr>
        <w:pStyle w:val="BookText"/>
      </w:pPr>
      <w:r>
        <w:rPr>
          <w:rFonts w:ascii="Times New Roman" w:hAnsi="Times New Roman" w:eastAsia="Times New Roman" w:cs="Times New Roman"/>
          <w:lang w:val="en-US" w:bidi="en-US"/>
          <w:color w:val="111111"/>
          <w:sz w:val="28"/>
          <w:szCs w:val="28"/>
          <w:rtl/>
        </w:rPr>
        <w:t xml:space="preserve">1408 -1988.</w:t>
      </w:r>
    </w:p>
    <w:p>
      <w:pPr>
        <w:pStyle w:val="BookText"/>
      </w:pPr>
      <w:r>
        <w:rPr>
          <w:rFonts w:ascii="IRNazanin" w:hAnsi="IRNazanin" w:eastAsia="IRNazanin" w:cs="IRNazanin"/>
          <w:lang w:bidi="fa-IR"/>
          <w:color w:val="111111"/>
          <w:sz w:val="28"/>
          <w:szCs w:val="28"/>
          <w:rtl/>
        </w:rPr>
        <w:t xml:space="preserve">محمد بن علی شوکانی که وهابیها برای سخن او ارزش زیادی قائل</w:t>
      </w:r>
    </w:p>
    <w:p>
      <w:pPr>
        <w:pStyle w:val="BookText"/>
      </w:pPr>
      <w:r>
        <w:rPr>
          <w:rFonts w:ascii="IRNazanin" w:hAnsi="IRNazanin" w:eastAsia="IRNazanin" w:cs="IRNazanin"/>
          <w:lang w:bidi="fa-IR"/>
          <w:color w:val="111111"/>
          <w:sz w:val="28"/>
          <w:szCs w:val="28"/>
          <w:rtl/>
        </w:rPr>
        <w:t xml:space="preserve">هستند، در نیل الأوطار می‌نویسد:</w:t>
      </w:r>
    </w:p>
    <w:p>
      <w:pPr>
        <w:pStyle w:val="BookText"/>
      </w:pPr>
      <w:r>
        <w:rPr>
          <w:rFonts w:ascii="Amiri" w:hAnsi="Amiri" w:eastAsia="Amiri" w:cs="Amiri"/>
          <w:lang w:bidi="ar-SA"/>
          <w:color w:val="111111"/>
          <w:sz w:val="28"/>
          <w:szCs w:val="28"/>
          <w:rtl/>
        </w:rPr>
        <w:t xml:space="preserve">وَعَنْ‌ الشَّعْبِیِّ‌ أَنَّ‌ أُمَّ‌ کُلْثُومٍ‌ بِنْتَ‌ عَلِیٍّ‌ وَابْنَهَا زَیْدَ بن عُمَرَ تُوُفِّیَا جمیعا</w:t>
      </w:r>
    </w:p>
    <w:p>
      <w:pPr>
        <w:pStyle w:val="BookText"/>
      </w:pPr>
      <w:r>
        <w:rPr>
          <w:rFonts w:ascii="Amiri" w:hAnsi="Amiri" w:eastAsia="Amiri" w:cs="Amiri"/>
          <w:lang w:bidi="ar-SA"/>
          <w:color w:val="111111"/>
          <w:sz w:val="28"/>
          <w:szCs w:val="28"/>
          <w:rtl/>
        </w:rPr>
        <w:t xml:space="preserve">فَأُخْرِجَتْ‌ جِنَازَتَاهُمَا فَصَلَّی عَلَیْهِمَا أَمِیرُ الْمَدِینَةِ‌ فَسَوَّی بین رومسهما</w:t>
      </w:r>
    </w:p>
    <w:p>
      <w:pPr>
        <w:pStyle w:val="BookText"/>
      </w:pPr>
      <w:r>
        <w:rPr>
          <w:rFonts w:ascii="Amiri" w:hAnsi="Amiri" w:eastAsia="Amiri" w:cs="Amiri"/>
          <w:lang w:bidi="ar-SA"/>
          <w:color w:val="111111"/>
          <w:sz w:val="28"/>
          <w:szCs w:val="28"/>
          <w:rtl/>
        </w:rPr>
        <w:t xml:space="preserve">وَأَرْجُلِهِمَا حین صلی عَلَیْهِمَا</w:t>
      </w:r>
    </w:p>
    <w:p>
      <w:pPr>
        <w:pStyle w:val="BookText"/>
      </w:pPr>
      <w:r>
        <w:rPr>
          <w:rFonts w:ascii="IRNazanin" w:hAnsi="IRNazanin" w:eastAsia="IRNazanin" w:cs="IRNazanin"/>
          <w:lang w:bidi="fa-IR"/>
          <w:color w:val="111111"/>
          <w:sz w:val="28"/>
          <w:szCs w:val="28"/>
          <w:rtl/>
        </w:rPr>
        <w:t xml:space="preserve">از شعبی روایت شده است که امّ‌کلثوم دختر علی و پسرش زید بن</w:t>
      </w:r>
    </w:p>
    <w:p>
      <w:pPr>
        <w:pStyle w:val="BookText"/>
      </w:pPr>
      <w:r>
        <w:rPr>
          <w:rFonts w:ascii="IRNazanin" w:hAnsi="IRNazanin" w:eastAsia="IRNazanin" w:cs="IRNazanin"/>
          <w:lang w:bidi="fa-IR"/>
          <w:color w:val="111111"/>
          <w:sz w:val="28"/>
          <w:szCs w:val="28"/>
          <w:rtl/>
        </w:rPr>
        <w:t xml:space="preserve">عمر، هر دو از دنیا رفته و جنازه هر دو را بیرون آوردند؛ در آن زمان</w:t>
      </w:r>
    </w:p>
    <w:p>
      <w:pPr>
        <w:pStyle w:val="BookText"/>
      </w:pPr>
      <w:r>
        <w:rPr>
          <w:rFonts w:ascii="IRNazanin" w:hAnsi="IRNazanin" w:eastAsia="IRNazanin" w:cs="IRNazanin"/>
          <w:lang w:bidi="fa-IR"/>
          <w:color w:val="111111"/>
          <w:sz w:val="28"/>
          <w:szCs w:val="28"/>
          <w:rtl/>
        </w:rPr>
        <w:t xml:space="preserve">امیر مدینه بر آن دو نماز خواند؛ سر و پای آن دو را در یک موازات</w:t>
      </w:r>
    </w:p>
    <w:p>
      <w:pPr>
        <w:pStyle w:val="BookText"/>
      </w:pPr>
      <w:r>
        <w:rPr>
          <w:rFonts w:ascii="IRNazanin" w:hAnsi="IRNazanin" w:eastAsia="IRNazanin" w:cs="IRNazanin"/>
          <w:lang w:bidi="fa-IR"/>
          <w:color w:val="111111"/>
          <w:sz w:val="28"/>
          <w:szCs w:val="28"/>
          <w:rtl/>
        </w:rPr>
        <w:t xml:space="preserve">قرار داده و بر آن دو نماز خواندند.</w:t>
      </w:r>
    </w:p>
    <w:p>
      <w:pPr>
        <w:pStyle w:val="BookText"/>
      </w:pPr>
      <w:r>
        <w:rPr>
          <w:rFonts w:ascii="IRNazanin" w:hAnsi="IRNazanin" w:eastAsia="IRNazanin" w:cs="IRNazanin"/>
          <w:lang w:bidi="fa-IR"/>
          <w:color w:val="111111"/>
          <w:sz w:val="28"/>
          <w:szCs w:val="28"/>
          <w:rtl/>
        </w:rPr>
        <w:t xml:space="preserve">الشوکانی، محمد بن علی بن محمد (متوفای 1255ه)، نیل الأوطار</w:t>
      </w:r>
    </w:p>
    <w:p>
      <w:pPr>
        <w:pStyle w:val="BookText"/>
      </w:pPr>
      <w:r>
        <w:rPr>
          <w:rFonts w:ascii="IRNazanin" w:hAnsi="IRNazanin" w:eastAsia="IRNazanin" w:cs="IRNazanin"/>
          <w:lang w:bidi="fa-IR"/>
          <w:color w:val="111111"/>
          <w:sz w:val="28"/>
          <w:szCs w:val="28"/>
          <w:rtl/>
        </w:rPr>
        <w:t xml:space="preserve">من أحادیث سید الأخیار شرح منتقی الأخبار، ج 4، ص 110، ناشر:</w:t>
      </w:r>
    </w:p>
    <w:p>
      <w:pPr>
        <w:pStyle w:val="BookText"/>
      </w:pPr>
      <w:r>
        <w:rPr>
          <w:rFonts w:ascii="IRNazanin" w:hAnsi="IRNazanin" w:eastAsia="IRNazanin" w:cs="IRNazanin"/>
          <w:lang w:bidi="fa-IR"/>
          <w:color w:val="111111"/>
          <w:sz w:val="28"/>
          <w:szCs w:val="28"/>
          <w:rtl/>
        </w:rPr>
        <w:t xml:space="preserve">دار الجیل، بیروت ج 1973.</w:t>
      </w:r>
    </w:p>
    <w:p>
      <w:pPr>
        <w:pStyle w:val="BookText"/>
      </w:pPr>
      <w:r>
        <w:rPr>
          <w:rFonts w:ascii="IRNazanin" w:hAnsi="IRNazanin" w:eastAsia="IRNazanin" w:cs="IRNazanin"/>
          <w:lang w:bidi="fa-IR"/>
          <w:color w:val="111111"/>
          <w:sz w:val="28"/>
          <w:szCs w:val="28"/>
          <w:rtl/>
        </w:rPr>
        <w:t xml:space="preserve">نکته جالب در این روایت، این است که از قول شعبی نقل شده است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امیر مدینه بر جنازه آن دو نماز خوانده است؛ در حالی که پیش از</w:t>
      </w:r>
    </w:p>
    <w:p>
      <w:pPr>
        <w:pStyle w:val="BookText"/>
      </w:pPr>
      <w:r>
        <w:rPr>
          <w:rFonts w:ascii="IRNazanin" w:hAnsi="IRNazanin" w:eastAsia="IRNazanin" w:cs="IRNazanin"/>
          <w:lang w:bidi="fa-IR"/>
          <w:color w:val="111111"/>
          <w:sz w:val="28"/>
          <w:szCs w:val="28"/>
          <w:rtl/>
        </w:rPr>
        <w:t xml:space="preserve">این روایاتی از او گذشت که عبد الله بن عمر نماز جنازه را خوانده</w:t>
      </w:r>
    </w:p>
    <w:p>
      <w:pPr>
        <w:pStyle w:val="BookText"/>
      </w:pPr>
      <w:r>
        <w:rPr>
          <w:rFonts w:ascii="IRNazanin" w:hAnsi="IRNazanin" w:eastAsia="IRNazanin" w:cs="IRNazanin"/>
          <w:lang w:bidi="fa-IR"/>
          <w:color w:val="111111"/>
          <w:sz w:val="28"/>
          <w:szCs w:val="28"/>
          <w:rtl/>
        </w:rPr>
        <w:t xml:space="preserve">است. و این یعنی این که فقط‍‌ از شعبی دو قول نقل شده است.</w:t>
      </w:r>
    </w:p>
    <w:p>
      <w:pPr>
        <w:pStyle w:val="BookText"/>
      </w:pPr>
      <w:r>
        <w:rPr>
          <w:rFonts w:ascii="IRNazanin" w:hAnsi="IRNazanin" w:eastAsia="IRNazanin" w:cs="IRNazanin"/>
          <w:lang w:bidi="fa-IR"/>
          <w:color w:val="111111"/>
          <w:sz w:val="28"/>
          <w:szCs w:val="28"/>
          <w:rtl/>
        </w:rPr>
        <w:t xml:space="preserve">نسائی در المجتبی که یکی از صحاح سته اهل سنت به حساب</w:t>
      </w:r>
    </w:p>
    <w:p>
      <w:pPr>
        <w:pStyle w:val="BookText"/>
      </w:pPr>
      <w:r>
        <w:rPr>
          <w:rFonts w:ascii="IRNazanin" w:hAnsi="IRNazanin" w:eastAsia="IRNazanin" w:cs="IRNazanin"/>
          <w:lang w:bidi="fa-IR"/>
          <w:color w:val="111111"/>
          <w:sz w:val="28"/>
          <w:szCs w:val="28"/>
          <w:rtl/>
        </w:rPr>
        <w:t xml:space="preserve">می‌آید، در این باره می‌نویسد:</w:t>
      </w:r>
    </w:p>
    <w:p>
      <w:pPr>
        <w:pStyle w:val="BookText"/>
      </w:pPr>
      <w:r>
        <w:rPr>
          <w:rFonts w:ascii="Amiri" w:hAnsi="Amiri" w:eastAsia="Amiri" w:cs="Amiri"/>
          <w:lang w:bidi="ar-SA"/>
          <w:color w:val="111111"/>
          <w:sz w:val="28"/>
          <w:szCs w:val="28"/>
          <w:rtl/>
        </w:rPr>
        <w:t xml:space="preserve">وَوُضِعَتْ‌ جَنَازَةُ‌ أُمِّ‌ کُلْثُومِ‌ بِنْتِ‌ عَلِیٍّ‌ امْرَأَةِ‌ عُمَرَ بن الْخَطَّابِ‌ وبن لها یُقَالُ‌</w:t>
      </w:r>
    </w:p>
    <w:p>
      <w:pPr>
        <w:pStyle w:val="BookText"/>
      </w:pPr>
      <w:r>
        <w:rPr>
          <w:rFonts w:ascii="Amiri" w:hAnsi="Amiri" w:eastAsia="Amiri" w:cs="Amiri"/>
          <w:lang w:bidi="ar-SA"/>
          <w:color w:val="111111"/>
          <w:sz w:val="28"/>
          <w:szCs w:val="28"/>
          <w:rtl/>
        </w:rPr>
        <w:t xml:space="preserve">له زَیْدٌ وُضِعَا جمیعا وَالْإِمَامُ‌ یَوْمَئِذٍ سَعِیدُ بن الْعَاصِ‌ وفی الناس بن عُمَرَ</w:t>
      </w:r>
    </w:p>
    <w:p>
      <w:pPr>
        <w:pStyle w:val="BookText"/>
      </w:pPr>
      <w:r>
        <w:rPr>
          <w:rFonts w:ascii="Amiri" w:hAnsi="Amiri" w:eastAsia="Amiri" w:cs="Amiri"/>
          <w:lang w:bidi="ar-SA"/>
          <w:color w:val="111111"/>
          <w:sz w:val="28"/>
          <w:szCs w:val="28"/>
          <w:rtl/>
        </w:rPr>
        <w:t xml:space="preserve">وأبو هُرَیْرَةَ‌ وأبو سَعِیدٍ وأبو قَتَادَةَ‌ فَوُضِعَ‌ الْغُلَامُ‌ مِمَّا یَلِی الْإِمَامَ‌.</w:t>
      </w:r>
    </w:p>
    <w:p>
      <w:pPr>
        <w:pStyle w:val="BookText"/>
      </w:pPr>
      <w:r>
        <w:rPr>
          <w:rFonts w:ascii="IRNazanin" w:hAnsi="IRNazanin" w:eastAsia="IRNazanin" w:cs="IRNazanin"/>
          <w:lang w:bidi="fa-IR"/>
          <w:color w:val="111111"/>
          <w:sz w:val="28"/>
          <w:szCs w:val="28"/>
          <w:rtl/>
        </w:rPr>
        <w:t xml:space="preserve">جنازه امّ‌کلثوم دختر علی همسر عمر بن خطاب و فرزند او را که نامش</w:t>
      </w:r>
    </w:p>
    <w:p>
      <w:pPr>
        <w:pStyle w:val="BookText"/>
      </w:pPr>
      <w:r>
        <w:rPr>
          <w:rFonts w:ascii="IRNazanin" w:hAnsi="IRNazanin" w:eastAsia="IRNazanin" w:cs="IRNazanin"/>
          <w:lang w:bidi="fa-IR"/>
          <w:color w:val="111111"/>
          <w:sz w:val="28"/>
          <w:szCs w:val="28"/>
          <w:rtl/>
        </w:rPr>
        <w:t xml:space="preserve">زید بود، با هم روی زمین نهادند.</w:t>
      </w:r>
    </w:p>
    <w:p>
      <w:pPr>
        <w:pStyle w:val="BookText"/>
      </w:pPr>
      <w:r>
        <w:rPr>
          <w:rFonts w:ascii="IRNazanin" w:hAnsi="IRNazanin" w:eastAsia="IRNazanin" w:cs="IRNazanin"/>
          <w:lang w:bidi="fa-IR"/>
          <w:color w:val="111111"/>
          <w:sz w:val="28"/>
          <w:szCs w:val="28"/>
          <w:rtl/>
        </w:rPr>
        <w:t xml:space="preserve">امام جماعت در آن روز سعید بن عاص بود، و در میان مردم عبد الله</w:t>
      </w:r>
    </w:p>
    <w:p>
      <w:pPr>
        <w:pStyle w:val="BookText"/>
      </w:pPr>
      <w:r>
        <w:rPr>
          <w:rFonts w:ascii="IRNazanin" w:hAnsi="IRNazanin" w:eastAsia="IRNazanin" w:cs="IRNazanin"/>
          <w:lang w:bidi="fa-IR"/>
          <w:color w:val="111111"/>
          <w:sz w:val="28"/>
          <w:szCs w:val="28"/>
          <w:rtl/>
        </w:rPr>
        <w:t xml:space="preserve">بن عمر، ابوهریره و ابوسعید و ابوقتاده نیز بودند. جنازه جوان را در</w:t>
      </w:r>
    </w:p>
    <w:p>
      <w:pPr>
        <w:pStyle w:val="BookText"/>
      </w:pPr>
      <w:r>
        <w:rPr>
          <w:rFonts w:ascii="IRNazanin" w:hAnsi="IRNazanin" w:eastAsia="IRNazanin" w:cs="IRNazanin"/>
          <w:lang w:bidi="fa-IR"/>
          <w:color w:val="111111"/>
          <w:sz w:val="28"/>
          <w:szCs w:val="28"/>
          <w:rtl/>
        </w:rPr>
        <w:t xml:space="preserve">جانب امام جماعت نهادند.</w:t>
      </w:r>
    </w:p>
    <w:p>
      <w:pPr>
        <w:pStyle w:val="BookText"/>
      </w:pPr>
      <w:r>
        <w:rPr>
          <w:rFonts w:ascii="IRNazanin" w:hAnsi="IRNazanin" w:eastAsia="IRNazanin" w:cs="IRNazanin"/>
          <w:lang w:bidi="fa-IR"/>
          <w:color w:val="111111"/>
          <w:sz w:val="28"/>
          <w:szCs w:val="28"/>
          <w:rtl/>
        </w:rPr>
        <w:t xml:space="preserve">النسائی، أحمد بن شعیب أبو عبد الرحمن، المجتبی من السنن، ج 4،</w:t>
      </w:r>
    </w:p>
    <w:p>
      <w:pPr>
        <w:pStyle w:val="BookText"/>
      </w:pPr>
      <w:r>
        <w:rPr>
          <w:rFonts w:ascii="IRNazanin" w:hAnsi="IRNazanin" w:eastAsia="IRNazanin" w:cs="IRNazanin"/>
          <w:lang w:bidi="fa-IR"/>
          <w:color w:val="111111"/>
          <w:sz w:val="28"/>
          <w:szCs w:val="28"/>
          <w:rtl/>
        </w:rPr>
        <w:t xml:space="preserve">ص 71، تحقیق: عبدالفتاح أبو غدة، ناشر: مکتب المطبوعات</w:t>
      </w:r>
    </w:p>
    <w:p>
      <w:pPr>
        <w:pStyle w:val="BookText"/>
      </w:pPr>
      <w:r>
        <w:rPr>
          <w:rFonts w:ascii="IRNazanin" w:hAnsi="IRNazanin" w:eastAsia="IRNazanin" w:cs="IRNazanin"/>
          <w:lang w:bidi="fa-IR"/>
          <w:color w:val="111111"/>
          <w:sz w:val="28"/>
          <w:szCs w:val="28"/>
          <w:rtl/>
        </w:rPr>
        <w:t xml:space="preserve">الإسلامیة -حلب، الطبعة: الثانیة، 1406 -1986.</w:t>
      </w:r>
    </w:p>
    <w:p>
      <w:pPr>
        <w:pStyle w:val="BookText"/>
      </w:pPr>
      <w:r>
        <w:rPr>
          <w:rFonts w:ascii="IRNazanin" w:hAnsi="IRNazanin" w:eastAsia="IRNazanin" w:cs="IRNazanin"/>
          <w:lang w:bidi="fa-IR"/>
          <w:color w:val="111111"/>
          <w:sz w:val="28"/>
          <w:szCs w:val="28"/>
          <w:rtl/>
        </w:rPr>
        <w:t xml:space="preserve">و مالک بن أنس، مومس مذهب مالکی در المدونة الکبری می‌نویسد:</w:t>
      </w:r>
    </w:p>
    <w:p>
      <w:pPr>
        <w:pStyle w:val="BookText"/>
      </w:pPr>
      <w:r>
        <w:rPr>
          <w:rFonts w:ascii="IRNazanin" w:hAnsi="IRNazanin" w:eastAsia="IRNazanin" w:cs="IRNazanin"/>
          <w:lang w:bidi="fa-IR"/>
          <w:color w:val="111111"/>
          <w:sz w:val="28"/>
          <w:szCs w:val="28"/>
          <w:rtl/>
        </w:rPr>
        <w:t xml:space="preserve">عن نافع عن بن عمر قال وضعت جنازة أم کلثوم بنت علی بن أبی</w:t>
      </w:r>
    </w:p>
    <w:p>
      <w:pPr>
        <w:pStyle w:val="BookText"/>
      </w:pPr>
      <w:r>
        <w:rPr>
          <w:rFonts w:ascii="IRNazanin" w:hAnsi="IRNazanin" w:eastAsia="IRNazanin" w:cs="IRNazanin"/>
          <w:lang w:bidi="fa-IR"/>
          <w:color w:val="111111"/>
          <w:sz w:val="28"/>
          <w:szCs w:val="28"/>
          <w:rtl/>
        </w:rPr>
        <w:t xml:space="preserve">طالب من فاطمة بنت رسول الله صلی الله علیه وسلم وهی امرأة عمر</w:t>
      </w:r>
    </w:p>
    <w:p>
      <w:pPr>
        <w:pStyle w:val="BookText"/>
      </w:pPr>
      <w:r>
        <w:rPr>
          <w:rFonts w:ascii="IRNazanin" w:hAnsi="IRNazanin" w:eastAsia="IRNazanin" w:cs="IRNazanin"/>
          <w:lang w:bidi="fa-IR"/>
          <w:color w:val="111111"/>
          <w:sz w:val="28"/>
          <w:szCs w:val="28"/>
          <w:rtl/>
        </w:rPr>
        <w:t xml:space="preserve">بن الخطاب وبن لها یقال له زید فصفا جمیعا والإمام یومئذ سعید بن</w:t>
      </w:r>
    </w:p>
    <w:p>
      <w:pPr>
        <w:pStyle w:val="BookText"/>
      </w:pPr>
      <w:r>
        <w:rPr>
          <w:rFonts w:ascii="IRNazanin" w:hAnsi="IRNazanin" w:eastAsia="IRNazanin" w:cs="IRNazanin"/>
          <w:lang w:bidi="fa-IR"/>
          <w:color w:val="111111"/>
          <w:sz w:val="28"/>
          <w:szCs w:val="28"/>
          <w:rtl/>
        </w:rPr>
        <w:t xml:space="preserve">العاص فوضع الغلام مما یلی الإمام وفی الناس بن عباس وأبو هریرة</w:t>
      </w:r>
    </w:p>
    <w:p>
      <w:pPr>
        <w:pStyle w:val="BookText"/>
      </w:pPr>
      <w:r>
        <w:rPr>
          <w:rFonts w:ascii="IRNazanin" w:hAnsi="IRNazanin" w:eastAsia="IRNazanin" w:cs="IRNazanin"/>
          <w:lang w:bidi="fa-IR"/>
          <w:color w:val="111111"/>
          <w:sz w:val="28"/>
          <w:szCs w:val="28"/>
          <w:rtl/>
        </w:rPr>
        <w:t xml:space="preserve">وأبو سعید وأبو قتادة فقالوا هی السنة.</w:t>
      </w:r>
    </w:p>
    <w:p>
      <w:pPr>
        <w:pStyle w:val="BookText"/>
      </w:pPr>
      <w:r>
        <w:rPr>
          <w:rFonts w:ascii="IRNazanin" w:hAnsi="IRNazanin" w:eastAsia="IRNazanin" w:cs="IRNazanin"/>
          <w:lang w:bidi="fa-IR"/>
          <w:color w:val="111111"/>
          <w:sz w:val="28"/>
          <w:szCs w:val="28"/>
          <w:rtl/>
        </w:rPr>
        <w:t xml:space="preserve">از ابن عمر روایت شده است که گفت: جنازه امّ‌کلثوم دختر علی بن</w:t>
      </w:r>
    </w:p>
    <w:p>
      <w:pPr>
        <w:pStyle w:val="BookText"/>
      </w:pPr>
      <w:r>
        <w:rPr>
          <w:rFonts w:ascii="IRNazanin" w:hAnsi="IRNazanin" w:eastAsia="IRNazanin" w:cs="IRNazanin"/>
          <w:lang w:bidi="fa-IR"/>
          <w:color w:val="111111"/>
          <w:sz w:val="28"/>
          <w:szCs w:val="28"/>
          <w:rtl/>
        </w:rPr>
        <w:t xml:space="preserve">ابی طالب از فاطمه زهرا دختر رسول خدا (صلی الله علیه وآله</w:t>
      </w:r>
    </w:p>
    <w:p>
      <w:pPr>
        <w:pStyle w:val="BookText"/>
      </w:pPr>
      <w:r>
        <w:rPr>
          <w:rFonts w:ascii="IRNazanin" w:hAnsi="IRNazanin" w:eastAsia="IRNazanin" w:cs="IRNazanin"/>
          <w:lang w:bidi="fa-IR"/>
          <w:color w:val="111111"/>
          <w:sz w:val="28"/>
          <w:szCs w:val="28"/>
          <w:rtl/>
        </w:rPr>
        <w:t xml:space="preserve">وسلم) را که همسر عمر بن خطاب بود، به همراه فرزند او که نامش</w:t>
      </w:r>
    </w:p>
    <w:p>
      <w:pPr>
        <w:pStyle w:val="BookText"/>
      </w:pPr>
      <w:r>
        <w:rPr>
          <w:rFonts w:ascii="IRNazanin" w:hAnsi="IRNazanin" w:eastAsia="IRNazanin" w:cs="IRNazanin"/>
          <w:lang w:bidi="fa-IR"/>
          <w:color w:val="111111"/>
          <w:sz w:val="28"/>
          <w:szCs w:val="28"/>
          <w:rtl/>
        </w:rPr>
        <w:t xml:space="preserve">زید بود، در کنار هم خواباندند؛ زید را در جانب امام جماعت گذاشته</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امام در آن روز سعید بن عاص بود و در میان مردم ابن عباس و</w:t>
      </w:r>
    </w:p>
    <w:p>
      <w:pPr>
        <w:pStyle w:val="BookText"/>
      </w:pPr>
      <w:r>
        <w:rPr>
          <w:rFonts w:ascii="IRNazanin" w:hAnsi="IRNazanin" w:eastAsia="IRNazanin" w:cs="IRNazanin"/>
          <w:lang w:bidi="fa-IR"/>
          <w:color w:val="111111"/>
          <w:sz w:val="28"/>
          <w:szCs w:val="28"/>
          <w:rtl/>
        </w:rPr>
        <w:t xml:space="preserve">ابوهریره و ابوسعید و ابوقتاده نیز بودند و گفتند مستحب است که</w:t>
      </w:r>
    </w:p>
    <w:p>
      <w:pPr>
        <w:pStyle w:val="BookText"/>
      </w:pPr>
      <w:r>
        <w:rPr>
          <w:rFonts w:ascii="IRNazanin" w:hAnsi="IRNazanin" w:eastAsia="IRNazanin" w:cs="IRNazanin"/>
          <w:lang w:bidi="fa-IR"/>
          <w:color w:val="111111"/>
          <w:sz w:val="28"/>
          <w:szCs w:val="28"/>
          <w:rtl/>
        </w:rPr>
        <w:t xml:space="preserve">اینگونه باشد.</w:t>
      </w:r>
    </w:p>
    <w:p>
      <w:pPr>
        <w:pStyle w:val="BookText"/>
      </w:pPr>
      <w:r>
        <w:rPr>
          <w:rFonts w:ascii="IRNazanin" w:hAnsi="IRNazanin" w:eastAsia="IRNazanin" w:cs="IRNazanin"/>
          <w:lang w:bidi="fa-IR"/>
          <w:color w:val="111111"/>
          <w:sz w:val="28"/>
          <w:szCs w:val="28"/>
          <w:rtl/>
        </w:rPr>
        <w:t xml:space="preserve">ماالک بن أنس أبو عبدالله الأصبحی (متوفای179ه)، المدونة</w:t>
      </w:r>
    </w:p>
    <w:p>
      <w:pPr>
        <w:pStyle w:val="BookText"/>
      </w:pPr>
      <w:r>
        <w:rPr>
          <w:rFonts w:ascii="IRNazanin" w:hAnsi="IRNazanin" w:eastAsia="IRNazanin" w:cs="IRNazanin"/>
          <w:lang w:bidi="fa-IR"/>
          <w:color w:val="111111"/>
          <w:sz w:val="28"/>
          <w:szCs w:val="28"/>
          <w:rtl/>
        </w:rPr>
        <w:t xml:space="preserve">الکبری، ج 1، ص 182، ناشر: دار صادر ج بیروت.</w:t>
      </w:r>
    </w:p>
    <w:p>
      <w:pPr>
        <w:pStyle w:val="BookText"/>
      </w:pPr>
      <w:r>
        <w:rPr>
          <w:rFonts w:ascii="IRNazanin" w:hAnsi="IRNazanin" w:eastAsia="IRNazanin" w:cs="IRNazanin"/>
          <w:lang w:bidi="fa-IR"/>
          <w:color w:val="111111"/>
          <w:sz w:val="28"/>
          <w:szCs w:val="28"/>
          <w:rtl/>
        </w:rPr>
        <w:t xml:space="preserve">عبد الرازق صنعانی نیز همین روایت را نقل می‌کند.</w:t>
      </w:r>
    </w:p>
    <w:p>
      <w:pPr>
        <w:pStyle w:val="BookText"/>
      </w:pPr>
      <w:r>
        <w:rPr>
          <w:rFonts w:ascii="IRNazanin" w:hAnsi="IRNazanin" w:eastAsia="IRNazanin" w:cs="IRNazanin"/>
          <w:lang w:bidi="fa-IR"/>
          <w:color w:val="111111"/>
          <w:sz w:val="28"/>
          <w:szCs w:val="28"/>
          <w:rtl/>
        </w:rPr>
        <w:t xml:space="preserve">الصنعانی، أبو بکر عبد الرزاق بن همام (متوفای211ه)، المصنف، ج</w:t>
      </w:r>
    </w:p>
    <w:p>
      <w:pPr>
        <w:pStyle w:val="BookText"/>
      </w:pPr>
      <w:r>
        <w:rPr>
          <w:rFonts w:ascii="IRNazanin" w:hAnsi="IRNazanin" w:eastAsia="IRNazanin" w:cs="IRNazanin"/>
          <w:lang w:bidi="fa-IR"/>
          <w:color w:val="111111"/>
          <w:sz w:val="28"/>
          <w:szCs w:val="28"/>
          <w:rtl/>
        </w:rPr>
        <w:t xml:space="preserve">3، ص 465، تحقیق حبیب الرحمن الأعظمی، ناشر: المکتب</w:t>
      </w:r>
    </w:p>
    <w:p>
      <w:pPr>
        <w:pStyle w:val="BookText"/>
      </w:pPr>
      <w:r>
        <w:rPr>
          <w:rFonts w:ascii="IRNazanin" w:hAnsi="IRNazanin" w:eastAsia="IRNazanin" w:cs="IRNazanin"/>
          <w:lang w:bidi="fa-IR"/>
          <w:color w:val="111111"/>
          <w:sz w:val="28"/>
          <w:szCs w:val="28"/>
          <w:rtl/>
        </w:rPr>
        <w:t xml:space="preserve">الإسلامی -بیروت، الطبعة: الثانیة، 1403ه.</w:t>
      </w:r>
    </w:p>
    <w:p>
      <w:pPr>
        <w:pStyle w:val="BookText"/>
      </w:pPr>
      <w:r>
        <w:rPr>
          <w:rFonts w:ascii="IRNazanin" w:hAnsi="IRNazanin" w:eastAsia="IRNazanin" w:cs="IRNazanin"/>
          <w:lang w:bidi="fa-IR"/>
          <w:color w:val="111111"/>
          <w:sz w:val="28"/>
          <w:szCs w:val="28"/>
          <w:rtl/>
        </w:rPr>
        <w:t xml:space="preserve">ابن ملقن انصاری، روایت نماز خواندن سعید بن العاص را صحیح</w:t>
      </w:r>
    </w:p>
    <w:p>
      <w:pPr>
        <w:pStyle w:val="BookText"/>
      </w:pPr>
      <w:r>
        <w:rPr>
          <w:rFonts w:ascii="IRNazanin" w:hAnsi="IRNazanin" w:eastAsia="IRNazanin" w:cs="IRNazanin"/>
          <w:lang w:bidi="fa-IR"/>
          <w:color w:val="111111"/>
          <w:sz w:val="28"/>
          <w:szCs w:val="28"/>
          <w:rtl/>
        </w:rPr>
        <w:t xml:space="preserve">می‌داند:</w:t>
      </w:r>
    </w:p>
    <w:p>
      <w:pPr>
        <w:pStyle w:val="BookText"/>
      </w:pPr>
      <w:r>
        <w:rPr>
          <w:rFonts w:ascii="IRNazanin" w:hAnsi="IRNazanin" w:eastAsia="IRNazanin" w:cs="IRNazanin"/>
          <w:lang w:bidi="fa-IR"/>
          <w:color w:val="111111"/>
          <w:sz w:val="28"/>
          <w:szCs w:val="28"/>
          <w:rtl/>
        </w:rPr>
        <w:t xml:space="preserve">980 أثر سعید بن العاص أنه صلی علی زید بن عمر بن الخطاب وأمه</w:t>
      </w:r>
    </w:p>
    <w:p>
      <w:pPr>
        <w:pStyle w:val="BookText"/>
      </w:pPr>
      <w:r>
        <w:rPr>
          <w:rFonts w:ascii="IRNazanin" w:hAnsi="IRNazanin" w:eastAsia="IRNazanin" w:cs="IRNazanin"/>
          <w:lang w:bidi="fa-IR"/>
          <w:color w:val="111111"/>
          <w:sz w:val="28"/>
          <w:szCs w:val="28"/>
          <w:rtl/>
        </w:rPr>
        <w:t xml:space="preserve">أم کلثوم بنت علی فوضع الغلام بین یدیه والمرأة خلفه وفی القوم نحو</w:t>
      </w:r>
    </w:p>
    <w:p>
      <w:pPr>
        <w:pStyle w:val="BookText"/>
      </w:pPr>
      <w:r>
        <w:rPr>
          <w:rFonts w:ascii="IRNazanin" w:hAnsi="IRNazanin" w:eastAsia="IRNazanin" w:cs="IRNazanin"/>
          <w:lang w:bidi="fa-IR"/>
          <w:color w:val="111111"/>
          <w:sz w:val="28"/>
          <w:szCs w:val="28"/>
          <w:rtl/>
        </w:rPr>
        <w:t xml:space="preserve">من ثمانین نفسا من أصحاب النبی صلی الله تعالی علیه وسلم فصوبوه</w:t>
      </w:r>
    </w:p>
    <w:p>
      <w:pPr>
        <w:pStyle w:val="BookText"/>
      </w:pPr>
      <w:r>
        <w:rPr>
          <w:rFonts w:ascii="IRNazanin" w:hAnsi="IRNazanin" w:eastAsia="IRNazanin" w:cs="IRNazanin"/>
          <w:lang w:bidi="fa-IR"/>
          <w:color w:val="111111"/>
          <w:sz w:val="28"/>
          <w:szCs w:val="28"/>
          <w:rtl/>
        </w:rPr>
        <w:t xml:space="preserve">وقالوا هو السنة رواه البیهقی وبنحوه أبو داود والنسائی بإسناد صحیح.</w:t>
      </w:r>
    </w:p>
    <w:p>
      <w:pPr>
        <w:pStyle w:val="BookText"/>
      </w:pPr>
      <w:r>
        <w:rPr>
          <w:rFonts w:ascii="IRNazanin" w:hAnsi="IRNazanin" w:eastAsia="IRNazanin" w:cs="IRNazanin"/>
          <w:lang w:bidi="fa-IR"/>
          <w:color w:val="111111"/>
          <w:sz w:val="28"/>
          <w:szCs w:val="28"/>
          <w:rtl/>
        </w:rPr>
        <w:t xml:space="preserve">روایتی که می گوید سعید بن عاص بر زید بن عمر بن خطاب و</w:t>
      </w:r>
    </w:p>
    <w:p>
      <w:pPr>
        <w:pStyle w:val="BookText"/>
      </w:pPr>
      <w:r>
        <w:rPr>
          <w:rFonts w:ascii="IRNazanin" w:hAnsi="IRNazanin" w:eastAsia="IRNazanin" w:cs="IRNazanin"/>
          <w:lang w:bidi="fa-IR"/>
          <w:color w:val="111111"/>
          <w:sz w:val="28"/>
          <w:szCs w:val="28"/>
          <w:rtl/>
        </w:rPr>
        <w:t xml:space="preserve">مادرش امّ‌کلثوم دختر علی نماز خوانده است و جوان را در کنار امام و</w:t>
      </w:r>
    </w:p>
    <w:p>
      <w:pPr>
        <w:pStyle w:val="BookText"/>
      </w:pPr>
      <w:r>
        <w:rPr>
          <w:rFonts w:ascii="IRNazanin" w:hAnsi="IRNazanin" w:eastAsia="IRNazanin" w:cs="IRNazanin"/>
          <w:lang w:bidi="fa-IR"/>
          <w:color w:val="111111"/>
          <w:sz w:val="28"/>
          <w:szCs w:val="28"/>
          <w:rtl/>
        </w:rPr>
        <w:t xml:space="preserve">زن را بعد از او نهادند و در میان مردم بیشتر از هشتاد نفر از اصحاب</w:t>
      </w:r>
    </w:p>
    <w:p>
      <w:pPr>
        <w:pStyle w:val="BookText"/>
      </w:pPr>
      <w:r>
        <w:rPr>
          <w:rFonts w:ascii="IRNazanin" w:hAnsi="IRNazanin" w:eastAsia="IRNazanin" w:cs="IRNazanin"/>
          <w:lang w:bidi="fa-IR"/>
          <w:color w:val="111111"/>
          <w:sz w:val="28"/>
          <w:szCs w:val="28"/>
          <w:rtl/>
        </w:rPr>
        <w:t xml:space="preserve">پیامبر (صلی الله علیه و آله) بوده و این کار را تایید کرده و گفتند این چنین مستحب</w:t>
      </w:r>
    </w:p>
    <w:p>
      <w:pPr>
        <w:pStyle w:val="BookText"/>
      </w:pPr>
      <w:r>
        <w:rPr>
          <w:rFonts w:ascii="IRNazanin" w:hAnsi="IRNazanin" w:eastAsia="IRNazanin" w:cs="IRNazanin"/>
          <w:lang w:bidi="fa-IR"/>
          <w:color w:val="111111"/>
          <w:sz w:val="28"/>
          <w:szCs w:val="28"/>
          <w:rtl/>
        </w:rPr>
        <w:t xml:space="preserve">است؛ این روایت را بیهقی نقل کرده و شبیه آن را ابوداوود و نسائی با</w:t>
      </w:r>
    </w:p>
    <w:p>
      <w:pPr>
        <w:pStyle w:val="BookText"/>
      </w:pPr>
      <w:r>
        <w:rPr>
          <w:rFonts w:ascii="IRNazanin" w:hAnsi="IRNazanin" w:eastAsia="IRNazanin" w:cs="IRNazanin"/>
          <w:lang w:bidi="fa-IR"/>
          <w:color w:val="111111"/>
          <w:sz w:val="28"/>
          <w:szCs w:val="28"/>
          <w:rtl/>
        </w:rPr>
        <w:t xml:space="preserve">سند صحیح آورده‌اند.</w:t>
      </w:r>
    </w:p>
    <w:p>
      <w:pPr>
        <w:pStyle w:val="BookText"/>
      </w:pPr>
      <w:r>
        <w:rPr>
          <w:rFonts w:ascii="IRNazanin" w:hAnsi="IRNazanin" w:eastAsia="IRNazanin" w:cs="IRNazanin"/>
          <w:lang w:bidi="fa-IR"/>
          <w:color w:val="111111"/>
          <w:sz w:val="28"/>
          <w:szCs w:val="28"/>
          <w:rtl/>
        </w:rPr>
        <w:t xml:space="preserve">الأنصاری، عمر بن علی بن الملقن (متوفای804ه)، خلاصة البدر</w:t>
      </w:r>
    </w:p>
    <w:p>
      <w:pPr>
        <w:pStyle w:val="BookText"/>
      </w:pPr>
      <w:r>
        <w:rPr>
          <w:rFonts w:ascii="IRNazanin" w:hAnsi="IRNazanin" w:eastAsia="IRNazanin" w:cs="IRNazanin"/>
          <w:lang w:bidi="fa-IR"/>
          <w:color w:val="111111"/>
          <w:sz w:val="28"/>
          <w:szCs w:val="28"/>
          <w:rtl/>
        </w:rPr>
        <w:t xml:space="preserve">المنیر فی تخریج کتاب الشرح الکبیر للرافعی، ج 1، ص 138، تحقیق:</w:t>
      </w:r>
    </w:p>
    <w:p>
      <w:pPr>
        <w:pStyle w:val="BookText"/>
      </w:pPr>
      <w:r>
        <w:rPr>
          <w:rFonts w:ascii="IRNazanin" w:hAnsi="IRNazanin" w:eastAsia="IRNazanin" w:cs="IRNazanin"/>
          <w:lang w:bidi="fa-IR"/>
          <w:color w:val="111111"/>
          <w:sz w:val="28"/>
          <w:szCs w:val="28"/>
          <w:rtl/>
        </w:rPr>
        <w:t xml:space="preserve">حمدی عبد المجید إسماعیل السلفی، ناشر: مکتبة الرشد -الریاض،</w:t>
      </w:r>
    </w:p>
    <w:p>
      <w:pPr>
        <w:pStyle w:val="BookText"/>
      </w:pPr>
      <w:r>
        <w:rPr>
          <w:rFonts w:ascii="IRNazanin" w:hAnsi="IRNazanin" w:eastAsia="IRNazanin" w:cs="IRNazanin"/>
          <w:lang w:bidi="fa-IR"/>
          <w:color w:val="111111"/>
          <w:sz w:val="28"/>
          <w:szCs w:val="28"/>
          <w:rtl/>
        </w:rPr>
        <w:t xml:space="preserve">الطبعة: الأولی، 1410ه.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حضور أبو قتاده بدری در صف نماز جماعت: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تناقض‌های موجود در نقل وفات امّ‌کلثوم، حضور ابوقتاده</w:t>
      </w:r>
    </w:p>
    <w:p>
      <w:pPr>
        <w:pStyle w:val="BookText"/>
      </w:pPr>
      <w:r>
        <w:rPr>
          <w:rFonts w:ascii="IRNazanin" w:hAnsi="IRNazanin" w:eastAsia="IRNazanin" w:cs="IRNazanin"/>
          <w:lang w:bidi="fa-IR"/>
          <w:color w:val="111111"/>
          <w:sz w:val="28"/>
          <w:szCs w:val="28"/>
          <w:rtl/>
        </w:rPr>
        <w:t xml:space="preserve">بدری است؛ در حالی که او سالها پیش از این واقعه از دنیا رفته است.</w:t>
      </w:r>
    </w:p>
    <w:p>
      <w:pPr>
        <w:pStyle w:val="BookText"/>
      </w:pPr>
      <w:r>
        <w:rPr>
          <w:rFonts w:ascii="IRNazanin" w:hAnsi="IRNazanin" w:eastAsia="IRNazanin" w:cs="IRNazanin"/>
          <w:lang w:bidi="fa-IR"/>
          <w:color w:val="111111"/>
          <w:sz w:val="28"/>
          <w:szCs w:val="28"/>
          <w:rtl/>
        </w:rPr>
        <w:t xml:space="preserve">ابوبکر بیهقی در کتاب معرفة السنن والآثار، به این اشکال اشاره کرده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وروینا فی کتاب الجنائز عن ابن جریج وأسامة بن زید عن نافع مولی</w:t>
      </w:r>
    </w:p>
    <w:p>
      <w:pPr>
        <w:pStyle w:val="BookText"/>
      </w:pPr>
      <w:r>
        <w:rPr>
          <w:rFonts w:ascii="IRNazanin" w:hAnsi="IRNazanin" w:eastAsia="IRNazanin" w:cs="IRNazanin"/>
          <w:lang w:bidi="fa-IR"/>
          <w:color w:val="111111"/>
          <w:sz w:val="28"/>
          <w:szCs w:val="28"/>
          <w:rtl/>
        </w:rPr>
        <w:t xml:space="preserve">ابن عمر فی اجتماع الجنائز أن جنازة أم کلثوم بنت علی إمرأة عمر بن</w:t>
      </w:r>
    </w:p>
    <w:p>
      <w:pPr>
        <w:pStyle w:val="BookText"/>
      </w:pPr>
      <w:r>
        <w:rPr>
          <w:rFonts w:ascii="IRNazanin" w:hAnsi="IRNazanin" w:eastAsia="IRNazanin" w:cs="IRNazanin"/>
          <w:lang w:bidi="fa-IR"/>
          <w:color w:val="111111"/>
          <w:sz w:val="28"/>
          <w:szCs w:val="28"/>
          <w:rtl/>
        </w:rPr>
        <w:t xml:space="preserve">الخطاب وابنها زید بن عمر وضعتا جمیعا والإمام یومئذ سعید بن</w:t>
      </w:r>
    </w:p>
    <w:p>
      <w:pPr>
        <w:pStyle w:val="BookText"/>
      </w:pPr>
      <w:r>
        <w:rPr>
          <w:rFonts w:ascii="IRNazanin" w:hAnsi="IRNazanin" w:eastAsia="IRNazanin" w:cs="IRNazanin"/>
          <w:lang w:bidi="fa-IR"/>
          <w:color w:val="111111"/>
          <w:sz w:val="28"/>
          <w:szCs w:val="28"/>
          <w:rtl/>
        </w:rPr>
        <w:t xml:space="preserve">العاص وفی الناس یومئذ ابن عباس وأبو هریرة وأبو سعید وأبو قتادة</w:t>
      </w:r>
    </w:p>
    <w:p>
      <w:pPr>
        <w:pStyle w:val="BookText"/>
      </w:pPr>
      <w:r>
        <w:rPr>
          <w:rFonts w:ascii="IRNazanin" w:hAnsi="IRNazanin" w:eastAsia="IRNazanin" w:cs="IRNazanin"/>
          <w:lang w:bidi="fa-IR"/>
          <w:color w:val="111111"/>
          <w:sz w:val="28"/>
          <w:szCs w:val="28"/>
          <w:rtl/>
        </w:rPr>
        <w:t xml:space="preserve">فوضع الغلام مما یلی الإمام ثم سئلوا فقالوا: هی السنة.</w:t>
      </w:r>
    </w:p>
    <w:p>
      <w:pPr>
        <w:pStyle w:val="BookText"/>
      </w:pPr>
      <w:r>
        <w:rPr>
          <w:rFonts w:ascii="IRNazanin" w:hAnsi="IRNazanin" w:eastAsia="IRNazanin" w:cs="IRNazanin"/>
          <w:lang w:bidi="fa-IR"/>
          <w:color w:val="111111"/>
          <w:sz w:val="28"/>
          <w:szCs w:val="28"/>
          <w:rtl/>
        </w:rPr>
        <w:t xml:space="preserve">وقد ذکرنا أن إمارة سعید بن العاص إنما کانت من سنة ثمان وأربعین</w:t>
      </w:r>
    </w:p>
    <w:p>
      <w:pPr>
        <w:pStyle w:val="BookText"/>
      </w:pPr>
      <w:r>
        <w:rPr>
          <w:rFonts w:ascii="IRNazanin" w:hAnsi="IRNazanin" w:eastAsia="IRNazanin" w:cs="IRNazanin"/>
          <w:lang w:bidi="fa-IR"/>
          <w:color w:val="111111"/>
          <w:sz w:val="28"/>
          <w:szCs w:val="28"/>
          <w:rtl/>
        </w:rPr>
        <w:t xml:space="preserve">إلی سنة أربع وخمسین وفی هذا الحدیث الصحیح شهادة نافع بشهود</w:t>
      </w:r>
    </w:p>
    <w:p>
      <w:pPr>
        <w:pStyle w:val="BookText"/>
      </w:pPr>
      <w:r>
        <w:rPr>
          <w:rFonts w:ascii="IRNazanin" w:hAnsi="IRNazanin" w:eastAsia="IRNazanin" w:cs="IRNazanin"/>
          <w:lang w:bidi="fa-IR"/>
          <w:color w:val="111111"/>
          <w:sz w:val="28"/>
          <w:szCs w:val="28"/>
          <w:rtl/>
        </w:rPr>
        <w:t xml:space="preserve">أبی قتادة هذه الجنازة التی صلی علیها سعید بن العاص فی إمارته</w:t>
      </w:r>
    </w:p>
    <w:p>
      <w:pPr>
        <w:pStyle w:val="BookText"/>
      </w:pPr>
      <w:r>
        <w:rPr>
          <w:rFonts w:ascii="IRNazanin" w:hAnsi="IRNazanin" w:eastAsia="IRNazanin" w:cs="IRNazanin"/>
          <w:lang w:bidi="fa-IR"/>
          <w:color w:val="111111"/>
          <w:sz w:val="28"/>
          <w:szCs w:val="28"/>
          <w:rtl/>
        </w:rPr>
        <w:t xml:space="preserve">علی المدینة.</w:t>
      </w:r>
    </w:p>
    <w:p>
      <w:pPr>
        <w:pStyle w:val="BookText"/>
      </w:pPr>
      <w:r>
        <w:rPr>
          <w:rFonts w:ascii="IRNazanin" w:hAnsi="IRNazanin" w:eastAsia="IRNazanin" w:cs="IRNazanin"/>
          <w:lang w:bidi="fa-IR"/>
          <w:color w:val="111111"/>
          <w:sz w:val="28"/>
          <w:szCs w:val="28"/>
          <w:rtl/>
        </w:rPr>
        <w:t xml:space="preserve">وفی کل ذلک دلالة علی خطأ روایة موسی بن عبد الله ومن تابعه فی</w:t>
      </w:r>
    </w:p>
    <w:p>
      <w:pPr>
        <w:pStyle w:val="BookText"/>
      </w:pPr>
      <w:r>
        <w:rPr>
          <w:rFonts w:ascii="IRNazanin" w:hAnsi="IRNazanin" w:eastAsia="IRNazanin" w:cs="IRNazanin"/>
          <w:lang w:bidi="fa-IR"/>
          <w:color w:val="111111"/>
          <w:sz w:val="28"/>
          <w:szCs w:val="28"/>
          <w:rtl/>
        </w:rPr>
        <w:t xml:space="preserve">موت أبی قتادة فی خلافة علی. ویشبه أن تکون روایة غلط‍‌ من قتادة</w:t>
      </w:r>
    </w:p>
    <w:p>
      <w:pPr>
        <w:pStyle w:val="BookText"/>
      </w:pPr>
      <w:r>
        <w:rPr>
          <w:rFonts w:ascii="IRNazanin" w:hAnsi="IRNazanin" w:eastAsia="IRNazanin" w:cs="IRNazanin"/>
          <w:lang w:bidi="fa-IR"/>
          <w:color w:val="111111"/>
          <w:sz w:val="28"/>
          <w:szCs w:val="28"/>
          <w:rtl/>
        </w:rPr>
        <w:t xml:space="preserve">بن النعمان أو غیره ممن تقدم موته إلی أبی قتادة.</w:t>
      </w:r>
    </w:p>
    <w:p>
      <w:pPr>
        <w:pStyle w:val="BookText"/>
      </w:pPr>
      <w:r>
        <w:rPr>
          <w:rFonts w:ascii="IRNazanin" w:hAnsi="IRNazanin" w:eastAsia="IRNazanin" w:cs="IRNazanin"/>
          <w:lang w:bidi="fa-IR"/>
          <w:color w:val="111111"/>
          <w:sz w:val="28"/>
          <w:szCs w:val="28"/>
          <w:rtl/>
        </w:rPr>
        <w:t xml:space="preserve">فقتادة بن النعمان قدیم الموت وهو الذی شهد بدرا منهما. إلا أن</w:t>
      </w:r>
    </w:p>
    <w:p>
      <w:pPr>
        <w:pStyle w:val="BookText"/>
      </w:pPr>
      <w:r>
        <w:rPr>
          <w:rFonts w:ascii="IRNazanin" w:hAnsi="IRNazanin" w:eastAsia="IRNazanin" w:cs="IRNazanin"/>
          <w:lang w:bidi="fa-IR"/>
          <w:color w:val="111111"/>
          <w:sz w:val="28"/>
          <w:szCs w:val="28"/>
          <w:rtl/>
        </w:rPr>
        <w:t xml:space="preserve">الواقدی ذکر أنه مات فی خلافة عمر وصلی علیه عمر وذکر هذا</w:t>
      </w:r>
    </w:p>
    <w:p>
      <w:pPr>
        <w:pStyle w:val="BookText"/>
      </w:pPr>
      <w:r>
        <w:rPr>
          <w:rFonts w:ascii="IRNazanin" w:hAnsi="IRNazanin" w:eastAsia="IRNazanin" w:cs="IRNazanin"/>
          <w:lang w:bidi="fa-IR"/>
          <w:color w:val="111111"/>
          <w:sz w:val="28"/>
          <w:szCs w:val="28"/>
          <w:rtl/>
        </w:rPr>
        <w:t xml:space="preserve">الراوی أن أبا قتادة صلی علیه علی. والجمع بینهما متعذر.</w:t>
      </w:r>
    </w:p>
    <w:p>
      <w:pPr>
        <w:pStyle w:val="BookText"/>
      </w:pPr>
      <w:r>
        <w:rPr>
          <w:rFonts w:ascii="IRNazanin" w:hAnsi="IRNazanin" w:eastAsia="IRNazanin" w:cs="IRNazanin"/>
          <w:lang w:bidi="fa-IR"/>
          <w:color w:val="111111"/>
          <w:sz w:val="28"/>
          <w:szCs w:val="28"/>
          <w:rtl/>
        </w:rPr>
        <w:t xml:space="preserve">در کتاب جنائز، روایتی از نافع غلام عمر در باره کنار هم نهادن جنازه</w:t>
      </w:r>
    </w:p>
    <w:p>
      <w:pPr>
        <w:pStyle w:val="BookText"/>
      </w:pPr>
      <w:r>
        <w:rPr>
          <w:rFonts w:ascii="IRNazanin" w:hAnsi="IRNazanin" w:eastAsia="IRNazanin" w:cs="IRNazanin"/>
          <w:lang w:bidi="fa-IR"/>
          <w:color w:val="111111"/>
          <w:sz w:val="28"/>
          <w:szCs w:val="28"/>
          <w:rtl/>
        </w:rPr>
        <w:t xml:space="preserve">ها نقل شده است به این صورت که جنازه امّ‌کلثوم دختر علی همسر</w:t>
      </w:r>
    </w:p>
    <w:p>
      <w:pPr>
        <w:pStyle w:val="BookText"/>
      </w:pPr>
      <w:r>
        <w:rPr>
          <w:rFonts w:ascii="IRNazanin" w:hAnsi="IRNazanin" w:eastAsia="IRNazanin" w:cs="IRNazanin"/>
          <w:lang w:bidi="fa-IR"/>
          <w:color w:val="111111"/>
          <w:sz w:val="28"/>
          <w:szCs w:val="28"/>
          <w:rtl/>
        </w:rPr>
        <w:t xml:space="preserve">عمر و فرزندش زید را در کنار هم نهادند و امام آن روز سعید بن عاص</w:t>
      </w:r>
    </w:p>
    <w:p>
      <w:pPr>
        <w:pStyle w:val="BookText"/>
      </w:pPr>
      <w:r>
        <w:rPr>
          <w:rFonts w:ascii="IRNazanin" w:hAnsi="IRNazanin" w:eastAsia="IRNazanin" w:cs="IRNazanin"/>
          <w:lang w:bidi="fa-IR"/>
          <w:color w:val="111111"/>
          <w:sz w:val="28"/>
          <w:szCs w:val="28"/>
          <w:rtl/>
        </w:rPr>
        <w:t xml:space="preserve">بود و در میان مردم ابن عباس و ابوهریره و ابوسعید و ابوقتاده بودند و</w:t>
      </w:r>
    </w:p>
    <w:p>
      <w:pPr>
        <w:pStyle w:val="BookText"/>
      </w:pPr>
      <w:r>
        <w:rPr>
          <w:rFonts w:ascii="IRNazanin" w:hAnsi="IRNazanin" w:eastAsia="IRNazanin" w:cs="IRNazanin"/>
          <w:lang w:bidi="fa-IR"/>
          <w:color w:val="111111"/>
          <w:sz w:val="28"/>
          <w:szCs w:val="28"/>
          <w:rtl/>
        </w:rPr>
        <w:t xml:space="preserve">جوان را در جانب امام نهاده و سپس از صحابه سوال شد؛ آن‌ها پاسخ</w:t>
      </w:r>
    </w:p>
    <w:p>
      <w:pPr>
        <w:pStyle w:val="BookText"/>
      </w:pPr>
      <w:r>
        <w:rPr>
          <w:rFonts w:ascii="IRNazanin" w:hAnsi="IRNazanin" w:eastAsia="IRNazanin" w:cs="IRNazanin"/>
          <w:lang w:bidi="fa-IR"/>
          <w:color w:val="111111"/>
          <w:sz w:val="28"/>
          <w:szCs w:val="28"/>
          <w:rtl/>
        </w:rPr>
        <w:t xml:space="preserve">دادند که این کار مستحب است و</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گفته‌ایم که حکومت سعید بن عاص از سال 48 تا سال 54 بوده</w:t>
      </w:r>
    </w:p>
    <w:p>
      <w:pPr>
        <w:pStyle w:val="BookText"/>
      </w:pPr>
      <w:r>
        <w:rPr>
          <w:rFonts w:ascii="IRNazanin" w:hAnsi="IRNazanin" w:eastAsia="IRNazanin" w:cs="IRNazanin"/>
          <w:lang w:bidi="fa-IR"/>
          <w:color w:val="111111"/>
          <w:sz w:val="28"/>
          <w:szCs w:val="28"/>
          <w:rtl/>
        </w:rPr>
        <w:t xml:space="preserve">است؛ در این روایت صحیح آمده است که ابی قتاده در این ماجرا که</w:t>
      </w:r>
    </w:p>
    <w:p>
      <w:pPr>
        <w:pStyle w:val="BookText"/>
      </w:pPr>
      <w:r>
        <w:rPr>
          <w:rFonts w:ascii="IRNazanin" w:hAnsi="IRNazanin" w:eastAsia="IRNazanin" w:cs="IRNazanin"/>
          <w:lang w:bidi="fa-IR"/>
          <w:color w:val="111111"/>
          <w:sz w:val="28"/>
          <w:szCs w:val="28"/>
          <w:rtl/>
        </w:rPr>
        <w:t xml:space="preserve">سعید بن عاص در زمان حکومت خویش در مدینه بر آن نماز خوانده</w:t>
      </w:r>
    </w:p>
    <w:p>
      <w:pPr>
        <w:pStyle w:val="BookText"/>
      </w:pPr>
      <w:r>
        <w:rPr>
          <w:rFonts w:ascii="IRNazanin" w:hAnsi="IRNazanin" w:eastAsia="IRNazanin" w:cs="IRNazanin"/>
          <w:lang w:bidi="fa-IR"/>
          <w:color w:val="111111"/>
          <w:sz w:val="28"/>
          <w:szCs w:val="28"/>
          <w:rtl/>
        </w:rPr>
        <w:t xml:space="preserve">است، حاضر بوده است.</w:t>
      </w:r>
    </w:p>
    <w:p>
      <w:pPr>
        <w:pStyle w:val="BookText"/>
      </w:pPr>
      <w:r>
        <w:rPr>
          <w:rFonts w:ascii="IRNazanin" w:hAnsi="IRNazanin" w:eastAsia="IRNazanin" w:cs="IRNazanin"/>
          <w:lang w:bidi="fa-IR"/>
          <w:color w:val="111111"/>
          <w:sz w:val="28"/>
          <w:szCs w:val="28"/>
          <w:rtl/>
        </w:rPr>
        <w:t xml:space="preserve">این روایت نشان می دهد که روایت موسی بن عبد الله و تابعین او در</w:t>
      </w:r>
    </w:p>
    <w:p>
      <w:pPr>
        <w:pStyle w:val="BookText"/>
      </w:pPr>
      <w:r>
        <w:rPr>
          <w:rFonts w:ascii="IRNazanin" w:hAnsi="IRNazanin" w:eastAsia="IRNazanin" w:cs="IRNazanin"/>
          <w:lang w:bidi="fa-IR"/>
          <w:color w:val="111111"/>
          <w:sz w:val="28"/>
          <w:szCs w:val="28"/>
          <w:rtl/>
        </w:rPr>
        <w:t xml:space="preserve">باره مرگ ابوقتاده در زمان خلافت علی اشتباه است؛ و احتمالا روایت</w:t>
      </w:r>
    </w:p>
    <w:p>
      <w:pPr>
        <w:pStyle w:val="BookText"/>
      </w:pPr>
      <w:r>
        <w:rPr>
          <w:rFonts w:ascii="IRNazanin" w:hAnsi="IRNazanin" w:eastAsia="IRNazanin" w:cs="IRNazanin"/>
          <w:lang w:bidi="fa-IR"/>
          <w:color w:val="111111"/>
          <w:sz w:val="28"/>
          <w:szCs w:val="28"/>
          <w:rtl/>
        </w:rPr>
        <w:t xml:space="preserve">درست، قتاده بن نعمان یا دیگر کسانی است که پیش از ابوقتاده</w:t>
      </w:r>
    </w:p>
    <w:p>
      <w:pPr>
        <w:pStyle w:val="BookText"/>
      </w:pPr>
      <w:r>
        <w:rPr>
          <w:rFonts w:ascii="IRNazanin" w:hAnsi="IRNazanin" w:eastAsia="IRNazanin" w:cs="IRNazanin"/>
          <w:lang w:bidi="fa-IR"/>
          <w:color w:val="111111"/>
          <w:sz w:val="28"/>
          <w:szCs w:val="28"/>
          <w:rtl/>
        </w:rPr>
        <w:t xml:space="preserve">مرده‌اند.</w:t>
      </w:r>
    </w:p>
    <w:p>
      <w:pPr>
        <w:pStyle w:val="BookText"/>
      </w:pPr>
      <w:r>
        <w:rPr>
          <w:rFonts w:ascii="IRNazanin" w:hAnsi="IRNazanin" w:eastAsia="IRNazanin" w:cs="IRNazanin"/>
          <w:lang w:bidi="fa-IR"/>
          <w:color w:val="111111"/>
          <w:sz w:val="28"/>
          <w:szCs w:val="28"/>
          <w:rtl/>
        </w:rPr>
        <w:t xml:space="preserve">زیرا قتادة بن نعمان بسیار پیش از این زمان از دنیا رفته است؛ و اوست</w:t>
      </w:r>
    </w:p>
    <w:p>
      <w:pPr>
        <w:pStyle w:val="BookText"/>
      </w:pPr>
      <w:r>
        <w:rPr>
          <w:rFonts w:ascii="IRNazanin" w:hAnsi="IRNazanin" w:eastAsia="IRNazanin" w:cs="IRNazanin"/>
          <w:lang w:bidi="fa-IR"/>
          <w:color w:val="111111"/>
          <w:sz w:val="28"/>
          <w:szCs w:val="28"/>
          <w:rtl/>
        </w:rPr>
        <w:t xml:space="preserve">که در جنگ بدر شرکت داشته است.</w:t>
      </w:r>
    </w:p>
    <w:p>
      <w:pPr>
        <w:pStyle w:val="BookText"/>
      </w:pPr>
      <w:r>
        <w:rPr>
          <w:rFonts w:ascii="IRNazanin" w:hAnsi="IRNazanin" w:eastAsia="IRNazanin" w:cs="IRNazanin"/>
          <w:lang w:bidi="fa-IR"/>
          <w:color w:val="111111"/>
          <w:sz w:val="28"/>
          <w:szCs w:val="28"/>
          <w:rtl/>
        </w:rPr>
        <w:t xml:space="preserve">اما مشکل اینجا است که واقدی می گوید او در زمان خلافت عمر</w:t>
      </w:r>
    </w:p>
    <w:p>
      <w:pPr>
        <w:pStyle w:val="BookText"/>
      </w:pPr>
      <w:r>
        <w:rPr>
          <w:rFonts w:ascii="IRNazanin" w:hAnsi="IRNazanin" w:eastAsia="IRNazanin" w:cs="IRNazanin"/>
          <w:lang w:bidi="fa-IR"/>
          <w:color w:val="111111"/>
          <w:sz w:val="28"/>
          <w:szCs w:val="28"/>
          <w:rtl/>
        </w:rPr>
        <w:t xml:space="preserve">مرده است و عمر بر او نماز خوانده است؛ و این راوی گفته است که</w:t>
      </w:r>
    </w:p>
    <w:p>
      <w:pPr>
        <w:pStyle w:val="BookText"/>
      </w:pPr>
      <w:r>
        <w:rPr>
          <w:rFonts w:ascii="IRNazanin" w:hAnsi="IRNazanin" w:eastAsia="IRNazanin" w:cs="IRNazanin"/>
          <w:lang w:bidi="fa-IR"/>
          <w:color w:val="111111"/>
          <w:sz w:val="28"/>
          <w:szCs w:val="28"/>
          <w:rtl/>
        </w:rPr>
        <w:t xml:space="preserve">علی بر ابوقتاده نماز خوانده است؛ و نمی توان بین این دو قول جمع</w:t>
      </w:r>
    </w:p>
    <w:p>
      <w:pPr>
        <w:pStyle w:val="BookText"/>
      </w:pPr>
      <w:r>
        <w:rPr>
          <w:rFonts w:ascii="IRNazanin" w:hAnsi="IRNazanin" w:eastAsia="IRNazanin" w:cs="IRNazanin"/>
          <w:lang w:bidi="fa-IR"/>
          <w:color w:val="111111"/>
          <w:sz w:val="28"/>
          <w:szCs w:val="28"/>
          <w:rtl/>
        </w:rPr>
        <w:t xml:space="preserve">کرد.</w:t>
      </w:r>
    </w:p>
    <w:p>
      <w:pPr>
        <w:pStyle w:val="BookText"/>
      </w:pPr>
      <w:r>
        <w:rPr>
          <w:rFonts w:ascii="IRNazanin" w:hAnsi="IRNazanin" w:eastAsia="IRNazanin" w:cs="IRNazanin"/>
          <w:lang w:bidi="fa-IR"/>
          <w:color w:val="111111"/>
          <w:sz w:val="28"/>
          <w:szCs w:val="28"/>
          <w:rtl/>
        </w:rPr>
        <w:t xml:space="preserve">البیهقی، أحمد بن الحسین بن علی بن موسی أبو بکر (متوفای458ه)،</w:t>
      </w:r>
    </w:p>
    <w:p>
      <w:pPr>
        <w:pStyle w:val="BookText"/>
      </w:pPr>
      <w:r>
        <w:rPr>
          <w:rFonts w:ascii="IRNazanin" w:hAnsi="IRNazanin" w:eastAsia="IRNazanin" w:cs="IRNazanin"/>
          <w:lang w:bidi="fa-IR"/>
          <w:color w:val="111111"/>
          <w:sz w:val="28"/>
          <w:szCs w:val="28"/>
          <w:rtl/>
        </w:rPr>
        <w:t xml:space="preserve">معرفة السنن والآثار عن الامام أبی عبد الله محمد بن أدریس</w:t>
      </w:r>
    </w:p>
    <w:p>
      <w:pPr>
        <w:pStyle w:val="BookText"/>
      </w:pPr>
      <w:r>
        <w:rPr>
          <w:rFonts w:ascii="IRNazanin" w:hAnsi="IRNazanin" w:eastAsia="IRNazanin" w:cs="IRNazanin"/>
          <w:lang w:bidi="fa-IR"/>
          <w:color w:val="111111"/>
          <w:sz w:val="28"/>
          <w:szCs w:val="28"/>
          <w:rtl/>
        </w:rPr>
        <w:t xml:space="preserve">الشافعی، ج 1، ص 559، تحقیق: سید کسروی حسن، ناشر: دار</w:t>
      </w:r>
    </w:p>
    <w:p>
      <w:pPr>
        <w:pStyle w:val="BookText"/>
      </w:pPr>
      <w:r>
        <w:rPr>
          <w:rFonts w:ascii="IRNazanin" w:hAnsi="IRNazanin" w:eastAsia="IRNazanin" w:cs="IRNazanin"/>
          <w:lang w:bidi="fa-IR"/>
          <w:color w:val="111111"/>
          <w:sz w:val="28"/>
          <w:szCs w:val="28"/>
          <w:rtl/>
        </w:rPr>
        <w:t xml:space="preserve">الکتب العلمیة -بیروت.</w:t>
      </w:r>
    </w:p>
    <w:p>
      <w:pPr>
        <w:pStyle w:val="BookText"/>
      </w:pPr>
      <w:r>
        <w:rPr>
          <w:rFonts w:ascii="IRNazanin" w:hAnsi="IRNazanin" w:eastAsia="IRNazanin" w:cs="IRNazanin"/>
          <w:lang w:bidi="fa-IR"/>
          <w:color w:val="111111"/>
          <w:sz w:val="28"/>
          <w:szCs w:val="28"/>
          <w:rtl/>
        </w:rPr>
        <w:t xml:space="preserve">یعنی در طبق روایات اهل سنت، ابوقتادة در زمان امیرمومنان از دنیا</w:t>
      </w:r>
    </w:p>
    <w:p>
      <w:pPr>
        <w:pStyle w:val="BookText"/>
      </w:pPr>
      <w:r>
        <w:rPr>
          <w:rFonts w:ascii="IRNazanin" w:hAnsi="IRNazanin" w:eastAsia="IRNazanin" w:cs="IRNazanin"/>
          <w:lang w:bidi="fa-IR"/>
          <w:color w:val="111111"/>
          <w:sz w:val="28"/>
          <w:szCs w:val="28"/>
          <w:rtl/>
        </w:rPr>
        <w:t xml:space="preserve">رفته و آن حضرت بر او نماز خوانده‌اند؛ اما طبق این روایت ابوقتاده</w:t>
      </w:r>
    </w:p>
    <w:p>
      <w:pPr>
        <w:pStyle w:val="BookText"/>
      </w:pPr>
      <w:r>
        <w:rPr>
          <w:rFonts w:ascii="IRNazanin" w:hAnsi="IRNazanin" w:eastAsia="IRNazanin" w:cs="IRNazanin"/>
          <w:lang w:bidi="fa-IR"/>
          <w:color w:val="111111"/>
          <w:sz w:val="28"/>
          <w:szCs w:val="28"/>
          <w:rtl/>
        </w:rPr>
        <w:t xml:space="preserve">در بین کسانی بوده است، که بر امّ‌کلثوم نماز خوانده‌اند؛ بیهقی برای</w:t>
      </w:r>
    </w:p>
    <w:p>
      <w:pPr>
        <w:pStyle w:val="BookText"/>
      </w:pPr>
      <w:r>
        <w:rPr>
          <w:rFonts w:ascii="IRNazanin" w:hAnsi="IRNazanin" w:eastAsia="IRNazanin" w:cs="IRNazanin"/>
          <w:lang w:bidi="fa-IR"/>
          <w:color w:val="111111"/>
          <w:sz w:val="28"/>
          <w:szCs w:val="28"/>
          <w:rtl/>
        </w:rPr>
        <w:t xml:space="preserve">حل تعارض می گوید روایت نماز امیرمومنان بر ابوقتاده اشتباه است؛</w:t>
      </w:r>
    </w:p>
    <w:p>
      <w:pPr>
        <w:pStyle w:val="BookText"/>
      </w:pPr>
      <w:r>
        <w:rPr>
          <w:rFonts w:ascii="IRNazanin" w:hAnsi="IRNazanin" w:eastAsia="IRNazanin" w:cs="IRNazanin"/>
          <w:lang w:bidi="fa-IR"/>
          <w:color w:val="111111"/>
          <w:sz w:val="28"/>
          <w:szCs w:val="28"/>
          <w:rtl/>
        </w:rPr>
        <w:t xml:space="preserve">و ما می گوییم که طبق قرائن، این روایت، یعنی نماز خواندن بر</w:t>
      </w:r>
    </w:p>
    <w:p>
      <w:pPr>
        <w:pStyle w:val="BookText"/>
      </w:pPr>
      <w:r>
        <w:rPr>
          <w:rFonts w:ascii="IRNazanin" w:hAnsi="IRNazanin" w:eastAsia="IRNazanin" w:cs="IRNazanin"/>
          <w:lang w:bidi="fa-IR"/>
          <w:color w:val="111111"/>
          <w:sz w:val="28"/>
          <w:szCs w:val="28"/>
          <w:rtl/>
        </w:rPr>
        <w:t xml:space="preserve">امّ‌کلثوم و زید، اشتباه بوده و چنین مطالبی زاییده ذهن خیال‌پردازان</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ازدواج عمر با ام کلثوم یا با حضرت زینب (س)</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و تناقض در روایات اهل سنت به حدی است که خودشان</w:t>
      </w:r>
    </w:p>
    <w:p>
      <w:pPr>
        <w:pStyle w:val="BookText"/>
      </w:pPr>
      <w:r>
        <w:rPr>
          <w:rFonts w:ascii="IRNazanin" w:hAnsi="IRNazanin" w:eastAsia="IRNazanin" w:cs="IRNazanin"/>
          <w:lang w:bidi="fa-IR"/>
          <w:color w:val="111111"/>
          <w:sz w:val="28"/>
          <w:szCs w:val="28"/>
          <w:rtl/>
        </w:rPr>
        <w:t xml:space="preserve">هم نمی‌دانند عمر با کدام دختر امیر مومنان علیه السلام ازدواج کرده</w:t>
      </w:r>
    </w:p>
    <w:p>
      <w:pPr>
        <w:pStyle w:val="BookText"/>
      </w:pPr>
      <w:r>
        <w:rPr>
          <w:rFonts w:ascii="IRNazanin" w:hAnsi="IRNazanin" w:eastAsia="IRNazanin" w:cs="IRNazanin"/>
          <w:lang w:bidi="fa-IR"/>
          <w:color w:val="111111"/>
          <w:sz w:val="28"/>
          <w:szCs w:val="28"/>
          <w:rtl/>
        </w:rPr>
        <w:t xml:space="preserve">است. عبد الحی کتانی اعتقاد دارد که عمر با حضرت زینب سلام الله</w:t>
      </w:r>
    </w:p>
    <w:p>
      <w:pPr>
        <w:pStyle w:val="BookText"/>
      </w:pPr>
      <w:r>
        <w:rPr>
          <w:rFonts w:ascii="IRNazanin" w:hAnsi="IRNazanin" w:eastAsia="IRNazanin" w:cs="IRNazanin"/>
          <w:lang w:bidi="fa-IR"/>
          <w:color w:val="111111"/>
          <w:sz w:val="28"/>
          <w:szCs w:val="28"/>
          <w:rtl/>
        </w:rPr>
        <w:t xml:space="preserve">علیها ازدواج کرده است!!!</w:t>
      </w:r>
    </w:p>
    <w:p>
      <w:pPr>
        <w:pStyle w:val="BookText"/>
      </w:pPr>
      <w:r>
        <w:rPr>
          <w:rFonts w:ascii="IRNazanin" w:hAnsi="IRNazanin" w:eastAsia="IRNazanin" w:cs="IRNazanin"/>
          <w:lang w:bidi="fa-IR"/>
          <w:color w:val="111111"/>
          <w:sz w:val="28"/>
          <w:szCs w:val="28"/>
          <w:rtl/>
        </w:rPr>
        <w:t xml:space="preserve">ذکر الشیخ المختار الکنتی فی الاجوبة المهمة نقلا عن الحافظ‍‌</w:t>
      </w:r>
    </w:p>
    <w:p>
      <w:pPr>
        <w:pStyle w:val="BookText"/>
      </w:pPr>
      <w:r>
        <w:rPr>
          <w:rFonts w:ascii="IRNazanin" w:hAnsi="IRNazanin" w:eastAsia="IRNazanin" w:cs="IRNazanin"/>
          <w:lang w:bidi="fa-IR"/>
          <w:color w:val="111111"/>
          <w:sz w:val="28"/>
          <w:szCs w:val="28"/>
          <w:rtl/>
        </w:rPr>
        <w:t xml:space="preserve">الدمیری اعظم صداق بلغنا خبره صداق عمر لما تزوج زینب بنت</w:t>
      </w:r>
    </w:p>
    <w:p>
      <w:pPr>
        <w:pStyle w:val="BookText"/>
      </w:pPr>
      <w:r>
        <w:rPr>
          <w:rFonts w:ascii="IRNazanin" w:hAnsi="IRNazanin" w:eastAsia="IRNazanin" w:cs="IRNazanin"/>
          <w:lang w:bidi="fa-IR"/>
          <w:color w:val="111111"/>
          <w:sz w:val="28"/>
          <w:szCs w:val="28"/>
          <w:rtl/>
        </w:rPr>
        <w:t xml:space="preserve">علی فانه أصدقها اربعین الف دینار فقیل له فی ذلک فقال والله ما فی</w:t>
      </w:r>
    </w:p>
    <w:p>
      <w:pPr>
        <w:pStyle w:val="BookText"/>
      </w:pPr>
      <w:r>
        <w:rPr>
          <w:rFonts w:ascii="IRNazanin" w:hAnsi="IRNazanin" w:eastAsia="IRNazanin" w:cs="IRNazanin"/>
          <w:lang w:bidi="fa-IR"/>
          <w:color w:val="111111"/>
          <w:sz w:val="28"/>
          <w:szCs w:val="28"/>
          <w:rtl/>
        </w:rPr>
        <w:t xml:space="preserve">رغبة إلی النساء ولاکنی سمعت رسول الله صلی الله علیه وسلم یقول</w:t>
      </w:r>
    </w:p>
    <w:p>
      <w:pPr>
        <w:pStyle w:val="BookText"/>
      </w:pPr>
      <w:r>
        <w:rPr>
          <w:rFonts w:ascii="IRNazanin" w:hAnsi="IRNazanin" w:eastAsia="IRNazanin" w:cs="IRNazanin"/>
          <w:lang w:bidi="fa-IR"/>
          <w:color w:val="111111"/>
          <w:sz w:val="28"/>
          <w:szCs w:val="28"/>
          <w:rtl/>
        </w:rPr>
        <w:t xml:space="preserve">کل سبب ونسب ینقطع یوم القیامة الا سببی ونسبی فأردت تاکید</w:t>
      </w:r>
    </w:p>
    <w:p>
      <w:pPr>
        <w:pStyle w:val="BookText"/>
      </w:pPr>
      <w:r>
        <w:rPr>
          <w:rFonts w:ascii="IRNazanin" w:hAnsi="IRNazanin" w:eastAsia="IRNazanin" w:cs="IRNazanin"/>
          <w:lang w:bidi="fa-IR"/>
          <w:color w:val="111111"/>
          <w:sz w:val="28"/>
          <w:szCs w:val="28"/>
          <w:rtl/>
        </w:rPr>
        <w:t xml:space="preserve">النسب بینی وبینه صلی الله علیه وسلم فأردت أن أتزوج ابنته کما</w:t>
      </w:r>
    </w:p>
    <w:p>
      <w:pPr>
        <w:pStyle w:val="BookText"/>
      </w:pPr>
      <w:r>
        <w:rPr>
          <w:rFonts w:ascii="IRNazanin" w:hAnsi="IRNazanin" w:eastAsia="IRNazanin" w:cs="IRNazanin"/>
          <w:lang w:bidi="fa-IR"/>
          <w:color w:val="111111"/>
          <w:sz w:val="28"/>
          <w:szCs w:val="28"/>
          <w:rtl/>
        </w:rPr>
        <w:t xml:space="preserve">تزوج ابنتی وأعطیت هذا المال العریض اکراما لمصاهرتی ایاه صلی</w:t>
      </w:r>
    </w:p>
    <w:p>
      <w:pPr>
        <w:pStyle w:val="BookText"/>
      </w:pPr>
      <w:r>
        <w:rPr>
          <w:rFonts w:ascii="IRNazanin" w:hAnsi="IRNazanin" w:eastAsia="IRNazanin" w:cs="IRNazanin"/>
          <w:lang w:bidi="fa-IR"/>
          <w:color w:val="111111"/>
          <w:sz w:val="28"/>
          <w:szCs w:val="28"/>
          <w:rtl/>
        </w:rPr>
        <w:t xml:space="preserve">الله علیه وسلم ه منها هذا مع کون عمر نهی عن المغالات فی المهر.</w:t>
      </w:r>
    </w:p>
    <w:p>
      <w:pPr>
        <w:pStyle w:val="BookText"/>
      </w:pPr>
      <w:r>
        <w:rPr>
          <w:rFonts w:ascii="IRNazanin" w:hAnsi="IRNazanin" w:eastAsia="IRNazanin" w:cs="IRNazanin"/>
          <w:lang w:bidi="fa-IR"/>
          <w:color w:val="111111"/>
          <w:sz w:val="28"/>
          <w:szCs w:val="28"/>
          <w:rtl/>
        </w:rPr>
        <w:t xml:space="preserve">مختار کنتی به نقل از دمیری می‌نویسد: بزرگترین مهریه‌ای که تاکنون</w:t>
      </w:r>
    </w:p>
    <w:p>
      <w:pPr>
        <w:pStyle w:val="BookText"/>
      </w:pPr>
      <w:r>
        <w:rPr>
          <w:rFonts w:ascii="IRNazanin" w:hAnsi="IRNazanin" w:eastAsia="IRNazanin" w:cs="IRNazanin"/>
          <w:lang w:bidi="fa-IR"/>
          <w:color w:val="111111"/>
          <w:sz w:val="28"/>
          <w:szCs w:val="28"/>
          <w:rtl/>
        </w:rPr>
        <w:t xml:space="preserve">شنیده‌ایم، مهریه‌ای بود که عمر برای ازدواج با زینب دختر علی قرار</w:t>
      </w:r>
    </w:p>
    <w:p>
      <w:pPr>
        <w:pStyle w:val="BookText"/>
      </w:pPr>
      <w:r>
        <w:rPr>
          <w:rFonts w:ascii="IRNazanin" w:hAnsi="IRNazanin" w:eastAsia="IRNazanin" w:cs="IRNazanin"/>
          <w:lang w:bidi="fa-IR"/>
          <w:color w:val="111111"/>
          <w:sz w:val="28"/>
          <w:szCs w:val="28"/>
          <w:rtl/>
        </w:rPr>
        <w:t xml:space="preserve">داد، مبلغ این مهریه عبارت بود از چهل هزار دینار . وهنگامی که از</w:t>
      </w:r>
    </w:p>
    <w:p>
      <w:pPr>
        <w:pStyle w:val="BookText"/>
      </w:pPr>
      <w:r>
        <w:rPr>
          <w:rFonts w:ascii="IRNazanin" w:hAnsi="IRNazanin" w:eastAsia="IRNazanin" w:cs="IRNazanin"/>
          <w:lang w:bidi="fa-IR"/>
          <w:color w:val="111111"/>
          <w:sz w:val="28"/>
          <w:szCs w:val="28"/>
          <w:rtl/>
        </w:rPr>
        <w:t xml:space="preserve">این مهریه سنگین از وی سوال شد گفت: من میلی به زنان ندارم؛ ولی</w:t>
      </w:r>
    </w:p>
    <w:p>
      <w:pPr>
        <w:pStyle w:val="BookText"/>
      </w:pPr>
      <w:r>
        <w:rPr>
          <w:rFonts w:ascii="IRNazanin" w:hAnsi="IRNazanin" w:eastAsia="IRNazanin" w:cs="IRNazanin"/>
          <w:lang w:bidi="fa-IR"/>
          <w:color w:val="111111"/>
          <w:sz w:val="28"/>
          <w:szCs w:val="28"/>
          <w:rtl/>
        </w:rPr>
        <w:t xml:space="preserve">از رسول خدا شنیدم که فرمود: تمام نسب‌ها و سبب‌ها در قیامت قطع</w:t>
      </w:r>
    </w:p>
    <w:p>
      <w:pPr>
        <w:pStyle w:val="BookText"/>
      </w:pPr>
      <w:r>
        <w:rPr>
          <w:rFonts w:ascii="IRNazanin" w:hAnsi="IRNazanin" w:eastAsia="IRNazanin" w:cs="IRNazanin"/>
          <w:lang w:bidi="fa-IR"/>
          <w:color w:val="111111"/>
          <w:sz w:val="28"/>
          <w:szCs w:val="28"/>
          <w:rtl/>
        </w:rPr>
        <w:t xml:space="preserve">می‌شود؛ مگر سبب و نسبت داشتن با من؛ بنابراین دوست داشتم تا</w:t>
      </w:r>
    </w:p>
    <w:p>
      <w:pPr>
        <w:pStyle w:val="BookText"/>
      </w:pPr>
      <w:r>
        <w:rPr>
          <w:rFonts w:ascii="IRNazanin" w:hAnsi="IRNazanin" w:eastAsia="IRNazanin" w:cs="IRNazanin"/>
          <w:lang w:bidi="fa-IR"/>
          <w:color w:val="111111"/>
          <w:sz w:val="28"/>
          <w:szCs w:val="28"/>
          <w:rtl/>
        </w:rPr>
        <w:t xml:space="preserve">نسبت بین من و رسول خدا محکم و استوار بماند و لذا با دختر وی</w:t>
      </w:r>
    </w:p>
    <w:p>
      <w:pPr>
        <w:pStyle w:val="BookText"/>
      </w:pPr>
      <w:r>
        <w:rPr>
          <w:rFonts w:ascii="IRNazanin" w:hAnsi="IRNazanin" w:eastAsia="IRNazanin" w:cs="IRNazanin"/>
          <w:lang w:bidi="fa-IR"/>
          <w:color w:val="111111"/>
          <w:sz w:val="28"/>
          <w:szCs w:val="28"/>
          <w:rtl/>
        </w:rPr>
        <w:t xml:space="preserve">همانگونه که با دختر من ازدواج کرد، ازدواج نمودم و این مهریه</w:t>
      </w:r>
    </w:p>
    <w:p>
      <w:pPr>
        <w:pStyle w:val="BookText"/>
      </w:pPr>
      <w:r>
        <w:rPr>
          <w:rFonts w:ascii="IRNazanin" w:hAnsi="IRNazanin" w:eastAsia="IRNazanin" w:cs="IRNazanin"/>
          <w:lang w:bidi="fa-IR"/>
          <w:color w:val="111111"/>
          <w:sz w:val="28"/>
          <w:szCs w:val="28"/>
          <w:rtl/>
        </w:rPr>
        <w:t xml:space="preserve">سنگین را هم به جهت دامادی رسول خدا به عهده گرفتم.</w:t>
      </w:r>
    </w:p>
    <w:p>
      <w:pPr>
        <w:pStyle w:val="BookText"/>
      </w:pPr>
      <w:r>
        <w:rPr>
          <w:rFonts w:ascii="IRNazanin" w:hAnsi="IRNazanin" w:eastAsia="IRNazanin" w:cs="IRNazanin"/>
          <w:lang w:bidi="fa-IR"/>
          <w:color w:val="111111"/>
          <w:sz w:val="28"/>
          <w:szCs w:val="28"/>
          <w:rtl/>
        </w:rPr>
        <w:t xml:space="preserve">الکتانی، الشیخ عبد الحی (متوفای1382ه)، نظام الحکومة النبویة</w:t>
      </w:r>
    </w:p>
    <w:p>
      <w:pPr>
        <w:pStyle w:val="BookText"/>
      </w:pPr>
      <w:r>
        <w:rPr>
          <w:rFonts w:ascii="IRNazanin" w:hAnsi="IRNazanin" w:eastAsia="IRNazanin" w:cs="IRNazanin"/>
          <w:lang w:bidi="fa-IR"/>
          <w:color w:val="111111"/>
          <w:sz w:val="28"/>
          <w:szCs w:val="28"/>
          <w:rtl/>
        </w:rPr>
        <w:t xml:space="preserve">المسمی التراتیب الإدرایة، ج 2، ص 405، ناشر: دار الکتاب العربی ج</w:t>
      </w:r>
    </w:p>
    <w:p>
      <w:pPr>
        <w:pStyle w:val="BookText"/>
      </w:pPr>
      <w:r>
        <w:rPr>
          <w:rFonts w:ascii="IRNazanin" w:hAnsi="IRNazanin" w:eastAsia="IRNazanin" w:cs="IRNazanin"/>
          <w:lang w:bidi="fa-IR"/>
          <w:color w:val="111111"/>
          <w:sz w:val="28"/>
          <w:szCs w:val="28"/>
          <w:rtl/>
        </w:rPr>
        <w:t xml:space="preserve">بیروت.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چه کسی امام جماعت را مقدم کرد؟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سنت برای این که به این افسانه آب و تاب بیشتری داده باشند،</w:t>
      </w:r>
    </w:p>
    <w:p>
      <w:pPr>
        <w:pStyle w:val="BookText"/>
      </w:pPr>
      <w:r>
        <w:rPr>
          <w:rFonts w:ascii="IRNazanin" w:hAnsi="IRNazanin" w:eastAsia="IRNazanin" w:cs="IRNazanin"/>
          <w:lang w:bidi="fa-IR"/>
          <w:color w:val="111111"/>
          <w:sz w:val="28"/>
          <w:szCs w:val="28"/>
          <w:rtl/>
        </w:rPr>
        <w:t xml:space="preserve">ادعا کرده‌اند که امام حسن و امام حسین علیه السلام نیز در تشییع</w:t>
      </w:r>
    </w:p>
    <w:p>
      <w:pPr>
        <w:pStyle w:val="BookText"/>
      </w:pPr>
      <w:r>
        <w:rPr>
          <w:rFonts w:ascii="IRNazanin" w:hAnsi="IRNazanin" w:eastAsia="IRNazanin" w:cs="IRNazanin"/>
          <w:lang w:bidi="fa-IR"/>
          <w:color w:val="111111"/>
          <w:sz w:val="28"/>
          <w:szCs w:val="28"/>
          <w:rtl/>
        </w:rPr>
        <w:t xml:space="preserve">جنازه حضور داشته‌اند؛ اما برای این که نماز خواندن سعید بن العاص</w:t>
      </w:r>
    </w:p>
    <w:p>
      <w:pPr>
        <w:pStyle w:val="BookText"/>
      </w:pPr>
      <w:r>
        <w:rPr>
          <w:rFonts w:ascii="IRNazanin" w:hAnsi="IRNazanin" w:eastAsia="IRNazanin" w:cs="IRNazanin"/>
          <w:lang w:bidi="fa-IR"/>
          <w:color w:val="111111"/>
          <w:sz w:val="28"/>
          <w:szCs w:val="28"/>
          <w:rtl/>
        </w:rPr>
        <w:t xml:space="preserve">و یا عبد الله بن عمر را با وجود فرزندان رسول خدا که برادران امّ‌کلثوم</w:t>
      </w:r>
    </w:p>
    <w:p>
      <w:pPr>
        <w:pStyle w:val="BookText"/>
      </w:pPr>
      <w:r>
        <w:rPr>
          <w:rFonts w:ascii="IRNazanin" w:hAnsi="IRNazanin" w:eastAsia="IRNazanin" w:cs="IRNazanin"/>
          <w:lang w:bidi="fa-IR"/>
          <w:color w:val="111111"/>
          <w:sz w:val="28"/>
          <w:szCs w:val="28"/>
          <w:rtl/>
        </w:rPr>
        <w:t xml:space="preserve">و سزاوارتر بر نماز بودند، توجیه نمایند، ادعا کرده‌اند که خود آن‌ها</w:t>
      </w:r>
    </w:p>
    <w:p>
      <w:pPr>
        <w:pStyle w:val="BookText"/>
      </w:pPr>
      <w:r>
        <w:rPr>
          <w:rFonts w:ascii="IRNazanin" w:hAnsi="IRNazanin" w:eastAsia="IRNazanin" w:cs="IRNazanin"/>
          <w:lang w:bidi="fa-IR"/>
          <w:color w:val="111111"/>
          <w:sz w:val="28"/>
          <w:szCs w:val="28"/>
          <w:rtl/>
        </w:rPr>
        <w:t xml:space="preserve">عبد الله بن عمر و یا سعید بن العاص را مقدم کردند و خود پشت سر</w:t>
      </w:r>
    </w:p>
    <w:p>
      <w:pPr>
        <w:pStyle w:val="BookText"/>
      </w:pPr>
      <w:r>
        <w:rPr>
          <w:rFonts w:ascii="IRNazanin" w:hAnsi="IRNazanin" w:eastAsia="IRNazanin" w:cs="IRNazanin"/>
          <w:lang w:bidi="fa-IR"/>
          <w:color w:val="111111"/>
          <w:sz w:val="28"/>
          <w:szCs w:val="28"/>
          <w:rtl/>
        </w:rPr>
        <w:t xml:space="preserve">آن دو نماز خواندند!!!</w:t>
      </w:r>
    </w:p>
    <w:p>
      <w:pPr>
        <w:pStyle w:val="BookText"/>
      </w:pPr>
      <w:r>
        <w:rPr>
          <w:rFonts w:ascii="IRNazanin" w:hAnsi="IRNazanin" w:eastAsia="IRNazanin" w:cs="IRNazanin"/>
          <w:lang w:bidi="fa-IR"/>
          <w:color w:val="111111"/>
          <w:sz w:val="28"/>
          <w:szCs w:val="28"/>
          <w:rtl/>
        </w:rPr>
        <w:t xml:space="preserve">اما این که کدامیک از آن دو امام همام، چنین کاری را کردند، روایات</w:t>
      </w:r>
    </w:p>
    <w:p>
      <w:pPr>
        <w:pStyle w:val="BookText"/>
      </w:pPr>
      <w:r>
        <w:rPr>
          <w:rFonts w:ascii="IRNazanin" w:hAnsi="IRNazanin" w:eastAsia="IRNazanin" w:cs="IRNazanin"/>
          <w:lang w:bidi="fa-IR"/>
          <w:color w:val="111111"/>
          <w:sz w:val="28"/>
          <w:szCs w:val="28"/>
          <w:rtl/>
        </w:rPr>
        <w:t xml:space="preserve">گوناگون است. برخی گفته‌اند حسن بن علی و برخی گفته‌اند حسین‌بن علی علیهم السلام.امام حسن علیه السلام:</w:t>
      </w:r>
    </w:p>
    <w:p>
      <w:pPr>
        <w:pStyle w:val="BookText"/>
      </w:pPr>
      <w:r>
        <w:rPr>
          <w:rFonts w:ascii="IRNazanin" w:hAnsi="IRNazanin" w:eastAsia="IRNazanin" w:cs="IRNazanin"/>
          <w:lang w:bidi="fa-IR"/>
          <w:color w:val="111111"/>
          <w:sz w:val="28"/>
          <w:szCs w:val="28"/>
          <w:rtl/>
        </w:rPr>
        <w:t xml:space="preserve">ابن عبد البر در الإستیعاب می‌نویسد:</w:t>
      </w:r>
    </w:p>
    <w:p>
      <w:pPr>
        <w:pStyle w:val="BookText"/>
      </w:pPr>
      <w:r>
        <w:rPr>
          <w:rFonts w:ascii="IRNazanin" w:hAnsi="IRNazanin" w:eastAsia="IRNazanin" w:cs="IRNazanin"/>
          <w:lang w:bidi="fa-IR"/>
          <w:color w:val="111111"/>
          <w:sz w:val="28"/>
          <w:szCs w:val="28"/>
          <w:rtl/>
        </w:rPr>
        <w:t xml:space="preserve">وتوفیت أم کلثوم وابنها زید فی وقت واحد وقد کان زید أصیب فی</w:t>
      </w:r>
    </w:p>
    <w:p>
      <w:pPr>
        <w:pStyle w:val="BookText"/>
      </w:pPr>
      <w:r>
        <w:rPr>
          <w:rFonts w:ascii="IRNazanin" w:hAnsi="IRNazanin" w:eastAsia="IRNazanin" w:cs="IRNazanin"/>
          <w:lang w:bidi="fa-IR"/>
          <w:color w:val="111111"/>
          <w:sz w:val="28"/>
          <w:szCs w:val="28"/>
          <w:rtl/>
        </w:rPr>
        <w:t xml:space="preserve">حرب کانت بین بنی عدی لیلا کان قد خرج لیصلح بینهم فضربه رجل</w:t>
      </w:r>
    </w:p>
    <w:p>
      <w:pPr>
        <w:pStyle w:val="BookText"/>
      </w:pPr>
      <w:r>
        <w:rPr>
          <w:rFonts w:ascii="IRNazanin" w:hAnsi="IRNazanin" w:eastAsia="IRNazanin" w:cs="IRNazanin"/>
          <w:lang w:bidi="fa-IR"/>
          <w:color w:val="111111"/>
          <w:sz w:val="28"/>
          <w:szCs w:val="28"/>
          <w:rtl/>
        </w:rPr>
        <w:t xml:space="preserve">منهم فی الظلمة فشجه وصرعه فعاش أیاما ثم مات وهو وأمه فی وقت</w:t>
      </w:r>
    </w:p>
    <w:p>
      <w:pPr>
        <w:pStyle w:val="BookText"/>
      </w:pPr>
      <w:r>
        <w:rPr>
          <w:rFonts w:ascii="IRNazanin" w:hAnsi="IRNazanin" w:eastAsia="IRNazanin" w:cs="IRNazanin"/>
          <w:lang w:bidi="fa-IR"/>
          <w:color w:val="111111"/>
          <w:sz w:val="28"/>
          <w:szCs w:val="28"/>
          <w:rtl/>
        </w:rPr>
        <w:t xml:space="preserve">واحد وصلی علیهما ابن عمر قدمه الحسن بن علی.</w:t>
      </w:r>
    </w:p>
    <w:p>
      <w:pPr>
        <w:pStyle w:val="BookText"/>
      </w:pPr>
      <w:r>
        <w:rPr>
          <w:rFonts w:ascii="IRNazanin" w:hAnsi="IRNazanin" w:eastAsia="IRNazanin" w:cs="IRNazanin"/>
          <w:lang w:bidi="fa-IR"/>
          <w:color w:val="111111"/>
          <w:sz w:val="28"/>
          <w:szCs w:val="28"/>
          <w:rtl/>
        </w:rPr>
        <w:t xml:space="preserve">امّ‌کلثوم و فرزندش زید در یک زمان از دنیا رفتند؛ زید در جنگی شبانه</w:t>
      </w:r>
    </w:p>
    <w:p>
      <w:pPr>
        <w:pStyle w:val="BookText"/>
      </w:pPr>
      <w:r>
        <w:rPr>
          <w:rFonts w:ascii="IRNazanin" w:hAnsi="IRNazanin" w:eastAsia="IRNazanin" w:cs="IRNazanin"/>
          <w:lang w:bidi="fa-IR"/>
          <w:color w:val="111111"/>
          <w:sz w:val="28"/>
          <w:szCs w:val="28"/>
          <w:rtl/>
        </w:rPr>
        <w:t xml:space="preserve">بین بنی عدی برای آشتی دادن آن‌ها رفته بود اما در تاریکی یکی از</w:t>
      </w:r>
    </w:p>
    <w:p>
      <w:pPr>
        <w:pStyle w:val="BookText"/>
      </w:pPr>
      <w:r>
        <w:rPr>
          <w:rFonts w:ascii="IRNazanin" w:hAnsi="IRNazanin" w:eastAsia="IRNazanin" w:cs="IRNazanin"/>
          <w:lang w:bidi="fa-IR"/>
          <w:color w:val="111111"/>
          <w:sz w:val="28"/>
          <w:szCs w:val="28"/>
          <w:rtl/>
        </w:rPr>
        <w:t xml:space="preserve">آن‌ها ضربتی به سر او زده او را زخمی کرد.</w:t>
      </w:r>
    </w:p>
    <w:p>
      <w:pPr>
        <w:pStyle w:val="BookText"/>
      </w:pPr>
      <w:r>
        <w:rPr>
          <w:rFonts w:ascii="IRNazanin" w:hAnsi="IRNazanin" w:eastAsia="IRNazanin" w:cs="IRNazanin"/>
          <w:lang w:bidi="fa-IR"/>
          <w:color w:val="111111"/>
          <w:sz w:val="28"/>
          <w:szCs w:val="28"/>
          <w:rtl/>
        </w:rPr>
        <w:t xml:space="preserve">زید چند روز پس از این ماجرا زنده بود، تا اینکه در یک زمان به همراه</w:t>
      </w:r>
    </w:p>
    <w:p>
      <w:pPr>
        <w:pStyle w:val="BookText"/>
      </w:pPr>
      <w:r>
        <w:rPr>
          <w:rFonts w:ascii="IRNazanin" w:hAnsi="IRNazanin" w:eastAsia="IRNazanin" w:cs="IRNazanin"/>
          <w:lang w:bidi="fa-IR"/>
          <w:color w:val="111111"/>
          <w:sz w:val="28"/>
          <w:szCs w:val="28"/>
          <w:rtl/>
        </w:rPr>
        <w:t xml:space="preserve">مادرش از دنیا رفتند؛ و ابن عمر بر آن دو نماز خواند؛ حسن بن علی او</w:t>
      </w:r>
    </w:p>
    <w:p>
      <w:pPr>
        <w:pStyle w:val="BookText"/>
      </w:pPr>
      <w:r>
        <w:rPr>
          <w:rFonts w:ascii="IRNazanin" w:hAnsi="IRNazanin" w:eastAsia="IRNazanin" w:cs="IRNazanin"/>
          <w:lang w:bidi="fa-IR"/>
          <w:color w:val="111111"/>
          <w:sz w:val="28"/>
          <w:szCs w:val="28"/>
          <w:rtl/>
        </w:rPr>
        <w:t xml:space="preserve">را برای نماز جلو فرستاد!</w:t>
      </w:r>
    </w:p>
    <w:p>
      <w:pPr>
        <w:pStyle w:val="BookText"/>
      </w:pPr>
      <w:r>
        <w:rPr>
          <w:rFonts w:ascii="IRNazanin" w:hAnsi="IRNazanin" w:eastAsia="IRNazanin" w:cs="IRNazanin"/>
          <w:lang w:bidi="fa-IR"/>
          <w:color w:val="111111"/>
          <w:sz w:val="28"/>
          <w:szCs w:val="28"/>
          <w:rtl/>
        </w:rPr>
        <w:t xml:space="preserve">القرطبی، یوسف بن عبد الله بن محمد بن عبد البر (متوفای463 ه)،</w:t>
      </w:r>
    </w:p>
    <w:p>
      <w:pPr>
        <w:pStyle w:val="BookText"/>
      </w:pPr>
      <w:r>
        <w:rPr>
          <w:rFonts w:ascii="IRNazanin" w:hAnsi="IRNazanin" w:eastAsia="IRNazanin" w:cs="IRNazanin"/>
          <w:lang w:bidi="fa-IR"/>
          <w:color w:val="111111"/>
          <w:sz w:val="28"/>
          <w:szCs w:val="28"/>
          <w:rtl/>
        </w:rPr>
        <w:t xml:space="preserve">الاستیعاب فی معرفة الأصحاب، ج 4، ص 1956، تحقیق: علی</w:t>
      </w:r>
    </w:p>
    <w:p>
      <w:pPr>
        <w:pStyle w:val="BookText"/>
      </w:pPr>
      <w:r>
        <w:rPr>
          <w:rFonts w:ascii="IRNazanin" w:hAnsi="IRNazanin" w:eastAsia="IRNazanin" w:cs="IRNazanin"/>
          <w:lang w:bidi="fa-IR"/>
          <w:color w:val="111111"/>
          <w:sz w:val="28"/>
          <w:szCs w:val="28"/>
          <w:rtl/>
        </w:rPr>
        <w:t xml:space="preserve">محمد البجاوی، ناشر: دار الجیل -بیروت، الطبعة: الأولی، 1412ه.</w:t>
      </w:r>
    </w:p>
    <w:p>
      <w:pPr>
        <w:pStyle w:val="BookText"/>
      </w:pPr>
      <w:r>
        <w:rPr>
          <w:rFonts w:ascii="IRNazanin" w:hAnsi="IRNazanin" w:eastAsia="IRNazanin" w:cs="IRNazanin"/>
          <w:lang w:bidi="fa-IR"/>
          <w:color w:val="111111"/>
          <w:sz w:val="28"/>
          <w:szCs w:val="28"/>
          <w:rtl/>
        </w:rPr>
        <w:t xml:space="preserve">محب الدین طبری می‌نویسد:</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وحکی الدولابی وغیره القولین فی موتها عنده أوموته عندها قال أبو</w:t>
      </w:r>
    </w:p>
    <w:p>
      <w:pPr>
        <w:pStyle w:val="BookText"/>
      </w:pPr>
      <w:r>
        <w:rPr>
          <w:rFonts w:ascii="IRNazanin" w:hAnsi="IRNazanin" w:eastAsia="IRNazanin" w:cs="IRNazanin"/>
          <w:lang w:bidi="fa-IR"/>
          <w:color w:val="111111"/>
          <w:sz w:val="28"/>
          <w:szCs w:val="28"/>
          <w:rtl/>
        </w:rPr>
        <w:t xml:space="preserve">عمر ماتت أم کلثوم وابنها زید فی وقت واحد وکان زید قد أصیب فی</w:t>
      </w:r>
    </w:p>
    <w:p>
      <w:pPr>
        <w:pStyle w:val="BookText"/>
      </w:pPr>
      <w:r>
        <w:rPr>
          <w:rFonts w:ascii="IRNazanin" w:hAnsi="IRNazanin" w:eastAsia="IRNazanin" w:cs="IRNazanin"/>
          <w:lang w:bidi="fa-IR"/>
          <w:color w:val="111111"/>
          <w:sz w:val="28"/>
          <w:szCs w:val="28"/>
          <w:rtl/>
        </w:rPr>
        <w:t xml:space="preserve">حرب بین بنی عدی لیلا فخرج لیصلح بینهم فضربه رجل منهم فی</w:t>
      </w:r>
    </w:p>
    <w:p>
      <w:pPr>
        <w:pStyle w:val="BookText"/>
      </w:pPr>
      <w:r>
        <w:rPr>
          <w:rFonts w:ascii="IRNazanin" w:hAnsi="IRNazanin" w:eastAsia="IRNazanin" w:cs="IRNazanin"/>
          <w:lang w:bidi="fa-IR"/>
          <w:color w:val="111111"/>
          <w:sz w:val="28"/>
          <w:szCs w:val="28"/>
          <w:rtl/>
        </w:rPr>
        <w:t xml:space="preserve">الظلمة فشجه وصرعه فعاش أیاما ثم مات هو وأمه فی وقت واحد</w:t>
      </w:r>
    </w:p>
    <w:p>
      <w:pPr>
        <w:pStyle w:val="BookText"/>
      </w:pPr>
      <w:r>
        <w:rPr>
          <w:rFonts w:ascii="IRNazanin" w:hAnsi="IRNazanin" w:eastAsia="IRNazanin" w:cs="IRNazanin"/>
          <w:lang w:bidi="fa-IR"/>
          <w:color w:val="111111"/>
          <w:sz w:val="28"/>
          <w:szCs w:val="28"/>
          <w:rtl/>
        </w:rPr>
        <w:t xml:space="preserve">وصلی علیهما ابن عمر قدمه الحسن بن علی فکانت فیهما سنتان فیما</w:t>
      </w:r>
    </w:p>
    <w:p>
      <w:pPr>
        <w:pStyle w:val="BookText"/>
      </w:pPr>
      <w:r>
        <w:rPr>
          <w:rFonts w:ascii="IRNazanin" w:hAnsi="IRNazanin" w:eastAsia="IRNazanin" w:cs="IRNazanin"/>
          <w:lang w:bidi="fa-IR"/>
          <w:color w:val="111111"/>
          <w:sz w:val="28"/>
          <w:szCs w:val="28"/>
          <w:rtl/>
        </w:rPr>
        <w:t xml:space="preserve">ذکروا لم یورث أحدهما من الآخر.</w:t>
      </w:r>
    </w:p>
    <w:p>
      <w:pPr>
        <w:pStyle w:val="BookText"/>
      </w:pPr>
      <w:r>
        <w:rPr>
          <w:rFonts w:ascii="IRNazanin" w:hAnsi="IRNazanin" w:eastAsia="IRNazanin" w:cs="IRNazanin"/>
          <w:lang w:bidi="fa-IR"/>
          <w:color w:val="111111"/>
          <w:sz w:val="28"/>
          <w:szCs w:val="28"/>
          <w:rtl/>
        </w:rPr>
        <w:t xml:space="preserve">دولابی و غیر او در باره مرگ امّ‌کلثوم در کنار زید یا مرگ زید در کنار</w:t>
      </w:r>
    </w:p>
    <w:p>
      <w:pPr>
        <w:pStyle w:val="BookText"/>
      </w:pPr>
      <w:r>
        <w:rPr>
          <w:rFonts w:ascii="IRNazanin" w:hAnsi="IRNazanin" w:eastAsia="IRNazanin" w:cs="IRNazanin"/>
          <w:lang w:bidi="fa-IR"/>
          <w:color w:val="111111"/>
          <w:sz w:val="28"/>
          <w:szCs w:val="28"/>
          <w:rtl/>
        </w:rPr>
        <w:t xml:space="preserve">امّ‌کلثوم دو روایت نقل کرده‌اند!</w:t>
      </w:r>
    </w:p>
    <w:p>
      <w:pPr>
        <w:pStyle w:val="BookText"/>
      </w:pPr>
      <w:r>
        <w:rPr>
          <w:rFonts w:ascii="IRNazanin" w:hAnsi="IRNazanin" w:eastAsia="IRNazanin" w:cs="IRNazanin"/>
          <w:lang w:bidi="fa-IR"/>
          <w:color w:val="111111"/>
          <w:sz w:val="28"/>
          <w:szCs w:val="28"/>
          <w:rtl/>
        </w:rPr>
        <w:t xml:space="preserve">ابوعمر گفته است که امّ‌کلثوم و پسرش زید در یک زمان از دنیا رفتند؛</w:t>
      </w:r>
    </w:p>
    <w:p>
      <w:pPr>
        <w:pStyle w:val="BookText"/>
      </w:pPr>
      <w:r>
        <w:rPr>
          <w:rFonts w:ascii="IRNazanin" w:hAnsi="IRNazanin" w:eastAsia="IRNazanin" w:cs="IRNazanin"/>
          <w:lang w:bidi="fa-IR"/>
          <w:color w:val="111111"/>
          <w:sz w:val="28"/>
          <w:szCs w:val="28"/>
          <w:rtl/>
        </w:rPr>
        <w:t xml:space="preserve">زید در درگیری شبانه بین بنی عدی بیرون رفته بود تا بین آنان آشتی</w:t>
      </w:r>
    </w:p>
    <w:p>
      <w:pPr>
        <w:pStyle w:val="BookText"/>
      </w:pPr>
      <w:r>
        <w:rPr>
          <w:rFonts w:ascii="IRNazanin" w:hAnsi="IRNazanin" w:eastAsia="IRNazanin" w:cs="IRNazanin"/>
          <w:lang w:bidi="fa-IR"/>
          <w:color w:val="111111"/>
          <w:sz w:val="28"/>
          <w:szCs w:val="28"/>
          <w:rtl/>
        </w:rPr>
        <w:t xml:space="preserve">دهد؛ اما در تاریکی شخصی به سر او ضربتی وارد کرد و او را بیهوش</w:t>
      </w:r>
    </w:p>
    <w:p>
      <w:pPr>
        <w:pStyle w:val="BookText"/>
      </w:pPr>
      <w:r>
        <w:rPr>
          <w:rFonts w:ascii="IRNazanin" w:hAnsi="IRNazanin" w:eastAsia="IRNazanin" w:cs="IRNazanin"/>
          <w:lang w:bidi="fa-IR"/>
          <w:color w:val="111111"/>
          <w:sz w:val="28"/>
          <w:szCs w:val="28"/>
          <w:rtl/>
        </w:rPr>
        <w:t xml:space="preserve">ساخت.</w:t>
      </w:r>
    </w:p>
    <w:p>
      <w:pPr>
        <w:pStyle w:val="BookText"/>
      </w:pPr>
      <w:r>
        <w:rPr>
          <w:rFonts w:ascii="IRNazanin" w:hAnsi="IRNazanin" w:eastAsia="IRNazanin" w:cs="IRNazanin"/>
          <w:lang w:bidi="fa-IR"/>
          <w:color w:val="111111"/>
          <w:sz w:val="28"/>
          <w:szCs w:val="28"/>
          <w:rtl/>
        </w:rPr>
        <w:t xml:space="preserve">او چند روز زنده بود تا اینکه به همراه مادرش هر دو در یک زمان از</w:t>
      </w:r>
    </w:p>
    <w:p>
      <w:pPr>
        <w:pStyle w:val="BookText"/>
      </w:pPr>
      <w:r>
        <w:rPr>
          <w:rFonts w:ascii="IRNazanin" w:hAnsi="IRNazanin" w:eastAsia="IRNazanin" w:cs="IRNazanin"/>
          <w:lang w:bidi="fa-IR"/>
          <w:color w:val="111111"/>
          <w:sz w:val="28"/>
          <w:szCs w:val="28"/>
          <w:rtl/>
        </w:rPr>
        <w:t xml:space="preserve">دنیا رفتند؛ ابن عمر بر آن دو نماز خواند؛ حسن بن علی او را برای نماز</w:t>
      </w:r>
    </w:p>
    <w:p>
      <w:pPr>
        <w:pStyle w:val="BookText"/>
      </w:pPr>
      <w:r>
        <w:rPr>
          <w:rFonts w:ascii="IRNazanin" w:hAnsi="IRNazanin" w:eastAsia="IRNazanin" w:cs="IRNazanin"/>
          <w:lang w:bidi="fa-IR"/>
          <w:color w:val="111111"/>
          <w:sz w:val="28"/>
          <w:szCs w:val="28"/>
          <w:rtl/>
        </w:rPr>
        <w:t xml:space="preserve">جلو فرستاد.</w:t>
      </w:r>
    </w:p>
    <w:p>
      <w:pPr>
        <w:pStyle w:val="BookText"/>
      </w:pPr>
      <w:r>
        <w:rPr>
          <w:rFonts w:ascii="IRNazanin" w:hAnsi="IRNazanin" w:eastAsia="IRNazanin" w:cs="IRNazanin"/>
          <w:lang w:bidi="fa-IR"/>
          <w:color w:val="111111"/>
          <w:sz w:val="28"/>
          <w:szCs w:val="28"/>
          <w:rtl/>
        </w:rPr>
        <w:t xml:space="preserve">الطبری، محب الدین أحمد بن عبد الله (متوفای694ه)، ذخائر</w:t>
      </w:r>
    </w:p>
    <w:p>
      <w:pPr>
        <w:pStyle w:val="BookText"/>
      </w:pPr>
      <w:r>
        <w:rPr>
          <w:rFonts w:ascii="IRNazanin" w:hAnsi="IRNazanin" w:eastAsia="IRNazanin" w:cs="IRNazanin"/>
          <w:lang w:bidi="fa-IR"/>
          <w:color w:val="111111"/>
          <w:sz w:val="28"/>
          <w:szCs w:val="28"/>
          <w:rtl/>
        </w:rPr>
        <w:t xml:space="preserve">العقبی فی مناقب ذوی القربی، ج 1، ص 17، ناشر: دار الکتب</w:t>
      </w:r>
    </w:p>
    <w:p>
      <w:pPr>
        <w:pStyle w:val="BookText"/>
      </w:pPr>
      <w:r>
        <w:rPr>
          <w:rFonts w:ascii="IRNazanin" w:hAnsi="IRNazanin" w:eastAsia="IRNazanin" w:cs="IRNazanin"/>
          <w:lang w:bidi="fa-IR"/>
          <w:color w:val="111111"/>
          <w:sz w:val="28"/>
          <w:szCs w:val="28"/>
          <w:rtl/>
        </w:rPr>
        <w:t xml:space="preserve">المصریة ج مصر.</w:t>
      </w:r>
    </w:p>
    <w:p>
      <w:pPr>
        <w:pStyle w:val="BookText"/>
      </w:pPr>
      <w:r>
        <w:rPr>
          <w:rFonts w:ascii="IRNazanin" w:hAnsi="IRNazanin" w:eastAsia="IRNazanin" w:cs="IRNazanin"/>
          <w:lang w:bidi="fa-IR"/>
          <w:color w:val="111111"/>
          <w:sz w:val="28"/>
          <w:szCs w:val="28"/>
          <w:rtl/>
        </w:rPr>
        <w:t xml:space="preserve">و عاصمی مکی می‌گوید:</w:t>
      </w:r>
    </w:p>
    <w:p>
      <w:pPr>
        <w:pStyle w:val="BookText"/>
      </w:pPr>
      <w:r>
        <w:rPr>
          <w:rFonts w:ascii="IRNazanin" w:hAnsi="IRNazanin" w:eastAsia="IRNazanin" w:cs="IRNazanin"/>
          <w:lang w:bidi="fa-IR"/>
          <w:color w:val="111111"/>
          <w:sz w:val="28"/>
          <w:szCs w:val="28"/>
          <w:rtl/>
        </w:rPr>
        <w:t xml:space="preserve">وکان موتها هی وولدها من عمر المسمی زیدا الأکبر المقتول خطأ بید</w:t>
      </w:r>
    </w:p>
    <w:p>
      <w:pPr>
        <w:pStyle w:val="BookText"/>
      </w:pPr>
      <w:r>
        <w:rPr>
          <w:rFonts w:ascii="IRNazanin" w:hAnsi="IRNazanin" w:eastAsia="IRNazanin" w:cs="IRNazanin"/>
          <w:lang w:bidi="fa-IR"/>
          <w:color w:val="111111"/>
          <w:sz w:val="28"/>
          <w:szCs w:val="28"/>
          <w:rtl/>
        </w:rPr>
        <w:t xml:space="preserve">خالد بن اسلم مولی زوجها عمر رضی الله عنه فی وقت واحد وصلی</w:t>
      </w:r>
    </w:p>
    <w:p>
      <w:pPr>
        <w:pStyle w:val="BookText"/>
      </w:pPr>
      <w:r>
        <w:rPr>
          <w:rFonts w:ascii="IRNazanin" w:hAnsi="IRNazanin" w:eastAsia="IRNazanin" w:cs="IRNazanin"/>
          <w:lang w:bidi="fa-IR"/>
          <w:color w:val="111111"/>
          <w:sz w:val="28"/>
          <w:szCs w:val="28"/>
          <w:rtl/>
        </w:rPr>
        <w:t xml:space="preserve">علیهما ابن عمر قدمه الحسن بن علی.</w:t>
      </w:r>
    </w:p>
    <w:p>
      <w:pPr>
        <w:pStyle w:val="BookText"/>
      </w:pPr>
      <w:r>
        <w:rPr>
          <w:rFonts w:ascii="IRNazanin" w:hAnsi="IRNazanin" w:eastAsia="IRNazanin" w:cs="IRNazanin"/>
          <w:lang w:bidi="fa-IR"/>
          <w:color w:val="111111"/>
          <w:sz w:val="28"/>
          <w:szCs w:val="28"/>
          <w:rtl/>
        </w:rPr>
        <w:t xml:space="preserve">مرگ امّ‌کلثوم و پسرش از عمر که نام او زید اکبر بود و به دست خالد</w:t>
      </w:r>
    </w:p>
    <w:p>
      <w:pPr>
        <w:pStyle w:val="BookText"/>
      </w:pPr>
      <w:r>
        <w:rPr>
          <w:rFonts w:ascii="IRNazanin" w:hAnsi="IRNazanin" w:eastAsia="IRNazanin" w:cs="IRNazanin"/>
          <w:lang w:bidi="fa-IR"/>
          <w:color w:val="111111"/>
          <w:sz w:val="28"/>
          <w:szCs w:val="28"/>
          <w:rtl/>
        </w:rPr>
        <w:t xml:space="preserve">بن اسم، غلام عمر به اشتباه کشته شد، در یک زمان بود؛ ابن عمر بر</w:t>
      </w:r>
    </w:p>
    <w:p>
      <w:pPr>
        <w:pStyle w:val="BookText"/>
      </w:pPr>
      <w:r>
        <w:rPr>
          <w:rFonts w:ascii="IRNazanin" w:hAnsi="IRNazanin" w:eastAsia="IRNazanin" w:cs="IRNazanin"/>
          <w:lang w:bidi="fa-IR"/>
          <w:color w:val="111111"/>
          <w:sz w:val="28"/>
          <w:szCs w:val="28"/>
          <w:rtl/>
        </w:rPr>
        <w:t xml:space="preserve">آن دو نماز خواند و حسن بن علی ابن‌عمر را برای نماز جلو فرستاد!</w:t>
      </w:r>
    </w:p>
    <w:p>
      <w:pPr>
        <w:pStyle w:val="BookText"/>
      </w:pPr>
      <w:r>
        <w:rPr>
          <w:rFonts w:ascii="IRNazanin" w:hAnsi="IRNazanin" w:eastAsia="IRNazanin" w:cs="IRNazanin"/>
          <w:lang w:bidi="fa-IR"/>
          <w:color w:val="111111"/>
          <w:sz w:val="28"/>
          <w:szCs w:val="28"/>
          <w:rtl/>
        </w:rPr>
        <w:t xml:space="preserve">العاصمی المکی، عبد الملک بن حسین بن عبد الملک الشافعی</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(متوفای1111ه)، سمط‍‌ النجوم العوالی فی أنباء الأوائل والتوالی، ج</w:t>
      </w:r>
    </w:p>
    <w:p>
      <w:pPr>
        <w:pStyle w:val="BookText"/>
      </w:pPr>
      <w:r>
        <w:rPr>
          <w:rFonts w:ascii="IRNazanin" w:hAnsi="IRNazanin" w:eastAsia="IRNazanin" w:cs="IRNazanin"/>
          <w:lang w:bidi="fa-IR"/>
          <w:color w:val="111111"/>
          <w:sz w:val="28"/>
          <w:szCs w:val="28"/>
          <w:rtl/>
        </w:rPr>
        <w:t xml:space="preserve">1، ص 534، تحقیق: عادل أحمد عبد الموجود- علی محمد</w:t>
      </w:r>
    </w:p>
    <w:p>
      <w:pPr>
        <w:pStyle w:val="BookText"/>
      </w:pPr>
      <w:r>
        <w:rPr>
          <w:rFonts w:ascii="IRNazanin" w:hAnsi="IRNazanin" w:eastAsia="IRNazanin" w:cs="IRNazanin"/>
          <w:lang w:bidi="fa-IR"/>
          <w:color w:val="111111"/>
          <w:sz w:val="28"/>
          <w:szCs w:val="28"/>
          <w:rtl/>
        </w:rPr>
        <w:t xml:space="preserve">معوض، ناشر: دار الکتب العلمیة.</w:t>
      </w:r>
    </w:p>
    <w:p>
      <w:pPr>
        <w:pStyle w:val="BookText"/>
      </w:pPr>
      <w:r>
        <w:rPr>
          <w:rFonts w:ascii="IRNazanin" w:hAnsi="IRNazanin" w:eastAsia="IRNazanin" w:cs="IRNazanin"/>
          <w:lang w:bidi="fa-IR"/>
          <w:color w:val="111111"/>
          <w:sz w:val="28"/>
          <w:szCs w:val="28"/>
          <w:rtl/>
        </w:rPr>
        <w:t xml:space="preserve">امام حسین علیه السلام:</w:t>
      </w:r>
    </w:p>
    <w:p>
      <w:pPr>
        <w:pStyle w:val="BookText"/>
      </w:pPr>
      <w:r>
        <w:rPr>
          <w:rFonts w:ascii="IRNazanin" w:hAnsi="IRNazanin" w:eastAsia="IRNazanin" w:cs="IRNazanin"/>
          <w:lang w:bidi="fa-IR"/>
          <w:color w:val="111111"/>
          <w:sz w:val="28"/>
          <w:szCs w:val="28"/>
          <w:rtl/>
        </w:rPr>
        <w:t xml:space="preserve">در عده‌ای از روایات نیز تصریح شده است که حسین بن علی علیهما</w:t>
      </w:r>
    </w:p>
    <w:p>
      <w:pPr>
        <w:pStyle w:val="BookText"/>
      </w:pPr>
      <w:r>
        <w:rPr>
          <w:rFonts w:ascii="IRNazanin" w:hAnsi="IRNazanin" w:eastAsia="IRNazanin" w:cs="IRNazanin"/>
          <w:lang w:bidi="fa-IR"/>
          <w:color w:val="111111"/>
          <w:sz w:val="28"/>
          <w:szCs w:val="28"/>
          <w:rtl/>
        </w:rPr>
        <w:t xml:space="preserve">السلام، عبد الله بن عمر را مقدم کرد و اصلاً نامی از امام حسن علیه</w:t>
      </w:r>
    </w:p>
    <w:p>
      <w:pPr>
        <w:pStyle w:val="BookText"/>
      </w:pPr>
      <w:r>
        <w:rPr>
          <w:rFonts w:ascii="IRNazanin" w:hAnsi="IRNazanin" w:eastAsia="IRNazanin" w:cs="IRNazanin"/>
          <w:lang w:bidi="fa-IR"/>
          <w:color w:val="111111"/>
          <w:sz w:val="28"/>
          <w:szCs w:val="28"/>
          <w:rtl/>
        </w:rPr>
        <w:t xml:space="preserve">السلام در روایت برده نشده است.</w:t>
      </w:r>
    </w:p>
    <w:p>
      <w:pPr>
        <w:pStyle w:val="BookText"/>
      </w:pPr>
      <w:r>
        <w:rPr>
          <w:rFonts w:ascii="IRNazanin" w:hAnsi="IRNazanin" w:eastAsia="IRNazanin" w:cs="IRNazanin"/>
          <w:lang w:bidi="fa-IR"/>
          <w:color w:val="111111"/>
          <w:sz w:val="28"/>
          <w:szCs w:val="28"/>
          <w:rtl/>
        </w:rPr>
        <w:t xml:space="preserve">محمد بن یوسف العبدری می‌نویسد:</w:t>
      </w:r>
    </w:p>
    <w:p>
      <w:pPr>
        <w:pStyle w:val="BookText"/>
      </w:pPr>
      <w:r>
        <w:rPr>
          <w:rFonts w:ascii="IRNazanin" w:hAnsi="IRNazanin" w:eastAsia="IRNazanin" w:cs="IRNazanin"/>
          <w:lang w:bidi="fa-IR"/>
          <w:color w:val="111111"/>
          <w:sz w:val="28"/>
          <w:szCs w:val="28"/>
          <w:rtl/>
        </w:rPr>
        <w:t xml:space="preserve">وقد قدم الحسین عبد الله بن عمر للصلاة علی جنازة أخته أم کلثوم</w:t>
      </w:r>
    </w:p>
    <w:p>
      <w:pPr>
        <w:pStyle w:val="BookText"/>
      </w:pPr>
      <w:r>
        <w:rPr>
          <w:rFonts w:ascii="IRNazanin" w:hAnsi="IRNazanin" w:eastAsia="IRNazanin" w:cs="IRNazanin"/>
          <w:lang w:bidi="fa-IR"/>
          <w:color w:val="111111"/>
          <w:sz w:val="28"/>
          <w:szCs w:val="28"/>
          <w:rtl/>
        </w:rPr>
        <w:t xml:space="preserve">وابنها زید بن عمر قال ابن رشد: وهذا لا حجة فیه إذ یحتمل أنه قدمه</w:t>
      </w:r>
    </w:p>
    <w:p>
      <w:pPr>
        <w:pStyle w:val="BookText"/>
      </w:pPr>
      <w:r>
        <w:rPr>
          <w:rFonts w:ascii="IRNazanin" w:hAnsi="IRNazanin" w:eastAsia="IRNazanin" w:cs="IRNazanin"/>
          <w:lang w:bidi="fa-IR"/>
          <w:color w:val="111111"/>
          <w:sz w:val="28"/>
          <w:szCs w:val="28"/>
          <w:rtl/>
        </w:rPr>
        <w:t xml:space="preserve">لسنه ولإقراره بفضله لا لأنه أحق</w:t>
      </w:r>
    </w:p>
    <w:p>
      <w:pPr>
        <w:pStyle w:val="BookText"/>
      </w:pPr>
      <w:r>
        <w:rPr>
          <w:rFonts w:ascii="IRNazanin" w:hAnsi="IRNazanin" w:eastAsia="IRNazanin" w:cs="IRNazanin"/>
          <w:lang w:bidi="fa-IR"/>
          <w:color w:val="111111"/>
          <w:sz w:val="28"/>
          <w:szCs w:val="28"/>
          <w:rtl/>
        </w:rPr>
        <w:t xml:space="preserve">حسین، عبد الله بن عمر را برای نماز بر جنازه خواهرش امّ‌کلثوم و</w:t>
      </w:r>
    </w:p>
    <w:p>
      <w:pPr>
        <w:pStyle w:val="BookText"/>
      </w:pPr>
      <w:r>
        <w:rPr>
          <w:rFonts w:ascii="IRNazanin" w:hAnsi="IRNazanin" w:eastAsia="IRNazanin" w:cs="IRNazanin"/>
          <w:lang w:bidi="fa-IR"/>
          <w:color w:val="111111"/>
          <w:sz w:val="28"/>
          <w:szCs w:val="28"/>
          <w:rtl/>
        </w:rPr>
        <w:t xml:space="preserve">فرزندش زید بن عمر جلو فرستاد. ابن رشد گفته است که این کار</w:t>
      </w:r>
    </w:p>
    <w:p>
      <w:pPr>
        <w:pStyle w:val="BookText"/>
      </w:pPr>
      <w:r>
        <w:rPr>
          <w:rFonts w:ascii="IRNazanin" w:hAnsi="IRNazanin" w:eastAsia="IRNazanin" w:cs="IRNazanin"/>
          <w:lang w:bidi="fa-IR"/>
          <w:color w:val="111111"/>
          <w:sz w:val="28"/>
          <w:szCs w:val="28"/>
          <w:rtl/>
        </w:rPr>
        <w:t xml:space="preserve">حسین حجت نیست؛ زیرا شاید او ابن عمر را به خاطر امری مستحبی</w:t>
      </w:r>
    </w:p>
    <w:p>
      <w:pPr>
        <w:pStyle w:val="BookText"/>
      </w:pPr>
      <w:r>
        <w:rPr>
          <w:rFonts w:ascii="IRNazanin" w:hAnsi="IRNazanin" w:eastAsia="IRNazanin" w:cs="IRNazanin"/>
          <w:lang w:bidi="fa-IR"/>
          <w:color w:val="111111"/>
          <w:sz w:val="28"/>
          <w:szCs w:val="28"/>
          <w:rtl/>
        </w:rPr>
        <w:t xml:space="preserve">و یا به خاطر اعتراف به برتری او مقدم کرده است؛ زیرا ابن عمر</w:t>
      </w:r>
    </w:p>
    <w:p>
      <w:pPr>
        <w:pStyle w:val="BookText"/>
      </w:pPr>
      <w:r>
        <w:rPr>
          <w:rFonts w:ascii="IRNazanin" w:hAnsi="IRNazanin" w:eastAsia="IRNazanin" w:cs="IRNazanin"/>
          <w:lang w:bidi="fa-IR"/>
          <w:color w:val="111111"/>
          <w:sz w:val="28"/>
          <w:szCs w:val="28"/>
          <w:rtl/>
        </w:rPr>
        <w:t xml:space="preserve">سزاوارتر بود!</w:t>
      </w:r>
    </w:p>
    <w:p>
      <w:pPr>
        <w:pStyle w:val="BookText"/>
      </w:pPr>
      <w:r>
        <w:rPr>
          <w:rFonts w:ascii="IRNazanin" w:hAnsi="IRNazanin" w:eastAsia="IRNazanin" w:cs="IRNazanin"/>
          <w:lang w:bidi="fa-IR"/>
          <w:color w:val="111111"/>
          <w:sz w:val="28"/>
          <w:szCs w:val="28"/>
          <w:rtl/>
        </w:rPr>
        <w:t xml:space="preserve">العبدری، أبو عبد الله محمد بن یوسف بن أبی القاسم</w:t>
      </w:r>
    </w:p>
    <w:p>
      <w:pPr>
        <w:pStyle w:val="BookText"/>
      </w:pPr>
      <w:r>
        <w:rPr>
          <w:rFonts w:ascii="IRNazanin" w:hAnsi="IRNazanin" w:eastAsia="IRNazanin" w:cs="IRNazanin"/>
          <w:lang w:bidi="fa-IR"/>
          <w:color w:val="111111"/>
          <w:sz w:val="28"/>
          <w:szCs w:val="28"/>
          <w:rtl/>
        </w:rPr>
        <w:t xml:space="preserve">(متوفای897ه)، التاج والإکلیل لمختصر خلیل، ج 2، ص 252، ناشر:</w:t>
      </w:r>
    </w:p>
    <w:p>
      <w:pPr>
        <w:pStyle w:val="BookText"/>
      </w:pPr>
      <w:r>
        <w:rPr>
          <w:rFonts w:ascii="IRNazanin" w:hAnsi="IRNazanin" w:eastAsia="IRNazanin" w:cs="IRNazanin"/>
          <w:lang w:bidi="fa-IR"/>
          <w:color w:val="111111"/>
          <w:sz w:val="28"/>
          <w:szCs w:val="28"/>
          <w:rtl/>
        </w:rPr>
        <w:t xml:space="preserve">دار الفکر -بیروت، الطبعة: الثانیة، 1398م.</w:t>
      </w:r>
    </w:p>
    <w:p>
      <w:pPr>
        <w:pStyle w:val="BookText"/>
      </w:pPr>
      <w:r>
        <w:rPr>
          <w:rFonts w:ascii="IRNazanin" w:hAnsi="IRNazanin" w:eastAsia="IRNazanin" w:cs="IRNazanin"/>
          <w:lang w:bidi="fa-IR"/>
          <w:color w:val="111111"/>
          <w:sz w:val="28"/>
          <w:szCs w:val="28"/>
          <w:rtl/>
        </w:rPr>
        <w:t xml:space="preserve">در بعضی از روایات اصلا نامی از حسن بن علی (علیهما السلام) و</w:t>
      </w:r>
    </w:p>
    <w:p>
      <w:pPr>
        <w:pStyle w:val="BookText"/>
      </w:pPr>
      <w:r>
        <w:rPr>
          <w:rFonts w:ascii="IRNazanin" w:hAnsi="IRNazanin" w:eastAsia="IRNazanin" w:cs="IRNazanin"/>
          <w:lang w:bidi="fa-IR"/>
          <w:color w:val="111111"/>
          <w:sz w:val="28"/>
          <w:szCs w:val="28"/>
          <w:rtl/>
        </w:rPr>
        <w:t xml:space="preserve">حضور ایشان در نماز بر امّ‌کلثوم برده نشده است و تنها نام حسین بن</w:t>
      </w:r>
    </w:p>
    <w:p>
      <w:pPr>
        <w:pStyle w:val="BookText"/>
      </w:pPr>
      <w:r>
        <w:rPr>
          <w:rFonts w:ascii="IRNazanin" w:hAnsi="IRNazanin" w:eastAsia="IRNazanin" w:cs="IRNazanin"/>
          <w:lang w:bidi="fa-IR"/>
          <w:color w:val="111111"/>
          <w:sz w:val="28"/>
          <w:szCs w:val="28"/>
          <w:rtl/>
        </w:rPr>
        <w:t xml:space="preserve">علی برده شده است!</w:t>
      </w:r>
    </w:p>
    <w:p>
      <w:pPr>
        <w:pStyle w:val="BookText"/>
      </w:pPr>
      <w:r>
        <w:rPr>
          <w:rFonts w:ascii="IRNazanin" w:hAnsi="IRNazanin" w:eastAsia="IRNazanin" w:cs="IRNazanin"/>
          <w:lang w:bidi="fa-IR"/>
          <w:color w:val="111111"/>
          <w:sz w:val="28"/>
          <w:szCs w:val="28"/>
          <w:rtl/>
        </w:rPr>
        <w:t xml:space="preserve">محمد ضیاء الأعظمی می‌گوید:</w:t>
      </w:r>
    </w:p>
    <w:p>
      <w:pPr>
        <w:pStyle w:val="BookText"/>
      </w:pPr>
      <w:r>
        <w:rPr>
          <w:rFonts w:ascii="IRNazanin" w:hAnsi="IRNazanin" w:eastAsia="IRNazanin" w:cs="IRNazanin"/>
          <w:lang w:bidi="fa-IR"/>
          <w:color w:val="111111"/>
          <w:sz w:val="28"/>
          <w:szCs w:val="28"/>
          <w:rtl/>
        </w:rPr>
        <w:t xml:space="preserve">الشعبی قال: صَلّی ابن عمر علی زید بن عمر وأمه أم کلثوم بنت علی،</w:t>
      </w:r>
    </w:p>
    <w:p>
      <w:pPr>
        <w:pStyle w:val="BookText"/>
      </w:pPr>
      <w:r>
        <w:rPr>
          <w:rFonts w:ascii="IRNazanin" w:hAnsi="IRNazanin" w:eastAsia="IRNazanin" w:cs="IRNazanin"/>
          <w:lang w:bidi="fa-IR"/>
          <w:color w:val="111111"/>
          <w:sz w:val="28"/>
          <w:szCs w:val="28"/>
          <w:rtl/>
        </w:rPr>
        <w:t xml:space="preserve">فجعل الرجل مما یلی الإمام والمرأة من خلفه، فصَلَّی علیهما فکبر</w:t>
      </w:r>
    </w:p>
    <w:p>
      <w:pPr>
        <w:pStyle w:val="BookText"/>
      </w:pPr>
      <w:r>
        <w:rPr>
          <w:rFonts w:ascii="IRNazanin" w:hAnsi="IRNazanin" w:eastAsia="IRNazanin" w:cs="IRNazanin"/>
          <w:lang w:bidi="fa-IR"/>
          <w:color w:val="111111"/>
          <w:sz w:val="28"/>
          <w:szCs w:val="28"/>
          <w:rtl/>
        </w:rPr>
        <w:t xml:space="preserve">أربعاً وخلفه ابن الحنفیة، والحسین بن علی، وابن عباس.</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شعبی گفته است که ابن عمر، بر زید بن عمر و مادرش امّ‌کلثوم دختر</w:t>
      </w:r>
    </w:p>
    <w:p>
      <w:pPr>
        <w:pStyle w:val="BookText"/>
      </w:pPr>
      <w:r>
        <w:rPr>
          <w:rFonts w:ascii="IRNazanin" w:hAnsi="IRNazanin" w:eastAsia="IRNazanin" w:cs="IRNazanin"/>
          <w:lang w:bidi="fa-IR"/>
          <w:color w:val="111111"/>
          <w:sz w:val="28"/>
          <w:szCs w:val="28"/>
          <w:rtl/>
        </w:rPr>
        <w:t xml:space="preserve">علی نماز خواند؛ او مرد را در جانب خویش و زن را بعد از جنازه مرد</w:t>
      </w:r>
    </w:p>
    <w:p>
      <w:pPr>
        <w:pStyle w:val="BookText"/>
      </w:pPr>
      <w:r>
        <w:rPr>
          <w:rFonts w:ascii="IRNazanin" w:hAnsi="IRNazanin" w:eastAsia="IRNazanin" w:cs="IRNazanin"/>
          <w:lang w:bidi="fa-IR"/>
          <w:color w:val="111111"/>
          <w:sz w:val="28"/>
          <w:szCs w:val="28"/>
          <w:rtl/>
        </w:rPr>
        <w:t xml:space="preserve">قرار داد و بر آن دو نماز خواند و چهار تکبیر گفت.</w:t>
      </w:r>
    </w:p>
    <w:p>
      <w:pPr>
        <w:pStyle w:val="BookText"/>
      </w:pPr>
      <w:r>
        <w:rPr>
          <w:rFonts w:ascii="IRNazanin" w:hAnsi="IRNazanin" w:eastAsia="IRNazanin" w:cs="IRNazanin"/>
          <w:lang w:bidi="fa-IR"/>
          <w:color w:val="111111"/>
          <w:sz w:val="28"/>
          <w:szCs w:val="28"/>
          <w:rtl/>
        </w:rPr>
        <w:t xml:space="preserve">پشت سر او محمد حنفیه و حسین بن علی و ابن عباس نیز بودند.</w:t>
      </w:r>
    </w:p>
    <w:p>
      <w:pPr>
        <w:pStyle w:val="BookText"/>
      </w:pPr>
      <w:r>
        <w:rPr>
          <w:rFonts w:ascii="IRNazanin" w:hAnsi="IRNazanin" w:eastAsia="IRNazanin" w:cs="IRNazanin"/>
          <w:lang w:bidi="fa-IR"/>
          <w:color w:val="111111"/>
          <w:sz w:val="28"/>
          <w:szCs w:val="28"/>
          <w:rtl/>
        </w:rPr>
        <w:t xml:space="preserve">الأعظمی، محمد ضیاء الرحمن (متوفای458ه)، المنة الکبری شرح</w:t>
      </w:r>
    </w:p>
    <w:p>
      <w:pPr>
        <w:pStyle w:val="BookText"/>
      </w:pPr>
      <w:r>
        <w:rPr>
          <w:rFonts w:ascii="IRNazanin" w:hAnsi="IRNazanin" w:eastAsia="IRNazanin" w:cs="IRNazanin"/>
          <w:lang w:bidi="fa-IR"/>
          <w:color w:val="111111"/>
          <w:sz w:val="28"/>
          <w:szCs w:val="28"/>
          <w:rtl/>
        </w:rPr>
        <w:t xml:space="preserve">وتخریج السنن الصغری، ج 3، ص 52، ناشر: مکتبة الرشد -</w:t>
      </w:r>
    </w:p>
    <w:p>
      <w:pPr>
        <w:pStyle w:val="BookText"/>
      </w:pPr>
      <w:r>
        <w:rPr>
          <w:rFonts w:ascii="IRNazanin" w:hAnsi="IRNazanin" w:eastAsia="IRNazanin" w:cs="IRNazanin"/>
          <w:lang w:bidi="fa-IR"/>
          <w:color w:val="111111"/>
          <w:sz w:val="28"/>
          <w:szCs w:val="28"/>
          <w:rtl/>
        </w:rPr>
        <w:t xml:space="preserve">السعودیة/ الریاض، الطبعة: الأولی، 1422ه -2001م.</w:t>
      </w:r>
    </w:p>
    <w:p>
      <w:pPr>
        <w:pStyle w:val="BookText"/>
      </w:pPr>
      <w:r>
        <w:rPr>
          <w:rFonts w:ascii="IRNazanin" w:hAnsi="IRNazanin" w:eastAsia="IRNazanin" w:cs="IRNazanin"/>
          <w:lang w:bidi="fa-IR"/>
          <w:color w:val="111111"/>
          <w:sz w:val="28"/>
          <w:szCs w:val="28"/>
          <w:rtl/>
        </w:rPr>
        <w:t xml:space="preserve">از روایت بیهقی نیز استفاده می‌شود که امام حسن علیه السلام در</w:t>
      </w:r>
    </w:p>
    <w:p>
      <w:pPr>
        <w:pStyle w:val="BookText"/>
      </w:pPr>
      <w:r>
        <w:rPr>
          <w:rFonts w:ascii="IRNazanin" w:hAnsi="IRNazanin" w:eastAsia="IRNazanin" w:cs="IRNazanin"/>
          <w:lang w:bidi="fa-IR"/>
          <w:color w:val="111111"/>
          <w:sz w:val="28"/>
          <w:szCs w:val="28"/>
          <w:rtl/>
        </w:rPr>
        <w:t xml:space="preserve">تشیع جنازه و نماز حضور نداشته است:</w:t>
      </w:r>
    </w:p>
    <w:p>
      <w:pPr>
        <w:pStyle w:val="BookText"/>
      </w:pPr>
      <w:r>
        <w:rPr>
          <w:rFonts w:ascii="IRNazanin" w:hAnsi="IRNazanin" w:eastAsia="IRNazanin" w:cs="IRNazanin"/>
          <w:lang w:bidi="fa-IR"/>
          <w:color w:val="111111"/>
          <w:sz w:val="28"/>
          <w:szCs w:val="28"/>
          <w:rtl/>
        </w:rPr>
        <w:t xml:space="preserve">أخبرنا أبو الحسین بن الفضل أنبأ عبد الله بن جعفر ثنا یعقوب بن</w:t>
      </w:r>
    </w:p>
    <w:p>
      <w:pPr>
        <w:pStyle w:val="BookText"/>
      </w:pPr>
      <w:r>
        <w:rPr>
          <w:rFonts w:ascii="IRNazanin" w:hAnsi="IRNazanin" w:eastAsia="IRNazanin" w:cs="IRNazanin"/>
          <w:lang w:bidi="fa-IR"/>
          <w:color w:val="111111"/>
          <w:sz w:val="28"/>
          <w:szCs w:val="28"/>
          <w:rtl/>
        </w:rPr>
        <w:t xml:space="preserve">سفیان ثنا أبو نعیم ثنا رزین بیاع الرمان عن الشعبی قال صلی بن عمر</w:t>
      </w:r>
    </w:p>
    <w:p>
      <w:pPr>
        <w:pStyle w:val="BookText"/>
      </w:pPr>
      <w:r>
        <w:rPr>
          <w:rFonts w:ascii="IRNazanin" w:hAnsi="IRNazanin" w:eastAsia="IRNazanin" w:cs="IRNazanin"/>
          <w:lang w:bidi="fa-IR"/>
          <w:color w:val="111111"/>
          <w:sz w:val="28"/>
          <w:szCs w:val="28"/>
          <w:rtl/>
        </w:rPr>
        <w:t xml:space="preserve">علی زید بن عمر وأمه أم کلثوم بنت علی فجعل الرجل مما یلی الإمام</w:t>
      </w:r>
    </w:p>
    <w:p>
      <w:pPr>
        <w:pStyle w:val="BookText"/>
      </w:pPr>
      <w:r>
        <w:rPr>
          <w:rFonts w:ascii="IRNazanin" w:hAnsi="IRNazanin" w:eastAsia="IRNazanin" w:cs="IRNazanin"/>
          <w:lang w:bidi="fa-IR"/>
          <w:color w:val="111111"/>
          <w:sz w:val="28"/>
          <w:szCs w:val="28"/>
          <w:rtl/>
        </w:rPr>
        <w:t xml:space="preserve">والمرأة من خلفه فصلی علیهما أربعا وخلفه بن الحنفیة والحسین بن</w:t>
      </w:r>
    </w:p>
    <w:p>
      <w:pPr>
        <w:pStyle w:val="BookText"/>
      </w:pPr>
      <w:r>
        <w:rPr>
          <w:rFonts w:ascii="IRNazanin" w:hAnsi="IRNazanin" w:eastAsia="IRNazanin" w:cs="IRNazanin"/>
          <w:lang w:bidi="fa-IR"/>
          <w:color w:val="111111"/>
          <w:sz w:val="28"/>
          <w:szCs w:val="28"/>
          <w:rtl/>
        </w:rPr>
        <w:t xml:space="preserve">علی وبن عباس رضی الله عنهما</w:t>
      </w:r>
    </w:p>
    <w:p>
      <w:pPr>
        <w:pStyle w:val="BookText"/>
      </w:pPr>
      <w:r>
        <w:rPr>
          <w:rFonts w:ascii="IRNazanin" w:hAnsi="IRNazanin" w:eastAsia="IRNazanin" w:cs="IRNazanin"/>
          <w:lang w:bidi="fa-IR"/>
          <w:color w:val="111111"/>
          <w:sz w:val="28"/>
          <w:szCs w:val="28"/>
          <w:rtl/>
        </w:rPr>
        <w:t xml:space="preserve">ابن عمر بر زید بن عمر و مادرش امّ‌کلثوم دختر علی نماز خواند؛ او</w:t>
      </w:r>
    </w:p>
    <w:p>
      <w:pPr>
        <w:pStyle w:val="BookText"/>
      </w:pPr>
      <w:r>
        <w:rPr>
          <w:rFonts w:ascii="IRNazanin" w:hAnsi="IRNazanin" w:eastAsia="IRNazanin" w:cs="IRNazanin"/>
          <w:lang w:bidi="fa-IR"/>
          <w:color w:val="111111"/>
          <w:sz w:val="28"/>
          <w:szCs w:val="28"/>
          <w:rtl/>
        </w:rPr>
        <w:t xml:space="preserve">جنازه مرد را در جانب خویش و جنازه زن را بعد از آن قرار داد؛ و بر</w:t>
      </w:r>
    </w:p>
    <w:p>
      <w:pPr>
        <w:pStyle w:val="BookText"/>
      </w:pPr>
      <w:r>
        <w:rPr>
          <w:rFonts w:ascii="IRNazanin" w:hAnsi="IRNazanin" w:eastAsia="IRNazanin" w:cs="IRNazanin"/>
          <w:lang w:bidi="fa-IR"/>
          <w:color w:val="111111"/>
          <w:sz w:val="28"/>
          <w:szCs w:val="28"/>
          <w:rtl/>
        </w:rPr>
        <w:t xml:space="preserve">آن دو نماز خوانده و چهار تکبیر گفت.</w:t>
      </w:r>
    </w:p>
    <w:p>
      <w:pPr>
        <w:pStyle w:val="BookText"/>
      </w:pPr>
      <w:r>
        <w:rPr>
          <w:rFonts w:ascii="IRNazanin" w:hAnsi="IRNazanin" w:eastAsia="IRNazanin" w:cs="IRNazanin"/>
          <w:lang w:bidi="fa-IR"/>
          <w:color w:val="111111"/>
          <w:sz w:val="28"/>
          <w:szCs w:val="28"/>
          <w:rtl/>
        </w:rPr>
        <w:t xml:space="preserve">در پشت سر او محمد حنفیه و حسین علی و ابن عباس بودند.</w:t>
      </w:r>
    </w:p>
    <w:p>
      <w:pPr>
        <w:pStyle w:val="BookText"/>
      </w:pPr>
      <w:r>
        <w:rPr>
          <w:rFonts w:ascii="IRNazanin" w:hAnsi="IRNazanin" w:eastAsia="IRNazanin" w:cs="IRNazanin"/>
          <w:lang w:bidi="fa-IR"/>
          <w:color w:val="111111"/>
          <w:sz w:val="28"/>
          <w:szCs w:val="28"/>
          <w:rtl/>
        </w:rPr>
        <w:t xml:space="preserve">البیهقی، أحمد بن الحسین بن علی بن موسی أبو بکر (متوفای</w:t>
      </w:r>
    </w:p>
    <w:p>
      <w:pPr>
        <w:pStyle w:val="BookText"/>
      </w:pPr>
      <w:r>
        <w:rPr>
          <w:rFonts w:ascii="IRNazanin" w:hAnsi="IRNazanin" w:eastAsia="IRNazanin" w:cs="IRNazanin"/>
          <w:lang w:bidi="fa-IR"/>
          <w:color w:val="111111"/>
          <w:sz w:val="28"/>
          <w:szCs w:val="28"/>
          <w:rtl/>
        </w:rPr>
        <w:t xml:space="preserve">458ه)، سنن البیهقی الکبری، ج 4، ص 38، ح6743، ناشر: مکتبة</w:t>
      </w:r>
    </w:p>
    <w:p>
      <w:pPr>
        <w:pStyle w:val="BookText"/>
      </w:pPr>
      <w:r>
        <w:rPr>
          <w:rFonts w:ascii="IRNazanin" w:hAnsi="IRNazanin" w:eastAsia="IRNazanin" w:cs="IRNazanin"/>
          <w:lang w:bidi="fa-IR"/>
          <w:color w:val="111111"/>
          <w:sz w:val="28"/>
          <w:szCs w:val="28"/>
          <w:rtl/>
        </w:rPr>
        <w:t xml:space="preserve">دار الباز -مکة المکرمة، تحقیق: محمد عبد القادر عطا، 1994 -</w:t>
      </w:r>
    </w:p>
    <w:p>
      <w:pPr>
        <w:pStyle w:val="BookText"/>
      </w:pPr>
      <w:r>
        <w:rPr>
          <w:rFonts w:ascii="Times New Roman" w:hAnsi="Times New Roman" w:eastAsia="Times New Roman" w:cs="Times New Roman"/>
          <w:lang w:val="en-US" w:bidi="en-US"/>
          <w:color w:val="111111"/>
          <w:sz w:val="28"/>
          <w:szCs w:val="28"/>
          <w:rtl/>
        </w:rPr>
        <w:t xml:space="preserve">1414.</w:t>
      </w:r>
    </w:p>
    <w:p>
      <w:pPr>
        <w:pStyle w:val="BookText"/>
      </w:pPr>
      <w:r>
        <w:rPr>
          <w:rFonts w:ascii="IRNazanin" w:hAnsi="IRNazanin" w:eastAsia="IRNazanin" w:cs="IRNazanin"/>
          <w:lang w:bidi="fa-IR"/>
          <w:color w:val="111111"/>
          <w:sz w:val="28"/>
          <w:szCs w:val="28"/>
          <w:rtl/>
        </w:rPr>
        <w:t xml:space="preserve">مردم امام جماعت را مقدم کردند!</w:t>
      </w:r>
    </w:p>
    <w:p>
      <w:pPr>
        <w:pStyle w:val="BookText"/>
      </w:pPr>
      <w:r>
        <w:rPr>
          <w:rFonts w:ascii="IRNazanin" w:hAnsi="IRNazanin" w:eastAsia="IRNazanin" w:cs="IRNazanin"/>
          <w:lang w:bidi="fa-IR"/>
          <w:color w:val="111111"/>
          <w:sz w:val="28"/>
          <w:szCs w:val="28"/>
          <w:rtl/>
        </w:rPr>
        <w:t xml:space="preserve">و بخاری در تاریخ الأوسط‍‌ می‌نویسد:</w:t>
      </w:r>
    </w:p>
    <w:p>
      <w:pPr>
        <w:pStyle w:val="BookText"/>
      </w:pPr>
      <w:r>
        <w:rPr>
          <w:rFonts w:ascii="IRNazanin" w:hAnsi="IRNazanin" w:eastAsia="IRNazanin" w:cs="IRNazanin"/>
          <w:lang w:bidi="fa-IR"/>
          <w:color w:val="111111"/>
          <w:sz w:val="28"/>
          <w:szCs w:val="28"/>
          <w:rtl/>
        </w:rPr>
        <w:t xml:space="preserve">419 حدثنا محمد بن الصباح ثنا إسماعیل بن زکریا عن رزین البزاز</w:t>
      </w:r>
    </w:p>
    <w:p>
      <w:pPr>
        <w:pStyle w:val="BookText"/>
      </w:pPr>
      <w:r>
        <w:rPr>
          <w:rFonts w:ascii="IRNazanin" w:hAnsi="IRNazanin" w:eastAsia="IRNazanin" w:cs="IRNazanin"/>
          <w:lang w:bidi="fa-IR"/>
          <w:color w:val="111111"/>
          <w:sz w:val="28"/>
          <w:szCs w:val="28"/>
          <w:rtl/>
        </w:rPr>
        <w:t xml:space="preserve">حدثنی الشعبی قال توفی زید بن عمر وأم کلثوم فقدموا عبد الله بن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75" w:name="pg14441_141088"/>
    <w:bookmarkEnd w:id="75"/>
    <w:p>
      <w:pPr>
        <w:pStyle w:val="BookText"/>
      </w:pPr>
      <w:r>
        <w:rPr>
          <w:rFonts w:ascii="IRNazanin" w:hAnsi="IRNazanin" w:eastAsia="IRNazanin" w:cs="IRNazanin"/>
          <w:lang w:bidi="fa-IR"/>
          <w:color w:val="111111"/>
          <w:sz w:val="28"/>
          <w:szCs w:val="28"/>
          <w:rtl/>
        </w:rPr>
        <w:t xml:space="preserve">عمر وخلفه الحسن والحسین ومحمد بن الحنفیة وعبد الله بن جعفر.</w:t>
      </w:r>
    </w:p>
    <w:p>
      <w:pPr>
        <w:pStyle w:val="BookText"/>
      </w:pPr>
      <w:r>
        <w:rPr>
          <w:rFonts w:ascii="IRNazanin" w:hAnsi="IRNazanin" w:eastAsia="IRNazanin" w:cs="IRNazanin"/>
          <w:lang w:bidi="fa-IR"/>
          <w:color w:val="111111"/>
          <w:sz w:val="28"/>
          <w:szCs w:val="28"/>
          <w:rtl/>
        </w:rPr>
        <w:t xml:space="preserve">از شعبی روایت شده است که گفت: زید بن عمر و امّ‌کلثوم از دنیا</w:t>
      </w:r>
    </w:p>
    <w:p>
      <w:pPr>
        <w:pStyle w:val="BookText"/>
      </w:pPr>
      <w:r>
        <w:rPr>
          <w:rFonts w:ascii="IRNazanin" w:hAnsi="IRNazanin" w:eastAsia="IRNazanin" w:cs="IRNazanin"/>
          <w:lang w:bidi="fa-IR"/>
          <w:color w:val="111111"/>
          <w:sz w:val="28"/>
          <w:szCs w:val="28"/>
          <w:rtl/>
        </w:rPr>
        <w:t xml:space="preserve">رفتند؛ مردم عبد الله بن عمر را به عنوان امام جماعت جلو فرستادند؛</w:t>
      </w:r>
    </w:p>
    <w:p>
      <w:pPr>
        <w:pStyle w:val="BookText"/>
      </w:pPr>
      <w:r>
        <w:rPr>
          <w:rFonts w:ascii="IRNazanin" w:hAnsi="IRNazanin" w:eastAsia="IRNazanin" w:cs="IRNazanin"/>
          <w:lang w:bidi="fa-IR"/>
          <w:color w:val="111111"/>
          <w:sz w:val="28"/>
          <w:szCs w:val="28"/>
          <w:rtl/>
        </w:rPr>
        <w:t xml:space="preserve">و در پشت او حسن و حسین و محمد حنفیه و عبد الله بن جعفر</w:t>
      </w:r>
    </w:p>
    <w:p>
      <w:pPr>
        <w:pStyle w:val="BookText"/>
      </w:pPr>
      <w:r>
        <w:rPr>
          <w:rFonts w:ascii="IRNazanin" w:hAnsi="IRNazanin" w:eastAsia="IRNazanin" w:cs="IRNazanin"/>
          <w:lang w:bidi="fa-IR"/>
          <w:color w:val="111111"/>
          <w:sz w:val="28"/>
          <w:szCs w:val="28"/>
          <w:rtl/>
        </w:rPr>
        <w:t xml:space="preserve">ایستادند.</w:t>
      </w:r>
    </w:p>
    <w:p>
      <w:pPr>
        <w:pStyle w:val="Heading4"/>
      </w:pPr>
      <w:bookmarkStart w:id="206" w:name="_Toc96"/>
      <w:r>
        <w:t>محور چهارم: اهانت به ناموس رسول خدا</w:t>
      </w:r>
      <w:bookmarkEnd w:id="206"/>
    </w:p>
    <w:p>
      <w:pPr>
        <w:pStyle w:val="BookText"/>
      </w:pPr>
      <w:r>
        <w:rPr>
          <w:rFonts w:ascii="IRNazanin" w:hAnsi="IRNazanin" w:eastAsia="IRNazanin" w:cs="IRNazanin"/>
          <w:lang w:bidi="fa-IR"/>
          <w:color w:val="111111"/>
          <w:sz w:val="28"/>
          <w:szCs w:val="28"/>
          <w:rtl/>
        </w:rPr>
        <w:t xml:space="preserve">اهل سنت برای این‌که ازدواج عمر و امّ‌کلثوم را ثابت کنند، روایات</w:t>
      </w:r>
    </w:p>
    <w:p>
      <w:pPr>
        <w:pStyle w:val="BookText"/>
      </w:pPr>
      <w:r>
        <w:rPr>
          <w:rFonts w:ascii="IRNazanin" w:hAnsi="IRNazanin" w:eastAsia="IRNazanin" w:cs="IRNazanin"/>
          <w:lang w:bidi="fa-IR"/>
          <w:color w:val="111111"/>
          <w:sz w:val="28"/>
          <w:szCs w:val="28"/>
          <w:rtl/>
        </w:rPr>
        <w:t xml:space="preserve">ساختگی فراوانی را نقل کرده‌اند که از شنیدن و خواندن آن‌ها عرق</w:t>
      </w:r>
    </w:p>
    <w:p>
      <w:pPr>
        <w:pStyle w:val="BookText"/>
      </w:pPr>
      <w:r>
        <w:rPr>
          <w:rFonts w:ascii="IRNazanin" w:hAnsi="IRNazanin" w:eastAsia="IRNazanin" w:cs="IRNazanin"/>
          <w:lang w:bidi="fa-IR"/>
          <w:color w:val="111111"/>
          <w:sz w:val="28"/>
          <w:szCs w:val="28"/>
          <w:rtl/>
        </w:rPr>
        <w:t xml:space="preserve">شرم از پیشانی هر مسلمان با غیرتی جاری می‌شود.</w:t>
      </w:r>
    </w:p>
    <w:p>
      <w:pPr>
        <w:pStyle w:val="BookText"/>
      </w:pPr>
      <w:r>
        <w:rPr>
          <w:rFonts w:ascii="IRNazanin" w:hAnsi="IRNazanin" w:eastAsia="IRNazanin" w:cs="IRNazanin"/>
          <w:lang w:bidi="fa-IR"/>
          <w:color w:val="111111"/>
          <w:sz w:val="28"/>
          <w:szCs w:val="28"/>
          <w:rtl/>
        </w:rPr>
        <w:t xml:space="preserve">ما از اهل سنت می‌پرسیم: اثبات حسن روابط‍‌ به چه قیمتی‌؟ آیا این</w:t>
      </w:r>
    </w:p>
    <w:p>
      <w:pPr>
        <w:pStyle w:val="BookText"/>
      </w:pPr>
      <w:r>
        <w:rPr>
          <w:rFonts w:ascii="IRNazanin" w:hAnsi="IRNazanin" w:eastAsia="IRNazanin" w:cs="IRNazanin"/>
          <w:lang w:bidi="fa-IR"/>
          <w:color w:val="111111"/>
          <w:sz w:val="28"/>
          <w:szCs w:val="28"/>
          <w:rtl/>
        </w:rPr>
        <w:t xml:space="preserve">قدر ارزش دارد که چنین روایاتی جعل و چنین تعابیر زشت و زننده‌ای</w:t>
      </w:r>
    </w:p>
    <w:p>
      <w:pPr>
        <w:pStyle w:val="BookText"/>
      </w:pPr>
      <w:r>
        <w:rPr>
          <w:rFonts w:ascii="IRNazanin" w:hAnsi="IRNazanin" w:eastAsia="IRNazanin" w:cs="IRNazanin"/>
          <w:lang w:bidi="fa-IR"/>
          <w:color w:val="111111"/>
          <w:sz w:val="28"/>
          <w:szCs w:val="28"/>
          <w:rtl/>
        </w:rPr>
        <w:t xml:space="preserve">مطرح کنند؟</w:t>
      </w:r>
    </w:p>
    <w:p>
      <w:pPr>
        <w:pStyle w:val="BookText"/>
      </w:pPr>
      <w:r>
        <w:rPr>
          <w:rFonts w:ascii="IRNazanin" w:hAnsi="IRNazanin" w:eastAsia="IRNazanin" w:cs="IRNazanin"/>
          <w:lang w:bidi="fa-IR"/>
          <w:color w:val="111111"/>
          <w:sz w:val="28"/>
          <w:szCs w:val="28"/>
          <w:rtl/>
        </w:rPr>
        <w:t xml:space="preserve">اهل سنت با مطرح کردن این روایات هم به رسول خدا و امیر مومنان</w:t>
      </w:r>
    </w:p>
    <w:p>
      <w:pPr>
        <w:pStyle w:val="BookText"/>
      </w:pPr>
      <w:r>
        <w:rPr>
          <w:rFonts w:ascii="IRNazanin" w:hAnsi="IRNazanin" w:eastAsia="IRNazanin" w:cs="IRNazanin"/>
          <w:lang w:bidi="fa-IR"/>
          <w:color w:val="111111"/>
          <w:sz w:val="28"/>
          <w:szCs w:val="28"/>
          <w:rtl/>
        </w:rPr>
        <w:t xml:space="preserve">علیهما السلام اهانت کرده‌اند و هم آبروی خلیفه دوم را ریخته‌اند.</w:t>
      </w:r>
    </w:p>
    <w:p>
      <w:pPr>
        <w:pStyle w:val="BookText"/>
      </w:pPr>
      <w:r>
        <w:rPr>
          <w:rFonts w:ascii="IRNazanin" w:hAnsi="IRNazanin" w:eastAsia="IRNazanin" w:cs="IRNazanin"/>
          <w:lang w:bidi="fa-IR"/>
          <w:color w:val="111111"/>
          <w:sz w:val="28"/>
          <w:szCs w:val="28"/>
          <w:rtl/>
        </w:rPr>
        <w:t xml:space="preserve">ازدواج امّ‌کلثوم با عمر عوارضی دارد که کمترین عارضه آن خیانت به</w:t>
      </w:r>
    </w:p>
    <w:p>
      <w:pPr>
        <w:pStyle w:val="BookText"/>
      </w:pPr>
      <w:r>
        <w:rPr>
          <w:rFonts w:ascii="IRNazanin" w:hAnsi="IRNazanin" w:eastAsia="IRNazanin" w:cs="IRNazanin"/>
          <w:lang w:bidi="fa-IR"/>
          <w:color w:val="111111"/>
          <w:sz w:val="28"/>
          <w:szCs w:val="28"/>
          <w:rtl/>
        </w:rPr>
        <w:t xml:space="preserve">ناموس رسول خدا توسط‍‌ خلیفه دوم است، آیا اهل سنت این</w:t>
      </w:r>
    </w:p>
    <w:p>
      <w:pPr>
        <w:pStyle w:val="BookText"/>
      </w:pPr>
      <w:r>
        <w:rPr>
          <w:rFonts w:ascii="IRNazanin" w:hAnsi="IRNazanin" w:eastAsia="IRNazanin" w:cs="IRNazanin"/>
          <w:lang w:bidi="fa-IR"/>
          <w:color w:val="111111"/>
          <w:sz w:val="28"/>
          <w:szCs w:val="28"/>
          <w:rtl/>
        </w:rPr>
        <w:t xml:space="preserve">عوارض را می‌پذیرند؟</w:t>
      </w:r>
    </w:p>
    <w:p>
      <w:pPr>
        <w:pStyle w:val="BookText"/>
      </w:pPr>
      <w:r>
        <w:rPr>
          <w:rFonts w:ascii="IRNazanin" w:hAnsi="IRNazanin" w:eastAsia="IRNazanin" w:cs="IRNazanin"/>
          <w:lang w:bidi="fa-IR"/>
          <w:color w:val="111111"/>
          <w:sz w:val="28"/>
          <w:szCs w:val="28"/>
          <w:rtl/>
        </w:rPr>
        <w:t xml:space="preserve">عمر ساق ام کلثوم را برهنه کرده به آن نگاه کرد:</w:t>
      </w:r>
    </w:p>
    <w:p>
      <w:pPr>
        <w:pStyle w:val="BookText"/>
      </w:pPr>
      <w:r>
        <w:rPr>
          <w:rFonts w:ascii="IRNazanin" w:hAnsi="IRNazanin" w:eastAsia="IRNazanin" w:cs="IRNazanin"/>
          <w:lang w:bidi="fa-IR"/>
          <w:color w:val="111111"/>
          <w:sz w:val="28"/>
          <w:szCs w:val="28"/>
          <w:rtl/>
        </w:rPr>
        <w:t xml:space="preserve">ابن حجر عسقلانی که یکی از استوانه‌های علمی اهل سنت و حافظ‍‌</w:t>
      </w:r>
    </w:p>
    <w:p>
      <w:pPr>
        <w:pStyle w:val="BookText"/>
      </w:pPr>
      <w:r>
        <w:rPr>
          <w:rFonts w:ascii="IRNazanin" w:hAnsi="IRNazanin" w:eastAsia="IRNazanin" w:cs="IRNazanin"/>
          <w:lang w:bidi="fa-IR"/>
          <w:color w:val="111111"/>
          <w:sz w:val="28"/>
          <w:szCs w:val="28"/>
          <w:rtl/>
        </w:rPr>
        <w:t xml:space="preserve">علی الاطلاق آن‌ها است، در کتاب تلخیص الحبیر و الاصابة و بسیار</w:t>
      </w:r>
    </w:p>
    <w:p>
      <w:pPr>
        <w:pStyle w:val="BookText"/>
      </w:pPr>
      <w:r>
        <w:rPr>
          <w:rFonts w:ascii="IRNazanin" w:hAnsi="IRNazanin" w:eastAsia="IRNazanin" w:cs="IRNazanin"/>
          <w:lang w:bidi="fa-IR"/>
          <w:color w:val="111111"/>
          <w:sz w:val="28"/>
          <w:szCs w:val="28"/>
          <w:rtl/>
        </w:rPr>
        <w:t xml:space="preserve">دیگر از بزرگان اهل سنت، این جملات توهین‌آمیز را نقل کرده‌اند:</w:t>
      </w:r>
    </w:p>
    <w:p>
      <w:pPr>
        <w:pStyle w:val="BookText"/>
      </w:pPr>
      <w:r>
        <w:rPr>
          <w:rFonts w:ascii="Amiri" w:hAnsi="Amiri" w:eastAsia="Amiri" w:cs="Amiri"/>
          <w:lang w:bidi="ar-SA"/>
          <w:color w:val="111111"/>
          <w:sz w:val="28"/>
          <w:szCs w:val="28"/>
          <w:rtl/>
        </w:rPr>
        <w:t xml:space="preserve">عن مُحَمَّدِ بن عَلِیِّ‌ بن الْحَنَفِیَّةِ‌ أَنَّ‌ عُمَرَ خَطَبَ‌ إلَی عَلِیٍّ‌ ابْنَتَهُ‌ أُمَّ‌ کُلْثُومٍ‌</w:t>
      </w:r>
    </w:p>
    <w:p>
      <w:pPr>
        <w:pStyle w:val="BookText"/>
      </w:pPr>
      <w:r>
        <w:rPr>
          <w:rFonts w:ascii="Amiri" w:hAnsi="Amiri" w:eastAsia="Amiri" w:cs="Amiri"/>
          <w:lang w:bidi="ar-SA"/>
          <w:color w:val="111111"/>
          <w:sz w:val="28"/>
          <w:szCs w:val="28"/>
          <w:rtl/>
        </w:rPr>
        <w:t xml:space="preserve">فذکر له صِغَرَهَا فقال أَبْعَثُ‌ بها إلَیْک فَإِنْ‌ رَضِیت فَهِیَ‌ امْرَأَتُک فَأَرْسَلَ‌</w:t>
      </w:r>
    </w:p>
    <w:p>
      <w:pPr>
        <w:pStyle w:val="BookText"/>
      </w:pPr>
      <w:r>
        <w:rPr>
          <w:rFonts w:ascii="Amiri" w:hAnsi="Amiri" w:eastAsia="Amiri" w:cs="Amiri"/>
          <w:lang w:bidi="ar-SA"/>
          <w:color w:val="111111"/>
          <w:sz w:val="28"/>
          <w:szCs w:val="28"/>
          <w:rtl/>
        </w:rPr>
        <w:t xml:space="preserve">بها إلَیْهِ‌ فَکَشَفَ‌ عن سَاقِهَا فقالت لَوْلَا أَنَّک أَمِیرُ الْمُوممِنِینَ‌ لَصَکَکْت</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عَیْنَک وَهَذَا یُشْکَلُ‌ علی من قال إنَّهُ‌ لَا یَنْظُرُ غیر الْوَجْهِ‌ وَالْکَفَّیْنِ‌.</w:t>
      </w:r>
    </w:p>
    <w:p>
      <w:pPr>
        <w:pStyle w:val="BookText"/>
      </w:pPr>
      <w:r>
        <w:rPr>
          <w:rFonts w:ascii="IRNazanin" w:hAnsi="IRNazanin" w:eastAsia="IRNazanin" w:cs="IRNazanin"/>
          <w:lang w:bidi="fa-IR"/>
          <w:color w:val="111111"/>
          <w:sz w:val="28"/>
          <w:szCs w:val="28"/>
          <w:rtl/>
        </w:rPr>
        <w:t xml:space="preserve">از محمد بن علی روایت شده است که عمر امّ‌کلثوم را از علی (علیه</w:t>
      </w:r>
    </w:p>
    <w:p>
      <w:pPr>
        <w:pStyle w:val="BookText"/>
      </w:pPr>
      <w:r>
        <w:rPr>
          <w:rFonts w:ascii="IRNazanin" w:hAnsi="IRNazanin" w:eastAsia="IRNazanin" w:cs="IRNazanin"/>
          <w:lang w:bidi="fa-IR"/>
          <w:color w:val="111111"/>
          <w:sz w:val="28"/>
          <w:szCs w:val="28"/>
          <w:rtl/>
        </w:rPr>
        <w:t xml:space="preserve">السلام) خواستگاری کرد، امام خردسال بودن او را یادآوری کرد. امام</w:t>
      </w:r>
    </w:p>
    <w:p>
      <w:pPr>
        <w:pStyle w:val="BookText"/>
      </w:pPr>
      <w:r>
        <w:rPr>
          <w:rFonts w:ascii="IRNazanin" w:hAnsi="IRNazanin" w:eastAsia="IRNazanin" w:cs="IRNazanin"/>
          <w:lang w:bidi="fa-IR"/>
          <w:color w:val="111111"/>
          <w:sz w:val="28"/>
          <w:szCs w:val="28"/>
          <w:rtl/>
        </w:rPr>
        <w:t xml:space="preserve">علی علیه السلام فرمود: من امّ‌کلثوم را به نزد تو می‌فرستم، اگر</w:t>
      </w:r>
    </w:p>
    <w:p>
      <w:pPr>
        <w:pStyle w:val="BookText"/>
      </w:pPr>
      <w:r>
        <w:rPr>
          <w:rFonts w:ascii="IRNazanin" w:hAnsi="IRNazanin" w:eastAsia="IRNazanin" w:cs="IRNazanin"/>
          <w:lang w:bidi="fa-IR"/>
          <w:color w:val="111111"/>
          <w:sz w:val="28"/>
          <w:szCs w:val="28"/>
          <w:rtl/>
        </w:rPr>
        <w:t xml:space="preserve">خوشت آمد، او را به همسری خود انتخاب کن. امام علیه السلام</w:t>
      </w:r>
    </w:p>
    <w:p>
      <w:pPr>
        <w:pStyle w:val="BookText"/>
      </w:pPr>
      <w:r>
        <w:rPr>
          <w:rFonts w:ascii="IRNazanin" w:hAnsi="IRNazanin" w:eastAsia="IRNazanin" w:cs="IRNazanin"/>
          <w:lang w:bidi="fa-IR"/>
          <w:color w:val="111111"/>
          <w:sz w:val="28"/>
          <w:szCs w:val="28"/>
          <w:rtl/>
        </w:rPr>
        <w:t xml:space="preserve">امّ‌کلثوم را نزد عمر فرستاد، عمر ساق پای امّ‌کلثوم را برهنه کرد!</w:t>
      </w:r>
    </w:p>
    <w:p>
      <w:pPr>
        <w:pStyle w:val="BookText"/>
      </w:pPr>
      <w:r>
        <w:rPr>
          <w:rFonts w:ascii="IRNazanin" w:hAnsi="IRNazanin" w:eastAsia="IRNazanin" w:cs="IRNazanin"/>
          <w:lang w:bidi="fa-IR"/>
          <w:color w:val="111111"/>
          <w:sz w:val="28"/>
          <w:szCs w:val="28"/>
          <w:rtl/>
        </w:rPr>
        <w:t xml:space="preserve">امّ‌کلثوم فرمود: اگر خلیفه نبودی چشمت را کور می‌کردم!</w:t>
      </w:r>
    </w:p>
    <w:p>
      <w:pPr>
        <w:pStyle w:val="BookText"/>
      </w:pPr>
      <w:r>
        <w:rPr>
          <w:rFonts w:ascii="IRNazanin" w:hAnsi="IRNazanin" w:eastAsia="IRNazanin" w:cs="IRNazanin"/>
          <w:lang w:bidi="fa-IR"/>
          <w:color w:val="111111"/>
          <w:sz w:val="28"/>
          <w:szCs w:val="28"/>
          <w:rtl/>
        </w:rPr>
        <w:t xml:space="preserve">الصنعانی، أبو بکر عبد الرزاق بن همام (متوفای211ه)، المصنف، ج6، ص 163، ح10352، تحقیق حبیب الرحمن الأعظمی، ناشر:المکتب الإسلامی -بیروت، الطبعة: الثانیة، 1403ه؛</w:t>
      </w:r>
    </w:p>
    <w:p>
      <w:pPr>
        <w:pStyle w:val="BookText"/>
      </w:pPr>
      <w:r>
        <w:rPr>
          <w:rFonts w:ascii="IRNazanin" w:hAnsi="IRNazanin" w:eastAsia="IRNazanin" w:cs="IRNazanin"/>
          <w:lang w:bidi="fa-IR"/>
          <w:color w:val="111111"/>
          <w:sz w:val="28"/>
          <w:szCs w:val="28"/>
          <w:rtl/>
        </w:rPr>
        <w:t xml:space="preserve">الخراسانی، سعید بن منصور (متوفای227ه)، سنن سعید بن منصور،ج 1، ص 173، ح1011، تحقیق:</w:t>
      </w:r>
    </w:p>
    <w:p>
      <w:pPr>
        <w:pStyle w:val="BookText"/>
      </w:pPr>
      <w:r>
        <w:rPr>
          <w:rFonts w:ascii="IRNazanin" w:hAnsi="IRNazanin" w:eastAsia="IRNazanin" w:cs="IRNazanin"/>
          <w:lang w:bidi="fa-IR"/>
          <w:color w:val="111111"/>
          <w:sz w:val="28"/>
          <w:szCs w:val="28"/>
          <w:rtl/>
        </w:rPr>
        <w:t xml:space="preserve">حبیب الرحمن الأعظمی، ناشر:الدار السلفیة -الهند، الطبعة: الأولی، 1403ه 1982م .</w:t>
      </w:r>
    </w:p>
    <w:p>
      <w:pPr>
        <w:pStyle w:val="BookText"/>
      </w:pPr>
      <w:r>
        <w:rPr>
          <w:rFonts w:ascii="IRNazanin" w:hAnsi="IRNazanin" w:eastAsia="IRNazanin" w:cs="IRNazanin"/>
          <w:lang w:bidi="fa-IR"/>
          <w:color w:val="111111"/>
          <w:sz w:val="28"/>
          <w:szCs w:val="28"/>
          <w:rtl/>
        </w:rPr>
        <w:t xml:space="preserve">القرطبی، یوسف بن عبد الله بن محمد بن عبد البر (متوفای463 ه)،الاستیعاب فی معرفة الأصحاب، ج 4، ص 1955، تحقیق: علی‌محمد البجاوی، ناشر: دار الجیل -بیروت، الطبعة: الأولی، 1412ه.</w:t>
      </w:r>
    </w:p>
    <w:p>
      <w:pPr>
        <w:pStyle w:val="BookText"/>
      </w:pPr>
      <w:r>
        <w:rPr>
          <w:rFonts w:ascii="IRNazanin" w:hAnsi="IRNazanin" w:eastAsia="IRNazanin" w:cs="IRNazanin"/>
          <w:lang w:bidi="fa-IR"/>
          <w:color w:val="111111"/>
          <w:sz w:val="28"/>
          <w:szCs w:val="28"/>
          <w:rtl/>
        </w:rPr>
        <w:t xml:space="preserve">الانصاری التلمسانی، محمد بن أبی بکر المعروف بالبری(متوفای644ه) الجوهرة فی نسب النبی وأصحابه العشرة، ج 1، ص260؛ابن قدامة المقدسی، بد الرحمن بن محمد (متوفای682ه)، الشرح</w:t>
      </w:r>
    </w:p>
    <w:p>
      <w:pPr>
        <w:pStyle w:val="BookText"/>
      </w:pPr>
      <w:r>
        <w:rPr>
          <w:rFonts w:ascii="IRNazanin" w:hAnsi="IRNazanin" w:eastAsia="IRNazanin" w:cs="IRNazanin"/>
          <w:lang w:bidi="fa-IR"/>
          <w:color w:val="111111"/>
          <w:sz w:val="28"/>
          <w:szCs w:val="28"/>
          <w:rtl/>
        </w:rPr>
        <w:t xml:space="preserve">الکبیر، ج 7، ص 343؛العسقلانی الشافعی، أحمد بن علی بن حجر أبو الفضل(متوفای852ه) تلخیص الحبیر فی أحادیث الرافعی الکبیر، ج 3، ص147، تحقیق السید عبدالله هاشم الیمانی المدنی، ناشر: - المدینة‌المنورة ج 1384ه ج 1964م؛الإصابة فی تمییز الصحابة، ج 8، ص 293، تحقیق: علی محمد</w:t>
      </w:r>
    </w:p>
    <w:p>
      <w:pPr>
        <w:pStyle w:val="BookText"/>
      </w:pPr>
      <w:r>
        <w:rPr>
          <w:rFonts w:ascii="IRNazanin" w:hAnsi="IRNazanin" w:eastAsia="IRNazanin" w:cs="IRNazanin"/>
          <w:lang w:bidi="fa-IR"/>
          <w:color w:val="111111"/>
          <w:sz w:val="28"/>
          <w:szCs w:val="28"/>
          <w:rtl/>
        </w:rPr>
        <w:t xml:space="preserve">البجاوی، ناشر: دار الجیل -بیروت، الطبعة: الأولی، 1412 -1992؛السیوطی، جلال الدین عبد الرحمن بن أبی بکر (متوفای911ه)،جامع الاحادیث (الجامع الصغیر وزوائده والجامع الکبیر)، ج 14، ص</w:t>
      </w:r>
    </w:p>
    <w:p>
      <w:pPr>
        <w:pStyle w:val="BookText"/>
      </w:pPr>
      <w:r>
        <w:rPr>
          <w:rFonts w:ascii="IRNazanin" w:hAnsi="IRNazanin" w:eastAsia="IRNazanin" w:cs="IRNazanin"/>
          <w:lang w:bidi="fa-IR"/>
          <w:color w:val="111111"/>
          <w:sz w:val="28"/>
          <w:szCs w:val="28"/>
          <w:rtl/>
        </w:rPr>
        <w:t xml:space="preserve">265؛الشوکانی، محمد بن علی بن محمد (متوفای 1255ه)، نیل الأوطارمن أحادیث سید الأخیار شرح منتقی الأخبار، ج 6، ص 240، ناشر:دار الجیل، بیروت ج 1973.</w:t>
      </w:r>
    </w:p>
    <w:p>
      <w:pPr>
        <w:pStyle w:val="BookText"/>
      </w:pPr>
      <w:r>
        <w:rPr>
          <w:rFonts w:ascii="IRNazanin" w:hAnsi="IRNazanin" w:eastAsia="IRNazanin" w:cs="IRNazanin"/>
          <w:lang w:bidi="fa-IR"/>
          <w:color w:val="111111"/>
          <w:sz w:val="28"/>
          <w:szCs w:val="28"/>
          <w:rtl/>
        </w:rPr>
        <w:t xml:space="preserve">عمر ساق ام کلثوم را برهنه، لمس کرد!</w:t>
      </w:r>
    </w:p>
    <w:p>
      <w:pPr>
        <w:pStyle w:val="BookText"/>
      </w:pPr>
      <w:r>
        <w:rPr>
          <w:rFonts w:ascii="IRNazanin" w:hAnsi="IRNazanin" w:eastAsia="IRNazanin" w:cs="IRNazanin"/>
          <w:lang w:bidi="fa-IR"/>
          <w:color w:val="111111"/>
          <w:sz w:val="28"/>
          <w:szCs w:val="28"/>
          <w:rtl/>
        </w:rPr>
        <w:t xml:space="preserve">و نیز ذهبی یکی دیگر از استوانه‌های علمی اهل سنت در سیر أعلام</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النبلاء و بسیار دیگر از بزرگان اهل سنت، این توهین را به صورت</w:t>
      </w:r>
    </w:p>
    <w:p>
      <w:pPr>
        <w:pStyle w:val="BookText"/>
      </w:pPr>
      <w:r>
        <w:rPr>
          <w:rFonts w:ascii="IRNazanin" w:hAnsi="IRNazanin" w:eastAsia="IRNazanin" w:cs="IRNazanin"/>
          <w:lang w:bidi="fa-IR"/>
          <w:color w:val="111111"/>
          <w:sz w:val="28"/>
          <w:szCs w:val="28"/>
          <w:rtl/>
        </w:rPr>
        <w:t xml:space="preserve">دیگری نقل کرده‌اند:</w:t>
      </w:r>
    </w:p>
    <w:p>
      <w:pPr>
        <w:pStyle w:val="BookText"/>
      </w:pPr>
      <w:r>
        <w:rPr>
          <w:rFonts w:ascii="IRNazanin" w:hAnsi="IRNazanin" w:eastAsia="IRNazanin" w:cs="IRNazanin"/>
          <w:lang w:bidi="fa-IR"/>
          <w:color w:val="111111"/>
          <w:sz w:val="28"/>
          <w:szCs w:val="28"/>
          <w:rtl/>
        </w:rPr>
        <w:t xml:space="preserve">قال عمر لعلی: زوجنیها أبا حسن، فإنی أرصُدُ من کرامتها مالا یرصد</w:t>
      </w:r>
    </w:p>
    <w:p>
      <w:pPr>
        <w:pStyle w:val="BookText"/>
      </w:pPr>
      <w:r>
        <w:rPr>
          <w:rFonts w:ascii="IRNazanin" w:hAnsi="IRNazanin" w:eastAsia="IRNazanin" w:cs="IRNazanin"/>
          <w:lang w:bidi="fa-IR"/>
          <w:color w:val="111111"/>
          <w:sz w:val="28"/>
          <w:szCs w:val="28"/>
          <w:rtl/>
        </w:rPr>
        <w:t xml:space="preserve">أحد، قال: فأنا أبعثها إلیک، فإن رضیتها، فقد زَوَّجْتُکها، یعتل بصغرها،</w:t>
      </w:r>
    </w:p>
    <w:p>
      <w:pPr>
        <w:pStyle w:val="BookText"/>
      </w:pPr>
      <w:r>
        <w:rPr>
          <w:rFonts w:ascii="IRNazanin" w:hAnsi="IRNazanin" w:eastAsia="IRNazanin" w:cs="IRNazanin"/>
          <w:lang w:bidi="fa-IR"/>
          <w:color w:val="111111"/>
          <w:sz w:val="28"/>
          <w:szCs w:val="28"/>
          <w:rtl/>
        </w:rPr>
        <w:t xml:space="preserve">قال: فبعثها إلیه ببُرْدٍ، وقال لها: قولی له: هذا البرد الذی قلت لک،</w:t>
      </w:r>
    </w:p>
    <w:p>
      <w:pPr>
        <w:pStyle w:val="BookText"/>
      </w:pPr>
      <w:r>
        <w:rPr>
          <w:rFonts w:ascii="IRNazanin" w:hAnsi="IRNazanin" w:eastAsia="IRNazanin" w:cs="IRNazanin"/>
          <w:lang w:bidi="fa-IR"/>
          <w:color w:val="111111"/>
          <w:sz w:val="28"/>
          <w:szCs w:val="28"/>
          <w:rtl/>
        </w:rPr>
        <w:t xml:space="preserve">فقالت له ذلک. فقال: قولی له: قد رضیت رضی الله عنک، ووضع یده</w:t>
      </w:r>
    </w:p>
    <w:p>
      <w:pPr>
        <w:pStyle w:val="BookText"/>
      </w:pPr>
      <w:r>
        <w:rPr>
          <w:rFonts w:ascii="IRNazanin" w:hAnsi="IRNazanin" w:eastAsia="IRNazanin" w:cs="IRNazanin"/>
          <w:lang w:bidi="fa-IR"/>
          <w:color w:val="111111"/>
          <w:sz w:val="28"/>
          <w:szCs w:val="28"/>
          <w:rtl/>
        </w:rPr>
        <w:t xml:space="preserve">علی ساقها، فکشفها، فقالت: أتفعل هذا؟ لولا أنک أمیر المومنین،</w:t>
      </w:r>
    </w:p>
    <w:p>
      <w:pPr>
        <w:pStyle w:val="BookText"/>
      </w:pPr>
      <w:r>
        <w:rPr>
          <w:rFonts w:ascii="IRNazanin" w:hAnsi="IRNazanin" w:eastAsia="IRNazanin" w:cs="IRNazanin"/>
          <w:lang w:bidi="fa-IR"/>
          <w:color w:val="111111"/>
          <w:sz w:val="28"/>
          <w:szCs w:val="28"/>
          <w:rtl/>
        </w:rPr>
        <w:t xml:space="preserve">لکسرت أنفک، ثم مضت إلی أبیها، فأخبرته وقالت: بعثتنی إلی شیخ</w:t>
      </w:r>
    </w:p>
    <w:p>
      <w:pPr>
        <w:pStyle w:val="BookText"/>
      </w:pPr>
      <w:r>
        <w:rPr>
          <w:rFonts w:ascii="IRNazanin" w:hAnsi="IRNazanin" w:eastAsia="IRNazanin" w:cs="IRNazanin"/>
          <w:lang w:bidi="fa-IR"/>
          <w:color w:val="111111"/>
          <w:sz w:val="28"/>
          <w:szCs w:val="28"/>
          <w:rtl/>
        </w:rPr>
        <w:t xml:space="preserve">سوء!.</w:t>
      </w:r>
    </w:p>
    <w:p>
      <w:pPr>
        <w:pStyle w:val="BookText"/>
      </w:pPr>
      <w:r>
        <w:rPr>
          <w:rFonts w:ascii="IRNazanin" w:hAnsi="IRNazanin" w:eastAsia="IRNazanin" w:cs="IRNazanin"/>
          <w:lang w:bidi="fa-IR"/>
          <w:color w:val="111111"/>
          <w:sz w:val="28"/>
          <w:szCs w:val="28"/>
          <w:rtl/>
        </w:rPr>
        <w:t xml:space="preserve">عمر به علی ( علیه السلام ) گفت: امّ‌کلثوم را به همسری من در بیاور،</w:t>
      </w:r>
    </w:p>
    <w:p>
      <w:pPr>
        <w:pStyle w:val="BookText"/>
      </w:pPr>
      <w:r>
        <w:rPr>
          <w:rFonts w:ascii="IRNazanin" w:hAnsi="IRNazanin" w:eastAsia="IRNazanin" w:cs="IRNazanin"/>
          <w:lang w:bidi="fa-IR"/>
          <w:color w:val="111111"/>
          <w:sz w:val="28"/>
          <w:szCs w:val="28"/>
          <w:rtl/>
        </w:rPr>
        <w:t xml:space="preserve">من می‌خواهم به وسیله این ازدواج به کرامتی برسم که احدی نرسیده</w:t>
      </w:r>
    </w:p>
    <w:p>
      <w:pPr>
        <w:pStyle w:val="BookText"/>
      </w:pPr>
      <w:r>
        <w:rPr>
          <w:rFonts w:ascii="IRNazanin" w:hAnsi="IRNazanin" w:eastAsia="IRNazanin" w:cs="IRNazanin"/>
          <w:lang w:bidi="fa-IR"/>
          <w:color w:val="111111"/>
          <w:sz w:val="28"/>
          <w:szCs w:val="28"/>
          <w:rtl/>
        </w:rPr>
        <w:t xml:space="preserve">است. امام گفت: من او را نزد تو می‌فرستم، اگر رضایتش را جلب</w:t>
      </w:r>
    </w:p>
    <w:p>
      <w:pPr>
        <w:pStyle w:val="BookText"/>
      </w:pPr>
      <w:r>
        <w:rPr>
          <w:rFonts w:ascii="IRNazanin" w:hAnsi="IRNazanin" w:eastAsia="IRNazanin" w:cs="IRNazanin"/>
          <w:lang w:bidi="fa-IR"/>
          <w:color w:val="111111"/>
          <w:sz w:val="28"/>
          <w:szCs w:val="28"/>
          <w:rtl/>
        </w:rPr>
        <w:t xml:space="preserve">کردی، او را به عقدت درمی‌آورم گر چه امّ‌کلثوم به خاطر خردسال</w:t>
      </w:r>
    </w:p>
    <w:p>
      <w:pPr>
        <w:pStyle w:val="BookText"/>
      </w:pPr>
      <w:r>
        <w:rPr>
          <w:rFonts w:ascii="IRNazanin" w:hAnsi="IRNazanin" w:eastAsia="IRNazanin" w:cs="IRNazanin"/>
          <w:lang w:bidi="fa-IR"/>
          <w:color w:val="111111"/>
          <w:sz w:val="28"/>
          <w:szCs w:val="28"/>
          <w:rtl/>
        </w:rPr>
        <w:t xml:space="preserve">بودن بهانه آورد امام (علیه السلام) امّ‌کلثوم را به همراه پارچه‌ای نزد</w:t>
      </w:r>
    </w:p>
    <w:p>
      <w:pPr>
        <w:pStyle w:val="BookText"/>
      </w:pPr>
      <w:r>
        <w:rPr>
          <w:rFonts w:ascii="IRNazanin" w:hAnsi="IRNazanin" w:eastAsia="IRNazanin" w:cs="IRNazanin"/>
          <w:lang w:bidi="fa-IR"/>
          <w:color w:val="111111"/>
          <w:sz w:val="28"/>
          <w:szCs w:val="28"/>
          <w:rtl/>
        </w:rPr>
        <w:t xml:space="preserve">عمر فرستاد و به او گفت: از جانب من به عمر بگو، این پارچه‌ای</w:t>
      </w:r>
    </w:p>
    <w:p>
      <w:pPr>
        <w:pStyle w:val="BookText"/>
      </w:pPr>
      <w:r>
        <w:rPr>
          <w:rFonts w:ascii="IRNazanin" w:hAnsi="IRNazanin" w:eastAsia="IRNazanin" w:cs="IRNazanin"/>
          <w:lang w:bidi="fa-IR"/>
          <w:color w:val="111111"/>
          <w:sz w:val="28"/>
          <w:szCs w:val="28"/>
          <w:rtl/>
        </w:rPr>
        <w:t xml:space="preserve">است که به تو گفته بودم، امّ‌کلثوم نیز سخن امام را به عمر رساند. عمر</w:t>
      </w:r>
    </w:p>
    <w:p>
      <w:pPr>
        <w:pStyle w:val="BookText"/>
      </w:pPr>
      <w:r>
        <w:rPr>
          <w:rFonts w:ascii="IRNazanin" w:hAnsi="IRNazanin" w:eastAsia="IRNazanin" w:cs="IRNazanin"/>
          <w:lang w:bidi="fa-IR"/>
          <w:color w:val="111111"/>
          <w:sz w:val="28"/>
          <w:szCs w:val="28"/>
          <w:rtl/>
        </w:rPr>
        <w:t xml:space="preserve">گفت: به پدرت از جانب من بگو، من راضی شدم خدا از تو راضی</w:t>
      </w:r>
    </w:p>
    <w:p>
      <w:pPr>
        <w:pStyle w:val="BookText"/>
      </w:pPr>
      <w:r>
        <w:rPr>
          <w:rFonts w:ascii="IRNazanin" w:hAnsi="IRNazanin" w:eastAsia="IRNazanin" w:cs="IRNazanin"/>
          <w:lang w:bidi="fa-IR"/>
          <w:color w:val="111111"/>
          <w:sz w:val="28"/>
          <w:szCs w:val="28"/>
          <w:rtl/>
        </w:rPr>
        <w:t xml:space="preserve">باشد. سپس عمر دستش را بر ساق امّ‌کلثوم نهاد و آن را برهنه کرد.</w:t>
      </w:r>
    </w:p>
    <w:p>
      <w:pPr>
        <w:pStyle w:val="BookText"/>
      </w:pPr>
      <w:r>
        <w:rPr>
          <w:rFonts w:ascii="IRNazanin" w:hAnsi="IRNazanin" w:eastAsia="IRNazanin" w:cs="IRNazanin"/>
          <w:lang w:bidi="fa-IR"/>
          <w:color w:val="111111"/>
          <w:sz w:val="28"/>
          <w:szCs w:val="28"/>
          <w:rtl/>
        </w:rPr>
        <w:t xml:space="preserve">امّ‌کلثوم گفت: چرا چنین می‌کنی‌؟ اگر خلیفه نبودی، دماغت را</w:t>
      </w:r>
    </w:p>
    <w:p>
      <w:pPr>
        <w:pStyle w:val="BookText"/>
      </w:pPr>
      <w:r>
        <w:rPr>
          <w:rFonts w:ascii="IRNazanin" w:hAnsi="IRNazanin" w:eastAsia="IRNazanin" w:cs="IRNazanin"/>
          <w:lang w:bidi="fa-IR"/>
          <w:color w:val="111111"/>
          <w:sz w:val="28"/>
          <w:szCs w:val="28"/>
          <w:rtl/>
        </w:rPr>
        <w:t xml:space="preserve">می‌شکستم. سپس نزد پدرش رفت و او را از عمل عمر خبردار کرد و</w:t>
      </w:r>
    </w:p>
    <w:p>
      <w:pPr>
        <w:pStyle w:val="BookText"/>
      </w:pPr>
      <w:r>
        <w:rPr>
          <w:rFonts w:ascii="IRNazanin" w:hAnsi="IRNazanin" w:eastAsia="IRNazanin" w:cs="IRNazanin"/>
          <w:lang w:bidi="fa-IR"/>
          <w:color w:val="111111"/>
          <w:sz w:val="28"/>
          <w:szCs w:val="28"/>
          <w:rtl/>
        </w:rPr>
        <w:t xml:space="preserve">گفت: مرا به نزد پیر مرد بدی فرستادی.</w:t>
      </w:r>
    </w:p>
    <w:p>
      <w:pPr>
        <w:pStyle w:val="BookText"/>
      </w:pPr>
      <w:r>
        <w:rPr>
          <w:rFonts w:ascii="IRNazanin" w:hAnsi="IRNazanin" w:eastAsia="IRNazanin" w:cs="IRNazanin"/>
          <w:lang w:bidi="fa-IR"/>
          <w:color w:val="111111"/>
          <w:sz w:val="28"/>
          <w:szCs w:val="28"/>
          <w:rtl/>
        </w:rPr>
        <w:t xml:space="preserve">الزبیری، أبو عبد الله المصعب بن عبد الله بن المصعب</w:t>
      </w:r>
    </w:p>
    <w:p>
      <w:pPr>
        <w:pStyle w:val="BookText"/>
      </w:pPr>
      <w:r>
        <w:rPr>
          <w:rFonts w:ascii="IRNazanin" w:hAnsi="IRNazanin" w:eastAsia="IRNazanin" w:cs="IRNazanin"/>
          <w:lang w:bidi="fa-IR"/>
          <w:color w:val="111111"/>
          <w:sz w:val="28"/>
          <w:szCs w:val="28"/>
          <w:rtl/>
        </w:rPr>
        <w:t xml:space="preserve">(متوفای236ه)، نسب قریش، ج 10، ص 349، ناشر: دار المعارف</w:t>
      </w:r>
    </w:p>
    <w:p>
      <w:pPr>
        <w:pStyle w:val="BookText"/>
      </w:pPr>
      <w:r>
        <w:rPr>
          <w:rFonts w:ascii="IRNazanin" w:hAnsi="IRNazanin" w:eastAsia="IRNazanin" w:cs="IRNazanin"/>
          <w:lang w:bidi="fa-IR"/>
          <w:color w:val="111111"/>
          <w:sz w:val="28"/>
          <w:szCs w:val="28"/>
          <w:rtl/>
        </w:rPr>
        <w:t xml:space="preserve">تحقیق: لیفی بروفسال، القاهرة؛</w:t>
      </w:r>
    </w:p>
    <w:p>
      <w:pPr>
        <w:pStyle w:val="BookText"/>
      </w:pPr>
      <w:r>
        <w:rPr>
          <w:rFonts w:ascii="IRNazanin" w:hAnsi="IRNazanin" w:eastAsia="IRNazanin" w:cs="IRNazanin"/>
          <w:lang w:bidi="fa-IR"/>
          <w:color w:val="111111"/>
          <w:sz w:val="28"/>
          <w:szCs w:val="28"/>
          <w:rtl/>
        </w:rPr>
        <w:t xml:space="preserve">ابن عساکر الدمشقی الشافعی، أبی القاسم علی بن الحسن إبن هبة الله</w:t>
      </w:r>
    </w:p>
    <w:p>
      <w:pPr>
        <w:pStyle w:val="BookText"/>
      </w:pPr>
      <w:r>
        <w:rPr>
          <w:rFonts w:ascii="IRNazanin" w:hAnsi="IRNazanin" w:eastAsia="IRNazanin" w:cs="IRNazanin"/>
          <w:lang w:bidi="fa-IR"/>
          <w:color w:val="111111"/>
          <w:sz w:val="28"/>
          <w:szCs w:val="28"/>
          <w:rtl/>
        </w:rPr>
        <w:t xml:space="preserve">بن عبد الله،(متوفای571ه)، تاریخ مدینة دمشق وذکر فضلها وتسمیة</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حلها من الأماثل، ج 19، ص 483، تحقیق: محب الدین أبی سعید</w:t>
      </w:r>
    </w:p>
    <w:p>
      <w:pPr>
        <w:pStyle w:val="BookText"/>
      </w:pPr>
      <w:r>
        <w:rPr>
          <w:rFonts w:ascii="IRNazanin" w:hAnsi="IRNazanin" w:eastAsia="IRNazanin" w:cs="IRNazanin"/>
          <w:lang w:bidi="fa-IR"/>
          <w:color w:val="111111"/>
          <w:sz w:val="28"/>
          <w:szCs w:val="28"/>
          <w:rtl/>
        </w:rPr>
        <w:t xml:space="preserve">عمر بن غرامة العمری، ناشر: دار الفکر -بیروت ج 1995؛</w:t>
      </w:r>
    </w:p>
    <w:p>
      <w:pPr>
        <w:pStyle w:val="BookText"/>
      </w:pPr>
      <w:r>
        <w:rPr>
          <w:rFonts w:ascii="IRNazanin" w:hAnsi="IRNazanin" w:eastAsia="IRNazanin" w:cs="IRNazanin"/>
          <w:lang w:bidi="fa-IR"/>
          <w:color w:val="111111"/>
          <w:sz w:val="28"/>
          <w:szCs w:val="28"/>
          <w:rtl/>
        </w:rPr>
        <w:t xml:space="preserve">ابن الجوزی، أبو الفرج عبد الرحمن بن علی بن محمد (متوفای 597</w:t>
      </w:r>
    </w:p>
    <w:p>
      <w:pPr>
        <w:pStyle w:val="BookText"/>
      </w:pPr>
      <w:r>
        <w:rPr>
          <w:rFonts w:ascii="IRNazanin" w:hAnsi="IRNazanin" w:eastAsia="IRNazanin" w:cs="IRNazanin"/>
          <w:lang w:bidi="fa-IR"/>
          <w:color w:val="111111"/>
          <w:sz w:val="28"/>
          <w:szCs w:val="28"/>
          <w:rtl/>
        </w:rPr>
        <w:t xml:space="preserve">ه)، المنتظم فی تاریخ الملوک والأمم، ج 4، ص 237، ناشر: دار 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بیروت، الطبعة: الأولی، 1358؛</w:t>
      </w:r>
    </w:p>
    <w:p>
      <w:pPr>
        <w:pStyle w:val="BookText"/>
      </w:pPr>
      <w:r>
        <w:rPr>
          <w:rFonts w:ascii="IRNazanin" w:hAnsi="IRNazanin" w:eastAsia="IRNazanin" w:cs="IRNazanin"/>
          <w:lang w:bidi="fa-IR"/>
          <w:color w:val="111111"/>
          <w:sz w:val="28"/>
          <w:szCs w:val="28"/>
          <w:rtl/>
        </w:rPr>
        <w:t xml:space="preserve">ابن حمدون، محمد بن الحسن بن محمد بن علی (متوفای608ه)،</w:t>
      </w:r>
    </w:p>
    <w:p>
      <w:pPr>
        <w:pStyle w:val="BookText"/>
      </w:pPr>
      <w:r>
        <w:rPr>
          <w:rFonts w:ascii="IRNazanin" w:hAnsi="IRNazanin" w:eastAsia="IRNazanin" w:cs="IRNazanin"/>
          <w:lang w:bidi="fa-IR"/>
          <w:color w:val="111111"/>
          <w:sz w:val="28"/>
          <w:szCs w:val="28"/>
          <w:rtl/>
        </w:rPr>
        <w:t xml:space="preserve">التذکرة الحمدونیة، ج 9، ص 309، تحقیق: إحسان عباس، بکر</w:t>
      </w:r>
    </w:p>
    <w:p>
      <w:pPr>
        <w:pStyle w:val="BookText"/>
      </w:pPr>
      <w:r>
        <w:rPr>
          <w:rFonts w:ascii="IRNazanin" w:hAnsi="IRNazanin" w:eastAsia="IRNazanin" w:cs="IRNazanin"/>
          <w:lang w:bidi="fa-IR"/>
          <w:color w:val="111111"/>
          <w:sz w:val="28"/>
          <w:szCs w:val="28"/>
          <w:rtl/>
        </w:rPr>
        <w:t xml:space="preserve">عباس، ناشر: دار صادر -بیروت،، الطبعة: الأولی، 1996م؛</w:t>
      </w:r>
    </w:p>
    <w:p>
      <w:pPr>
        <w:pStyle w:val="BookText"/>
      </w:pPr>
      <w:r>
        <w:rPr>
          <w:rFonts w:ascii="IRNazanin" w:hAnsi="IRNazanin" w:eastAsia="IRNazanin" w:cs="IRNazanin"/>
          <w:lang w:bidi="fa-IR"/>
          <w:color w:val="111111"/>
          <w:sz w:val="28"/>
          <w:szCs w:val="28"/>
          <w:rtl/>
        </w:rPr>
        <w:t xml:space="preserve">الجزری، عز الدین بن الأثیر أبی الحسن علی بن محمد</w:t>
      </w:r>
    </w:p>
    <w:p>
      <w:pPr>
        <w:pStyle w:val="BookText"/>
      </w:pPr>
      <w:r>
        <w:rPr>
          <w:rFonts w:ascii="IRNazanin" w:hAnsi="IRNazanin" w:eastAsia="IRNazanin" w:cs="IRNazanin"/>
          <w:lang w:bidi="fa-IR"/>
          <w:color w:val="111111"/>
          <w:sz w:val="28"/>
          <w:szCs w:val="28"/>
          <w:rtl/>
        </w:rPr>
        <w:t xml:space="preserve">(متوفای630ه)، أسد الغابة فی معرفة الصحابة، ج 7، ص 425،</w:t>
      </w:r>
    </w:p>
    <w:p>
      <w:pPr>
        <w:pStyle w:val="BookText"/>
      </w:pPr>
      <w:r>
        <w:rPr>
          <w:rFonts w:ascii="IRNazanin" w:hAnsi="IRNazanin" w:eastAsia="IRNazanin" w:cs="IRNazanin"/>
          <w:lang w:bidi="fa-IR"/>
          <w:color w:val="111111"/>
          <w:sz w:val="28"/>
          <w:szCs w:val="28"/>
          <w:rtl/>
        </w:rPr>
        <w:t xml:space="preserve">تحقیق عادل أحمد الرفاعی، ناشر: دار إحیاء التراث العربی -بیروت</w:t>
      </w:r>
    </w:p>
    <w:p>
      <w:pPr>
        <w:pStyle w:val="BookText"/>
      </w:pPr>
      <w:r>
        <w:rPr>
          <w:rFonts w:ascii="IRNazanin" w:hAnsi="IRNazanin" w:eastAsia="IRNazanin" w:cs="IRNazanin"/>
          <w:lang w:bidi="fa-IR"/>
          <w:color w:val="111111"/>
          <w:sz w:val="28"/>
          <w:szCs w:val="28"/>
          <w:rtl/>
        </w:rPr>
        <w:t xml:space="preserve">/ لبنان، الطبعة: الأولی، 1417 ه -1996 م؛</w:t>
      </w:r>
    </w:p>
    <w:p>
      <w:pPr>
        <w:pStyle w:val="BookText"/>
      </w:pPr>
      <w:r>
        <w:rPr>
          <w:rFonts w:ascii="IRNazanin" w:hAnsi="IRNazanin" w:eastAsia="IRNazanin" w:cs="IRNazanin"/>
          <w:lang w:bidi="fa-IR"/>
          <w:color w:val="111111"/>
          <w:sz w:val="28"/>
          <w:szCs w:val="28"/>
          <w:rtl/>
        </w:rPr>
        <w:t xml:space="preserve">الذهبی، شمس الدین محمد بن أحمد بن عثمان، (متوفای748ه)،</w:t>
      </w:r>
    </w:p>
    <w:p>
      <w:pPr>
        <w:pStyle w:val="BookText"/>
      </w:pPr>
      <w:r>
        <w:rPr>
          <w:rFonts w:ascii="IRNazanin" w:hAnsi="IRNazanin" w:eastAsia="IRNazanin" w:cs="IRNazanin"/>
          <w:lang w:bidi="fa-IR"/>
          <w:color w:val="111111"/>
          <w:sz w:val="28"/>
          <w:szCs w:val="28"/>
          <w:rtl/>
        </w:rPr>
        <w:t xml:space="preserve">تاریخ الإسلام ووفیات المشاهیر والأعلام، ج 4، ص 138، تحقیق د.</w:t>
      </w:r>
    </w:p>
    <w:p>
      <w:pPr>
        <w:pStyle w:val="BookText"/>
      </w:pPr>
      <w:r>
        <w:rPr>
          <w:rFonts w:ascii="IRNazanin" w:hAnsi="IRNazanin" w:eastAsia="IRNazanin" w:cs="IRNazanin"/>
          <w:lang w:bidi="fa-IR"/>
          <w:color w:val="111111"/>
          <w:sz w:val="28"/>
          <w:szCs w:val="28"/>
          <w:rtl/>
        </w:rPr>
        <w:t xml:space="preserve">عمر عبد السلام تدمری، ناشر: دار الکتاب العربی -لبنان/ بیروت،</w:t>
      </w:r>
    </w:p>
    <w:p>
      <w:pPr>
        <w:pStyle w:val="BookText"/>
      </w:pPr>
      <w:r>
        <w:rPr>
          <w:rFonts w:ascii="IRNazanin" w:hAnsi="IRNazanin" w:eastAsia="IRNazanin" w:cs="IRNazanin"/>
          <w:lang w:bidi="fa-IR"/>
          <w:color w:val="111111"/>
          <w:sz w:val="28"/>
          <w:szCs w:val="28"/>
          <w:rtl/>
        </w:rPr>
        <w:t xml:space="preserve">الطبعة: الأولی، 1407ه -1987م؛</w:t>
      </w:r>
    </w:p>
    <w:p>
      <w:pPr>
        <w:pStyle w:val="BookText"/>
      </w:pPr>
      <w:r>
        <w:rPr>
          <w:rFonts w:ascii="IRNazanin" w:hAnsi="IRNazanin" w:eastAsia="IRNazanin" w:cs="IRNazanin"/>
          <w:lang w:bidi="fa-IR"/>
          <w:color w:val="111111"/>
          <w:sz w:val="28"/>
          <w:szCs w:val="28"/>
          <w:rtl/>
        </w:rPr>
        <w:t xml:space="preserve">سیر أعلام النبلاء، ج 3، ص 501، تحقیق: شعیب الأرناومط‍‌، محمد</w:t>
      </w:r>
    </w:p>
    <w:p>
      <w:pPr>
        <w:pStyle w:val="BookText"/>
      </w:pPr>
      <w:r>
        <w:rPr>
          <w:rFonts w:ascii="IRNazanin" w:hAnsi="IRNazanin" w:eastAsia="IRNazanin" w:cs="IRNazanin"/>
          <w:lang w:bidi="fa-IR"/>
          <w:color w:val="111111"/>
          <w:sz w:val="28"/>
          <w:szCs w:val="28"/>
          <w:rtl/>
        </w:rPr>
        <w:t xml:space="preserve">نعیم العرقسوسی، ناشر: مومسة الرسالة -بیروت، الطبعة: التاسعة،</w:t>
      </w:r>
    </w:p>
    <w:p>
      <w:pPr>
        <w:pStyle w:val="BookText"/>
      </w:pPr>
      <w:r>
        <w:rPr>
          <w:rFonts w:ascii="IRNazanin" w:hAnsi="IRNazanin" w:eastAsia="IRNazanin" w:cs="IRNazanin"/>
          <w:lang w:bidi="fa-IR"/>
          <w:color w:val="111111"/>
          <w:sz w:val="28"/>
          <w:szCs w:val="28"/>
          <w:rtl/>
        </w:rPr>
        <w:t xml:space="preserve">1413ه؛</w:t>
      </w:r>
    </w:p>
    <w:p>
      <w:pPr>
        <w:pStyle w:val="BookText"/>
      </w:pPr>
      <w:r>
        <w:rPr>
          <w:rFonts w:ascii="IRNazanin" w:hAnsi="IRNazanin" w:eastAsia="IRNazanin" w:cs="IRNazanin"/>
          <w:lang w:bidi="fa-IR"/>
          <w:color w:val="111111"/>
          <w:sz w:val="28"/>
          <w:szCs w:val="28"/>
          <w:rtl/>
        </w:rPr>
        <w:t xml:space="preserve">الصفدی، صلاح الدین خلیل بن أیبک (متوفای764ه)، الوافی</w:t>
      </w:r>
    </w:p>
    <w:p>
      <w:pPr>
        <w:pStyle w:val="BookText"/>
      </w:pPr>
      <w:r>
        <w:rPr>
          <w:rFonts w:ascii="IRNazanin" w:hAnsi="IRNazanin" w:eastAsia="IRNazanin" w:cs="IRNazanin"/>
          <w:lang w:bidi="fa-IR"/>
          <w:color w:val="111111"/>
          <w:sz w:val="28"/>
          <w:szCs w:val="28"/>
          <w:rtl/>
        </w:rPr>
        <w:t xml:space="preserve">بالوفیات، ج 24، ص 272، تحقیق أحمد الأرناومط‍‌ وترکی مصطفی،</w:t>
      </w:r>
    </w:p>
    <w:p>
      <w:pPr>
        <w:pStyle w:val="BookText"/>
      </w:pPr>
      <w:r>
        <w:rPr>
          <w:rFonts w:ascii="IRNazanin" w:hAnsi="IRNazanin" w:eastAsia="IRNazanin" w:cs="IRNazanin"/>
          <w:lang w:bidi="fa-IR"/>
          <w:color w:val="111111"/>
          <w:sz w:val="28"/>
          <w:szCs w:val="28"/>
          <w:rtl/>
        </w:rPr>
        <w:t xml:space="preserve">ناشر: دار إحیاء التراث -بیروت -1420ه- 2000م؛</w:t>
      </w:r>
    </w:p>
    <w:p>
      <w:pPr>
        <w:pStyle w:val="BookText"/>
      </w:pPr>
      <w:r>
        <w:rPr>
          <w:rFonts w:ascii="IRNazanin" w:hAnsi="IRNazanin" w:eastAsia="IRNazanin" w:cs="IRNazanin"/>
          <w:lang w:bidi="fa-IR"/>
          <w:color w:val="111111"/>
          <w:sz w:val="28"/>
          <w:szCs w:val="28"/>
          <w:rtl/>
        </w:rPr>
        <w:t xml:space="preserve">العینی، بدر الدین محمود بن أحمد (متوفای 855ه)، عمدة القاری</w:t>
      </w:r>
    </w:p>
    <w:p>
      <w:pPr>
        <w:pStyle w:val="BookText"/>
      </w:pPr>
      <w:r>
        <w:rPr>
          <w:rFonts w:ascii="IRNazanin" w:hAnsi="IRNazanin" w:eastAsia="IRNazanin" w:cs="IRNazanin"/>
          <w:lang w:bidi="fa-IR"/>
          <w:color w:val="111111"/>
          <w:sz w:val="28"/>
          <w:szCs w:val="28"/>
          <w:rtl/>
        </w:rPr>
        <w:t xml:space="preserve">شرح صحیح البخاری، ج 14، ص 168، ناشر: دار إحیاء التراث</w:t>
      </w:r>
    </w:p>
    <w:p>
      <w:pPr>
        <w:pStyle w:val="BookText"/>
      </w:pPr>
      <w:r>
        <w:rPr>
          <w:rFonts w:ascii="IRNazanin" w:hAnsi="IRNazanin" w:eastAsia="IRNazanin" w:cs="IRNazanin"/>
          <w:lang w:bidi="fa-IR"/>
          <w:color w:val="111111"/>
          <w:sz w:val="28"/>
          <w:szCs w:val="28"/>
          <w:rtl/>
        </w:rPr>
        <w:t xml:space="preserve">العربی ج بیروت؛</w:t>
      </w:r>
    </w:p>
    <w:p>
      <w:pPr>
        <w:pStyle w:val="BookText"/>
      </w:pPr>
      <w:r>
        <w:rPr>
          <w:rFonts w:ascii="IRNazanin" w:hAnsi="IRNazanin" w:eastAsia="IRNazanin" w:cs="IRNazanin"/>
          <w:lang w:bidi="fa-IR"/>
          <w:color w:val="111111"/>
          <w:sz w:val="28"/>
          <w:szCs w:val="28"/>
          <w:rtl/>
        </w:rPr>
        <w:t xml:space="preserve">الصفوری، عبد الرحمن بن عبد السلام بن عبد الرحمن بن عثمان</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(متوفای894 ه)، نزهة المجالس ومنتخب النفائس، ج 2، ص 438،</w:t>
      </w:r>
    </w:p>
    <w:p>
      <w:pPr>
        <w:pStyle w:val="BookText"/>
      </w:pPr>
      <w:r>
        <w:rPr>
          <w:rFonts w:ascii="IRNazanin" w:hAnsi="IRNazanin" w:eastAsia="IRNazanin" w:cs="IRNazanin"/>
          <w:lang w:bidi="fa-IR"/>
          <w:color w:val="111111"/>
          <w:sz w:val="28"/>
          <w:szCs w:val="28"/>
          <w:rtl/>
        </w:rPr>
        <w:t xml:space="preserve">تحقیق: عبد الرحیم ماردینی، ناشر: دار المحبة -دار آیة -بیروت -</w:t>
      </w:r>
    </w:p>
    <w:p>
      <w:pPr>
        <w:pStyle w:val="BookText"/>
      </w:pPr>
      <w:r>
        <w:rPr>
          <w:rFonts w:ascii="IRNazanin" w:hAnsi="IRNazanin" w:eastAsia="IRNazanin" w:cs="IRNazanin"/>
          <w:lang w:bidi="fa-IR"/>
          <w:color w:val="111111"/>
          <w:sz w:val="28"/>
          <w:szCs w:val="28"/>
          <w:rtl/>
        </w:rPr>
        <w:t xml:space="preserve">دمشق -2001 / 2002م.</w:t>
      </w:r>
    </w:p>
    <w:p>
      <w:pPr>
        <w:pStyle w:val="BookText"/>
      </w:pPr>
      <w:r>
        <w:rPr>
          <w:rFonts w:ascii="IRNazanin" w:hAnsi="IRNazanin" w:eastAsia="IRNazanin" w:cs="IRNazanin"/>
          <w:lang w:bidi="fa-IR"/>
          <w:color w:val="111111"/>
          <w:sz w:val="28"/>
          <w:szCs w:val="28"/>
          <w:rtl/>
        </w:rPr>
        <w:t xml:space="preserve">آرایش ام کلثوم توسط‍‌ امیر مومنان پیش از ازدواج، و لمس ساق و</w:t>
      </w:r>
    </w:p>
    <w:p>
      <w:pPr>
        <w:pStyle w:val="BookText"/>
      </w:pPr>
      <w:r>
        <w:rPr>
          <w:rFonts w:ascii="IRNazanin" w:hAnsi="IRNazanin" w:eastAsia="IRNazanin" w:cs="IRNazanin"/>
          <w:lang w:bidi="fa-IR"/>
          <w:color w:val="111111"/>
          <w:sz w:val="28"/>
          <w:szCs w:val="28"/>
          <w:rtl/>
        </w:rPr>
        <w:t xml:space="preserve">بوسیدن او توسط‍‌ عمر!</w:t>
      </w:r>
    </w:p>
    <w:p>
      <w:pPr>
        <w:pStyle w:val="BookText"/>
      </w:pPr>
      <w:r>
        <w:rPr>
          <w:rFonts w:ascii="IRNazanin" w:hAnsi="IRNazanin" w:eastAsia="IRNazanin" w:cs="IRNazanin"/>
          <w:lang w:bidi="fa-IR"/>
          <w:color w:val="111111"/>
          <w:sz w:val="28"/>
          <w:szCs w:val="28"/>
          <w:rtl/>
        </w:rPr>
        <w:t xml:space="preserve">همچنین خطیب بغدادی در کتاب تاریخ بغداد تعابیر بسیار زشت‌تر و</w:t>
      </w:r>
    </w:p>
    <w:p>
      <w:pPr>
        <w:pStyle w:val="BookText"/>
      </w:pPr>
      <w:r>
        <w:rPr>
          <w:rFonts w:ascii="IRNazanin" w:hAnsi="IRNazanin" w:eastAsia="IRNazanin" w:cs="IRNazanin"/>
          <w:lang w:bidi="fa-IR"/>
          <w:color w:val="111111"/>
          <w:sz w:val="28"/>
          <w:szCs w:val="28"/>
          <w:rtl/>
        </w:rPr>
        <w:t xml:space="preserve">زننده‌تری نقل کرده است:</w:t>
      </w:r>
    </w:p>
    <w:p>
      <w:pPr>
        <w:pStyle w:val="BookText"/>
      </w:pPr>
      <w:r>
        <w:rPr>
          <w:rFonts w:ascii="IRNazanin" w:hAnsi="IRNazanin" w:eastAsia="IRNazanin" w:cs="IRNazanin"/>
          <w:lang w:bidi="fa-IR"/>
          <w:color w:val="111111"/>
          <w:sz w:val="28"/>
          <w:szCs w:val="28"/>
          <w:rtl/>
        </w:rPr>
        <w:t xml:space="preserve">فقام علی فأمر بابنته من فاطمة فزینت ثم بعث بها إلی أمیر المومنین</w:t>
      </w:r>
    </w:p>
    <w:p>
      <w:pPr>
        <w:pStyle w:val="BookText"/>
      </w:pPr>
      <w:r>
        <w:rPr>
          <w:rFonts w:ascii="IRNazanin" w:hAnsi="IRNazanin" w:eastAsia="IRNazanin" w:cs="IRNazanin"/>
          <w:lang w:bidi="fa-IR"/>
          <w:color w:val="111111"/>
          <w:sz w:val="28"/>
          <w:szCs w:val="28"/>
          <w:rtl/>
        </w:rPr>
        <w:t xml:space="preserve">عمر فلما رآها قام إلیها فأخذ بساقها وقال قولی لأبیک قد رضیت قد</w:t>
      </w:r>
    </w:p>
    <w:p>
      <w:pPr>
        <w:pStyle w:val="BookText"/>
      </w:pPr>
      <w:r>
        <w:rPr>
          <w:rFonts w:ascii="IRNazanin" w:hAnsi="IRNazanin" w:eastAsia="IRNazanin" w:cs="IRNazanin"/>
          <w:lang w:bidi="fa-IR"/>
          <w:color w:val="111111"/>
          <w:sz w:val="28"/>
          <w:szCs w:val="28"/>
          <w:rtl/>
        </w:rPr>
        <w:t xml:space="preserve">رضیت قد رضیت فلما جاءت الجاریة إلی أبیها قال لها ما قال لک أمیر</w:t>
      </w:r>
    </w:p>
    <w:p>
      <w:pPr>
        <w:pStyle w:val="BookText"/>
      </w:pPr>
      <w:r>
        <w:rPr>
          <w:rFonts w:ascii="IRNazanin" w:hAnsi="IRNazanin" w:eastAsia="IRNazanin" w:cs="IRNazanin"/>
          <w:lang w:bidi="fa-IR"/>
          <w:color w:val="111111"/>
          <w:sz w:val="28"/>
          <w:szCs w:val="28"/>
          <w:rtl/>
        </w:rPr>
        <w:t xml:space="preserve">المومنین قالت دعانی وقبلنی فلما قمت اخذ بساقی وقال قولی</w:t>
      </w:r>
    </w:p>
    <w:p>
      <w:pPr>
        <w:pStyle w:val="BookText"/>
      </w:pPr>
      <w:r>
        <w:rPr>
          <w:rFonts w:ascii="IRNazanin" w:hAnsi="IRNazanin" w:eastAsia="IRNazanin" w:cs="IRNazanin"/>
          <w:lang w:bidi="fa-IR"/>
          <w:color w:val="111111"/>
          <w:sz w:val="28"/>
          <w:szCs w:val="28"/>
          <w:rtl/>
        </w:rPr>
        <w:t xml:space="preserve">لأبیک قد رضیت فأنکحها إیاه.</w:t>
      </w:r>
    </w:p>
    <w:p>
      <w:pPr>
        <w:pStyle w:val="BookText"/>
      </w:pPr>
      <w:r>
        <w:rPr>
          <w:rFonts w:ascii="IRNazanin" w:hAnsi="IRNazanin" w:eastAsia="IRNazanin" w:cs="IRNazanin"/>
          <w:lang w:bidi="fa-IR"/>
          <w:color w:val="111111"/>
          <w:sz w:val="28"/>
          <w:szCs w:val="28"/>
          <w:rtl/>
        </w:rPr>
        <w:t xml:space="preserve">علی (علیه السلام) دخترش را آرایش کرد و نزد عمر فرستاد، عمر</w:t>
      </w:r>
    </w:p>
    <w:p>
      <w:pPr>
        <w:pStyle w:val="BookText"/>
      </w:pPr>
      <w:r>
        <w:rPr>
          <w:rFonts w:ascii="IRNazanin" w:hAnsi="IRNazanin" w:eastAsia="IRNazanin" w:cs="IRNazanin"/>
          <w:lang w:bidi="fa-IR"/>
          <w:color w:val="111111"/>
          <w:sz w:val="28"/>
          <w:szCs w:val="28"/>
          <w:rtl/>
        </w:rPr>
        <w:t xml:space="preserve">هنگامی که او را دید، به سوی او آمد و ساق پای او را گرفت و به او</w:t>
      </w:r>
    </w:p>
    <w:p>
      <w:pPr>
        <w:pStyle w:val="BookText"/>
      </w:pPr>
      <w:r>
        <w:rPr>
          <w:rFonts w:ascii="IRNazanin" w:hAnsi="IRNazanin" w:eastAsia="IRNazanin" w:cs="IRNazanin"/>
          <w:lang w:bidi="fa-IR"/>
          <w:color w:val="111111"/>
          <w:sz w:val="28"/>
          <w:szCs w:val="28"/>
          <w:rtl/>
        </w:rPr>
        <w:t xml:space="preserve">گفت: به پدرت بگو، راضی شدم، راضی شدم، راضی شدم. و امّ‌کلثوم</w:t>
      </w:r>
    </w:p>
    <w:p>
      <w:pPr>
        <w:pStyle w:val="BookText"/>
      </w:pPr>
      <w:r>
        <w:rPr>
          <w:rFonts w:ascii="IRNazanin" w:hAnsi="IRNazanin" w:eastAsia="IRNazanin" w:cs="IRNazanin"/>
          <w:lang w:bidi="fa-IR"/>
          <w:color w:val="111111"/>
          <w:sz w:val="28"/>
          <w:szCs w:val="28"/>
          <w:rtl/>
        </w:rPr>
        <w:t xml:space="preserve">نزد پدرش آمد، امام از او پرسید: عمر به تو چه گفت: امّ‌کلثوم عرض</w:t>
      </w:r>
    </w:p>
    <w:p>
      <w:pPr>
        <w:pStyle w:val="BookText"/>
      </w:pPr>
      <w:r>
        <w:rPr>
          <w:rFonts w:ascii="IRNazanin" w:hAnsi="IRNazanin" w:eastAsia="IRNazanin" w:cs="IRNazanin"/>
          <w:lang w:bidi="fa-IR"/>
          <w:color w:val="111111"/>
          <w:sz w:val="28"/>
          <w:szCs w:val="28"/>
          <w:rtl/>
        </w:rPr>
        <w:t xml:space="preserve">کرد: مرا صدا زد، و بوسید!، هنگامی که بلند شدم، ساق پایم را</w:t>
      </w:r>
    </w:p>
    <w:p>
      <w:pPr>
        <w:pStyle w:val="BookText"/>
      </w:pPr>
      <w:r>
        <w:rPr>
          <w:rFonts w:ascii="IRNazanin" w:hAnsi="IRNazanin" w:eastAsia="IRNazanin" w:cs="IRNazanin"/>
          <w:lang w:bidi="fa-IR"/>
          <w:color w:val="111111"/>
          <w:sz w:val="28"/>
          <w:szCs w:val="28"/>
          <w:rtl/>
        </w:rPr>
        <w:t xml:space="preserve">گرفت! گفت: از جانب من به پدرت بگو، راضی شدم.</w:t>
      </w:r>
    </w:p>
    <w:p>
      <w:pPr>
        <w:pStyle w:val="BookText"/>
      </w:pPr>
      <w:r>
        <w:rPr>
          <w:rFonts w:ascii="IRNazanin" w:hAnsi="IRNazanin" w:eastAsia="IRNazanin" w:cs="IRNazanin"/>
          <w:lang w:bidi="fa-IR"/>
          <w:color w:val="111111"/>
          <w:sz w:val="28"/>
          <w:szCs w:val="28"/>
          <w:rtl/>
        </w:rPr>
        <w:t xml:space="preserve">البغدادی، أحمد بن علی أبو بکر الخطیب (متوفای463ه)، تاریخ</w:t>
      </w:r>
    </w:p>
    <w:p>
      <w:pPr>
        <w:pStyle w:val="BookText"/>
      </w:pPr>
      <w:r>
        <w:rPr>
          <w:rFonts w:ascii="IRNazanin" w:hAnsi="IRNazanin" w:eastAsia="IRNazanin" w:cs="IRNazanin"/>
          <w:lang w:bidi="fa-IR"/>
          <w:color w:val="111111"/>
          <w:sz w:val="28"/>
          <w:szCs w:val="28"/>
          <w:rtl/>
        </w:rPr>
        <w:t xml:space="preserve">بغداد، ج 6، ص 182، ناشر: دار الکتب العلمیة ج بیروت.</w:t>
      </w:r>
    </w:p>
    <w:p>
      <w:pPr>
        <w:pStyle w:val="BookText"/>
      </w:pPr>
      <w:r>
        <w:rPr>
          <w:rFonts w:ascii="IRNazanin" w:hAnsi="IRNazanin" w:eastAsia="IRNazanin" w:cs="IRNazanin"/>
          <w:lang w:bidi="fa-IR"/>
          <w:color w:val="111111"/>
          <w:sz w:val="28"/>
          <w:szCs w:val="28"/>
          <w:rtl/>
        </w:rPr>
        <w:t xml:space="preserve">کشف ساق توسط‍‌ عمر، مصدر تشریع برای پیروان او:</w:t>
      </w:r>
    </w:p>
    <w:p>
      <w:pPr>
        <w:pStyle w:val="BookText"/>
      </w:pPr>
      <w:r>
        <w:rPr>
          <w:rFonts w:ascii="IRNazanin" w:hAnsi="IRNazanin" w:eastAsia="IRNazanin" w:cs="IRNazanin"/>
          <w:lang w:bidi="fa-IR"/>
          <w:color w:val="111111"/>
          <w:sz w:val="28"/>
          <w:szCs w:val="28"/>
          <w:rtl/>
        </w:rPr>
        <w:t xml:space="preserve">از آن جایی که خلفای سه گانه خود را خلیفه و جانشین مطلق رسول</w:t>
      </w:r>
    </w:p>
    <w:p>
      <w:pPr>
        <w:pStyle w:val="BookText"/>
      </w:pPr>
      <w:r>
        <w:rPr>
          <w:rFonts w:ascii="IRNazanin" w:hAnsi="IRNazanin" w:eastAsia="IRNazanin" w:cs="IRNazanin"/>
          <w:lang w:bidi="fa-IR"/>
          <w:color w:val="111111"/>
          <w:sz w:val="28"/>
          <w:szCs w:val="28"/>
          <w:rtl/>
        </w:rPr>
        <w:t xml:space="preserve">خدا صلی الله علیه وآله می‌دانستند، تمام مقامات و اختیارات آن</w:t>
      </w:r>
    </w:p>
    <w:p>
      <w:pPr>
        <w:pStyle w:val="BookText"/>
      </w:pPr>
      <w:r>
        <w:rPr>
          <w:rFonts w:ascii="IRNazanin" w:hAnsi="IRNazanin" w:eastAsia="IRNazanin" w:cs="IRNazanin"/>
          <w:lang w:bidi="fa-IR"/>
          <w:color w:val="111111"/>
          <w:sz w:val="28"/>
          <w:szCs w:val="28"/>
          <w:rtl/>
        </w:rPr>
        <w:t xml:space="preserve">حضرت را نیز برای خود قائل بودند؛ از جمله این که خود مصدر</w:t>
      </w:r>
    </w:p>
    <w:p>
      <w:pPr>
        <w:pStyle w:val="BookText"/>
      </w:pPr>
      <w:r>
        <w:rPr>
          <w:rFonts w:ascii="IRNazanin" w:hAnsi="IRNazanin" w:eastAsia="IRNazanin" w:cs="IRNazanin"/>
          <w:lang w:bidi="fa-IR"/>
          <w:color w:val="111111"/>
          <w:sz w:val="28"/>
          <w:szCs w:val="28"/>
          <w:rtl/>
        </w:rPr>
        <w:t xml:space="preserve">تشریع می‌دانستند. بدعت‌ها و انحراف‌های که از آن‌ها به صورت</w:t>
      </w:r>
    </w:p>
    <w:p>
      <w:pPr>
        <w:pStyle w:val="BookText"/>
      </w:pPr>
      <w:r>
        <w:rPr>
          <w:rFonts w:ascii="IRNazanin" w:hAnsi="IRNazanin" w:eastAsia="IRNazanin" w:cs="IRNazanin"/>
          <w:lang w:bidi="fa-IR"/>
          <w:color w:val="111111"/>
          <w:sz w:val="28"/>
          <w:szCs w:val="28"/>
          <w:rtl/>
        </w:rPr>
        <w:t xml:space="preserve">گسترده در کتاب‌های اهل سنت نقل شده، بهترین شاهد برای اثبات</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است.</w:t>
      </w:r>
    </w:p>
    <w:p>
      <w:pPr>
        <w:pStyle w:val="BookText"/>
      </w:pPr>
      <w:r>
        <w:rPr>
          <w:rFonts w:ascii="IRNazanin" w:hAnsi="IRNazanin" w:eastAsia="IRNazanin" w:cs="IRNazanin"/>
          <w:lang w:bidi="fa-IR"/>
          <w:color w:val="111111"/>
          <w:sz w:val="28"/>
          <w:szCs w:val="28"/>
          <w:rtl/>
        </w:rPr>
        <w:t xml:space="preserve">خلفا دیده بودند که رسول خدا، تعداد رکعات نماز، نحوه خواندن آن،</w:t>
      </w:r>
    </w:p>
    <w:p>
      <w:pPr>
        <w:pStyle w:val="BookText"/>
      </w:pPr>
      <w:r>
        <w:rPr>
          <w:rFonts w:ascii="IRNazanin" w:hAnsi="IRNazanin" w:eastAsia="IRNazanin" w:cs="IRNazanin"/>
          <w:lang w:bidi="fa-IR"/>
          <w:color w:val="111111"/>
          <w:sz w:val="28"/>
          <w:szCs w:val="28"/>
          <w:rtl/>
        </w:rPr>
        <w:t xml:space="preserve">مقدار زکات و... را تعیین می‌کند؛ فکر کردند که آن‌ها نیز می‌توانند</w:t>
      </w:r>
    </w:p>
    <w:p>
      <w:pPr>
        <w:pStyle w:val="BookText"/>
      </w:pPr>
      <w:r>
        <w:rPr>
          <w:rFonts w:ascii="IRNazanin" w:hAnsi="IRNazanin" w:eastAsia="IRNazanin" w:cs="IRNazanin"/>
          <w:lang w:bidi="fa-IR"/>
          <w:color w:val="111111"/>
          <w:sz w:val="28"/>
          <w:szCs w:val="28"/>
          <w:rtl/>
        </w:rPr>
        <w:t xml:space="preserve">تغییراتی را در احکام شرعی به وجود بیاورند. حذف «حی علی خیر</w:t>
      </w:r>
    </w:p>
    <w:p>
      <w:pPr>
        <w:pStyle w:val="BookText"/>
      </w:pPr>
      <w:r>
        <w:rPr>
          <w:rFonts w:ascii="IRNazanin" w:hAnsi="IRNazanin" w:eastAsia="IRNazanin" w:cs="IRNazanin"/>
          <w:lang w:bidi="fa-IR"/>
          <w:color w:val="111111"/>
          <w:sz w:val="28"/>
          <w:szCs w:val="28"/>
          <w:rtl/>
        </w:rPr>
        <w:t xml:space="preserve">العمل» و اضافه کردن «الصلاة خیر من النوم» در اذان، تغییرات</w:t>
      </w:r>
    </w:p>
    <w:p>
      <w:pPr>
        <w:pStyle w:val="BookText"/>
      </w:pPr>
      <w:r>
        <w:rPr>
          <w:rFonts w:ascii="IRNazanin" w:hAnsi="IRNazanin" w:eastAsia="IRNazanin" w:cs="IRNazanin"/>
          <w:lang w:bidi="fa-IR"/>
          <w:color w:val="111111"/>
          <w:sz w:val="28"/>
          <w:szCs w:val="28"/>
          <w:rtl/>
        </w:rPr>
        <w:t xml:space="preserve">گسترده در نماز، حج، زکات و... از یادگاریهای 25 ساله حکومت</w:t>
      </w:r>
    </w:p>
    <w:p>
      <w:pPr>
        <w:pStyle w:val="BookText"/>
      </w:pPr>
      <w:r>
        <w:rPr>
          <w:rFonts w:ascii="IRNazanin" w:hAnsi="IRNazanin" w:eastAsia="IRNazanin" w:cs="IRNazanin"/>
          <w:lang w:bidi="fa-IR"/>
          <w:color w:val="111111"/>
          <w:sz w:val="28"/>
          <w:szCs w:val="28"/>
          <w:rtl/>
        </w:rPr>
        <w:t xml:space="preserve">خلفای سه‌گانه است.</w:t>
      </w:r>
    </w:p>
    <w:p>
      <w:pPr>
        <w:pStyle w:val="BookText"/>
      </w:pPr>
      <w:r>
        <w:rPr>
          <w:rFonts w:ascii="IRNazanin" w:hAnsi="IRNazanin" w:eastAsia="IRNazanin" w:cs="IRNazanin"/>
          <w:lang w:bidi="fa-IR"/>
          <w:color w:val="111111"/>
          <w:sz w:val="28"/>
          <w:szCs w:val="28"/>
          <w:rtl/>
        </w:rPr>
        <w:t xml:space="preserve">با تبلیغاتی که آن‌ها انجام داده بودند، مردم نیز با همین دید به خلفا</w:t>
      </w:r>
    </w:p>
    <w:p>
      <w:pPr>
        <w:pStyle w:val="BookText"/>
      </w:pPr>
      <w:r>
        <w:rPr>
          <w:rFonts w:ascii="IRNazanin" w:hAnsi="IRNazanin" w:eastAsia="IRNazanin" w:cs="IRNazanin"/>
          <w:lang w:bidi="fa-IR"/>
          <w:color w:val="111111"/>
          <w:sz w:val="28"/>
          <w:szCs w:val="28"/>
          <w:rtl/>
        </w:rPr>
        <w:t xml:space="preserve">می‌نگریستند؛ تا جایی که سنت شیخین را در کنار کتاب خدا و سنت</w:t>
      </w:r>
    </w:p>
    <w:p>
      <w:pPr>
        <w:pStyle w:val="BookText"/>
      </w:pPr>
      <w:r>
        <w:rPr>
          <w:rFonts w:ascii="IRNazanin" w:hAnsi="IRNazanin" w:eastAsia="IRNazanin" w:cs="IRNazanin"/>
          <w:lang w:bidi="fa-IR"/>
          <w:color w:val="111111"/>
          <w:sz w:val="28"/>
          <w:szCs w:val="28"/>
          <w:rtl/>
        </w:rPr>
        <w:t xml:space="preserve">رسول خدا صلی الله علیه وآله معتبر و رعایت آن را برای همگان لازم</w:t>
      </w:r>
    </w:p>
    <w:p>
      <w:pPr>
        <w:pStyle w:val="BookText"/>
      </w:pPr>
      <w:r>
        <w:rPr>
          <w:rFonts w:ascii="IRNazanin" w:hAnsi="IRNazanin" w:eastAsia="IRNazanin" w:cs="IRNazanin"/>
          <w:lang w:bidi="fa-IR"/>
          <w:color w:val="111111"/>
          <w:sz w:val="28"/>
          <w:szCs w:val="28"/>
          <w:rtl/>
        </w:rPr>
        <w:t xml:space="preserve">می‌دانستند.</w:t>
      </w:r>
    </w:p>
    <w:p>
      <w:pPr>
        <w:pStyle w:val="BookText"/>
      </w:pPr>
      <w:r>
        <w:rPr>
          <w:rFonts w:ascii="IRNazanin" w:hAnsi="IRNazanin" w:eastAsia="IRNazanin" w:cs="IRNazanin"/>
          <w:lang w:bidi="fa-IR"/>
          <w:color w:val="111111"/>
          <w:sz w:val="28"/>
          <w:szCs w:val="28"/>
          <w:rtl/>
        </w:rPr>
        <w:t xml:space="preserve">از جمله کارهایی که اهل سنت آن را به عمر نسبت داده و پیروان او</w:t>
      </w:r>
    </w:p>
    <w:p>
      <w:pPr>
        <w:pStyle w:val="BookText"/>
      </w:pPr>
      <w:r>
        <w:rPr>
          <w:rFonts w:ascii="IRNazanin" w:hAnsi="IRNazanin" w:eastAsia="IRNazanin" w:cs="IRNazanin"/>
          <w:lang w:bidi="fa-IR"/>
          <w:color w:val="111111"/>
          <w:sz w:val="28"/>
          <w:szCs w:val="28"/>
          <w:rtl/>
        </w:rPr>
        <w:t xml:space="preserve">همین عمل را مصدر تشریع قرار داده و عین همان و حتی به مراتب</w:t>
      </w:r>
    </w:p>
    <w:p>
      <w:pPr>
        <w:pStyle w:val="BookText"/>
      </w:pPr>
      <w:r>
        <w:rPr>
          <w:rFonts w:ascii="IRNazanin" w:hAnsi="IRNazanin" w:eastAsia="IRNazanin" w:cs="IRNazanin"/>
          <w:lang w:bidi="fa-IR"/>
          <w:color w:val="111111"/>
          <w:sz w:val="28"/>
          <w:szCs w:val="28"/>
          <w:rtl/>
        </w:rPr>
        <w:t xml:space="preserve">زشت‌تر از آن را مرتکب شدند، قضیه کشف ساق بود.</w:t>
      </w:r>
    </w:p>
    <w:p>
      <w:pPr>
        <w:pStyle w:val="BookText"/>
      </w:pPr>
      <w:r>
        <w:rPr>
          <w:rFonts w:ascii="IRNazanin" w:hAnsi="IRNazanin" w:eastAsia="IRNazanin" w:cs="IRNazanin"/>
          <w:lang w:bidi="fa-IR"/>
          <w:color w:val="111111"/>
          <w:sz w:val="28"/>
          <w:szCs w:val="28"/>
          <w:rtl/>
        </w:rPr>
        <w:t xml:space="preserve">طبق روایات اهل سنت، عبد الله، پسر خلیفه از کسانی بود که از</w:t>
      </w:r>
    </w:p>
    <w:p>
      <w:pPr>
        <w:pStyle w:val="BookText"/>
      </w:pPr>
      <w:r>
        <w:rPr>
          <w:rFonts w:ascii="IRNazanin" w:hAnsi="IRNazanin" w:eastAsia="IRNazanin" w:cs="IRNazanin"/>
          <w:lang w:bidi="fa-IR"/>
          <w:color w:val="111111"/>
          <w:sz w:val="28"/>
          <w:szCs w:val="28"/>
          <w:rtl/>
        </w:rPr>
        <w:t xml:space="preserve">همین عمل پدرش تقلید کرد و کشف ساق دختران و کنیزکان را پیش</w:t>
      </w:r>
    </w:p>
    <w:p>
      <w:pPr>
        <w:pStyle w:val="BookText"/>
      </w:pPr>
      <w:r>
        <w:rPr>
          <w:rFonts w:ascii="IRNazanin" w:hAnsi="IRNazanin" w:eastAsia="IRNazanin" w:cs="IRNazanin"/>
          <w:lang w:bidi="fa-IR"/>
          <w:color w:val="111111"/>
          <w:sz w:val="28"/>
          <w:szCs w:val="28"/>
          <w:rtl/>
        </w:rPr>
        <w:t xml:space="preserve">از محرمیت حق خود می‌دانست.</w:t>
      </w:r>
    </w:p>
    <w:p>
      <w:pPr>
        <w:pStyle w:val="BookText"/>
      </w:pPr>
      <w:r>
        <w:rPr>
          <w:rFonts w:ascii="IRNazanin" w:hAnsi="IRNazanin" w:eastAsia="IRNazanin" w:cs="IRNazanin"/>
          <w:lang w:bidi="fa-IR"/>
          <w:color w:val="111111"/>
          <w:sz w:val="28"/>
          <w:szCs w:val="28"/>
          <w:rtl/>
        </w:rPr>
        <w:t xml:space="preserve">عبد الرزاق صنعانی، در کتاب معتبر المصنف می‌نویسد:</w:t>
      </w:r>
    </w:p>
    <w:p>
      <w:pPr>
        <w:pStyle w:val="BookText"/>
      </w:pPr>
      <w:r>
        <w:rPr>
          <w:rFonts w:ascii="IRNazanin" w:hAnsi="IRNazanin" w:eastAsia="IRNazanin" w:cs="IRNazanin"/>
          <w:lang w:bidi="fa-IR"/>
          <w:color w:val="111111"/>
          <w:sz w:val="28"/>
          <w:szCs w:val="28"/>
          <w:rtl/>
        </w:rPr>
        <w:t xml:space="preserve">13200 عبد الرزاق عن عبد الله بن عمر عن نافع عن بن عمر ومعمر</w:t>
      </w:r>
    </w:p>
    <w:p>
      <w:pPr>
        <w:pStyle w:val="BookText"/>
      </w:pPr>
      <w:r>
        <w:rPr>
          <w:rFonts w:ascii="IRNazanin" w:hAnsi="IRNazanin" w:eastAsia="IRNazanin" w:cs="IRNazanin"/>
          <w:lang w:bidi="fa-IR"/>
          <w:color w:val="111111"/>
          <w:sz w:val="28"/>
          <w:szCs w:val="28"/>
          <w:rtl/>
        </w:rPr>
        <w:t xml:space="preserve">عن أیوب عن نافع عن بن عمر کان إذا اراد أن یشتری جاریة فراضاهم</w:t>
      </w:r>
    </w:p>
    <w:p>
      <w:pPr>
        <w:pStyle w:val="BookText"/>
      </w:pPr>
      <w:r>
        <w:rPr>
          <w:rFonts w:ascii="IRNazanin" w:hAnsi="IRNazanin" w:eastAsia="IRNazanin" w:cs="IRNazanin"/>
          <w:lang w:bidi="fa-IR"/>
          <w:color w:val="111111"/>
          <w:sz w:val="28"/>
          <w:szCs w:val="28"/>
          <w:rtl/>
        </w:rPr>
        <w:t xml:space="preserve">علی ثمن وضع یده علی عجزها وینظر إلی ساقیها وقبلها یعنی بطنها.</w:t>
      </w:r>
    </w:p>
    <w:p>
      <w:pPr>
        <w:pStyle w:val="BookText"/>
      </w:pPr>
      <w:r>
        <w:rPr>
          <w:rFonts w:ascii="IRNazanin" w:hAnsi="IRNazanin" w:eastAsia="IRNazanin" w:cs="IRNazanin"/>
          <w:lang w:bidi="fa-IR"/>
          <w:color w:val="111111"/>
          <w:sz w:val="28"/>
          <w:szCs w:val="28"/>
          <w:rtl/>
        </w:rPr>
        <w:t xml:space="preserve">از ابن عمر روایت شده است که هر زمان می خواست کنیزی بخرد،</w:t>
      </w:r>
    </w:p>
    <w:p>
      <w:pPr>
        <w:pStyle w:val="BookText"/>
      </w:pPr>
      <w:r>
        <w:rPr>
          <w:rFonts w:ascii="IRNazanin" w:hAnsi="IRNazanin" w:eastAsia="IRNazanin" w:cs="IRNazanin"/>
          <w:lang w:bidi="fa-IR"/>
          <w:color w:val="111111"/>
          <w:sz w:val="28"/>
          <w:szCs w:val="28"/>
          <w:rtl/>
        </w:rPr>
        <w:t xml:space="preserve">هنگامی که صحبت در باره قیمت را با صاحب کنیز تمام می‌کرد،</w:t>
      </w:r>
    </w:p>
    <w:p>
      <w:pPr>
        <w:pStyle w:val="BookText"/>
      </w:pPr>
      <w:r>
        <w:rPr>
          <w:rFonts w:ascii="IRNazanin" w:hAnsi="IRNazanin" w:eastAsia="IRNazanin" w:cs="IRNazanin"/>
          <w:lang w:bidi="fa-IR"/>
          <w:color w:val="111111"/>
          <w:sz w:val="28"/>
          <w:szCs w:val="28"/>
          <w:rtl/>
        </w:rPr>
        <w:t xml:space="preserve">دست بر باسن کنیز گذاشته و به ساق و فرج او نگاه می کرد؛ مقصود از</w:t>
      </w:r>
    </w:p>
    <w:p>
      <w:pPr>
        <w:pStyle w:val="BookText"/>
      </w:pPr>
      <w:r>
        <w:rPr>
          <w:rFonts w:ascii="IRNazanin" w:hAnsi="IRNazanin" w:eastAsia="IRNazanin" w:cs="IRNazanin"/>
          <w:lang w:bidi="fa-IR"/>
          <w:color w:val="111111"/>
          <w:sz w:val="28"/>
          <w:szCs w:val="28"/>
          <w:rtl/>
        </w:rPr>
        <w:t xml:space="preserve">فرج در این روایت شکم است!!!</w:t>
      </w:r>
    </w:p>
    <w:p>
      <w:pPr>
        <w:pStyle w:val="BookText"/>
      </w:pPr>
      <w:r>
        <w:rPr>
          <w:rFonts w:ascii="IRNazanin" w:hAnsi="IRNazanin" w:eastAsia="IRNazanin" w:cs="IRNazanin"/>
          <w:lang w:bidi="fa-IR"/>
          <w:color w:val="111111"/>
          <w:sz w:val="28"/>
          <w:szCs w:val="28"/>
          <w:rtl/>
        </w:rPr>
        <w:t xml:space="preserve">قُبُل در زبان عربی معنای مشخصی دارد؛ اما این که چرا در این روایت</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«بطن» معنا شده است، باید ریشه آن را در تعصب و جانبداری کورکورانه پیروان خلیفه از فرزند عمر جستجو کرد.</w:t>
      </w:r>
    </w:p>
    <w:p>
      <w:pPr>
        <w:pStyle w:val="BookText"/>
      </w:pPr>
      <w:r>
        <w:rPr>
          <w:rFonts w:ascii="IRNazanin" w:hAnsi="IRNazanin" w:eastAsia="IRNazanin" w:cs="IRNazanin"/>
          <w:lang w:bidi="fa-IR"/>
          <w:color w:val="111111"/>
          <w:sz w:val="28"/>
          <w:szCs w:val="28"/>
          <w:rtl/>
        </w:rPr>
        <w:t xml:space="preserve">و در روایت دیگر می‌نویسد:</w:t>
      </w:r>
    </w:p>
    <w:p>
      <w:pPr>
        <w:pStyle w:val="BookText"/>
      </w:pPr>
      <w:r>
        <w:rPr>
          <w:rFonts w:ascii="IRNazanin" w:hAnsi="IRNazanin" w:eastAsia="IRNazanin" w:cs="IRNazanin"/>
          <w:lang w:bidi="fa-IR"/>
          <w:color w:val="111111"/>
          <w:sz w:val="28"/>
          <w:szCs w:val="28"/>
          <w:rtl/>
        </w:rPr>
        <w:t xml:space="preserve">13202 عبد الرزاق عن معمر عن عمرو بن دینار عن مجاهد قال مر</w:t>
      </w:r>
    </w:p>
    <w:p>
      <w:pPr>
        <w:pStyle w:val="BookText"/>
      </w:pPr>
      <w:r>
        <w:rPr>
          <w:rFonts w:ascii="IRNazanin" w:hAnsi="IRNazanin" w:eastAsia="IRNazanin" w:cs="IRNazanin"/>
          <w:lang w:bidi="fa-IR"/>
          <w:color w:val="111111"/>
          <w:sz w:val="28"/>
          <w:szCs w:val="28"/>
          <w:rtl/>
        </w:rPr>
        <w:t xml:space="preserve">بن عمر علی قوم یبتاعون جاریة فلما رأوه وهم یقلبونها أمسکوا عن</w:t>
      </w:r>
    </w:p>
    <w:p>
      <w:pPr>
        <w:pStyle w:val="BookText"/>
      </w:pPr>
      <w:r>
        <w:rPr>
          <w:rFonts w:ascii="IRNazanin" w:hAnsi="IRNazanin" w:eastAsia="IRNazanin" w:cs="IRNazanin"/>
          <w:lang w:bidi="fa-IR"/>
          <w:color w:val="111111"/>
          <w:sz w:val="28"/>
          <w:szCs w:val="28"/>
          <w:rtl/>
        </w:rPr>
        <w:t xml:space="preserve">ذلک فجاءهم بن عمر فکشف عن ساقها ثم دفع فی صدرها وقال</w:t>
      </w:r>
    </w:p>
    <w:p>
      <w:pPr>
        <w:pStyle w:val="BookText"/>
      </w:pPr>
      <w:r>
        <w:rPr>
          <w:rFonts w:ascii="IRNazanin" w:hAnsi="IRNazanin" w:eastAsia="IRNazanin" w:cs="IRNazanin"/>
          <w:lang w:bidi="fa-IR"/>
          <w:color w:val="111111"/>
          <w:sz w:val="28"/>
          <w:szCs w:val="28"/>
          <w:rtl/>
        </w:rPr>
        <w:t xml:space="preserve">اشتروا قال معمر وأخبرنی بن أبی نجیح عن مجاهد قال وضع بن عمر</w:t>
      </w:r>
    </w:p>
    <w:p>
      <w:pPr>
        <w:pStyle w:val="BookText"/>
      </w:pPr>
      <w:r>
        <w:rPr>
          <w:rFonts w:ascii="IRNazanin" w:hAnsi="IRNazanin" w:eastAsia="IRNazanin" w:cs="IRNazanin"/>
          <w:lang w:bidi="fa-IR"/>
          <w:color w:val="111111"/>
          <w:sz w:val="28"/>
          <w:szCs w:val="28"/>
          <w:rtl/>
        </w:rPr>
        <w:t xml:space="preserve">یده بین ثدییها ثم هزها.</w:t>
      </w:r>
    </w:p>
    <w:p>
      <w:pPr>
        <w:pStyle w:val="BookText"/>
      </w:pPr>
      <w:r>
        <w:rPr>
          <w:rFonts w:ascii="IRNazanin" w:hAnsi="IRNazanin" w:eastAsia="IRNazanin" w:cs="IRNazanin"/>
          <w:lang w:bidi="fa-IR"/>
          <w:color w:val="111111"/>
          <w:sz w:val="28"/>
          <w:szCs w:val="28"/>
          <w:rtl/>
        </w:rPr>
        <w:t xml:space="preserve">ابن عمر، بر گروهی گذشت که کنیزی را می فروختند؛ هنگامی که او را</w:t>
      </w:r>
    </w:p>
    <w:p>
      <w:pPr>
        <w:pStyle w:val="BookText"/>
      </w:pPr>
      <w:r>
        <w:rPr>
          <w:rFonts w:ascii="IRNazanin" w:hAnsi="IRNazanin" w:eastAsia="IRNazanin" w:cs="IRNazanin"/>
          <w:lang w:bidi="fa-IR"/>
          <w:color w:val="111111"/>
          <w:sz w:val="28"/>
          <w:szCs w:val="28"/>
          <w:rtl/>
        </w:rPr>
        <w:t xml:space="preserve">دیدند، دست از بررسی اعضای بدن کنیز برداشتند! ابن عمر به نزد</w:t>
      </w:r>
    </w:p>
    <w:p>
      <w:pPr>
        <w:pStyle w:val="BookText"/>
      </w:pPr>
      <w:r>
        <w:rPr>
          <w:rFonts w:ascii="IRNazanin" w:hAnsi="IRNazanin" w:eastAsia="IRNazanin" w:cs="IRNazanin"/>
          <w:lang w:bidi="fa-IR"/>
          <w:color w:val="111111"/>
          <w:sz w:val="28"/>
          <w:szCs w:val="28"/>
          <w:rtl/>
        </w:rPr>
        <w:t xml:space="preserve">آن‌ها آمده و ساق او را برهنه کرده و سپس با دست به سینه او زده و</w:t>
      </w:r>
    </w:p>
    <w:p>
      <w:pPr>
        <w:pStyle w:val="BookText"/>
      </w:pPr>
      <w:r>
        <w:rPr>
          <w:rFonts w:ascii="IRNazanin" w:hAnsi="IRNazanin" w:eastAsia="IRNazanin" w:cs="IRNazanin"/>
          <w:lang w:bidi="fa-IR"/>
          <w:color w:val="111111"/>
          <w:sz w:val="28"/>
          <w:szCs w:val="28"/>
          <w:rtl/>
        </w:rPr>
        <w:t xml:space="preserve">گفت: او را بخرید.</w:t>
      </w:r>
    </w:p>
    <w:p>
      <w:pPr>
        <w:pStyle w:val="BookText"/>
      </w:pPr>
      <w:r>
        <w:rPr>
          <w:rFonts w:ascii="IRNazanin" w:hAnsi="IRNazanin" w:eastAsia="IRNazanin" w:cs="IRNazanin"/>
          <w:lang w:bidi="fa-IR"/>
          <w:color w:val="111111"/>
          <w:sz w:val="28"/>
          <w:szCs w:val="28"/>
          <w:rtl/>
        </w:rPr>
        <w:t xml:space="preserve">همچنین روایت شده است که ابن عمر دست خود را بین سینه های</w:t>
      </w:r>
    </w:p>
    <w:p>
      <w:pPr>
        <w:pStyle w:val="BookText"/>
      </w:pPr>
      <w:r>
        <w:rPr>
          <w:rFonts w:ascii="IRNazanin" w:hAnsi="IRNazanin" w:eastAsia="IRNazanin" w:cs="IRNazanin"/>
          <w:lang w:bidi="fa-IR"/>
          <w:color w:val="111111"/>
          <w:sz w:val="28"/>
          <w:szCs w:val="28"/>
          <w:rtl/>
        </w:rPr>
        <w:t xml:space="preserve">او گذاشته و سپس تکان داد!!</w:t>
      </w:r>
    </w:p>
    <w:p>
      <w:pPr>
        <w:pStyle w:val="BookText"/>
      </w:pPr>
      <w:r>
        <w:rPr>
          <w:rFonts w:ascii="IRNazanin" w:hAnsi="IRNazanin" w:eastAsia="IRNazanin" w:cs="IRNazanin"/>
          <w:lang w:bidi="fa-IR"/>
          <w:color w:val="111111"/>
          <w:sz w:val="28"/>
          <w:szCs w:val="28"/>
          <w:rtl/>
        </w:rPr>
        <w:t xml:space="preserve">و در ادامه می‌نویسد:</w:t>
      </w:r>
    </w:p>
    <w:p>
      <w:pPr>
        <w:pStyle w:val="BookText"/>
      </w:pPr>
      <w:r>
        <w:rPr>
          <w:rFonts w:ascii="IRNazanin" w:hAnsi="IRNazanin" w:eastAsia="IRNazanin" w:cs="IRNazanin"/>
          <w:lang w:bidi="fa-IR"/>
          <w:color w:val="111111"/>
          <w:sz w:val="28"/>
          <w:szCs w:val="28"/>
          <w:rtl/>
        </w:rPr>
        <w:t xml:space="preserve">13205 عبد الرزاق عن بن جریج عن نافع أن بن عمر کان یکشف عن</w:t>
      </w:r>
    </w:p>
    <w:p>
      <w:pPr>
        <w:pStyle w:val="BookText"/>
      </w:pPr>
      <w:r>
        <w:rPr>
          <w:rFonts w:ascii="IRNazanin" w:hAnsi="IRNazanin" w:eastAsia="IRNazanin" w:cs="IRNazanin"/>
          <w:lang w:bidi="fa-IR"/>
          <w:color w:val="111111"/>
          <w:sz w:val="28"/>
          <w:szCs w:val="28"/>
          <w:rtl/>
        </w:rPr>
        <w:t xml:space="preserve">ظهرها وبطنها وساقها ویضع یده علی عجزها.</w:t>
      </w:r>
    </w:p>
    <w:p>
      <w:pPr>
        <w:pStyle w:val="BookText"/>
      </w:pPr>
      <w:r>
        <w:rPr>
          <w:rFonts w:ascii="IRNazanin" w:hAnsi="IRNazanin" w:eastAsia="IRNazanin" w:cs="IRNazanin"/>
          <w:lang w:bidi="fa-IR"/>
          <w:color w:val="111111"/>
          <w:sz w:val="28"/>
          <w:szCs w:val="28"/>
          <w:rtl/>
        </w:rPr>
        <w:t xml:space="preserve">از ابن عمر روایت شده است که او پشت و شکم و ساق کنیز را برهنه</w:t>
      </w:r>
    </w:p>
    <w:p>
      <w:pPr>
        <w:pStyle w:val="BookText"/>
      </w:pPr>
      <w:r>
        <w:rPr>
          <w:rFonts w:ascii="IRNazanin" w:hAnsi="IRNazanin" w:eastAsia="IRNazanin" w:cs="IRNazanin"/>
          <w:lang w:bidi="fa-IR"/>
          <w:color w:val="111111"/>
          <w:sz w:val="28"/>
          <w:szCs w:val="28"/>
          <w:rtl/>
        </w:rPr>
        <w:t xml:space="preserve">کرده و دست بر باسن او می گذاشت!</w:t>
      </w:r>
    </w:p>
    <w:p>
      <w:pPr>
        <w:pStyle w:val="BookText"/>
      </w:pPr>
      <w:r>
        <w:rPr>
          <w:rFonts w:ascii="IRNazanin" w:hAnsi="IRNazanin" w:eastAsia="IRNazanin" w:cs="IRNazanin"/>
          <w:lang w:bidi="fa-IR"/>
          <w:color w:val="111111"/>
          <w:sz w:val="28"/>
          <w:szCs w:val="28"/>
          <w:rtl/>
        </w:rPr>
        <w:t xml:space="preserve">الصنعانی، أبو بکر عبد الرزاق بن همام (متوفای211ه)، المصنف، ج</w:t>
      </w:r>
    </w:p>
    <w:p>
      <w:pPr>
        <w:pStyle w:val="BookText"/>
      </w:pPr>
      <w:r>
        <w:rPr>
          <w:rFonts w:ascii="IRNazanin" w:hAnsi="IRNazanin" w:eastAsia="IRNazanin" w:cs="IRNazanin"/>
          <w:lang w:bidi="fa-IR"/>
          <w:color w:val="111111"/>
          <w:sz w:val="28"/>
          <w:szCs w:val="28"/>
          <w:rtl/>
        </w:rPr>
        <w:t xml:space="preserve">7، ص 286، تحقیق حبیب الرحمن الأعظمی، ناشر: المکتب</w:t>
      </w:r>
    </w:p>
    <w:p>
      <w:pPr>
        <w:pStyle w:val="BookText"/>
      </w:pPr>
      <w:r>
        <w:rPr>
          <w:rFonts w:ascii="IRNazanin" w:hAnsi="IRNazanin" w:eastAsia="IRNazanin" w:cs="IRNazanin"/>
          <w:lang w:bidi="fa-IR"/>
          <w:color w:val="111111"/>
          <w:sz w:val="28"/>
          <w:szCs w:val="28"/>
          <w:rtl/>
        </w:rPr>
        <w:t xml:space="preserve">الإسلامی -بیروت، الطبعة: الثانیة، 1403ه.</w:t>
      </w:r>
    </w:p>
    <w:p>
      <w:pPr>
        <w:pStyle w:val="BookText"/>
      </w:pPr>
      <w:r>
        <w:rPr>
          <w:rFonts w:ascii="IRNazanin" w:hAnsi="IRNazanin" w:eastAsia="IRNazanin" w:cs="IRNazanin"/>
          <w:lang w:bidi="fa-IR"/>
          <w:color w:val="111111"/>
          <w:sz w:val="28"/>
          <w:szCs w:val="28"/>
          <w:rtl/>
        </w:rPr>
        <w:t xml:space="preserve">این عمل که اهل سنت به خلیفه نسبت دادند، پس از او به عنوان</w:t>
      </w:r>
    </w:p>
    <w:p>
      <w:pPr>
        <w:pStyle w:val="BookText"/>
      </w:pPr>
      <w:r>
        <w:rPr>
          <w:rFonts w:ascii="IRNazanin" w:hAnsi="IRNazanin" w:eastAsia="IRNazanin" w:cs="IRNazanin"/>
          <w:lang w:bidi="fa-IR"/>
          <w:color w:val="111111"/>
          <w:sz w:val="28"/>
          <w:szCs w:val="28"/>
          <w:rtl/>
        </w:rPr>
        <w:t xml:space="preserve">سنتی قابل احترام در میان پیروانش درآمده و اجرای آن را برای خود</w:t>
      </w:r>
    </w:p>
    <w:p>
      <w:pPr>
        <w:pStyle w:val="BookText"/>
      </w:pPr>
      <w:r>
        <w:rPr>
          <w:rFonts w:ascii="IRNazanin" w:hAnsi="IRNazanin" w:eastAsia="IRNazanin" w:cs="IRNazanin"/>
          <w:lang w:bidi="fa-IR"/>
          <w:color w:val="111111"/>
          <w:sz w:val="28"/>
          <w:szCs w:val="28"/>
          <w:rtl/>
        </w:rPr>
        <w:t xml:space="preserve">لازم می‌دانستند. بُسر بن أبی ارطاة، جنایتکار مشهور تاریخ از کسانی</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به دستور معاویه همین عمل را در حق زنان مسلمان تکرار</w:t>
      </w:r>
    </w:p>
    <w:p>
      <w:pPr>
        <w:pStyle w:val="BookText"/>
      </w:pPr>
      <w:r>
        <w:rPr>
          <w:rFonts w:ascii="IRNazanin" w:hAnsi="IRNazanin" w:eastAsia="IRNazanin" w:cs="IRNazanin"/>
          <w:lang w:bidi="fa-IR"/>
          <w:color w:val="111111"/>
          <w:sz w:val="28"/>
          <w:szCs w:val="28"/>
          <w:rtl/>
        </w:rPr>
        <w:t xml:space="preserve">کرد.</w:t>
      </w:r>
    </w:p>
    <w:p>
      <w:pPr>
        <w:pStyle w:val="BookText"/>
      </w:pPr>
      <w:r>
        <w:rPr>
          <w:rFonts w:ascii="IRNazanin" w:hAnsi="IRNazanin" w:eastAsia="IRNazanin" w:cs="IRNazanin"/>
          <w:lang w:bidi="fa-IR"/>
          <w:color w:val="111111"/>
          <w:sz w:val="28"/>
          <w:szCs w:val="28"/>
          <w:rtl/>
        </w:rPr>
        <w:t xml:space="preserve">ابن عبد البر در کتاب الإستیعاب می‌نویسد:</w:t>
      </w:r>
    </w:p>
    <w:p>
      <w:pPr>
        <w:pStyle w:val="BookText"/>
      </w:pPr>
      <w:r>
        <w:rPr>
          <w:rFonts w:ascii="IRNazanin" w:hAnsi="IRNazanin" w:eastAsia="IRNazanin" w:cs="IRNazanin"/>
          <w:lang w:bidi="fa-IR"/>
          <w:color w:val="111111"/>
          <w:sz w:val="28"/>
          <w:szCs w:val="28"/>
          <w:rtl/>
        </w:rPr>
        <w:t xml:space="preserve">عن أبی ارباب وصاحب له أنهما سمعا أبا ذر رضی الله عنه یدعو و</w:t>
      </w:r>
    </w:p>
    <w:p>
      <w:pPr>
        <w:pStyle w:val="BookText"/>
      </w:pPr>
      <w:r>
        <w:rPr>
          <w:rFonts w:ascii="IRNazanin" w:hAnsi="IRNazanin" w:eastAsia="IRNazanin" w:cs="IRNazanin"/>
          <w:lang w:bidi="fa-IR"/>
          <w:color w:val="111111"/>
          <w:sz w:val="28"/>
          <w:szCs w:val="28"/>
          <w:rtl/>
        </w:rPr>
        <w:t xml:space="preserve">یتعوذ فی صلاة صلاها أطال قیامها ورکوعها وسجودها قال فسألناه مم</w:t>
      </w:r>
    </w:p>
    <w:p>
      <w:pPr>
        <w:pStyle w:val="BookText"/>
      </w:pPr>
      <w:r>
        <w:rPr>
          <w:rFonts w:ascii="IRNazanin" w:hAnsi="IRNazanin" w:eastAsia="IRNazanin" w:cs="IRNazanin"/>
          <w:lang w:bidi="fa-IR"/>
          <w:color w:val="111111"/>
          <w:sz w:val="28"/>
          <w:szCs w:val="28"/>
          <w:rtl/>
        </w:rPr>
        <w:t xml:space="preserve">تعوذت وفیم دعوت فقال تعوذت بالله من یوم البلاء ویوم العورة فقلنا</w:t>
      </w:r>
    </w:p>
    <w:p>
      <w:pPr>
        <w:pStyle w:val="BookText"/>
      </w:pPr>
      <w:r>
        <w:rPr>
          <w:rFonts w:ascii="IRNazanin" w:hAnsi="IRNazanin" w:eastAsia="IRNazanin" w:cs="IRNazanin"/>
          <w:lang w:bidi="fa-IR"/>
          <w:color w:val="111111"/>
          <w:sz w:val="28"/>
          <w:szCs w:val="28"/>
          <w:rtl/>
        </w:rPr>
        <w:t xml:space="preserve">وما ذاک قال أما یوم البلاء فتلتقی فتیان من المسلمین فیقتل بعضهم</w:t>
      </w:r>
    </w:p>
    <w:p>
      <w:pPr>
        <w:pStyle w:val="BookText"/>
      </w:pPr>
      <w:r>
        <w:rPr>
          <w:rFonts w:ascii="IRNazanin" w:hAnsi="IRNazanin" w:eastAsia="IRNazanin" w:cs="IRNazanin"/>
          <w:lang w:bidi="fa-IR"/>
          <w:color w:val="111111"/>
          <w:sz w:val="28"/>
          <w:szCs w:val="28"/>
          <w:rtl/>
        </w:rPr>
        <w:t xml:space="preserve">بعضا.</w:t>
      </w:r>
    </w:p>
    <w:p>
      <w:pPr>
        <w:pStyle w:val="BookText"/>
      </w:pPr>
      <w:r>
        <w:rPr>
          <w:rFonts w:ascii="IRNazanin" w:hAnsi="IRNazanin" w:eastAsia="IRNazanin" w:cs="IRNazanin"/>
          <w:lang w:bidi="fa-IR"/>
          <w:color w:val="111111"/>
          <w:sz w:val="28"/>
          <w:szCs w:val="28"/>
          <w:rtl/>
        </w:rPr>
        <w:t xml:space="preserve">وأما یوم العورة فإن نساء من المسلمات لیسبین فیکشف عن سوقهن</w:t>
      </w:r>
    </w:p>
    <w:p>
      <w:pPr>
        <w:pStyle w:val="BookText"/>
      </w:pPr>
      <w:r>
        <w:rPr>
          <w:rFonts w:ascii="IRNazanin" w:hAnsi="IRNazanin" w:eastAsia="IRNazanin" w:cs="IRNazanin"/>
          <w:lang w:bidi="fa-IR"/>
          <w:color w:val="111111"/>
          <w:sz w:val="28"/>
          <w:szCs w:val="28"/>
          <w:rtl/>
        </w:rPr>
        <w:t xml:space="preserve">فأیتهن کانمت أعظم ساقا اشتریت علی عظم ساقها فدعوت الله ألا</w:t>
      </w:r>
    </w:p>
    <w:p>
      <w:pPr>
        <w:pStyle w:val="BookText"/>
      </w:pPr>
      <w:r>
        <w:rPr>
          <w:rFonts w:ascii="IRNazanin" w:hAnsi="IRNazanin" w:eastAsia="IRNazanin" w:cs="IRNazanin"/>
          <w:lang w:bidi="fa-IR"/>
          <w:color w:val="111111"/>
          <w:sz w:val="28"/>
          <w:szCs w:val="28"/>
          <w:rtl/>
        </w:rPr>
        <w:t xml:space="preserve">یدرکنی هذا الزمان ولعلکما تدرکانه قال فقتل عثمان ثم ارسل معاویة</w:t>
      </w:r>
    </w:p>
    <w:p>
      <w:pPr>
        <w:pStyle w:val="BookText"/>
      </w:pPr>
      <w:r>
        <w:rPr>
          <w:rFonts w:ascii="IRNazanin" w:hAnsi="IRNazanin" w:eastAsia="IRNazanin" w:cs="IRNazanin"/>
          <w:lang w:bidi="fa-IR"/>
          <w:color w:val="111111"/>
          <w:sz w:val="28"/>
          <w:szCs w:val="28"/>
          <w:rtl/>
        </w:rPr>
        <w:t xml:space="preserve">بسر بن ارطاة إلی الیمن فسبی نساء مسلمات فأقمن فی السوق.</w:t>
      </w:r>
    </w:p>
    <w:p>
      <w:pPr>
        <w:pStyle w:val="BookText"/>
      </w:pPr>
      <w:r>
        <w:rPr>
          <w:rFonts w:ascii="IRNazanin" w:hAnsi="IRNazanin" w:eastAsia="IRNazanin" w:cs="IRNazanin"/>
          <w:lang w:bidi="fa-IR"/>
          <w:color w:val="111111"/>
          <w:sz w:val="28"/>
          <w:szCs w:val="28"/>
          <w:rtl/>
        </w:rPr>
        <w:t xml:space="preserve">از ابوارباب و دوست او روایت شده است که از ابوذر شنیدند که در</w:t>
      </w:r>
    </w:p>
    <w:p>
      <w:pPr>
        <w:pStyle w:val="BookText"/>
      </w:pPr>
      <w:r>
        <w:rPr>
          <w:rFonts w:ascii="IRNazanin" w:hAnsi="IRNazanin" w:eastAsia="IRNazanin" w:cs="IRNazanin"/>
          <w:lang w:bidi="fa-IR"/>
          <w:color w:val="111111"/>
          <w:sz w:val="28"/>
          <w:szCs w:val="28"/>
          <w:rtl/>
        </w:rPr>
        <w:t xml:space="preserve">دعا کرده و در نماز قیام و رکوع و سجود خویش را طولانی کرد و در آن</w:t>
      </w:r>
    </w:p>
    <w:p>
      <w:pPr>
        <w:pStyle w:val="BookText"/>
      </w:pPr>
      <w:r>
        <w:rPr>
          <w:rFonts w:ascii="IRNazanin" w:hAnsi="IRNazanin" w:eastAsia="IRNazanin" w:cs="IRNazanin"/>
          <w:lang w:bidi="fa-IR"/>
          <w:color w:val="111111"/>
          <w:sz w:val="28"/>
          <w:szCs w:val="28"/>
          <w:rtl/>
        </w:rPr>
        <w:t xml:space="preserve">به خدا پناه می برد!</w:t>
      </w:r>
    </w:p>
    <w:p>
      <w:pPr>
        <w:pStyle w:val="BookText"/>
      </w:pPr>
      <w:r>
        <w:rPr>
          <w:rFonts w:ascii="IRNazanin" w:hAnsi="IRNazanin" w:eastAsia="IRNazanin" w:cs="IRNazanin"/>
          <w:lang w:bidi="fa-IR"/>
          <w:color w:val="111111"/>
          <w:sz w:val="28"/>
          <w:szCs w:val="28"/>
          <w:rtl/>
        </w:rPr>
        <w:t xml:space="preserve">از او پرسیدیم که از چه چیزی به خدا پناه می بری‌؟ پاسخ داد از روز</w:t>
      </w:r>
    </w:p>
    <w:p>
      <w:pPr>
        <w:pStyle w:val="BookText"/>
      </w:pPr>
      <w:r>
        <w:rPr>
          <w:rFonts w:ascii="IRNazanin" w:hAnsi="IRNazanin" w:eastAsia="IRNazanin" w:cs="IRNazanin"/>
          <w:lang w:bidi="fa-IR"/>
          <w:color w:val="111111"/>
          <w:sz w:val="28"/>
          <w:szCs w:val="28"/>
          <w:rtl/>
        </w:rPr>
        <w:t xml:space="preserve">بلا و روز عورت!</w:t>
      </w:r>
    </w:p>
    <w:p>
      <w:pPr>
        <w:pStyle w:val="BookText"/>
      </w:pPr>
      <w:r>
        <w:rPr>
          <w:rFonts w:ascii="IRNazanin" w:hAnsi="IRNazanin" w:eastAsia="IRNazanin" w:cs="IRNazanin"/>
          <w:lang w:bidi="fa-IR"/>
          <w:color w:val="111111"/>
          <w:sz w:val="28"/>
          <w:szCs w:val="28"/>
          <w:rtl/>
        </w:rPr>
        <w:t xml:space="preserve">گفتیم این دو روز چه روزهایی است‌؟ در پاسخ گفت: روز بلا، روزی</w:t>
      </w:r>
    </w:p>
    <w:p>
      <w:pPr>
        <w:pStyle w:val="BookText"/>
      </w:pPr>
      <w:r>
        <w:rPr>
          <w:rFonts w:ascii="IRNazanin" w:hAnsi="IRNazanin" w:eastAsia="IRNazanin" w:cs="IRNazanin"/>
          <w:lang w:bidi="fa-IR"/>
          <w:color w:val="111111"/>
          <w:sz w:val="28"/>
          <w:szCs w:val="28"/>
          <w:rtl/>
        </w:rPr>
        <w:t xml:space="preserve">است که دو گروه از مسلمانان با یکدیگر جنگیده، بعضی از آنان</w:t>
      </w:r>
    </w:p>
    <w:p>
      <w:pPr>
        <w:pStyle w:val="BookText"/>
      </w:pPr>
      <w:r>
        <w:rPr>
          <w:rFonts w:ascii="IRNazanin" w:hAnsi="IRNazanin" w:eastAsia="IRNazanin" w:cs="IRNazanin"/>
          <w:lang w:bidi="fa-IR"/>
          <w:color w:val="111111"/>
          <w:sz w:val="28"/>
          <w:szCs w:val="28"/>
          <w:rtl/>
        </w:rPr>
        <w:t xml:space="preserve">بعضی دیگر را می کشند.</w:t>
      </w:r>
    </w:p>
    <w:p>
      <w:pPr>
        <w:pStyle w:val="BookText"/>
      </w:pPr>
      <w:r>
        <w:rPr>
          <w:rFonts w:ascii="IRNazanin" w:hAnsi="IRNazanin" w:eastAsia="IRNazanin" w:cs="IRNazanin"/>
          <w:lang w:bidi="fa-IR"/>
          <w:color w:val="111111"/>
          <w:sz w:val="28"/>
          <w:szCs w:val="28"/>
          <w:rtl/>
        </w:rPr>
        <w:t xml:space="preserve">و روز عورت روزی است که زنان مسلمان را اسیر کرده در بازار ساق</w:t>
      </w:r>
    </w:p>
    <w:p>
      <w:pPr>
        <w:pStyle w:val="BookText"/>
      </w:pPr>
      <w:r>
        <w:rPr>
          <w:rFonts w:ascii="IRNazanin" w:hAnsi="IRNazanin" w:eastAsia="IRNazanin" w:cs="IRNazanin"/>
          <w:lang w:bidi="fa-IR"/>
          <w:color w:val="111111"/>
          <w:sz w:val="28"/>
          <w:szCs w:val="28"/>
          <w:rtl/>
        </w:rPr>
        <w:t xml:space="preserve">های آنان را برهنه می کنند؛ و هر کدام را که ساق درشت‌تری داشت،</w:t>
      </w:r>
    </w:p>
    <w:p>
      <w:pPr>
        <w:pStyle w:val="BookText"/>
      </w:pPr>
      <w:r>
        <w:rPr>
          <w:rFonts w:ascii="IRNazanin" w:hAnsi="IRNazanin" w:eastAsia="IRNazanin" w:cs="IRNazanin"/>
          <w:lang w:bidi="fa-IR"/>
          <w:color w:val="111111"/>
          <w:sz w:val="28"/>
          <w:szCs w:val="28"/>
          <w:rtl/>
        </w:rPr>
        <w:t xml:space="preserve">می خرند. از خدا خواستم که آن زمان را نبینم اما شاید شما آن زمان را</w:t>
      </w:r>
    </w:p>
    <w:p>
      <w:pPr>
        <w:pStyle w:val="BookText"/>
      </w:pPr>
      <w:r>
        <w:rPr>
          <w:rFonts w:ascii="IRNazanin" w:hAnsi="IRNazanin" w:eastAsia="IRNazanin" w:cs="IRNazanin"/>
          <w:lang w:bidi="fa-IR"/>
          <w:color w:val="111111"/>
          <w:sz w:val="28"/>
          <w:szCs w:val="28"/>
          <w:rtl/>
        </w:rPr>
        <w:t xml:space="preserve">ببینید.</w:t>
      </w:r>
    </w:p>
    <w:p>
      <w:pPr>
        <w:pStyle w:val="BookText"/>
      </w:pPr>
      <w:r>
        <w:rPr>
          <w:rFonts w:ascii="IRNazanin" w:hAnsi="IRNazanin" w:eastAsia="IRNazanin" w:cs="IRNazanin"/>
          <w:lang w:bidi="fa-IR"/>
          <w:color w:val="111111"/>
          <w:sz w:val="28"/>
          <w:szCs w:val="28"/>
          <w:rtl/>
        </w:rPr>
        <w:t xml:space="preserve">چیزی نگذشت که عثمان کشته شد و معاویه بسر بن ارطاة را به یمن</w:t>
      </w:r>
    </w:p>
    <w:p>
      <w:pPr>
        <w:pStyle w:val="BookText"/>
      </w:pPr>
      <w:r>
        <w:rPr>
          <w:rFonts w:ascii="IRNazanin" w:hAnsi="IRNazanin" w:eastAsia="IRNazanin" w:cs="IRNazanin"/>
          <w:lang w:bidi="fa-IR"/>
          <w:color w:val="111111"/>
          <w:sz w:val="28"/>
          <w:szCs w:val="28"/>
          <w:rtl/>
        </w:rPr>
        <w:t xml:space="preserve">فرستاده و زنان مسلمان را اسیر کرده به بازار آوردند!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القرطبی، یوسف بن عبد الله بن محمد بن عبد البر (متوفای463 ه)،</w:t>
      </w:r>
    </w:p>
    <w:p>
      <w:pPr>
        <w:pStyle w:val="BookText"/>
      </w:pPr>
      <w:r>
        <w:rPr>
          <w:rFonts w:ascii="IRNazanin" w:hAnsi="IRNazanin" w:eastAsia="IRNazanin" w:cs="IRNazanin"/>
          <w:lang w:bidi="fa-IR"/>
          <w:color w:val="111111"/>
          <w:sz w:val="28"/>
          <w:szCs w:val="28"/>
          <w:rtl/>
        </w:rPr>
        <w:t xml:space="preserve">الاستیعاب فی معرفة الأصحاب، ج 1، ص 161، تحقیق: علی محمد</w:t>
      </w:r>
    </w:p>
    <w:p>
      <w:pPr>
        <w:pStyle w:val="BookText"/>
      </w:pPr>
      <w:r>
        <w:rPr>
          <w:rFonts w:ascii="IRNazanin" w:hAnsi="IRNazanin" w:eastAsia="IRNazanin" w:cs="IRNazanin"/>
          <w:lang w:bidi="fa-IR"/>
          <w:color w:val="111111"/>
          <w:sz w:val="28"/>
          <w:szCs w:val="28"/>
          <w:rtl/>
        </w:rPr>
        <w:t xml:space="preserve">البجاوی، ناشر: دار الجیل -بیروت، الطبعة: الأولی، 1412ه.</w:t>
      </w:r>
    </w:p>
    <w:p>
      <w:pPr>
        <w:pStyle w:val="BookText"/>
      </w:pPr>
      <w:r>
        <w:rPr>
          <w:rFonts w:ascii="IRNazanin" w:hAnsi="IRNazanin" w:eastAsia="IRNazanin" w:cs="IRNazanin"/>
          <w:lang w:bidi="fa-IR"/>
          <w:color w:val="111111"/>
          <w:sz w:val="28"/>
          <w:szCs w:val="28"/>
          <w:rtl/>
        </w:rPr>
        <w:t xml:space="preserve">هنگامی که اهل سنت چنین روایتی را نقل می‌کنند که جانشین رسول</w:t>
      </w:r>
    </w:p>
    <w:p>
      <w:pPr>
        <w:pStyle w:val="BookText"/>
      </w:pPr>
      <w:r>
        <w:rPr>
          <w:rFonts w:ascii="IRNazanin" w:hAnsi="IRNazanin" w:eastAsia="IRNazanin" w:cs="IRNazanin"/>
          <w:lang w:bidi="fa-IR"/>
          <w:color w:val="111111"/>
          <w:sz w:val="28"/>
          <w:szCs w:val="28"/>
          <w:rtl/>
        </w:rPr>
        <w:t xml:space="preserve">خدا، حرمت ناموس رسول خدا را رعایت نمی‌کند و ساق او را برهنه</w:t>
      </w:r>
    </w:p>
    <w:p>
      <w:pPr>
        <w:pStyle w:val="BookText"/>
      </w:pPr>
      <w:r>
        <w:rPr>
          <w:rFonts w:ascii="IRNazanin" w:hAnsi="IRNazanin" w:eastAsia="IRNazanin" w:cs="IRNazanin"/>
          <w:lang w:bidi="fa-IR"/>
          <w:color w:val="111111"/>
          <w:sz w:val="28"/>
          <w:szCs w:val="28"/>
          <w:rtl/>
        </w:rPr>
        <w:t xml:space="preserve">می‌کند، از عبد الله بن عمر و یا بُسر بن أبی ارطاة چه انتظاری می‌توان</w:t>
      </w:r>
    </w:p>
    <w:p>
      <w:pPr>
        <w:pStyle w:val="BookText"/>
      </w:pPr>
      <w:r>
        <w:rPr>
          <w:rFonts w:ascii="IRNazanin" w:hAnsi="IRNazanin" w:eastAsia="IRNazanin" w:cs="IRNazanin"/>
          <w:lang w:bidi="fa-IR"/>
          <w:color w:val="111111"/>
          <w:sz w:val="28"/>
          <w:szCs w:val="28"/>
          <w:rtl/>
        </w:rPr>
        <w:t xml:space="preserve">داشت!!!. به قول سعدی:</w:t>
      </w:r>
    </w:p>
    <w:p>
      <w:pPr>
        <w:pStyle w:val="BookText"/>
      </w:pPr>
      <w:r>
        <w:rPr>
          <w:rFonts w:ascii="IRNazanin" w:hAnsi="IRNazanin" w:eastAsia="IRNazanin" w:cs="IRNazanin"/>
          <w:lang w:bidi="fa-IR"/>
          <w:color w:val="111111"/>
          <w:sz w:val="28"/>
          <w:szCs w:val="28"/>
          <w:rtl/>
        </w:rPr>
        <w:t xml:space="preserve">اگر ز باغ رعیت ملک خورد سیبی برآورند غلامان او درخت از بیخ</w:t>
      </w:r>
    </w:p>
    <w:p>
      <w:pPr>
        <w:pStyle w:val="BookText"/>
      </w:pPr>
      <w:r>
        <w:rPr>
          <w:rFonts w:ascii="IRNazanin" w:hAnsi="IRNazanin" w:eastAsia="IRNazanin" w:cs="IRNazanin"/>
          <w:lang w:bidi="fa-IR"/>
          <w:color w:val="111111"/>
          <w:sz w:val="28"/>
          <w:szCs w:val="28"/>
          <w:rtl/>
        </w:rPr>
        <w:t xml:space="preserve">عالمان اهل سنت، همین عمل را مصدر تشریع قرار داده و استحباب</w:t>
      </w:r>
    </w:p>
    <w:p>
      <w:pPr>
        <w:pStyle w:val="BookText"/>
      </w:pPr>
      <w:r>
        <w:rPr>
          <w:rFonts w:ascii="IRNazanin" w:hAnsi="IRNazanin" w:eastAsia="IRNazanin" w:cs="IRNazanin"/>
          <w:lang w:bidi="fa-IR"/>
          <w:color w:val="111111"/>
          <w:sz w:val="28"/>
          <w:szCs w:val="28"/>
          <w:rtl/>
        </w:rPr>
        <w:t xml:space="preserve">نگاه کردن به بدن زن پیش از ازدواج را استفاده کرده‌اند.</w:t>
      </w:r>
    </w:p>
    <w:p>
      <w:pPr>
        <w:pStyle w:val="BookText"/>
      </w:pPr>
      <w:r>
        <w:rPr>
          <w:rFonts w:ascii="IRNazanin" w:hAnsi="IRNazanin" w:eastAsia="IRNazanin" w:cs="IRNazanin"/>
          <w:lang w:bidi="fa-IR"/>
          <w:color w:val="111111"/>
          <w:sz w:val="28"/>
          <w:szCs w:val="28"/>
          <w:rtl/>
        </w:rPr>
        <w:t xml:space="preserve">محمد بن اسماعیل صنعانی در سبل السلام می‌نویسد:</w:t>
      </w:r>
    </w:p>
    <w:p>
      <w:pPr>
        <w:pStyle w:val="BookText"/>
      </w:pPr>
      <w:r>
        <w:rPr>
          <w:rFonts w:ascii="IRNazanin" w:hAnsi="IRNazanin" w:eastAsia="IRNazanin" w:cs="IRNazanin"/>
          <w:lang w:bidi="fa-IR"/>
          <w:color w:val="111111"/>
          <w:sz w:val="28"/>
          <w:szCs w:val="28"/>
          <w:rtl/>
        </w:rPr>
        <w:t xml:space="preserve">دلت الأحادیث علی أنه یندب تقدیم النظر إلی من یرید نکاحها وهو</w:t>
      </w:r>
    </w:p>
    <w:p>
      <w:pPr>
        <w:pStyle w:val="BookText"/>
      </w:pPr>
      <w:r>
        <w:rPr>
          <w:rFonts w:ascii="IRNazanin" w:hAnsi="IRNazanin" w:eastAsia="IRNazanin" w:cs="IRNazanin"/>
          <w:lang w:bidi="fa-IR"/>
          <w:color w:val="111111"/>
          <w:sz w:val="28"/>
          <w:szCs w:val="28"/>
          <w:rtl/>
        </w:rPr>
        <w:t xml:space="preserve">قول جماهیر العلماء والنظر إلی الوجه والکفین لأنه یستدل بالوجه</w:t>
      </w:r>
    </w:p>
    <w:p>
      <w:pPr>
        <w:pStyle w:val="BookText"/>
      </w:pPr>
      <w:r>
        <w:rPr>
          <w:rFonts w:ascii="IRNazanin" w:hAnsi="IRNazanin" w:eastAsia="IRNazanin" w:cs="IRNazanin"/>
          <w:lang w:bidi="fa-IR"/>
          <w:color w:val="111111"/>
          <w:sz w:val="28"/>
          <w:szCs w:val="28"/>
          <w:rtl/>
        </w:rPr>
        <w:t xml:space="preserve">علی الجمال أو ضده والکفین علی خصوبة البدن أو عدمها.</w:t>
      </w:r>
    </w:p>
    <w:p>
      <w:pPr>
        <w:pStyle w:val="BookText"/>
      </w:pPr>
      <w:r>
        <w:rPr>
          <w:rFonts w:ascii="IRNazanin" w:hAnsi="IRNazanin" w:eastAsia="IRNazanin" w:cs="IRNazanin"/>
          <w:lang w:bidi="fa-IR"/>
          <w:color w:val="111111"/>
          <w:sz w:val="28"/>
          <w:szCs w:val="28"/>
          <w:rtl/>
        </w:rPr>
        <w:t xml:space="preserve">وقال الأوزاعی ینظر إلی مواضع اللحم. وقال داود ینظر إلی جمیع</w:t>
      </w:r>
    </w:p>
    <w:p>
      <w:pPr>
        <w:pStyle w:val="BookText"/>
      </w:pPr>
      <w:r>
        <w:rPr>
          <w:rFonts w:ascii="IRNazanin" w:hAnsi="IRNazanin" w:eastAsia="IRNazanin" w:cs="IRNazanin"/>
          <w:lang w:bidi="fa-IR"/>
          <w:color w:val="111111"/>
          <w:sz w:val="28"/>
          <w:szCs w:val="28"/>
          <w:rtl/>
        </w:rPr>
        <w:t xml:space="preserve">بدنها. والحدیث مطلق فینظر إلی ما یحصل له المقصود بالنظر إلیه</w:t>
      </w:r>
    </w:p>
    <w:p>
      <w:pPr>
        <w:pStyle w:val="BookText"/>
      </w:pPr>
      <w:r>
        <w:rPr>
          <w:rFonts w:ascii="IRNazanin" w:hAnsi="IRNazanin" w:eastAsia="IRNazanin" w:cs="IRNazanin"/>
          <w:lang w:bidi="fa-IR"/>
          <w:color w:val="111111"/>
          <w:sz w:val="28"/>
          <w:szCs w:val="28"/>
          <w:rtl/>
        </w:rPr>
        <w:t xml:space="preserve">ویدل علیه فهم الصحابة لذلک ما رواه عبد الرزاق وسعید بن منصور</w:t>
      </w:r>
    </w:p>
    <w:p>
      <w:pPr>
        <w:pStyle w:val="BookText"/>
      </w:pPr>
      <w:r>
        <w:rPr>
          <w:rFonts w:ascii="IRNazanin" w:hAnsi="IRNazanin" w:eastAsia="IRNazanin" w:cs="IRNazanin"/>
          <w:lang w:bidi="fa-IR"/>
          <w:color w:val="111111"/>
          <w:sz w:val="28"/>
          <w:szCs w:val="28"/>
          <w:rtl/>
        </w:rPr>
        <w:t xml:space="preserve">أن عمر کشف عن ساق أم کلثوم بنت علی.</w:t>
      </w:r>
    </w:p>
    <w:p>
      <w:pPr>
        <w:pStyle w:val="BookText"/>
      </w:pPr>
      <w:r>
        <w:rPr>
          <w:rFonts w:ascii="IRNazanin" w:hAnsi="IRNazanin" w:eastAsia="IRNazanin" w:cs="IRNazanin"/>
          <w:lang w:bidi="fa-IR"/>
          <w:color w:val="111111"/>
          <w:sz w:val="28"/>
          <w:szCs w:val="28"/>
          <w:rtl/>
        </w:rPr>
        <w:t xml:space="preserve">روایات دلالت می کند که مستحب است به بدن کسی که می خواهد</w:t>
      </w:r>
    </w:p>
    <w:p>
      <w:pPr>
        <w:pStyle w:val="BookText"/>
      </w:pPr>
      <w:r>
        <w:rPr>
          <w:rFonts w:ascii="IRNazanin" w:hAnsi="IRNazanin" w:eastAsia="IRNazanin" w:cs="IRNazanin"/>
          <w:lang w:bidi="fa-IR"/>
          <w:color w:val="111111"/>
          <w:sz w:val="28"/>
          <w:szCs w:val="28"/>
          <w:rtl/>
        </w:rPr>
        <w:t xml:space="preserve">با او ازدواج کند، نگاه کند! این نظر همه علما است.</w:t>
      </w:r>
    </w:p>
    <w:p>
      <w:pPr>
        <w:pStyle w:val="BookText"/>
      </w:pPr>
      <w:r>
        <w:rPr>
          <w:rFonts w:ascii="IRNazanin" w:hAnsi="IRNazanin" w:eastAsia="IRNazanin" w:cs="IRNazanin"/>
          <w:lang w:bidi="fa-IR"/>
          <w:color w:val="111111"/>
          <w:sz w:val="28"/>
          <w:szCs w:val="28"/>
          <w:rtl/>
        </w:rPr>
        <w:t xml:space="preserve">اما این نگاه به صورت و دست و پا تا مچ است؛ زیرا صورت علامت</w:t>
      </w:r>
    </w:p>
    <w:p>
      <w:pPr>
        <w:pStyle w:val="BookText"/>
      </w:pPr>
      <w:r>
        <w:rPr>
          <w:rFonts w:ascii="IRNazanin" w:hAnsi="IRNazanin" w:eastAsia="IRNazanin" w:cs="IRNazanin"/>
          <w:lang w:bidi="fa-IR"/>
          <w:color w:val="111111"/>
          <w:sz w:val="28"/>
          <w:szCs w:val="28"/>
          <w:rtl/>
        </w:rPr>
        <w:t xml:space="preserve">زیبایی و دست و پا تا مچ، نشان‌دهنده سلامت بدن یا عدم آن است.</w:t>
      </w:r>
    </w:p>
    <w:p>
      <w:pPr>
        <w:pStyle w:val="BookText"/>
      </w:pPr>
      <w:r>
        <w:rPr>
          <w:rFonts w:ascii="IRNazanin" w:hAnsi="IRNazanin" w:eastAsia="IRNazanin" w:cs="IRNazanin"/>
          <w:lang w:bidi="fa-IR"/>
          <w:color w:val="111111"/>
          <w:sz w:val="28"/>
          <w:szCs w:val="28"/>
          <w:rtl/>
        </w:rPr>
        <w:t xml:space="preserve">اوزاعی گفته است به هر جایی که گوشت می آورد می توان نگاه کرد!</w:t>
      </w:r>
    </w:p>
    <w:p>
      <w:pPr>
        <w:pStyle w:val="BookText"/>
      </w:pPr>
      <w:r>
        <w:rPr>
          <w:rFonts w:ascii="IRNazanin" w:hAnsi="IRNazanin" w:eastAsia="IRNazanin" w:cs="IRNazanin"/>
          <w:lang w:bidi="fa-IR"/>
          <w:color w:val="111111"/>
          <w:sz w:val="28"/>
          <w:szCs w:val="28"/>
          <w:rtl/>
        </w:rPr>
        <w:t xml:space="preserve">و داوود گفته است می توان به همه بدن نگاه کرد!</w:t>
      </w:r>
    </w:p>
    <w:p>
      <w:pPr>
        <w:pStyle w:val="BookText"/>
      </w:pPr>
      <w:r>
        <w:rPr>
          <w:rFonts w:ascii="IRNazanin" w:hAnsi="IRNazanin" w:eastAsia="IRNazanin" w:cs="IRNazanin"/>
          <w:lang w:bidi="fa-IR"/>
          <w:color w:val="111111"/>
          <w:sz w:val="28"/>
          <w:szCs w:val="28"/>
          <w:rtl/>
        </w:rPr>
        <w:t xml:space="preserve">روایت مطلق است، پس می توان به هر جایی که مقصود او را از</w:t>
      </w:r>
    </w:p>
    <w:p>
      <w:pPr>
        <w:pStyle w:val="BookText"/>
      </w:pPr>
      <w:r>
        <w:rPr>
          <w:rFonts w:ascii="IRNazanin" w:hAnsi="IRNazanin" w:eastAsia="IRNazanin" w:cs="IRNazanin"/>
          <w:lang w:bidi="fa-IR"/>
          <w:color w:val="111111"/>
          <w:sz w:val="28"/>
          <w:szCs w:val="28"/>
          <w:rtl/>
        </w:rPr>
        <w:t xml:space="preserve">ازدواج برآورده می کند، نگاه کند!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بر این مطلب فهم صحابه است، و یکی از این موارد، روایتی</w:t>
      </w:r>
    </w:p>
    <w:p>
      <w:pPr>
        <w:pStyle w:val="BookText"/>
      </w:pPr>
      <w:r>
        <w:rPr>
          <w:rFonts w:ascii="IRNazanin" w:hAnsi="IRNazanin" w:eastAsia="IRNazanin" w:cs="IRNazanin"/>
          <w:lang w:bidi="fa-IR"/>
          <w:color w:val="111111"/>
          <w:sz w:val="28"/>
          <w:szCs w:val="28"/>
          <w:rtl/>
        </w:rPr>
        <w:t xml:space="preserve">است که عبدالرزاق و سعید بن منصور روایت کرده‌اند که عمر ساق</w:t>
      </w:r>
    </w:p>
    <w:p>
      <w:pPr>
        <w:pStyle w:val="BookText"/>
      </w:pPr>
      <w:r>
        <w:rPr>
          <w:rFonts w:ascii="IRNazanin" w:hAnsi="IRNazanin" w:eastAsia="IRNazanin" w:cs="IRNazanin"/>
          <w:lang w:bidi="fa-IR"/>
          <w:color w:val="111111"/>
          <w:sz w:val="28"/>
          <w:szCs w:val="28"/>
          <w:rtl/>
        </w:rPr>
        <w:t xml:space="preserve">امّ‌کلثوم دختر علی را برهنه کرد!</w:t>
      </w:r>
    </w:p>
    <w:p>
      <w:pPr>
        <w:pStyle w:val="BookText"/>
      </w:pPr>
      <w:r>
        <w:rPr>
          <w:rFonts w:ascii="IRNazanin" w:hAnsi="IRNazanin" w:eastAsia="IRNazanin" w:cs="IRNazanin"/>
          <w:lang w:bidi="fa-IR"/>
          <w:color w:val="111111"/>
          <w:sz w:val="28"/>
          <w:szCs w:val="28"/>
          <w:rtl/>
        </w:rPr>
        <w:t xml:space="preserve">الصنعانی الأمیر، محمد بن إسماعیل (متوفای852ه)، سبل السلام</w:t>
      </w:r>
    </w:p>
    <w:p>
      <w:pPr>
        <w:pStyle w:val="BookText"/>
      </w:pPr>
      <w:r>
        <w:rPr>
          <w:rFonts w:ascii="IRNazanin" w:hAnsi="IRNazanin" w:eastAsia="IRNazanin" w:cs="IRNazanin"/>
          <w:lang w:bidi="fa-IR"/>
          <w:color w:val="111111"/>
          <w:sz w:val="28"/>
          <w:szCs w:val="28"/>
          <w:rtl/>
        </w:rPr>
        <w:t xml:space="preserve">شرح بلوغ المرام من أدلة الأحکام، ج 3، ص 113، تحقیق: محمد</w:t>
      </w:r>
    </w:p>
    <w:p>
      <w:pPr>
        <w:pStyle w:val="BookText"/>
      </w:pPr>
      <w:r>
        <w:rPr>
          <w:rFonts w:ascii="IRNazanin" w:hAnsi="IRNazanin" w:eastAsia="IRNazanin" w:cs="IRNazanin"/>
          <w:lang w:bidi="fa-IR"/>
          <w:color w:val="111111"/>
          <w:sz w:val="28"/>
          <w:szCs w:val="28"/>
          <w:rtl/>
        </w:rPr>
        <w:t xml:space="preserve">عبد العزیز الخولی، ناشر: دار إحیاء التراث العربی -بیروت، الطبعة:</w:t>
      </w:r>
    </w:p>
    <w:p>
      <w:pPr>
        <w:pStyle w:val="BookText"/>
      </w:pPr>
      <w:r>
        <w:rPr>
          <w:rFonts w:ascii="Amiri" w:hAnsi="Amiri" w:eastAsia="Amiri" w:cs="Amiri"/>
          <w:lang w:bidi="ar-SA"/>
          <w:color w:val="111111"/>
          <w:sz w:val="28"/>
          <w:szCs w:val="28"/>
          <w:rtl/>
        </w:rPr>
        <w:t xml:space="preserve">الرابعة، 1379ه.</w:t>
      </w:r>
    </w:p>
    <w:p>
      <w:pPr>
        <w:pStyle w:val="BookText"/>
      </w:pPr>
      <w:r>
        <w:rPr>
          <w:rFonts w:ascii="IRNazanin" w:hAnsi="IRNazanin" w:eastAsia="IRNazanin" w:cs="IRNazanin"/>
          <w:lang w:bidi="fa-IR"/>
          <w:color w:val="111111"/>
          <w:sz w:val="28"/>
          <w:szCs w:val="28"/>
          <w:rtl/>
        </w:rPr>
        <w:t xml:space="preserve">توجیه این عمل توسط‍‌ علمای اهل سنت:</w:t>
      </w:r>
    </w:p>
    <w:p>
      <w:pPr>
        <w:pStyle w:val="BookText"/>
      </w:pPr>
      <w:r>
        <w:rPr>
          <w:rFonts w:ascii="IRNazanin" w:hAnsi="IRNazanin" w:eastAsia="IRNazanin" w:cs="IRNazanin"/>
          <w:lang w:bidi="fa-IR"/>
          <w:color w:val="111111"/>
          <w:sz w:val="28"/>
          <w:szCs w:val="28"/>
          <w:rtl/>
        </w:rPr>
        <w:t xml:space="preserve">برخی دیگر از عالمان سنی که می‌دانسته‌اند دست‌درازی خلیفه به</w:t>
      </w:r>
    </w:p>
    <w:p>
      <w:pPr>
        <w:pStyle w:val="BookText"/>
      </w:pPr>
      <w:r>
        <w:rPr>
          <w:rFonts w:ascii="IRNazanin" w:hAnsi="IRNazanin" w:eastAsia="IRNazanin" w:cs="IRNazanin"/>
          <w:lang w:bidi="fa-IR"/>
          <w:color w:val="111111"/>
          <w:sz w:val="28"/>
          <w:szCs w:val="28"/>
          <w:rtl/>
        </w:rPr>
        <w:t xml:space="preserve">ناموس رسول خدا صلی الله علیه وآله، عمل بسیار زشتی محسوب</w:t>
      </w:r>
    </w:p>
    <w:p>
      <w:pPr>
        <w:pStyle w:val="BookText"/>
      </w:pPr>
      <w:r>
        <w:rPr>
          <w:rFonts w:ascii="IRNazanin" w:hAnsi="IRNazanin" w:eastAsia="IRNazanin" w:cs="IRNazanin"/>
          <w:lang w:bidi="fa-IR"/>
          <w:color w:val="111111"/>
          <w:sz w:val="28"/>
          <w:szCs w:val="28"/>
          <w:rtl/>
        </w:rPr>
        <w:t xml:space="preserve">می‌شود، برای دفاع از آبروی خلیفه توجیهات خنده‌داری کرده‌اند.</w:t>
      </w:r>
    </w:p>
    <w:p>
      <w:pPr>
        <w:pStyle w:val="BookText"/>
      </w:pPr>
      <w:r>
        <w:rPr>
          <w:rFonts w:ascii="IRNazanin" w:hAnsi="IRNazanin" w:eastAsia="IRNazanin" w:cs="IRNazanin"/>
          <w:lang w:bidi="fa-IR"/>
          <w:color w:val="111111"/>
          <w:sz w:val="28"/>
          <w:szCs w:val="28"/>
          <w:rtl/>
        </w:rPr>
        <w:t xml:space="preserve">ابن حجر هیثمی می‌نویسد:</w:t>
      </w:r>
    </w:p>
    <w:p>
      <w:pPr>
        <w:pStyle w:val="BookText"/>
      </w:pPr>
      <w:r>
        <w:rPr>
          <w:rFonts w:ascii="IRNazanin" w:hAnsi="IRNazanin" w:eastAsia="IRNazanin" w:cs="IRNazanin"/>
          <w:lang w:bidi="fa-IR"/>
          <w:color w:val="111111"/>
          <w:sz w:val="28"/>
          <w:szCs w:val="28"/>
          <w:rtl/>
        </w:rPr>
        <w:t xml:space="preserve">وتقبیله وضمه لها علی جهة الإکرام لأنها لصغرها لم تبلغ حدا تشتهی</w:t>
      </w:r>
    </w:p>
    <w:p>
      <w:pPr>
        <w:pStyle w:val="BookText"/>
      </w:pPr>
      <w:r>
        <w:rPr>
          <w:rFonts w:ascii="IRNazanin" w:hAnsi="IRNazanin" w:eastAsia="IRNazanin" w:cs="IRNazanin"/>
          <w:lang w:bidi="fa-IR"/>
          <w:color w:val="111111"/>
          <w:sz w:val="28"/>
          <w:szCs w:val="28"/>
          <w:rtl/>
        </w:rPr>
        <w:t xml:space="preserve">حتی یحرم ذلک....</w:t>
      </w:r>
    </w:p>
    <w:p>
      <w:pPr>
        <w:pStyle w:val="BookText"/>
      </w:pPr>
      <w:r>
        <w:rPr>
          <w:rFonts w:ascii="IRNazanin" w:hAnsi="IRNazanin" w:eastAsia="IRNazanin" w:cs="IRNazanin"/>
          <w:lang w:bidi="fa-IR"/>
          <w:color w:val="111111"/>
          <w:sz w:val="28"/>
          <w:szCs w:val="28"/>
          <w:rtl/>
        </w:rPr>
        <w:t xml:space="preserve">بوسیدن و در آغوش گرفتن امّ‌کلثوم، به خاطر اکرام او بوده است؛ زیرا</w:t>
      </w:r>
    </w:p>
    <w:p>
      <w:pPr>
        <w:pStyle w:val="BookText"/>
      </w:pPr>
      <w:r>
        <w:rPr>
          <w:rFonts w:ascii="IRNazanin" w:hAnsi="IRNazanin" w:eastAsia="IRNazanin" w:cs="IRNazanin"/>
          <w:lang w:bidi="fa-IR"/>
          <w:color w:val="111111"/>
          <w:sz w:val="28"/>
          <w:szCs w:val="28"/>
          <w:rtl/>
        </w:rPr>
        <w:t xml:space="preserve">امّ‌کلثوم به علت کمی سن، به حدی نرسیده بود که شهوت را برانگیزد</w:t>
      </w:r>
    </w:p>
    <w:p>
      <w:pPr>
        <w:pStyle w:val="BookText"/>
      </w:pPr>
      <w:r>
        <w:rPr>
          <w:rFonts w:ascii="IRNazanin" w:hAnsi="IRNazanin" w:eastAsia="IRNazanin" w:cs="IRNazanin"/>
          <w:lang w:bidi="fa-IR"/>
          <w:color w:val="111111"/>
          <w:sz w:val="28"/>
          <w:szCs w:val="28"/>
          <w:rtl/>
        </w:rPr>
        <w:t xml:space="preserve">تا این کارها در باره او حرام باشد!</w:t>
      </w:r>
    </w:p>
    <w:p>
      <w:pPr>
        <w:pStyle w:val="BookText"/>
      </w:pPr>
      <w:r>
        <w:rPr>
          <w:rFonts w:ascii="IRNazanin" w:hAnsi="IRNazanin" w:eastAsia="IRNazanin" w:cs="IRNazanin"/>
          <w:lang w:bidi="fa-IR"/>
          <w:color w:val="111111"/>
          <w:sz w:val="28"/>
          <w:szCs w:val="28"/>
          <w:rtl/>
        </w:rPr>
        <w:t xml:space="preserve">الهیثمی، أبو العباس أحمد بن محمد بن علی ابن حجر</w:t>
      </w:r>
    </w:p>
    <w:p>
      <w:pPr>
        <w:pStyle w:val="BookText"/>
      </w:pPr>
      <w:r>
        <w:rPr>
          <w:rFonts w:ascii="IRNazanin" w:hAnsi="IRNazanin" w:eastAsia="IRNazanin" w:cs="IRNazanin"/>
          <w:lang w:bidi="fa-IR"/>
          <w:color w:val="111111"/>
          <w:sz w:val="28"/>
          <w:szCs w:val="28"/>
          <w:rtl/>
        </w:rPr>
        <w:t xml:space="preserve">(متوفای973ه)، الصواعق المحرقة علی أهل الرفض والضلال</w:t>
      </w:r>
    </w:p>
    <w:p>
      <w:pPr>
        <w:pStyle w:val="BookText"/>
      </w:pPr>
      <w:r>
        <w:rPr>
          <w:rFonts w:ascii="IRNazanin" w:hAnsi="IRNazanin" w:eastAsia="IRNazanin" w:cs="IRNazanin"/>
          <w:lang w:bidi="fa-IR"/>
          <w:color w:val="111111"/>
          <w:sz w:val="28"/>
          <w:szCs w:val="28"/>
          <w:rtl/>
        </w:rPr>
        <w:t xml:space="preserve">والزندقة، ج 2، ص 457، تحقیق عبد الرحمن بن عبد الله الترکی -</w:t>
      </w:r>
    </w:p>
    <w:p>
      <w:pPr>
        <w:pStyle w:val="BookText"/>
      </w:pPr>
      <w:r>
        <w:rPr>
          <w:rFonts w:ascii="IRNazanin" w:hAnsi="IRNazanin" w:eastAsia="IRNazanin" w:cs="IRNazanin"/>
          <w:lang w:bidi="fa-IR"/>
          <w:color w:val="111111"/>
          <w:sz w:val="28"/>
          <w:szCs w:val="28"/>
          <w:rtl/>
        </w:rPr>
        <w:t xml:space="preserve">کامل محمد الخراط‍‌، ناشر: مومسة الرسالة -لبنان، الطبعة: الأولی،</w:t>
      </w:r>
    </w:p>
    <w:p>
      <w:pPr>
        <w:pStyle w:val="BookText"/>
      </w:pPr>
      <w:r>
        <w:rPr>
          <w:rFonts w:ascii="IRNazanin" w:hAnsi="IRNazanin" w:eastAsia="IRNazanin" w:cs="IRNazanin"/>
          <w:lang w:bidi="fa-IR"/>
          <w:color w:val="111111"/>
          <w:sz w:val="28"/>
          <w:szCs w:val="28"/>
          <w:rtl/>
        </w:rPr>
        <w:t xml:space="preserve">1417ه -1997م.</w:t>
      </w:r>
    </w:p>
    <w:p>
      <w:pPr>
        <w:pStyle w:val="BookText"/>
      </w:pPr>
      <w:r>
        <w:rPr>
          <w:rFonts w:ascii="IRNazanin" w:hAnsi="IRNazanin" w:eastAsia="IRNazanin" w:cs="IRNazanin"/>
          <w:lang w:bidi="fa-IR"/>
          <w:color w:val="111111"/>
          <w:sz w:val="28"/>
          <w:szCs w:val="28"/>
          <w:rtl/>
        </w:rPr>
        <w:t xml:space="preserve">چگونه است که امّ‌کلثوم، زشتی این عمل را درک می‌کند و می‌خواهد</w:t>
      </w:r>
    </w:p>
    <w:p>
      <w:pPr>
        <w:pStyle w:val="BookText"/>
      </w:pPr>
      <w:r>
        <w:rPr>
          <w:rFonts w:ascii="IRNazanin" w:hAnsi="IRNazanin" w:eastAsia="IRNazanin" w:cs="IRNazanin"/>
          <w:lang w:bidi="fa-IR"/>
          <w:color w:val="111111"/>
          <w:sz w:val="28"/>
          <w:szCs w:val="28"/>
          <w:rtl/>
        </w:rPr>
        <w:t xml:space="preserve">دماغ خلیفه را بشکند، یا چشم او را کور کند؛ اما به حدی نرسیده</w:t>
      </w:r>
    </w:p>
    <w:p>
      <w:pPr>
        <w:pStyle w:val="BookText"/>
      </w:pPr>
      <w:r>
        <w:rPr>
          <w:rFonts w:ascii="IRNazanin" w:hAnsi="IRNazanin" w:eastAsia="IRNazanin" w:cs="IRNazanin"/>
          <w:lang w:bidi="fa-IR"/>
          <w:color w:val="111111"/>
          <w:sz w:val="28"/>
          <w:szCs w:val="28"/>
          <w:rtl/>
        </w:rPr>
        <w:t xml:space="preserve">است که دست‌درازی به او حرام باشد؟</w:t>
      </w:r>
    </w:p>
    <w:p>
      <w:pPr>
        <w:pStyle w:val="BookText"/>
      </w:pPr>
      <w:r>
        <w:rPr>
          <w:rFonts w:ascii="IRNazanin" w:hAnsi="IRNazanin" w:eastAsia="IRNazanin" w:cs="IRNazanin"/>
          <w:lang w:bidi="fa-IR"/>
          <w:color w:val="111111"/>
          <w:sz w:val="28"/>
          <w:szCs w:val="28"/>
          <w:rtl/>
        </w:rPr>
        <w:t xml:space="preserve">اگر بوسیدن امّ‌کلثوم به خاطر احترامش بوده، برهنه کردن ساق او</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چیست‌؟ آیا تا به حال دیده و یا شنیده‌اید که کسی با برهنه کردن</w:t>
      </w:r>
    </w:p>
    <w:p>
      <w:pPr>
        <w:pStyle w:val="BookText"/>
      </w:pPr>
      <w:r>
        <w:rPr>
          <w:rFonts w:ascii="IRNazanin" w:hAnsi="IRNazanin" w:eastAsia="IRNazanin" w:cs="IRNazanin"/>
          <w:lang w:bidi="fa-IR"/>
          <w:color w:val="111111"/>
          <w:sz w:val="28"/>
          <w:szCs w:val="28"/>
          <w:rtl/>
        </w:rPr>
        <w:t xml:space="preserve">ساق دختری، بخواهد او را مورد تکریم قرار دهد؟</w:t>
      </w:r>
    </w:p>
    <w:p>
      <w:pPr>
        <w:pStyle w:val="BookText"/>
      </w:pPr>
      <w:r>
        <w:rPr>
          <w:rFonts w:ascii="IRNazanin" w:hAnsi="IRNazanin" w:eastAsia="IRNazanin" w:cs="IRNazanin"/>
          <w:lang w:bidi="fa-IR"/>
          <w:color w:val="111111"/>
          <w:sz w:val="28"/>
          <w:szCs w:val="28"/>
          <w:rtl/>
        </w:rPr>
        <w:t xml:space="preserve">جالب این است که همین دختر خردسالی که به قول ابن حجر به</w:t>
      </w:r>
    </w:p>
    <w:p>
      <w:pPr>
        <w:pStyle w:val="BookText"/>
      </w:pPr>
      <w:r>
        <w:rPr>
          <w:rFonts w:ascii="IRNazanin" w:hAnsi="IRNazanin" w:eastAsia="IRNazanin" w:cs="IRNazanin"/>
          <w:lang w:bidi="fa-IR"/>
          <w:color w:val="111111"/>
          <w:sz w:val="28"/>
          <w:szCs w:val="28"/>
          <w:rtl/>
        </w:rPr>
        <w:t xml:space="preserve">حدی نرسیده که شهوت خلیفه را برانگیزد؛ می‌تواند در مدت</w:t>
      </w:r>
    </w:p>
    <w:p>
      <w:pPr>
        <w:pStyle w:val="BookText"/>
      </w:pPr>
      <w:r>
        <w:rPr>
          <w:rFonts w:ascii="IRNazanin" w:hAnsi="IRNazanin" w:eastAsia="IRNazanin" w:cs="IRNazanin"/>
          <w:lang w:bidi="fa-IR"/>
          <w:color w:val="111111"/>
          <w:sz w:val="28"/>
          <w:szCs w:val="28"/>
          <w:rtl/>
        </w:rPr>
        <w:t xml:space="preserve">کوتاهی سه فرزند به دنیا بیاورد!!!</w:t>
      </w:r>
    </w:p>
    <w:p>
      <w:pPr>
        <w:pStyle w:val="BookText"/>
      </w:pPr>
      <w:r>
        <w:rPr>
          <w:rFonts w:ascii="IRNazanin" w:hAnsi="IRNazanin" w:eastAsia="IRNazanin" w:cs="IRNazanin"/>
          <w:lang w:bidi="fa-IR"/>
          <w:color w:val="111111"/>
          <w:sz w:val="28"/>
          <w:szCs w:val="28"/>
          <w:rtl/>
        </w:rPr>
        <w:t xml:space="preserve">بررسی این روایات از دیدگاه منصفین:</w:t>
      </w:r>
    </w:p>
    <w:p>
      <w:pPr>
        <w:pStyle w:val="BookText"/>
      </w:pPr>
      <w:r>
        <w:rPr>
          <w:rFonts w:ascii="IRNazanin" w:hAnsi="IRNazanin" w:eastAsia="IRNazanin" w:cs="IRNazanin"/>
          <w:lang w:bidi="fa-IR"/>
          <w:color w:val="111111"/>
          <w:sz w:val="28"/>
          <w:szCs w:val="28"/>
          <w:rtl/>
        </w:rPr>
        <w:t xml:space="preserve">زشتی این عمل به حدی بوده که حتی صدای طرفداران را نیز</w:t>
      </w:r>
    </w:p>
    <w:p>
      <w:pPr>
        <w:pStyle w:val="BookText"/>
      </w:pPr>
      <w:r>
        <w:rPr>
          <w:rFonts w:ascii="IRNazanin" w:hAnsi="IRNazanin" w:eastAsia="IRNazanin" w:cs="IRNazanin"/>
          <w:lang w:bidi="fa-IR"/>
          <w:color w:val="111111"/>
          <w:sz w:val="28"/>
          <w:szCs w:val="28"/>
          <w:rtl/>
        </w:rPr>
        <w:t xml:space="preserve">درآورده و به قول معروف آش آن قدر شور شده که صدای آشپز هم در</w:t>
      </w:r>
    </w:p>
    <w:p>
      <w:pPr>
        <w:pStyle w:val="BookText"/>
      </w:pPr>
      <w:r>
        <w:rPr>
          <w:rFonts w:ascii="IRNazanin" w:hAnsi="IRNazanin" w:eastAsia="IRNazanin" w:cs="IRNazanin"/>
          <w:lang w:bidi="fa-IR"/>
          <w:color w:val="111111"/>
          <w:sz w:val="28"/>
          <w:szCs w:val="28"/>
          <w:rtl/>
        </w:rPr>
        <w:t xml:space="preserve">آمده است.</w:t>
      </w:r>
    </w:p>
    <w:p>
      <w:pPr>
        <w:pStyle w:val="BookText"/>
      </w:pPr>
      <w:r>
        <w:rPr>
          <w:rFonts w:ascii="IRNazanin" w:hAnsi="IRNazanin" w:eastAsia="IRNazanin" w:cs="IRNazanin"/>
          <w:lang w:bidi="fa-IR"/>
          <w:color w:val="111111"/>
          <w:sz w:val="28"/>
          <w:szCs w:val="28"/>
          <w:rtl/>
        </w:rPr>
        <w:t xml:space="preserve">سبط‍‌ ابن الجوزی در این باره می‌گوید:</w:t>
      </w:r>
    </w:p>
    <w:p>
      <w:pPr>
        <w:pStyle w:val="BookText"/>
      </w:pPr>
      <w:r>
        <w:rPr>
          <w:rFonts w:ascii="IRNazanin" w:hAnsi="IRNazanin" w:eastAsia="IRNazanin" w:cs="IRNazanin"/>
          <w:lang w:bidi="fa-IR"/>
          <w:color w:val="111111"/>
          <w:sz w:val="28"/>
          <w:szCs w:val="28"/>
          <w:rtl/>
        </w:rPr>
        <w:t xml:space="preserve">ذکر جدی فی کتاب منتظم ان علیاً بعثها لینظرها و ان عمر کشف ساقها</w:t>
      </w:r>
    </w:p>
    <w:p>
      <w:pPr>
        <w:pStyle w:val="BookText"/>
      </w:pPr>
      <w:r>
        <w:rPr>
          <w:rFonts w:ascii="IRNazanin" w:hAnsi="IRNazanin" w:eastAsia="IRNazanin" w:cs="IRNazanin"/>
          <w:lang w:bidi="fa-IR"/>
          <w:color w:val="111111"/>
          <w:sz w:val="28"/>
          <w:szCs w:val="28"/>
          <w:rtl/>
        </w:rPr>
        <w:t xml:space="preserve">و لمسها بیده، هذا قبیح والله. لو کانت امة لما فعل بها هذا. ثم باجماع</w:t>
      </w:r>
    </w:p>
    <w:p>
      <w:pPr>
        <w:pStyle w:val="BookText"/>
      </w:pPr>
      <w:r>
        <w:rPr>
          <w:rFonts w:ascii="IRNazanin" w:hAnsi="IRNazanin" w:eastAsia="IRNazanin" w:cs="IRNazanin"/>
          <w:lang w:bidi="fa-IR"/>
          <w:color w:val="111111"/>
          <w:sz w:val="28"/>
          <w:szCs w:val="28"/>
          <w:rtl/>
        </w:rPr>
        <w:t xml:space="preserve">المسلمین لایجوز لمس الاجنبیه.</w:t>
      </w:r>
    </w:p>
    <w:p>
      <w:pPr>
        <w:pStyle w:val="BookText"/>
      </w:pPr>
      <w:r>
        <w:rPr>
          <w:rFonts w:ascii="IRNazanin" w:hAnsi="IRNazanin" w:eastAsia="IRNazanin" w:cs="IRNazanin"/>
          <w:lang w:bidi="fa-IR"/>
          <w:color w:val="111111"/>
          <w:sz w:val="28"/>
          <w:szCs w:val="28"/>
          <w:rtl/>
        </w:rPr>
        <w:t xml:space="preserve">جدّ من در کتاب منتظم نقل کرده است که علی (علیه السلام) امّ‌کلثوم</w:t>
      </w:r>
    </w:p>
    <w:p>
      <w:pPr>
        <w:pStyle w:val="BookText"/>
      </w:pPr>
      <w:r>
        <w:rPr>
          <w:rFonts w:ascii="IRNazanin" w:hAnsi="IRNazanin" w:eastAsia="IRNazanin" w:cs="IRNazanin"/>
          <w:lang w:bidi="fa-IR"/>
          <w:color w:val="111111"/>
          <w:sz w:val="28"/>
          <w:szCs w:val="28"/>
          <w:rtl/>
        </w:rPr>
        <w:t xml:space="preserve">را نزد عمر فرستاد تا او را بنگرد؛ اما عمر ساق پایش را برهنه کرد و با</w:t>
      </w:r>
    </w:p>
    <w:p>
      <w:pPr>
        <w:pStyle w:val="BookText"/>
      </w:pPr>
      <w:r>
        <w:rPr>
          <w:rFonts w:ascii="IRNazanin" w:hAnsi="IRNazanin" w:eastAsia="IRNazanin" w:cs="IRNazanin"/>
          <w:lang w:bidi="fa-IR"/>
          <w:color w:val="111111"/>
          <w:sz w:val="28"/>
          <w:szCs w:val="28"/>
          <w:rtl/>
        </w:rPr>
        <w:t xml:space="preserve">دستش آن را لمس کرد. به خدا قسم چنین چیزی قبیح است، حتی</w:t>
      </w:r>
    </w:p>
    <w:p>
      <w:pPr>
        <w:pStyle w:val="BookText"/>
      </w:pPr>
      <w:r>
        <w:rPr>
          <w:rFonts w:ascii="IRNazanin" w:hAnsi="IRNazanin" w:eastAsia="IRNazanin" w:cs="IRNazanin"/>
          <w:lang w:bidi="fa-IR"/>
          <w:color w:val="111111"/>
          <w:sz w:val="28"/>
          <w:szCs w:val="28"/>
          <w:rtl/>
        </w:rPr>
        <w:t xml:space="preserve">اگر او کنیز بود، عمر حق نداشت این کار را انجام دهد؛ چرا که به</w:t>
      </w:r>
    </w:p>
    <w:p>
      <w:pPr>
        <w:pStyle w:val="BookText"/>
      </w:pPr>
      <w:r>
        <w:rPr>
          <w:rFonts w:ascii="IRNazanin" w:hAnsi="IRNazanin" w:eastAsia="IRNazanin" w:cs="IRNazanin"/>
          <w:lang w:bidi="fa-IR"/>
          <w:color w:val="111111"/>
          <w:sz w:val="28"/>
          <w:szCs w:val="28"/>
          <w:rtl/>
        </w:rPr>
        <w:t xml:space="preserve">اجماع مسلمین دست زدن به زن نامحرم جایز نیست.</w:t>
      </w:r>
    </w:p>
    <w:p>
      <w:pPr>
        <w:pStyle w:val="BookText"/>
      </w:pPr>
      <w:r>
        <w:rPr>
          <w:rFonts w:ascii="IRNazanin" w:hAnsi="IRNazanin" w:eastAsia="IRNazanin" w:cs="IRNazanin"/>
          <w:lang w:bidi="fa-IR"/>
          <w:color w:val="111111"/>
          <w:sz w:val="28"/>
          <w:szCs w:val="28"/>
          <w:rtl/>
        </w:rPr>
        <w:t xml:space="preserve">سبط‍‌ بن الجوزی الحنفی، شمس الدین أبوالمظفر یوسف بن فرغلی</w:t>
      </w:r>
    </w:p>
    <w:p>
      <w:pPr>
        <w:pStyle w:val="BookText"/>
      </w:pPr>
      <w:r>
        <w:rPr>
          <w:rFonts w:ascii="IRNazanin" w:hAnsi="IRNazanin" w:eastAsia="IRNazanin" w:cs="IRNazanin"/>
          <w:lang w:bidi="fa-IR"/>
          <w:color w:val="111111"/>
          <w:sz w:val="28"/>
          <w:szCs w:val="28"/>
          <w:rtl/>
        </w:rPr>
        <w:t xml:space="preserve">بن عبد الله البغدادی، تذکرة الخواص، ص289 288، ناشر: مومسة</w:t>
      </w:r>
    </w:p>
    <w:p>
      <w:pPr>
        <w:pStyle w:val="BookText"/>
      </w:pPr>
      <w:r>
        <w:rPr>
          <w:rFonts w:ascii="IRNazanin" w:hAnsi="IRNazanin" w:eastAsia="IRNazanin" w:cs="IRNazanin"/>
          <w:lang w:bidi="fa-IR"/>
          <w:color w:val="111111"/>
          <w:sz w:val="28"/>
          <w:szCs w:val="28"/>
          <w:rtl/>
        </w:rPr>
        <w:t xml:space="preserve">أهل البیت بیروت، 1401ه 1981م.</w:t>
      </w:r>
    </w:p>
    <w:p>
      <w:pPr>
        <w:pStyle w:val="BookText"/>
      </w:pPr>
      <w:r>
        <w:rPr>
          <w:rFonts w:ascii="IRNazanin" w:hAnsi="IRNazanin" w:eastAsia="IRNazanin" w:cs="IRNazanin"/>
          <w:lang w:bidi="fa-IR"/>
          <w:color w:val="111111"/>
          <w:sz w:val="28"/>
          <w:szCs w:val="28"/>
          <w:rtl/>
        </w:rPr>
        <w:t xml:space="preserve">دیدگاه علمای شیعه نسبت به این عمل:</w:t>
      </w:r>
    </w:p>
    <w:p>
      <w:pPr>
        <w:pStyle w:val="BookText"/>
      </w:pPr>
      <w:r>
        <w:rPr>
          <w:rFonts w:ascii="IRNazanin" w:hAnsi="IRNazanin" w:eastAsia="IRNazanin" w:cs="IRNazanin"/>
          <w:lang w:bidi="fa-IR"/>
          <w:color w:val="111111"/>
          <w:sz w:val="28"/>
          <w:szCs w:val="28"/>
          <w:rtl/>
        </w:rPr>
        <w:t xml:space="preserve">شهید قاضی نور الله تستری در این باره می‌گوید:</w:t>
      </w:r>
    </w:p>
    <w:p>
      <w:pPr>
        <w:pStyle w:val="BookText"/>
      </w:pPr>
      <w:r>
        <w:rPr>
          <w:rFonts w:ascii="IRNazanin" w:hAnsi="IRNazanin" w:eastAsia="IRNazanin" w:cs="IRNazanin"/>
          <w:lang w:bidi="fa-IR"/>
          <w:color w:val="111111"/>
          <w:sz w:val="28"/>
          <w:szCs w:val="28"/>
          <w:rtl/>
        </w:rPr>
        <w:t xml:space="preserve">وإنی لأقسم بالله علی أن ألف ضربة علی جسده علیه السلام وأضعافه</w:t>
      </w:r>
    </w:p>
    <w:p>
      <w:pPr>
        <w:pStyle w:val="BookText"/>
      </w:pPr>
      <w:r>
        <w:rPr>
          <w:rFonts w:ascii="IRNazanin" w:hAnsi="IRNazanin" w:eastAsia="IRNazanin" w:cs="IRNazanin"/>
          <w:lang w:bidi="fa-IR"/>
          <w:color w:val="111111"/>
          <w:sz w:val="28"/>
          <w:szCs w:val="28"/>
          <w:rtl/>
        </w:rPr>
        <w:t xml:space="preserve">علی جسد أولاده أهون علیه من أن یرسل ابنته الکریمة إلی رجل</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أجنبی قبل عقدها إیاه لیریها فیأخذها ذلک الرجل ویضمها إلیه</w:t>
      </w:r>
    </w:p>
    <w:p>
      <w:pPr>
        <w:pStyle w:val="BookText"/>
      </w:pPr>
      <w:r>
        <w:rPr>
          <w:rFonts w:ascii="IRNazanin" w:hAnsi="IRNazanin" w:eastAsia="IRNazanin" w:cs="IRNazanin"/>
          <w:lang w:bidi="fa-IR"/>
          <w:color w:val="111111"/>
          <w:sz w:val="28"/>
          <w:szCs w:val="28"/>
          <w:rtl/>
        </w:rPr>
        <w:t xml:space="preserve">ویقبلها ویکشف عن ساقها وهل یرضی بذلک من له أدنی غیرة من</w:t>
      </w:r>
    </w:p>
    <w:p>
      <w:pPr>
        <w:pStyle w:val="BookText"/>
      </w:pPr>
      <w:r>
        <w:rPr>
          <w:rFonts w:ascii="IRNazanin" w:hAnsi="IRNazanin" w:eastAsia="IRNazanin" w:cs="IRNazanin"/>
          <w:lang w:bidi="fa-IR"/>
          <w:color w:val="111111"/>
          <w:sz w:val="28"/>
          <w:szCs w:val="28"/>
          <w:rtl/>
        </w:rPr>
        <w:t xml:space="preserve">آحاد المسلمین.</w:t>
      </w:r>
    </w:p>
    <w:p>
      <w:pPr>
        <w:pStyle w:val="BookText"/>
      </w:pPr>
      <w:r>
        <w:rPr>
          <w:rFonts w:ascii="IRNazanin" w:hAnsi="IRNazanin" w:eastAsia="IRNazanin" w:cs="IRNazanin"/>
          <w:lang w:bidi="fa-IR"/>
          <w:color w:val="111111"/>
          <w:sz w:val="28"/>
          <w:szCs w:val="28"/>
          <w:rtl/>
        </w:rPr>
        <w:t xml:space="preserve">من به خدا قسم می خورم که هزار ضربه بر بدن امیرمومنان علیه</w:t>
      </w:r>
    </w:p>
    <w:p>
      <w:pPr>
        <w:pStyle w:val="BookText"/>
      </w:pPr>
      <w:r>
        <w:rPr>
          <w:rFonts w:ascii="IRNazanin" w:hAnsi="IRNazanin" w:eastAsia="IRNazanin" w:cs="IRNazanin"/>
          <w:lang w:bidi="fa-IR"/>
          <w:color w:val="111111"/>
          <w:sz w:val="28"/>
          <w:szCs w:val="28"/>
          <w:rtl/>
        </w:rPr>
        <w:t xml:space="preserve">السلام و بیشتر از آن بر بدن فرزندانش، برای آنان راحت تر است از</w:t>
      </w:r>
    </w:p>
    <w:p>
      <w:pPr>
        <w:pStyle w:val="BookText"/>
      </w:pPr>
      <w:r>
        <w:rPr>
          <w:rFonts w:ascii="IRNazanin" w:hAnsi="IRNazanin" w:eastAsia="IRNazanin" w:cs="IRNazanin"/>
          <w:lang w:bidi="fa-IR"/>
          <w:color w:val="111111"/>
          <w:sz w:val="28"/>
          <w:szCs w:val="28"/>
          <w:rtl/>
        </w:rPr>
        <w:t xml:space="preserve">اینکه دختر گرامی خود را پیش از عقد به نزد مردی نامحرم بفرستد تا</w:t>
      </w:r>
    </w:p>
    <w:p>
      <w:pPr>
        <w:pStyle w:val="BookText"/>
      </w:pPr>
      <w:r>
        <w:rPr>
          <w:rFonts w:ascii="IRNazanin" w:hAnsi="IRNazanin" w:eastAsia="IRNazanin" w:cs="IRNazanin"/>
          <w:lang w:bidi="fa-IR"/>
          <w:color w:val="111111"/>
          <w:sz w:val="28"/>
          <w:szCs w:val="28"/>
          <w:rtl/>
        </w:rPr>
        <w:t xml:space="preserve">اینکه او را ببیند و سپس او را در آغوش گرفته و ببوسد و ساق او را</w:t>
      </w:r>
    </w:p>
    <w:p>
      <w:pPr>
        <w:pStyle w:val="BookText"/>
      </w:pPr>
      <w:r>
        <w:rPr>
          <w:rFonts w:ascii="IRNazanin" w:hAnsi="IRNazanin" w:eastAsia="IRNazanin" w:cs="IRNazanin"/>
          <w:lang w:bidi="fa-IR"/>
          <w:color w:val="111111"/>
          <w:sz w:val="28"/>
          <w:szCs w:val="28"/>
          <w:rtl/>
        </w:rPr>
        <w:t xml:space="preserve">برهنه کند!</w:t>
      </w:r>
    </w:p>
    <w:p>
      <w:pPr>
        <w:pStyle w:val="BookText"/>
      </w:pPr>
      <w:r>
        <w:rPr>
          <w:rFonts w:ascii="IRNazanin" w:hAnsi="IRNazanin" w:eastAsia="IRNazanin" w:cs="IRNazanin"/>
          <w:lang w:bidi="fa-IR"/>
          <w:color w:val="111111"/>
          <w:sz w:val="28"/>
          <w:szCs w:val="28"/>
          <w:rtl/>
        </w:rPr>
        <w:t xml:space="preserve">آیا کسی از مسلمانان هست که اندکی غیرت داشته باشد و به این کار</w:t>
      </w:r>
    </w:p>
    <w:p>
      <w:pPr>
        <w:pStyle w:val="BookText"/>
      </w:pPr>
      <w:r>
        <w:rPr>
          <w:rFonts w:ascii="IRNazanin" w:hAnsi="IRNazanin" w:eastAsia="IRNazanin" w:cs="IRNazanin"/>
          <w:lang w:bidi="fa-IR"/>
          <w:color w:val="111111"/>
          <w:sz w:val="28"/>
          <w:szCs w:val="28"/>
          <w:rtl/>
        </w:rPr>
        <w:t xml:space="preserve">راضی شود؟</w:t>
      </w:r>
    </w:p>
    <w:p>
      <w:pPr>
        <w:pStyle w:val="BookText"/>
      </w:pPr>
      <w:r>
        <w:rPr>
          <w:rFonts w:ascii="IRNazanin" w:hAnsi="IRNazanin" w:eastAsia="IRNazanin" w:cs="IRNazanin"/>
          <w:lang w:bidi="fa-IR"/>
          <w:color w:val="111111"/>
          <w:sz w:val="28"/>
          <w:szCs w:val="28"/>
          <w:rtl/>
        </w:rPr>
        <w:t xml:space="preserve">الصوارم المهرقة -الشهید نور الله التستری -ص 200</w:t>
      </w:r>
    </w:p>
    <w:p>
      <w:pPr>
        <w:pStyle w:val="BookText"/>
      </w:pPr>
      <w:r>
        <w:rPr>
          <w:rFonts w:ascii="IRNazanin" w:hAnsi="IRNazanin" w:eastAsia="IRNazanin" w:cs="IRNazanin"/>
          <w:lang w:bidi="fa-IR"/>
          <w:color w:val="111111"/>
          <w:sz w:val="28"/>
          <w:szCs w:val="28"/>
          <w:rtl/>
        </w:rPr>
        <w:t xml:space="preserve">و سید ناصر حسین الهندی در این باره می‌نویسد:</w:t>
      </w:r>
    </w:p>
    <w:p>
      <w:pPr>
        <w:pStyle w:val="BookText"/>
      </w:pPr>
      <w:r>
        <w:rPr>
          <w:rFonts w:ascii="IRNazanin" w:hAnsi="IRNazanin" w:eastAsia="IRNazanin" w:cs="IRNazanin"/>
          <w:lang w:bidi="fa-IR"/>
          <w:color w:val="111111"/>
          <w:sz w:val="28"/>
          <w:szCs w:val="28"/>
          <w:rtl/>
        </w:rPr>
        <w:t xml:space="preserve">ومن العجائب أن واضع هذ الخبر لقلة حیائه قد افتری أن سیاقه المنکر</w:t>
      </w:r>
    </w:p>
    <w:p>
      <w:pPr>
        <w:pStyle w:val="BookText"/>
      </w:pPr>
      <w:r>
        <w:rPr>
          <w:rFonts w:ascii="IRNazanin" w:hAnsi="IRNazanin" w:eastAsia="IRNazanin" w:cs="IRNazanin"/>
          <w:lang w:bidi="fa-IR"/>
          <w:color w:val="111111"/>
          <w:sz w:val="28"/>
          <w:szCs w:val="28"/>
          <w:rtl/>
        </w:rPr>
        <w:t xml:space="preserve">أن عمر بن الخطاب معاذ الله قد کشف ساق سیدتنا أم کلثوم (علیه السلام) وهذا</w:t>
      </w:r>
    </w:p>
    <w:p>
      <w:pPr>
        <w:pStyle w:val="BookText"/>
      </w:pPr>
      <w:r>
        <w:rPr>
          <w:rFonts w:ascii="IRNazanin" w:hAnsi="IRNazanin" w:eastAsia="IRNazanin" w:cs="IRNazanin"/>
          <w:lang w:bidi="fa-IR"/>
          <w:color w:val="111111"/>
          <w:sz w:val="28"/>
          <w:szCs w:val="28"/>
          <w:rtl/>
        </w:rPr>
        <w:t xml:space="preserve">کذب عظیم، وبهتان جسیم، تقشعر منه الجلود، وتنفر عنه کل قلب</w:t>
      </w:r>
    </w:p>
    <w:p>
      <w:pPr>
        <w:pStyle w:val="BookText"/>
      </w:pPr>
      <w:r>
        <w:rPr>
          <w:rFonts w:ascii="IRNazanin" w:hAnsi="IRNazanin" w:eastAsia="IRNazanin" w:cs="IRNazanin"/>
          <w:lang w:bidi="fa-IR"/>
          <w:color w:val="111111"/>
          <w:sz w:val="28"/>
          <w:szCs w:val="28"/>
          <w:rtl/>
        </w:rPr>
        <w:t xml:space="preserve">ولو کان الجلمود، ولعمری إن هذا المفتری الکذاب قد فاق فی الفریة</w:t>
      </w:r>
    </w:p>
    <w:p>
      <w:pPr>
        <w:pStyle w:val="BookText"/>
      </w:pPr>
      <w:r>
        <w:rPr>
          <w:rFonts w:ascii="IRNazanin" w:hAnsi="IRNazanin" w:eastAsia="IRNazanin" w:cs="IRNazanin"/>
          <w:lang w:bidi="fa-IR"/>
          <w:color w:val="111111"/>
          <w:sz w:val="28"/>
          <w:szCs w:val="28"/>
          <w:rtl/>
        </w:rPr>
        <w:t xml:space="preserve">والفضیحة وبالجرأة والجسارة علی مختلق السیاق السابق الذی أورده</w:t>
      </w:r>
    </w:p>
    <w:p>
      <w:pPr>
        <w:pStyle w:val="BookText"/>
      </w:pPr>
      <w:r>
        <w:rPr>
          <w:rFonts w:ascii="IRNazanin" w:hAnsi="IRNazanin" w:eastAsia="IRNazanin" w:cs="IRNazanin"/>
          <w:lang w:bidi="fa-IR"/>
          <w:color w:val="111111"/>
          <w:sz w:val="28"/>
          <w:szCs w:val="28"/>
          <w:rtl/>
        </w:rPr>
        <w:t xml:space="preserve">ابن عبد البر، أولا بغیر سند، فإن ذلک المختلق المدحور قد ذکر فی</w:t>
      </w:r>
    </w:p>
    <w:p>
      <w:pPr>
        <w:pStyle w:val="BookText"/>
      </w:pPr>
      <w:r>
        <w:rPr>
          <w:rFonts w:ascii="IRNazanin" w:hAnsi="IRNazanin" w:eastAsia="IRNazanin" w:cs="IRNazanin"/>
          <w:lang w:bidi="fa-IR"/>
          <w:color w:val="111111"/>
          <w:sz w:val="28"/>
          <w:szCs w:val="28"/>
          <w:rtl/>
        </w:rPr>
        <w:t xml:space="preserve">سیاق المذکور وضع الید علی الساق....</w:t>
      </w:r>
    </w:p>
    <w:p>
      <w:pPr>
        <w:pStyle w:val="BookText"/>
      </w:pPr>
      <w:r>
        <w:rPr>
          <w:rFonts w:ascii="IRNazanin" w:hAnsi="IRNazanin" w:eastAsia="IRNazanin" w:cs="IRNazanin"/>
          <w:lang w:bidi="fa-IR"/>
          <w:color w:val="111111"/>
          <w:sz w:val="28"/>
          <w:szCs w:val="28"/>
          <w:rtl/>
        </w:rPr>
        <w:t xml:space="preserve">ومن البین أن وضع الید علی الساق وإن کان منکرا قبیحا جدا، ولکن</w:t>
      </w:r>
    </w:p>
    <w:p>
      <w:pPr>
        <w:pStyle w:val="BookText"/>
      </w:pPr>
      <w:r>
        <w:rPr>
          <w:rFonts w:ascii="IRNazanin" w:hAnsi="IRNazanin" w:eastAsia="IRNazanin" w:cs="IRNazanin"/>
          <w:lang w:bidi="fa-IR"/>
          <w:color w:val="111111"/>
          <w:sz w:val="28"/>
          <w:szCs w:val="28"/>
          <w:rtl/>
        </w:rPr>
        <w:t xml:space="preserve">هذا الخبیث الذی یقول: فکشف عن ساقها، یظهر خبثه صراحة...</w:t>
      </w:r>
    </w:p>
    <w:p>
      <w:pPr>
        <w:pStyle w:val="BookText"/>
      </w:pPr>
      <w:r>
        <w:rPr>
          <w:rFonts w:ascii="IRNazanin" w:hAnsi="IRNazanin" w:eastAsia="IRNazanin" w:cs="IRNazanin"/>
          <w:lang w:bidi="fa-IR"/>
          <w:color w:val="111111"/>
          <w:sz w:val="28"/>
          <w:szCs w:val="28"/>
          <w:rtl/>
        </w:rPr>
        <w:t xml:space="preserve">ومما یضحک الثکلی أن وضاع هذا السیاق السائق إلی الجحیم قد</w:t>
      </w:r>
    </w:p>
    <w:p>
      <w:pPr>
        <w:pStyle w:val="BookText"/>
      </w:pPr>
      <w:r>
        <w:rPr>
          <w:rFonts w:ascii="IRNazanin" w:hAnsi="IRNazanin" w:eastAsia="IRNazanin" w:cs="IRNazanin"/>
          <w:lang w:bidi="fa-IR"/>
          <w:color w:val="111111"/>
          <w:sz w:val="28"/>
          <w:szCs w:val="28"/>
          <w:rtl/>
        </w:rPr>
        <w:t xml:space="preserve">نسب إلی سیدتنا أم کلثوم سلام الله علیها أنها لما أحست بقبح عمر بن</w:t>
      </w:r>
    </w:p>
    <w:p>
      <w:pPr>
        <w:pStyle w:val="BookText"/>
      </w:pPr>
      <w:r>
        <w:rPr>
          <w:rFonts w:ascii="IRNazanin" w:hAnsi="IRNazanin" w:eastAsia="IRNazanin" w:cs="IRNazanin"/>
          <w:lang w:bidi="fa-IR"/>
          <w:color w:val="111111"/>
          <w:sz w:val="28"/>
          <w:szCs w:val="28"/>
          <w:rtl/>
        </w:rPr>
        <w:t xml:space="preserve">الخطاب، أقسمت بالله وهددته بلطم عین إمامه.</w:t>
      </w:r>
    </w:p>
    <w:p>
      <w:pPr>
        <w:pStyle w:val="BookText"/>
      </w:pPr>
      <w:r>
        <w:rPr>
          <w:rFonts w:ascii="IRNazanin" w:hAnsi="IRNazanin" w:eastAsia="IRNazanin" w:cs="IRNazanin"/>
          <w:lang w:bidi="fa-IR"/>
          <w:color w:val="111111"/>
          <w:sz w:val="28"/>
          <w:szCs w:val="28"/>
          <w:rtl/>
        </w:rPr>
        <w:t xml:space="preserve">از عجایب این است که جاعل این روایت، به خاطر بی حیاییاش،</w:t>
      </w:r>
    </w:p>
    <w:p>
      <w:pPr>
        <w:pStyle w:val="BookText"/>
      </w:pPr>
      <w:r>
        <w:rPr>
          <w:rFonts w:ascii="IRNazanin" w:hAnsi="IRNazanin" w:eastAsia="IRNazanin" w:cs="IRNazanin"/>
          <w:lang w:bidi="fa-IR"/>
          <w:color w:val="111111"/>
          <w:sz w:val="28"/>
          <w:szCs w:val="28"/>
          <w:rtl/>
        </w:rPr>
        <w:t xml:space="preserve">روایت را با متنی غیر قابل پذیرش به دروغ نقل کرده است که عمر بن</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معاذ الله ساق امّ‌کلثوم را برهنه کرده است! و این دروغی بزرگ</w:t>
      </w:r>
    </w:p>
    <w:p>
      <w:pPr>
        <w:pStyle w:val="BookText"/>
      </w:pPr>
      <w:r>
        <w:rPr>
          <w:rFonts w:ascii="IRNazanin" w:hAnsi="IRNazanin" w:eastAsia="IRNazanin" w:cs="IRNazanin"/>
          <w:lang w:bidi="fa-IR"/>
          <w:color w:val="111111"/>
          <w:sz w:val="28"/>
          <w:szCs w:val="28"/>
          <w:rtl/>
        </w:rPr>
        <w:t xml:space="preserve">و تهمتی زشت است که بدن ها را می لرزاند و قلب ها را هر چند</w:t>
      </w:r>
    </w:p>
    <w:p>
      <w:pPr>
        <w:pStyle w:val="BookText"/>
      </w:pPr>
      <w:r>
        <w:rPr>
          <w:rFonts w:ascii="IRNazanin" w:hAnsi="IRNazanin" w:eastAsia="IRNazanin" w:cs="IRNazanin"/>
          <w:lang w:bidi="fa-IR"/>
          <w:color w:val="111111"/>
          <w:sz w:val="28"/>
          <w:szCs w:val="28"/>
          <w:rtl/>
        </w:rPr>
        <w:t xml:space="preserve">سخت چرکین می کند!</w:t>
      </w:r>
    </w:p>
    <w:p>
      <w:pPr>
        <w:pStyle w:val="BookText"/>
      </w:pPr>
      <w:r>
        <w:rPr>
          <w:rFonts w:ascii="IRNazanin" w:hAnsi="IRNazanin" w:eastAsia="IRNazanin" w:cs="IRNazanin"/>
          <w:lang w:bidi="fa-IR"/>
          <w:color w:val="111111"/>
          <w:sz w:val="28"/>
          <w:szCs w:val="28"/>
          <w:rtl/>
        </w:rPr>
        <w:t xml:space="preserve">قسم به جان خودم، این دروغگو، در دروغگویی و بی حیایی و</w:t>
      </w:r>
    </w:p>
    <w:p>
      <w:pPr>
        <w:pStyle w:val="BookText"/>
      </w:pPr>
      <w:r>
        <w:rPr>
          <w:rFonts w:ascii="IRNazanin" w:hAnsi="IRNazanin" w:eastAsia="IRNazanin" w:cs="IRNazanin"/>
          <w:lang w:bidi="fa-IR"/>
          <w:color w:val="111111"/>
          <w:sz w:val="28"/>
          <w:szCs w:val="28"/>
          <w:rtl/>
        </w:rPr>
        <w:t xml:space="preserve">جرات و جسارت را از راوی روایت پیشین که ابن عبد البر آن را بدون</w:t>
      </w:r>
    </w:p>
    <w:p>
      <w:pPr>
        <w:pStyle w:val="BookText"/>
      </w:pPr>
      <w:r>
        <w:rPr>
          <w:rFonts w:ascii="IRNazanin" w:hAnsi="IRNazanin" w:eastAsia="IRNazanin" w:cs="IRNazanin"/>
          <w:lang w:bidi="fa-IR"/>
          <w:color w:val="111111"/>
          <w:sz w:val="28"/>
          <w:szCs w:val="28"/>
          <w:rtl/>
        </w:rPr>
        <w:t xml:space="preserve">سند نقل کرده بود، وارد تر است!!! زیرا آن دروغگو تنها دست نهادن</w:t>
      </w:r>
    </w:p>
    <w:p>
      <w:pPr>
        <w:pStyle w:val="BookText"/>
      </w:pPr>
      <w:r>
        <w:rPr>
          <w:rFonts w:ascii="IRNazanin" w:hAnsi="IRNazanin" w:eastAsia="IRNazanin" w:cs="IRNazanin"/>
          <w:lang w:bidi="fa-IR"/>
          <w:color w:val="111111"/>
          <w:sz w:val="28"/>
          <w:szCs w:val="28"/>
          <w:rtl/>
        </w:rPr>
        <w:t xml:space="preserve">بر ساق را آورده بود!!</w:t>
      </w:r>
    </w:p>
    <w:p>
      <w:pPr>
        <w:pStyle w:val="BookText"/>
      </w:pPr>
      <w:r>
        <w:rPr>
          <w:rFonts w:ascii="IRNazanin" w:hAnsi="IRNazanin" w:eastAsia="IRNazanin" w:cs="IRNazanin"/>
          <w:lang w:bidi="fa-IR"/>
          <w:color w:val="111111"/>
          <w:sz w:val="28"/>
          <w:szCs w:val="28"/>
          <w:rtl/>
        </w:rPr>
        <w:t xml:space="preserve">واضح است که دست نهادن بر روی ساق اگر چه قبیح است؛ اما این</w:t>
      </w:r>
    </w:p>
    <w:p>
      <w:pPr>
        <w:pStyle w:val="BookText"/>
      </w:pPr>
      <w:r>
        <w:rPr>
          <w:rFonts w:ascii="IRNazanin" w:hAnsi="IRNazanin" w:eastAsia="IRNazanin" w:cs="IRNazanin"/>
          <w:lang w:bidi="fa-IR"/>
          <w:color w:val="111111"/>
          <w:sz w:val="28"/>
          <w:szCs w:val="28"/>
          <w:rtl/>
        </w:rPr>
        <w:t xml:space="preserve">پلید می‌گوید او ساق امّ‌کلثوم را برهنه کرد! و راوی دروغگو به</w:t>
      </w:r>
    </w:p>
    <w:p>
      <w:pPr>
        <w:pStyle w:val="BookText"/>
      </w:pPr>
      <w:r>
        <w:rPr>
          <w:rFonts w:ascii="IRNazanin" w:hAnsi="IRNazanin" w:eastAsia="IRNazanin" w:cs="IRNazanin"/>
          <w:lang w:bidi="fa-IR"/>
          <w:color w:val="111111"/>
          <w:sz w:val="28"/>
          <w:szCs w:val="28"/>
          <w:rtl/>
        </w:rPr>
        <w:t xml:space="preserve">صراحت خبث باطن خود را آشکار می کند.</w:t>
      </w:r>
    </w:p>
    <w:p>
      <w:pPr>
        <w:pStyle w:val="BookText"/>
      </w:pPr>
      <w:r>
        <w:rPr>
          <w:rFonts w:ascii="IRNazanin" w:hAnsi="IRNazanin" w:eastAsia="IRNazanin" w:cs="IRNazanin"/>
          <w:lang w:bidi="fa-IR"/>
          <w:color w:val="111111"/>
          <w:sz w:val="28"/>
          <w:szCs w:val="28"/>
          <w:rtl/>
        </w:rPr>
        <w:t xml:space="preserve">از مطالبی که حتی مادر جوان مرده را به خنده می آورد، آن است که</w:t>
      </w:r>
    </w:p>
    <w:p>
      <w:pPr>
        <w:pStyle w:val="BookText"/>
      </w:pPr>
      <w:r>
        <w:rPr>
          <w:rFonts w:ascii="IRNazanin" w:hAnsi="IRNazanin" w:eastAsia="IRNazanin" w:cs="IRNazanin"/>
          <w:lang w:bidi="fa-IR"/>
          <w:color w:val="111111"/>
          <w:sz w:val="28"/>
          <w:szCs w:val="28"/>
          <w:rtl/>
        </w:rPr>
        <w:t xml:space="preserve">جاعل این روایت، که مردم را به سوی جهنم فرا می خواند، گفته</w:t>
      </w:r>
    </w:p>
    <w:p>
      <w:pPr>
        <w:pStyle w:val="BookText"/>
      </w:pPr>
      <w:r>
        <w:rPr>
          <w:rFonts w:ascii="IRNazanin" w:hAnsi="IRNazanin" w:eastAsia="IRNazanin" w:cs="IRNazanin"/>
          <w:lang w:bidi="fa-IR"/>
          <w:color w:val="111111"/>
          <w:sz w:val="28"/>
          <w:szCs w:val="28"/>
          <w:rtl/>
        </w:rPr>
        <w:t xml:space="preserve">است که امّ‌کلثوم هنگامی که احساس کرد عمر قصد سوء دارد، به خدا</w:t>
      </w:r>
    </w:p>
    <w:p>
      <w:pPr>
        <w:pStyle w:val="BookText"/>
      </w:pPr>
      <w:r>
        <w:rPr>
          <w:rFonts w:ascii="IRNazanin" w:hAnsi="IRNazanin" w:eastAsia="IRNazanin" w:cs="IRNazanin"/>
          <w:lang w:bidi="fa-IR"/>
          <w:color w:val="111111"/>
          <w:sz w:val="28"/>
          <w:szCs w:val="28"/>
          <w:rtl/>
        </w:rPr>
        <w:t xml:space="preserve">قسم خورده و او را تهدید کرد که به چشم امامش، سیلی خواهد</w:t>
      </w:r>
    </w:p>
    <w:p>
      <w:pPr>
        <w:pStyle w:val="BookText"/>
      </w:pPr>
      <w:r>
        <w:rPr>
          <w:rFonts w:ascii="IRNazanin" w:hAnsi="IRNazanin" w:eastAsia="IRNazanin" w:cs="IRNazanin"/>
          <w:lang w:bidi="fa-IR"/>
          <w:color w:val="111111"/>
          <w:sz w:val="28"/>
          <w:szCs w:val="28"/>
          <w:rtl/>
        </w:rPr>
        <w:t xml:space="preserve">نواخت!!!</w:t>
      </w:r>
    </w:p>
    <w:p>
      <w:pPr>
        <w:pStyle w:val="BookText"/>
      </w:pPr>
      <w:r>
        <w:rPr>
          <w:rFonts w:ascii="IRNazanin" w:hAnsi="IRNazanin" w:eastAsia="IRNazanin" w:cs="IRNazanin"/>
          <w:lang w:bidi="fa-IR"/>
          <w:color w:val="111111"/>
          <w:sz w:val="28"/>
          <w:szCs w:val="28"/>
          <w:rtl/>
        </w:rPr>
        <w:t xml:space="preserve">الموسوی الهندی، السید ناصر حسین (معاصر)، إفحام الأعداء</w:t>
      </w:r>
    </w:p>
    <w:p>
      <w:pPr>
        <w:pStyle w:val="BookText"/>
      </w:pPr>
      <w:r>
        <w:rPr>
          <w:rFonts w:ascii="IRNazanin" w:hAnsi="IRNazanin" w:eastAsia="IRNazanin" w:cs="IRNazanin"/>
          <w:lang w:bidi="fa-IR"/>
          <w:color w:val="111111"/>
          <w:sz w:val="28"/>
          <w:szCs w:val="28"/>
          <w:rtl/>
        </w:rPr>
        <w:t xml:space="preserve">والخصوم بتکذیب ما افتروه علی سیدتنا امّ‌کلثوم علیها سلام الحی</w:t>
      </w:r>
    </w:p>
    <w:p>
      <w:pPr>
        <w:pStyle w:val="BookText"/>
      </w:pPr>
      <w:r>
        <w:rPr>
          <w:rFonts w:ascii="IRNazanin" w:hAnsi="IRNazanin" w:eastAsia="IRNazanin" w:cs="IRNazanin"/>
          <w:lang w:bidi="fa-IR"/>
          <w:color w:val="111111"/>
          <w:sz w:val="28"/>
          <w:szCs w:val="28"/>
          <w:rtl/>
        </w:rPr>
        <w:t xml:space="preserve">القیوم، ج1، ص 169، تقدیم وتحقیق وتعلیق الدکتور محمد هادی</w:t>
      </w:r>
    </w:p>
    <w:p>
      <w:pPr>
        <w:pStyle w:val="BookText"/>
      </w:pPr>
      <w:r>
        <w:rPr>
          <w:rFonts w:ascii="IRNazanin" w:hAnsi="IRNazanin" w:eastAsia="IRNazanin" w:cs="IRNazanin"/>
          <w:lang w:bidi="fa-IR"/>
          <w:color w:val="111111"/>
          <w:sz w:val="28"/>
          <w:szCs w:val="28"/>
          <w:rtl/>
        </w:rPr>
        <w:t xml:space="preserve">الأمینی، ناشر: مکتبة نینوی الحدیثة طهران.</w:t>
      </w:r>
    </w:p>
    <w:p>
      <w:pPr>
        <w:pStyle w:val="BookText"/>
      </w:pPr>
      <w:r>
        <w:rPr>
          <w:rFonts w:ascii="IRNazanin" w:hAnsi="IRNazanin" w:eastAsia="IRNazanin" w:cs="IRNazanin"/>
          <w:lang w:bidi="fa-IR"/>
          <w:color w:val="111111"/>
          <w:sz w:val="28"/>
          <w:szCs w:val="28"/>
          <w:rtl/>
        </w:rPr>
        <w:t xml:space="preserve">آیا سزاوار است که به امیرمومنان علیه السلام چنین نسبت‌های</w:t>
      </w:r>
    </w:p>
    <w:p>
      <w:pPr>
        <w:pStyle w:val="BookText"/>
      </w:pPr>
      <w:r>
        <w:rPr>
          <w:rFonts w:ascii="IRNazanin" w:hAnsi="IRNazanin" w:eastAsia="IRNazanin" w:cs="IRNazanin"/>
          <w:lang w:bidi="fa-IR"/>
          <w:color w:val="111111"/>
          <w:sz w:val="28"/>
          <w:szCs w:val="28"/>
          <w:rtl/>
        </w:rPr>
        <w:t xml:space="preserve">ناروایی داده شود؟ آیا آن حضرت دخترش را پیش از ازدواج و</w:t>
      </w:r>
    </w:p>
    <w:p>
      <w:pPr>
        <w:pStyle w:val="BookText"/>
      </w:pPr>
      <w:r>
        <w:rPr>
          <w:rFonts w:ascii="IRNazanin" w:hAnsi="IRNazanin" w:eastAsia="IRNazanin" w:cs="IRNazanin"/>
          <w:lang w:bidi="fa-IR"/>
          <w:color w:val="111111"/>
          <w:sz w:val="28"/>
          <w:szCs w:val="28"/>
          <w:rtl/>
        </w:rPr>
        <w:t xml:space="preserve">محرمیت به چنین دیدار شرم آوری می‌فرستد؟</w:t>
      </w:r>
    </w:p>
    <w:p>
      <w:pPr>
        <w:pStyle w:val="BookText"/>
      </w:pPr>
      <w:r>
        <w:rPr>
          <w:rFonts w:ascii="IRNazanin" w:hAnsi="IRNazanin" w:eastAsia="IRNazanin" w:cs="IRNazanin"/>
          <w:lang w:bidi="fa-IR"/>
          <w:color w:val="111111"/>
          <w:sz w:val="28"/>
          <w:szCs w:val="28"/>
          <w:rtl/>
        </w:rPr>
        <w:t xml:space="preserve">ما نیز به جعلی بودن این روایات یقین داریم؛ اما از آن‌جایی که برترین</w:t>
      </w:r>
    </w:p>
    <w:p>
      <w:pPr>
        <w:pStyle w:val="BookText"/>
      </w:pPr>
      <w:r>
        <w:rPr>
          <w:rFonts w:ascii="IRNazanin" w:hAnsi="IRNazanin" w:eastAsia="IRNazanin" w:cs="IRNazanin"/>
          <w:lang w:bidi="fa-IR"/>
          <w:color w:val="111111"/>
          <w:sz w:val="28"/>
          <w:szCs w:val="28"/>
          <w:rtl/>
        </w:rPr>
        <w:t xml:space="preserve">دانشمندان سنی؛ از جمله شمس الدین ذهبی و ابن حجر عسقلانی با</w:t>
      </w:r>
    </w:p>
    <w:p>
      <w:pPr>
        <w:pStyle w:val="BookText"/>
      </w:pPr>
      <w:r>
        <w:rPr>
          <w:rFonts w:ascii="IRNazanin" w:hAnsi="IRNazanin" w:eastAsia="IRNazanin" w:cs="IRNazanin"/>
          <w:lang w:bidi="fa-IR"/>
          <w:color w:val="111111"/>
          <w:sz w:val="28"/>
          <w:szCs w:val="28"/>
          <w:rtl/>
        </w:rPr>
        <w:t xml:space="preserve">آب و تاب فراوان، این مطالب را مطرح کرده‌اند، از آن‌ها می‌پرسیم:</w:t>
      </w:r>
    </w:p>
    <w:p>
      <w:pPr>
        <w:pStyle w:val="BookText"/>
      </w:pPr>
      <w:r>
        <w:rPr>
          <w:rFonts w:ascii="IRNazanin" w:hAnsi="IRNazanin" w:eastAsia="IRNazanin" w:cs="IRNazanin"/>
          <w:lang w:bidi="fa-IR"/>
          <w:color w:val="111111"/>
          <w:sz w:val="28"/>
          <w:szCs w:val="28"/>
          <w:rtl/>
        </w:rPr>
        <w:t xml:space="preserve">چگونه است که یک دختر خردسال زشتی چنین عملی را درک می</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اما خلیفه مسلمین آن را درک نمی‌کند؟</w:t>
      </w:r>
    </w:p>
    <w:p>
      <w:pPr>
        <w:pStyle w:val="BookText"/>
      </w:pPr>
      <w:r>
        <w:rPr>
          <w:rFonts w:ascii="IRNazanin" w:hAnsi="IRNazanin" w:eastAsia="IRNazanin" w:cs="IRNazanin"/>
          <w:lang w:bidi="fa-IR"/>
          <w:color w:val="111111"/>
          <w:sz w:val="28"/>
          <w:szCs w:val="28"/>
          <w:rtl/>
        </w:rPr>
        <w:t xml:space="preserve">آیا سزاوار است که جانشین رسول خدا (صلی الله علیه و آله و سلم)</w:t>
      </w:r>
    </w:p>
    <w:p>
      <w:pPr>
        <w:pStyle w:val="BookText"/>
      </w:pPr>
      <w:r>
        <w:rPr>
          <w:rFonts w:ascii="IRNazanin" w:hAnsi="IRNazanin" w:eastAsia="IRNazanin" w:cs="IRNazanin"/>
          <w:lang w:bidi="fa-IR"/>
          <w:color w:val="111111"/>
          <w:sz w:val="28"/>
          <w:szCs w:val="28"/>
          <w:rtl/>
        </w:rPr>
        <w:t xml:space="preserve">چنین عمل زشتی را انجام دهد؟</w:t>
      </w:r>
    </w:p>
    <w:p>
      <w:pPr>
        <w:pStyle w:val="BookText"/>
      </w:pPr>
      <w:r>
        <w:rPr>
          <w:rFonts w:ascii="IRNazanin" w:hAnsi="IRNazanin" w:eastAsia="IRNazanin" w:cs="IRNazanin"/>
          <w:lang w:bidi="fa-IR"/>
          <w:color w:val="111111"/>
          <w:sz w:val="28"/>
          <w:szCs w:val="28"/>
          <w:rtl/>
        </w:rPr>
        <w:t xml:space="preserve">اگر این عمل را نمی‌پسندید، چرا آن را در حق ناموس رسول خدا نقل</w:t>
      </w:r>
    </w:p>
    <w:p>
      <w:pPr>
        <w:pStyle w:val="BookText"/>
      </w:pPr>
      <w:r>
        <w:rPr>
          <w:rFonts w:ascii="IRNazanin" w:hAnsi="IRNazanin" w:eastAsia="IRNazanin" w:cs="IRNazanin"/>
          <w:lang w:bidi="fa-IR"/>
          <w:color w:val="111111"/>
          <w:sz w:val="28"/>
          <w:szCs w:val="28"/>
          <w:rtl/>
        </w:rPr>
        <w:t xml:space="preserve">می‌کنید؟</w:t>
      </w:r>
    </w:p>
    <w:p>
      <w:pPr>
        <w:pStyle w:val="BookText"/>
      </w:pPr>
      <w:r>
        <w:rPr>
          <w:rFonts w:ascii="IRNazanin" w:hAnsi="IRNazanin" w:eastAsia="IRNazanin" w:cs="IRNazanin"/>
          <w:lang w:bidi="fa-IR"/>
          <w:color w:val="111111"/>
          <w:sz w:val="28"/>
          <w:szCs w:val="28"/>
          <w:rtl/>
        </w:rPr>
        <w:t xml:space="preserve">ام کلثوم، عمر را «امیر المومنین» می‌خواند!!!</w:t>
      </w:r>
    </w:p>
    <w:p>
      <w:pPr>
        <w:pStyle w:val="BookText"/>
      </w:pPr>
      <w:r>
        <w:rPr>
          <w:rFonts w:ascii="IRNazanin" w:hAnsi="IRNazanin" w:eastAsia="IRNazanin" w:cs="IRNazanin"/>
          <w:lang w:bidi="fa-IR"/>
          <w:color w:val="111111"/>
          <w:sz w:val="28"/>
          <w:szCs w:val="28"/>
          <w:rtl/>
        </w:rPr>
        <w:t xml:space="preserve">نکته شگفت‌آور و خنده‌دار در این افسانه این است که هنگامی که</w:t>
      </w:r>
    </w:p>
    <w:p>
      <w:pPr>
        <w:pStyle w:val="BookText"/>
      </w:pPr>
      <w:r>
        <w:rPr>
          <w:rFonts w:ascii="IRNazanin" w:hAnsi="IRNazanin" w:eastAsia="IRNazanin" w:cs="IRNazanin"/>
          <w:lang w:bidi="fa-IR"/>
          <w:color w:val="111111"/>
          <w:sz w:val="28"/>
          <w:szCs w:val="28"/>
          <w:rtl/>
        </w:rPr>
        <w:t xml:space="preserve">خلیفه دوم با وقاحت تمام، ساق امّ‌کلثوم را برهنه و صورتش را</w:t>
      </w:r>
    </w:p>
    <w:p>
      <w:pPr>
        <w:pStyle w:val="BookText"/>
      </w:pPr>
      <w:r>
        <w:rPr>
          <w:rFonts w:ascii="IRNazanin" w:hAnsi="IRNazanin" w:eastAsia="IRNazanin" w:cs="IRNazanin"/>
          <w:lang w:bidi="fa-IR"/>
          <w:color w:val="111111"/>
          <w:sz w:val="28"/>
          <w:szCs w:val="28"/>
          <w:rtl/>
        </w:rPr>
        <w:t xml:space="preserve">می‌بوسد، و امّ‌کلثوم با درک زشتی این عمل، می‌خواهد چشمان</w:t>
      </w:r>
    </w:p>
    <w:p>
      <w:pPr>
        <w:pStyle w:val="BookText"/>
      </w:pPr>
      <w:r>
        <w:rPr>
          <w:rFonts w:ascii="IRNazanin" w:hAnsi="IRNazanin" w:eastAsia="IRNazanin" w:cs="IRNazanin"/>
          <w:lang w:bidi="fa-IR"/>
          <w:color w:val="111111"/>
          <w:sz w:val="28"/>
          <w:szCs w:val="28"/>
          <w:rtl/>
        </w:rPr>
        <w:t xml:space="preserve">خلیفه را کور کند؛ اما در عین حال به او لقب امیرمومنان می‌دهد!!!</w:t>
      </w:r>
    </w:p>
    <w:p>
      <w:pPr>
        <w:pStyle w:val="BookText"/>
      </w:pPr>
      <w:r>
        <w:rPr>
          <w:rFonts w:ascii="IRNazanin" w:hAnsi="IRNazanin" w:eastAsia="IRNazanin" w:cs="IRNazanin"/>
          <w:lang w:bidi="fa-IR"/>
          <w:color w:val="111111"/>
          <w:sz w:val="28"/>
          <w:szCs w:val="28"/>
          <w:rtl/>
        </w:rPr>
        <w:t xml:space="preserve">آیا امکان دارد که امّ‌کلثوم چنین فردی را، امیر و فرمانده افراد با ایمان</w:t>
      </w:r>
    </w:p>
    <w:p>
      <w:pPr>
        <w:pStyle w:val="BookText"/>
      </w:pPr>
      <w:r>
        <w:rPr>
          <w:rFonts w:ascii="IRNazanin" w:hAnsi="IRNazanin" w:eastAsia="IRNazanin" w:cs="IRNazanin"/>
          <w:lang w:bidi="fa-IR"/>
          <w:color w:val="111111"/>
          <w:sz w:val="28"/>
          <w:szCs w:val="28"/>
          <w:rtl/>
        </w:rPr>
        <w:t xml:space="preserve">خطاب کند؟!</w:t>
      </w:r>
    </w:p>
    <w:p>
      <w:pPr>
        <w:pStyle w:val="BookText"/>
      </w:pPr>
      <w:r>
        <w:rPr>
          <w:rFonts w:ascii="IRNazanin" w:hAnsi="IRNazanin" w:eastAsia="IRNazanin" w:cs="IRNazanin"/>
          <w:lang w:bidi="fa-IR"/>
          <w:color w:val="111111"/>
          <w:sz w:val="28"/>
          <w:szCs w:val="28"/>
          <w:rtl/>
        </w:rPr>
        <w:t xml:space="preserve">سید ناصر حسین الهندی در کتاب إفحام الأعداء والخصوم در این باره</w:t>
      </w:r>
    </w:p>
    <w:p>
      <w:pPr>
        <w:pStyle w:val="BookText"/>
      </w:pPr>
      <w:r>
        <w:rPr>
          <w:rFonts w:ascii="IRNazanin" w:hAnsi="IRNazanin" w:eastAsia="IRNazanin" w:cs="IRNazanin"/>
          <w:lang w:bidi="fa-IR"/>
          <w:color w:val="111111"/>
          <w:sz w:val="28"/>
          <w:szCs w:val="28"/>
          <w:rtl/>
        </w:rPr>
        <w:t xml:space="preserve">می‌نویسد:</w:t>
      </w:r>
    </w:p>
    <w:p>
      <w:pPr>
        <w:pStyle w:val="BookText"/>
      </w:pPr>
      <w:r>
        <w:rPr>
          <w:rFonts w:ascii="IRNazanin" w:hAnsi="IRNazanin" w:eastAsia="IRNazanin" w:cs="IRNazanin"/>
          <w:lang w:bidi="fa-IR"/>
          <w:color w:val="111111"/>
          <w:sz w:val="28"/>
          <w:szCs w:val="28"/>
          <w:rtl/>
        </w:rPr>
        <w:t xml:space="preserve">ومما یدل علی قلة حیاء هوماء الکذابین أنهم ینسبون إلی سیدتنا أم</w:t>
      </w:r>
    </w:p>
    <w:p>
      <w:pPr>
        <w:pStyle w:val="BookText"/>
      </w:pPr>
      <w:r>
        <w:rPr>
          <w:rFonts w:ascii="IRNazanin" w:hAnsi="IRNazanin" w:eastAsia="IRNazanin" w:cs="IRNazanin"/>
          <w:lang w:bidi="fa-IR"/>
          <w:color w:val="111111"/>
          <w:sz w:val="28"/>
          <w:szCs w:val="28"/>
          <w:rtl/>
        </w:rPr>
        <w:t xml:space="preserve">کلثوم ( ع ) أنها وصفت عمر بن الخطاب بأمیر المومنین ولا یشعرون</w:t>
      </w:r>
    </w:p>
    <w:p>
      <w:pPr>
        <w:pStyle w:val="BookText"/>
      </w:pPr>
      <w:r>
        <w:rPr>
          <w:rFonts w:ascii="IRNazanin" w:hAnsi="IRNazanin" w:eastAsia="IRNazanin" w:cs="IRNazanin"/>
          <w:lang w:bidi="fa-IR"/>
          <w:color w:val="111111"/>
          <w:sz w:val="28"/>
          <w:szCs w:val="28"/>
          <w:rtl/>
        </w:rPr>
        <w:t xml:space="preserve">أن السیدة التی ولدت فی بیت النبوة وترعرعت من جرثومة الرسالة</w:t>
      </w:r>
    </w:p>
    <w:p>
      <w:pPr>
        <w:pStyle w:val="BookText"/>
      </w:pPr>
      <w:r>
        <w:rPr>
          <w:rFonts w:ascii="IRNazanin" w:hAnsi="IRNazanin" w:eastAsia="IRNazanin" w:cs="IRNazanin"/>
          <w:lang w:bidi="fa-IR"/>
          <w:color w:val="111111"/>
          <w:sz w:val="28"/>
          <w:szCs w:val="28"/>
          <w:rtl/>
        </w:rPr>
        <w:t xml:space="preserve">کیف تخاطب رجلا وضع یداه علی ساقها، أو کشف ساقاها، واستحق</w:t>
      </w:r>
    </w:p>
    <w:p>
      <w:pPr>
        <w:pStyle w:val="BookText"/>
      </w:pPr>
      <w:r>
        <w:rPr>
          <w:rFonts w:ascii="IRNazanin" w:hAnsi="IRNazanin" w:eastAsia="IRNazanin" w:cs="IRNazanin"/>
          <w:lang w:bidi="fa-IR"/>
          <w:color w:val="111111"/>
          <w:sz w:val="28"/>
          <w:szCs w:val="28"/>
          <w:rtl/>
        </w:rPr>
        <w:t xml:space="preserve">عنده أن یکسر أنفه أو یلطم عینیه بهذا الخطاب الجلیل.</w:t>
      </w:r>
    </w:p>
    <w:p>
      <w:pPr>
        <w:pStyle w:val="BookText"/>
      </w:pPr>
      <w:r>
        <w:rPr>
          <w:rFonts w:ascii="IRNazanin" w:hAnsi="IRNazanin" w:eastAsia="IRNazanin" w:cs="IRNazanin"/>
          <w:lang w:bidi="fa-IR"/>
          <w:color w:val="111111"/>
          <w:sz w:val="28"/>
          <w:szCs w:val="28"/>
          <w:rtl/>
        </w:rPr>
        <w:t xml:space="preserve">ولعمری أن الواضع للسیاق الأول أحق بالتعسیر والتندید، حیث أورد</w:t>
      </w:r>
    </w:p>
    <w:p>
      <w:pPr>
        <w:pStyle w:val="BookText"/>
      </w:pPr>
      <w:r>
        <w:rPr>
          <w:rFonts w:ascii="IRNazanin" w:hAnsi="IRNazanin" w:eastAsia="IRNazanin" w:cs="IRNazanin"/>
          <w:lang w:bidi="fa-IR"/>
          <w:color w:val="111111"/>
          <w:sz w:val="28"/>
          <w:szCs w:val="28"/>
          <w:rtl/>
        </w:rPr>
        <w:t xml:space="preserve">فی سیاقه بعد ذکر التشویر والتهدید، أنها لما جاءت أباها أخبرته</w:t>
      </w:r>
    </w:p>
    <w:p>
      <w:pPr>
        <w:pStyle w:val="BookText"/>
      </w:pPr>
      <w:r>
        <w:rPr>
          <w:rFonts w:ascii="IRNazanin" w:hAnsi="IRNazanin" w:eastAsia="IRNazanin" w:cs="IRNazanin"/>
          <w:lang w:bidi="fa-IR"/>
          <w:color w:val="111111"/>
          <w:sz w:val="28"/>
          <w:szCs w:val="28"/>
          <w:rtl/>
        </w:rPr>
        <w:t xml:space="preserve">الخبر، وقال: بعثتنی إلی شیخ سوء، أفیکون هذا الشیخ الذی أسوأ</w:t>
      </w:r>
    </w:p>
    <w:p>
      <w:pPr>
        <w:pStyle w:val="BookText"/>
      </w:pPr>
      <w:r>
        <w:rPr>
          <w:rFonts w:ascii="IRNazanin" w:hAnsi="IRNazanin" w:eastAsia="IRNazanin" w:cs="IRNazanin"/>
          <w:lang w:bidi="fa-IR"/>
          <w:color w:val="111111"/>
          <w:sz w:val="28"/>
          <w:szCs w:val="28"/>
          <w:rtl/>
        </w:rPr>
        <w:t xml:space="preserve">المجسم مستحقا للوصف بأمرة المومنین‌؟ حاشا وکلا إن هذا لاختلاق</w:t>
      </w:r>
    </w:p>
    <w:p>
      <w:pPr>
        <w:pStyle w:val="BookText"/>
      </w:pPr>
      <w:r>
        <w:rPr>
          <w:rFonts w:ascii="IRNazanin" w:hAnsi="IRNazanin" w:eastAsia="IRNazanin" w:cs="IRNazanin"/>
          <w:lang w:bidi="fa-IR"/>
          <w:color w:val="111111"/>
          <w:sz w:val="28"/>
          <w:szCs w:val="28"/>
          <w:rtl/>
        </w:rPr>
        <w:t xml:space="preserve">واضح والله لا یهدی کید الخائنین.</w:t>
      </w:r>
    </w:p>
    <w:p>
      <w:pPr>
        <w:pStyle w:val="BookText"/>
      </w:pPr>
      <w:r>
        <w:rPr>
          <w:rFonts w:ascii="IRNazanin" w:hAnsi="IRNazanin" w:eastAsia="IRNazanin" w:cs="IRNazanin"/>
          <w:lang w:bidi="fa-IR"/>
          <w:color w:val="111111"/>
          <w:sz w:val="28"/>
          <w:szCs w:val="28"/>
          <w:rtl/>
        </w:rPr>
        <w:t xml:space="preserve">از مطالبی که بی حیایی این دروغگویان را می رساند، آن است که به</w:t>
      </w:r>
    </w:p>
    <w:p>
      <w:pPr>
        <w:pStyle w:val="BookText"/>
      </w:pPr>
      <w:r>
        <w:rPr>
          <w:rFonts w:ascii="IRNazanin" w:hAnsi="IRNazanin" w:eastAsia="IRNazanin" w:cs="IRNazanin"/>
          <w:lang w:bidi="fa-IR"/>
          <w:color w:val="111111"/>
          <w:sz w:val="28"/>
          <w:szCs w:val="28"/>
          <w:rtl/>
        </w:rPr>
        <w:t xml:space="preserve">بانوی ما امّ‌کلثوم نسبت می دهند که او عمر را امیرمومنان خوانده</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ولی خبر ندارند که این بانو، در خانه نبوت بزرگ شده و از</w:t>
      </w:r>
    </w:p>
    <w:p>
      <w:pPr>
        <w:pStyle w:val="BookText"/>
      </w:pPr>
      <w:r>
        <w:rPr>
          <w:rFonts w:ascii="IRNazanin" w:hAnsi="IRNazanin" w:eastAsia="IRNazanin" w:cs="IRNazanin"/>
          <w:lang w:bidi="fa-IR"/>
          <w:color w:val="111111"/>
          <w:sz w:val="28"/>
          <w:szCs w:val="28"/>
          <w:rtl/>
        </w:rPr>
        <w:t xml:space="preserve">سرچشمه نبوت سیراب شده است؛ چگونه ممکن است کسی را که</w:t>
      </w:r>
    </w:p>
    <w:p>
      <w:pPr>
        <w:pStyle w:val="BookText"/>
      </w:pPr>
      <w:r>
        <w:rPr>
          <w:rFonts w:ascii="IRNazanin" w:hAnsi="IRNazanin" w:eastAsia="IRNazanin" w:cs="IRNazanin"/>
          <w:lang w:bidi="fa-IR"/>
          <w:color w:val="111111"/>
          <w:sz w:val="28"/>
          <w:szCs w:val="28"/>
          <w:rtl/>
        </w:rPr>
        <w:t xml:space="preserve">دست بر ساق او نهاده یا آن را برهنه کرده است و به نظر او مستحق</w:t>
      </w:r>
    </w:p>
    <w:p>
      <w:pPr>
        <w:pStyle w:val="BookText"/>
      </w:pPr>
      <w:r>
        <w:rPr>
          <w:rFonts w:ascii="IRNazanin" w:hAnsi="IRNazanin" w:eastAsia="IRNazanin" w:cs="IRNazanin"/>
          <w:lang w:bidi="fa-IR"/>
          <w:color w:val="111111"/>
          <w:sz w:val="28"/>
          <w:szCs w:val="28"/>
          <w:rtl/>
        </w:rPr>
        <w:t xml:space="preserve">شکستن بینی و سیلی زدن به چشم است را اینگونه با این خطاب</w:t>
      </w:r>
    </w:p>
    <w:p>
      <w:pPr>
        <w:pStyle w:val="BookText"/>
      </w:pPr>
      <w:r>
        <w:rPr>
          <w:rFonts w:ascii="IRNazanin" w:hAnsi="IRNazanin" w:eastAsia="IRNazanin" w:cs="IRNazanin"/>
          <w:lang w:bidi="fa-IR"/>
          <w:color w:val="111111"/>
          <w:sz w:val="28"/>
          <w:szCs w:val="28"/>
          <w:rtl/>
        </w:rPr>
        <w:t xml:space="preserve">احترام‌آمیز، صدا بزند!!!</w:t>
      </w:r>
    </w:p>
    <w:p>
      <w:pPr>
        <w:pStyle w:val="BookText"/>
      </w:pPr>
      <w:r>
        <w:rPr>
          <w:rFonts w:ascii="IRNazanin" w:hAnsi="IRNazanin" w:eastAsia="IRNazanin" w:cs="IRNazanin"/>
          <w:lang w:bidi="fa-IR"/>
          <w:color w:val="111111"/>
          <w:sz w:val="28"/>
          <w:szCs w:val="28"/>
          <w:rtl/>
        </w:rPr>
        <w:t xml:space="preserve">مشخص است که جاعل روایت اول، سزاوار تر است که بیشتر عذاب</w:t>
      </w:r>
    </w:p>
    <w:p>
      <w:pPr>
        <w:pStyle w:val="BookText"/>
      </w:pPr>
      <w:r>
        <w:rPr>
          <w:rFonts w:ascii="IRNazanin" w:hAnsi="IRNazanin" w:eastAsia="IRNazanin" w:cs="IRNazanin"/>
          <w:lang w:bidi="fa-IR"/>
          <w:color w:val="111111"/>
          <w:sz w:val="28"/>
          <w:szCs w:val="28"/>
          <w:rtl/>
        </w:rPr>
        <w:t xml:space="preserve">شود؛ زیرا در سخن خویش بعد از ذکر سخنان امّ‌کلثوم و تهدید عمر</w:t>
      </w:r>
    </w:p>
    <w:p>
      <w:pPr>
        <w:pStyle w:val="BookText"/>
      </w:pPr>
      <w:r>
        <w:rPr>
          <w:rFonts w:ascii="IRNazanin" w:hAnsi="IRNazanin" w:eastAsia="IRNazanin" w:cs="IRNazanin"/>
          <w:lang w:bidi="fa-IR"/>
          <w:color w:val="111111"/>
          <w:sz w:val="28"/>
          <w:szCs w:val="28"/>
          <w:rtl/>
        </w:rPr>
        <w:t xml:space="preserve">می‌گوید که او به نزد پدرش آمده و ماجرا را نقل کرده و می‌گوید: پدر!</w:t>
      </w:r>
    </w:p>
    <w:p>
      <w:pPr>
        <w:pStyle w:val="BookText"/>
      </w:pPr>
      <w:r>
        <w:rPr>
          <w:rFonts w:ascii="IRNazanin" w:hAnsi="IRNazanin" w:eastAsia="IRNazanin" w:cs="IRNazanin"/>
          <w:lang w:bidi="fa-IR"/>
          <w:color w:val="111111"/>
          <w:sz w:val="28"/>
          <w:szCs w:val="28"/>
          <w:rtl/>
        </w:rPr>
        <w:t xml:space="preserve">من را به نزد پیرمردی پلید فرستادی!</w:t>
      </w:r>
    </w:p>
    <w:p>
      <w:pPr>
        <w:pStyle w:val="BookText"/>
      </w:pPr>
      <w:r>
        <w:rPr>
          <w:rFonts w:ascii="IRNazanin" w:hAnsi="IRNazanin" w:eastAsia="IRNazanin" w:cs="IRNazanin"/>
          <w:lang w:bidi="fa-IR"/>
          <w:color w:val="111111"/>
          <w:sz w:val="28"/>
          <w:szCs w:val="28"/>
          <w:rtl/>
        </w:rPr>
        <w:t xml:space="preserve">آیا این پیرمرد که چنین کار زشتی کرده است، سزاوار است که با</w:t>
      </w:r>
    </w:p>
    <w:p>
      <w:pPr>
        <w:pStyle w:val="BookText"/>
      </w:pPr>
      <w:r>
        <w:rPr>
          <w:rFonts w:ascii="IRNazanin" w:hAnsi="IRNazanin" w:eastAsia="IRNazanin" w:cs="IRNazanin"/>
          <w:lang w:bidi="fa-IR"/>
          <w:color w:val="111111"/>
          <w:sz w:val="28"/>
          <w:szCs w:val="28"/>
          <w:rtl/>
        </w:rPr>
        <w:t xml:space="preserve">وصف امیرمومنان مورد خطاب قرار گیرد؟</w:t>
      </w:r>
    </w:p>
    <w:p>
      <w:pPr>
        <w:pStyle w:val="BookText"/>
      </w:pPr>
      <w:r>
        <w:rPr>
          <w:rFonts w:ascii="IRNazanin" w:hAnsi="IRNazanin" w:eastAsia="IRNazanin" w:cs="IRNazanin"/>
          <w:lang w:bidi="fa-IR"/>
          <w:color w:val="111111"/>
          <w:sz w:val="28"/>
          <w:szCs w:val="28"/>
          <w:rtl/>
        </w:rPr>
        <w:t xml:space="preserve">به طور قطع چنین نیست و این دروغی واضح است و خداوند نیرنگ</w:t>
      </w:r>
    </w:p>
    <w:p>
      <w:pPr>
        <w:pStyle w:val="BookText"/>
      </w:pPr>
      <w:r>
        <w:rPr>
          <w:rFonts w:ascii="IRNazanin" w:hAnsi="IRNazanin" w:eastAsia="IRNazanin" w:cs="IRNazanin"/>
          <w:lang w:bidi="fa-IR"/>
          <w:color w:val="111111"/>
          <w:sz w:val="28"/>
          <w:szCs w:val="28"/>
          <w:rtl/>
        </w:rPr>
        <w:t xml:space="preserve">نیرنگ‌بازان را به انجام نمی رساند.</w:t>
      </w:r>
    </w:p>
    <w:p>
      <w:pPr>
        <w:pStyle w:val="BookText"/>
      </w:pPr>
      <w:r>
        <w:rPr>
          <w:rFonts w:ascii="IRNazanin" w:hAnsi="IRNazanin" w:eastAsia="IRNazanin" w:cs="IRNazanin"/>
          <w:lang w:bidi="fa-IR"/>
          <w:color w:val="111111"/>
          <w:sz w:val="28"/>
          <w:szCs w:val="28"/>
          <w:rtl/>
        </w:rPr>
        <w:t xml:space="preserve">الموسوی الهندی، السید ناصر حسین (معاصر)، إفحام الأعداء</w:t>
      </w:r>
    </w:p>
    <w:p>
      <w:pPr>
        <w:pStyle w:val="BookText"/>
      </w:pPr>
      <w:r>
        <w:rPr>
          <w:rFonts w:ascii="IRNazanin" w:hAnsi="IRNazanin" w:eastAsia="IRNazanin" w:cs="IRNazanin"/>
          <w:lang w:bidi="fa-IR"/>
          <w:color w:val="111111"/>
          <w:sz w:val="28"/>
          <w:szCs w:val="28"/>
          <w:rtl/>
        </w:rPr>
        <w:t xml:space="preserve">والخصوم بتکذیب ما افتروه علی سیدتنا امّ‌کلثوم علیها سلام الحی</w:t>
      </w:r>
    </w:p>
    <w:p>
      <w:pPr>
        <w:pStyle w:val="BookText"/>
      </w:pPr>
      <w:r>
        <w:rPr>
          <w:rFonts w:ascii="IRNazanin" w:hAnsi="IRNazanin" w:eastAsia="IRNazanin" w:cs="IRNazanin"/>
          <w:lang w:bidi="fa-IR"/>
          <w:color w:val="111111"/>
          <w:sz w:val="28"/>
          <w:szCs w:val="28"/>
          <w:rtl/>
        </w:rPr>
        <w:t xml:space="preserve">القیوم، ج1، ص 169، تقدیم وتحقیق وتعلیق الدکتور محمد هادی</w:t>
      </w:r>
    </w:p>
    <w:p>
      <w:pPr>
        <w:pStyle w:val="BookText"/>
      </w:pPr>
      <w:r>
        <w:rPr>
          <w:rFonts w:ascii="IRNazanin" w:hAnsi="IRNazanin" w:eastAsia="IRNazanin" w:cs="IRNazanin"/>
          <w:lang w:bidi="fa-IR"/>
          <w:color w:val="111111"/>
          <w:sz w:val="28"/>
          <w:szCs w:val="28"/>
          <w:rtl/>
        </w:rPr>
        <w:t xml:space="preserve">الأمینی، ناشر: مکتبة نینوی الحدیثة طهران.</w:t>
      </w:r>
    </w:p>
    <w:p>
      <w:pPr>
        <w:pStyle w:val="BookText"/>
      </w:pPr>
      <w:r>
        <w:rPr>
          <w:rFonts w:ascii="IRNazanin" w:hAnsi="IRNazanin" w:eastAsia="IRNazanin" w:cs="IRNazanin"/>
          <w:lang w:bidi="fa-IR"/>
          <w:color w:val="111111"/>
          <w:sz w:val="28"/>
          <w:szCs w:val="28"/>
          <w:rtl/>
        </w:rPr>
        <w:t xml:space="preserve">عمر در مقابل اهانت مغیره به ام کلثوم، سکوت کرد:</w:t>
      </w:r>
    </w:p>
    <w:p>
      <w:pPr>
        <w:pStyle w:val="BookText"/>
      </w:pPr>
      <w:r>
        <w:rPr>
          <w:rFonts w:ascii="IRNazanin" w:hAnsi="IRNazanin" w:eastAsia="IRNazanin" w:cs="IRNazanin"/>
          <w:lang w:bidi="fa-IR"/>
          <w:color w:val="111111"/>
          <w:sz w:val="28"/>
          <w:szCs w:val="28"/>
          <w:rtl/>
        </w:rPr>
        <w:t xml:space="preserve">اهل سنت ادعا می‌کنند که عمر با امّ‌کلثوم ازدواج کرده است، اگر</w:t>
      </w:r>
    </w:p>
    <w:p>
      <w:pPr>
        <w:pStyle w:val="BookText"/>
      </w:pPr>
      <w:r>
        <w:rPr>
          <w:rFonts w:ascii="IRNazanin" w:hAnsi="IRNazanin" w:eastAsia="IRNazanin" w:cs="IRNazanin"/>
          <w:lang w:bidi="fa-IR"/>
          <w:color w:val="111111"/>
          <w:sz w:val="28"/>
          <w:szCs w:val="28"/>
          <w:rtl/>
        </w:rPr>
        <w:t xml:space="preserve">چنین مطلبی صحت دارد، چرا هنگامی که مغیرة بن شعبه به امّ‌کلثوم</w:t>
      </w:r>
    </w:p>
    <w:p>
      <w:pPr>
        <w:pStyle w:val="BookText"/>
      </w:pPr>
      <w:r>
        <w:rPr>
          <w:rFonts w:ascii="IRNazanin" w:hAnsi="IRNazanin" w:eastAsia="IRNazanin" w:cs="IRNazanin"/>
          <w:lang w:bidi="fa-IR"/>
          <w:color w:val="111111"/>
          <w:sz w:val="28"/>
          <w:szCs w:val="28"/>
          <w:rtl/>
        </w:rPr>
        <w:t xml:space="preserve">توهین می‌کند، غیرتش به جوش نمی‌آید و از همسرش دفاع نمی‌کند.</w:t>
      </w:r>
    </w:p>
    <w:p>
      <w:pPr>
        <w:pStyle w:val="BookText"/>
      </w:pPr>
      <w:r>
        <w:rPr>
          <w:rFonts w:ascii="IRNazanin" w:hAnsi="IRNazanin" w:eastAsia="IRNazanin" w:cs="IRNazanin"/>
          <w:lang w:bidi="fa-IR"/>
          <w:color w:val="111111"/>
          <w:sz w:val="28"/>
          <w:szCs w:val="28"/>
          <w:rtl/>
        </w:rPr>
        <w:t xml:space="preserve">ابن خلکان در وفیات الأعیان می‌نویسد:</w:t>
      </w:r>
    </w:p>
    <w:p>
      <w:pPr>
        <w:pStyle w:val="BookText"/>
      </w:pPr>
      <w:r>
        <w:rPr>
          <w:rFonts w:ascii="IRNazanin" w:hAnsi="IRNazanin" w:eastAsia="IRNazanin" w:cs="IRNazanin"/>
          <w:lang w:bidi="fa-IR"/>
          <w:color w:val="111111"/>
          <w:sz w:val="28"/>
          <w:szCs w:val="28"/>
          <w:rtl/>
        </w:rPr>
        <w:t xml:space="preserve">ثم إن أم جمیل وافقت عمر بن الخطاب رضی الله عنه بالموسم</w:t>
      </w:r>
    </w:p>
    <w:p>
      <w:pPr>
        <w:pStyle w:val="BookText"/>
      </w:pPr>
      <w:r>
        <w:rPr>
          <w:rFonts w:ascii="IRNazanin" w:hAnsi="IRNazanin" w:eastAsia="IRNazanin" w:cs="IRNazanin"/>
          <w:lang w:bidi="fa-IR"/>
          <w:color w:val="111111"/>
          <w:sz w:val="28"/>
          <w:szCs w:val="28"/>
          <w:rtl/>
        </w:rPr>
        <w:t xml:space="preserve">والمغیرة هناک فقال له عمر أتعرف هذه المرأة یا مغیرة قال نعم هذه أم</w:t>
      </w:r>
    </w:p>
    <w:p>
      <w:pPr>
        <w:pStyle w:val="BookText"/>
      </w:pPr>
      <w:r>
        <w:rPr>
          <w:rFonts w:ascii="IRNazanin" w:hAnsi="IRNazanin" w:eastAsia="IRNazanin" w:cs="IRNazanin"/>
          <w:lang w:bidi="fa-IR"/>
          <w:color w:val="111111"/>
          <w:sz w:val="28"/>
          <w:szCs w:val="28"/>
          <w:rtl/>
        </w:rPr>
        <w:t xml:space="preserve">کلثوم بنت علی فقال له عمر أتتجاهل علی والله ما أظن أبا بکرة کذب</w:t>
      </w:r>
    </w:p>
    <w:p>
      <w:pPr>
        <w:pStyle w:val="BookText"/>
      </w:pPr>
      <w:r>
        <w:rPr>
          <w:rFonts w:ascii="IRNazanin" w:hAnsi="IRNazanin" w:eastAsia="IRNazanin" w:cs="IRNazanin"/>
          <w:lang w:bidi="fa-IR"/>
          <w:color w:val="111111"/>
          <w:sz w:val="28"/>
          <w:szCs w:val="28"/>
          <w:rtl/>
        </w:rPr>
        <w:t xml:space="preserve">علیک وما رأیتک إلا خفت أن أرمی بحجارة من السماء.</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 جمیل (کسی که سه نفر شهادت دادند مغیره با او زنا کرده است، و</w:t>
      </w:r>
    </w:p>
    <w:p>
      <w:pPr>
        <w:pStyle w:val="BookText"/>
      </w:pPr>
      <w:r>
        <w:rPr>
          <w:rFonts w:ascii="IRNazanin" w:hAnsi="IRNazanin" w:eastAsia="IRNazanin" w:cs="IRNazanin"/>
          <w:lang w:bidi="fa-IR"/>
          <w:color w:val="111111"/>
          <w:sz w:val="28"/>
          <w:szCs w:val="28"/>
          <w:rtl/>
        </w:rPr>
        <w:t xml:space="preserve">به خاطر امتناع شاهد چهارم از شهادت، از حد رهایی یافت) در حج،</w:t>
      </w:r>
    </w:p>
    <w:p>
      <w:pPr>
        <w:pStyle w:val="BookText"/>
      </w:pPr>
      <w:r>
        <w:rPr>
          <w:rFonts w:ascii="IRNazanin" w:hAnsi="IRNazanin" w:eastAsia="IRNazanin" w:cs="IRNazanin"/>
          <w:lang w:bidi="fa-IR"/>
          <w:color w:val="111111"/>
          <w:sz w:val="28"/>
          <w:szCs w:val="28"/>
          <w:rtl/>
        </w:rPr>
        <w:t xml:space="preserve">با عمر همراه شده و مغیره نیز در آن زمان در مکه بود. عمر به مغیره</w:t>
      </w:r>
    </w:p>
    <w:p>
      <w:pPr>
        <w:pStyle w:val="BookText"/>
      </w:pPr>
      <w:r>
        <w:rPr>
          <w:rFonts w:ascii="IRNazanin" w:hAnsi="IRNazanin" w:eastAsia="IRNazanin" w:cs="IRNazanin"/>
          <w:lang w:bidi="fa-IR"/>
          <w:color w:val="111111"/>
          <w:sz w:val="28"/>
          <w:szCs w:val="28"/>
          <w:rtl/>
        </w:rPr>
        <w:t xml:space="preserve">گفت: آیا این زن را می شناسی‌؟</w:t>
      </w:r>
    </w:p>
    <w:p>
      <w:pPr>
        <w:pStyle w:val="BookText"/>
      </w:pPr>
      <w:r>
        <w:rPr>
          <w:rFonts w:ascii="IRNazanin" w:hAnsi="IRNazanin" w:eastAsia="IRNazanin" w:cs="IRNazanin"/>
          <w:lang w:bidi="fa-IR"/>
          <w:color w:val="111111"/>
          <w:sz w:val="28"/>
          <w:szCs w:val="28"/>
          <w:rtl/>
        </w:rPr>
        <w:t xml:space="preserve">مغیره در پاسخ گفت: آری این امّ‌کلثوم دختر علی است!</w:t>
      </w:r>
    </w:p>
    <w:p>
      <w:pPr>
        <w:pStyle w:val="BookText"/>
      </w:pPr>
      <w:r>
        <w:rPr>
          <w:rFonts w:ascii="IRNazanin" w:hAnsi="IRNazanin" w:eastAsia="IRNazanin" w:cs="IRNazanin"/>
          <w:lang w:bidi="fa-IR"/>
          <w:color w:val="111111"/>
          <w:sz w:val="28"/>
          <w:szCs w:val="28"/>
          <w:rtl/>
        </w:rPr>
        <w:t xml:space="preserve">عمر گفت: آیا خودت را به بی خبری می زنی‌؟ قسم به خدا من گمان</w:t>
      </w:r>
    </w:p>
    <w:p>
      <w:pPr>
        <w:pStyle w:val="BookText"/>
      </w:pPr>
      <w:r>
        <w:rPr>
          <w:rFonts w:ascii="IRNazanin" w:hAnsi="IRNazanin" w:eastAsia="IRNazanin" w:cs="IRNazanin"/>
          <w:lang w:bidi="fa-IR"/>
          <w:color w:val="111111"/>
          <w:sz w:val="28"/>
          <w:szCs w:val="28"/>
          <w:rtl/>
        </w:rPr>
        <w:t xml:space="preserve">می کنم که ابوبکرة در باره تو دروغ نگفته است؛ و هر زمان که تو را می</w:t>
      </w:r>
    </w:p>
    <w:p>
      <w:pPr>
        <w:pStyle w:val="BookText"/>
      </w:pPr>
      <w:r>
        <w:rPr>
          <w:rFonts w:ascii="IRNazanin" w:hAnsi="IRNazanin" w:eastAsia="IRNazanin" w:cs="IRNazanin"/>
          <w:lang w:bidi="fa-IR"/>
          <w:color w:val="111111"/>
          <w:sz w:val="28"/>
          <w:szCs w:val="28"/>
          <w:rtl/>
        </w:rPr>
        <w:t xml:space="preserve">بینم می‌ترسم که از آسمان سنگی بر سر من فرود آید!</w:t>
      </w:r>
    </w:p>
    <w:p>
      <w:pPr>
        <w:pStyle w:val="BookText"/>
      </w:pPr>
      <w:r>
        <w:rPr>
          <w:rFonts w:ascii="IRNazanin" w:hAnsi="IRNazanin" w:eastAsia="IRNazanin" w:cs="IRNazanin"/>
          <w:lang w:bidi="fa-IR"/>
          <w:color w:val="111111"/>
          <w:sz w:val="28"/>
          <w:szCs w:val="28"/>
          <w:rtl/>
        </w:rPr>
        <w:t xml:space="preserve">إبن خلکان، أبو العباس شمس الدین أحمد بن محمد بن أبی بکر</w:t>
      </w:r>
    </w:p>
    <w:p>
      <w:pPr>
        <w:pStyle w:val="BookText"/>
      </w:pPr>
      <w:r>
        <w:rPr>
          <w:rFonts w:ascii="IRNazanin" w:hAnsi="IRNazanin" w:eastAsia="IRNazanin" w:cs="IRNazanin"/>
          <w:lang w:bidi="fa-IR"/>
          <w:color w:val="111111"/>
          <w:sz w:val="28"/>
          <w:szCs w:val="28"/>
          <w:rtl/>
        </w:rPr>
        <w:t xml:space="preserve">(متوفای681ه)، وفیات الأعیان و انباء أبناء الزمان، ج6، ص366،</w:t>
      </w:r>
    </w:p>
    <w:p>
      <w:pPr>
        <w:pStyle w:val="BookText"/>
      </w:pPr>
      <w:r>
        <w:rPr>
          <w:rFonts w:ascii="IRNazanin" w:hAnsi="IRNazanin" w:eastAsia="IRNazanin" w:cs="IRNazanin"/>
          <w:lang w:bidi="fa-IR"/>
          <w:color w:val="111111"/>
          <w:sz w:val="28"/>
          <w:szCs w:val="28"/>
          <w:rtl/>
        </w:rPr>
        <w:t xml:space="preserve">تحقیق احسان عباس، ناشر: دار الثقافة -لبنان.</w:t>
      </w:r>
    </w:p>
    <w:p>
      <w:pPr>
        <w:pStyle w:val="BookText"/>
      </w:pPr>
      <w:r>
        <w:rPr>
          <w:rFonts w:ascii="IRNazanin" w:hAnsi="IRNazanin" w:eastAsia="IRNazanin" w:cs="IRNazanin"/>
          <w:lang w:bidi="fa-IR"/>
          <w:color w:val="111111"/>
          <w:sz w:val="28"/>
          <w:szCs w:val="28"/>
          <w:rtl/>
        </w:rPr>
        <w:t xml:space="preserve">و ابوالفرج اصفهانی می‌نویسد:</w:t>
      </w:r>
    </w:p>
    <w:p>
      <w:pPr>
        <w:pStyle w:val="BookText"/>
      </w:pPr>
      <w:r>
        <w:rPr>
          <w:rFonts w:ascii="IRNazanin" w:hAnsi="IRNazanin" w:eastAsia="IRNazanin" w:cs="IRNazanin"/>
          <w:lang w:bidi="fa-IR"/>
          <w:color w:val="111111"/>
          <w:sz w:val="28"/>
          <w:szCs w:val="28"/>
          <w:rtl/>
        </w:rPr>
        <w:t xml:space="preserve">حدثنا ابن عمار والجوهری قالا حدثنا عمر بن شبة قال حدثنا علی بن</w:t>
      </w:r>
    </w:p>
    <w:p>
      <w:pPr>
        <w:pStyle w:val="BookText"/>
      </w:pPr>
      <w:r>
        <w:rPr>
          <w:rFonts w:ascii="IRNazanin" w:hAnsi="IRNazanin" w:eastAsia="IRNazanin" w:cs="IRNazanin"/>
          <w:lang w:bidi="fa-IR"/>
          <w:color w:val="111111"/>
          <w:sz w:val="28"/>
          <w:szCs w:val="28"/>
          <w:rtl/>
        </w:rPr>
        <w:t xml:space="preserve">محمد عن یحیی بن زکریا عن مجالد عن الشعبی قال کانت أم جمیل</w:t>
      </w:r>
    </w:p>
    <w:p>
      <w:pPr>
        <w:pStyle w:val="BookText"/>
      </w:pPr>
      <w:r>
        <w:rPr>
          <w:rFonts w:ascii="IRNazanin" w:hAnsi="IRNazanin" w:eastAsia="IRNazanin" w:cs="IRNazanin"/>
          <w:lang w:bidi="fa-IR"/>
          <w:color w:val="111111"/>
          <w:sz w:val="28"/>
          <w:szCs w:val="28"/>
          <w:rtl/>
        </w:rPr>
        <w:t xml:space="preserve">بنت عمر التی رمی بها المغیرة بن شعبة بالکوفة تختلف إلی المغیرة</w:t>
      </w:r>
    </w:p>
    <w:p>
      <w:pPr>
        <w:pStyle w:val="BookText"/>
      </w:pPr>
      <w:r>
        <w:rPr>
          <w:rFonts w:ascii="IRNazanin" w:hAnsi="IRNazanin" w:eastAsia="IRNazanin" w:cs="IRNazanin"/>
          <w:lang w:bidi="fa-IR"/>
          <w:color w:val="111111"/>
          <w:sz w:val="28"/>
          <w:szCs w:val="28"/>
          <w:rtl/>
        </w:rPr>
        <w:t xml:space="preserve">فی حوائجها فیقضیها لها قال ووافقت عمر بالموسم والمغیرة هناک</w:t>
      </w:r>
    </w:p>
    <w:p>
      <w:pPr>
        <w:pStyle w:val="BookText"/>
      </w:pPr>
      <w:r>
        <w:rPr>
          <w:rFonts w:ascii="IRNazanin" w:hAnsi="IRNazanin" w:eastAsia="IRNazanin" w:cs="IRNazanin"/>
          <w:lang w:bidi="fa-IR"/>
          <w:color w:val="111111"/>
          <w:sz w:val="28"/>
          <w:szCs w:val="28"/>
          <w:rtl/>
        </w:rPr>
        <w:t xml:space="preserve">فقال له عمر أتعرف هذه قال نعم هذه أم کلثوم بنت علی فقال له عمر</w:t>
      </w:r>
    </w:p>
    <w:p>
      <w:pPr>
        <w:pStyle w:val="BookText"/>
      </w:pPr>
      <w:r>
        <w:rPr>
          <w:rFonts w:ascii="IRNazanin" w:hAnsi="IRNazanin" w:eastAsia="IRNazanin" w:cs="IRNazanin"/>
          <w:lang w:bidi="fa-IR"/>
          <w:color w:val="111111"/>
          <w:sz w:val="28"/>
          <w:szCs w:val="28"/>
          <w:rtl/>
        </w:rPr>
        <w:t xml:space="preserve">أتتجاهل علی والله ما أظن أبا بکرة کذب علیک وما رأیتک إلا خفت</w:t>
      </w:r>
    </w:p>
    <w:p>
      <w:pPr>
        <w:pStyle w:val="BookText"/>
      </w:pPr>
      <w:r>
        <w:rPr>
          <w:rFonts w:ascii="IRNazanin" w:hAnsi="IRNazanin" w:eastAsia="IRNazanin" w:cs="IRNazanin"/>
          <w:lang w:bidi="fa-IR"/>
          <w:color w:val="111111"/>
          <w:sz w:val="28"/>
          <w:szCs w:val="28"/>
          <w:rtl/>
        </w:rPr>
        <w:t xml:space="preserve">أن أرمی بحجارة من السماء</w:t>
      </w:r>
    </w:p>
    <w:p>
      <w:pPr>
        <w:pStyle w:val="BookText"/>
      </w:pPr>
      <w:r>
        <w:rPr>
          <w:rFonts w:ascii="IRNazanin" w:hAnsi="IRNazanin" w:eastAsia="IRNazanin" w:cs="IRNazanin"/>
          <w:lang w:bidi="fa-IR"/>
          <w:color w:val="111111"/>
          <w:sz w:val="28"/>
          <w:szCs w:val="28"/>
          <w:rtl/>
        </w:rPr>
        <w:t xml:space="preserve">ام جمیل همان کسی است که مغیره را به زنای با او متهم کردند و در</w:t>
      </w:r>
    </w:p>
    <w:p>
      <w:pPr>
        <w:pStyle w:val="BookText"/>
      </w:pPr>
      <w:r>
        <w:rPr>
          <w:rFonts w:ascii="IRNazanin" w:hAnsi="IRNazanin" w:eastAsia="IRNazanin" w:cs="IRNazanin"/>
          <w:lang w:bidi="fa-IR"/>
          <w:color w:val="111111"/>
          <w:sz w:val="28"/>
          <w:szCs w:val="28"/>
          <w:rtl/>
        </w:rPr>
        <w:t xml:space="preserve">کوفه به نزد مغیره رفته و کارهای او را انجام می داد! این زن در زمان</w:t>
      </w:r>
    </w:p>
    <w:p>
      <w:pPr>
        <w:pStyle w:val="BookText"/>
      </w:pPr>
      <w:r>
        <w:rPr>
          <w:rFonts w:ascii="IRNazanin" w:hAnsi="IRNazanin" w:eastAsia="IRNazanin" w:cs="IRNazanin"/>
          <w:lang w:bidi="fa-IR"/>
          <w:color w:val="111111"/>
          <w:sz w:val="28"/>
          <w:szCs w:val="28"/>
          <w:rtl/>
        </w:rPr>
        <w:t xml:space="preserve">حج با مغیره و عمر همراه شد. عمر به مغیره گفت: آیا این زن را</w:t>
      </w:r>
    </w:p>
    <w:p>
      <w:pPr>
        <w:pStyle w:val="BookText"/>
      </w:pPr>
      <w:r>
        <w:rPr>
          <w:rFonts w:ascii="IRNazanin" w:hAnsi="IRNazanin" w:eastAsia="IRNazanin" w:cs="IRNazanin"/>
          <w:lang w:bidi="fa-IR"/>
          <w:color w:val="111111"/>
          <w:sz w:val="28"/>
          <w:szCs w:val="28"/>
          <w:rtl/>
        </w:rPr>
        <w:t xml:space="preserve">می‌شناسی‌؟ پاسخ داد: آری این امّ‌کلثوم دختر علی است!</w:t>
      </w:r>
    </w:p>
    <w:p>
      <w:pPr>
        <w:pStyle w:val="BookText"/>
      </w:pPr>
      <w:r>
        <w:rPr>
          <w:rFonts w:ascii="IRNazanin" w:hAnsi="IRNazanin" w:eastAsia="IRNazanin" w:cs="IRNazanin"/>
          <w:lang w:bidi="fa-IR"/>
          <w:color w:val="111111"/>
          <w:sz w:val="28"/>
          <w:szCs w:val="28"/>
          <w:rtl/>
        </w:rPr>
        <w:t xml:space="preserve">عمر گفت: آیا در مقابل من خود را به بیخبری می‌زنی‌؟ قسم به خدا</w:t>
      </w:r>
    </w:p>
    <w:p>
      <w:pPr>
        <w:pStyle w:val="BookText"/>
      </w:pPr>
      <w:r>
        <w:rPr>
          <w:rFonts w:ascii="IRNazanin" w:hAnsi="IRNazanin" w:eastAsia="IRNazanin" w:cs="IRNazanin"/>
          <w:lang w:bidi="fa-IR"/>
          <w:color w:val="111111"/>
          <w:sz w:val="28"/>
          <w:szCs w:val="28"/>
          <w:rtl/>
        </w:rPr>
        <w:t xml:space="preserve">من گمان ندارم که ابوبکرة در باره تو دروغ گفته باشد! و تو را نمی‌بینم،</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76" w:name="pg14441_141104"/>
    <w:bookmarkEnd w:id="76"/>
    <w:p>
      <w:pPr>
        <w:pStyle w:val="BookText"/>
      </w:pPr>
      <w:r>
        <w:rPr>
          <w:rFonts w:ascii="IRNazanin" w:hAnsi="IRNazanin" w:eastAsia="IRNazanin" w:cs="IRNazanin"/>
          <w:lang w:bidi="fa-IR"/>
          <w:color w:val="111111"/>
          <w:sz w:val="28"/>
          <w:szCs w:val="28"/>
          <w:rtl/>
        </w:rPr>
        <w:t xml:space="preserve">مگر آنکه می‌ترسم از آسمان سنگی بر سر من فرود آید!</w:t>
      </w:r>
    </w:p>
    <w:p>
      <w:pPr>
        <w:pStyle w:val="BookText"/>
      </w:pPr>
      <w:r>
        <w:rPr>
          <w:rFonts w:ascii="IRNazanin" w:hAnsi="IRNazanin" w:eastAsia="IRNazanin" w:cs="IRNazanin"/>
          <w:lang w:bidi="fa-IR"/>
          <w:color w:val="111111"/>
          <w:sz w:val="28"/>
          <w:szCs w:val="28"/>
          <w:rtl/>
        </w:rPr>
        <w:t xml:space="preserve">الأصبهانی، أبو الفرج (متوفای356ه)، الأغانی، ج 16، ص 109،</w:t>
      </w:r>
    </w:p>
    <w:p>
      <w:pPr>
        <w:pStyle w:val="BookText"/>
      </w:pPr>
      <w:r>
        <w:rPr>
          <w:rFonts w:ascii="IRNazanin" w:hAnsi="IRNazanin" w:eastAsia="IRNazanin" w:cs="IRNazanin"/>
          <w:lang w:bidi="fa-IR"/>
          <w:color w:val="111111"/>
          <w:sz w:val="28"/>
          <w:szCs w:val="28"/>
          <w:rtl/>
        </w:rPr>
        <w:t xml:space="preserve">تحقیق: علی مهنا وسمیر جابر، ناشر: دار الفکر للطباعة والنشر -لبنان.</w:t>
      </w:r>
    </w:p>
    <w:p>
      <w:pPr>
        <w:pStyle w:val="BookText"/>
      </w:pPr>
      <w:r>
        <w:rPr>
          <w:rFonts w:ascii="IRNazanin" w:hAnsi="IRNazanin" w:eastAsia="IRNazanin" w:cs="IRNazanin"/>
          <w:lang w:bidi="fa-IR"/>
          <w:color w:val="111111"/>
          <w:sz w:val="28"/>
          <w:szCs w:val="28"/>
          <w:rtl/>
        </w:rPr>
        <w:t xml:space="preserve">زنا کردن مغیره با امّ‌جمیل، مشهور و معروف و امّ‌جمیل به بدکاره</w:t>
      </w:r>
    </w:p>
    <w:p>
      <w:pPr>
        <w:pStyle w:val="BookText"/>
      </w:pPr>
      <w:r>
        <w:rPr>
          <w:rFonts w:ascii="IRNazanin" w:hAnsi="IRNazanin" w:eastAsia="IRNazanin" w:cs="IRNazanin"/>
          <w:lang w:bidi="fa-IR"/>
          <w:color w:val="111111"/>
          <w:sz w:val="28"/>
          <w:szCs w:val="28"/>
          <w:rtl/>
        </w:rPr>
        <w:t xml:space="preserve">بودن شهره شهر و انگشت نمای عام و خاص بود. چرا هنگامی که</w:t>
      </w:r>
    </w:p>
    <w:p>
      <w:pPr>
        <w:pStyle w:val="BookText"/>
      </w:pPr>
      <w:r>
        <w:rPr>
          <w:rFonts w:ascii="IRNazanin" w:hAnsi="IRNazanin" w:eastAsia="IRNazanin" w:cs="IRNazanin"/>
          <w:lang w:bidi="fa-IR"/>
          <w:color w:val="111111"/>
          <w:sz w:val="28"/>
          <w:szCs w:val="28"/>
          <w:rtl/>
        </w:rPr>
        <w:t xml:space="preserve">مغیرة بن شعبه، دختر رسول خدا بود، با چنین زنی زناکاری مقایسه</w:t>
      </w:r>
    </w:p>
    <w:p>
      <w:pPr>
        <w:pStyle w:val="BookText"/>
      </w:pPr>
      <w:r>
        <w:rPr>
          <w:rFonts w:ascii="IRNazanin" w:hAnsi="IRNazanin" w:eastAsia="IRNazanin" w:cs="IRNazanin"/>
          <w:lang w:bidi="fa-IR"/>
          <w:color w:val="111111"/>
          <w:sz w:val="28"/>
          <w:szCs w:val="28"/>
          <w:rtl/>
        </w:rPr>
        <w:t xml:space="preserve">می‌کند، خلیفه دوم او را مجازات نمی‌کند؟</w:t>
      </w:r>
    </w:p>
    <w:p>
      <w:pPr>
        <w:pStyle w:val="BookText"/>
      </w:pPr>
      <w:r>
        <w:rPr>
          <w:rFonts w:ascii="IRNazanin" w:hAnsi="IRNazanin" w:eastAsia="IRNazanin" w:cs="IRNazanin"/>
          <w:lang w:bidi="fa-IR"/>
          <w:color w:val="111111"/>
          <w:sz w:val="28"/>
          <w:szCs w:val="28"/>
          <w:rtl/>
        </w:rPr>
        <w:t xml:space="preserve">اگر همسر او بود، باید غیرتش به جوش می‌آمد و از همسرش دفاع</w:t>
      </w:r>
    </w:p>
    <w:p>
      <w:pPr>
        <w:pStyle w:val="BookText"/>
      </w:pPr>
      <w:r>
        <w:rPr>
          <w:rFonts w:ascii="IRNazanin" w:hAnsi="IRNazanin" w:eastAsia="IRNazanin" w:cs="IRNazanin"/>
          <w:lang w:bidi="fa-IR"/>
          <w:color w:val="111111"/>
          <w:sz w:val="28"/>
          <w:szCs w:val="28"/>
          <w:rtl/>
        </w:rPr>
        <w:t xml:space="preserve">می‌کرد.</w:t>
      </w:r>
    </w:p>
    <w:p>
      <w:pPr>
        <w:pStyle w:val="Heading4"/>
      </w:pPr>
      <w:bookmarkStart w:id="207" w:name="_Toc97"/>
      <w:r>
        <w:t>محور پنجم: بررسی و تحلیل بهانه عمر برای ازدواج:</w:t>
      </w:r>
      <w:bookmarkEnd w:id="207"/>
    </w:p>
    <w:p>
      <w:pPr>
        <w:pStyle w:val="BookText"/>
      </w:pPr>
      <w:r>
        <w:rPr>
          <w:rFonts w:ascii="IRNazanin" w:hAnsi="IRNazanin" w:eastAsia="IRNazanin" w:cs="IRNazanin"/>
          <w:lang w:bidi="fa-IR"/>
          <w:color w:val="111111"/>
          <w:sz w:val="28"/>
          <w:szCs w:val="28"/>
          <w:rtl/>
        </w:rPr>
        <w:t xml:space="preserve">طبق ادعای اهل سنت، هنگامی که خلیفه دوم به خواستگاری</w:t>
      </w:r>
    </w:p>
    <w:p>
      <w:pPr>
        <w:pStyle w:val="BookText"/>
      </w:pPr>
      <w:r>
        <w:rPr>
          <w:rFonts w:ascii="IRNazanin" w:hAnsi="IRNazanin" w:eastAsia="IRNazanin" w:cs="IRNazanin"/>
          <w:lang w:bidi="fa-IR"/>
          <w:color w:val="111111"/>
          <w:sz w:val="28"/>
          <w:szCs w:val="28"/>
          <w:rtl/>
        </w:rPr>
        <w:t xml:space="preserve">امّ‌کلثوم رفت، امیر مومنان علیه السلام خردسال بودن او را بهانه و از</w:t>
      </w:r>
    </w:p>
    <w:p>
      <w:pPr>
        <w:pStyle w:val="BookText"/>
      </w:pPr>
      <w:r>
        <w:rPr>
          <w:rFonts w:ascii="IRNazanin" w:hAnsi="IRNazanin" w:eastAsia="IRNazanin" w:cs="IRNazanin"/>
          <w:lang w:bidi="fa-IR"/>
          <w:color w:val="111111"/>
          <w:sz w:val="28"/>
          <w:szCs w:val="28"/>
          <w:rtl/>
        </w:rPr>
        <w:t xml:space="preserve">پذیرش ازدواج خودداری کرد؛ اما خلیفه دوم اصرار و دلیلی آورد که</w:t>
      </w:r>
    </w:p>
    <w:p>
      <w:pPr>
        <w:pStyle w:val="BookText"/>
      </w:pPr>
      <w:r>
        <w:rPr>
          <w:rFonts w:ascii="IRNazanin" w:hAnsi="IRNazanin" w:eastAsia="IRNazanin" w:cs="IRNazanin"/>
          <w:lang w:bidi="fa-IR"/>
          <w:color w:val="111111"/>
          <w:sz w:val="28"/>
          <w:szCs w:val="28"/>
          <w:rtl/>
        </w:rPr>
        <w:t xml:space="preserve">امیر مومنان پذیرفت!!!.</w:t>
      </w:r>
    </w:p>
    <w:p>
      <w:pPr>
        <w:pStyle w:val="BookText"/>
      </w:pPr>
      <w:r>
        <w:rPr>
          <w:rFonts w:ascii="IRNazanin" w:hAnsi="IRNazanin" w:eastAsia="IRNazanin" w:cs="IRNazanin"/>
          <w:lang w:bidi="fa-IR"/>
          <w:color w:val="111111"/>
          <w:sz w:val="28"/>
          <w:szCs w:val="28"/>
          <w:rtl/>
        </w:rPr>
        <w:t xml:space="preserve">عبد الرزاق صنعانی می‌نویسد:</w:t>
      </w:r>
    </w:p>
    <w:p>
      <w:pPr>
        <w:pStyle w:val="BookText"/>
      </w:pPr>
      <w:r>
        <w:rPr>
          <w:rFonts w:ascii="IRNazanin" w:hAnsi="IRNazanin" w:eastAsia="IRNazanin" w:cs="IRNazanin"/>
          <w:lang w:bidi="fa-IR"/>
          <w:color w:val="111111"/>
          <w:sz w:val="28"/>
          <w:szCs w:val="28"/>
          <w:rtl/>
        </w:rPr>
        <w:t xml:space="preserve">تزوج عمر بن الخطاب أم کلثوم بنت علی بن أبی طالب وهی جاریة</w:t>
      </w:r>
    </w:p>
    <w:p>
      <w:pPr>
        <w:pStyle w:val="BookText"/>
      </w:pPr>
      <w:r>
        <w:rPr>
          <w:rFonts w:ascii="IRNazanin" w:hAnsi="IRNazanin" w:eastAsia="IRNazanin" w:cs="IRNazanin"/>
          <w:lang w:bidi="fa-IR"/>
          <w:color w:val="111111"/>
          <w:sz w:val="28"/>
          <w:szCs w:val="28"/>
          <w:rtl/>
        </w:rPr>
        <w:t xml:space="preserve">تلعب مع الجواری فجاء إلی أصحابه فدعوا له بالبرکة فقال إنی لم</w:t>
      </w:r>
    </w:p>
    <w:p>
      <w:pPr>
        <w:pStyle w:val="BookText"/>
      </w:pPr>
      <w:r>
        <w:rPr>
          <w:rFonts w:ascii="IRNazanin" w:hAnsi="IRNazanin" w:eastAsia="IRNazanin" w:cs="IRNazanin"/>
          <w:lang w:bidi="fa-IR"/>
          <w:color w:val="111111"/>
          <w:sz w:val="28"/>
          <w:szCs w:val="28"/>
          <w:rtl/>
        </w:rPr>
        <w:t xml:space="preserve">أتزوج من نشاط‍‌ بی ولکن سمعت رسول الله صلی الله علیه وسلم</w:t>
      </w:r>
    </w:p>
    <w:p>
      <w:pPr>
        <w:pStyle w:val="BookText"/>
      </w:pPr>
      <w:r>
        <w:rPr>
          <w:rFonts w:ascii="IRNazanin" w:hAnsi="IRNazanin" w:eastAsia="IRNazanin" w:cs="IRNazanin"/>
          <w:lang w:bidi="fa-IR"/>
          <w:color w:val="111111"/>
          <w:sz w:val="28"/>
          <w:szCs w:val="28"/>
          <w:rtl/>
        </w:rPr>
        <w:t xml:space="preserve">یقول إن کل سبب ونسب منقطع یوم القیامة إلا سببی ونسبی فأحببت</w:t>
      </w:r>
    </w:p>
    <w:p>
      <w:pPr>
        <w:pStyle w:val="BookText"/>
      </w:pPr>
      <w:r>
        <w:rPr>
          <w:rFonts w:ascii="IRNazanin" w:hAnsi="IRNazanin" w:eastAsia="IRNazanin" w:cs="IRNazanin"/>
          <w:lang w:bidi="fa-IR"/>
          <w:color w:val="111111"/>
          <w:sz w:val="28"/>
          <w:szCs w:val="28"/>
          <w:rtl/>
        </w:rPr>
        <w:t xml:space="preserve">أن یکون بینی وبین نبی الله صلی الله علیه وسلم سبب ونسب</w:t>
      </w:r>
    </w:p>
    <w:p>
      <w:pPr>
        <w:pStyle w:val="BookText"/>
      </w:pPr>
      <w:r>
        <w:rPr>
          <w:rFonts w:ascii="IRNazanin" w:hAnsi="IRNazanin" w:eastAsia="IRNazanin" w:cs="IRNazanin"/>
          <w:lang w:bidi="fa-IR"/>
          <w:color w:val="111111"/>
          <w:sz w:val="28"/>
          <w:szCs w:val="28"/>
          <w:rtl/>
        </w:rPr>
        <w:t xml:space="preserve">عمر بن خطاب با امّ‌کلثوم دختر علی بن ابی طالب ازدواج کرد.</w:t>
      </w:r>
    </w:p>
    <w:p>
      <w:pPr>
        <w:pStyle w:val="BookText"/>
      </w:pPr>
      <w:r>
        <w:rPr>
          <w:rFonts w:ascii="IRNazanin" w:hAnsi="IRNazanin" w:eastAsia="IRNazanin" w:cs="IRNazanin"/>
          <w:lang w:bidi="fa-IR"/>
          <w:color w:val="111111"/>
          <w:sz w:val="28"/>
          <w:szCs w:val="28"/>
          <w:rtl/>
        </w:rPr>
        <w:t xml:space="preserve">امّ‌کلثوم دختری کوچک بود که با دیگر دختران بازی می کرد! عمر به</w:t>
      </w:r>
    </w:p>
    <w:p>
      <w:pPr>
        <w:pStyle w:val="BookText"/>
      </w:pPr>
      <w:r>
        <w:rPr>
          <w:rFonts w:ascii="IRNazanin" w:hAnsi="IRNazanin" w:eastAsia="IRNazanin" w:cs="IRNazanin"/>
          <w:lang w:bidi="fa-IR"/>
          <w:color w:val="111111"/>
          <w:sz w:val="28"/>
          <w:szCs w:val="28"/>
          <w:rtl/>
        </w:rPr>
        <w:t xml:space="preserve">نزد یاران خویش آمده و آن‌ها برای او طلب برکت کردند.</w:t>
      </w:r>
    </w:p>
    <w:p>
      <w:pPr>
        <w:pStyle w:val="BookText"/>
      </w:pPr>
      <w:r>
        <w:rPr>
          <w:rFonts w:ascii="IRNazanin" w:hAnsi="IRNazanin" w:eastAsia="IRNazanin" w:cs="IRNazanin"/>
          <w:lang w:bidi="fa-IR"/>
          <w:color w:val="111111"/>
          <w:sz w:val="28"/>
          <w:szCs w:val="28"/>
          <w:rtl/>
        </w:rPr>
        <w:t xml:space="preserve">عمر گفت: علت ازدواج من به خاطر شور و شوق جوانی نیست! اما از</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شنیده‌ام که می فرمود: هر سبب و نسبی در روز</w:t>
      </w:r>
    </w:p>
    <w:p>
      <w:pPr>
        <w:pStyle w:val="BookText"/>
      </w:pPr>
      <w:r>
        <w:rPr>
          <w:rFonts w:ascii="IRNazanin" w:hAnsi="IRNazanin" w:eastAsia="IRNazanin" w:cs="IRNazanin"/>
          <w:lang w:bidi="fa-IR"/>
          <w:color w:val="111111"/>
          <w:sz w:val="28"/>
          <w:szCs w:val="28"/>
          <w:rtl/>
        </w:rPr>
        <w:t xml:space="preserve">قیامت قطع خواهد شد، مگر سبب و نسب من! و من دوست داشتم</w:t>
      </w:r>
    </w:p>
    <w:p>
      <w:pPr>
        <w:pStyle w:val="BookText"/>
      </w:pPr>
      <w:r>
        <w:rPr>
          <w:rFonts w:ascii="IRNazanin" w:hAnsi="IRNazanin" w:eastAsia="IRNazanin" w:cs="IRNazanin"/>
          <w:lang w:bidi="fa-IR"/>
          <w:color w:val="111111"/>
          <w:sz w:val="28"/>
          <w:szCs w:val="28"/>
          <w:rtl/>
        </w:rPr>
        <w:t xml:space="preserve">که بین من و پیامبر سبب و نسبی باشد.</w:t>
      </w:r>
    </w:p>
    <w:p>
      <w:pPr>
        <w:pStyle w:val="BookText"/>
      </w:pPr>
      <w:r>
        <w:rPr>
          <w:rFonts w:ascii="IRNazanin" w:hAnsi="IRNazanin" w:eastAsia="IRNazanin" w:cs="IRNazanin"/>
          <w:lang w:bidi="fa-IR"/>
          <w:color w:val="111111"/>
          <w:sz w:val="28"/>
          <w:szCs w:val="28"/>
          <w:rtl/>
        </w:rPr>
        <w:t xml:space="preserve">الصنعانی، أبو بکر عبد الرزاق بن همام (متوفای211ه)، المصنف، ج</w:t>
      </w:r>
    </w:p>
    <w:p>
      <w:pPr>
        <w:pStyle w:val="BookText"/>
      </w:pPr>
      <w:r>
        <w:rPr>
          <w:rFonts w:ascii="IRNazanin" w:hAnsi="IRNazanin" w:eastAsia="IRNazanin" w:cs="IRNazanin"/>
          <w:lang w:bidi="fa-IR"/>
          <w:color w:val="111111"/>
          <w:sz w:val="28"/>
          <w:szCs w:val="28"/>
          <w:rtl/>
        </w:rPr>
        <w:t xml:space="preserve">6، ص 164، تحقیق حبیب الرحمن الأعظمی، ناشر: المکتب</w:t>
      </w:r>
    </w:p>
    <w:p>
      <w:pPr>
        <w:pStyle w:val="BookText"/>
      </w:pPr>
      <w:r>
        <w:rPr>
          <w:rFonts w:ascii="IRNazanin" w:hAnsi="IRNazanin" w:eastAsia="IRNazanin" w:cs="IRNazanin"/>
          <w:lang w:bidi="fa-IR"/>
          <w:color w:val="111111"/>
          <w:sz w:val="28"/>
          <w:szCs w:val="28"/>
          <w:rtl/>
        </w:rPr>
        <w:t xml:space="preserve">الإسلامی -بیروت، الطبعة: الثانیة، 1403ه.</w:t>
      </w:r>
    </w:p>
    <w:p>
      <w:pPr>
        <w:pStyle w:val="BookText"/>
      </w:pPr>
      <w:r>
        <w:rPr>
          <w:rFonts w:ascii="IRNazanin" w:hAnsi="IRNazanin" w:eastAsia="IRNazanin" w:cs="IRNazanin"/>
          <w:lang w:bidi="fa-IR"/>
          <w:color w:val="111111"/>
          <w:sz w:val="28"/>
          <w:szCs w:val="28"/>
          <w:rtl/>
        </w:rPr>
        <w:t xml:space="preserve">در حالی که به اتفاق شیعه و سنی، رسول خدا صلی الله علیه وآله با</w:t>
      </w:r>
    </w:p>
    <w:p>
      <w:pPr>
        <w:pStyle w:val="BookText"/>
      </w:pPr>
      <w:r>
        <w:rPr>
          <w:rFonts w:ascii="IRNazanin" w:hAnsi="IRNazanin" w:eastAsia="IRNazanin" w:cs="IRNazanin"/>
          <w:lang w:bidi="fa-IR"/>
          <w:color w:val="111111"/>
          <w:sz w:val="28"/>
          <w:szCs w:val="28"/>
          <w:rtl/>
        </w:rPr>
        <w:t xml:space="preserve">دختر عمر ازدواج کرده است و نسب عمر از این طریق با رسول خدا</w:t>
      </w:r>
    </w:p>
    <w:p>
      <w:pPr>
        <w:pStyle w:val="BookText"/>
      </w:pPr>
      <w:r>
        <w:rPr>
          <w:rFonts w:ascii="IRNazanin" w:hAnsi="IRNazanin" w:eastAsia="IRNazanin" w:cs="IRNazanin"/>
          <w:lang w:bidi="fa-IR"/>
          <w:color w:val="111111"/>
          <w:sz w:val="28"/>
          <w:szCs w:val="28"/>
          <w:rtl/>
        </w:rPr>
        <w:t xml:space="preserve">متصل شده است؛ بنابراین چه دلیلی دارد که دو باره با امّ‌کلثوم</w:t>
      </w:r>
    </w:p>
    <w:p>
      <w:pPr>
        <w:pStyle w:val="BookText"/>
      </w:pPr>
      <w:r>
        <w:rPr>
          <w:rFonts w:ascii="IRNazanin" w:hAnsi="IRNazanin" w:eastAsia="IRNazanin" w:cs="IRNazanin"/>
          <w:lang w:bidi="fa-IR"/>
          <w:color w:val="111111"/>
          <w:sz w:val="28"/>
          <w:szCs w:val="28"/>
          <w:rtl/>
        </w:rPr>
        <w:t xml:space="preserve">ازدواج نماید.</w:t>
      </w:r>
    </w:p>
    <w:p>
      <w:pPr>
        <w:pStyle w:val="BookText"/>
      </w:pPr>
      <w:r>
        <w:rPr>
          <w:rFonts w:ascii="IRNazanin" w:hAnsi="IRNazanin" w:eastAsia="IRNazanin" w:cs="IRNazanin"/>
          <w:lang w:bidi="fa-IR"/>
          <w:color w:val="111111"/>
          <w:sz w:val="28"/>
          <w:szCs w:val="28"/>
          <w:rtl/>
        </w:rPr>
        <w:t xml:space="preserve">فرقی نمی‌کند که شما داماد کسی باشی یا او داماد شما باشد، در هر</w:t>
      </w:r>
    </w:p>
    <w:p>
      <w:pPr>
        <w:pStyle w:val="BookText"/>
      </w:pPr>
      <w:r>
        <w:rPr>
          <w:rFonts w:ascii="IRNazanin" w:hAnsi="IRNazanin" w:eastAsia="IRNazanin" w:cs="IRNazanin"/>
          <w:lang w:bidi="fa-IR"/>
          <w:color w:val="111111"/>
          <w:sz w:val="28"/>
          <w:szCs w:val="28"/>
          <w:rtl/>
        </w:rPr>
        <w:t xml:space="preserve">حال خویشاوندی برقرار می‌شود و اگر خویشاوندی رسول خدا در</w:t>
      </w:r>
    </w:p>
    <w:p>
      <w:pPr>
        <w:pStyle w:val="BookText"/>
      </w:pPr>
      <w:r>
        <w:rPr>
          <w:rFonts w:ascii="IRNazanin" w:hAnsi="IRNazanin" w:eastAsia="IRNazanin" w:cs="IRNazanin"/>
          <w:lang w:bidi="fa-IR"/>
          <w:color w:val="111111"/>
          <w:sz w:val="28"/>
          <w:szCs w:val="28"/>
          <w:rtl/>
        </w:rPr>
        <w:t xml:space="preserve">قیامت برای کسی فایده داشته باشد، با ازدواج حفصه با رسول خدا</w:t>
      </w:r>
    </w:p>
    <w:p>
      <w:pPr>
        <w:pStyle w:val="BookText"/>
      </w:pPr>
      <w:r>
        <w:rPr>
          <w:rFonts w:ascii="IRNazanin" w:hAnsi="IRNazanin" w:eastAsia="IRNazanin" w:cs="IRNazanin"/>
          <w:lang w:bidi="fa-IR"/>
          <w:color w:val="111111"/>
          <w:sz w:val="28"/>
          <w:szCs w:val="28"/>
          <w:rtl/>
        </w:rPr>
        <w:t xml:space="preserve">محقق شده است.</w:t>
      </w:r>
    </w:p>
    <w:p>
      <w:pPr>
        <w:pStyle w:val="BookText"/>
      </w:pPr>
      <w:r>
        <w:rPr>
          <w:rFonts w:ascii="IRNazanin" w:hAnsi="IRNazanin" w:eastAsia="IRNazanin" w:cs="IRNazanin"/>
          <w:lang w:bidi="fa-IR"/>
          <w:color w:val="111111"/>
          <w:sz w:val="28"/>
          <w:szCs w:val="28"/>
          <w:rtl/>
        </w:rPr>
        <w:t xml:space="preserve">بنابراین، بهانه خویشاوندی با رسول خدا از طریق ازدواج عمر با</w:t>
      </w:r>
    </w:p>
    <w:p>
      <w:pPr>
        <w:pStyle w:val="BookText"/>
      </w:pPr>
      <w:r>
        <w:rPr>
          <w:rFonts w:ascii="IRNazanin" w:hAnsi="IRNazanin" w:eastAsia="IRNazanin" w:cs="IRNazanin"/>
          <w:lang w:bidi="fa-IR"/>
          <w:color w:val="111111"/>
          <w:sz w:val="28"/>
          <w:szCs w:val="28"/>
          <w:rtl/>
        </w:rPr>
        <w:t xml:space="preserve">امّ‌کلثوم دروغ است و این سبب می‌شود که اصل ازدواج نیز دروغ</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سید ناصر حسین لکنوی در این باره می‌گوید:</w:t>
      </w:r>
    </w:p>
    <w:p>
      <w:pPr>
        <w:pStyle w:val="BookText"/>
      </w:pPr>
      <w:r>
        <w:rPr>
          <w:rFonts w:ascii="IRNazanin" w:hAnsi="IRNazanin" w:eastAsia="IRNazanin" w:cs="IRNazanin"/>
          <w:lang w:bidi="fa-IR"/>
          <w:color w:val="111111"/>
          <w:sz w:val="28"/>
          <w:szCs w:val="28"/>
          <w:rtl/>
        </w:rPr>
        <w:t xml:space="preserve">وأما ما وقع فی هذا الخبر المکذوب أن عمر قال للأصحاب: إن رسول</w:t>
      </w:r>
    </w:p>
    <w:p>
      <w:pPr>
        <w:pStyle w:val="BookText"/>
      </w:pPr>
      <w:r>
        <w:rPr>
          <w:rFonts w:ascii="IRNazanin" w:hAnsi="IRNazanin" w:eastAsia="IRNazanin" w:cs="IRNazanin"/>
          <w:lang w:bidi="fa-IR"/>
          <w:color w:val="111111"/>
          <w:sz w:val="28"/>
          <w:szCs w:val="28"/>
          <w:rtl/>
        </w:rPr>
        <w:t xml:space="preserve">الله ( ص ) قال: کل نسب وسبب منقطع یوم القیامة إلا نسبی وسببی،</w:t>
      </w:r>
    </w:p>
    <w:p>
      <w:pPr>
        <w:pStyle w:val="BookText"/>
      </w:pPr>
      <w:r>
        <w:rPr>
          <w:rFonts w:ascii="IRNazanin" w:hAnsi="IRNazanin" w:eastAsia="IRNazanin" w:cs="IRNazanin"/>
          <w:lang w:bidi="fa-IR"/>
          <w:color w:val="111111"/>
          <w:sz w:val="28"/>
          <w:szCs w:val="28"/>
          <w:rtl/>
        </w:rPr>
        <w:t xml:space="preserve">وکنت قد صحبته فأحببت أن یکون هذا أیضا.</w:t>
      </w:r>
    </w:p>
    <w:p>
      <w:pPr>
        <w:pStyle w:val="BookText"/>
      </w:pPr>
      <w:r>
        <w:rPr>
          <w:rFonts w:ascii="IRNazanin" w:hAnsi="IRNazanin" w:eastAsia="IRNazanin" w:cs="IRNazanin"/>
          <w:lang w:bidi="fa-IR"/>
          <w:color w:val="111111"/>
          <w:sz w:val="28"/>
          <w:szCs w:val="28"/>
          <w:rtl/>
        </w:rPr>
        <w:t xml:space="preserve">فمردود لأن اتصال السبب من رسول الله ( ص ) لعمر بعد الصحبة کان</w:t>
      </w:r>
    </w:p>
    <w:p>
      <w:pPr>
        <w:pStyle w:val="BookText"/>
      </w:pPr>
      <w:r>
        <w:rPr>
          <w:rFonts w:ascii="IRNazanin" w:hAnsi="IRNazanin" w:eastAsia="IRNazanin" w:cs="IRNazanin"/>
          <w:lang w:bidi="fa-IR"/>
          <w:color w:val="111111"/>
          <w:sz w:val="28"/>
          <w:szCs w:val="28"/>
          <w:rtl/>
        </w:rPr>
        <w:t xml:space="preserve">حاصلا بلا شبهة عند أهل السنة من جهة أبنته حفصة: فإنها کانت من</w:t>
      </w:r>
    </w:p>
    <w:p>
      <w:pPr>
        <w:pStyle w:val="BookText"/>
      </w:pPr>
      <w:r>
        <w:rPr>
          <w:rFonts w:ascii="IRNazanin" w:hAnsi="IRNazanin" w:eastAsia="IRNazanin" w:cs="IRNazanin"/>
          <w:lang w:bidi="fa-IR"/>
          <w:color w:val="111111"/>
          <w:sz w:val="28"/>
          <w:szCs w:val="28"/>
          <w:rtl/>
        </w:rPr>
        <w:t xml:space="preserve">أزواج رسول الله ( ص )، وهذا الاتصال یکفی له أن کان عمر بن</w:t>
      </w:r>
    </w:p>
    <w:p>
      <w:pPr>
        <w:pStyle w:val="BookText"/>
      </w:pPr>
      <w:r>
        <w:rPr>
          <w:rFonts w:ascii="IRNazanin" w:hAnsi="IRNazanin" w:eastAsia="IRNazanin" w:cs="IRNazanin"/>
          <w:lang w:bidi="fa-IR"/>
          <w:color w:val="111111"/>
          <w:sz w:val="28"/>
          <w:szCs w:val="28"/>
          <w:rtl/>
        </w:rPr>
        <w:t xml:space="preserve">الخطاب مومنا مصدقا لقوله، وإن لم یکن مومنا مصدقا للرسول ( ص )</w:t>
      </w:r>
    </w:p>
    <w:p>
      <w:pPr>
        <w:pStyle w:val="BookText"/>
      </w:pPr>
      <w:r>
        <w:rPr>
          <w:rFonts w:ascii="IRNazanin" w:hAnsi="IRNazanin" w:eastAsia="IRNazanin" w:cs="IRNazanin"/>
          <w:lang w:bidi="fa-IR"/>
          <w:color w:val="111111"/>
          <w:sz w:val="28"/>
          <w:szCs w:val="28"/>
          <w:rtl/>
        </w:rPr>
        <w:t xml:space="preserve">فما یزیده هذا الاتصال الذی طلبه من علی ( ع ) وهو محرم علیه</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بوجوه عدیدة غیر تقصیر وتخسیر کما لا یخفی علی من له حظ‍‌ من</w:t>
      </w:r>
    </w:p>
    <w:p>
      <w:pPr>
        <w:pStyle w:val="BookText"/>
      </w:pPr>
      <w:r>
        <w:rPr>
          <w:rFonts w:ascii="IRNazanin" w:hAnsi="IRNazanin" w:eastAsia="IRNazanin" w:cs="IRNazanin"/>
          <w:lang w:bidi="fa-IR"/>
          <w:color w:val="111111"/>
          <w:sz w:val="28"/>
          <w:szCs w:val="28"/>
          <w:rtl/>
        </w:rPr>
        <w:t xml:space="preserve">الإیمان، ونصیب.</w:t>
      </w:r>
    </w:p>
    <w:p>
      <w:pPr>
        <w:pStyle w:val="BookText"/>
      </w:pPr>
      <w:r>
        <w:rPr>
          <w:rFonts w:ascii="IRNazanin" w:hAnsi="IRNazanin" w:eastAsia="IRNazanin" w:cs="IRNazanin"/>
          <w:lang w:bidi="fa-IR"/>
          <w:color w:val="111111"/>
          <w:sz w:val="28"/>
          <w:szCs w:val="28"/>
          <w:rtl/>
        </w:rPr>
        <w:t xml:space="preserve">اما آنچه در این روایت دروغین آمده است، که عمر به یاران خویش</w:t>
      </w:r>
    </w:p>
    <w:p>
      <w:pPr>
        <w:pStyle w:val="BookText"/>
      </w:pPr>
      <w:r>
        <w:rPr>
          <w:rFonts w:ascii="IRNazanin" w:hAnsi="IRNazanin" w:eastAsia="IRNazanin" w:cs="IRNazanin"/>
          <w:lang w:bidi="fa-IR"/>
          <w:color w:val="111111"/>
          <w:sz w:val="28"/>
          <w:szCs w:val="28"/>
          <w:rtl/>
        </w:rPr>
        <w:t xml:space="preserve">گفت: به درستی که رسول خدا فرمودند: تمام سبب و نسب ها در روز</w:t>
      </w:r>
    </w:p>
    <w:p>
      <w:pPr>
        <w:pStyle w:val="BookText"/>
      </w:pPr>
      <w:r>
        <w:rPr>
          <w:rFonts w:ascii="IRNazanin" w:hAnsi="IRNazanin" w:eastAsia="IRNazanin" w:cs="IRNazanin"/>
          <w:lang w:bidi="fa-IR"/>
          <w:color w:val="111111"/>
          <w:sz w:val="28"/>
          <w:szCs w:val="28"/>
          <w:rtl/>
        </w:rPr>
        <w:t xml:space="preserve">قیامت جز سبب و نسب من قطع خواهد شد؛ و من از صحابه</w:t>
      </w:r>
    </w:p>
    <w:p>
      <w:pPr>
        <w:pStyle w:val="BookText"/>
      </w:pPr>
      <w:r>
        <w:rPr>
          <w:rFonts w:ascii="IRNazanin" w:hAnsi="IRNazanin" w:eastAsia="IRNazanin" w:cs="IRNazanin"/>
          <w:lang w:bidi="fa-IR"/>
          <w:color w:val="111111"/>
          <w:sz w:val="28"/>
          <w:szCs w:val="28"/>
          <w:rtl/>
        </w:rPr>
        <w:t xml:space="preserve">حضرت بودم و دوست داشتم که سبب و نسب هم داشته باشم!</w:t>
      </w:r>
    </w:p>
    <w:p>
      <w:pPr>
        <w:pStyle w:val="BookText"/>
      </w:pPr>
      <w:r>
        <w:rPr>
          <w:rFonts w:ascii="IRNazanin" w:hAnsi="IRNazanin" w:eastAsia="IRNazanin" w:cs="IRNazanin"/>
          <w:lang w:bidi="fa-IR"/>
          <w:color w:val="111111"/>
          <w:sz w:val="28"/>
          <w:szCs w:val="28"/>
          <w:rtl/>
        </w:rPr>
        <w:t xml:space="preserve">این به طور قطع باطل است؛ زیرا اتصال سببی بین عمر و رسول خدا</w:t>
      </w:r>
    </w:p>
    <w:p>
      <w:pPr>
        <w:pStyle w:val="BookText"/>
      </w:pPr>
      <w:r>
        <w:rPr>
          <w:rFonts w:ascii="IRNazanin" w:hAnsi="IRNazanin" w:eastAsia="IRNazanin" w:cs="IRNazanin"/>
          <w:lang w:bidi="fa-IR"/>
          <w:color w:val="111111"/>
          <w:sz w:val="28"/>
          <w:szCs w:val="28"/>
          <w:rtl/>
        </w:rPr>
        <w:t xml:space="preserve">(صلی الله علیه و آله) پس از صحابی شدن او، بدون هیچ شبهه ای نزد اهل سنت از</w:t>
      </w:r>
    </w:p>
    <w:p>
      <w:pPr>
        <w:pStyle w:val="BookText"/>
      </w:pPr>
      <w:r>
        <w:rPr>
          <w:rFonts w:ascii="IRNazanin" w:hAnsi="IRNazanin" w:eastAsia="IRNazanin" w:cs="IRNazanin"/>
          <w:lang w:bidi="fa-IR"/>
          <w:color w:val="111111"/>
          <w:sz w:val="28"/>
          <w:szCs w:val="28"/>
          <w:rtl/>
        </w:rPr>
        <w:t xml:space="preserve">طرف دختر عمر حفصه، حاصل شده است. زیرا او از همسران رسول</w:t>
      </w:r>
    </w:p>
    <w:p>
      <w:pPr>
        <w:pStyle w:val="BookText"/>
      </w:pPr>
      <w:r>
        <w:rPr>
          <w:rFonts w:ascii="IRNazanin" w:hAnsi="IRNazanin" w:eastAsia="IRNazanin" w:cs="IRNazanin"/>
          <w:lang w:bidi="fa-IR"/>
          <w:color w:val="111111"/>
          <w:sz w:val="28"/>
          <w:szCs w:val="28"/>
          <w:rtl/>
        </w:rPr>
        <w:t xml:space="preserve">خدا (صلی الله علیه و آله) بوده است و همین یک اتصال، در صورتی که عمر به</w:t>
      </w:r>
    </w:p>
    <w:p>
      <w:pPr>
        <w:pStyle w:val="BookText"/>
      </w:pPr>
      <w:r>
        <w:rPr>
          <w:rFonts w:ascii="IRNazanin" w:hAnsi="IRNazanin" w:eastAsia="IRNazanin" w:cs="IRNazanin"/>
          <w:lang w:bidi="fa-IR"/>
          <w:color w:val="111111"/>
          <w:sz w:val="28"/>
          <w:szCs w:val="28"/>
          <w:rtl/>
        </w:rPr>
        <w:t xml:space="preserve">سخنان رسول خدا (صلی الله علیه و آله) ایمان داشته باشد، برای ایجاد ارتباط‍‌ با</w:t>
      </w:r>
    </w:p>
    <w:p>
      <w:pPr>
        <w:pStyle w:val="BookText"/>
      </w:pPr>
      <w:r>
        <w:rPr>
          <w:rFonts w:ascii="IRNazanin" w:hAnsi="IRNazanin" w:eastAsia="IRNazanin" w:cs="IRNazanin"/>
          <w:lang w:bidi="fa-IR"/>
          <w:color w:val="111111"/>
          <w:sz w:val="28"/>
          <w:szCs w:val="28"/>
          <w:rtl/>
        </w:rPr>
        <w:t xml:space="preserve">رسول خدا کفایت می کرد.</w:t>
      </w:r>
    </w:p>
    <w:p>
      <w:pPr>
        <w:pStyle w:val="BookText"/>
      </w:pPr>
      <w:r>
        <w:rPr>
          <w:rFonts w:ascii="IRNazanin" w:hAnsi="IRNazanin" w:eastAsia="IRNazanin" w:cs="IRNazanin"/>
          <w:lang w:bidi="fa-IR"/>
          <w:color w:val="111111"/>
          <w:sz w:val="28"/>
          <w:szCs w:val="28"/>
          <w:rtl/>
        </w:rPr>
        <w:t xml:space="preserve">و اگر به سخنان رسول خدا (صلی الله علیه و آله) ایمان نداشت، تکرار این اتصال</w:t>
      </w:r>
    </w:p>
    <w:p>
      <w:pPr>
        <w:pStyle w:val="BookText"/>
      </w:pPr>
      <w:r>
        <w:rPr>
          <w:rFonts w:ascii="IRNazanin" w:hAnsi="IRNazanin" w:eastAsia="IRNazanin" w:cs="IRNazanin"/>
          <w:lang w:bidi="fa-IR"/>
          <w:color w:val="111111"/>
          <w:sz w:val="28"/>
          <w:szCs w:val="28"/>
          <w:rtl/>
        </w:rPr>
        <w:t xml:space="preserve">برای او، با خواستگاری از دختر علی نیز فایده ای به او نمی رساند؛</w:t>
      </w:r>
    </w:p>
    <w:p>
      <w:pPr>
        <w:pStyle w:val="BookText"/>
      </w:pPr>
      <w:r>
        <w:rPr>
          <w:rFonts w:ascii="IRNazanin" w:hAnsi="IRNazanin" w:eastAsia="IRNazanin" w:cs="IRNazanin"/>
          <w:lang w:bidi="fa-IR"/>
          <w:color w:val="111111"/>
          <w:sz w:val="28"/>
          <w:szCs w:val="28"/>
          <w:rtl/>
        </w:rPr>
        <w:t xml:space="preserve">جدای از اینکه ازدواح با این دختر از چند جهت برای عمر حرام بوده</w:t>
      </w:r>
    </w:p>
    <w:p>
      <w:pPr>
        <w:pStyle w:val="BookText"/>
      </w:pPr>
      <w:r>
        <w:rPr>
          <w:rFonts w:ascii="IRNazanin" w:hAnsi="IRNazanin" w:eastAsia="IRNazanin" w:cs="IRNazanin"/>
          <w:lang w:bidi="fa-IR"/>
          <w:color w:val="111111"/>
          <w:sz w:val="28"/>
          <w:szCs w:val="28"/>
          <w:rtl/>
        </w:rPr>
        <w:t xml:space="preserve">است؛ و کسی که بهره ای از ایمان برده باشد، به خوبی این مطلب را</w:t>
      </w:r>
    </w:p>
    <w:p>
      <w:pPr>
        <w:pStyle w:val="BookText"/>
      </w:pPr>
      <w:r>
        <w:rPr>
          <w:rFonts w:ascii="IRNazanin" w:hAnsi="IRNazanin" w:eastAsia="IRNazanin" w:cs="IRNazanin"/>
          <w:lang w:bidi="fa-IR"/>
          <w:color w:val="111111"/>
          <w:sz w:val="28"/>
          <w:szCs w:val="28"/>
          <w:rtl/>
        </w:rPr>
        <w:t xml:space="preserve">درک می کند (اشاره به بحث عدم کفائت که به صورت مفصل بحث</w:t>
      </w:r>
    </w:p>
    <w:p>
      <w:pPr>
        <w:pStyle w:val="BookText"/>
      </w:pPr>
      <w:r>
        <w:rPr>
          <w:rFonts w:ascii="IRNazanin" w:hAnsi="IRNazanin" w:eastAsia="IRNazanin" w:cs="IRNazanin"/>
          <w:lang w:bidi="fa-IR"/>
          <w:color w:val="111111"/>
          <w:sz w:val="28"/>
          <w:szCs w:val="28"/>
          <w:rtl/>
        </w:rPr>
        <w:t xml:space="preserve">خواهد شد)</w:t>
      </w:r>
    </w:p>
    <w:p>
      <w:pPr>
        <w:pStyle w:val="BookText"/>
      </w:pPr>
      <w:r>
        <w:rPr>
          <w:rFonts w:ascii="IRNazanin" w:hAnsi="IRNazanin" w:eastAsia="IRNazanin" w:cs="IRNazanin"/>
          <w:lang w:bidi="fa-IR"/>
          <w:color w:val="111111"/>
          <w:sz w:val="28"/>
          <w:szCs w:val="28"/>
          <w:rtl/>
        </w:rPr>
        <w:t xml:space="preserve">الموسوی الهندی، السید ناصر حسین (معاصر)، إفحام الأعداء</w:t>
      </w:r>
    </w:p>
    <w:p>
      <w:pPr>
        <w:pStyle w:val="BookText"/>
      </w:pPr>
      <w:r>
        <w:rPr>
          <w:rFonts w:ascii="IRNazanin" w:hAnsi="IRNazanin" w:eastAsia="IRNazanin" w:cs="IRNazanin"/>
          <w:lang w:bidi="fa-IR"/>
          <w:color w:val="111111"/>
          <w:sz w:val="28"/>
          <w:szCs w:val="28"/>
          <w:rtl/>
        </w:rPr>
        <w:t xml:space="preserve">والخصوم بتکذیب ما افتروه علی سیدتنا امّ‌کلثوم علیها سلام الحی</w:t>
      </w:r>
    </w:p>
    <w:p>
      <w:pPr>
        <w:pStyle w:val="BookText"/>
      </w:pPr>
      <w:r>
        <w:rPr>
          <w:rFonts w:ascii="IRNazanin" w:hAnsi="IRNazanin" w:eastAsia="IRNazanin" w:cs="IRNazanin"/>
          <w:lang w:bidi="fa-IR"/>
          <w:color w:val="111111"/>
          <w:sz w:val="28"/>
          <w:szCs w:val="28"/>
          <w:rtl/>
        </w:rPr>
        <w:t xml:space="preserve">القیوم، ج1، ص 140، تقدیم وتحقیق وتعلیق الدکتور محمد هادی</w:t>
      </w:r>
    </w:p>
    <w:p>
      <w:pPr>
        <w:pStyle w:val="BookText"/>
      </w:pPr>
      <w:r>
        <w:rPr>
          <w:rFonts w:ascii="IRNazanin" w:hAnsi="IRNazanin" w:eastAsia="IRNazanin" w:cs="IRNazanin"/>
          <w:lang w:bidi="fa-IR"/>
          <w:color w:val="111111"/>
          <w:sz w:val="28"/>
          <w:szCs w:val="28"/>
          <w:rtl/>
        </w:rPr>
        <w:t xml:space="preserve">الأمینی، ناشر: مکتبة نینوی الحدیثة طهران.</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77" w:name="pg14441_141107"/>
    <w:bookmarkEnd w:id="77"/>
    <w:p>
      <w:pPr>
        <w:pStyle w:val="Heading4"/>
      </w:pPr>
      <w:bookmarkStart w:id="208" w:name="_Toc98"/>
      <w:r>
        <w:t>محور ششم: مخالفت با سنت رسول خدا:</w:t>
      </w:r>
      <w:bookmarkEnd w:id="208"/>
    </w:p>
    <w:p>
      <w:pPr>
        <w:pStyle w:val="Heading5"/>
      </w:pPr>
      <w:bookmarkStart w:id="209" w:name="_Toc99"/>
      <w:r>
        <w:t>اشاره</w:t>
      </w:r>
      <w:bookmarkEnd w:id="209"/>
    </w:p>
    <w:p>
      <w:pPr>
        <w:pStyle w:val="BookText"/>
      </w:pPr>
      <w:r>
        <w:rPr>
          <w:rFonts w:ascii="IRNazanin" w:hAnsi="IRNazanin" w:eastAsia="IRNazanin" w:cs="IRNazanin"/>
          <w:lang w:bidi="fa-IR"/>
          <w:color w:val="111111"/>
          <w:sz w:val="28"/>
          <w:szCs w:val="28"/>
          <w:rtl/>
        </w:rPr>
        <w:t xml:space="preserve">خداوند در قرآن کریم خطاب به همه مومنین فرموده است:</w:t>
      </w:r>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 الْیَوْمَ‌</w:t>
      </w:r>
    </w:p>
    <w:p>
      <w:pPr>
        <w:pStyle w:val="BookText"/>
      </w:pPr>
      <w:r>
        <w:rPr>
          <w:rFonts w:ascii="Amiri" w:hAnsi="Amiri" w:eastAsia="Amiri" w:cs="Amiri"/>
          <w:lang w:bidi="ar-SA"/>
          <w:color w:val="111111"/>
          <w:sz w:val="28"/>
          <w:szCs w:val="28"/>
          <w:rtl/>
        </w:rPr>
        <w:t xml:space="preserve">الْآخِرَ وَ ذَکَرَ اللّهَ‌ کَثِیراً   . الأحزاب / 21.</w:t>
      </w:r>
    </w:p>
    <w:p>
      <w:pPr>
        <w:pStyle w:val="BookText"/>
      </w:pPr>
      <w:r>
        <w:rPr>
          <w:rFonts w:ascii="IRNazanin" w:hAnsi="IRNazanin" w:eastAsia="IRNazanin" w:cs="IRNazanin"/>
          <w:lang w:bidi="fa-IR"/>
          <w:color w:val="111111"/>
          <w:sz w:val="28"/>
          <w:szCs w:val="28"/>
          <w:rtl/>
        </w:rPr>
        <w:t xml:space="preserve">مسلّماً برای شما در زندگی رسول خدا سرمشق نیکویی بود؛ برای</w:t>
      </w:r>
    </w:p>
    <w:p>
      <w:pPr>
        <w:pStyle w:val="BookText"/>
      </w:pPr>
      <w:r>
        <w:rPr>
          <w:rFonts w:ascii="IRNazanin" w:hAnsi="IRNazanin" w:eastAsia="IRNazanin" w:cs="IRNazanin"/>
          <w:lang w:bidi="fa-IR"/>
          <w:color w:val="111111"/>
          <w:sz w:val="28"/>
          <w:szCs w:val="28"/>
          <w:rtl/>
        </w:rPr>
        <w:t xml:space="preserve">آن‌ها که امید به رحمت خدا و روز رستاخیز دارند و خدا را بسیار یاد</w:t>
      </w:r>
    </w:p>
    <w:p>
      <w:pPr>
        <w:pStyle w:val="BookText"/>
      </w:pPr>
      <w:r>
        <w:rPr>
          <w:rFonts w:ascii="IRNazanin" w:hAnsi="IRNazanin" w:eastAsia="IRNazanin" w:cs="IRNazanin"/>
          <w:lang w:bidi="fa-IR"/>
          <w:color w:val="111111"/>
          <w:sz w:val="28"/>
          <w:szCs w:val="28"/>
          <w:rtl/>
        </w:rPr>
        <w:t xml:space="preserve">می‌کنند.</w:t>
      </w:r>
    </w:p>
    <w:p>
      <w:pPr>
        <w:pStyle w:val="BookText"/>
      </w:pPr>
      <w:r>
        <w:rPr>
          <w:rFonts w:ascii="IRNazanin" w:hAnsi="IRNazanin" w:eastAsia="IRNazanin" w:cs="IRNazanin"/>
          <w:lang w:bidi="fa-IR"/>
          <w:color w:val="111111"/>
          <w:sz w:val="28"/>
          <w:szCs w:val="28"/>
          <w:rtl/>
        </w:rPr>
        <w:t xml:space="preserve">در این آیه خداوند خطاب به مومنین می‌فرماید که پیامبر در همه جا</w:t>
      </w:r>
    </w:p>
    <w:p>
      <w:pPr>
        <w:pStyle w:val="BookText"/>
      </w:pPr>
      <w:r>
        <w:rPr>
          <w:rFonts w:ascii="IRNazanin" w:hAnsi="IRNazanin" w:eastAsia="IRNazanin" w:cs="IRNazanin"/>
          <w:lang w:bidi="fa-IR"/>
          <w:color w:val="111111"/>
          <w:sz w:val="28"/>
          <w:szCs w:val="28"/>
          <w:rtl/>
        </w:rPr>
        <w:t xml:space="preserve">برای شما اسوه است و مقصود از اسوه در باره رسول خدا ( صلی الله</w:t>
      </w:r>
    </w:p>
    <w:p>
      <w:pPr>
        <w:pStyle w:val="BookText"/>
      </w:pPr>
      <w:r>
        <w:rPr>
          <w:rFonts w:ascii="IRNazanin" w:hAnsi="IRNazanin" w:eastAsia="IRNazanin" w:cs="IRNazanin"/>
          <w:lang w:bidi="fa-IR"/>
          <w:color w:val="111111"/>
          <w:sz w:val="28"/>
          <w:szCs w:val="28"/>
          <w:rtl/>
        </w:rPr>
        <w:t xml:space="preserve">علیه وآله ) پیروی کردن از او است، و اگر تعبیر به « لَکُمْ‌ فِی رَسُولِ‌ اللَّهِ‌</w:t>
      </w:r>
    </w:p>
    <w:p>
      <w:pPr>
        <w:pStyle w:val="BookText"/>
      </w:pPr>
      <w:r>
        <w:rPr>
          <w:rFonts w:ascii="IRNazanin" w:hAnsi="IRNazanin" w:eastAsia="IRNazanin" w:cs="IRNazanin"/>
          <w:lang w:bidi="fa-IR"/>
          <w:color w:val="111111"/>
          <w:sz w:val="28"/>
          <w:szCs w:val="28"/>
          <w:rtl/>
        </w:rPr>
        <w:t xml:space="preserve">» شده است و استقرار و استمرار در گذشته را افاده می‌کند، برای این</w:t>
      </w:r>
    </w:p>
    <w:p>
      <w:pPr>
        <w:pStyle w:val="BookText"/>
      </w:pPr>
      <w:r>
        <w:rPr>
          <w:rFonts w:ascii="IRNazanin" w:hAnsi="IRNazanin" w:eastAsia="IRNazanin" w:cs="IRNazanin"/>
          <w:lang w:bidi="fa-IR"/>
          <w:color w:val="111111"/>
          <w:sz w:val="28"/>
          <w:szCs w:val="28"/>
          <w:rtl/>
        </w:rPr>
        <w:t xml:space="preserve">است که اشاره کند این وظیفه همیشه ثابت است، و همیشه باید آن</w:t>
      </w:r>
    </w:p>
    <w:p>
      <w:pPr>
        <w:pStyle w:val="BookText"/>
      </w:pPr>
      <w:r>
        <w:rPr>
          <w:rFonts w:ascii="IRNazanin" w:hAnsi="IRNazanin" w:eastAsia="IRNazanin" w:cs="IRNazanin"/>
          <w:lang w:bidi="fa-IR"/>
          <w:color w:val="111111"/>
          <w:sz w:val="28"/>
          <w:szCs w:val="28"/>
          <w:rtl/>
        </w:rPr>
        <w:t xml:space="preserve">حضرت الگوی شما باشد. و نیز معنای آیه این است که یکی از</w:t>
      </w:r>
    </w:p>
    <w:p>
      <w:pPr>
        <w:pStyle w:val="BookText"/>
      </w:pPr>
      <w:r>
        <w:rPr>
          <w:rFonts w:ascii="IRNazanin" w:hAnsi="IRNazanin" w:eastAsia="IRNazanin" w:cs="IRNazanin"/>
          <w:lang w:bidi="fa-IR"/>
          <w:color w:val="111111"/>
          <w:sz w:val="28"/>
          <w:szCs w:val="28"/>
          <w:rtl/>
        </w:rPr>
        <w:t xml:space="preserve">فلسفه‌های رسالت رسول خدا ( صلی الله علیه وآله وسلم ) و ایمان</w:t>
      </w:r>
    </w:p>
    <w:p>
      <w:pPr>
        <w:pStyle w:val="BookText"/>
      </w:pPr>
      <w:r>
        <w:rPr>
          <w:rFonts w:ascii="IRNazanin" w:hAnsi="IRNazanin" w:eastAsia="IRNazanin" w:cs="IRNazanin"/>
          <w:lang w:bidi="fa-IR"/>
          <w:color w:val="111111"/>
          <w:sz w:val="28"/>
          <w:szCs w:val="28"/>
          <w:rtl/>
        </w:rPr>
        <w:t xml:space="preserve">آوردن به او، این است که به ایشان تأسی کنید، هم در گفتارش و هم در</w:t>
      </w:r>
    </w:p>
    <w:p>
      <w:pPr>
        <w:pStyle w:val="BookText"/>
      </w:pPr>
      <w:r>
        <w:rPr>
          <w:rFonts w:ascii="IRNazanin" w:hAnsi="IRNazanin" w:eastAsia="IRNazanin" w:cs="IRNazanin"/>
          <w:lang w:bidi="fa-IR"/>
          <w:color w:val="111111"/>
          <w:sz w:val="28"/>
          <w:szCs w:val="28"/>
          <w:rtl/>
        </w:rPr>
        <w:t xml:space="preserve">رفتارش.</w:t>
      </w:r>
    </w:p>
    <w:p>
      <w:pPr>
        <w:pStyle w:val="BookText"/>
      </w:pPr>
      <w:r>
        <w:rPr>
          <w:rFonts w:ascii="IRNazanin" w:hAnsi="IRNazanin" w:eastAsia="IRNazanin" w:cs="IRNazanin"/>
          <w:lang w:bidi="fa-IR"/>
          <w:color w:val="111111"/>
          <w:sz w:val="28"/>
          <w:szCs w:val="28"/>
          <w:rtl/>
        </w:rPr>
        <w:t xml:space="preserve">رد خواستگاری أبو بکر و عمر توسط‍‌ رسول خدا (صلی الله علیه و آله):</w:t>
      </w:r>
    </w:p>
    <w:p>
      <w:pPr>
        <w:pStyle w:val="BookText"/>
      </w:pPr>
      <w:r>
        <w:rPr>
          <w:rFonts w:ascii="IRNazanin" w:hAnsi="IRNazanin" w:eastAsia="IRNazanin" w:cs="IRNazanin"/>
          <w:lang w:bidi="fa-IR"/>
          <w:color w:val="111111"/>
          <w:sz w:val="28"/>
          <w:szCs w:val="28"/>
          <w:rtl/>
        </w:rPr>
        <w:t xml:space="preserve">این مطلب نیز قطعی است که هنگامی که عمر و ابوبکر به</w:t>
      </w:r>
    </w:p>
    <w:p>
      <w:pPr>
        <w:pStyle w:val="BookText"/>
      </w:pPr>
      <w:r>
        <w:rPr>
          <w:rFonts w:ascii="IRNazanin" w:hAnsi="IRNazanin" w:eastAsia="IRNazanin" w:cs="IRNazanin"/>
          <w:lang w:bidi="fa-IR"/>
          <w:color w:val="111111"/>
          <w:sz w:val="28"/>
          <w:szCs w:val="28"/>
          <w:rtl/>
        </w:rPr>
        <w:t xml:space="preserve">خواستگاری حضرت زهرا سلام الله علیها آمدند، پیامبر اسلام دست</w:t>
      </w:r>
    </w:p>
    <w:p>
      <w:pPr>
        <w:pStyle w:val="BookText"/>
      </w:pPr>
      <w:r>
        <w:rPr>
          <w:rFonts w:ascii="IRNazanin" w:hAnsi="IRNazanin" w:eastAsia="IRNazanin" w:cs="IRNazanin"/>
          <w:lang w:bidi="fa-IR"/>
          <w:color w:val="111111"/>
          <w:sz w:val="28"/>
          <w:szCs w:val="28"/>
          <w:rtl/>
        </w:rPr>
        <w:t xml:space="preserve">رد بر سینه آن‌ها زد و از آن‌دو روی گرداند. در حقیقت می‌خواست به</w:t>
      </w:r>
    </w:p>
    <w:p>
      <w:pPr>
        <w:pStyle w:val="BookText"/>
      </w:pPr>
      <w:r>
        <w:rPr>
          <w:rFonts w:ascii="IRNazanin" w:hAnsi="IRNazanin" w:eastAsia="IRNazanin" w:cs="IRNazanin"/>
          <w:lang w:bidi="fa-IR"/>
          <w:color w:val="111111"/>
          <w:sz w:val="28"/>
          <w:szCs w:val="28"/>
          <w:rtl/>
        </w:rPr>
        <w:t xml:space="preserve">آن دو بگوید که شما لیاقت این را ندارید که با خانواده رسول خدا</w:t>
      </w:r>
    </w:p>
    <w:p>
      <w:pPr>
        <w:pStyle w:val="BookText"/>
      </w:pPr>
      <w:r>
        <w:rPr>
          <w:rFonts w:ascii="IRNazanin" w:hAnsi="IRNazanin" w:eastAsia="IRNazanin" w:cs="IRNazanin"/>
          <w:lang w:bidi="fa-IR"/>
          <w:color w:val="111111"/>
          <w:sz w:val="28"/>
          <w:szCs w:val="28"/>
          <w:rtl/>
        </w:rPr>
        <w:t xml:space="preserve">رابطه خویشاوندی برقرار کنید، نه تناسب سنی با حضرت زهرا دارید</w:t>
      </w:r>
    </w:p>
    <w:p>
      <w:pPr>
        <w:pStyle w:val="BookText"/>
      </w:pPr>
      <w:r>
        <w:rPr>
          <w:rFonts w:ascii="IRNazanin" w:hAnsi="IRNazanin" w:eastAsia="IRNazanin" w:cs="IRNazanin"/>
          <w:lang w:bidi="fa-IR"/>
          <w:color w:val="111111"/>
          <w:sz w:val="28"/>
          <w:szCs w:val="28"/>
          <w:rtl/>
        </w:rPr>
        <w:t xml:space="preserve">و نه تناسب دینی ایمانی، و نه اخلاقی و نسبی و...</w:t>
      </w:r>
    </w:p>
    <w:p>
      <w:pPr>
        <w:pStyle w:val="BookText"/>
      </w:pPr>
      <w:r>
        <w:rPr>
          <w:rFonts w:ascii="IRNazanin" w:hAnsi="IRNazanin" w:eastAsia="IRNazanin" w:cs="IRNazanin"/>
          <w:lang w:bidi="fa-IR"/>
          <w:color w:val="111111"/>
          <w:sz w:val="28"/>
          <w:szCs w:val="28"/>
          <w:rtl/>
        </w:rPr>
        <w:t xml:space="preserve">ابن حجر هیثمی در باب 11 از صواعق محرقه که آن را بر ضد شیعه</w:t>
      </w:r>
    </w:p>
    <w:p>
      <w:pPr>
        <w:pStyle w:val="BookText"/>
      </w:pPr>
      <w:r>
        <w:rPr>
          <w:rFonts w:ascii="IRNazanin" w:hAnsi="IRNazanin" w:eastAsia="IRNazanin" w:cs="IRNazanin"/>
          <w:lang w:bidi="fa-IR"/>
          <w:color w:val="111111"/>
          <w:sz w:val="28"/>
          <w:szCs w:val="28"/>
          <w:rtl/>
        </w:rPr>
        <w:t xml:space="preserve">نوشته است، می‌گوید:</w:t>
      </w:r>
    </w:p>
    <w:p>
      <w:pPr>
        <w:pStyle w:val="BookText"/>
      </w:pPr>
      <w:r>
        <w:rPr>
          <w:rFonts w:ascii="IRNazanin" w:hAnsi="IRNazanin" w:eastAsia="IRNazanin" w:cs="IRNazanin"/>
          <w:lang w:bidi="fa-IR"/>
          <w:color w:val="111111"/>
          <w:sz w:val="28"/>
          <w:szCs w:val="28"/>
          <w:rtl/>
        </w:rPr>
        <w:t xml:space="preserve">وأخرج أبو داود السجستانی أن أبا بکر خطبها فأعرض عنه صلی الله</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وسلم ثم عمر فأعرض عنه فأتیا علیا فنبهاه إلی خطبتها فجاء</w:t>
      </w:r>
    </w:p>
    <w:p>
      <w:pPr>
        <w:pStyle w:val="BookText"/>
      </w:pPr>
      <w:r>
        <w:rPr>
          <w:rFonts w:ascii="IRNazanin" w:hAnsi="IRNazanin" w:eastAsia="IRNazanin" w:cs="IRNazanin"/>
          <w:lang w:bidi="fa-IR"/>
          <w:color w:val="111111"/>
          <w:sz w:val="28"/>
          <w:szCs w:val="28"/>
          <w:rtl/>
        </w:rPr>
        <w:t xml:space="preserve">فخطبها.</w:t>
      </w:r>
    </w:p>
    <w:p>
      <w:pPr>
        <w:pStyle w:val="BookText"/>
      </w:pPr>
      <w:r>
        <w:rPr>
          <w:rFonts w:ascii="IRNazanin" w:hAnsi="IRNazanin" w:eastAsia="IRNazanin" w:cs="IRNazanin"/>
          <w:lang w:bidi="fa-IR"/>
          <w:color w:val="111111"/>
          <w:sz w:val="28"/>
          <w:szCs w:val="28"/>
          <w:rtl/>
        </w:rPr>
        <w:t xml:space="preserve">ابو داوود سجستانی نقل کرده است که ابوبکر از حضرت زهرا</w:t>
      </w:r>
    </w:p>
    <w:p>
      <w:pPr>
        <w:pStyle w:val="BookText"/>
      </w:pPr>
      <w:r>
        <w:rPr>
          <w:rFonts w:ascii="IRNazanin" w:hAnsi="IRNazanin" w:eastAsia="IRNazanin" w:cs="IRNazanin"/>
          <w:lang w:bidi="fa-IR"/>
          <w:color w:val="111111"/>
          <w:sz w:val="28"/>
          <w:szCs w:val="28"/>
          <w:rtl/>
        </w:rPr>
        <w:t xml:space="preserve">خواستگاری کرد، رسول گرامی اسلام از او روی گرداند، سپس عمر</w:t>
      </w:r>
    </w:p>
    <w:p>
      <w:pPr>
        <w:pStyle w:val="BookText"/>
      </w:pPr>
      <w:r>
        <w:rPr>
          <w:rFonts w:ascii="IRNazanin" w:hAnsi="IRNazanin" w:eastAsia="IRNazanin" w:cs="IRNazanin"/>
          <w:lang w:bidi="fa-IR"/>
          <w:color w:val="111111"/>
          <w:sz w:val="28"/>
          <w:szCs w:val="28"/>
          <w:rtl/>
        </w:rPr>
        <w:t xml:space="preserve">خواستگاری کرد و رسول خدا از او نیز رویگرداند...</w:t>
      </w:r>
    </w:p>
    <w:p>
      <w:pPr>
        <w:pStyle w:val="BookText"/>
      </w:pPr>
      <w:r>
        <w:rPr>
          <w:rFonts w:ascii="IRNazanin" w:hAnsi="IRNazanin" w:eastAsia="IRNazanin" w:cs="IRNazanin"/>
          <w:lang w:bidi="fa-IR"/>
          <w:color w:val="111111"/>
          <w:sz w:val="28"/>
          <w:szCs w:val="28"/>
          <w:rtl/>
        </w:rPr>
        <w:t xml:space="preserve">الهیثمی، أبو العباس أحمد بن محمد بن علی ابن حجر</w:t>
      </w:r>
    </w:p>
    <w:p>
      <w:pPr>
        <w:pStyle w:val="BookText"/>
      </w:pPr>
      <w:r>
        <w:rPr>
          <w:rFonts w:ascii="IRNazanin" w:hAnsi="IRNazanin" w:eastAsia="IRNazanin" w:cs="IRNazanin"/>
          <w:lang w:bidi="fa-IR"/>
          <w:color w:val="111111"/>
          <w:sz w:val="28"/>
          <w:szCs w:val="28"/>
          <w:rtl/>
        </w:rPr>
        <w:t xml:space="preserve">(متوفای973ه، الصواعق المحرقة علی أهل الرفض والضلال</w:t>
      </w:r>
    </w:p>
    <w:p>
      <w:pPr>
        <w:pStyle w:val="BookText"/>
      </w:pPr>
      <w:r>
        <w:rPr>
          <w:rFonts w:ascii="IRNazanin" w:hAnsi="IRNazanin" w:eastAsia="IRNazanin" w:cs="IRNazanin"/>
          <w:lang w:bidi="fa-IR"/>
          <w:color w:val="111111"/>
          <w:sz w:val="28"/>
          <w:szCs w:val="28"/>
          <w:rtl/>
        </w:rPr>
        <w:t xml:space="preserve">والزندقة، ج 2، ص 471، تحقیق عبد الرحمن بن عبد الله الترکی -</w:t>
      </w:r>
    </w:p>
    <w:p>
      <w:pPr>
        <w:pStyle w:val="BookText"/>
      </w:pPr>
      <w:r>
        <w:rPr>
          <w:rFonts w:ascii="IRNazanin" w:hAnsi="IRNazanin" w:eastAsia="IRNazanin" w:cs="IRNazanin"/>
          <w:lang w:bidi="fa-IR"/>
          <w:color w:val="111111"/>
          <w:sz w:val="28"/>
          <w:szCs w:val="28"/>
          <w:rtl/>
        </w:rPr>
        <w:t xml:space="preserve">کامل محمد الخراط‍‌، ناشر: مومسة الرسالة -لبنان، الطبعة: الأولی،</w:t>
      </w:r>
    </w:p>
    <w:p>
      <w:pPr>
        <w:pStyle w:val="BookText"/>
      </w:pPr>
      <w:r>
        <w:rPr>
          <w:rFonts w:ascii="IRNazanin" w:hAnsi="IRNazanin" w:eastAsia="IRNazanin" w:cs="IRNazanin"/>
          <w:lang w:bidi="fa-IR"/>
          <w:color w:val="111111"/>
          <w:sz w:val="28"/>
          <w:szCs w:val="28"/>
          <w:rtl/>
        </w:rPr>
        <w:t xml:space="preserve">1417ه -1997م.</w:t>
      </w:r>
    </w:p>
    <w:p>
      <w:pPr>
        <w:pStyle w:val="BookText"/>
      </w:pPr>
      <w:r>
        <w:rPr>
          <w:rFonts w:ascii="IRNazanin" w:hAnsi="IRNazanin" w:eastAsia="IRNazanin" w:cs="IRNazanin"/>
          <w:lang w:bidi="fa-IR"/>
          <w:color w:val="111111"/>
          <w:sz w:val="28"/>
          <w:szCs w:val="28"/>
          <w:rtl/>
        </w:rPr>
        <w:t xml:space="preserve">ابن حبان در صحیحش و نسائی در سننش می‌نویسند:</w:t>
      </w:r>
    </w:p>
    <w:p>
      <w:pPr>
        <w:pStyle w:val="BookText"/>
      </w:pPr>
      <w:r>
        <w:rPr>
          <w:rFonts w:ascii="Amiri" w:hAnsi="Amiri" w:eastAsia="Amiri" w:cs="Amiri"/>
          <w:lang w:bidi="ar-SA"/>
          <w:color w:val="111111"/>
          <w:sz w:val="28"/>
          <w:szCs w:val="28"/>
          <w:rtl/>
        </w:rPr>
        <w:t xml:space="preserve">أخبرنا الْحُسَیْنُ‌ بن حُرَیْثٍ‌ قال حدثنا الْفَضْلُ‌ بن مُوسَی عن الْحُسَیْنِ‌ بن</w:t>
      </w:r>
    </w:p>
    <w:p>
      <w:pPr>
        <w:pStyle w:val="BookText"/>
      </w:pPr>
      <w:r>
        <w:rPr>
          <w:rFonts w:ascii="Amiri" w:hAnsi="Amiri" w:eastAsia="Amiri" w:cs="Amiri"/>
          <w:lang w:bidi="ar-SA"/>
          <w:color w:val="111111"/>
          <w:sz w:val="28"/>
          <w:szCs w:val="28"/>
          <w:rtl/>
        </w:rPr>
        <w:t xml:space="preserve">وَاقِدٍ عن عبد اللَّهِ‌ بن بُرَیْدَةَ‌ عن أبیه قال خَطَبَ‌ أبو بَکْرٍ وَعُمَرُ رضی الله</w:t>
      </w:r>
    </w:p>
    <w:p>
      <w:pPr>
        <w:pStyle w:val="BookText"/>
      </w:pPr>
      <w:r>
        <w:rPr>
          <w:rFonts w:ascii="Amiri" w:hAnsi="Amiri" w:eastAsia="Amiri" w:cs="Amiri"/>
          <w:lang w:bidi="ar-SA"/>
          <w:color w:val="111111"/>
          <w:sz w:val="28"/>
          <w:szCs w:val="28"/>
          <w:rtl/>
        </w:rPr>
        <w:t xml:space="preserve">عنهما فَاطِمَةَ‌ فقال رسول اللَّهِ‌ صلی الله علیه وسلم أنها صَغِیرَةٌ‌ فَخَطَبَهَا</w:t>
      </w:r>
    </w:p>
    <w:p>
      <w:pPr>
        <w:pStyle w:val="BookText"/>
      </w:pPr>
      <w:r>
        <w:rPr>
          <w:rFonts w:ascii="Amiri" w:hAnsi="Amiri" w:eastAsia="Amiri" w:cs="Amiri"/>
          <w:lang w:bidi="ar-SA"/>
          <w:color w:val="111111"/>
          <w:sz w:val="28"/>
          <w:szCs w:val="28"/>
          <w:rtl/>
        </w:rPr>
        <w:t xml:space="preserve">عَلِیٌّ‌ فَزَوَّجَهَا منه.</w:t>
      </w:r>
    </w:p>
    <w:p>
      <w:pPr>
        <w:pStyle w:val="BookText"/>
      </w:pPr>
      <w:r>
        <w:rPr>
          <w:rFonts w:ascii="IRNazanin" w:hAnsi="IRNazanin" w:eastAsia="IRNazanin" w:cs="IRNazanin"/>
          <w:lang w:bidi="fa-IR"/>
          <w:color w:val="111111"/>
          <w:sz w:val="28"/>
          <w:szCs w:val="28"/>
          <w:rtl/>
        </w:rPr>
        <w:t xml:space="preserve">عبد الله بن بریده از پدرش نقل می‌کند که ابوبکر و عمر از فاطمه</w:t>
      </w:r>
    </w:p>
    <w:p>
      <w:pPr>
        <w:pStyle w:val="BookText"/>
      </w:pPr>
      <w:r>
        <w:rPr>
          <w:rFonts w:ascii="IRNazanin" w:hAnsi="IRNazanin" w:eastAsia="IRNazanin" w:cs="IRNazanin"/>
          <w:lang w:bidi="fa-IR"/>
          <w:color w:val="111111"/>
          <w:sz w:val="28"/>
          <w:szCs w:val="28"/>
          <w:rtl/>
        </w:rPr>
        <w:t xml:space="preserve">خواستگاری کردند، پیامبر اسلام صلی الله علیه وآله وسلم به آن‌ها</w:t>
      </w:r>
    </w:p>
    <w:p>
      <w:pPr>
        <w:pStyle w:val="BookText"/>
      </w:pPr>
      <w:r>
        <w:rPr>
          <w:rFonts w:ascii="IRNazanin" w:hAnsi="IRNazanin" w:eastAsia="IRNazanin" w:cs="IRNazanin"/>
          <w:lang w:bidi="fa-IR"/>
          <w:color w:val="111111"/>
          <w:sz w:val="28"/>
          <w:szCs w:val="28"/>
          <w:rtl/>
        </w:rPr>
        <w:t xml:space="preserve">فرمود: فاطمه خردسال است، سپس علی علیه السلام خواستگاری</w:t>
      </w:r>
    </w:p>
    <w:p>
      <w:pPr>
        <w:pStyle w:val="BookText"/>
      </w:pPr>
      <w:r>
        <w:rPr>
          <w:rFonts w:ascii="IRNazanin" w:hAnsi="IRNazanin" w:eastAsia="IRNazanin" w:cs="IRNazanin"/>
          <w:lang w:bidi="fa-IR"/>
          <w:color w:val="111111"/>
          <w:sz w:val="28"/>
          <w:szCs w:val="28"/>
          <w:rtl/>
        </w:rPr>
        <w:t xml:space="preserve">نمود، پیامبر او را به ازدواج علی علیه السلام درآورد.</w:t>
      </w:r>
    </w:p>
    <w:p>
      <w:pPr>
        <w:pStyle w:val="BookText"/>
      </w:pPr>
      <w:r>
        <w:rPr>
          <w:rFonts w:ascii="IRNazanin" w:hAnsi="IRNazanin" w:eastAsia="IRNazanin" w:cs="IRNazanin"/>
          <w:lang w:bidi="fa-IR"/>
          <w:color w:val="111111"/>
          <w:sz w:val="28"/>
          <w:szCs w:val="28"/>
          <w:rtl/>
        </w:rPr>
        <w:t xml:space="preserve">النسائی، أحمد بن شعیب أبو عبد الرحمن (متوفای303 ه)، خصائص</w:t>
      </w:r>
    </w:p>
    <w:p>
      <w:pPr>
        <w:pStyle w:val="BookText"/>
      </w:pPr>
      <w:r>
        <w:rPr>
          <w:rFonts w:ascii="IRNazanin" w:hAnsi="IRNazanin" w:eastAsia="IRNazanin" w:cs="IRNazanin"/>
          <w:lang w:bidi="fa-IR"/>
          <w:color w:val="111111"/>
          <w:sz w:val="28"/>
          <w:szCs w:val="28"/>
          <w:rtl/>
        </w:rPr>
        <w:t xml:space="preserve">أمیر المومنین علی بن أبی طالب، ج 1، ص 136، تحقیق: أحمد</w:t>
      </w:r>
    </w:p>
    <w:p>
      <w:pPr>
        <w:pStyle w:val="BookText"/>
      </w:pPr>
      <w:r>
        <w:rPr>
          <w:rFonts w:ascii="IRNazanin" w:hAnsi="IRNazanin" w:eastAsia="IRNazanin" w:cs="IRNazanin"/>
          <w:lang w:bidi="fa-IR"/>
          <w:color w:val="111111"/>
          <w:sz w:val="28"/>
          <w:szCs w:val="28"/>
          <w:rtl/>
        </w:rPr>
        <w:t xml:space="preserve">میرین البلوشی، ناشر: مکتبة المعلا -الکویت الطبعة: الأولی، 1406</w:t>
      </w:r>
    </w:p>
    <w:p>
      <w:pPr>
        <w:pStyle w:val="BookText"/>
      </w:pPr>
      <w:r>
        <w:rPr>
          <w:rFonts w:ascii="IRNazanin" w:hAnsi="IRNazanin" w:eastAsia="IRNazanin" w:cs="IRNazanin"/>
          <w:lang w:bidi="fa-IR"/>
          <w:color w:val="111111"/>
          <w:sz w:val="28"/>
          <w:szCs w:val="28"/>
          <w:rtl/>
        </w:rPr>
        <w:t xml:space="preserve">ه؛النسائی، أحمد بن شعیب أبو عبد الرحمن، المجتبی من السنن، ج 6،</w:t>
      </w:r>
    </w:p>
    <w:p>
      <w:pPr>
        <w:pStyle w:val="BookText"/>
      </w:pPr>
      <w:r>
        <w:rPr>
          <w:rFonts w:ascii="IRNazanin" w:hAnsi="IRNazanin" w:eastAsia="IRNazanin" w:cs="IRNazanin"/>
          <w:lang w:bidi="fa-IR"/>
          <w:color w:val="111111"/>
          <w:sz w:val="28"/>
          <w:szCs w:val="28"/>
          <w:rtl/>
        </w:rPr>
        <w:t xml:space="preserve">ص 62، تحقیق: عبدالفتاح أبو غدة، ناشر: مکتب المطبوعات</w:t>
      </w:r>
    </w:p>
    <w:p>
      <w:pPr>
        <w:pStyle w:val="BookText"/>
      </w:pPr>
      <w:r>
        <w:rPr>
          <w:rFonts w:ascii="IRNazanin" w:hAnsi="IRNazanin" w:eastAsia="IRNazanin" w:cs="IRNazanin"/>
          <w:lang w:bidi="fa-IR"/>
          <w:color w:val="111111"/>
          <w:sz w:val="28"/>
          <w:szCs w:val="28"/>
          <w:rtl/>
        </w:rPr>
        <w:t xml:space="preserve">الإسلامیة -حلب، الطبعة: الثانیة، 1406 -1986؛</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التمیمی البستی، محمد بن حبان بن أحمد أبو حاتم (متوفای354 ه)،</w:t>
      </w:r>
    </w:p>
    <w:p>
      <w:pPr>
        <w:pStyle w:val="BookText"/>
      </w:pPr>
      <w:r>
        <w:rPr>
          <w:rFonts w:ascii="IRNazanin" w:hAnsi="IRNazanin" w:eastAsia="IRNazanin" w:cs="IRNazanin"/>
          <w:lang w:bidi="fa-IR"/>
          <w:color w:val="111111"/>
          <w:sz w:val="28"/>
          <w:szCs w:val="28"/>
          <w:rtl/>
        </w:rPr>
        <w:t xml:space="preserve">صحیح ابن حبان بترتیب ابن بلبان، ج 15، ص 399، تحقیق: شعیب</w:t>
      </w:r>
    </w:p>
    <w:p>
      <w:pPr>
        <w:pStyle w:val="BookText"/>
      </w:pPr>
      <w:r>
        <w:rPr>
          <w:rFonts w:ascii="IRNazanin" w:hAnsi="IRNazanin" w:eastAsia="IRNazanin" w:cs="IRNazanin"/>
          <w:lang w:bidi="fa-IR"/>
          <w:color w:val="111111"/>
          <w:sz w:val="28"/>
          <w:szCs w:val="28"/>
          <w:rtl/>
        </w:rPr>
        <w:t xml:space="preserve">الأرنومط‍‌، ناشر: مومسة الرسالة -بیروت، الطبعة: الثانیة، 1414ه</w:t>
      </w:r>
    </w:p>
    <w:p>
      <w:pPr>
        <w:pStyle w:val="BookText"/>
      </w:pPr>
      <w:r>
        <w:rPr>
          <w:rFonts w:ascii="IRNazanin" w:hAnsi="IRNazanin" w:eastAsia="IRNazanin" w:cs="IRNazanin"/>
          <w:lang w:bidi="fa-IR"/>
          <w:color w:val="111111"/>
          <w:sz w:val="28"/>
          <w:szCs w:val="28"/>
          <w:rtl/>
        </w:rPr>
        <w:t xml:space="preserve">1993م؛الهیثمی، أبو الحسن علی بن أبی بکر (متوفای 807 ه)، موارد الظم‌آن</w:t>
      </w:r>
    </w:p>
    <w:p>
      <w:pPr>
        <w:pStyle w:val="BookText"/>
      </w:pPr>
      <w:r>
        <w:rPr>
          <w:rFonts w:ascii="IRNazanin" w:hAnsi="IRNazanin" w:eastAsia="IRNazanin" w:cs="IRNazanin"/>
          <w:lang w:bidi="fa-IR"/>
          <w:color w:val="111111"/>
          <w:sz w:val="28"/>
          <w:szCs w:val="28"/>
          <w:rtl/>
        </w:rPr>
        <w:t xml:space="preserve">إلی زوائد ابن حبان، ج 1، ص 549، تحقیق: محمد عبد الرزاق حمزة،</w:t>
      </w:r>
    </w:p>
    <w:p>
      <w:pPr>
        <w:pStyle w:val="BookText"/>
      </w:pPr>
      <w:r>
        <w:rPr>
          <w:rFonts w:ascii="IRNazanin" w:hAnsi="IRNazanin" w:eastAsia="IRNazanin" w:cs="IRNazanin"/>
          <w:lang w:bidi="fa-IR"/>
          <w:color w:val="111111"/>
          <w:sz w:val="28"/>
          <w:szCs w:val="28"/>
          <w:rtl/>
        </w:rPr>
        <w:t xml:space="preserve">ناشر: دار الکتب العلمیة -بیروت؛</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w:t>
      </w:r>
    </w:p>
    <w:p>
      <w:pPr>
        <w:pStyle w:val="BookText"/>
      </w:pPr>
      <w:r>
        <w:rPr>
          <w:rFonts w:ascii="IRNazanin" w:hAnsi="IRNazanin" w:eastAsia="IRNazanin" w:cs="IRNazanin"/>
          <w:lang w:bidi="fa-IR"/>
          <w:color w:val="111111"/>
          <w:sz w:val="28"/>
          <w:szCs w:val="28"/>
          <w:rtl/>
        </w:rPr>
        <w:t xml:space="preserve">(متوفای852ه)، النکت الظراف علی الأطراف (تحفة الأشراف)، ج</w:t>
      </w:r>
    </w:p>
    <w:p>
      <w:pPr>
        <w:pStyle w:val="BookText"/>
      </w:pPr>
      <w:r>
        <w:rPr>
          <w:rFonts w:ascii="IRNazanin" w:hAnsi="IRNazanin" w:eastAsia="IRNazanin" w:cs="IRNazanin"/>
          <w:lang w:bidi="fa-IR"/>
          <w:color w:val="111111"/>
          <w:sz w:val="28"/>
          <w:szCs w:val="28"/>
          <w:rtl/>
        </w:rPr>
        <w:t xml:space="preserve">2، ص 83، تحقیق: عبد الصمد شرف الدین، زهیر الشاویش، ناشر:</w:t>
      </w:r>
    </w:p>
    <w:p>
      <w:pPr>
        <w:pStyle w:val="BookText"/>
      </w:pPr>
      <w:r>
        <w:rPr>
          <w:rFonts w:ascii="IRNazanin" w:hAnsi="IRNazanin" w:eastAsia="IRNazanin" w:cs="IRNazanin"/>
          <w:lang w:bidi="fa-IR"/>
          <w:color w:val="111111"/>
          <w:sz w:val="28"/>
          <w:szCs w:val="28"/>
          <w:rtl/>
        </w:rPr>
        <w:t xml:space="preserve">المکتب الإسلامی -بیروت / لبنان، الطبعة: الثانیة، 1403 ه -1983</w:t>
      </w:r>
    </w:p>
    <w:p>
      <w:pPr>
        <w:pStyle w:val="BookText"/>
      </w:pPr>
      <w:r>
        <w:rPr>
          <w:rFonts w:ascii="IRNazanin" w:hAnsi="IRNazanin" w:eastAsia="IRNazanin" w:cs="IRNazanin"/>
          <w:lang w:bidi="fa-IR"/>
          <w:color w:val="111111"/>
          <w:sz w:val="28"/>
          <w:szCs w:val="28"/>
          <w:rtl/>
        </w:rPr>
        <w:t xml:space="preserve">م؛ ملا علی القاری، علی بن سلطان محمد، مرقاة المفاتیح شرح مشکاة</w:t>
      </w:r>
    </w:p>
    <w:p>
      <w:pPr>
        <w:pStyle w:val="BookText"/>
      </w:pPr>
      <w:r>
        <w:rPr>
          <w:rFonts w:ascii="IRNazanin" w:hAnsi="IRNazanin" w:eastAsia="IRNazanin" w:cs="IRNazanin"/>
          <w:lang w:bidi="fa-IR"/>
          <w:color w:val="111111"/>
          <w:sz w:val="28"/>
          <w:szCs w:val="28"/>
          <w:rtl/>
        </w:rPr>
        <w:t xml:space="preserve">المصابیح، ج 11، ص 259، تحقیق: جمال عیتانی، ناشر: دار الکتب</w:t>
      </w:r>
    </w:p>
    <w:p>
      <w:pPr>
        <w:pStyle w:val="BookText"/>
      </w:pPr>
      <w:r>
        <w:rPr>
          <w:rFonts w:ascii="IRNazanin" w:hAnsi="IRNazanin" w:eastAsia="IRNazanin" w:cs="IRNazanin"/>
          <w:lang w:bidi="fa-IR"/>
          <w:color w:val="111111"/>
          <w:sz w:val="28"/>
          <w:szCs w:val="28"/>
          <w:rtl/>
        </w:rPr>
        <w:t xml:space="preserve">العلمیة -لبنان/ بیروت، الطبعة: الأولی، 1422ه -2001م .</w:t>
      </w:r>
    </w:p>
    <w:p>
      <w:pPr>
        <w:pStyle w:val="BookText"/>
      </w:pPr>
      <w:r>
        <w:rPr>
          <w:rFonts w:ascii="IRNazanin" w:hAnsi="IRNazanin" w:eastAsia="IRNazanin" w:cs="IRNazanin"/>
          <w:lang w:bidi="fa-IR"/>
          <w:color w:val="111111"/>
          <w:sz w:val="28"/>
          <w:szCs w:val="28"/>
          <w:rtl/>
        </w:rPr>
        <w:t xml:space="preserve">حاکم نیشابوری پس از نقل این حدیث می‌گوید:</w:t>
      </w:r>
    </w:p>
    <w:p>
      <w:pPr>
        <w:pStyle w:val="BookText"/>
      </w:pPr>
      <w:r>
        <w:rPr>
          <w:rFonts w:ascii="IRNazanin" w:hAnsi="IRNazanin" w:eastAsia="IRNazanin" w:cs="IRNazanin"/>
          <w:lang w:bidi="fa-IR"/>
          <w:color w:val="111111"/>
          <w:sz w:val="28"/>
          <w:szCs w:val="28"/>
          <w:rtl/>
        </w:rPr>
        <w:t xml:space="preserve">هذا حدیث صحیح علی شرط‍‌ الشیخین ولم یخرجاه.</w:t>
      </w:r>
    </w:p>
    <w:p>
      <w:pPr>
        <w:pStyle w:val="BookText"/>
      </w:pPr>
      <w:r>
        <w:rPr>
          <w:rFonts w:ascii="IRNazanin" w:hAnsi="IRNazanin" w:eastAsia="IRNazanin" w:cs="IRNazanin"/>
          <w:lang w:bidi="fa-IR"/>
          <w:color w:val="111111"/>
          <w:sz w:val="28"/>
          <w:szCs w:val="28"/>
          <w:rtl/>
        </w:rPr>
        <w:t xml:space="preserve">این حدیث، طبق شرائطی که بخاری و مسلم در صحت روایت قائل</w:t>
      </w:r>
    </w:p>
    <w:p>
      <w:pPr>
        <w:pStyle w:val="BookText"/>
      </w:pPr>
      <w:r>
        <w:rPr>
          <w:rFonts w:ascii="IRNazanin" w:hAnsi="IRNazanin" w:eastAsia="IRNazanin" w:cs="IRNazanin"/>
          <w:lang w:bidi="fa-IR"/>
          <w:color w:val="111111"/>
          <w:sz w:val="28"/>
          <w:szCs w:val="28"/>
          <w:rtl/>
        </w:rPr>
        <w:t xml:space="preserve">بودند صحیح؛ اما آن دو نقل نکرده‌اند.</w:t>
      </w:r>
    </w:p>
    <w:p>
      <w:pPr>
        <w:pStyle w:val="BookText"/>
      </w:pPr>
      <w:r>
        <w:rPr>
          <w:rFonts w:ascii="IRNazanin" w:hAnsi="IRNazanin" w:eastAsia="IRNazanin" w:cs="IRNazanin"/>
          <w:lang w:bidi="fa-IR"/>
          <w:color w:val="111111"/>
          <w:sz w:val="28"/>
          <w:szCs w:val="28"/>
          <w:rtl/>
        </w:rPr>
        <w:t xml:space="preserve">النیسابوری، محمد بن عبدالله أبو عبدالله الحاکم (متوفای405 ه)،</w:t>
      </w:r>
    </w:p>
    <w:p>
      <w:pPr>
        <w:pStyle w:val="BookText"/>
      </w:pPr>
      <w:r>
        <w:rPr>
          <w:rFonts w:ascii="IRNazanin" w:hAnsi="IRNazanin" w:eastAsia="IRNazanin" w:cs="IRNazanin"/>
          <w:lang w:bidi="fa-IR"/>
          <w:color w:val="111111"/>
          <w:sz w:val="28"/>
          <w:szCs w:val="28"/>
          <w:rtl/>
        </w:rPr>
        <w:t xml:space="preserve">المستدرک علی الصحیحین، ج 2، ص 181، تحقیق: مصطفی عبد</w:t>
      </w:r>
    </w:p>
    <w:p>
      <w:pPr>
        <w:pStyle w:val="BookText"/>
      </w:pPr>
      <w:r>
        <w:rPr>
          <w:rFonts w:ascii="IRNazanin" w:hAnsi="IRNazanin" w:eastAsia="IRNazanin" w:cs="IRNazanin"/>
          <w:lang w:bidi="fa-IR"/>
          <w:color w:val="111111"/>
          <w:sz w:val="28"/>
          <w:szCs w:val="28"/>
          <w:rtl/>
        </w:rPr>
        <w:t xml:space="preserve">القادر عطا، ناشر: دار الکتب العلمیة -بیروت، الطبعة: الأولی،</w:t>
      </w:r>
    </w:p>
    <w:p>
      <w:pPr>
        <w:pStyle w:val="BookText"/>
      </w:pPr>
      <w:r>
        <w:rPr>
          <w:rFonts w:ascii="IRNazanin" w:hAnsi="IRNazanin" w:eastAsia="IRNazanin" w:cs="IRNazanin"/>
          <w:lang w:bidi="fa-IR"/>
          <w:color w:val="111111"/>
          <w:sz w:val="28"/>
          <w:szCs w:val="28"/>
          <w:rtl/>
        </w:rPr>
        <w:t xml:space="preserve">1411ه -1990م.</w:t>
      </w:r>
    </w:p>
    <w:p>
      <w:pPr>
        <w:pStyle w:val="BookText"/>
      </w:pPr>
      <w:r>
        <w:rPr>
          <w:rFonts w:ascii="IRNazanin" w:hAnsi="IRNazanin" w:eastAsia="IRNazanin" w:cs="IRNazanin"/>
          <w:lang w:bidi="fa-IR"/>
          <w:color w:val="111111"/>
          <w:sz w:val="28"/>
          <w:szCs w:val="28"/>
          <w:rtl/>
        </w:rPr>
        <w:t xml:space="preserve">بنابراین، طبق آن چه گذشت، سنت رسول خدا صلی الله علیه وآله</w:t>
      </w:r>
    </w:p>
    <w:p>
      <w:pPr>
        <w:pStyle w:val="BookText"/>
      </w:pPr>
      <w:r>
        <w:rPr>
          <w:rFonts w:ascii="IRNazanin" w:hAnsi="IRNazanin" w:eastAsia="IRNazanin" w:cs="IRNazanin"/>
          <w:lang w:bidi="fa-IR"/>
          <w:color w:val="111111"/>
          <w:sz w:val="28"/>
          <w:szCs w:val="28"/>
          <w:rtl/>
        </w:rPr>
        <w:t xml:space="preserve">ندادن دختری از اهل بیت به ابوبکر و عمر است و امکان ندارد که</w:t>
      </w:r>
    </w:p>
    <w:p>
      <w:pPr>
        <w:pStyle w:val="BookText"/>
      </w:pPr>
      <w:r>
        <w:rPr>
          <w:rFonts w:ascii="IRNazanin" w:hAnsi="IRNazanin" w:eastAsia="IRNazanin" w:cs="IRNazanin"/>
          <w:lang w:bidi="fa-IR"/>
          <w:color w:val="111111"/>
          <w:sz w:val="28"/>
          <w:szCs w:val="28"/>
          <w:rtl/>
        </w:rPr>
        <w:t xml:space="preserve">امیرمومنان علیه السلام با این سنت مخالفت کرده باشد.</w:t>
      </w:r>
    </w:p>
    <w:p>
      <w:pPr>
        <w:pStyle w:val="BookText"/>
      </w:pPr>
      <w:r>
        <w:rPr>
          <w:rFonts w:ascii="IRNazanin" w:hAnsi="IRNazanin" w:eastAsia="IRNazanin" w:cs="IRNazanin"/>
          <w:lang w:bidi="fa-IR"/>
          <w:color w:val="111111"/>
          <w:sz w:val="28"/>
          <w:szCs w:val="28"/>
          <w:rtl/>
        </w:rPr>
        <w:t xml:space="preserve">احیاء سنت جاهلی توسط‍‌ عمر:</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دیگر از عوارض اثبات ازدواج امّ‌کلثوم با عمر، این است که ثابت</w:t>
      </w:r>
    </w:p>
    <w:p>
      <w:pPr>
        <w:pStyle w:val="BookText"/>
      </w:pPr>
      <w:r>
        <w:rPr>
          <w:rFonts w:ascii="IRNazanin" w:hAnsi="IRNazanin" w:eastAsia="IRNazanin" w:cs="IRNazanin"/>
          <w:lang w:bidi="fa-IR"/>
          <w:color w:val="111111"/>
          <w:sz w:val="28"/>
          <w:szCs w:val="28"/>
          <w:rtl/>
        </w:rPr>
        <w:t xml:space="preserve">می‌کند، عمر بن الخطاب پس از گذشت سی سال از بعثت نبی مکرم</w:t>
      </w:r>
    </w:p>
    <w:p>
      <w:pPr>
        <w:pStyle w:val="BookText"/>
      </w:pPr>
      <w:r>
        <w:rPr>
          <w:rFonts w:ascii="IRNazanin" w:hAnsi="IRNazanin" w:eastAsia="IRNazanin" w:cs="IRNazanin"/>
          <w:lang w:bidi="fa-IR"/>
          <w:color w:val="111111"/>
          <w:sz w:val="28"/>
          <w:szCs w:val="28"/>
          <w:rtl/>
        </w:rPr>
        <w:t xml:space="preserve">اسلام و چندین سال خلافت بر مسلمین و جانشینی رسول خدا صلی</w:t>
      </w:r>
    </w:p>
    <w:p>
      <w:pPr>
        <w:pStyle w:val="BookText"/>
      </w:pPr>
      <w:r>
        <w:rPr>
          <w:rFonts w:ascii="IRNazanin" w:hAnsi="IRNazanin" w:eastAsia="IRNazanin" w:cs="IRNazanin"/>
          <w:lang w:bidi="fa-IR"/>
          <w:color w:val="111111"/>
          <w:sz w:val="28"/>
          <w:szCs w:val="28"/>
          <w:rtl/>
        </w:rPr>
        <w:t xml:space="preserve">الله علیه وآله وسلم، هنوز مبلّغ سنت‌های جاهلی بوده و نتوانسته</w:t>
      </w:r>
    </w:p>
    <w:p>
      <w:pPr>
        <w:pStyle w:val="BookText"/>
      </w:pPr>
      <w:r>
        <w:rPr>
          <w:rFonts w:ascii="IRNazanin" w:hAnsi="IRNazanin" w:eastAsia="IRNazanin" w:cs="IRNazanin"/>
          <w:lang w:bidi="fa-IR"/>
          <w:color w:val="111111"/>
          <w:sz w:val="28"/>
          <w:szCs w:val="28"/>
          <w:rtl/>
        </w:rPr>
        <w:t xml:space="preserve">سنت‌های زشت جاهلی را فراموش کند؛ با این که رسول خدا صلی</w:t>
      </w:r>
    </w:p>
    <w:p>
      <w:pPr>
        <w:pStyle w:val="BookText"/>
      </w:pPr>
      <w:r>
        <w:rPr>
          <w:rFonts w:ascii="IRNazanin" w:hAnsi="IRNazanin" w:eastAsia="IRNazanin" w:cs="IRNazanin"/>
          <w:lang w:bidi="fa-IR"/>
          <w:color w:val="111111"/>
          <w:sz w:val="28"/>
          <w:szCs w:val="28"/>
          <w:rtl/>
        </w:rPr>
        <w:t xml:space="preserve">الله علیه وآله صریحاً او و دیگر مسلمانان را از همان سنت جاهلی</w:t>
      </w:r>
    </w:p>
    <w:p>
      <w:pPr>
        <w:pStyle w:val="BookText"/>
      </w:pPr>
      <w:r>
        <w:rPr>
          <w:rFonts w:ascii="IRNazanin" w:hAnsi="IRNazanin" w:eastAsia="IRNazanin" w:cs="IRNazanin"/>
          <w:lang w:bidi="fa-IR"/>
          <w:color w:val="111111"/>
          <w:sz w:val="28"/>
          <w:szCs w:val="28"/>
          <w:rtl/>
        </w:rPr>
        <w:t xml:space="preserve">منع کرده است.</w:t>
      </w:r>
    </w:p>
    <w:p>
      <w:pPr>
        <w:pStyle w:val="BookText"/>
      </w:pPr>
      <w:r>
        <w:rPr>
          <w:rFonts w:ascii="IRNazanin" w:hAnsi="IRNazanin" w:eastAsia="IRNazanin" w:cs="IRNazanin"/>
          <w:lang w:bidi="fa-IR"/>
          <w:color w:val="111111"/>
          <w:sz w:val="28"/>
          <w:szCs w:val="28"/>
          <w:rtl/>
        </w:rPr>
        <w:t xml:space="preserve">ابن سعد در الطبقات الکبری می‌نویسد: پس از آن که عمر امّ‌کلثوم را از</w:t>
      </w:r>
    </w:p>
    <w:p>
      <w:pPr>
        <w:pStyle w:val="BookText"/>
      </w:pPr>
      <w:r>
        <w:rPr>
          <w:rFonts w:ascii="IRNazanin" w:hAnsi="IRNazanin" w:eastAsia="IRNazanin" w:cs="IRNazanin"/>
          <w:lang w:bidi="fa-IR"/>
          <w:color w:val="111111"/>
          <w:sz w:val="28"/>
          <w:szCs w:val="28"/>
          <w:rtl/>
        </w:rPr>
        <w:t xml:space="preserve">امام علی (علیه السلام) خواستگاری کرد، به مهاجرین و انصاری که</w:t>
      </w:r>
    </w:p>
    <w:p>
      <w:pPr>
        <w:pStyle w:val="BookText"/>
      </w:pPr>
      <w:r>
        <w:rPr>
          <w:rFonts w:ascii="IRNazanin" w:hAnsi="IRNazanin" w:eastAsia="IRNazanin" w:cs="IRNazanin"/>
          <w:lang w:bidi="fa-IR"/>
          <w:color w:val="111111"/>
          <w:sz w:val="28"/>
          <w:szCs w:val="28"/>
          <w:rtl/>
        </w:rPr>
        <w:t xml:space="preserve">در کنار قبر پیامبر نشسته بودند گفت:</w:t>
      </w:r>
    </w:p>
    <w:p>
      <w:pPr>
        <w:pStyle w:val="BookText"/>
      </w:pPr>
      <w:r>
        <w:rPr>
          <w:rFonts w:ascii="IRNazanin" w:hAnsi="IRNazanin" w:eastAsia="IRNazanin" w:cs="IRNazanin"/>
          <w:lang w:bidi="fa-IR"/>
          <w:color w:val="111111"/>
          <w:sz w:val="28"/>
          <w:szCs w:val="28"/>
          <w:rtl/>
        </w:rPr>
        <w:t xml:space="preserve">رفئونی فرفومه وقالوا بمن یا أمیر المومنین قال بابنة علی بن أبی</w:t>
      </w:r>
    </w:p>
    <w:p>
      <w:pPr>
        <w:pStyle w:val="BookText"/>
      </w:pPr>
      <w:r>
        <w:rPr>
          <w:rFonts w:ascii="IRNazanin" w:hAnsi="IRNazanin" w:eastAsia="IRNazanin" w:cs="IRNazanin"/>
          <w:lang w:bidi="fa-IR"/>
          <w:color w:val="111111"/>
          <w:sz w:val="28"/>
          <w:szCs w:val="28"/>
          <w:rtl/>
        </w:rPr>
        <w:t xml:space="preserve">طالب.</w:t>
      </w:r>
    </w:p>
    <w:p>
      <w:pPr>
        <w:pStyle w:val="BookText"/>
      </w:pPr>
      <w:r>
        <w:rPr>
          <w:rFonts w:ascii="IRNazanin" w:hAnsi="IRNazanin" w:eastAsia="IRNazanin" w:cs="IRNazanin"/>
          <w:lang w:bidi="fa-IR"/>
          <w:color w:val="111111"/>
          <w:sz w:val="28"/>
          <w:szCs w:val="28"/>
          <w:rtl/>
        </w:rPr>
        <w:t xml:space="preserve">به من تبریک بگویید، پس به او تبریک گفته و پرسیدند، در باره چه</w:t>
      </w:r>
    </w:p>
    <w:p>
      <w:pPr>
        <w:pStyle w:val="BookText"/>
      </w:pPr>
      <w:r>
        <w:rPr>
          <w:rFonts w:ascii="IRNazanin" w:hAnsi="IRNazanin" w:eastAsia="IRNazanin" w:cs="IRNazanin"/>
          <w:lang w:bidi="fa-IR"/>
          <w:color w:val="111111"/>
          <w:sz w:val="28"/>
          <w:szCs w:val="28"/>
          <w:rtl/>
        </w:rPr>
        <w:t xml:space="preserve">کسی تبریک بگوییم‌؟ عمر گفت: به خاطر ازدواج با دختر علی.</w:t>
      </w:r>
    </w:p>
    <w:p>
      <w:pPr>
        <w:pStyle w:val="BookText"/>
      </w:pPr>
      <w:r>
        <w:rPr>
          <w:rFonts w:ascii="IRNazanin" w:hAnsi="IRNazanin" w:eastAsia="IRNazanin" w:cs="IRNazanin"/>
          <w:lang w:bidi="fa-IR"/>
          <w:color w:val="111111"/>
          <w:sz w:val="28"/>
          <w:szCs w:val="28"/>
          <w:rtl/>
        </w:rPr>
        <w:t xml:space="preserve">الزهری، محمد بن سعد بن منیع أبو عبدالله البصری (متوفای230ه)،</w:t>
      </w:r>
    </w:p>
    <w:p>
      <w:pPr>
        <w:pStyle w:val="BookText"/>
      </w:pPr>
      <w:r>
        <w:rPr>
          <w:rFonts w:ascii="IRNazanin" w:hAnsi="IRNazanin" w:eastAsia="IRNazanin" w:cs="IRNazanin"/>
          <w:lang w:bidi="fa-IR"/>
          <w:color w:val="111111"/>
          <w:sz w:val="28"/>
          <w:szCs w:val="28"/>
          <w:rtl/>
        </w:rPr>
        <w:t xml:space="preserve">الطبقات الکبری، ج 8، ص 463، ناشر: دار صادر -بیروت؛</w:t>
      </w:r>
    </w:p>
    <w:p>
      <w:pPr>
        <w:pStyle w:val="BookText"/>
      </w:pPr>
      <w:r>
        <w:rPr>
          <w:rFonts w:ascii="IRNazanin" w:hAnsi="IRNazanin" w:eastAsia="IRNazanin" w:cs="IRNazanin"/>
          <w:lang w:bidi="fa-IR"/>
          <w:color w:val="111111"/>
          <w:sz w:val="28"/>
          <w:szCs w:val="28"/>
          <w:rtl/>
        </w:rPr>
        <w:t xml:space="preserve">الخراسانی، سعید بن منصور (متوفای227ه)، سنن سعید بن منصور،</w:t>
      </w:r>
    </w:p>
    <w:p>
      <w:pPr>
        <w:pStyle w:val="BookText"/>
      </w:pPr>
      <w:r>
        <w:rPr>
          <w:rFonts w:ascii="IRNazanin" w:hAnsi="IRNazanin" w:eastAsia="IRNazanin" w:cs="IRNazanin"/>
          <w:lang w:bidi="fa-IR"/>
          <w:color w:val="111111"/>
          <w:sz w:val="28"/>
          <w:szCs w:val="28"/>
          <w:rtl/>
        </w:rPr>
        <w:t xml:space="preserve">ج 1، ص 172، تحقیق: حبیب الرحمن الأعظمی، ناشر: الدار السلفیة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الهند، الطبعة: الأولی، 1403ه 1982م؛</w:t>
      </w:r>
    </w:p>
    <w:p>
      <w:pPr>
        <w:pStyle w:val="BookText"/>
      </w:pPr>
      <w:r>
        <w:rPr>
          <w:rFonts w:ascii="IRNazanin" w:hAnsi="IRNazanin" w:eastAsia="IRNazanin" w:cs="IRNazanin"/>
          <w:lang w:bidi="fa-IR"/>
          <w:color w:val="111111"/>
          <w:sz w:val="28"/>
          <w:szCs w:val="28"/>
          <w:rtl/>
        </w:rPr>
        <w:t xml:space="preserve">القرطبی، یوسف بن عبد الله بن محمد بن عبد البر (متوفای463 ه)،</w:t>
      </w:r>
    </w:p>
    <w:p>
      <w:pPr>
        <w:pStyle w:val="BookText"/>
      </w:pPr>
      <w:r>
        <w:rPr>
          <w:rFonts w:ascii="IRNazanin" w:hAnsi="IRNazanin" w:eastAsia="IRNazanin" w:cs="IRNazanin"/>
          <w:lang w:bidi="fa-IR"/>
          <w:color w:val="111111"/>
          <w:sz w:val="28"/>
          <w:szCs w:val="28"/>
          <w:rtl/>
        </w:rPr>
        <w:t xml:space="preserve">الاستیعاب فی معرفة الأصحاب، ج 4، ص 1955، تحقیق: علی</w:t>
      </w:r>
    </w:p>
    <w:p>
      <w:pPr>
        <w:pStyle w:val="BookText"/>
      </w:pPr>
      <w:r>
        <w:rPr>
          <w:rFonts w:ascii="IRNazanin" w:hAnsi="IRNazanin" w:eastAsia="IRNazanin" w:cs="IRNazanin"/>
          <w:lang w:bidi="fa-IR"/>
          <w:color w:val="111111"/>
          <w:sz w:val="28"/>
          <w:szCs w:val="28"/>
          <w:rtl/>
        </w:rPr>
        <w:t xml:space="preserve">محمد البجاوی، ناشر: دار الجیل -بیروت، الطبعة: الأولی، 1412ه؛</w:t>
      </w:r>
    </w:p>
    <w:p>
      <w:pPr>
        <w:pStyle w:val="BookText"/>
      </w:pPr>
      <w:r>
        <w:rPr>
          <w:rFonts w:ascii="IRNazanin" w:hAnsi="IRNazanin" w:eastAsia="IRNazanin" w:cs="IRNazanin"/>
          <w:lang w:bidi="fa-IR"/>
          <w:color w:val="111111"/>
          <w:sz w:val="28"/>
          <w:szCs w:val="28"/>
          <w:rtl/>
        </w:rPr>
        <w:t xml:space="preserve">ابن حمدون، محمد بن الحسن بن محمد بن علی (متوفای608ه)،</w:t>
      </w:r>
    </w:p>
    <w:p>
      <w:pPr>
        <w:pStyle w:val="BookText"/>
      </w:pPr>
      <w:r>
        <w:rPr>
          <w:rFonts w:ascii="IRNazanin" w:hAnsi="IRNazanin" w:eastAsia="IRNazanin" w:cs="IRNazanin"/>
          <w:lang w:bidi="fa-IR"/>
          <w:color w:val="111111"/>
          <w:sz w:val="28"/>
          <w:szCs w:val="28"/>
          <w:rtl/>
        </w:rPr>
        <w:t xml:space="preserve">التذکرة الحمدونیة، ج 9، ص 309، تحقیق: إحسان عباس، بکر</w:t>
      </w:r>
    </w:p>
    <w:p>
      <w:pPr>
        <w:pStyle w:val="BookText"/>
      </w:pPr>
      <w:r>
        <w:rPr>
          <w:rFonts w:ascii="IRNazanin" w:hAnsi="IRNazanin" w:eastAsia="IRNazanin" w:cs="IRNazanin"/>
          <w:lang w:bidi="fa-IR"/>
          <w:color w:val="111111"/>
          <w:sz w:val="28"/>
          <w:szCs w:val="28"/>
          <w:rtl/>
        </w:rPr>
        <w:t xml:space="preserve">عباس، ناشر: دار صادر -بیروت،، الطبعة: الأولی، 1996م؛</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الجزری، عز الدین بن الأثیر أبی الحسن علی بن محمد</w:t>
      </w:r>
    </w:p>
    <w:p>
      <w:pPr>
        <w:pStyle w:val="BookText"/>
      </w:pPr>
      <w:r>
        <w:rPr>
          <w:rFonts w:ascii="IRNazanin" w:hAnsi="IRNazanin" w:eastAsia="IRNazanin" w:cs="IRNazanin"/>
          <w:lang w:bidi="fa-IR"/>
          <w:color w:val="111111"/>
          <w:sz w:val="28"/>
          <w:szCs w:val="28"/>
          <w:rtl/>
        </w:rPr>
        <w:t xml:space="preserve">(متوفای630ه)، أسد الغابة فی معرفة الصحابة، ج 7، ص 425،</w:t>
      </w:r>
    </w:p>
    <w:p>
      <w:pPr>
        <w:pStyle w:val="BookText"/>
      </w:pPr>
      <w:r>
        <w:rPr>
          <w:rFonts w:ascii="IRNazanin" w:hAnsi="IRNazanin" w:eastAsia="IRNazanin" w:cs="IRNazanin"/>
          <w:lang w:bidi="fa-IR"/>
          <w:color w:val="111111"/>
          <w:sz w:val="28"/>
          <w:szCs w:val="28"/>
          <w:rtl/>
        </w:rPr>
        <w:t xml:space="preserve">تحقیق عادل أحمد الرفاعی، ناشر: دار إحیاء التراث العربی -بیروت</w:t>
      </w:r>
    </w:p>
    <w:p>
      <w:pPr>
        <w:pStyle w:val="BookText"/>
      </w:pPr>
      <w:r>
        <w:rPr>
          <w:rFonts w:ascii="IRNazanin" w:hAnsi="IRNazanin" w:eastAsia="IRNazanin" w:cs="IRNazanin"/>
          <w:lang w:bidi="fa-IR"/>
          <w:color w:val="111111"/>
          <w:sz w:val="28"/>
          <w:szCs w:val="28"/>
          <w:rtl/>
        </w:rPr>
        <w:t xml:space="preserve">/ لبنان، الطبعة: الأولی، 1417 ه -1996 م؛</w:t>
      </w:r>
    </w:p>
    <w:p>
      <w:pPr>
        <w:pStyle w:val="BookText"/>
      </w:pPr>
      <w:r>
        <w:rPr>
          <w:rFonts w:ascii="IRNazanin" w:hAnsi="IRNazanin" w:eastAsia="IRNazanin" w:cs="IRNazanin"/>
          <w:lang w:bidi="fa-IR"/>
          <w:color w:val="111111"/>
          <w:sz w:val="28"/>
          <w:szCs w:val="28"/>
          <w:rtl/>
        </w:rPr>
        <w:t xml:space="preserve">الانصاری التلمسانی، محمد بن أبی بکر المعروف بالبری</w:t>
      </w:r>
    </w:p>
    <w:p>
      <w:pPr>
        <w:pStyle w:val="BookText"/>
      </w:pPr>
      <w:r>
        <w:rPr>
          <w:rFonts w:ascii="IRNazanin" w:hAnsi="IRNazanin" w:eastAsia="IRNazanin" w:cs="IRNazanin"/>
          <w:lang w:bidi="fa-IR"/>
          <w:color w:val="111111"/>
          <w:sz w:val="28"/>
          <w:szCs w:val="28"/>
          <w:rtl/>
        </w:rPr>
        <w:t xml:space="preserve">(متوفای644ه) الجوهرة فی نسب النبی وأصحابه العشرة، ج 1، ص</w:t>
      </w:r>
    </w:p>
    <w:p>
      <w:pPr>
        <w:pStyle w:val="BookText"/>
      </w:pPr>
      <w:r>
        <w:rPr>
          <w:rFonts w:ascii="IRNazanin" w:hAnsi="IRNazanin" w:eastAsia="IRNazanin" w:cs="IRNazanin"/>
          <w:lang w:bidi="fa-IR"/>
          <w:color w:val="111111"/>
          <w:sz w:val="28"/>
          <w:szCs w:val="28"/>
          <w:rtl/>
        </w:rPr>
        <w:t xml:space="preserve">259؛الصفدی، صلاح الدین خلیل بن أیبک (متوفای764ه)، الوافی</w:t>
      </w:r>
    </w:p>
    <w:p>
      <w:pPr>
        <w:pStyle w:val="BookText"/>
      </w:pPr>
      <w:r>
        <w:rPr>
          <w:rFonts w:ascii="IRNazanin" w:hAnsi="IRNazanin" w:eastAsia="IRNazanin" w:cs="IRNazanin"/>
          <w:lang w:bidi="fa-IR"/>
          <w:color w:val="111111"/>
          <w:sz w:val="28"/>
          <w:szCs w:val="28"/>
          <w:rtl/>
        </w:rPr>
        <w:t xml:space="preserve">بالوفیات، ج 15، ص 23، تحقیق أحمد الأرناومط‍‌ وترکی مصطفی،</w:t>
      </w:r>
    </w:p>
    <w:p>
      <w:pPr>
        <w:pStyle w:val="BookText"/>
      </w:pPr>
      <w:r>
        <w:rPr>
          <w:rFonts w:ascii="IRNazanin" w:hAnsi="IRNazanin" w:eastAsia="IRNazanin" w:cs="IRNazanin"/>
          <w:lang w:bidi="fa-IR"/>
          <w:color w:val="111111"/>
          <w:sz w:val="28"/>
          <w:szCs w:val="28"/>
          <w:rtl/>
        </w:rPr>
        <w:t xml:space="preserve">ناشر: دار إحیاء التراث -بیروت -1420ه- 2000م؛</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w:t>
      </w:r>
    </w:p>
    <w:p>
      <w:pPr>
        <w:pStyle w:val="BookText"/>
      </w:pPr>
      <w:r>
        <w:rPr>
          <w:rFonts w:ascii="IRNazanin" w:hAnsi="IRNazanin" w:eastAsia="IRNazanin" w:cs="IRNazanin"/>
          <w:lang w:bidi="fa-IR"/>
          <w:color w:val="111111"/>
          <w:sz w:val="28"/>
          <w:szCs w:val="28"/>
          <w:rtl/>
        </w:rPr>
        <w:t xml:space="preserve">(متوفای852ه)، الإصابة فی تمییز الصحابة، ج 8، ص 294، تحقیق:</w:t>
      </w:r>
    </w:p>
    <w:p>
      <w:pPr>
        <w:pStyle w:val="BookText"/>
      </w:pPr>
      <w:r>
        <w:rPr>
          <w:rFonts w:ascii="IRNazanin" w:hAnsi="IRNazanin" w:eastAsia="IRNazanin" w:cs="IRNazanin"/>
          <w:lang w:bidi="fa-IR"/>
          <w:color w:val="111111"/>
          <w:sz w:val="28"/>
          <w:szCs w:val="28"/>
          <w:rtl/>
        </w:rPr>
        <w:t xml:space="preserve">علی محمد البجاوی، ناشر: دار الجیل -بیروت، الطبعة: الأولی،</w:t>
      </w:r>
    </w:p>
    <w:p>
      <w:pPr>
        <w:pStyle w:val="BookText"/>
      </w:pPr>
      <w:r>
        <w:rPr>
          <w:rFonts w:ascii="Times New Roman" w:hAnsi="Times New Roman" w:eastAsia="Times New Roman" w:cs="Times New Roman"/>
          <w:lang w:val="en-US" w:bidi="en-US"/>
          <w:color w:val="111111"/>
          <w:sz w:val="28"/>
          <w:szCs w:val="28"/>
          <w:rtl/>
        </w:rPr>
        <w:t xml:space="preserve">1412 -1992.</w:t>
      </w:r>
    </w:p>
    <w:p>
      <w:pPr>
        <w:pStyle w:val="BookText"/>
      </w:pPr>
      <w:r>
        <w:rPr>
          <w:rFonts w:ascii="IRNazanin" w:hAnsi="IRNazanin" w:eastAsia="IRNazanin" w:cs="IRNazanin"/>
          <w:lang w:bidi="fa-IR"/>
          <w:color w:val="111111"/>
          <w:sz w:val="28"/>
          <w:szCs w:val="28"/>
          <w:rtl/>
        </w:rPr>
        <w:t xml:space="preserve">تبریک گفتن با عبارت « رفئونی» یا « بالرفاء والبنین » در زمان جاهلیت</w:t>
      </w:r>
    </w:p>
    <w:p>
      <w:pPr>
        <w:pStyle w:val="BookText"/>
      </w:pPr>
      <w:r>
        <w:rPr>
          <w:rFonts w:ascii="IRNazanin" w:hAnsi="IRNazanin" w:eastAsia="IRNazanin" w:cs="IRNazanin"/>
          <w:lang w:bidi="fa-IR"/>
          <w:color w:val="111111"/>
          <w:sz w:val="28"/>
          <w:szCs w:val="28"/>
          <w:rtl/>
        </w:rPr>
        <w:t xml:space="preserve">مرسوم بود؛ هنگامی که پیامبر اسلام صلی الله علیه وآله وسلم</w:t>
      </w:r>
    </w:p>
    <w:p>
      <w:pPr>
        <w:pStyle w:val="BookText"/>
      </w:pPr>
      <w:r>
        <w:rPr>
          <w:rFonts w:ascii="IRNazanin" w:hAnsi="IRNazanin" w:eastAsia="IRNazanin" w:cs="IRNazanin"/>
          <w:lang w:bidi="fa-IR"/>
          <w:color w:val="111111"/>
          <w:sz w:val="28"/>
          <w:szCs w:val="28"/>
          <w:rtl/>
        </w:rPr>
        <w:t xml:space="preserve">مبعوث شدند، از این عمل نهی کردند؛ چنانچه نووی تصریح می‌کند:</w:t>
      </w:r>
    </w:p>
    <w:p>
      <w:pPr>
        <w:pStyle w:val="BookText"/>
      </w:pPr>
      <w:r>
        <w:rPr>
          <w:rFonts w:ascii="IRNazanin" w:hAnsi="IRNazanin" w:eastAsia="IRNazanin" w:cs="IRNazanin"/>
          <w:lang w:bidi="fa-IR"/>
          <w:color w:val="111111"/>
          <w:sz w:val="28"/>
          <w:szCs w:val="28"/>
          <w:rtl/>
        </w:rPr>
        <w:t xml:space="preserve">وکانت ترفئة الجاهلیة أن یقال ( بالرفاء والبنین ) ثم نهی النبی صلی الله</w:t>
      </w:r>
    </w:p>
    <w:p>
      <w:pPr>
        <w:pStyle w:val="BookText"/>
      </w:pPr>
      <w:r>
        <w:rPr>
          <w:rFonts w:ascii="IRNazanin" w:hAnsi="IRNazanin" w:eastAsia="IRNazanin" w:cs="IRNazanin"/>
          <w:lang w:bidi="fa-IR"/>
          <w:color w:val="111111"/>
          <w:sz w:val="28"/>
          <w:szCs w:val="28"/>
          <w:rtl/>
        </w:rPr>
        <w:t xml:space="preserve">علیه وسلم عنها.</w:t>
      </w:r>
    </w:p>
    <w:p>
      <w:pPr>
        <w:pStyle w:val="BookText"/>
      </w:pPr>
      <w:r>
        <w:rPr>
          <w:rFonts w:ascii="IRNazanin" w:hAnsi="IRNazanin" w:eastAsia="IRNazanin" w:cs="IRNazanin"/>
          <w:lang w:bidi="fa-IR"/>
          <w:color w:val="111111"/>
          <w:sz w:val="28"/>
          <w:szCs w:val="28"/>
          <w:rtl/>
        </w:rPr>
        <w:t xml:space="preserve">تبریک گفتن جاهلیت به این صورت بود که می‌گفتند: « بالرفاء والبنین</w:t>
      </w:r>
    </w:p>
    <w:p>
      <w:pPr>
        <w:pStyle w:val="BookText"/>
      </w:pPr>
      <w:r>
        <w:rPr>
          <w:rFonts w:ascii="IRNazanin" w:hAnsi="IRNazanin" w:eastAsia="IRNazanin" w:cs="IRNazanin"/>
          <w:lang w:bidi="fa-IR"/>
          <w:color w:val="111111"/>
          <w:sz w:val="28"/>
          <w:szCs w:val="28"/>
          <w:rtl/>
        </w:rPr>
        <w:t xml:space="preserve">»، سپس پیامبر اسلام صلی الله علیه وآله وسلم از آن نهی کرد.</w:t>
      </w:r>
    </w:p>
    <w:p>
      <w:pPr>
        <w:pStyle w:val="BookText"/>
      </w:pPr>
      <w:r>
        <w:rPr>
          <w:rFonts w:ascii="IRNazanin" w:hAnsi="IRNazanin" w:eastAsia="IRNazanin" w:cs="IRNazanin"/>
          <w:lang w:bidi="fa-IR"/>
          <w:color w:val="111111"/>
          <w:sz w:val="28"/>
          <w:szCs w:val="28"/>
          <w:rtl/>
        </w:rPr>
        <w:t xml:space="preserve">النووی، أبی زکریا محیی الدین (متوفای676 ه)، المجموع، ج 16،</w:t>
      </w:r>
    </w:p>
    <w:p>
      <w:pPr>
        <w:pStyle w:val="BookText"/>
      </w:pPr>
      <w:r>
        <w:rPr>
          <w:rFonts w:ascii="IRNazanin" w:hAnsi="IRNazanin" w:eastAsia="IRNazanin" w:cs="IRNazanin"/>
          <w:lang w:bidi="fa-IR"/>
          <w:color w:val="111111"/>
          <w:sz w:val="28"/>
          <w:szCs w:val="28"/>
          <w:rtl/>
        </w:rPr>
        <w:t xml:space="preserve">ص 205، ناشر: دار الفکر للطباعة والنشر والتوزیع، التکملة الثانیة.</w:t>
      </w:r>
    </w:p>
    <w:p>
      <w:pPr>
        <w:pStyle w:val="BookText"/>
      </w:pPr>
      <w:r>
        <w:rPr>
          <w:rFonts w:ascii="IRNazanin" w:hAnsi="IRNazanin" w:eastAsia="IRNazanin" w:cs="IRNazanin"/>
          <w:lang w:bidi="fa-IR"/>
          <w:color w:val="111111"/>
          <w:sz w:val="28"/>
          <w:szCs w:val="28"/>
          <w:rtl/>
        </w:rPr>
        <w:t xml:space="preserve">و عینی، یکی دیگر از شارحین صحیح بخاری در کتاب عمدة القاری</w:t>
      </w:r>
    </w:p>
    <w:p>
      <w:pPr>
        <w:pStyle w:val="BookText"/>
      </w:pPr>
      <w:r>
        <w:rPr>
          <w:rFonts w:ascii="IRNazanin" w:hAnsi="IRNazanin" w:eastAsia="IRNazanin" w:cs="IRNazanin"/>
          <w:lang w:bidi="fa-IR"/>
          <w:color w:val="111111"/>
          <w:sz w:val="28"/>
          <w:szCs w:val="28"/>
          <w:rtl/>
        </w:rPr>
        <w:t xml:space="preserve">می‌نویسد:</w:t>
      </w:r>
    </w:p>
    <w:p>
      <w:pPr>
        <w:pStyle w:val="BookText"/>
      </w:pPr>
      <w:r>
        <w:rPr>
          <w:rFonts w:ascii="IRNazanin" w:hAnsi="IRNazanin" w:eastAsia="IRNazanin" w:cs="IRNazanin"/>
          <w:lang w:bidi="fa-IR"/>
          <w:color w:val="111111"/>
          <w:sz w:val="28"/>
          <w:szCs w:val="28"/>
          <w:rtl/>
        </w:rPr>
        <w:t xml:space="preserve">قوله: ( بارک الله لک ) وهذه اللفظة ترد القول: بالرفاء والبنین، لأنه من</w:t>
      </w:r>
    </w:p>
    <w:p>
      <w:pPr>
        <w:pStyle w:val="BookText"/>
      </w:pPr>
      <w:r>
        <w:rPr>
          <w:rFonts w:ascii="IRNazanin" w:hAnsi="IRNazanin" w:eastAsia="IRNazanin" w:cs="IRNazanin"/>
          <w:lang w:bidi="fa-IR"/>
          <w:color w:val="111111"/>
          <w:sz w:val="28"/>
          <w:szCs w:val="28"/>
          <w:rtl/>
        </w:rPr>
        <w:t xml:space="preserve">أقوال الجاهلیة، والنبی صلی الله علیه وسلم کان یکره ذلک لموافقتهم</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وهذا هو الحکمة فی النهی.</w:t>
      </w:r>
    </w:p>
    <w:p>
      <w:pPr>
        <w:pStyle w:val="BookText"/>
      </w:pPr>
      <w:r>
        <w:rPr>
          <w:rFonts w:ascii="IRNazanin" w:hAnsi="IRNazanin" w:eastAsia="IRNazanin" w:cs="IRNazanin"/>
          <w:lang w:bidi="fa-IR"/>
          <w:color w:val="111111"/>
          <w:sz w:val="28"/>
          <w:szCs w:val="28"/>
          <w:rtl/>
        </w:rPr>
        <w:t xml:space="preserve">« بارک الله لک » سخنی است که گفتن « بالرفاء والبنین » را رد می‌کند؛</w:t>
      </w:r>
    </w:p>
    <w:p>
      <w:pPr>
        <w:pStyle w:val="BookText"/>
      </w:pPr>
      <w:r>
        <w:rPr>
          <w:rFonts w:ascii="IRNazanin" w:hAnsi="IRNazanin" w:eastAsia="IRNazanin" w:cs="IRNazanin"/>
          <w:lang w:bidi="fa-IR"/>
          <w:color w:val="111111"/>
          <w:sz w:val="28"/>
          <w:szCs w:val="28"/>
          <w:rtl/>
        </w:rPr>
        <w:t xml:space="preserve">چرا که این جمله از سخنان عصر جاهلیت بوده است و پیامبر اسلام</w:t>
      </w:r>
    </w:p>
    <w:p>
      <w:pPr>
        <w:pStyle w:val="BookText"/>
      </w:pPr>
      <w:r>
        <w:rPr>
          <w:rFonts w:ascii="IRNazanin" w:hAnsi="IRNazanin" w:eastAsia="IRNazanin" w:cs="IRNazanin"/>
          <w:lang w:bidi="fa-IR"/>
          <w:color w:val="111111"/>
          <w:sz w:val="28"/>
          <w:szCs w:val="28"/>
          <w:rtl/>
        </w:rPr>
        <w:t xml:space="preserve">صلی الله علیه وآله وسلم از گفتن این کلمه بدش می‌آمد و دلیل نهی</w:t>
      </w:r>
    </w:p>
    <w:p>
      <w:pPr>
        <w:pStyle w:val="BookText"/>
      </w:pPr>
      <w:r>
        <w:rPr>
          <w:rFonts w:ascii="IRNazanin" w:hAnsi="IRNazanin" w:eastAsia="IRNazanin" w:cs="IRNazanin"/>
          <w:lang w:bidi="fa-IR"/>
          <w:color w:val="111111"/>
          <w:sz w:val="28"/>
          <w:szCs w:val="28"/>
          <w:rtl/>
        </w:rPr>
        <w:t xml:space="preserve">پیامبر هم به جهت مخالفت با سنن جاهلی بود.</w:t>
      </w:r>
    </w:p>
    <w:p>
      <w:pPr>
        <w:pStyle w:val="BookText"/>
      </w:pPr>
      <w:r>
        <w:rPr>
          <w:rFonts w:ascii="IRNazanin" w:hAnsi="IRNazanin" w:eastAsia="IRNazanin" w:cs="IRNazanin"/>
          <w:lang w:bidi="fa-IR"/>
          <w:color w:val="111111"/>
          <w:sz w:val="28"/>
          <w:szCs w:val="28"/>
          <w:rtl/>
        </w:rPr>
        <w:t xml:space="preserve">العینی، بدر الدین محمود بن أحمد (متوفای 855ه)، عمدة القاری</w:t>
      </w:r>
    </w:p>
    <w:p>
      <w:pPr>
        <w:pStyle w:val="BookText"/>
      </w:pPr>
      <w:r>
        <w:rPr>
          <w:rFonts w:ascii="IRNazanin" w:hAnsi="IRNazanin" w:eastAsia="IRNazanin" w:cs="IRNazanin"/>
          <w:lang w:bidi="fa-IR"/>
          <w:color w:val="111111"/>
          <w:sz w:val="28"/>
          <w:szCs w:val="28"/>
          <w:rtl/>
        </w:rPr>
        <w:t xml:space="preserve">شرح صحیح البخاری، ج 20، ص 146، ناشر: دار إحیاء التراث</w:t>
      </w:r>
    </w:p>
    <w:p>
      <w:pPr>
        <w:pStyle w:val="BookText"/>
      </w:pPr>
      <w:r>
        <w:rPr>
          <w:rFonts w:ascii="IRNazanin" w:hAnsi="IRNazanin" w:eastAsia="IRNazanin" w:cs="IRNazanin"/>
          <w:lang w:bidi="fa-IR"/>
          <w:color w:val="111111"/>
          <w:sz w:val="28"/>
          <w:szCs w:val="28"/>
          <w:rtl/>
        </w:rPr>
        <w:t xml:space="preserve">العربی ج بیروت.</w:t>
      </w:r>
    </w:p>
    <w:p>
      <w:pPr>
        <w:pStyle w:val="BookText"/>
      </w:pPr>
      <w:r>
        <w:rPr>
          <w:rFonts w:ascii="IRNazanin" w:hAnsi="IRNazanin" w:eastAsia="IRNazanin" w:cs="IRNazanin"/>
          <w:lang w:bidi="fa-IR"/>
          <w:color w:val="111111"/>
          <w:sz w:val="28"/>
          <w:szCs w:val="28"/>
          <w:rtl/>
        </w:rPr>
        <w:t xml:space="preserve">جالب اینجاست که طبق روایات اهل سنت، عقیل بن ابی طالب، که</w:t>
      </w:r>
    </w:p>
    <w:p>
      <w:pPr>
        <w:pStyle w:val="BookText"/>
      </w:pPr>
      <w:r>
        <w:rPr>
          <w:rFonts w:ascii="IRNazanin" w:hAnsi="IRNazanin" w:eastAsia="IRNazanin" w:cs="IRNazanin"/>
          <w:lang w:bidi="fa-IR"/>
          <w:color w:val="111111"/>
          <w:sz w:val="28"/>
          <w:szCs w:val="28"/>
          <w:rtl/>
        </w:rPr>
        <w:t xml:space="preserve">در سال هشتم هجرت کرده و پس از آن به علت مریضی از بسیاری از</w:t>
      </w:r>
    </w:p>
    <w:p>
      <w:pPr>
        <w:pStyle w:val="BookText"/>
      </w:pPr>
      <w:r>
        <w:rPr>
          <w:rFonts w:ascii="IRNazanin" w:hAnsi="IRNazanin" w:eastAsia="IRNazanin" w:cs="IRNazanin"/>
          <w:lang w:bidi="fa-IR"/>
          <w:color w:val="111111"/>
          <w:sz w:val="28"/>
          <w:szCs w:val="28"/>
          <w:rtl/>
        </w:rPr>
        <w:t xml:space="preserve">حوادث و وقایع آن زمان دور ماند و بسیاری از سخنرانی های رسول</w:t>
      </w:r>
    </w:p>
    <w:p>
      <w:pPr>
        <w:pStyle w:val="BookText"/>
      </w:pPr>
      <w:r>
        <w:rPr>
          <w:rFonts w:ascii="IRNazanin" w:hAnsi="IRNazanin" w:eastAsia="IRNazanin" w:cs="IRNazanin"/>
          <w:lang w:bidi="fa-IR"/>
          <w:color w:val="111111"/>
          <w:sz w:val="28"/>
          <w:szCs w:val="28"/>
          <w:rtl/>
        </w:rPr>
        <w:t xml:space="preserve">خدا را درک نکرد، از این تحریم با خبر است! اما طبق روایات اهل</w:t>
      </w:r>
    </w:p>
    <w:p>
      <w:pPr>
        <w:pStyle w:val="BookText"/>
      </w:pPr>
      <w:r>
        <w:rPr>
          <w:rFonts w:ascii="IRNazanin" w:hAnsi="IRNazanin" w:eastAsia="IRNazanin" w:cs="IRNazanin"/>
          <w:lang w:bidi="fa-IR"/>
          <w:color w:val="111111"/>
          <w:sz w:val="28"/>
          <w:szCs w:val="28"/>
          <w:rtl/>
        </w:rPr>
        <w:t xml:space="preserve">سنت عمر و اطرافیان او و مهاجرین نخستین، از این نهی خبر ندارند!</w:t>
      </w:r>
    </w:p>
    <w:p>
      <w:pPr>
        <w:pStyle w:val="BookText"/>
      </w:pPr>
      <w:r>
        <w:rPr>
          <w:rFonts w:ascii="IRNazanin" w:hAnsi="IRNazanin" w:eastAsia="IRNazanin" w:cs="IRNazanin"/>
          <w:lang w:bidi="fa-IR"/>
          <w:color w:val="111111"/>
          <w:sz w:val="28"/>
          <w:szCs w:val="28"/>
          <w:rtl/>
        </w:rPr>
        <w:t xml:space="preserve">خرج إلی رسول الله مهاجرا فی أول سنة ثمان فشهد غزوة مؤتة ثم</w:t>
      </w:r>
    </w:p>
    <w:p>
      <w:pPr>
        <w:pStyle w:val="BookText"/>
      </w:pPr>
      <w:r>
        <w:rPr>
          <w:rFonts w:ascii="IRNazanin" w:hAnsi="IRNazanin" w:eastAsia="IRNazanin" w:cs="IRNazanin"/>
          <w:lang w:bidi="fa-IR"/>
          <w:color w:val="111111"/>
          <w:sz w:val="28"/>
          <w:szCs w:val="28"/>
          <w:rtl/>
        </w:rPr>
        <w:t xml:space="preserve">رجع فعرض له مرض فلم یسمع له بذکر فی فتح مکة ولا الطائف ولا</w:t>
      </w:r>
    </w:p>
    <w:p>
      <w:pPr>
        <w:pStyle w:val="BookText"/>
      </w:pPr>
      <w:r>
        <w:rPr>
          <w:rFonts w:ascii="IRNazanin" w:hAnsi="IRNazanin" w:eastAsia="IRNazanin" w:cs="IRNazanin"/>
          <w:lang w:bidi="fa-IR"/>
          <w:color w:val="111111"/>
          <w:sz w:val="28"/>
          <w:szCs w:val="28"/>
          <w:rtl/>
        </w:rPr>
        <w:t xml:space="preserve">خیبر ولا فی حنین</w:t>
      </w:r>
    </w:p>
    <w:p>
      <w:pPr>
        <w:pStyle w:val="BookText"/>
      </w:pPr>
      <w:r>
        <w:rPr>
          <w:rFonts w:ascii="IRNazanin" w:hAnsi="IRNazanin" w:eastAsia="IRNazanin" w:cs="IRNazanin"/>
          <w:lang w:bidi="fa-IR"/>
          <w:color w:val="111111"/>
          <w:sz w:val="28"/>
          <w:szCs w:val="28"/>
          <w:rtl/>
        </w:rPr>
        <w:t xml:space="preserve">او در ابتدای سال هشتم هجرت کرده و در جنگ موته حاضر بود؛</w:t>
      </w:r>
    </w:p>
    <w:p>
      <w:pPr>
        <w:pStyle w:val="BookText"/>
      </w:pPr>
      <w:r>
        <w:rPr>
          <w:rFonts w:ascii="IRNazanin" w:hAnsi="IRNazanin" w:eastAsia="IRNazanin" w:cs="IRNazanin"/>
          <w:lang w:bidi="fa-IR"/>
          <w:color w:val="111111"/>
          <w:sz w:val="28"/>
          <w:szCs w:val="28"/>
          <w:rtl/>
        </w:rPr>
        <w:t xml:space="preserve">سپس بازگشت و مریض شد و به همین سبب دیگر نه در فتح مکه و</w:t>
      </w:r>
    </w:p>
    <w:p>
      <w:pPr>
        <w:pStyle w:val="BookText"/>
      </w:pPr>
      <w:r>
        <w:rPr>
          <w:rFonts w:ascii="IRNazanin" w:hAnsi="IRNazanin" w:eastAsia="IRNazanin" w:cs="IRNazanin"/>
          <w:lang w:bidi="fa-IR"/>
          <w:color w:val="111111"/>
          <w:sz w:val="28"/>
          <w:szCs w:val="28"/>
          <w:rtl/>
        </w:rPr>
        <w:t xml:space="preserve">طائف و خیبر و حنین هیچ خبری از او نیست!</w:t>
      </w:r>
    </w:p>
    <w:p>
      <w:pPr>
        <w:pStyle w:val="BookText"/>
      </w:pPr>
      <w:r>
        <w:rPr>
          <w:rFonts w:ascii="IRNazanin" w:hAnsi="IRNazanin" w:eastAsia="IRNazanin" w:cs="IRNazanin"/>
          <w:lang w:bidi="fa-IR"/>
          <w:color w:val="111111"/>
          <w:sz w:val="28"/>
          <w:szCs w:val="28"/>
          <w:rtl/>
        </w:rPr>
        <w:t xml:space="preserve">الزهری، محمد بن سعد بن منیع أبو عبدالله البصری (متوفای230ه)،</w:t>
      </w:r>
    </w:p>
    <w:p>
      <w:pPr>
        <w:pStyle w:val="BookText"/>
      </w:pPr>
      <w:r>
        <w:rPr>
          <w:rFonts w:ascii="IRNazanin" w:hAnsi="IRNazanin" w:eastAsia="IRNazanin" w:cs="IRNazanin"/>
          <w:lang w:bidi="fa-IR"/>
          <w:color w:val="111111"/>
          <w:sz w:val="28"/>
          <w:szCs w:val="28"/>
          <w:rtl/>
        </w:rPr>
        <w:t xml:space="preserve">الطبقات الکبری، ج 4، ص 43، ناشر: دار صادر -بیروت.</w:t>
      </w:r>
    </w:p>
    <w:p>
      <w:pPr>
        <w:pStyle w:val="BookText"/>
      </w:pPr>
      <w:r>
        <w:rPr>
          <w:rFonts w:ascii="IRNazanin" w:hAnsi="IRNazanin" w:eastAsia="IRNazanin" w:cs="IRNazanin"/>
          <w:lang w:bidi="fa-IR"/>
          <w:color w:val="111111"/>
          <w:sz w:val="28"/>
          <w:szCs w:val="28"/>
          <w:rtl/>
        </w:rPr>
        <w:t xml:space="preserve">احمد بن حنبل در مسند خود می‌نویسد:</w:t>
      </w:r>
    </w:p>
    <w:p>
      <w:pPr>
        <w:pStyle w:val="BookText"/>
      </w:pPr>
      <w:r>
        <w:rPr>
          <w:rFonts w:ascii="Amiri" w:hAnsi="Amiri" w:eastAsia="Amiri" w:cs="Amiri"/>
          <w:lang w:bidi="ar-SA"/>
          <w:color w:val="111111"/>
          <w:sz w:val="28"/>
          <w:szCs w:val="28"/>
          <w:rtl/>
        </w:rPr>
        <w:t xml:space="preserve">حدثنا عبد اللَّهِ‌ حدثنی أبی ثنا الْحَکَمُ‌ بن نَافِعٍ‌ حدثنا إسماعیل ابن</w:t>
      </w:r>
    </w:p>
    <w:p>
      <w:pPr>
        <w:pStyle w:val="BookText"/>
      </w:pPr>
      <w:r>
        <w:rPr>
          <w:rFonts w:ascii="Amiri" w:hAnsi="Amiri" w:eastAsia="Amiri" w:cs="Amiri"/>
          <w:lang w:bidi="ar-SA"/>
          <w:color w:val="111111"/>
          <w:sz w:val="28"/>
          <w:szCs w:val="28"/>
          <w:rtl/>
        </w:rPr>
        <w:t xml:space="preserve">عَیَّاشٍ‌ عن سَالِمِ‌ بن عبد بن عبد اللَّهِ‌ عن عبد اللَّهِ‌ بن مُحَمَّدِ بن عَقِیلٍ‌</w:t>
      </w:r>
    </w:p>
    <w:p>
      <w:pPr>
        <w:pStyle w:val="BookText"/>
      </w:pPr>
      <w:r>
        <w:rPr>
          <w:rFonts w:ascii="Amiri" w:hAnsi="Amiri" w:eastAsia="Amiri" w:cs="Amiri"/>
          <w:lang w:bidi="ar-SA"/>
          <w:color w:val="111111"/>
          <w:sz w:val="28"/>
          <w:szCs w:val="28"/>
          <w:rtl/>
        </w:rPr>
        <w:t xml:space="preserve">قال تَزَوَّجَ‌ عَقِیلُ‌ بن أبی طَالِبٍ‌ فَخَرَجَ‌ عَلَیْنَا فَقُلْنَا بِالرِّفَاءِ وَالْبَنِینِ‌ فقال مَهْ‌</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تَقُولُوا ذلک فان النبی صلی الله علیه وسلم قدنهانا عن ذلک وقال</w:t>
      </w:r>
    </w:p>
    <w:p>
      <w:pPr>
        <w:pStyle w:val="BookText"/>
      </w:pPr>
      <w:r>
        <w:rPr>
          <w:rFonts w:ascii="Amiri" w:hAnsi="Amiri" w:eastAsia="Amiri" w:cs="Amiri"/>
          <w:lang w:bidi="ar-SA"/>
          <w:color w:val="111111"/>
          <w:sz w:val="28"/>
          <w:szCs w:val="28"/>
          <w:rtl/>
        </w:rPr>
        <w:t xml:space="preserve">قُولُوا بَارَکَ‌ الله فِیکَ‌ وَبَارَکَ‌ الله فیها</w:t>
      </w:r>
    </w:p>
    <w:p>
      <w:pPr>
        <w:pStyle w:val="BookText"/>
      </w:pPr>
      <w:r>
        <w:rPr>
          <w:rFonts w:ascii="IRNazanin" w:hAnsi="IRNazanin" w:eastAsia="IRNazanin" w:cs="IRNazanin"/>
          <w:lang w:bidi="fa-IR"/>
          <w:color w:val="111111"/>
          <w:sz w:val="28"/>
          <w:szCs w:val="28"/>
          <w:rtl/>
        </w:rPr>
        <w:t xml:space="preserve">عقیل بن ابی طالب ازدواج کرد؛ ما به او گفتیم «بالرفاء والبنین»؛ به ما</w:t>
      </w:r>
    </w:p>
    <w:p>
      <w:pPr>
        <w:pStyle w:val="BookText"/>
      </w:pPr>
      <w:r>
        <w:rPr>
          <w:rFonts w:ascii="IRNazanin" w:hAnsi="IRNazanin" w:eastAsia="IRNazanin" w:cs="IRNazanin"/>
          <w:lang w:bidi="fa-IR"/>
          <w:color w:val="111111"/>
          <w:sz w:val="28"/>
          <w:szCs w:val="28"/>
          <w:rtl/>
        </w:rPr>
        <w:t xml:space="preserve">گفت: هان! مبادا چنین بگویید؛ که پیامبر (صلی الله علیه و آله) ما را از گفتن این</w:t>
      </w:r>
    </w:p>
    <w:p>
      <w:pPr>
        <w:pStyle w:val="BookText"/>
      </w:pPr>
      <w:r>
        <w:rPr>
          <w:rFonts w:ascii="IRNazanin" w:hAnsi="IRNazanin" w:eastAsia="IRNazanin" w:cs="IRNazanin"/>
          <w:lang w:bidi="fa-IR"/>
          <w:color w:val="111111"/>
          <w:sz w:val="28"/>
          <w:szCs w:val="28"/>
          <w:rtl/>
        </w:rPr>
        <w:t xml:space="preserve">سخنان نهی کرده است؛ بگویید خداوند به تو و به آن زن برکت دهد.</w:t>
      </w:r>
    </w:p>
    <w:p>
      <w:pPr>
        <w:pStyle w:val="BookText"/>
      </w:pPr>
      <w:r>
        <w:rPr>
          <w:rFonts w:ascii="IRNazanin" w:hAnsi="IRNazanin" w:eastAsia="IRNazanin" w:cs="IRNazanin"/>
          <w:lang w:bidi="fa-IR"/>
          <w:color w:val="111111"/>
          <w:sz w:val="28"/>
          <w:szCs w:val="28"/>
          <w:rtl/>
        </w:rPr>
        <w:t xml:space="preserve">الشیبانی، أحمد بن حنبل أبو عبدالله (متوفای241ه)، مسند أحمد بن</w:t>
      </w:r>
    </w:p>
    <w:p>
      <w:pPr>
        <w:pStyle w:val="BookText"/>
      </w:pPr>
      <w:r>
        <w:rPr>
          <w:rFonts w:ascii="Amiri" w:hAnsi="Amiri" w:eastAsia="Amiri" w:cs="Amiri"/>
          <w:lang w:bidi="ar-SA"/>
          <w:color w:val="111111"/>
          <w:sz w:val="28"/>
          <w:szCs w:val="28"/>
          <w:rtl/>
        </w:rPr>
        <w:t xml:space="preserve">حنبل، ج 1، ص 201، ح1738، ناشر: مومسة قرطبة ج مصر.</w:t>
      </w:r>
    </w:p>
    <w:p>
      <w:pPr>
        <w:pStyle w:val="BookText"/>
      </w:pPr>
      <w:r>
        <w:rPr>
          <w:rFonts w:ascii="IRNazanin" w:hAnsi="IRNazanin" w:eastAsia="IRNazanin" w:cs="IRNazanin"/>
          <w:lang w:bidi="fa-IR"/>
          <w:color w:val="111111"/>
          <w:sz w:val="28"/>
          <w:szCs w:val="28"/>
          <w:rtl/>
        </w:rPr>
        <w:t xml:space="preserve">آیا اهل سنت قبول می کنند که عمر بر خلاف سنت رسول خدا صلی</w:t>
      </w:r>
    </w:p>
    <w:p>
      <w:pPr>
        <w:pStyle w:val="BookText"/>
      </w:pPr>
      <w:r>
        <w:rPr>
          <w:rFonts w:ascii="IRNazanin" w:hAnsi="IRNazanin" w:eastAsia="IRNazanin" w:cs="IRNazanin"/>
          <w:lang w:bidi="fa-IR"/>
          <w:color w:val="111111"/>
          <w:sz w:val="28"/>
          <w:szCs w:val="28"/>
          <w:rtl/>
        </w:rPr>
        <w:t xml:space="preserve">الله علیه وآله وسلم تلاش می‌کند که سنت‌های عصر جاهلی را دو</w:t>
      </w:r>
    </w:p>
    <w:p>
      <w:pPr>
        <w:pStyle w:val="BookText"/>
      </w:pPr>
      <w:r>
        <w:rPr>
          <w:rFonts w:ascii="IRNazanin" w:hAnsi="IRNazanin" w:eastAsia="IRNazanin" w:cs="IRNazanin"/>
          <w:lang w:bidi="fa-IR"/>
          <w:color w:val="111111"/>
          <w:sz w:val="28"/>
          <w:szCs w:val="28"/>
          <w:rtl/>
        </w:rPr>
        <w:t xml:space="preserve">باره زنده کند؟ مگر پیامبر از این عمل نهی نکرده بود؟</w:t>
      </w:r>
    </w:p>
    <w:p>
      <w:pPr>
        <w:pStyle w:val="BookText"/>
      </w:pPr>
      <w:r>
        <w:rPr>
          <w:rFonts w:ascii="IRNazanin" w:hAnsi="IRNazanin" w:eastAsia="IRNazanin" w:cs="IRNazanin"/>
          <w:lang w:bidi="fa-IR"/>
          <w:color w:val="111111"/>
          <w:sz w:val="28"/>
          <w:szCs w:val="28"/>
          <w:rtl/>
        </w:rPr>
        <w:t xml:space="preserve">جالب این است که برخی از عالمان اهل سنت که از زشتی این کار به</w:t>
      </w:r>
    </w:p>
    <w:p>
      <w:pPr>
        <w:pStyle w:val="BookText"/>
      </w:pPr>
      <w:r>
        <w:rPr>
          <w:rFonts w:ascii="IRNazanin" w:hAnsi="IRNazanin" w:eastAsia="IRNazanin" w:cs="IRNazanin"/>
          <w:lang w:bidi="fa-IR"/>
          <w:color w:val="111111"/>
          <w:sz w:val="28"/>
          <w:szCs w:val="28"/>
          <w:rtl/>
        </w:rPr>
        <w:t xml:space="preserve">خوبی آگاه بوده و آن را مخالف سنت قطعی رسول خدا تشخیص</w:t>
      </w:r>
    </w:p>
    <w:p>
      <w:pPr>
        <w:pStyle w:val="BookText"/>
      </w:pPr>
      <w:r>
        <w:rPr>
          <w:rFonts w:ascii="IRNazanin" w:hAnsi="IRNazanin" w:eastAsia="IRNazanin" w:cs="IRNazanin"/>
          <w:lang w:bidi="fa-IR"/>
          <w:color w:val="111111"/>
          <w:sz w:val="28"/>
          <w:szCs w:val="28"/>
          <w:rtl/>
        </w:rPr>
        <w:t xml:space="preserve">داده‌اند، برای دفاع از آبروی خلیفه دوم، توجیهات شگفت‌آور، خنده</w:t>
      </w:r>
    </w:p>
    <w:p>
      <w:pPr>
        <w:pStyle w:val="BookText"/>
      </w:pPr>
      <w:r>
        <w:rPr>
          <w:rFonts w:ascii="IRNazanin" w:hAnsi="IRNazanin" w:eastAsia="IRNazanin" w:cs="IRNazanin"/>
          <w:lang w:bidi="fa-IR"/>
          <w:color w:val="111111"/>
          <w:sz w:val="28"/>
          <w:szCs w:val="28"/>
          <w:rtl/>
        </w:rPr>
        <w:t xml:space="preserve">داری کرده و عذری بدتر از اصل گناه آورده‌اند.</w:t>
      </w:r>
    </w:p>
    <w:p>
      <w:pPr>
        <w:pStyle w:val="BookText"/>
      </w:pPr>
      <w:r>
        <w:rPr>
          <w:rFonts w:ascii="IRNazanin" w:hAnsi="IRNazanin" w:eastAsia="IRNazanin" w:cs="IRNazanin"/>
          <w:lang w:bidi="fa-IR"/>
          <w:color w:val="111111"/>
          <w:sz w:val="28"/>
          <w:szCs w:val="28"/>
          <w:rtl/>
        </w:rPr>
        <w:t xml:space="preserve">حلبی در سیره خود می‌نویسد:</w:t>
      </w:r>
    </w:p>
    <w:p>
      <w:pPr>
        <w:pStyle w:val="BookText"/>
      </w:pPr>
      <w:r>
        <w:rPr>
          <w:rFonts w:ascii="IRNazanin" w:hAnsi="IRNazanin" w:eastAsia="IRNazanin" w:cs="IRNazanin"/>
          <w:lang w:bidi="fa-IR"/>
          <w:color w:val="111111"/>
          <w:sz w:val="28"/>
          <w:szCs w:val="28"/>
          <w:rtl/>
        </w:rPr>
        <w:t xml:space="preserve">أن سیدنا عمر بن الخطاب رضی الله عنه جاء إلی مجلس المهاجرین</w:t>
      </w:r>
    </w:p>
    <w:p>
      <w:pPr>
        <w:pStyle w:val="BookText"/>
      </w:pPr>
      <w:r>
        <w:rPr>
          <w:rFonts w:ascii="IRNazanin" w:hAnsi="IRNazanin" w:eastAsia="IRNazanin" w:cs="IRNazanin"/>
          <w:lang w:bidi="fa-IR"/>
          <w:color w:val="111111"/>
          <w:sz w:val="28"/>
          <w:szCs w:val="28"/>
          <w:rtl/>
        </w:rPr>
        <w:t xml:space="preserve">الأولین فی الروضة فقال رفئونی فقالوا ماذا یا أمیر المومنین قال</w:t>
      </w:r>
    </w:p>
    <w:p>
      <w:pPr>
        <w:pStyle w:val="BookText"/>
      </w:pPr>
      <w:r>
        <w:rPr>
          <w:rFonts w:ascii="IRNazanin" w:hAnsi="IRNazanin" w:eastAsia="IRNazanin" w:cs="IRNazanin"/>
          <w:lang w:bidi="fa-IR"/>
          <w:color w:val="111111"/>
          <w:sz w:val="28"/>
          <w:szCs w:val="28"/>
          <w:rtl/>
        </w:rPr>
        <w:t xml:space="preserve">تزوجت أم کلثوم بنت علی هذا کلامه ولعل النهی لم یبلغ هوماء</w:t>
      </w:r>
    </w:p>
    <w:p>
      <w:pPr>
        <w:pStyle w:val="BookText"/>
      </w:pPr>
      <w:r>
        <w:rPr>
          <w:rFonts w:ascii="IRNazanin" w:hAnsi="IRNazanin" w:eastAsia="IRNazanin" w:cs="IRNazanin"/>
          <w:lang w:bidi="fa-IR"/>
          <w:color w:val="111111"/>
          <w:sz w:val="28"/>
          <w:szCs w:val="28"/>
          <w:rtl/>
        </w:rPr>
        <w:t xml:space="preserve">الصحابة حیث لم ینکروا قوله کما لم یبلغ سیدنا عمر رضی الله تعالی</w:t>
      </w:r>
    </w:p>
    <w:p>
      <w:pPr>
        <w:pStyle w:val="BookText"/>
      </w:pPr>
      <w:r>
        <w:rPr>
          <w:rFonts w:ascii="IRNazanin" w:hAnsi="IRNazanin" w:eastAsia="IRNazanin" w:cs="IRNazanin"/>
          <w:lang w:bidi="fa-IR"/>
          <w:color w:val="111111"/>
          <w:sz w:val="28"/>
          <w:szCs w:val="28"/>
          <w:rtl/>
        </w:rPr>
        <w:t xml:space="preserve">عنهم.</w:t>
      </w:r>
    </w:p>
    <w:p>
      <w:pPr>
        <w:pStyle w:val="BookText"/>
      </w:pPr>
      <w:r>
        <w:rPr>
          <w:rFonts w:ascii="IRNazanin" w:hAnsi="IRNazanin" w:eastAsia="IRNazanin" w:cs="IRNazanin"/>
          <w:lang w:bidi="fa-IR"/>
          <w:color w:val="111111"/>
          <w:sz w:val="28"/>
          <w:szCs w:val="28"/>
          <w:rtl/>
        </w:rPr>
        <w:t xml:space="preserve">سرور ما عمر بن خطاب به مجلس مهاجرین نخستین بین قبر شریف و</w:t>
      </w:r>
    </w:p>
    <w:p>
      <w:pPr>
        <w:pStyle w:val="BookText"/>
      </w:pPr>
      <w:r>
        <w:rPr>
          <w:rFonts w:ascii="IRNazanin" w:hAnsi="IRNazanin" w:eastAsia="IRNazanin" w:cs="IRNazanin"/>
          <w:lang w:bidi="fa-IR"/>
          <w:color w:val="111111"/>
          <w:sz w:val="28"/>
          <w:szCs w:val="28"/>
          <w:rtl/>
        </w:rPr>
        <w:t xml:space="preserve">محراب پیامبر آمده و گفت: به من بگویید «بالرفاء والبنین».</w:t>
      </w:r>
    </w:p>
    <w:p>
      <w:pPr>
        <w:pStyle w:val="BookText"/>
      </w:pPr>
      <w:r>
        <w:rPr>
          <w:rFonts w:ascii="IRNazanin" w:hAnsi="IRNazanin" w:eastAsia="IRNazanin" w:cs="IRNazanin"/>
          <w:lang w:bidi="fa-IR"/>
          <w:color w:val="111111"/>
          <w:sz w:val="28"/>
          <w:szCs w:val="28"/>
          <w:rtl/>
        </w:rPr>
        <w:t xml:space="preserve">آنان گفتند: ای امیرمومنان! چه شده است‌؟ در پاسخ گفت: من با</w:t>
      </w:r>
    </w:p>
    <w:p>
      <w:pPr>
        <w:pStyle w:val="BookText"/>
      </w:pPr>
      <w:r>
        <w:rPr>
          <w:rFonts w:ascii="IRNazanin" w:hAnsi="IRNazanin" w:eastAsia="IRNazanin" w:cs="IRNazanin"/>
          <w:lang w:bidi="fa-IR"/>
          <w:color w:val="111111"/>
          <w:sz w:val="28"/>
          <w:szCs w:val="28"/>
          <w:rtl/>
        </w:rPr>
        <w:t xml:space="preserve">امّ‌کلثوم دختر علی ازدواج کرده ام.</w:t>
      </w:r>
    </w:p>
    <w:p>
      <w:pPr>
        <w:pStyle w:val="BookText"/>
      </w:pPr>
      <w:r>
        <w:rPr>
          <w:rFonts w:ascii="IRNazanin" w:hAnsi="IRNazanin" w:eastAsia="IRNazanin" w:cs="IRNazanin"/>
          <w:lang w:bidi="fa-IR"/>
          <w:color w:val="111111"/>
          <w:sz w:val="28"/>
          <w:szCs w:val="28"/>
          <w:rtl/>
        </w:rPr>
        <w:t xml:space="preserve">شاید نهی رسول خدا (صلی الله علیه و آله) به این گروه از صحابه نرسیده است که به</w:t>
      </w:r>
    </w:p>
    <w:p>
      <w:pPr>
        <w:pStyle w:val="BookText"/>
      </w:pPr>
      <w:r>
        <w:rPr>
          <w:rFonts w:ascii="IRNazanin" w:hAnsi="IRNazanin" w:eastAsia="IRNazanin" w:cs="IRNazanin"/>
          <w:lang w:bidi="fa-IR"/>
          <w:color w:val="111111"/>
          <w:sz w:val="28"/>
          <w:szCs w:val="28"/>
          <w:rtl/>
        </w:rPr>
        <w:t xml:space="preserve">عمر اشکال نگرفته‌اند! همانطور که به سرور ما عمر! نیز نرسیده است.</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الحلبی، علی بن برهان الدین (متوفای1044ه)، السیرة الحلبیة فی</w:t>
      </w:r>
    </w:p>
    <w:p>
      <w:pPr>
        <w:pStyle w:val="BookText"/>
      </w:pPr>
      <w:r>
        <w:rPr>
          <w:rFonts w:ascii="IRNazanin" w:hAnsi="IRNazanin" w:eastAsia="IRNazanin" w:cs="IRNazanin"/>
          <w:lang w:bidi="fa-IR"/>
          <w:color w:val="111111"/>
          <w:sz w:val="28"/>
          <w:szCs w:val="28"/>
          <w:rtl/>
        </w:rPr>
        <w:t xml:space="preserve">سیرة الأمین المأمون، ج 2، ص 42، ناشر: دار المعرفة -بیروت ج</w:t>
      </w:r>
    </w:p>
    <w:p>
      <w:pPr>
        <w:pStyle w:val="BookText"/>
      </w:pPr>
      <w:r>
        <w:rPr>
          <w:rFonts w:ascii="IRNazanin" w:hAnsi="IRNazanin" w:eastAsia="IRNazanin" w:cs="IRNazanin"/>
          <w:lang w:bidi="fa-IR"/>
          <w:color w:val="111111"/>
          <w:sz w:val="28"/>
          <w:szCs w:val="28"/>
          <w:rtl/>
        </w:rPr>
        <w:t xml:space="preserve">1400ه.</w:t>
      </w:r>
    </w:p>
    <w:p>
      <w:pPr>
        <w:pStyle w:val="BookText"/>
      </w:pPr>
      <w:r>
        <w:rPr>
          <w:rFonts w:ascii="IRNazanin" w:hAnsi="IRNazanin" w:eastAsia="IRNazanin" w:cs="IRNazanin"/>
          <w:lang w:bidi="fa-IR"/>
          <w:color w:val="111111"/>
          <w:sz w:val="28"/>
          <w:szCs w:val="28"/>
          <w:rtl/>
        </w:rPr>
        <w:t xml:space="preserve">این توجیه حلبی در حقیقت توهینی بدتر از اصل ماجرا است؛ چرا که</w:t>
      </w:r>
    </w:p>
    <w:p>
      <w:pPr>
        <w:pStyle w:val="BookText"/>
      </w:pPr>
      <w:r>
        <w:rPr>
          <w:rFonts w:ascii="IRNazanin" w:hAnsi="IRNazanin" w:eastAsia="IRNazanin" w:cs="IRNazanin"/>
          <w:lang w:bidi="fa-IR"/>
          <w:color w:val="111111"/>
          <w:sz w:val="28"/>
          <w:szCs w:val="28"/>
          <w:rtl/>
        </w:rPr>
        <w:t xml:space="preserve">ثابت می‌کند خلیفه دوم پس از چندین سال حکومت بر مسلمانان و</w:t>
      </w:r>
    </w:p>
    <w:p>
      <w:pPr>
        <w:pStyle w:val="BookText"/>
      </w:pPr>
      <w:r>
        <w:rPr>
          <w:rFonts w:ascii="IRNazanin" w:hAnsi="IRNazanin" w:eastAsia="IRNazanin" w:cs="IRNazanin"/>
          <w:lang w:bidi="fa-IR"/>
          <w:color w:val="111111"/>
          <w:sz w:val="28"/>
          <w:szCs w:val="28"/>
          <w:rtl/>
        </w:rPr>
        <w:t xml:space="preserve">جانشینی رسول خدا، هنوز با مسائل و احکام شایع الهی آشنائی</w:t>
      </w:r>
    </w:p>
    <w:p>
      <w:pPr>
        <w:pStyle w:val="BookText"/>
      </w:pPr>
      <w:r>
        <w:rPr>
          <w:rFonts w:ascii="IRNazanin" w:hAnsi="IRNazanin" w:eastAsia="IRNazanin" w:cs="IRNazanin"/>
          <w:lang w:bidi="fa-IR"/>
          <w:color w:val="111111"/>
          <w:sz w:val="28"/>
          <w:szCs w:val="28"/>
          <w:rtl/>
        </w:rPr>
        <w:t xml:space="preserve">ندارد. آیا چنین کسی می‌تواند بر مسند خلافت نشسته و مسلمانان را</w:t>
      </w:r>
    </w:p>
    <w:p>
      <w:pPr>
        <w:pStyle w:val="BookText"/>
      </w:pPr>
      <w:r>
        <w:rPr>
          <w:rFonts w:ascii="IRNazanin" w:hAnsi="IRNazanin" w:eastAsia="IRNazanin" w:cs="IRNazanin"/>
          <w:lang w:bidi="fa-IR"/>
          <w:color w:val="111111"/>
          <w:sz w:val="28"/>
          <w:szCs w:val="28"/>
          <w:rtl/>
        </w:rPr>
        <w:t xml:space="preserve">به صراط‍‌ مستقیم الهی رهنمون سازد؟</w:t>
      </w:r>
    </w:p>
    <w:p>
      <w:pPr>
        <w:pStyle w:val="BookText"/>
      </w:pPr>
      <w:r>
        <w:rPr>
          <w:rFonts w:ascii="IRNazanin" w:hAnsi="IRNazanin" w:eastAsia="IRNazanin" w:cs="IRNazanin"/>
          <w:lang w:bidi="fa-IR"/>
          <w:color w:val="111111"/>
          <w:sz w:val="28"/>
          <w:szCs w:val="28"/>
          <w:rtl/>
        </w:rPr>
        <w:t xml:space="preserve">و شگفت‌آورتر این که ادعا شده «مهاجرین الأولین» نیز از این حکم با</w:t>
      </w:r>
    </w:p>
    <w:p>
      <w:pPr>
        <w:pStyle w:val="BookText"/>
      </w:pPr>
      <w:r>
        <w:rPr>
          <w:rFonts w:ascii="IRNazanin" w:hAnsi="IRNazanin" w:eastAsia="IRNazanin" w:cs="IRNazanin"/>
          <w:lang w:bidi="fa-IR"/>
          <w:color w:val="111111"/>
          <w:sz w:val="28"/>
          <w:szCs w:val="28"/>
          <w:rtl/>
        </w:rPr>
        <w:t xml:space="preserve">خبر نبوده‌اند!!!.</w:t>
      </w:r>
    </w:p>
    <w:p>
      <w:pPr>
        <w:pStyle w:val="BookText"/>
      </w:pPr>
      <w:r>
        <w:rPr>
          <w:rFonts w:ascii="IRNazanin" w:hAnsi="IRNazanin" w:eastAsia="IRNazanin" w:cs="IRNazanin"/>
          <w:lang w:bidi="fa-IR"/>
          <w:color w:val="111111"/>
          <w:sz w:val="28"/>
          <w:szCs w:val="28"/>
          <w:rtl/>
        </w:rPr>
        <w:t xml:space="preserve">آیا می‌توان پذیرفت صحابه‌ای که بیش از بیست سال با رسول خدا</w:t>
      </w:r>
    </w:p>
    <w:p>
      <w:pPr>
        <w:pStyle w:val="BookText"/>
      </w:pPr>
      <w:r>
        <w:rPr>
          <w:rFonts w:ascii="IRNazanin" w:hAnsi="IRNazanin" w:eastAsia="IRNazanin" w:cs="IRNazanin"/>
          <w:lang w:bidi="fa-IR"/>
          <w:color w:val="111111"/>
          <w:sz w:val="28"/>
          <w:szCs w:val="28"/>
          <w:rtl/>
        </w:rPr>
        <w:t xml:space="preserve">زندگی کرده‌اند، از این حکم خداوند بی خبر باشند؟</w:t>
      </w:r>
    </w:p>
    <w:p>
      <w:pPr>
        <w:pStyle w:val="BookText"/>
      </w:pPr>
      <w:r>
        <w:rPr>
          <w:rFonts w:ascii="IRNazanin" w:hAnsi="IRNazanin" w:eastAsia="IRNazanin" w:cs="IRNazanin"/>
          <w:lang w:bidi="fa-IR"/>
          <w:color w:val="111111"/>
          <w:sz w:val="28"/>
          <w:szCs w:val="28"/>
          <w:rtl/>
        </w:rPr>
        <w:t xml:space="preserve">آیا چنین کسانی می‌توانند مرجعیت دینی مسلمانان را پس از رسول</w:t>
      </w:r>
    </w:p>
    <w:p>
      <w:pPr>
        <w:pStyle w:val="BookText"/>
      </w:pPr>
      <w:r>
        <w:rPr>
          <w:rFonts w:ascii="IRNazanin" w:hAnsi="IRNazanin" w:eastAsia="IRNazanin" w:cs="IRNazanin"/>
          <w:lang w:bidi="fa-IR"/>
          <w:color w:val="111111"/>
          <w:sz w:val="28"/>
          <w:szCs w:val="28"/>
          <w:rtl/>
        </w:rPr>
        <w:t xml:space="preserve">خدا صلی الله علیه وآله به عهده بگیرند؟</w:t>
      </w:r>
    </w:p>
    <w:p>
      <w:pPr>
        <w:pStyle w:val="BookText"/>
      </w:pPr>
      <w:r>
        <w:rPr>
          <w:rFonts w:ascii="IRNazanin" w:hAnsi="IRNazanin" w:eastAsia="IRNazanin" w:cs="IRNazanin"/>
          <w:lang w:bidi="fa-IR"/>
          <w:color w:val="111111"/>
          <w:sz w:val="28"/>
          <w:szCs w:val="28"/>
          <w:rtl/>
        </w:rPr>
        <w:t xml:space="preserve">از کجا معلوم که دیگر احکام الهی نیز به همین سرنوشت دچار نشده</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جمع بین دختر رسول خدا و دختر دشمن خدا حرام است:</w:t>
      </w:r>
    </w:p>
    <w:p>
      <w:pPr>
        <w:pStyle w:val="BookText"/>
      </w:pPr>
      <w:r>
        <w:rPr>
          <w:rFonts w:ascii="IRNazanin" w:hAnsi="IRNazanin" w:eastAsia="IRNazanin" w:cs="IRNazanin"/>
          <w:lang w:bidi="fa-IR"/>
          <w:color w:val="111111"/>
          <w:sz w:val="28"/>
          <w:szCs w:val="28"/>
          <w:rtl/>
        </w:rPr>
        <w:t xml:space="preserve">دانشمندان اهل سنت برای خرده گیری از امیرمومنان علیه السلام</w:t>
      </w:r>
    </w:p>
    <w:p>
      <w:pPr>
        <w:pStyle w:val="BookText"/>
      </w:pPr>
      <w:r>
        <w:rPr>
          <w:rFonts w:ascii="IRNazanin" w:hAnsi="IRNazanin" w:eastAsia="IRNazanin" w:cs="IRNazanin"/>
          <w:lang w:bidi="fa-IR"/>
          <w:color w:val="111111"/>
          <w:sz w:val="28"/>
          <w:szCs w:val="28"/>
          <w:rtl/>
        </w:rPr>
        <w:t xml:space="preserve">نقل کرده‌اند که آن حضرت در زمانی که فاطمه سلام الله علیها همسر</w:t>
      </w:r>
    </w:p>
    <w:p>
      <w:pPr>
        <w:pStyle w:val="BookText"/>
      </w:pPr>
      <w:r>
        <w:rPr>
          <w:rFonts w:ascii="IRNazanin" w:hAnsi="IRNazanin" w:eastAsia="IRNazanin" w:cs="IRNazanin"/>
          <w:lang w:bidi="fa-IR"/>
          <w:color w:val="111111"/>
          <w:sz w:val="28"/>
          <w:szCs w:val="28"/>
          <w:rtl/>
        </w:rPr>
        <w:t xml:space="preserve">او بود، دختر ابوجهل را نیز خواستگاری کرد. این امر باعث شد که</w:t>
      </w:r>
    </w:p>
    <w:p>
      <w:pPr>
        <w:pStyle w:val="BookText"/>
      </w:pPr>
      <w:r>
        <w:rPr>
          <w:rFonts w:ascii="IRNazanin" w:hAnsi="IRNazanin" w:eastAsia="IRNazanin" w:cs="IRNazanin"/>
          <w:lang w:bidi="fa-IR"/>
          <w:color w:val="111111"/>
          <w:sz w:val="28"/>
          <w:szCs w:val="28"/>
          <w:rtl/>
        </w:rPr>
        <w:t xml:space="preserve">صدیقه طاهره ناراحت شده و شکایت خود را پیش پیامبر ببرد!!</w:t>
      </w:r>
    </w:p>
    <w:p>
      <w:pPr>
        <w:pStyle w:val="BookText"/>
      </w:pPr>
      <w:r>
        <w:rPr>
          <w:rFonts w:ascii="IRNazanin" w:hAnsi="IRNazanin" w:eastAsia="IRNazanin" w:cs="IRNazanin"/>
          <w:lang w:bidi="fa-IR"/>
          <w:color w:val="111111"/>
          <w:sz w:val="28"/>
          <w:szCs w:val="28"/>
          <w:rtl/>
        </w:rPr>
        <w:t xml:space="preserve">پیامبر اسلام هنگامی که از این قضیه با خبر شدند، با عصبانیت به</w:t>
      </w:r>
    </w:p>
    <w:p>
      <w:pPr>
        <w:pStyle w:val="BookText"/>
      </w:pPr>
      <w:r>
        <w:rPr>
          <w:rFonts w:ascii="IRNazanin" w:hAnsi="IRNazanin" w:eastAsia="IRNazanin" w:cs="IRNazanin"/>
          <w:lang w:bidi="fa-IR"/>
          <w:color w:val="111111"/>
          <w:sz w:val="28"/>
          <w:szCs w:val="28"/>
          <w:rtl/>
        </w:rPr>
        <w:t xml:space="preserve">مسجد آمد و فرمود:</w:t>
      </w:r>
    </w:p>
    <w:p>
      <w:pPr>
        <w:pStyle w:val="BookText"/>
      </w:pPr>
      <w:r>
        <w:rPr>
          <w:rFonts w:ascii="Amiri" w:hAnsi="Amiri" w:eastAsia="Amiri" w:cs="Amiri"/>
          <w:lang w:bidi="ar-SA"/>
          <w:color w:val="111111"/>
          <w:sz w:val="28"/>
          <w:szCs w:val="28"/>
          <w:rtl/>
        </w:rPr>
        <w:t xml:space="preserve">وَإِنَّ‌ فَاطِمَةَ‌ بَضْعَةٌ‌ مِنِّی، وَإِنِّی أَکْرَهُ‌ أَنْ‌ یَسُوءَهَا، وَاللَّهِ‌ لاَ تَجْتَمِعُ‌ بِنْتُ‌</w:t>
      </w:r>
    </w:p>
    <w:p>
      <w:pPr>
        <w:pStyle w:val="BookText"/>
      </w:pPr>
      <w:r>
        <w:rPr>
          <w:rFonts w:ascii="Amiri" w:hAnsi="Amiri" w:eastAsia="Amiri" w:cs="Amiri"/>
          <w:lang w:bidi="ar-SA"/>
          <w:color w:val="111111"/>
          <w:sz w:val="28"/>
          <w:szCs w:val="28"/>
          <w:rtl/>
        </w:rPr>
        <w:t xml:space="preserve">رَسُولِ‌ اللَّهِ‌ صلی الله علیه وسلم وَبِنْتُ‌ عَدُوِّ اللَّهِ‌ عِنْدَ رَجُل وَاحِد  " .</w:t>
      </w:r>
    </w:p>
    <w:p>
      <w:pPr>
        <w:pStyle w:val="BookText"/>
      </w:pPr>
      <w:r>
        <w:rPr>
          <w:rFonts w:ascii="Amiri" w:hAnsi="Amiri" w:eastAsia="Amiri" w:cs="Amiri"/>
          <w:lang w:bidi="ar-SA"/>
          <w:color w:val="111111"/>
          <w:sz w:val="28"/>
          <w:szCs w:val="28"/>
          <w:rtl/>
        </w:rPr>
        <w:t xml:space="preserve">فَتَرَکَ‌ عَلِیٌّ‌ الْخِطْبَةَ‌.</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پاره تن من است، دوست ندارم چیزی ناراحتش کند، به خدا</w:t>
      </w:r>
    </w:p>
    <w:p>
      <w:pPr>
        <w:pStyle w:val="BookText"/>
      </w:pPr>
      <w:r>
        <w:rPr>
          <w:rFonts w:ascii="IRNazanin" w:hAnsi="IRNazanin" w:eastAsia="IRNazanin" w:cs="IRNazanin"/>
          <w:lang w:bidi="fa-IR"/>
          <w:color w:val="111111"/>
          <w:sz w:val="28"/>
          <w:szCs w:val="28"/>
          <w:rtl/>
        </w:rPr>
        <w:t xml:space="preserve">سوگند! دختر رسول خدا و دختر دشمن خدا در یکجا جمع</w:t>
      </w:r>
    </w:p>
    <w:p>
      <w:pPr>
        <w:pStyle w:val="BookText"/>
      </w:pPr>
      <w:r>
        <w:rPr>
          <w:rFonts w:ascii="IRNazanin" w:hAnsi="IRNazanin" w:eastAsia="IRNazanin" w:cs="IRNazanin"/>
          <w:lang w:bidi="fa-IR"/>
          <w:color w:val="111111"/>
          <w:sz w:val="28"/>
          <w:szCs w:val="28"/>
          <w:rtl/>
        </w:rPr>
        <w:t xml:space="preserve">نمی‌شوند. پس از این بود که علی از خواستگاری دختر ابوجهل</w:t>
      </w:r>
    </w:p>
    <w:p>
      <w:pPr>
        <w:pStyle w:val="BookText"/>
      </w:pPr>
      <w:r>
        <w:rPr>
          <w:rFonts w:ascii="IRNazanin" w:hAnsi="IRNazanin" w:eastAsia="IRNazanin" w:cs="IRNazanin"/>
          <w:lang w:bidi="fa-IR"/>
          <w:color w:val="111111"/>
          <w:sz w:val="28"/>
          <w:szCs w:val="28"/>
          <w:rtl/>
        </w:rPr>
        <w:t xml:space="preserve">منصرف شد.</w:t>
      </w:r>
    </w:p>
    <w:p>
      <w:pPr>
        <w:pStyle w:val="BookText"/>
      </w:pPr>
      <w:r>
        <w:rPr>
          <w:rFonts w:ascii="IRNazanin" w:hAnsi="IRNazanin" w:eastAsia="IRNazanin" w:cs="IRNazanin"/>
          <w:lang w:bidi="fa-IR"/>
          <w:color w:val="111111"/>
          <w:sz w:val="28"/>
          <w:szCs w:val="28"/>
          <w:rtl/>
        </w:rPr>
        <w:t xml:space="preserve">البخاری الجعفی، محمد بن إسماعیل أبو عبدالله (متوفای256ه)،</w:t>
      </w:r>
    </w:p>
    <w:p>
      <w:pPr>
        <w:pStyle w:val="BookText"/>
      </w:pPr>
      <w:r>
        <w:rPr>
          <w:rFonts w:ascii="IRNazanin" w:hAnsi="IRNazanin" w:eastAsia="IRNazanin" w:cs="IRNazanin"/>
          <w:lang w:bidi="fa-IR"/>
          <w:color w:val="111111"/>
          <w:sz w:val="28"/>
          <w:szCs w:val="28"/>
          <w:rtl/>
        </w:rPr>
        <w:t xml:space="preserve">صحیح البخاری، ج 3، ص 1364 ح 3523، کتاب فضائل الصحابة،</w:t>
      </w:r>
    </w:p>
    <w:p>
      <w:pPr>
        <w:pStyle w:val="BookText"/>
      </w:pPr>
      <w:r>
        <w:rPr>
          <w:rFonts w:ascii="Amiri" w:hAnsi="Amiri" w:eastAsia="Amiri" w:cs="Amiri"/>
          <w:lang w:bidi="ar-SA"/>
          <w:color w:val="111111"/>
          <w:sz w:val="28"/>
          <w:szCs w:val="28"/>
          <w:rtl/>
        </w:rPr>
        <w:t xml:space="preserve">ب 16، باب ذِکْرُ أَصْهَارِ النَّبِیِّ‌ صلی الله علیه وسلم مِنْهُمْ‌ أَبُو الْعَاصِ‌ بْنُ‌</w:t>
      </w:r>
    </w:p>
    <w:p>
      <w:pPr>
        <w:pStyle w:val="BookText"/>
      </w:pPr>
      <w:r>
        <w:rPr>
          <w:rFonts w:ascii="IRNazanin" w:hAnsi="IRNazanin" w:eastAsia="IRNazanin" w:cs="IRNazanin"/>
          <w:lang w:bidi="fa-IR"/>
          <w:color w:val="111111"/>
          <w:sz w:val="28"/>
          <w:szCs w:val="28"/>
          <w:rtl/>
        </w:rPr>
        <w:t xml:space="preserve">الرَّبِیعِ‌، تحقیق د. مصطفی دیب البغا، ناشر: دار ابن کثیر، الیمامة -</w:t>
      </w:r>
    </w:p>
    <w:p>
      <w:pPr>
        <w:pStyle w:val="BookText"/>
      </w:pPr>
      <w:r>
        <w:rPr>
          <w:rFonts w:ascii="IRNazanin" w:hAnsi="IRNazanin" w:eastAsia="IRNazanin" w:cs="IRNazanin"/>
          <w:lang w:bidi="fa-IR"/>
          <w:color w:val="111111"/>
          <w:sz w:val="28"/>
          <w:szCs w:val="28"/>
          <w:rtl/>
        </w:rPr>
        <w:t xml:space="preserve">بیروت، الطبعة: الثالثة، 1407 -1987.</w:t>
      </w:r>
    </w:p>
    <w:p>
      <w:pPr>
        <w:pStyle w:val="BookText"/>
      </w:pPr>
      <w:r>
        <w:rPr>
          <w:rFonts w:ascii="IRNazanin" w:hAnsi="IRNazanin" w:eastAsia="IRNazanin" w:cs="IRNazanin"/>
          <w:lang w:bidi="fa-IR"/>
          <w:color w:val="111111"/>
          <w:sz w:val="28"/>
          <w:szCs w:val="28"/>
          <w:rtl/>
        </w:rPr>
        <w:t xml:space="preserve">و در روایت دوم آمده است که آن حضرت فرمود:</w:t>
      </w:r>
    </w:p>
    <w:p>
      <w:pPr>
        <w:pStyle w:val="BookText"/>
      </w:pPr>
      <w:r>
        <w:rPr>
          <w:rFonts w:ascii="Amiri" w:hAnsi="Amiri" w:eastAsia="Amiri" w:cs="Amiri"/>
          <w:lang w:bidi="ar-SA"/>
          <w:color w:val="111111"/>
          <w:sz w:val="28"/>
          <w:szCs w:val="28"/>
          <w:rtl/>
        </w:rPr>
        <w:t xml:space="preserve">إِنَّ‌ بَنِی هِشَامِ‌ بن الْمُغِیرَةِ‌ اسْتَأْذَنُوا فی أَنْ‌ یُنْکِحُوا ابْنَتَهُمْ‌ عَلِیَّ‌ بن أبی</w:t>
      </w:r>
    </w:p>
    <w:p>
      <w:pPr>
        <w:pStyle w:val="BookText"/>
      </w:pPr>
      <w:r>
        <w:rPr>
          <w:rFonts w:ascii="Amiri" w:hAnsi="Amiri" w:eastAsia="Amiri" w:cs="Amiri"/>
          <w:lang w:bidi="ar-SA"/>
          <w:color w:val="111111"/>
          <w:sz w:val="28"/>
          <w:szCs w:val="28"/>
          <w:rtl/>
        </w:rPr>
        <w:t xml:space="preserve">طَالِبٍ‌ فلا آذَنُ‌ ثُمَّ‌ لَا آذَنُ‌ ثُمَّ‌ لَا آذَنُ‌ إلا أَنْ‌ یُرِیدَ بن أبی طَالِبٍ‌ أَنْ‌ یُطَلِّقَ‌</w:t>
      </w:r>
    </w:p>
    <w:p>
      <w:pPr>
        <w:pStyle w:val="BookText"/>
      </w:pPr>
      <w:r>
        <w:rPr>
          <w:rFonts w:ascii="Amiri" w:hAnsi="Amiri" w:eastAsia="Amiri" w:cs="Amiri"/>
          <w:lang w:bidi="ar-SA"/>
          <w:color w:val="111111"/>
          <w:sz w:val="28"/>
          <w:szCs w:val="28"/>
          <w:rtl/>
        </w:rPr>
        <w:t xml:space="preserve">ابْنَتِی وَیَنْکِحَ‌ ابْنَتَهُمْ‌ فَإِنَّمَا هِیَ‌ بَضْعَةٌ‌ مِنِّی یُرِیبُنِی ما أَرَابَهَا وَیُومذِینِی ما</w:t>
      </w:r>
    </w:p>
    <w:p>
      <w:pPr>
        <w:pStyle w:val="BookText"/>
      </w:pPr>
      <w:r>
        <w:rPr>
          <w:rFonts w:ascii="Amiri" w:hAnsi="Amiri" w:eastAsia="Amiri" w:cs="Amiri"/>
          <w:lang w:bidi="ar-SA"/>
          <w:color w:val="111111"/>
          <w:sz w:val="28"/>
          <w:szCs w:val="28"/>
          <w:rtl/>
        </w:rPr>
        <w:t xml:space="preserve">آذَاهَا.</w:t>
      </w:r>
    </w:p>
    <w:p>
      <w:pPr>
        <w:pStyle w:val="BookText"/>
      </w:pPr>
      <w:r>
        <w:rPr>
          <w:rFonts w:ascii="IRNazanin" w:hAnsi="IRNazanin" w:eastAsia="IRNazanin" w:cs="IRNazanin"/>
          <w:lang w:bidi="fa-IR"/>
          <w:color w:val="111111"/>
          <w:sz w:val="28"/>
          <w:szCs w:val="28"/>
          <w:rtl/>
        </w:rPr>
        <w:t xml:space="preserve">فرزندان هشام بن مغیره اجازه گرفتند تا دخترشان را به همسری علی</w:t>
      </w:r>
    </w:p>
    <w:p>
      <w:pPr>
        <w:pStyle w:val="BookText"/>
      </w:pPr>
      <w:r>
        <w:rPr>
          <w:rFonts w:ascii="IRNazanin" w:hAnsi="IRNazanin" w:eastAsia="IRNazanin" w:cs="IRNazanin"/>
          <w:lang w:bidi="fa-IR"/>
          <w:color w:val="111111"/>
          <w:sz w:val="28"/>
          <w:szCs w:val="28"/>
          <w:rtl/>
        </w:rPr>
        <w:t xml:space="preserve">در آورند، اجازه ندادم، اجازه ندادم، اجازه ندادم، مگر آنکه علی</w:t>
      </w:r>
    </w:p>
    <w:p>
      <w:pPr>
        <w:pStyle w:val="BookText"/>
      </w:pPr>
      <w:r>
        <w:rPr>
          <w:rFonts w:ascii="IRNazanin" w:hAnsi="IRNazanin" w:eastAsia="IRNazanin" w:cs="IRNazanin"/>
          <w:lang w:bidi="fa-IR"/>
          <w:color w:val="111111"/>
          <w:sz w:val="28"/>
          <w:szCs w:val="28"/>
          <w:rtl/>
        </w:rPr>
        <w:t xml:space="preserve">بخواهد دخترم را طلاق دهد و با دختر آنان ازدواج کند. فاطمه پاره</w:t>
      </w:r>
    </w:p>
    <w:p>
      <w:pPr>
        <w:pStyle w:val="BookText"/>
      </w:pPr>
      <w:r>
        <w:rPr>
          <w:rFonts w:ascii="IRNazanin" w:hAnsi="IRNazanin" w:eastAsia="IRNazanin" w:cs="IRNazanin"/>
          <w:lang w:bidi="fa-IR"/>
          <w:color w:val="111111"/>
          <w:sz w:val="28"/>
          <w:szCs w:val="28"/>
          <w:rtl/>
        </w:rPr>
        <w:t xml:space="preserve">تن من است، هرچیز او را ناراحت کند مرا ناراحت کرده است، هرچیز</w:t>
      </w:r>
    </w:p>
    <w:p>
      <w:pPr>
        <w:pStyle w:val="BookText"/>
      </w:pPr>
      <w:r>
        <w:rPr>
          <w:rFonts w:ascii="IRNazanin" w:hAnsi="IRNazanin" w:eastAsia="IRNazanin" w:cs="IRNazanin"/>
          <w:lang w:bidi="fa-IR"/>
          <w:color w:val="111111"/>
          <w:sz w:val="28"/>
          <w:szCs w:val="28"/>
          <w:rtl/>
        </w:rPr>
        <w:t xml:space="preserve">او را اذیت کند، مرا اذیت کرده است.</w:t>
      </w:r>
    </w:p>
    <w:p>
      <w:pPr>
        <w:pStyle w:val="BookText"/>
      </w:pPr>
      <w:r>
        <w:rPr>
          <w:rFonts w:ascii="IRNazanin" w:hAnsi="IRNazanin" w:eastAsia="IRNazanin" w:cs="IRNazanin"/>
          <w:lang w:bidi="fa-IR"/>
          <w:color w:val="111111"/>
          <w:sz w:val="28"/>
          <w:szCs w:val="28"/>
          <w:rtl/>
        </w:rPr>
        <w:t xml:space="preserve">البخاری الجعفی، محمد بن إسماعیل أبو عبدالله (متوفای256ه)،</w:t>
      </w:r>
    </w:p>
    <w:p>
      <w:pPr>
        <w:pStyle w:val="BookText"/>
      </w:pPr>
      <w:r>
        <w:rPr>
          <w:rFonts w:ascii="Amiri" w:hAnsi="Amiri" w:eastAsia="Amiri" w:cs="Amiri"/>
          <w:lang w:bidi="ar-SA"/>
          <w:color w:val="111111"/>
          <w:sz w:val="28"/>
          <w:szCs w:val="28"/>
          <w:rtl/>
        </w:rPr>
        <w:t xml:space="preserve">صحیح البخاری، ج 5، ص 2004، ح4932، کِتَاب النِّکَاحِ‌، بَاب ذَبِّ‌</w:t>
      </w:r>
    </w:p>
    <w:p>
      <w:pPr>
        <w:pStyle w:val="BookText"/>
      </w:pPr>
      <w:r>
        <w:rPr>
          <w:rFonts w:ascii="Amiri" w:hAnsi="Amiri" w:eastAsia="Amiri" w:cs="Amiri"/>
          <w:lang w:bidi="ar-SA"/>
          <w:color w:val="111111"/>
          <w:sz w:val="28"/>
          <w:szCs w:val="28"/>
          <w:rtl/>
        </w:rPr>
        <w:t xml:space="preserve">الرَّجُلِ‌ عن ابْنَتِهِ‌ فی الْغَیْرَةِ‌ وَالْإِنْصَافِ‌، تحقیق د. مصطفی دیب البغا،</w:t>
      </w:r>
    </w:p>
    <w:p>
      <w:pPr>
        <w:pStyle w:val="BookText"/>
      </w:pPr>
      <w:r>
        <w:rPr>
          <w:rFonts w:ascii="IRNazanin" w:hAnsi="IRNazanin" w:eastAsia="IRNazanin" w:cs="IRNazanin"/>
          <w:lang w:bidi="fa-IR"/>
          <w:color w:val="111111"/>
          <w:sz w:val="28"/>
          <w:szCs w:val="28"/>
          <w:rtl/>
        </w:rPr>
        <w:t xml:space="preserve">ناشر: دار ابن کثیر، الیمامة -بیروت، الطبعة: الثالثة، 1407 -1987.</w:t>
      </w:r>
    </w:p>
    <w:p>
      <w:pPr>
        <w:pStyle w:val="BookText"/>
      </w:pPr>
      <w:r>
        <w:rPr>
          <w:rFonts w:ascii="IRNazanin" w:hAnsi="IRNazanin" w:eastAsia="IRNazanin" w:cs="IRNazanin"/>
          <w:lang w:bidi="fa-IR"/>
          <w:color w:val="111111"/>
          <w:sz w:val="28"/>
          <w:szCs w:val="28"/>
          <w:rtl/>
        </w:rPr>
        <w:t xml:space="preserve">از آن‌جایی که بحث تنقیص مقام امیرمومنان علیه السلام در میان</w:t>
      </w:r>
    </w:p>
    <w:p>
      <w:pPr>
        <w:pStyle w:val="BookText"/>
      </w:pPr>
      <w:r>
        <w:rPr>
          <w:rFonts w:ascii="IRNazanin" w:hAnsi="IRNazanin" w:eastAsia="IRNazanin" w:cs="IRNazanin"/>
          <w:lang w:bidi="fa-IR"/>
          <w:color w:val="111111"/>
          <w:sz w:val="28"/>
          <w:szCs w:val="28"/>
          <w:rtl/>
        </w:rPr>
        <w:t xml:space="preserve">است، عالمان اهل سنت این قضیه را با آب و تاب فراوانی نقل کرده و</w:t>
      </w:r>
    </w:p>
    <w:p>
      <w:pPr>
        <w:pStyle w:val="BookText"/>
      </w:pPr>
      <w:r>
        <w:rPr>
          <w:rFonts w:ascii="IRNazanin" w:hAnsi="IRNazanin" w:eastAsia="IRNazanin" w:cs="IRNazanin"/>
          <w:lang w:bidi="fa-IR"/>
          <w:color w:val="111111"/>
          <w:sz w:val="28"/>
          <w:szCs w:val="28"/>
          <w:rtl/>
        </w:rPr>
        <w:t xml:space="preserve">آن را دلیل بر غضب فاطمه سلام الله علیها بر امیرمومنان علیه السلام</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دانسته‌اند.</w:t>
      </w:r>
    </w:p>
    <w:p>
      <w:pPr>
        <w:pStyle w:val="BookText"/>
      </w:pPr>
      <w:r>
        <w:rPr>
          <w:rFonts w:ascii="IRNazanin" w:hAnsi="IRNazanin" w:eastAsia="IRNazanin" w:cs="IRNazanin"/>
          <w:lang w:bidi="fa-IR"/>
          <w:color w:val="111111"/>
          <w:sz w:val="28"/>
          <w:szCs w:val="28"/>
          <w:rtl/>
        </w:rPr>
        <w:t xml:space="preserve">حال پرسش ما این است که اگر واقعا جمع بین دختر رسول خدا و</w:t>
      </w:r>
    </w:p>
    <w:p>
      <w:pPr>
        <w:pStyle w:val="BookText"/>
      </w:pPr>
      <w:r>
        <w:rPr>
          <w:rFonts w:ascii="IRNazanin" w:hAnsi="IRNazanin" w:eastAsia="IRNazanin" w:cs="IRNazanin"/>
          <w:lang w:bidi="fa-IR"/>
          <w:color w:val="111111"/>
          <w:sz w:val="28"/>
          <w:szCs w:val="28"/>
          <w:rtl/>
        </w:rPr>
        <w:t xml:space="preserve">دختر دشمن خدا حرام است و رسول خدا به همین خاطر امیرمومنان</w:t>
      </w:r>
    </w:p>
    <w:p>
      <w:pPr>
        <w:pStyle w:val="BookText"/>
      </w:pPr>
      <w:r>
        <w:rPr>
          <w:rFonts w:ascii="IRNazanin" w:hAnsi="IRNazanin" w:eastAsia="IRNazanin" w:cs="IRNazanin"/>
          <w:lang w:bidi="fa-IR"/>
          <w:color w:val="111111"/>
          <w:sz w:val="28"/>
          <w:szCs w:val="28"/>
          <w:rtl/>
        </w:rPr>
        <w:t xml:space="preserve">را از خواستگاری دختر ابوجهل بازداشته است، چرا خلیفه دوم این</w:t>
      </w:r>
    </w:p>
    <w:p>
      <w:pPr>
        <w:pStyle w:val="BookText"/>
      </w:pPr>
      <w:r>
        <w:rPr>
          <w:rFonts w:ascii="IRNazanin" w:hAnsi="IRNazanin" w:eastAsia="IRNazanin" w:cs="IRNazanin"/>
          <w:lang w:bidi="fa-IR"/>
          <w:color w:val="111111"/>
          <w:sz w:val="28"/>
          <w:szCs w:val="28"/>
          <w:rtl/>
        </w:rPr>
        <w:t xml:space="preserve">عمل را مرتکب شده است.</w:t>
      </w:r>
    </w:p>
    <w:p>
      <w:pPr>
        <w:pStyle w:val="BookText"/>
      </w:pPr>
      <w:r>
        <w:rPr>
          <w:rFonts w:ascii="IRNazanin" w:hAnsi="IRNazanin" w:eastAsia="IRNazanin" w:cs="IRNazanin"/>
          <w:lang w:bidi="fa-IR"/>
          <w:color w:val="111111"/>
          <w:sz w:val="28"/>
          <w:szCs w:val="28"/>
          <w:rtl/>
        </w:rPr>
        <w:t xml:space="preserve">فاطمه دختر ولید بن مغیره، از کسانی است که خلیفه دوم با او در سال</w:t>
      </w:r>
    </w:p>
    <w:p>
      <w:pPr>
        <w:pStyle w:val="BookText"/>
      </w:pPr>
      <w:r>
        <w:rPr>
          <w:rFonts w:ascii="IRNazanin" w:hAnsi="IRNazanin" w:eastAsia="IRNazanin" w:cs="IRNazanin"/>
          <w:lang w:bidi="fa-IR"/>
          <w:color w:val="111111"/>
          <w:sz w:val="28"/>
          <w:szCs w:val="28"/>
          <w:rtl/>
        </w:rPr>
        <w:t xml:space="preserve">هیجدهم هجری؛ یعنی در همان زمانی که امّ‌کلثوم همسر او بوده،</w:t>
      </w:r>
    </w:p>
    <w:p>
      <w:pPr>
        <w:pStyle w:val="BookText"/>
      </w:pPr>
      <w:r>
        <w:rPr>
          <w:rFonts w:ascii="IRNazanin" w:hAnsi="IRNazanin" w:eastAsia="IRNazanin" w:cs="IRNazanin"/>
          <w:lang w:bidi="fa-IR"/>
          <w:color w:val="111111"/>
          <w:sz w:val="28"/>
          <w:szCs w:val="28"/>
          <w:rtl/>
        </w:rPr>
        <w:t xml:space="preserve">ازدواج کرده است.</w:t>
      </w:r>
    </w:p>
    <w:p>
      <w:pPr>
        <w:pStyle w:val="BookText"/>
      </w:pPr>
      <w:r>
        <w:rPr>
          <w:rFonts w:ascii="IRNazanin" w:hAnsi="IRNazanin" w:eastAsia="IRNazanin" w:cs="IRNazanin"/>
          <w:lang w:bidi="fa-IR"/>
          <w:color w:val="111111"/>
          <w:sz w:val="28"/>
          <w:szCs w:val="28"/>
          <w:rtl/>
        </w:rPr>
        <w:t xml:space="preserve">و ولید بن مغیره، از روسای کفار قریش، و از کسانی است که در جنگ</w:t>
      </w:r>
    </w:p>
    <w:p>
      <w:pPr>
        <w:pStyle w:val="BookText"/>
      </w:pPr>
      <w:r>
        <w:rPr>
          <w:rFonts w:ascii="Amiri" w:hAnsi="Amiri" w:eastAsia="Amiri" w:cs="Amiri"/>
          <w:lang w:bidi="ar-SA"/>
          <w:color w:val="111111"/>
          <w:sz w:val="28"/>
          <w:szCs w:val="28"/>
          <w:rtl/>
        </w:rPr>
        <w:t xml:space="preserve">بدر کشته شده و در ذم او آیه «ذَرْنِی وَ مَنْ‌ خَلَقْتُ‌ وَحِیداً»   نازل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ابن سعد در الطبقات الکبری می نویسد:</w:t>
      </w:r>
    </w:p>
    <w:p>
      <w:pPr>
        <w:pStyle w:val="BookText"/>
      </w:pPr>
      <w:r>
        <w:rPr>
          <w:rFonts w:ascii="IRNazanin" w:hAnsi="IRNazanin" w:eastAsia="IRNazanin" w:cs="IRNazanin"/>
          <w:lang w:bidi="fa-IR"/>
          <w:color w:val="111111"/>
          <w:sz w:val="28"/>
          <w:szCs w:val="28"/>
          <w:rtl/>
        </w:rPr>
        <w:t xml:space="preserve">عبد الرحمن بن الحارث بن هشام بن المغیرة بن عبد الله بن عمر بن</w:t>
      </w:r>
    </w:p>
    <w:p>
      <w:pPr>
        <w:pStyle w:val="BookText"/>
      </w:pPr>
      <w:r>
        <w:rPr>
          <w:rFonts w:ascii="IRNazanin" w:hAnsi="IRNazanin" w:eastAsia="IRNazanin" w:cs="IRNazanin"/>
          <w:lang w:bidi="fa-IR"/>
          <w:color w:val="111111"/>
          <w:sz w:val="28"/>
          <w:szCs w:val="28"/>
          <w:rtl/>
        </w:rPr>
        <w:t xml:space="preserve">مخزوم بن یقظة بن مرة وأمه فاطمة بنت الولید بن المغیرة بن عبد الله</w:t>
      </w:r>
    </w:p>
    <w:p>
      <w:pPr>
        <w:pStyle w:val="BookText"/>
      </w:pPr>
      <w:r>
        <w:rPr>
          <w:rFonts w:ascii="IRNazanin" w:hAnsi="IRNazanin" w:eastAsia="IRNazanin" w:cs="IRNazanin"/>
          <w:lang w:bidi="fa-IR"/>
          <w:color w:val="111111"/>
          <w:sz w:val="28"/>
          <w:szCs w:val="28"/>
          <w:rtl/>
        </w:rPr>
        <w:t xml:space="preserve">بن عمر بن مخزوم ویکنی عبد الرحمن أبا محمد وکان بن عشر سنین</w:t>
      </w:r>
    </w:p>
    <w:p>
      <w:pPr>
        <w:pStyle w:val="BookText"/>
      </w:pPr>
      <w:r>
        <w:rPr>
          <w:rFonts w:ascii="IRNazanin" w:hAnsi="IRNazanin" w:eastAsia="IRNazanin" w:cs="IRNazanin"/>
          <w:lang w:bidi="fa-IR"/>
          <w:color w:val="111111"/>
          <w:sz w:val="28"/>
          <w:szCs w:val="28"/>
          <w:rtl/>
        </w:rPr>
        <w:t xml:space="preserve">حین قبض النبی صلی الله علیه وسلم ومات أبوه الحارث بن هشام</w:t>
      </w:r>
    </w:p>
    <w:p>
      <w:pPr>
        <w:pStyle w:val="BookText"/>
      </w:pPr>
      <w:r>
        <w:rPr>
          <w:rFonts w:ascii="IRNazanin" w:hAnsi="IRNazanin" w:eastAsia="IRNazanin" w:cs="IRNazanin"/>
          <w:lang w:bidi="fa-IR"/>
          <w:color w:val="111111"/>
          <w:sz w:val="28"/>
          <w:szCs w:val="28"/>
          <w:rtl/>
        </w:rPr>
        <w:t xml:space="preserve">فی طاعون عمواس بالشام سنة ثمانی عشرة فخلف عمر بن الخطاب</w:t>
      </w:r>
    </w:p>
    <w:p>
      <w:pPr>
        <w:pStyle w:val="BookText"/>
      </w:pPr>
      <w:r>
        <w:rPr>
          <w:rFonts w:ascii="IRNazanin" w:hAnsi="IRNazanin" w:eastAsia="IRNazanin" w:cs="IRNazanin"/>
          <w:lang w:bidi="fa-IR"/>
          <w:color w:val="111111"/>
          <w:sz w:val="28"/>
          <w:szCs w:val="28"/>
          <w:rtl/>
        </w:rPr>
        <w:t xml:space="preserve">علی امرأته فاطمة بنت الولید بن المغیرة وهی أم عبد الرحمن بن</w:t>
      </w:r>
    </w:p>
    <w:p>
      <w:pPr>
        <w:pStyle w:val="BookText"/>
      </w:pPr>
      <w:r>
        <w:rPr>
          <w:rFonts w:ascii="IRNazanin" w:hAnsi="IRNazanin" w:eastAsia="IRNazanin" w:cs="IRNazanin"/>
          <w:lang w:bidi="fa-IR"/>
          <w:color w:val="111111"/>
          <w:sz w:val="28"/>
          <w:szCs w:val="28"/>
          <w:rtl/>
        </w:rPr>
        <w:t xml:space="preserve">الحارث</w:t>
      </w:r>
    </w:p>
    <w:p>
      <w:pPr>
        <w:pStyle w:val="BookText"/>
      </w:pPr>
      <w:r>
        <w:rPr>
          <w:rFonts w:ascii="IRNazanin" w:hAnsi="IRNazanin" w:eastAsia="IRNazanin" w:cs="IRNazanin"/>
          <w:lang w:bidi="fa-IR"/>
          <w:color w:val="111111"/>
          <w:sz w:val="28"/>
          <w:szCs w:val="28"/>
          <w:rtl/>
        </w:rPr>
        <w:t xml:space="preserve">عبد الرحمن بن حارث بن هشام بن مغیرة... مادر او فاطمه دختر ولید</w:t>
      </w:r>
    </w:p>
    <w:p>
      <w:pPr>
        <w:pStyle w:val="BookText"/>
      </w:pPr>
      <w:r>
        <w:rPr>
          <w:rFonts w:ascii="IRNazanin" w:hAnsi="IRNazanin" w:eastAsia="IRNazanin" w:cs="IRNazanin"/>
          <w:lang w:bidi="fa-IR"/>
          <w:color w:val="111111"/>
          <w:sz w:val="28"/>
          <w:szCs w:val="28"/>
          <w:rtl/>
        </w:rPr>
        <w:t xml:space="preserve">بن مغیره است؛ هنگامی که رسول خدا از دنیا رفت ده ساله بود؛</w:t>
      </w:r>
    </w:p>
    <w:p>
      <w:pPr>
        <w:pStyle w:val="BookText"/>
      </w:pPr>
      <w:r>
        <w:rPr>
          <w:rFonts w:ascii="IRNazanin" w:hAnsi="IRNazanin" w:eastAsia="IRNazanin" w:cs="IRNazanin"/>
          <w:lang w:bidi="fa-IR"/>
          <w:color w:val="111111"/>
          <w:sz w:val="28"/>
          <w:szCs w:val="28"/>
          <w:rtl/>
        </w:rPr>
        <w:t xml:space="preserve">پدرش حارث بن هشام، در طاعون عمواس در سال 18 از دنیا رفت و</w:t>
      </w:r>
    </w:p>
    <w:p>
      <w:pPr>
        <w:pStyle w:val="BookText"/>
      </w:pPr>
      <w:r>
        <w:rPr>
          <w:rFonts w:ascii="IRNazanin" w:hAnsi="IRNazanin" w:eastAsia="IRNazanin" w:cs="IRNazanin"/>
          <w:lang w:bidi="fa-IR"/>
          <w:color w:val="111111"/>
          <w:sz w:val="28"/>
          <w:szCs w:val="28"/>
          <w:rtl/>
        </w:rPr>
        <w:t xml:space="preserve">عمر با همسر او فاطمه دختر ولید بن مغیره که مادر عبد الرحمن بود</w:t>
      </w:r>
    </w:p>
    <w:p>
      <w:pPr>
        <w:pStyle w:val="BookText"/>
      </w:pPr>
      <w:r>
        <w:rPr>
          <w:rFonts w:ascii="IRNazanin" w:hAnsi="IRNazanin" w:eastAsia="IRNazanin" w:cs="IRNazanin"/>
          <w:lang w:bidi="fa-IR"/>
          <w:color w:val="111111"/>
          <w:sz w:val="28"/>
          <w:szCs w:val="28"/>
          <w:rtl/>
        </w:rPr>
        <w:t xml:space="preserve">ازدواج کرد!</w:t>
      </w:r>
    </w:p>
    <w:p>
      <w:pPr>
        <w:pStyle w:val="BookText"/>
      </w:pPr>
      <w:r>
        <w:rPr>
          <w:rFonts w:ascii="IRNazanin" w:hAnsi="IRNazanin" w:eastAsia="IRNazanin" w:cs="IRNazanin"/>
          <w:lang w:bidi="fa-IR"/>
          <w:color w:val="111111"/>
          <w:sz w:val="28"/>
          <w:szCs w:val="28"/>
          <w:rtl/>
        </w:rPr>
        <w:t xml:space="preserve">الزهری، محمد بن سعد بن منیع أبو عبدالله البصری (متوفای230ه)،</w:t>
      </w:r>
    </w:p>
    <w:p>
      <w:pPr>
        <w:pStyle w:val="BookText"/>
      </w:pPr>
      <w:r>
        <w:rPr>
          <w:rFonts w:ascii="IRNazanin" w:hAnsi="IRNazanin" w:eastAsia="IRNazanin" w:cs="IRNazanin"/>
          <w:lang w:bidi="fa-IR"/>
          <w:color w:val="111111"/>
          <w:sz w:val="28"/>
          <w:szCs w:val="28"/>
          <w:rtl/>
        </w:rPr>
        <w:t xml:space="preserve">الطبقات الکبری، ج 5، ص 5، ناشر: دار صادر -بیروت.</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78" w:name="pg14441_141117"/>
    <w:bookmarkEnd w:id="78"/>
    <w:p>
      <w:pPr>
        <w:pStyle w:val="BookText"/>
      </w:pPr>
      <w:r>
        <w:rPr>
          <w:rFonts w:ascii="IRNazanin" w:hAnsi="IRNazanin" w:eastAsia="IRNazanin" w:cs="IRNazanin"/>
          <w:lang w:bidi="fa-IR"/>
          <w:color w:val="111111"/>
          <w:sz w:val="28"/>
          <w:szCs w:val="28"/>
          <w:rtl/>
        </w:rPr>
        <w:t xml:space="preserve">ابن حجر عسقلانی نیز در ترجمه عبد الرحمن بن الحارث بن هشام</w:t>
      </w:r>
    </w:p>
    <w:p>
      <w:pPr>
        <w:pStyle w:val="BookText"/>
      </w:pPr>
      <w:r>
        <w:rPr>
          <w:rFonts w:ascii="IRNazanin" w:hAnsi="IRNazanin" w:eastAsia="IRNazanin" w:cs="IRNazanin"/>
          <w:lang w:bidi="fa-IR"/>
          <w:color w:val="111111"/>
          <w:sz w:val="28"/>
          <w:szCs w:val="28"/>
          <w:rtl/>
        </w:rPr>
        <w:t xml:space="preserve">شبیه همین سخنان را تکرار می کند:</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w:t>
      </w:r>
    </w:p>
    <w:p>
      <w:pPr>
        <w:pStyle w:val="BookText"/>
      </w:pPr>
      <w:r>
        <w:rPr>
          <w:rFonts w:ascii="IRNazanin" w:hAnsi="IRNazanin" w:eastAsia="IRNazanin" w:cs="IRNazanin"/>
          <w:lang w:bidi="fa-IR"/>
          <w:color w:val="111111"/>
          <w:sz w:val="28"/>
          <w:szCs w:val="28"/>
          <w:rtl/>
        </w:rPr>
        <w:t xml:space="preserve">(متوفای852ه)، الإصابة فی تمییز الصحابة، ج 5، ص 29، رقم:</w:t>
      </w:r>
    </w:p>
    <w:p>
      <w:pPr>
        <w:pStyle w:val="BookText"/>
      </w:pPr>
      <w:r>
        <w:rPr>
          <w:rFonts w:ascii="IRNazanin" w:hAnsi="IRNazanin" w:eastAsia="IRNazanin" w:cs="IRNazanin"/>
          <w:lang w:bidi="fa-IR"/>
          <w:color w:val="111111"/>
          <w:sz w:val="28"/>
          <w:szCs w:val="28"/>
          <w:rtl/>
        </w:rPr>
        <w:t xml:space="preserve">6204، تحقیق: علی محمد البجاوی، ناشر: دار الجیل -بیروت،</w:t>
      </w:r>
    </w:p>
    <w:p>
      <w:pPr>
        <w:pStyle w:val="BookText"/>
      </w:pPr>
      <w:r>
        <w:rPr>
          <w:rFonts w:ascii="IRNazanin" w:hAnsi="IRNazanin" w:eastAsia="IRNazanin" w:cs="IRNazanin"/>
          <w:lang w:bidi="fa-IR"/>
          <w:color w:val="111111"/>
          <w:sz w:val="28"/>
          <w:szCs w:val="28"/>
          <w:rtl/>
        </w:rPr>
        <w:t xml:space="preserve">الطبعة: الأولی، 1412 -1992.</w:t>
      </w:r>
    </w:p>
    <w:p>
      <w:pPr>
        <w:pStyle w:val="BookText"/>
      </w:pPr>
      <w:r>
        <w:rPr>
          <w:rFonts w:ascii="IRNazanin" w:hAnsi="IRNazanin" w:eastAsia="IRNazanin" w:cs="IRNazanin"/>
          <w:lang w:bidi="fa-IR"/>
          <w:color w:val="111111"/>
          <w:sz w:val="28"/>
          <w:szCs w:val="28"/>
          <w:rtl/>
        </w:rPr>
        <w:t xml:space="preserve">اگر جمع بین دختر رسول خدا و دشمن خدا حرام است، چرا خلیفه</w:t>
      </w:r>
    </w:p>
    <w:p>
      <w:pPr>
        <w:pStyle w:val="BookText"/>
      </w:pPr>
      <w:r>
        <w:rPr>
          <w:rFonts w:ascii="IRNazanin" w:hAnsi="IRNazanin" w:eastAsia="IRNazanin" w:cs="IRNazanin"/>
          <w:lang w:bidi="fa-IR"/>
          <w:color w:val="111111"/>
          <w:sz w:val="28"/>
          <w:szCs w:val="28"/>
          <w:rtl/>
        </w:rPr>
        <w:t xml:space="preserve">دوم این کار حرام را انجام داده است‌؟</w:t>
      </w:r>
    </w:p>
    <w:p>
      <w:pPr>
        <w:pStyle w:val="BookText"/>
      </w:pPr>
      <w:r>
        <w:rPr>
          <w:rFonts w:ascii="IRNazanin" w:hAnsi="IRNazanin" w:eastAsia="IRNazanin" w:cs="IRNazanin"/>
          <w:lang w:bidi="fa-IR"/>
          <w:color w:val="111111"/>
          <w:sz w:val="28"/>
          <w:szCs w:val="28"/>
          <w:rtl/>
        </w:rPr>
        <w:t xml:space="preserve">ولید بن مغیره و ابوجهل، از سرسخت‌ترین دشمنان رسول خدا</w:t>
      </w:r>
    </w:p>
    <w:p>
      <w:pPr>
        <w:pStyle w:val="BookText"/>
      </w:pPr>
      <w:r>
        <w:rPr>
          <w:rFonts w:ascii="IRNazanin" w:hAnsi="IRNazanin" w:eastAsia="IRNazanin" w:cs="IRNazanin"/>
          <w:lang w:bidi="fa-IR"/>
          <w:color w:val="111111"/>
          <w:sz w:val="28"/>
          <w:szCs w:val="28"/>
          <w:rtl/>
        </w:rPr>
        <w:t xml:space="preserve">بوده‌اند، پس اگر ازدواج با دختر ابوجهل برای امیرمومنان علیه</w:t>
      </w:r>
    </w:p>
    <w:p>
      <w:pPr>
        <w:pStyle w:val="BookText"/>
      </w:pPr>
      <w:r>
        <w:rPr>
          <w:rFonts w:ascii="IRNazanin" w:hAnsi="IRNazanin" w:eastAsia="IRNazanin" w:cs="IRNazanin"/>
          <w:lang w:bidi="fa-IR"/>
          <w:color w:val="111111"/>
          <w:sz w:val="28"/>
          <w:szCs w:val="28"/>
          <w:rtl/>
        </w:rPr>
        <w:t xml:space="preserve">السلام حرام بوده، ازدواج با دختر ولید بن مغیره نیز برای خلیفه دوم</w:t>
      </w:r>
    </w:p>
    <w:p>
      <w:pPr>
        <w:pStyle w:val="BookText"/>
      </w:pPr>
      <w:r>
        <w:rPr>
          <w:rFonts w:ascii="IRNazanin" w:hAnsi="IRNazanin" w:eastAsia="IRNazanin" w:cs="IRNazanin"/>
          <w:lang w:bidi="fa-IR"/>
          <w:color w:val="111111"/>
          <w:sz w:val="28"/>
          <w:szCs w:val="28"/>
          <w:rtl/>
        </w:rPr>
        <w:t xml:space="preserve">حرام است.</w:t>
      </w:r>
    </w:p>
    <w:p>
      <w:pPr>
        <w:pStyle w:val="BookText"/>
      </w:pPr>
      <w:r>
        <w:rPr>
          <w:rFonts w:ascii="IRNazanin" w:hAnsi="IRNazanin" w:eastAsia="IRNazanin" w:cs="IRNazanin"/>
          <w:lang w:bidi="fa-IR"/>
          <w:color w:val="111111"/>
          <w:sz w:val="28"/>
          <w:szCs w:val="28"/>
          <w:rtl/>
        </w:rPr>
        <w:t xml:space="preserve">آیا اهل سنت می‌پذیرند که خلیفه دوم مرتکب این عمل حرام شده</w:t>
      </w:r>
    </w:p>
    <w:p>
      <w:pPr>
        <w:pStyle w:val="BookText"/>
      </w:pPr>
      <w:r>
        <w:rPr>
          <w:rFonts w:ascii="IRNazanin" w:hAnsi="IRNazanin" w:eastAsia="IRNazanin" w:cs="IRNazanin"/>
          <w:lang w:bidi="fa-IR"/>
          <w:color w:val="111111"/>
          <w:sz w:val="28"/>
          <w:szCs w:val="28"/>
          <w:rtl/>
        </w:rPr>
        <w:t xml:space="preserve">باشد؟</w:t>
      </w:r>
    </w:p>
    <w:p>
      <w:pPr>
        <w:pStyle w:val="Heading5"/>
      </w:pPr>
      <w:bookmarkStart w:id="210" w:name="_Toc100"/>
      <w:r>
        <w:t>نتیجه:</w:t>
      </w:r>
      <w:bookmarkEnd w:id="210"/>
    </w:p>
    <w:p>
      <w:pPr>
        <w:pStyle w:val="BookText"/>
      </w:pPr>
      <w:r>
        <w:rPr>
          <w:rFonts w:ascii="IRNazanin" w:hAnsi="IRNazanin" w:eastAsia="IRNazanin" w:cs="IRNazanin"/>
          <w:lang w:bidi="fa-IR"/>
          <w:color w:val="111111"/>
          <w:sz w:val="28"/>
          <w:szCs w:val="28"/>
          <w:rtl/>
        </w:rPr>
        <w:t xml:space="preserve">با این توضیحات، آیا امکان دارد که امیرمومنان علیه السلام بر خلاف</w:t>
      </w:r>
    </w:p>
    <w:p>
      <w:pPr>
        <w:pStyle w:val="BookText"/>
      </w:pPr>
      <w:r>
        <w:rPr>
          <w:rFonts w:ascii="IRNazanin" w:hAnsi="IRNazanin" w:eastAsia="IRNazanin" w:cs="IRNazanin"/>
          <w:lang w:bidi="fa-IR"/>
          <w:color w:val="111111"/>
          <w:sz w:val="28"/>
          <w:szCs w:val="28"/>
          <w:rtl/>
        </w:rPr>
        <w:t xml:space="preserve">سنت رسول خدا کاری را انجام دهد؛ با این که خود امام علی علیه</w:t>
      </w:r>
    </w:p>
    <w:p>
      <w:pPr>
        <w:pStyle w:val="BookText"/>
      </w:pPr>
      <w:r>
        <w:rPr>
          <w:rFonts w:ascii="IRNazanin" w:hAnsi="IRNazanin" w:eastAsia="IRNazanin" w:cs="IRNazanin"/>
          <w:lang w:bidi="fa-IR"/>
          <w:color w:val="111111"/>
          <w:sz w:val="28"/>
          <w:szCs w:val="28"/>
          <w:rtl/>
        </w:rPr>
        <w:t xml:space="preserve">السلام در نهج البلاغه، خطبه قاصعه می‌فرماید:</w:t>
      </w:r>
    </w:p>
    <w:p>
      <w:pPr>
        <w:pStyle w:val="BookText"/>
      </w:pPr>
      <w:r>
        <w:rPr>
          <w:rFonts w:ascii="Amiri" w:hAnsi="Amiri" w:eastAsia="Amiri" w:cs="Amiri"/>
          <w:lang w:bidi="ar-SA"/>
          <w:color w:val="111111"/>
          <w:sz w:val="28"/>
          <w:szCs w:val="28"/>
          <w:rtl/>
        </w:rPr>
        <w:t xml:space="preserve">وَ لَقَدْ کُنْتُ‌ أَتَّبِعُهُ‌ اتِّبَاعَ‌ الْفَصِیلِ‌ أَثَرَ أُمِّهِ‌ یَرْفَعُ‌ لِی فِی کُلِّ‌ یَوْم مِنْ‌ أَخْلَاقِهِ‌</w:t>
      </w:r>
    </w:p>
    <w:p>
      <w:pPr>
        <w:pStyle w:val="BookText"/>
      </w:pPr>
      <w:r>
        <w:rPr>
          <w:rFonts w:ascii="Amiri" w:hAnsi="Amiri" w:eastAsia="Amiri" w:cs="Amiri"/>
          <w:lang w:bidi="ar-SA"/>
          <w:color w:val="111111"/>
          <w:sz w:val="28"/>
          <w:szCs w:val="28"/>
          <w:rtl/>
        </w:rPr>
        <w:t xml:space="preserve">عَلَماً وَ یَأْمُرُنِی بِالِاقْتِدَاءِ.</w:t>
      </w:r>
    </w:p>
    <w:p>
      <w:pPr>
        <w:pStyle w:val="BookText"/>
      </w:pPr>
      <w:r>
        <w:rPr>
          <w:rFonts w:ascii="IRNazanin" w:hAnsi="IRNazanin" w:eastAsia="IRNazanin" w:cs="IRNazanin"/>
          <w:lang w:bidi="fa-IR"/>
          <w:color w:val="111111"/>
          <w:sz w:val="28"/>
          <w:szCs w:val="28"/>
          <w:rtl/>
        </w:rPr>
        <w:t xml:space="preserve">من دنبال او می‌رفتم همان گونه که بچه شتر دنبال مادرش می‌رود، آن</w:t>
      </w:r>
    </w:p>
    <w:p>
      <w:pPr>
        <w:pStyle w:val="BookText"/>
      </w:pPr>
      <w:r>
        <w:rPr>
          <w:rFonts w:ascii="IRNazanin" w:hAnsi="IRNazanin" w:eastAsia="IRNazanin" w:cs="IRNazanin"/>
          <w:lang w:bidi="fa-IR"/>
          <w:color w:val="111111"/>
          <w:sz w:val="28"/>
          <w:szCs w:val="28"/>
          <w:rtl/>
        </w:rPr>
        <w:t xml:space="preserve">بزرگوار هر روز برای من پرچمی از اخلاق فاضله خود بر می‌افراشت</w:t>
      </w:r>
    </w:p>
    <w:p>
      <w:pPr>
        <w:pStyle w:val="BookText"/>
      </w:pPr>
      <w:r>
        <w:rPr>
          <w:rFonts w:ascii="IRNazanin" w:hAnsi="IRNazanin" w:eastAsia="IRNazanin" w:cs="IRNazanin"/>
          <w:lang w:bidi="fa-IR"/>
          <w:color w:val="111111"/>
          <w:sz w:val="28"/>
          <w:szCs w:val="28"/>
          <w:rtl/>
        </w:rPr>
        <w:t xml:space="preserve">و مرا به پیروی از آن دستور می‌داد.</w:t>
      </w:r>
    </w:p>
    <w:p>
      <w:pPr>
        <w:pStyle w:val="BookText"/>
      </w:pPr>
      <w:r>
        <w:rPr>
          <w:rFonts w:ascii="IRNazanin" w:hAnsi="IRNazanin" w:eastAsia="IRNazanin" w:cs="IRNazanin"/>
          <w:lang w:bidi="fa-IR"/>
          <w:color w:val="111111"/>
          <w:sz w:val="28"/>
          <w:szCs w:val="28"/>
          <w:rtl/>
        </w:rPr>
        <w:t xml:space="preserve">نهج البلاغه، صبحی صالح، خطبه 198.</w:t>
      </w:r>
    </w:p>
    <w:p>
      <w:pPr>
        <w:pStyle w:val="BookText"/>
      </w:pPr>
      <w:r>
        <w:rPr>
          <w:rFonts w:ascii="IRNazanin" w:hAnsi="IRNazanin" w:eastAsia="IRNazanin" w:cs="IRNazanin"/>
          <w:lang w:bidi="fa-IR"/>
          <w:color w:val="111111"/>
          <w:sz w:val="28"/>
          <w:szCs w:val="28"/>
          <w:rtl/>
        </w:rPr>
        <w:t xml:space="preserve">در نتیجه قبول چنین ازدواجی از سوی امیرمومنان علیه السلام</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79" w:name="pg14441_141118"/>
    <w:bookmarkEnd w:id="79"/>
    <w:p>
      <w:pPr>
        <w:pStyle w:val="BookText"/>
      </w:pPr>
      <w:r>
        <w:rPr>
          <w:rFonts w:ascii="IRNazanin" w:hAnsi="IRNazanin" w:eastAsia="IRNazanin" w:cs="IRNazanin"/>
          <w:lang w:bidi="fa-IR"/>
          <w:color w:val="111111"/>
          <w:sz w:val="28"/>
          <w:szCs w:val="28"/>
          <w:rtl/>
        </w:rPr>
        <w:t xml:space="preserve">مخالفت با سنت رسول خدا صلی الله علیه وآله وسلم محسوب</w:t>
      </w:r>
    </w:p>
    <w:p>
      <w:pPr>
        <w:pStyle w:val="BookText"/>
      </w:pPr>
      <w:r>
        <w:rPr>
          <w:rFonts w:ascii="IRNazanin" w:hAnsi="IRNazanin" w:eastAsia="IRNazanin" w:cs="IRNazanin"/>
          <w:lang w:bidi="fa-IR"/>
          <w:color w:val="111111"/>
          <w:sz w:val="28"/>
          <w:szCs w:val="28"/>
          <w:rtl/>
        </w:rPr>
        <w:t xml:space="preserve">می‌شود و امکان ندارد که امیرمومنان علیه السلام با سنت رسول خدا</w:t>
      </w:r>
    </w:p>
    <w:p>
      <w:pPr>
        <w:pStyle w:val="BookText"/>
      </w:pPr>
      <w:r>
        <w:rPr>
          <w:rFonts w:ascii="IRNazanin" w:hAnsi="IRNazanin" w:eastAsia="IRNazanin" w:cs="IRNazanin"/>
          <w:lang w:bidi="fa-IR"/>
          <w:color w:val="111111"/>
          <w:sz w:val="28"/>
          <w:szCs w:val="28"/>
          <w:rtl/>
        </w:rPr>
        <w:t xml:space="preserve">مخالفت کرده باشد.</w:t>
      </w:r>
    </w:p>
    <w:p>
      <w:pPr>
        <w:pStyle w:val="Heading4"/>
      </w:pPr>
      <w:bookmarkStart w:id="211" w:name="_Toc101"/>
      <w:r>
        <w:t>محور هفتم: عمر با ام کلثوم «کفو» نبود:</w:t>
      </w:r>
      <w:bookmarkEnd w:id="211"/>
    </w:p>
    <w:p>
      <w:pPr>
        <w:pStyle w:val="BookText"/>
      </w:pPr>
      <w:r>
        <w:rPr>
          <w:rFonts w:ascii="IRNazanin" w:hAnsi="IRNazanin" w:eastAsia="IRNazanin" w:cs="IRNazanin"/>
          <w:lang w:bidi="fa-IR"/>
          <w:color w:val="111111"/>
          <w:sz w:val="28"/>
          <w:szCs w:val="28"/>
          <w:rtl/>
        </w:rPr>
        <w:t xml:space="preserve">با بررسی شخصیت دینی، اخلاقی و نسبی خلیفه دوم و مقایسه آن با</w:t>
      </w:r>
    </w:p>
    <w:p>
      <w:pPr>
        <w:pStyle w:val="BookText"/>
      </w:pPr>
      <w:r>
        <w:rPr>
          <w:rFonts w:ascii="IRNazanin" w:hAnsi="IRNazanin" w:eastAsia="IRNazanin" w:cs="IRNazanin"/>
          <w:lang w:bidi="fa-IR"/>
          <w:color w:val="111111"/>
          <w:sz w:val="28"/>
          <w:szCs w:val="28"/>
          <w:rtl/>
        </w:rPr>
        <w:t xml:space="preserve">شخصیت امّ‌کلثوم، به این نتیجه می‌رسیم که این دو از هیچ نظر با</w:t>
      </w:r>
    </w:p>
    <w:p>
      <w:pPr>
        <w:pStyle w:val="BookText"/>
      </w:pPr>
      <w:r>
        <w:rPr>
          <w:rFonts w:ascii="IRNazanin" w:hAnsi="IRNazanin" w:eastAsia="IRNazanin" w:cs="IRNazanin"/>
          <w:lang w:bidi="fa-IR"/>
          <w:color w:val="111111"/>
          <w:sz w:val="28"/>
          <w:szCs w:val="28"/>
          <w:rtl/>
        </w:rPr>
        <w:t xml:space="preserve">یکدیگر همشأن نبوده‌اند.</w:t>
      </w:r>
    </w:p>
    <w:p>
      <w:pPr>
        <w:pStyle w:val="BookText"/>
      </w:pPr>
      <w:r>
        <w:rPr>
          <w:rFonts w:ascii="IRNazanin" w:hAnsi="IRNazanin" w:eastAsia="IRNazanin" w:cs="IRNazanin"/>
          <w:lang w:bidi="fa-IR"/>
          <w:color w:val="111111"/>
          <w:sz w:val="28"/>
          <w:szCs w:val="28"/>
          <w:rtl/>
        </w:rPr>
        <w:t xml:space="preserve">امّ‌کلثوم دختر رسول خدا بود در دامان صدیقه شهیده بزرگ شده بود؛</w:t>
      </w:r>
    </w:p>
    <w:p>
      <w:pPr>
        <w:pStyle w:val="BookText"/>
      </w:pPr>
      <w:r>
        <w:rPr>
          <w:rFonts w:ascii="IRNazanin" w:hAnsi="IRNazanin" w:eastAsia="IRNazanin" w:cs="IRNazanin"/>
          <w:lang w:bidi="fa-IR"/>
          <w:color w:val="111111"/>
          <w:sz w:val="28"/>
          <w:szCs w:val="28"/>
          <w:rtl/>
        </w:rPr>
        <w:t xml:space="preserve">اما خلیفه دوم (بنا بر اعتراف اهل سنت) دو سوم عمرش را در بت</w:t>
      </w:r>
    </w:p>
    <w:p>
      <w:pPr>
        <w:pStyle w:val="BookText"/>
      </w:pPr>
      <w:r>
        <w:rPr>
          <w:rFonts w:ascii="IRNazanin" w:hAnsi="IRNazanin" w:eastAsia="IRNazanin" w:cs="IRNazanin"/>
          <w:lang w:bidi="fa-IR"/>
          <w:color w:val="111111"/>
          <w:sz w:val="28"/>
          <w:szCs w:val="28"/>
          <w:rtl/>
        </w:rPr>
        <w:t xml:space="preserve">پرستی گذرانده و در دامان زنی همچون حنتمه بزرگ شده است.</w:t>
      </w:r>
    </w:p>
    <w:p>
      <w:pPr>
        <w:pStyle w:val="BookText"/>
      </w:pPr>
      <w:r>
        <w:rPr>
          <w:rFonts w:ascii="IRNazanin" w:hAnsi="IRNazanin" w:eastAsia="IRNazanin" w:cs="IRNazanin"/>
          <w:lang w:bidi="fa-IR"/>
          <w:color w:val="111111"/>
          <w:sz w:val="28"/>
          <w:szCs w:val="28"/>
          <w:rtl/>
        </w:rPr>
        <w:t xml:space="preserve">اخلاق تند و خشونت ذاتی خلیفه دوم را عالمان بزرگ اهل سنت با</w:t>
      </w:r>
    </w:p>
    <w:p>
      <w:pPr>
        <w:pStyle w:val="BookText"/>
      </w:pPr>
      <w:r>
        <w:rPr>
          <w:rFonts w:ascii="IRNazanin" w:hAnsi="IRNazanin" w:eastAsia="IRNazanin" w:cs="IRNazanin"/>
          <w:lang w:bidi="fa-IR"/>
          <w:color w:val="111111"/>
          <w:sz w:val="28"/>
          <w:szCs w:val="28"/>
          <w:rtl/>
        </w:rPr>
        <w:t xml:space="preserve">صراحت نقل کرده‌اند؛ در حالی که امّ‌کلثوم کودک خردسال و از</w:t>
      </w:r>
    </w:p>
    <w:p>
      <w:pPr>
        <w:pStyle w:val="BookText"/>
      </w:pPr>
      <w:r>
        <w:rPr>
          <w:rFonts w:ascii="IRNazanin" w:hAnsi="IRNazanin" w:eastAsia="IRNazanin" w:cs="IRNazanin"/>
          <w:lang w:bidi="fa-IR"/>
          <w:color w:val="111111"/>
          <w:sz w:val="28"/>
          <w:szCs w:val="28"/>
          <w:rtl/>
        </w:rPr>
        <w:t xml:space="preserve">خانواده‌ای است که رعایت اخلاق و آداب اسلامی برای همه</w:t>
      </w:r>
    </w:p>
    <w:p>
      <w:pPr>
        <w:pStyle w:val="BookText"/>
      </w:pPr>
      <w:r>
        <w:rPr>
          <w:rFonts w:ascii="IRNazanin" w:hAnsi="IRNazanin" w:eastAsia="IRNazanin" w:cs="IRNazanin"/>
          <w:lang w:bidi="fa-IR"/>
          <w:color w:val="111111"/>
          <w:sz w:val="28"/>
          <w:szCs w:val="28"/>
          <w:rtl/>
        </w:rPr>
        <w:t xml:space="preserve">جهانیان اسوه بوده است:</w:t>
      </w:r>
    </w:p>
    <w:p>
      <w:pPr>
        <w:pStyle w:val="BookText"/>
      </w:pPr>
      <w:r>
        <w:rPr>
          <w:rFonts w:ascii="IRNazanin" w:hAnsi="IRNazanin" w:eastAsia="IRNazanin" w:cs="IRNazanin"/>
          <w:lang w:bidi="fa-IR"/>
          <w:color w:val="111111"/>
          <w:sz w:val="28"/>
          <w:szCs w:val="28"/>
          <w:rtl/>
        </w:rPr>
        <w:t xml:space="preserve">امّ‌کلثوم در خوشبینانه‌ترین حالت هفت یا هشت سال بیشتر نداشته؛</w:t>
      </w:r>
    </w:p>
    <w:p>
      <w:pPr>
        <w:pStyle w:val="BookText"/>
      </w:pPr>
      <w:r>
        <w:rPr>
          <w:rFonts w:ascii="IRNazanin" w:hAnsi="IRNazanin" w:eastAsia="IRNazanin" w:cs="IRNazanin"/>
          <w:lang w:bidi="fa-IR"/>
          <w:color w:val="111111"/>
          <w:sz w:val="28"/>
          <w:szCs w:val="28"/>
          <w:rtl/>
        </w:rPr>
        <w:t xml:space="preserve">ولی خلیفه دوم حد اقل پنجاه و هفت ساله بوده.واقعاً چه تشابهی بین</w:t>
      </w:r>
    </w:p>
    <w:p>
      <w:pPr>
        <w:pStyle w:val="BookText"/>
      </w:pPr>
      <w:r>
        <w:rPr>
          <w:rFonts w:ascii="IRNazanin" w:hAnsi="IRNazanin" w:eastAsia="IRNazanin" w:cs="IRNazanin"/>
          <w:lang w:bidi="fa-IR"/>
          <w:color w:val="111111"/>
          <w:sz w:val="28"/>
          <w:szCs w:val="28"/>
          <w:rtl/>
        </w:rPr>
        <w:t xml:space="preserve">این دو وجود دارد؟</w:t>
      </w:r>
    </w:p>
    <w:p>
      <w:pPr>
        <w:pStyle w:val="BookText"/>
      </w:pPr>
      <w:r>
        <w:rPr>
          <w:rFonts w:ascii="IRNazanin" w:hAnsi="IRNazanin" w:eastAsia="IRNazanin" w:cs="IRNazanin"/>
          <w:lang w:bidi="fa-IR"/>
          <w:color w:val="111111"/>
          <w:sz w:val="28"/>
          <w:szCs w:val="28"/>
          <w:rtl/>
        </w:rPr>
        <w:t xml:space="preserve">ما این تشابهات را دسته بندی و دلیل عدم شأنیت خلیفه دوم را با</w:t>
      </w:r>
    </w:p>
    <w:p>
      <w:pPr>
        <w:pStyle w:val="BookText"/>
      </w:pPr>
      <w:r>
        <w:rPr>
          <w:rFonts w:ascii="IRNazanin" w:hAnsi="IRNazanin" w:eastAsia="IRNazanin" w:cs="IRNazanin"/>
          <w:lang w:bidi="fa-IR"/>
          <w:color w:val="111111"/>
          <w:sz w:val="28"/>
          <w:szCs w:val="28"/>
          <w:rtl/>
        </w:rPr>
        <w:t xml:space="preserve">امّ‌کلثوم از دیدگاه اهل سنت بررسی خواهیم کرد.</w:t>
      </w:r>
    </w:p>
    <w:p>
      <w:pPr>
        <w:pStyle w:val="BookText"/>
      </w:pPr>
      <w:r>
        <w:rPr>
          <w:rFonts w:ascii="IRNazanin" w:hAnsi="IRNazanin" w:eastAsia="IRNazanin" w:cs="IRNazanin"/>
          <w:lang w:bidi="fa-IR"/>
          <w:color w:val="111111"/>
          <w:sz w:val="28"/>
          <w:szCs w:val="28"/>
          <w:rtl/>
        </w:rPr>
        <w:t xml:space="preserve">غیر هاشمی، کفو هاشمی نیست:</w:t>
      </w:r>
    </w:p>
    <w:p>
      <w:pPr>
        <w:pStyle w:val="BookText"/>
      </w:pPr>
      <w:r>
        <w:rPr>
          <w:rFonts w:ascii="IRNazanin" w:hAnsi="IRNazanin" w:eastAsia="IRNazanin" w:cs="IRNazanin"/>
          <w:lang w:bidi="fa-IR"/>
          <w:color w:val="111111"/>
          <w:sz w:val="28"/>
          <w:szCs w:val="28"/>
          <w:rtl/>
        </w:rPr>
        <w:t xml:space="preserve">برخی از عالمان اهل سنت تصریح کرده‌اند که در ازدواج، تناسب</w:t>
      </w:r>
    </w:p>
    <w:p>
      <w:pPr>
        <w:pStyle w:val="BookText"/>
      </w:pPr>
      <w:r>
        <w:rPr>
          <w:rFonts w:ascii="IRNazanin" w:hAnsi="IRNazanin" w:eastAsia="IRNazanin" w:cs="IRNazanin"/>
          <w:lang w:bidi="fa-IR"/>
          <w:color w:val="111111"/>
          <w:sz w:val="28"/>
          <w:szCs w:val="28"/>
          <w:rtl/>
        </w:rPr>
        <w:t xml:space="preserve">دینی و حتی نسبی نیز ضرور است و غیر قریش نمی‌توانند با دختران</w:t>
      </w:r>
    </w:p>
    <w:p>
      <w:pPr>
        <w:pStyle w:val="BookText"/>
      </w:pPr>
      <w:r>
        <w:rPr>
          <w:rFonts w:ascii="IRNazanin" w:hAnsi="IRNazanin" w:eastAsia="IRNazanin" w:cs="IRNazanin"/>
          <w:lang w:bidi="fa-IR"/>
          <w:color w:val="111111"/>
          <w:sz w:val="28"/>
          <w:szCs w:val="28"/>
          <w:rtl/>
        </w:rPr>
        <w:t xml:space="preserve">قرشی و همچنین غیر بنی هاشم نمی‌توانند با دختران بنی هاشم</w:t>
      </w:r>
    </w:p>
    <w:p>
      <w:pPr>
        <w:pStyle w:val="BookText"/>
      </w:pPr>
      <w:r>
        <w:rPr>
          <w:rFonts w:ascii="IRNazanin" w:hAnsi="IRNazanin" w:eastAsia="IRNazanin" w:cs="IRNazanin"/>
          <w:lang w:bidi="fa-IR"/>
          <w:color w:val="111111"/>
          <w:sz w:val="28"/>
          <w:szCs w:val="28"/>
          <w:rtl/>
        </w:rPr>
        <w:t xml:space="preserve">ازدواج کنند؛ چرا که بنی هاشم به خاطر وجود رسول خدا صلی الله</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قوم برتر هستند و هیچ قومی از نظر فضیلت با آن‌ها برابری</w:t>
      </w:r>
    </w:p>
    <w:p>
      <w:pPr>
        <w:pStyle w:val="BookText"/>
      </w:pPr>
      <w:r>
        <w:rPr>
          <w:rFonts w:ascii="IRNazanin" w:hAnsi="IRNazanin" w:eastAsia="IRNazanin" w:cs="IRNazanin"/>
          <w:lang w:bidi="fa-IR"/>
          <w:color w:val="111111"/>
          <w:sz w:val="28"/>
          <w:szCs w:val="28"/>
          <w:rtl/>
        </w:rPr>
        <w:t xml:space="preserve">نمی‌کند.</w:t>
      </w:r>
    </w:p>
    <w:p>
      <w:pPr>
        <w:pStyle w:val="BookText"/>
      </w:pPr>
      <w:r>
        <w:rPr>
          <w:rFonts w:ascii="IRNazanin" w:hAnsi="IRNazanin" w:eastAsia="IRNazanin" w:cs="IRNazanin"/>
          <w:lang w:bidi="fa-IR"/>
          <w:color w:val="111111"/>
          <w:sz w:val="28"/>
          <w:szCs w:val="28"/>
          <w:rtl/>
        </w:rPr>
        <w:t xml:space="preserve">به همین دلیل بود که امیرمومنان علیه السلام می‌فرمود: من دخترانم</w:t>
      </w:r>
    </w:p>
    <w:p>
      <w:pPr>
        <w:pStyle w:val="BookText"/>
      </w:pPr>
      <w:r>
        <w:rPr>
          <w:rFonts w:ascii="IRNazanin" w:hAnsi="IRNazanin" w:eastAsia="IRNazanin" w:cs="IRNazanin"/>
          <w:lang w:bidi="fa-IR"/>
          <w:color w:val="111111"/>
          <w:sz w:val="28"/>
          <w:szCs w:val="28"/>
          <w:rtl/>
        </w:rPr>
        <w:t xml:space="preserve">را برای فرزندان جعفر کنار گذاشته‌ام و جز به آن‌ها به کسی دیگر دختر</w:t>
      </w:r>
    </w:p>
    <w:p>
      <w:pPr>
        <w:pStyle w:val="BookText"/>
      </w:pPr>
      <w:r>
        <w:rPr>
          <w:rFonts w:ascii="IRNazanin" w:hAnsi="IRNazanin" w:eastAsia="IRNazanin" w:cs="IRNazanin"/>
          <w:lang w:bidi="fa-IR"/>
          <w:color w:val="111111"/>
          <w:sz w:val="28"/>
          <w:szCs w:val="28"/>
          <w:rtl/>
        </w:rPr>
        <w:t xml:space="preserve">نخواهم داد.</w:t>
      </w:r>
    </w:p>
    <w:p>
      <w:pPr>
        <w:pStyle w:val="BookText"/>
      </w:pPr>
      <w:r>
        <w:rPr>
          <w:rFonts w:ascii="Amiri" w:hAnsi="Amiri" w:eastAsia="Amiri" w:cs="Amiri"/>
          <w:lang w:bidi="ar-SA"/>
          <w:color w:val="111111"/>
          <w:sz w:val="28"/>
          <w:szCs w:val="28"/>
          <w:rtl/>
        </w:rPr>
        <w:t xml:space="preserve">أَنَّ‌ عُمَرَ خَطَبَ‌ إِلَی عَلِیِّ‌ بْنِ‌ أَبِی طَالِبٍ‌ رَضِیَ‌ اللَّهُ‌ عَنْهُ‌ ابْنَتَهُ‌ أُمَّ‌ کُلْثُومٍ‌</w:t>
      </w:r>
    </w:p>
    <w:p>
      <w:pPr>
        <w:pStyle w:val="BookText"/>
      </w:pPr>
      <w:r>
        <w:rPr>
          <w:rFonts w:ascii="Amiri" w:hAnsi="Amiri" w:eastAsia="Amiri" w:cs="Amiri"/>
          <w:lang w:bidi="ar-SA"/>
          <w:color w:val="111111"/>
          <w:sz w:val="28"/>
          <w:szCs w:val="28"/>
          <w:rtl/>
        </w:rPr>
        <w:t xml:space="preserve">فَقَالَ‌ عَلِیٌّ‌ إِنَّمَا حَبَسْتُ‌ بَنَاتِی عَلَی بَنِی جَعْفَرٍ.</w:t>
      </w:r>
    </w:p>
    <w:p>
      <w:pPr>
        <w:pStyle w:val="BookText"/>
      </w:pPr>
      <w:r>
        <w:rPr>
          <w:rFonts w:ascii="IRNazanin" w:hAnsi="IRNazanin" w:eastAsia="IRNazanin" w:cs="IRNazanin"/>
          <w:lang w:bidi="fa-IR"/>
          <w:color w:val="111111"/>
          <w:sz w:val="28"/>
          <w:szCs w:val="28"/>
          <w:rtl/>
        </w:rPr>
        <w:t xml:space="preserve">عمر بن خطاب، از علی بن ابی طالب دخترش امّ‌کلثوم را خواستگاری</w:t>
      </w:r>
    </w:p>
    <w:p>
      <w:pPr>
        <w:pStyle w:val="BookText"/>
      </w:pPr>
      <w:r>
        <w:rPr>
          <w:rFonts w:ascii="IRNazanin" w:hAnsi="IRNazanin" w:eastAsia="IRNazanin" w:cs="IRNazanin"/>
          <w:lang w:bidi="fa-IR"/>
          <w:color w:val="111111"/>
          <w:sz w:val="28"/>
          <w:szCs w:val="28"/>
          <w:rtl/>
        </w:rPr>
        <w:t xml:space="preserve">کرد؛ علی در پاسخ گفت: من دختران خویش را برای ازدواج با پسران</w:t>
      </w:r>
    </w:p>
    <w:p>
      <w:pPr>
        <w:pStyle w:val="BookText"/>
      </w:pPr>
      <w:r>
        <w:rPr>
          <w:rFonts w:ascii="IRNazanin" w:hAnsi="IRNazanin" w:eastAsia="IRNazanin" w:cs="IRNazanin"/>
          <w:lang w:bidi="fa-IR"/>
          <w:color w:val="111111"/>
          <w:sz w:val="28"/>
          <w:szCs w:val="28"/>
          <w:rtl/>
        </w:rPr>
        <w:t xml:space="preserve">جعفر از ازدواج منع کرده ام.</w:t>
      </w:r>
    </w:p>
    <w:p>
      <w:pPr>
        <w:pStyle w:val="BookText"/>
      </w:pPr>
      <w:r>
        <w:rPr>
          <w:rFonts w:ascii="IRNazanin" w:hAnsi="IRNazanin" w:eastAsia="IRNazanin" w:cs="IRNazanin"/>
          <w:lang w:bidi="fa-IR"/>
          <w:color w:val="111111"/>
          <w:sz w:val="28"/>
          <w:szCs w:val="28"/>
          <w:rtl/>
        </w:rPr>
        <w:t xml:space="preserve">الخراسانی، سعید بن منصور (متوفای 227ه)، سنن سعید بن منصور،</w:t>
      </w:r>
    </w:p>
    <w:p>
      <w:pPr>
        <w:pStyle w:val="BookText"/>
      </w:pPr>
      <w:r>
        <w:rPr>
          <w:rFonts w:ascii="IRNazanin" w:hAnsi="IRNazanin" w:eastAsia="IRNazanin" w:cs="IRNazanin"/>
          <w:lang w:bidi="fa-IR"/>
          <w:color w:val="111111"/>
          <w:sz w:val="28"/>
          <w:szCs w:val="28"/>
          <w:rtl/>
        </w:rPr>
        <w:t xml:space="preserve">ج 1، ص 172، ح520، تحقیق: حبیب الرحمن الأعظمی، ناشر:الدار</w:t>
      </w:r>
    </w:p>
    <w:p>
      <w:pPr>
        <w:pStyle w:val="BookText"/>
      </w:pPr>
      <w:r>
        <w:rPr>
          <w:rFonts w:ascii="IRNazanin" w:hAnsi="IRNazanin" w:eastAsia="IRNazanin" w:cs="IRNazanin"/>
          <w:lang w:bidi="fa-IR"/>
          <w:color w:val="111111"/>
          <w:sz w:val="28"/>
          <w:szCs w:val="28"/>
          <w:rtl/>
        </w:rPr>
        <w:t xml:space="preserve">السلفیة -الهند، الطبعة: الأولی، 1403ه 1982م.</w:t>
      </w:r>
    </w:p>
    <w:p>
      <w:pPr>
        <w:pStyle w:val="BookText"/>
      </w:pPr>
      <w:r>
        <w:rPr>
          <w:rFonts w:ascii="IRNazanin" w:hAnsi="IRNazanin" w:eastAsia="IRNazanin" w:cs="IRNazanin"/>
          <w:lang w:bidi="fa-IR"/>
          <w:color w:val="111111"/>
          <w:sz w:val="28"/>
          <w:szCs w:val="28"/>
          <w:rtl/>
        </w:rPr>
        <w:t xml:space="preserve">الزهری، محمد بن سعد بن منیع أبو عبدالله البصری (متوفای230ه)،</w:t>
      </w:r>
    </w:p>
    <w:p>
      <w:pPr>
        <w:pStyle w:val="BookText"/>
      </w:pPr>
      <w:r>
        <w:rPr>
          <w:rFonts w:ascii="IRNazanin" w:hAnsi="IRNazanin" w:eastAsia="IRNazanin" w:cs="IRNazanin"/>
          <w:lang w:bidi="fa-IR"/>
          <w:color w:val="111111"/>
          <w:sz w:val="28"/>
          <w:szCs w:val="28"/>
          <w:rtl/>
        </w:rPr>
        <w:t xml:space="preserve">الطبقات الکبری، ج 8، ص 463، ناشر: دار صادر -بیروت.</w:t>
      </w:r>
    </w:p>
    <w:p>
      <w:pPr>
        <w:pStyle w:val="BookText"/>
      </w:pPr>
      <w:r>
        <w:rPr>
          <w:rFonts w:ascii="IRNazanin" w:hAnsi="IRNazanin" w:eastAsia="IRNazanin" w:cs="IRNazanin"/>
          <w:lang w:bidi="fa-IR"/>
          <w:color w:val="111111"/>
          <w:sz w:val="28"/>
          <w:szCs w:val="28"/>
          <w:rtl/>
        </w:rPr>
        <w:t xml:space="preserve">بجیرمی شافعی، از دانشمندان متأخر اهل سنت (متوفای 1221ه)</w:t>
      </w:r>
    </w:p>
    <w:p>
      <w:pPr>
        <w:pStyle w:val="BookText"/>
      </w:pPr>
      <w:r>
        <w:rPr>
          <w:rFonts w:ascii="IRNazanin" w:hAnsi="IRNazanin" w:eastAsia="IRNazanin" w:cs="IRNazanin"/>
          <w:lang w:bidi="fa-IR"/>
          <w:color w:val="111111"/>
          <w:sz w:val="28"/>
          <w:szCs w:val="28"/>
          <w:rtl/>
        </w:rPr>
        <w:t xml:space="preserve">تصریح می‌کند که امتناع رسول خدا از دادن حضرت زهرا به خلیفه</w:t>
      </w:r>
    </w:p>
    <w:p>
      <w:pPr>
        <w:pStyle w:val="BookText"/>
      </w:pPr>
      <w:r>
        <w:rPr>
          <w:rFonts w:ascii="IRNazanin" w:hAnsi="IRNazanin" w:eastAsia="IRNazanin" w:cs="IRNazanin"/>
          <w:lang w:bidi="fa-IR"/>
          <w:color w:val="111111"/>
          <w:sz w:val="28"/>
          <w:szCs w:val="28"/>
          <w:rtl/>
        </w:rPr>
        <w:t xml:space="preserve">اول و دوم به خاطر این بود که آن‌ها از نظر نسبی با خاندان رسول خدا</w:t>
      </w:r>
    </w:p>
    <w:p>
      <w:pPr>
        <w:pStyle w:val="BookText"/>
      </w:pPr>
      <w:r>
        <w:rPr>
          <w:rFonts w:ascii="IRNazanin" w:hAnsi="IRNazanin" w:eastAsia="IRNazanin" w:cs="IRNazanin"/>
          <w:lang w:bidi="fa-IR"/>
          <w:color w:val="111111"/>
          <w:sz w:val="28"/>
          <w:szCs w:val="28"/>
          <w:rtl/>
        </w:rPr>
        <w:t xml:space="preserve">همتا نبودند:</w:t>
      </w:r>
    </w:p>
    <w:p>
      <w:pPr>
        <w:pStyle w:val="BookText"/>
      </w:pPr>
      <w:r>
        <w:rPr>
          <w:rFonts w:ascii="IRNazanin" w:hAnsi="IRNazanin" w:eastAsia="IRNazanin" w:cs="IRNazanin"/>
          <w:lang w:bidi="fa-IR"/>
          <w:color w:val="111111"/>
          <w:sz w:val="28"/>
          <w:szCs w:val="28"/>
          <w:rtl/>
        </w:rPr>
        <w:t xml:space="preserve">وفی شرح الخصائص: وخُصّ‌ أن آله لا یکافئهم فی النکاح أحد من</w:t>
      </w:r>
    </w:p>
    <w:p>
      <w:pPr>
        <w:pStyle w:val="BookText"/>
      </w:pPr>
      <w:r>
        <w:rPr>
          <w:rFonts w:ascii="IRNazanin" w:hAnsi="IRNazanin" w:eastAsia="IRNazanin" w:cs="IRNazanin"/>
          <w:lang w:bidi="fa-IR"/>
          <w:color w:val="111111"/>
          <w:sz w:val="28"/>
          <w:szCs w:val="28"/>
          <w:rtl/>
        </w:rPr>
        <w:t xml:space="preserve">الخلق وأما تزویج فاطمة لعلیّ‌، فقیل: إنه لم یکن إذ ذاک کفوم لها</w:t>
      </w:r>
    </w:p>
    <w:p>
      <w:pPr>
        <w:pStyle w:val="BookText"/>
      </w:pPr>
      <w:r>
        <w:rPr>
          <w:rFonts w:ascii="IRNazanin" w:hAnsi="IRNazanin" w:eastAsia="IRNazanin" w:cs="IRNazanin"/>
          <w:lang w:bidi="fa-IR"/>
          <w:color w:val="111111"/>
          <w:sz w:val="28"/>
          <w:szCs w:val="28"/>
          <w:rtl/>
        </w:rPr>
        <w:t xml:space="preserve">سواه... وزوّجت له بأمر الله لما رواه الطبرانی عن ابن مسعود: أنه لما</w:t>
      </w:r>
    </w:p>
    <w:p>
      <w:pPr>
        <w:pStyle w:val="BookText"/>
      </w:pPr>
      <w:r>
        <w:rPr>
          <w:rFonts w:ascii="Amiri" w:hAnsi="Amiri" w:eastAsia="Amiri" w:cs="Amiri"/>
          <w:lang w:bidi="ar-SA"/>
          <w:color w:val="111111"/>
          <w:sz w:val="28"/>
          <w:szCs w:val="28"/>
          <w:rtl/>
        </w:rPr>
        <w:t xml:space="preserve">خطبها منه أبو بکر وعمر ردهما وقال: ( إن الله أمرنی أن أُزَوّج فاطِمَةَ‌</w:t>
      </w:r>
    </w:p>
    <w:p>
      <w:pPr>
        <w:pStyle w:val="BookText"/>
      </w:pPr>
      <w:r>
        <w:rPr>
          <w:rFonts w:ascii="IRNazanin" w:hAnsi="IRNazanin" w:eastAsia="IRNazanin" w:cs="IRNazanin"/>
          <w:lang w:bidi="fa-IR"/>
          <w:color w:val="111111"/>
          <w:sz w:val="28"/>
          <w:szCs w:val="28"/>
          <w:rtl/>
        </w:rPr>
        <w:t xml:space="preserve">مِنْ‌ عَلیّ‌ ) وزوجها له فی غیبته علی المختار ویمکن أنه وکل واحداً فی</w:t>
      </w:r>
    </w:p>
    <w:p>
      <w:pPr>
        <w:pStyle w:val="BookText"/>
      </w:pPr>
      <w:r>
        <w:rPr>
          <w:rFonts w:ascii="IRNazanin" w:hAnsi="IRNazanin" w:eastAsia="IRNazanin" w:cs="IRNazanin"/>
          <w:lang w:bidi="fa-IR"/>
          <w:color w:val="111111"/>
          <w:sz w:val="28"/>
          <w:szCs w:val="28"/>
          <w:rtl/>
        </w:rPr>
        <w:t xml:space="preserve">قبول نکاحه فلما جاء أخبره بأن الله تعالی أخبره بذلک فقال رضیت.</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شرح خصائص آمده است که «از خصوصیات پیامبر (صلی الله</w:t>
      </w:r>
    </w:p>
    <w:p>
      <w:pPr>
        <w:pStyle w:val="BookText"/>
      </w:pPr>
      <w:r>
        <w:rPr>
          <w:rFonts w:ascii="IRNazanin" w:hAnsi="IRNazanin" w:eastAsia="IRNazanin" w:cs="IRNazanin"/>
          <w:lang w:bidi="fa-IR"/>
          <w:color w:val="111111"/>
          <w:sz w:val="28"/>
          <w:szCs w:val="28"/>
          <w:rtl/>
        </w:rPr>
        <w:t xml:space="preserve">علیه وآله) آن است که هیچ کس با خاندان او در ازدواج هم شان</w:t>
      </w:r>
    </w:p>
    <w:p>
      <w:pPr>
        <w:pStyle w:val="BookText"/>
      </w:pPr>
      <w:r>
        <w:rPr>
          <w:rFonts w:ascii="IRNazanin" w:hAnsi="IRNazanin" w:eastAsia="IRNazanin" w:cs="IRNazanin"/>
          <w:lang w:bidi="fa-IR"/>
          <w:color w:val="111111"/>
          <w:sz w:val="28"/>
          <w:szCs w:val="28"/>
          <w:rtl/>
        </w:rPr>
        <w:t xml:space="preserve">نیست؛ اما در باره ازدواج علی با فاطمه، گفته شده است که فاطمه جز</w:t>
      </w:r>
    </w:p>
    <w:p>
      <w:pPr>
        <w:pStyle w:val="BookText"/>
      </w:pPr>
      <w:r>
        <w:rPr>
          <w:rFonts w:ascii="IRNazanin" w:hAnsi="IRNazanin" w:eastAsia="IRNazanin" w:cs="IRNazanin"/>
          <w:lang w:bidi="fa-IR"/>
          <w:color w:val="111111"/>
          <w:sz w:val="28"/>
          <w:szCs w:val="28"/>
          <w:rtl/>
        </w:rPr>
        <w:t xml:space="preserve">او همتایی نداشت و به خاطر امر الهی با او ازدواج کرد. زیرا طبرانی از</w:t>
      </w:r>
    </w:p>
    <w:p>
      <w:pPr>
        <w:pStyle w:val="BookText"/>
      </w:pPr>
      <w:r>
        <w:rPr>
          <w:rFonts w:ascii="IRNazanin" w:hAnsi="IRNazanin" w:eastAsia="IRNazanin" w:cs="IRNazanin"/>
          <w:lang w:bidi="fa-IR"/>
          <w:color w:val="111111"/>
          <w:sz w:val="28"/>
          <w:szCs w:val="28"/>
          <w:rtl/>
        </w:rPr>
        <w:t xml:space="preserve">ابن مسعود روایت می‌کند که هنگامی که ابوبکر و عمر از فاطمه</w:t>
      </w:r>
    </w:p>
    <w:p>
      <w:pPr>
        <w:pStyle w:val="BookText"/>
      </w:pPr>
      <w:r>
        <w:rPr>
          <w:rFonts w:ascii="IRNazanin" w:hAnsi="IRNazanin" w:eastAsia="IRNazanin" w:cs="IRNazanin"/>
          <w:lang w:bidi="fa-IR"/>
          <w:color w:val="111111"/>
          <w:sz w:val="28"/>
          <w:szCs w:val="28"/>
          <w:rtl/>
        </w:rPr>
        <w:t xml:space="preserve">خواستگاری کردند، رسول خدا آن دو را رد کرده و فرمود خداوند به</w:t>
      </w:r>
    </w:p>
    <w:p>
      <w:pPr>
        <w:pStyle w:val="BookText"/>
      </w:pPr>
      <w:r>
        <w:rPr>
          <w:rFonts w:ascii="IRNazanin" w:hAnsi="IRNazanin" w:eastAsia="IRNazanin" w:cs="IRNazanin"/>
          <w:lang w:bidi="fa-IR"/>
          <w:color w:val="111111"/>
          <w:sz w:val="28"/>
          <w:szCs w:val="28"/>
          <w:rtl/>
        </w:rPr>
        <w:t xml:space="preserve">من دستور داده است که فاطمه را به ازدواج علی در آوردم؛ و او را در</w:t>
      </w:r>
    </w:p>
    <w:p>
      <w:pPr>
        <w:pStyle w:val="BookText"/>
      </w:pPr>
      <w:r>
        <w:rPr>
          <w:rFonts w:ascii="IRNazanin" w:hAnsi="IRNazanin" w:eastAsia="IRNazanin" w:cs="IRNazanin"/>
          <w:lang w:bidi="fa-IR"/>
          <w:color w:val="111111"/>
          <w:sz w:val="28"/>
          <w:szCs w:val="28"/>
          <w:rtl/>
        </w:rPr>
        <w:t xml:space="preserve">غیاب علی که برگزیده خدا برای این ازدواج بود، به همسری او در</w:t>
      </w:r>
    </w:p>
    <w:p>
      <w:pPr>
        <w:pStyle w:val="BookText"/>
      </w:pPr>
      <w:r>
        <w:rPr>
          <w:rFonts w:ascii="IRNazanin" w:hAnsi="IRNazanin" w:eastAsia="IRNazanin" w:cs="IRNazanin"/>
          <w:lang w:bidi="fa-IR"/>
          <w:color w:val="111111"/>
          <w:sz w:val="28"/>
          <w:szCs w:val="28"/>
          <w:rtl/>
        </w:rPr>
        <w:t xml:space="preserve">آورد؛ و ممکن است که رسول خدا شخصی را وکیل در قبول ازدواج</w:t>
      </w:r>
    </w:p>
    <w:p>
      <w:pPr>
        <w:pStyle w:val="BookText"/>
      </w:pPr>
      <w:r>
        <w:rPr>
          <w:rFonts w:ascii="IRNazanin" w:hAnsi="IRNazanin" w:eastAsia="IRNazanin" w:cs="IRNazanin"/>
          <w:lang w:bidi="fa-IR"/>
          <w:color w:val="111111"/>
          <w:sz w:val="28"/>
          <w:szCs w:val="28"/>
          <w:rtl/>
        </w:rPr>
        <w:t xml:space="preserve">از جانب علی کرده باشد؛ و هنگامی که پیامبر به علی گفت که خداوند</w:t>
      </w:r>
    </w:p>
    <w:p>
      <w:pPr>
        <w:pStyle w:val="BookText"/>
      </w:pPr>
      <w:r>
        <w:rPr>
          <w:rFonts w:ascii="IRNazanin" w:hAnsi="IRNazanin" w:eastAsia="IRNazanin" w:cs="IRNazanin"/>
          <w:lang w:bidi="fa-IR"/>
          <w:color w:val="111111"/>
          <w:sz w:val="28"/>
          <w:szCs w:val="28"/>
          <w:rtl/>
        </w:rPr>
        <w:t xml:space="preserve">او را به این کار مامور کرده است، راضی شد.</w:t>
      </w:r>
    </w:p>
    <w:p>
      <w:pPr>
        <w:pStyle w:val="BookText"/>
      </w:pPr>
      <w:r>
        <w:rPr>
          <w:rFonts w:ascii="IRNazanin" w:hAnsi="IRNazanin" w:eastAsia="IRNazanin" w:cs="IRNazanin"/>
          <w:lang w:bidi="fa-IR"/>
          <w:color w:val="111111"/>
          <w:sz w:val="28"/>
          <w:szCs w:val="28"/>
          <w:rtl/>
        </w:rPr>
        <w:t xml:space="preserve">البجیرمی الشافعی، سلیمان بن محمد بن عمر (متوفای1221ه)،</w:t>
      </w:r>
    </w:p>
    <w:p>
      <w:pPr>
        <w:pStyle w:val="BookText"/>
      </w:pPr>
      <w:r>
        <w:rPr>
          <w:rFonts w:ascii="IRNazanin" w:hAnsi="IRNazanin" w:eastAsia="IRNazanin" w:cs="IRNazanin"/>
          <w:lang w:bidi="fa-IR"/>
          <w:color w:val="111111"/>
          <w:sz w:val="28"/>
          <w:szCs w:val="28"/>
          <w:rtl/>
        </w:rPr>
        <w:t xml:space="preserve">تحفة الحبیب علی شرح الخطیب ج 4، ص 89، ناشر: دار الکتب</w:t>
      </w:r>
    </w:p>
    <w:p>
      <w:pPr>
        <w:pStyle w:val="BookText"/>
      </w:pPr>
      <w:r>
        <w:rPr>
          <w:rFonts w:ascii="IRNazanin" w:hAnsi="IRNazanin" w:eastAsia="IRNazanin" w:cs="IRNazanin"/>
          <w:lang w:bidi="fa-IR"/>
          <w:color w:val="111111"/>
          <w:sz w:val="28"/>
          <w:szCs w:val="28"/>
          <w:rtl/>
        </w:rPr>
        <w:t xml:space="preserve">العلمیة -بیروت/ لبنان -1417ه 1996م، الطبعة: الأولی.</w:t>
      </w:r>
    </w:p>
    <w:p>
      <w:pPr>
        <w:pStyle w:val="BookText"/>
      </w:pPr>
      <w:r>
        <w:rPr>
          <w:rFonts w:ascii="IRNazanin" w:hAnsi="IRNazanin" w:eastAsia="IRNazanin" w:cs="IRNazanin"/>
          <w:lang w:bidi="fa-IR"/>
          <w:color w:val="111111"/>
          <w:sz w:val="28"/>
          <w:szCs w:val="28"/>
          <w:rtl/>
        </w:rPr>
        <w:t xml:space="preserve">و در حاشیه خود بر منهج الطلاب می‌نویسد:</w:t>
      </w:r>
    </w:p>
    <w:p>
      <w:pPr>
        <w:pStyle w:val="BookText"/>
      </w:pPr>
      <w:r>
        <w:rPr>
          <w:rFonts w:ascii="Amiri" w:hAnsi="Amiri" w:eastAsia="Amiri" w:cs="Amiri"/>
          <w:lang w:bidi="ar-SA"/>
          <w:color w:val="111111"/>
          <w:sz w:val="28"/>
          <w:szCs w:val="28"/>
          <w:rtl/>
        </w:rPr>
        <w:t xml:space="preserve">فَالنَّسَبُ‌ مُعْتَبَرٌ بِالآْبَاءِ إلَّا أَوْلَادُ بَنَاتِهِ‌، صَلَّی اللَّهُ‌ عَلَیْهِ‌ وَسَلَّمَ‌ فَإِنَّهُمْ‌</w:t>
      </w:r>
    </w:p>
    <w:p>
      <w:pPr>
        <w:pStyle w:val="BookText"/>
      </w:pPr>
      <w:r>
        <w:rPr>
          <w:rFonts w:ascii="Amiri" w:hAnsi="Amiri" w:eastAsia="Amiri" w:cs="Amiri"/>
          <w:lang w:bidi="ar-SA"/>
          <w:color w:val="111111"/>
          <w:sz w:val="28"/>
          <w:szCs w:val="28"/>
          <w:rtl/>
        </w:rPr>
        <w:t xml:space="preserve">یُنْسَبُونَ‌ إلَیْهِ‌ فَلَا یُکَافِئُهُمْ‌ غَیْرُهُمْ‌ ح ل ( قَوْلُهُ‌ وَاصْطَفَانِی مِنْ‌ بَنِی هَاشِمٍ‌ )</w:t>
      </w:r>
    </w:p>
    <w:p>
      <w:pPr>
        <w:pStyle w:val="BookText"/>
      </w:pPr>
      <w:r>
        <w:rPr>
          <w:rFonts w:ascii="Amiri" w:hAnsi="Amiri" w:eastAsia="Amiri" w:cs="Amiri"/>
          <w:lang w:bidi="ar-SA"/>
          <w:color w:val="111111"/>
          <w:sz w:val="28"/>
          <w:szCs w:val="28"/>
          <w:rtl/>
        </w:rPr>
        <w:t xml:space="preserve">فِیهِ‌ دَلَالَةٌ‌ عَلَی بَعْضِ‌ الْمُدَّعَی وَهُوَ قَوْلُهُ‌ وَلَا غَیْرُ هَاشِمِیٍّ‌ وَمُطَّلِبِیٍّ‌ کُفُوما</w:t>
      </w:r>
    </w:p>
    <w:p>
      <w:pPr>
        <w:pStyle w:val="BookText"/>
      </w:pPr>
      <w:r>
        <w:rPr>
          <w:rFonts w:ascii="Amiri" w:hAnsi="Amiri" w:eastAsia="Amiri" w:cs="Amiri"/>
          <w:lang w:bidi="ar-SA"/>
          <w:color w:val="111111"/>
          <w:sz w:val="28"/>
          <w:szCs w:val="28"/>
          <w:rtl/>
        </w:rPr>
        <w:t xml:space="preserve">لَهُمَا.</w:t>
      </w:r>
    </w:p>
    <w:p>
      <w:pPr>
        <w:pStyle w:val="BookText"/>
      </w:pPr>
      <w:r>
        <w:rPr>
          <w:rFonts w:ascii="IRNazanin" w:hAnsi="IRNazanin" w:eastAsia="IRNazanin" w:cs="IRNazanin"/>
          <w:lang w:bidi="fa-IR"/>
          <w:color w:val="111111"/>
          <w:sz w:val="28"/>
          <w:szCs w:val="28"/>
          <w:rtl/>
        </w:rPr>
        <w:t xml:space="preserve">نسب تنها از جانب پدران به حساب می آید؛ مگر در فرزندان دختر</w:t>
      </w:r>
    </w:p>
    <w:p>
      <w:pPr>
        <w:pStyle w:val="BookText"/>
      </w:pPr>
      <w:r>
        <w:rPr>
          <w:rFonts w:ascii="IRNazanin" w:hAnsi="IRNazanin" w:eastAsia="IRNazanin" w:cs="IRNazanin"/>
          <w:lang w:bidi="fa-IR"/>
          <w:color w:val="111111"/>
          <w:sz w:val="28"/>
          <w:szCs w:val="28"/>
          <w:rtl/>
        </w:rPr>
        <w:t xml:space="preserve">پیامبر صلی الله علیه وآله وسلم. زیرا این دختران به رسول خدا</w:t>
      </w:r>
    </w:p>
    <w:p>
      <w:pPr>
        <w:pStyle w:val="BookText"/>
      </w:pPr>
      <w:r>
        <w:rPr>
          <w:rFonts w:ascii="IRNazanin" w:hAnsi="IRNazanin" w:eastAsia="IRNazanin" w:cs="IRNazanin"/>
          <w:lang w:bidi="fa-IR"/>
          <w:color w:val="111111"/>
          <w:sz w:val="28"/>
          <w:szCs w:val="28"/>
          <w:rtl/>
        </w:rPr>
        <w:t xml:space="preserve">منسوب بوده و به همین سبب غیر از ایشان کسی همتایشان نیست.</w:t>
      </w:r>
    </w:p>
    <w:p>
      <w:pPr>
        <w:pStyle w:val="BookText"/>
      </w:pPr>
      <w:r>
        <w:rPr>
          <w:rFonts w:ascii="IRNazanin" w:hAnsi="IRNazanin" w:eastAsia="IRNazanin" w:cs="IRNazanin"/>
          <w:lang w:bidi="fa-IR"/>
          <w:color w:val="111111"/>
          <w:sz w:val="28"/>
          <w:szCs w:val="28"/>
          <w:rtl/>
        </w:rPr>
        <w:t xml:space="preserve">کلام رسول خدا که فرموده‌اند «خداوند من را از بنی هاشم برگزید»</w:t>
      </w:r>
    </w:p>
    <w:p>
      <w:pPr>
        <w:pStyle w:val="BookText"/>
      </w:pPr>
      <w:r>
        <w:rPr>
          <w:rFonts w:ascii="IRNazanin" w:hAnsi="IRNazanin" w:eastAsia="IRNazanin" w:cs="IRNazanin"/>
          <w:lang w:bidi="fa-IR"/>
          <w:color w:val="111111"/>
          <w:sz w:val="28"/>
          <w:szCs w:val="28"/>
          <w:rtl/>
        </w:rPr>
        <w:t xml:space="preserve">دلالت بر مقداری از این مدعا دارد، یعنی غیر هاشمی کفو هاشمی و</w:t>
      </w:r>
    </w:p>
    <w:p>
      <w:pPr>
        <w:pStyle w:val="BookText"/>
      </w:pPr>
      <w:r>
        <w:rPr>
          <w:rFonts w:ascii="IRNazanin" w:hAnsi="IRNazanin" w:eastAsia="IRNazanin" w:cs="IRNazanin"/>
          <w:lang w:bidi="fa-IR"/>
          <w:color w:val="111111"/>
          <w:sz w:val="28"/>
          <w:szCs w:val="28"/>
          <w:rtl/>
        </w:rPr>
        <w:t xml:space="preserve">غیر مطلبی، کفو مطلبی نیست!</w:t>
      </w:r>
    </w:p>
    <w:p>
      <w:pPr>
        <w:pStyle w:val="BookText"/>
      </w:pPr>
      <w:r>
        <w:rPr>
          <w:rFonts w:ascii="IRNazanin" w:hAnsi="IRNazanin" w:eastAsia="IRNazanin" w:cs="IRNazanin"/>
          <w:lang w:bidi="fa-IR"/>
          <w:color w:val="111111"/>
          <w:sz w:val="28"/>
          <w:szCs w:val="28"/>
          <w:rtl/>
        </w:rPr>
        <w:t xml:space="preserve">البجیرمی الشافعی، سلیمان بن محمد بن عمر (متوفای1221ه)،</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حاشیة البجیرمی علی منهج الطلاب، ج 3، ص 417، ناشر: المکتبة</w:t>
      </w:r>
    </w:p>
    <w:p>
      <w:pPr>
        <w:pStyle w:val="BookText"/>
      </w:pPr>
      <w:r>
        <w:rPr>
          <w:rFonts w:ascii="IRNazanin" w:hAnsi="IRNazanin" w:eastAsia="IRNazanin" w:cs="IRNazanin"/>
          <w:lang w:bidi="fa-IR"/>
          <w:color w:val="111111"/>
          <w:sz w:val="28"/>
          <w:szCs w:val="28"/>
          <w:rtl/>
        </w:rPr>
        <w:t xml:space="preserve">الإسلامیة -دیار بکر ج ترکیا.</w:t>
      </w:r>
    </w:p>
    <w:p>
      <w:pPr>
        <w:pStyle w:val="BookText"/>
      </w:pPr>
      <w:r>
        <w:rPr>
          <w:rFonts w:ascii="IRNazanin" w:hAnsi="IRNazanin" w:eastAsia="IRNazanin" w:cs="IRNazanin"/>
          <w:lang w:bidi="fa-IR"/>
          <w:color w:val="111111"/>
          <w:sz w:val="28"/>
          <w:szCs w:val="28"/>
          <w:rtl/>
        </w:rPr>
        <w:t xml:space="preserve">طبق سخن بجیرمی، رسول خدا به این دلیل فاطمه زهرا سلام الله</w:t>
      </w:r>
    </w:p>
    <w:p>
      <w:pPr>
        <w:pStyle w:val="BookText"/>
      </w:pPr>
      <w:r>
        <w:rPr>
          <w:rFonts w:ascii="IRNazanin" w:hAnsi="IRNazanin" w:eastAsia="IRNazanin" w:cs="IRNazanin"/>
          <w:lang w:bidi="fa-IR"/>
          <w:color w:val="111111"/>
          <w:sz w:val="28"/>
          <w:szCs w:val="28"/>
          <w:rtl/>
        </w:rPr>
        <w:t xml:space="preserve">علیها را به آن دو نداد که از نظر قومی با بنی هاشم کفو نبودند؛ پس</w:t>
      </w:r>
    </w:p>
    <w:p>
      <w:pPr>
        <w:pStyle w:val="BookText"/>
      </w:pPr>
      <w:r>
        <w:rPr>
          <w:rFonts w:ascii="IRNazanin" w:hAnsi="IRNazanin" w:eastAsia="IRNazanin" w:cs="IRNazanin"/>
          <w:lang w:bidi="fa-IR"/>
          <w:color w:val="111111"/>
          <w:sz w:val="28"/>
          <w:szCs w:val="28"/>
          <w:rtl/>
        </w:rPr>
        <w:t xml:space="preserve">ندادن دختر هاشمی به غیر هاشمی سنت رسول خدا است. آیا</w:t>
      </w:r>
    </w:p>
    <w:p>
      <w:pPr>
        <w:pStyle w:val="BookText"/>
      </w:pPr>
      <w:r>
        <w:rPr>
          <w:rFonts w:ascii="IRNazanin" w:hAnsi="IRNazanin" w:eastAsia="IRNazanin" w:cs="IRNazanin"/>
          <w:lang w:bidi="fa-IR"/>
          <w:color w:val="111111"/>
          <w:sz w:val="28"/>
          <w:szCs w:val="28"/>
          <w:rtl/>
        </w:rPr>
        <w:t xml:space="preserve">امیرمومنان علیه السلام می‌تواند بر خلاف این سنت عمل نماید؟</w:t>
      </w:r>
    </w:p>
    <w:p>
      <w:pPr>
        <w:pStyle w:val="BookText"/>
      </w:pPr>
      <w:r>
        <w:rPr>
          <w:rFonts w:ascii="IRNazanin" w:hAnsi="IRNazanin" w:eastAsia="IRNazanin" w:cs="IRNazanin"/>
          <w:lang w:bidi="fa-IR"/>
          <w:color w:val="111111"/>
          <w:sz w:val="28"/>
          <w:szCs w:val="28"/>
          <w:rtl/>
        </w:rPr>
        <w:t xml:space="preserve">مقدسی حنبلی به نقل از احمد بن حنبل می‌نویسد:</w:t>
      </w:r>
    </w:p>
    <w:p>
      <w:pPr>
        <w:pStyle w:val="BookText"/>
      </w:pPr>
      <w:r>
        <w:rPr>
          <w:rFonts w:ascii="IRNazanin" w:hAnsi="IRNazanin" w:eastAsia="IRNazanin" w:cs="IRNazanin"/>
          <w:lang w:bidi="fa-IR"/>
          <w:color w:val="111111"/>
          <w:sz w:val="28"/>
          <w:szCs w:val="28"/>
          <w:rtl/>
        </w:rPr>
        <w:t xml:space="preserve">وعنه  ] احمد بن حنبل  ] أن غیر قریش لا یکافئهم وغیر بنی هاشم لا</w:t>
      </w:r>
    </w:p>
    <w:p>
      <w:pPr>
        <w:pStyle w:val="BookText"/>
      </w:pPr>
      <w:r>
        <w:rPr>
          <w:rFonts w:ascii="IRNazanin" w:hAnsi="IRNazanin" w:eastAsia="IRNazanin" w:cs="IRNazanin"/>
          <w:lang w:bidi="fa-IR"/>
          <w:color w:val="111111"/>
          <w:sz w:val="28"/>
          <w:szCs w:val="28"/>
          <w:rtl/>
        </w:rPr>
        <w:t xml:space="preserve">یکافئهم لقول النبی (صلی الله علیه و آله) إن الله اصطفی کنانة من ولد إسماعیل</w:t>
      </w:r>
    </w:p>
    <w:p>
      <w:pPr>
        <w:pStyle w:val="BookText"/>
      </w:pPr>
      <w:r>
        <w:rPr>
          <w:rFonts w:ascii="IRNazanin" w:hAnsi="IRNazanin" w:eastAsia="IRNazanin" w:cs="IRNazanin"/>
          <w:lang w:bidi="fa-IR"/>
          <w:color w:val="111111"/>
          <w:sz w:val="28"/>
          <w:szCs w:val="28"/>
          <w:rtl/>
        </w:rPr>
        <w:t xml:space="preserve">واصطفی من کنانة قریشا واصطفی من قریش بنی هاشم واصطفانی</w:t>
      </w:r>
    </w:p>
    <w:p>
      <w:pPr>
        <w:pStyle w:val="BookText"/>
      </w:pPr>
      <w:r>
        <w:rPr>
          <w:rFonts w:ascii="IRNazanin" w:hAnsi="IRNazanin" w:eastAsia="IRNazanin" w:cs="IRNazanin"/>
          <w:lang w:bidi="fa-IR"/>
          <w:color w:val="111111"/>
          <w:sz w:val="28"/>
          <w:szCs w:val="28"/>
          <w:rtl/>
        </w:rPr>
        <w:t xml:space="preserve">من بنی هاشم.</w:t>
      </w:r>
    </w:p>
    <w:p>
      <w:pPr>
        <w:pStyle w:val="BookText"/>
      </w:pPr>
      <w:r>
        <w:rPr>
          <w:rFonts w:ascii="IRNazanin" w:hAnsi="IRNazanin" w:eastAsia="IRNazanin" w:cs="IRNazanin"/>
          <w:lang w:bidi="fa-IR"/>
          <w:color w:val="111111"/>
          <w:sz w:val="28"/>
          <w:szCs w:val="28"/>
          <w:rtl/>
        </w:rPr>
        <w:t xml:space="preserve">از احمد بن حنبل نقل شده است که غیر قریشی، کفو قریشی نیست؛</w:t>
      </w:r>
    </w:p>
    <w:p>
      <w:pPr>
        <w:pStyle w:val="BookText"/>
      </w:pPr>
      <w:r>
        <w:rPr>
          <w:rFonts w:ascii="IRNazanin" w:hAnsi="IRNazanin" w:eastAsia="IRNazanin" w:cs="IRNazanin"/>
          <w:lang w:bidi="fa-IR"/>
          <w:color w:val="111111"/>
          <w:sz w:val="28"/>
          <w:szCs w:val="28"/>
          <w:rtl/>
        </w:rPr>
        <w:t xml:space="preserve">و غیر بنیهاشمی، کفو بنیهاشمی نیست؛ زیرا رسول خدا (صلی الله علیه و آله)</w:t>
      </w:r>
    </w:p>
    <w:p>
      <w:pPr>
        <w:pStyle w:val="BookText"/>
      </w:pPr>
      <w:r>
        <w:rPr>
          <w:rFonts w:ascii="IRNazanin" w:hAnsi="IRNazanin" w:eastAsia="IRNazanin" w:cs="IRNazanin"/>
          <w:lang w:bidi="fa-IR"/>
          <w:color w:val="111111"/>
          <w:sz w:val="28"/>
          <w:szCs w:val="28"/>
          <w:rtl/>
        </w:rPr>
        <w:t xml:space="preserve">فرمودند: خداوند من را از کنانه از نسل اسماعیل برگزید؛ و از میان</w:t>
      </w:r>
    </w:p>
    <w:p>
      <w:pPr>
        <w:pStyle w:val="BookText"/>
      </w:pPr>
      <w:r>
        <w:rPr>
          <w:rFonts w:ascii="IRNazanin" w:hAnsi="IRNazanin" w:eastAsia="IRNazanin" w:cs="IRNazanin"/>
          <w:lang w:bidi="fa-IR"/>
          <w:color w:val="111111"/>
          <w:sz w:val="28"/>
          <w:szCs w:val="28"/>
          <w:rtl/>
        </w:rPr>
        <w:t xml:space="preserve">کنانه قریش را برگزید و از میان قریش بنی هاشم را برگزید و از میان</w:t>
      </w:r>
    </w:p>
    <w:p>
      <w:pPr>
        <w:pStyle w:val="BookText"/>
      </w:pPr>
      <w:r>
        <w:rPr>
          <w:rFonts w:ascii="IRNazanin" w:hAnsi="IRNazanin" w:eastAsia="IRNazanin" w:cs="IRNazanin"/>
          <w:lang w:bidi="fa-IR"/>
          <w:color w:val="111111"/>
          <w:sz w:val="28"/>
          <w:szCs w:val="28"/>
          <w:rtl/>
        </w:rPr>
        <w:t xml:space="preserve">بنی هاشم من را برگزید.</w:t>
      </w:r>
    </w:p>
    <w:p>
      <w:pPr>
        <w:pStyle w:val="BookText"/>
      </w:pPr>
      <w:r>
        <w:rPr>
          <w:rFonts w:ascii="IRNazanin" w:hAnsi="IRNazanin" w:eastAsia="IRNazanin" w:cs="IRNazanin"/>
          <w:lang w:bidi="fa-IR"/>
          <w:color w:val="111111"/>
          <w:sz w:val="28"/>
          <w:szCs w:val="28"/>
          <w:rtl/>
        </w:rPr>
        <w:t xml:space="preserve">المقدسی، عبد الله بن أحمد بن قدامة أبو محمد (متوفای620ه)،</w:t>
      </w:r>
    </w:p>
    <w:p>
      <w:pPr>
        <w:pStyle w:val="BookText"/>
      </w:pPr>
      <w:r>
        <w:rPr>
          <w:rFonts w:ascii="IRNazanin" w:hAnsi="IRNazanin" w:eastAsia="IRNazanin" w:cs="IRNazanin"/>
          <w:lang w:bidi="fa-IR"/>
          <w:color w:val="111111"/>
          <w:sz w:val="28"/>
          <w:szCs w:val="28"/>
          <w:rtl/>
        </w:rPr>
        <w:t xml:space="preserve">الکافی فی فقه الإمام المبجل أحمد بن حنبل، ج 3، ص 31، ناشر:</w:t>
      </w:r>
    </w:p>
    <w:p>
      <w:pPr>
        <w:pStyle w:val="BookText"/>
      </w:pPr>
      <w:r>
        <w:rPr>
          <w:rFonts w:ascii="IRNazanin" w:hAnsi="IRNazanin" w:eastAsia="IRNazanin" w:cs="IRNazanin"/>
          <w:lang w:bidi="fa-IR"/>
          <w:color w:val="111111"/>
          <w:sz w:val="28"/>
          <w:szCs w:val="28"/>
          <w:rtl/>
        </w:rPr>
        <w:t xml:space="preserve">المکتب الاسلامی ج بیروت.</w:t>
      </w:r>
    </w:p>
    <w:p>
      <w:pPr>
        <w:pStyle w:val="BookText"/>
      </w:pPr>
      <w:r>
        <w:rPr>
          <w:rFonts w:ascii="IRNazanin" w:hAnsi="IRNazanin" w:eastAsia="IRNazanin" w:cs="IRNazanin"/>
          <w:lang w:bidi="fa-IR"/>
          <w:color w:val="111111"/>
          <w:sz w:val="28"/>
          <w:szCs w:val="28"/>
          <w:rtl/>
        </w:rPr>
        <w:t xml:space="preserve">شهاب الدین قلیوبی نیز تصریح می‌کند که هیچ قومی با احرار بنی</w:t>
      </w:r>
    </w:p>
    <w:p>
      <w:pPr>
        <w:pStyle w:val="BookText"/>
      </w:pPr>
      <w:r>
        <w:rPr>
          <w:rFonts w:ascii="IRNazanin" w:hAnsi="IRNazanin" w:eastAsia="IRNazanin" w:cs="IRNazanin"/>
          <w:lang w:bidi="fa-IR"/>
          <w:color w:val="111111"/>
          <w:sz w:val="28"/>
          <w:szCs w:val="28"/>
          <w:rtl/>
        </w:rPr>
        <w:t xml:space="preserve">هاشم نمی‌توانند کفو باشند:</w:t>
      </w:r>
    </w:p>
    <w:p>
      <w:pPr>
        <w:pStyle w:val="BookText"/>
      </w:pPr>
      <w:r>
        <w:rPr>
          <w:rFonts w:ascii="IRNazanin" w:hAnsi="IRNazanin" w:eastAsia="IRNazanin" w:cs="IRNazanin"/>
          <w:lang w:bidi="fa-IR"/>
          <w:color w:val="111111"/>
          <w:sz w:val="28"/>
          <w:szCs w:val="28"/>
          <w:rtl/>
        </w:rPr>
        <w:t xml:space="preserve">قوله: ( وبنو هاشم إلخ ) نعم الأشراف الأحرار منهم لا یکافئهم غیرهم،</w:t>
      </w:r>
    </w:p>
    <w:p>
      <w:pPr>
        <w:pStyle w:val="BookText"/>
      </w:pPr>
      <w:r>
        <w:rPr>
          <w:rFonts w:ascii="IRNazanin" w:hAnsi="IRNazanin" w:eastAsia="IRNazanin" w:cs="IRNazanin"/>
          <w:lang w:bidi="fa-IR"/>
          <w:color w:val="111111"/>
          <w:sz w:val="28"/>
          <w:szCs w:val="28"/>
          <w:rtl/>
        </w:rPr>
        <w:t xml:space="preserve">وخرج بالأحرار ما لو تزوج هاشمی برقیقة بشرطه، وولدت بنتا فهی</w:t>
      </w:r>
    </w:p>
    <w:p>
      <w:pPr>
        <w:pStyle w:val="BookText"/>
      </w:pPr>
      <w:r>
        <w:rPr>
          <w:rFonts w:ascii="IRNazanin" w:hAnsi="IRNazanin" w:eastAsia="IRNazanin" w:cs="IRNazanin"/>
          <w:lang w:bidi="fa-IR"/>
          <w:color w:val="111111"/>
          <w:sz w:val="28"/>
          <w:szCs w:val="28"/>
          <w:rtl/>
        </w:rPr>
        <w:t xml:space="preserve">مملوکة لسید الأمة وله تزویجها برقیق ودنیء النسب وإن کانت</w:t>
      </w:r>
    </w:p>
    <w:p>
      <w:pPr>
        <w:pStyle w:val="BookText"/>
      </w:pPr>
      <w:r>
        <w:rPr>
          <w:rFonts w:ascii="IRNazanin" w:hAnsi="IRNazanin" w:eastAsia="IRNazanin" w:cs="IRNazanin"/>
          <w:lang w:bidi="fa-IR"/>
          <w:color w:val="111111"/>
          <w:sz w:val="28"/>
          <w:szCs w:val="28"/>
          <w:rtl/>
        </w:rPr>
        <w:t xml:space="preserve">هاشمیة لأن تزویجها بالملکیة، ولذلک لو زوجها السلطان بذلک لم</w:t>
      </w:r>
    </w:p>
    <w:p>
      <w:pPr>
        <w:pStyle w:val="BookText"/>
      </w:pPr>
      <w:r>
        <w:rPr>
          <w:rFonts w:ascii="IRNazanin" w:hAnsi="IRNazanin" w:eastAsia="IRNazanin" w:cs="IRNazanin"/>
          <w:lang w:bidi="fa-IR"/>
          <w:color w:val="111111"/>
          <w:sz w:val="28"/>
          <w:szCs w:val="28"/>
          <w:rtl/>
        </w:rPr>
        <w:t xml:space="preserve">یصح.</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ساداتی که آزاد باشند، هیچ کس کفو آنان نیست. قید آزاد، موردی را</w:t>
      </w:r>
    </w:p>
    <w:p>
      <w:pPr>
        <w:pStyle w:val="BookText"/>
      </w:pPr>
      <w:r>
        <w:rPr>
          <w:rFonts w:ascii="IRNazanin" w:hAnsi="IRNazanin" w:eastAsia="IRNazanin" w:cs="IRNazanin"/>
          <w:lang w:bidi="fa-IR"/>
          <w:color w:val="111111"/>
          <w:sz w:val="28"/>
          <w:szCs w:val="28"/>
          <w:rtl/>
        </w:rPr>
        <w:t xml:space="preserve">استثنا می کند که یک هاشمی، با یک کنیز ازدواج کند؛ اما مولا شرط‍‌</w:t>
      </w:r>
    </w:p>
    <w:p>
      <w:pPr>
        <w:pStyle w:val="BookText"/>
      </w:pPr>
      <w:r>
        <w:rPr>
          <w:rFonts w:ascii="IRNazanin" w:hAnsi="IRNazanin" w:eastAsia="IRNazanin" w:cs="IRNazanin"/>
          <w:lang w:bidi="fa-IR"/>
          <w:color w:val="111111"/>
          <w:sz w:val="28"/>
          <w:szCs w:val="28"/>
          <w:rtl/>
        </w:rPr>
        <w:t xml:space="preserve">کند که فرزند غلام او باشد؛ اگر این شخص دختری به دنیا آورد، این</w:t>
      </w:r>
    </w:p>
    <w:p>
      <w:pPr>
        <w:pStyle w:val="BookText"/>
      </w:pPr>
      <w:r>
        <w:rPr>
          <w:rFonts w:ascii="IRNazanin" w:hAnsi="IRNazanin" w:eastAsia="IRNazanin" w:cs="IRNazanin"/>
          <w:lang w:bidi="fa-IR"/>
          <w:color w:val="111111"/>
          <w:sz w:val="28"/>
          <w:szCs w:val="28"/>
          <w:rtl/>
        </w:rPr>
        <w:t xml:space="preserve">دختر، کنیز صاحب مادرش می شود؛ و مالک می تواند او را به برده و</w:t>
      </w:r>
    </w:p>
    <w:p>
      <w:pPr>
        <w:pStyle w:val="BookText"/>
      </w:pPr>
      <w:r>
        <w:rPr>
          <w:rFonts w:ascii="IRNazanin" w:hAnsi="IRNazanin" w:eastAsia="IRNazanin" w:cs="IRNazanin"/>
          <w:lang w:bidi="fa-IR"/>
          <w:color w:val="111111"/>
          <w:sz w:val="28"/>
          <w:szCs w:val="28"/>
          <w:rtl/>
        </w:rPr>
        <w:t xml:space="preserve">یا شخصی با نسب پایین تزویج کند. حتی اگر هاشمی باشد؛ زیرا او</w:t>
      </w:r>
    </w:p>
    <w:p>
      <w:pPr>
        <w:pStyle w:val="BookText"/>
      </w:pPr>
      <w:r>
        <w:rPr>
          <w:rFonts w:ascii="IRNazanin" w:hAnsi="IRNazanin" w:eastAsia="IRNazanin" w:cs="IRNazanin"/>
          <w:lang w:bidi="fa-IR"/>
          <w:color w:val="111111"/>
          <w:sz w:val="28"/>
          <w:szCs w:val="28"/>
          <w:rtl/>
        </w:rPr>
        <w:t xml:space="preserve">برده است. و به همین سبب حتی اگر سلطان بخواهد او را به عقد غیر</w:t>
      </w:r>
    </w:p>
    <w:p>
      <w:pPr>
        <w:pStyle w:val="BookText"/>
      </w:pPr>
      <w:r>
        <w:rPr>
          <w:rFonts w:ascii="IRNazanin" w:hAnsi="IRNazanin" w:eastAsia="IRNazanin" w:cs="IRNazanin"/>
          <w:lang w:bidi="fa-IR"/>
          <w:color w:val="111111"/>
          <w:sz w:val="28"/>
          <w:szCs w:val="28"/>
          <w:rtl/>
        </w:rPr>
        <w:t xml:space="preserve">هاشمی در آورد نمی تواند! (زیرا برده سلطان نیست)</w:t>
      </w:r>
    </w:p>
    <w:p>
      <w:pPr>
        <w:pStyle w:val="BookText"/>
      </w:pPr>
      <w:r>
        <w:rPr>
          <w:rFonts w:ascii="IRNazanin" w:hAnsi="IRNazanin" w:eastAsia="IRNazanin" w:cs="IRNazanin"/>
          <w:lang w:bidi="fa-IR"/>
          <w:color w:val="111111"/>
          <w:sz w:val="28"/>
          <w:szCs w:val="28"/>
          <w:rtl/>
        </w:rPr>
        <w:t xml:space="preserve">القلیوبی، شهاب الدین أحمد بن أحمد بن سلامة (متوفای1069ه)،</w:t>
      </w:r>
    </w:p>
    <w:p>
      <w:pPr>
        <w:pStyle w:val="BookText"/>
      </w:pPr>
      <w:r>
        <w:rPr>
          <w:rFonts w:ascii="IRNazanin" w:hAnsi="IRNazanin" w:eastAsia="IRNazanin" w:cs="IRNazanin"/>
          <w:lang w:bidi="fa-IR"/>
          <w:color w:val="111111"/>
          <w:sz w:val="28"/>
          <w:szCs w:val="28"/>
          <w:rtl/>
        </w:rPr>
        <w:t xml:space="preserve">حاشیتان. قلیوبی: علی شرح جلال الدین، المحلی علی منهاج</w:t>
      </w:r>
    </w:p>
    <w:p>
      <w:pPr>
        <w:pStyle w:val="BookText"/>
      </w:pPr>
      <w:r>
        <w:rPr>
          <w:rFonts w:ascii="IRNazanin" w:hAnsi="IRNazanin" w:eastAsia="IRNazanin" w:cs="IRNazanin"/>
          <w:lang w:bidi="fa-IR"/>
          <w:color w:val="111111"/>
          <w:sz w:val="28"/>
          <w:szCs w:val="28"/>
          <w:rtl/>
        </w:rPr>
        <w:t xml:space="preserve">الطالبین، ج 3، ص 236 تحقیق: مکتب البحوث والدراسات، ناشر:</w:t>
      </w:r>
    </w:p>
    <w:p>
      <w:pPr>
        <w:pStyle w:val="BookText"/>
      </w:pPr>
      <w:r>
        <w:rPr>
          <w:rFonts w:ascii="IRNazanin" w:hAnsi="IRNazanin" w:eastAsia="IRNazanin" w:cs="IRNazanin"/>
          <w:lang w:bidi="fa-IR"/>
          <w:color w:val="111111"/>
          <w:sz w:val="28"/>
          <w:szCs w:val="28"/>
          <w:rtl/>
        </w:rPr>
        <w:t xml:space="preserve">دار الفکر -لبنان، الطبعة: الأولی، 1419ه -1998م.</w:t>
      </w:r>
    </w:p>
    <w:p>
      <w:pPr>
        <w:pStyle w:val="BookText"/>
      </w:pPr>
      <w:r>
        <w:rPr>
          <w:rFonts w:ascii="IRNazanin" w:hAnsi="IRNazanin" w:eastAsia="IRNazanin" w:cs="IRNazanin"/>
          <w:lang w:bidi="fa-IR"/>
          <w:color w:val="111111"/>
          <w:sz w:val="28"/>
          <w:szCs w:val="28"/>
          <w:rtl/>
        </w:rPr>
        <w:t xml:space="preserve">آیا می‌توان خانواده و نسب عمر را با نسب امّ‌کلثوم مقایسه کرد؟ آیا</w:t>
      </w:r>
    </w:p>
    <w:p>
      <w:pPr>
        <w:pStyle w:val="BookText"/>
      </w:pPr>
      <w:r>
        <w:rPr>
          <w:rFonts w:ascii="IRNazanin" w:hAnsi="IRNazanin" w:eastAsia="IRNazanin" w:cs="IRNazanin"/>
          <w:lang w:bidi="fa-IR"/>
          <w:color w:val="111111"/>
          <w:sz w:val="28"/>
          <w:szCs w:val="28"/>
          <w:rtl/>
        </w:rPr>
        <w:t xml:space="preserve">صهاک با حضرت خدیجه، و حنتمه با حضرت زهرا که سیده زنان</w:t>
      </w:r>
    </w:p>
    <w:p>
      <w:pPr>
        <w:pStyle w:val="BookText"/>
      </w:pPr>
      <w:r>
        <w:rPr>
          <w:rFonts w:ascii="IRNazanin" w:hAnsi="IRNazanin" w:eastAsia="IRNazanin" w:cs="IRNazanin"/>
          <w:lang w:bidi="fa-IR"/>
          <w:color w:val="111111"/>
          <w:sz w:val="28"/>
          <w:szCs w:val="28"/>
          <w:rtl/>
        </w:rPr>
        <w:t xml:space="preserve">اهل بهشت است، می‌تواند یکسان باشد؟ آیا خطّاب را می‌توان با</w:t>
      </w:r>
    </w:p>
    <w:p>
      <w:pPr>
        <w:pStyle w:val="BookText"/>
      </w:pPr>
      <w:r>
        <w:rPr>
          <w:rFonts w:ascii="IRNazanin" w:hAnsi="IRNazanin" w:eastAsia="IRNazanin" w:cs="IRNazanin"/>
          <w:lang w:bidi="fa-IR"/>
          <w:color w:val="111111"/>
          <w:sz w:val="28"/>
          <w:szCs w:val="28"/>
          <w:rtl/>
        </w:rPr>
        <w:t xml:space="preserve">رسول اکرم و امیرمومنان علیهما السلام برابر دانست‌؟</w:t>
      </w:r>
    </w:p>
    <w:p>
      <w:pPr>
        <w:pStyle w:val="BookText"/>
      </w:pPr>
      <w:r>
        <w:rPr>
          <w:rFonts w:ascii="IRNazanin" w:hAnsi="IRNazanin" w:eastAsia="IRNazanin" w:cs="IRNazanin"/>
          <w:lang w:bidi="fa-IR"/>
          <w:color w:val="111111"/>
          <w:sz w:val="28"/>
          <w:szCs w:val="28"/>
          <w:rtl/>
        </w:rPr>
        <w:t xml:space="preserve">اگر امّ‌کلثوم را دختر امیرمومنان بدانیم، به هیچ وجه نمی توان ادعا</w:t>
      </w:r>
    </w:p>
    <w:p>
      <w:pPr>
        <w:pStyle w:val="BookText"/>
      </w:pPr>
      <w:r>
        <w:rPr>
          <w:rFonts w:ascii="IRNazanin" w:hAnsi="IRNazanin" w:eastAsia="IRNazanin" w:cs="IRNazanin"/>
          <w:lang w:bidi="fa-IR"/>
          <w:color w:val="111111"/>
          <w:sz w:val="28"/>
          <w:szCs w:val="28"/>
          <w:rtl/>
        </w:rPr>
        <w:t xml:space="preserve">کرد که عمر با آن حضرت کفو بوده است!!!</w:t>
      </w:r>
    </w:p>
    <w:p>
      <w:pPr>
        <w:pStyle w:val="BookText"/>
      </w:pPr>
      <w:r>
        <w:rPr>
          <w:rFonts w:ascii="IRNazanin" w:hAnsi="IRNazanin" w:eastAsia="IRNazanin" w:cs="IRNazanin"/>
          <w:lang w:bidi="fa-IR"/>
          <w:color w:val="111111"/>
          <w:sz w:val="28"/>
          <w:szCs w:val="28"/>
          <w:rtl/>
        </w:rPr>
        <w:t xml:space="preserve">جالب این است که حتی خود خلیفه دوم نیز کفائت نسبی را شرط‍‌</w:t>
      </w:r>
    </w:p>
    <w:p>
      <w:pPr>
        <w:pStyle w:val="BookText"/>
      </w:pPr>
      <w:r>
        <w:rPr>
          <w:rFonts w:ascii="IRNazanin" w:hAnsi="IRNazanin" w:eastAsia="IRNazanin" w:cs="IRNazanin"/>
          <w:lang w:bidi="fa-IR"/>
          <w:color w:val="111111"/>
          <w:sz w:val="28"/>
          <w:szCs w:val="28"/>
          <w:rtl/>
        </w:rPr>
        <w:t xml:space="preserve">ازدواج می‌داند و از پیوند افرادی که از خانواده پست بودند با</w:t>
      </w:r>
    </w:p>
    <w:p>
      <w:pPr>
        <w:pStyle w:val="BookText"/>
      </w:pPr>
      <w:r>
        <w:rPr>
          <w:rFonts w:ascii="IRNazanin" w:hAnsi="IRNazanin" w:eastAsia="IRNazanin" w:cs="IRNazanin"/>
          <w:lang w:bidi="fa-IR"/>
          <w:color w:val="111111"/>
          <w:sz w:val="28"/>
          <w:szCs w:val="28"/>
          <w:rtl/>
        </w:rPr>
        <w:t xml:space="preserve">خانواده‌های اصیل جلوگیری می‌کردند.</w:t>
      </w:r>
    </w:p>
    <w:p>
      <w:pPr>
        <w:pStyle w:val="BookText"/>
      </w:pPr>
      <w:r>
        <w:rPr>
          <w:rFonts w:ascii="IRNazanin" w:hAnsi="IRNazanin" w:eastAsia="IRNazanin" w:cs="IRNazanin"/>
          <w:lang w:bidi="fa-IR"/>
          <w:color w:val="111111"/>
          <w:sz w:val="28"/>
          <w:szCs w:val="28"/>
          <w:rtl/>
        </w:rPr>
        <w:t xml:space="preserve">سرخسی حنفی از بزرگان اهل سنت در کتاب المبسوط‍‌ می‌نویسد:</w:t>
      </w:r>
    </w:p>
    <w:p>
      <w:pPr>
        <w:pStyle w:val="BookText"/>
      </w:pPr>
      <w:r>
        <w:rPr>
          <w:rFonts w:ascii="IRNazanin" w:hAnsi="IRNazanin" w:eastAsia="IRNazanin" w:cs="IRNazanin"/>
          <w:lang w:bidi="fa-IR"/>
          <w:color w:val="111111"/>
          <w:sz w:val="28"/>
          <w:szCs w:val="28"/>
          <w:rtl/>
        </w:rPr>
        <w:t xml:space="preserve">وبلغنا عن عمر رضی الله عنه أنه قال لأمنعن النساء فروجهن الا من</w:t>
      </w:r>
    </w:p>
    <w:p>
      <w:pPr>
        <w:pStyle w:val="BookText"/>
      </w:pPr>
      <w:r>
        <w:rPr>
          <w:rFonts w:ascii="IRNazanin" w:hAnsi="IRNazanin" w:eastAsia="IRNazanin" w:cs="IRNazanin"/>
          <w:lang w:bidi="fa-IR"/>
          <w:color w:val="111111"/>
          <w:sz w:val="28"/>
          <w:szCs w:val="28"/>
          <w:rtl/>
        </w:rPr>
        <w:t xml:space="preserve">الأکفاء... وفیه دلیل أن الکفاءة فی النکاح معتبرة.</w:t>
      </w:r>
    </w:p>
    <w:p>
      <w:pPr>
        <w:pStyle w:val="BookText"/>
      </w:pPr>
      <w:r>
        <w:rPr>
          <w:rFonts w:ascii="IRNazanin" w:hAnsi="IRNazanin" w:eastAsia="IRNazanin" w:cs="IRNazanin"/>
          <w:lang w:bidi="fa-IR"/>
          <w:color w:val="111111"/>
          <w:sz w:val="28"/>
          <w:szCs w:val="28"/>
          <w:rtl/>
        </w:rPr>
        <w:t xml:space="preserve">از عمر روایت شده که می‌گفت: من از ازدواج زنان جلوگیری می‌کنم؛</w:t>
      </w:r>
    </w:p>
    <w:p>
      <w:pPr>
        <w:pStyle w:val="BookText"/>
      </w:pPr>
      <w:r>
        <w:rPr>
          <w:rFonts w:ascii="IRNazanin" w:hAnsi="IRNazanin" w:eastAsia="IRNazanin" w:cs="IRNazanin"/>
          <w:lang w:bidi="fa-IR"/>
          <w:color w:val="111111"/>
          <w:sz w:val="28"/>
          <w:szCs w:val="28"/>
          <w:rtl/>
        </w:rPr>
        <w:t xml:space="preserve">مگر این که با همتای او ( هم کفو او) باشد و این دلیل بر این است که</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ازدواج همتا بودن معتبر است.</w:t>
      </w:r>
    </w:p>
    <w:p>
      <w:pPr>
        <w:pStyle w:val="BookText"/>
      </w:pPr>
      <w:r>
        <w:rPr>
          <w:rFonts w:ascii="IRNazanin" w:hAnsi="IRNazanin" w:eastAsia="IRNazanin" w:cs="IRNazanin"/>
          <w:lang w:bidi="fa-IR"/>
          <w:color w:val="111111"/>
          <w:sz w:val="28"/>
          <w:szCs w:val="28"/>
          <w:rtl/>
        </w:rPr>
        <w:t xml:space="preserve">السرخسی، شمس الدین أبو بکر محمد بن أبی سهل (متوفای483ه)،</w:t>
      </w:r>
    </w:p>
    <w:p>
      <w:pPr>
        <w:pStyle w:val="BookText"/>
      </w:pPr>
      <w:r>
        <w:rPr>
          <w:rFonts w:ascii="IRNazanin" w:hAnsi="IRNazanin" w:eastAsia="IRNazanin" w:cs="IRNazanin"/>
          <w:lang w:bidi="fa-IR"/>
          <w:color w:val="111111"/>
          <w:sz w:val="28"/>
          <w:szCs w:val="28"/>
          <w:rtl/>
        </w:rPr>
        <w:t xml:space="preserve">المبسوط‍‌، ج 4، ص 196، ناشر: دار المعرفة ج بیروت.</w:t>
      </w:r>
    </w:p>
    <w:p>
      <w:pPr>
        <w:pStyle w:val="BookText"/>
      </w:pPr>
      <w:r>
        <w:rPr>
          <w:rFonts w:ascii="IRNazanin" w:hAnsi="IRNazanin" w:eastAsia="IRNazanin" w:cs="IRNazanin"/>
          <w:lang w:bidi="fa-IR"/>
          <w:color w:val="111111"/>
          <w:sz w:val="28"/>
          <w:szCs w:val="28"/>
          <w:rtl/>
        </w:rPr>
        <w:t xml:space="preserve">و عبد الرزاق صنعانی می‌نویسد:</w:t>
      </w:r>
    </w:p>
    <w:p>
      <w:pPr>
        <w:pStyle w:val="BookText"/>
      </w:pPr>
      <w:r>
        <w:rPr>
          <w:rFonts w:ascii="IRNazanin" w:hAnsi="IRNazanin" w:eastAsia="IRNazanin" w:cs="IRNazanin"/>
          <w:lang w:bidi="fa-IR"/>
          <w:color w:val="111111"/>
          <w:sz w:val="28"/>
          <w:szCs w:val="28"/>
          <w:rtl/>
        </w:rPr>
        <w:t xml:space="preserve">عن إبراهیم بن محمد بن طلحة قال قال عمر بن الخطاب لأمنعن فروج</w:t>
      </w:r>
    </w:p>
    <w:p>
      <w:pPr>
        <w:pStyle w:val="BookText"/>
      </w:pPr>
      <w:r>
        <w:rPr>
          <w:rFonts w:ascii="IRNazanin" w:hAnsi="IRNazanin" w:eastAsia="IRNazanin" w:cs="IRNazanin"/>
          <w:lang w:bidi="fa-IR"/>
          <w:color w:val="111111"/>
          <w:sz w:val="28"/>
          <w:szCs w:val="28"/>
          <w:rtl/>
        </w:rPr>
        <w:t xml:space="preserve">ذوات الأحساب إلا من الأکفاء.</w:t>
      </w:r>
    </w:p>
    <w:p>
      <w:pPr>
        <w:pStyle w:val="BookText"/>
      </w:pPr>
      <w:r>
        <w:rPr>
          <w:rFonts w:ascii="IRNazanin" w:hAnsi="IRNazanin" w:eastAsia="IRNazanin" w:cs="IRNazanin"/>
          <w:lang w:bidi="fa-IR"/>
          <w:color w:val="111111"/>
          <w:sz w:val="28"/>
          <w:szCs w:val="28"/>
          <w:rtl/>
        </w:rPr>
        <w:t xml:space="preserve">از ابراهیم بن محمد بن طلحه نقل شده است که عمر می‌گفت: من از</w:t>
      </w:r>
    </w:p>
    <w:p>
      <w:pPr>
        <w:pStyle w:val="BookText"/>
      </w:pPr>
      <w:r>
        <w:rPr>
          <w:rFonts w:ascii="IRNazanin" w:hAnsi="IRNazanin" w:eastAsia="IRNazanin" w:cs="IRNazanin"/>
          <w:lang w:bidi="fa-IR"/>
          <w:color w:val="111111"/>
          <w:sz w:val="28"/>
          <w:szCs w:val="28"/>
          <w:rtl/>
        </w:rPr>
        <w:t xml:space="preserve">ازدواج افرادی که دارای شرافت خانوادگی هستند منع می‌کنم؛ مگر با</w:t>
      </w:r>
    </w:p>
    <w:p>
      <w:pPr>
        <w:pStyle w:val="BookText"/>
      </w:pPr>
      <w:r>
        <w:rPr>
          <w:rFonts w:ascii="IRNazanin" w:hAnsi="IRNazanin" w:eastAsia="IRNazanin" w:cs="IRNazanin"/>
          <w:lang w:bidi="fa-IR"/>
          <w:color w:val="111111"/>
          <w:sz w:val="28"/>
          <w:szCs w:val="28"/>
          <w:rtl/>
        </w:rPr>
        <w:t xml:space="preserve">همتای او باشد.</w:t>
      </w:r>
    </w:p>
    <w:p>
      <w:pPr>
        <w:pStyle w:val="BookText"/>
      </w:pPr>
      <w:r>
        <w:rPr>
          <w:rFonts w:ascii="IRNazanin" w:hAnsi="IRNazanin" w:eastAsia="IRNazanin" w:cs="IRNazanin"/>
          <w:lang w:bidi="fa-IR"/>
          <w:color w:val="111111"/>
          <w:sz w:val="28"/>
          <w:szCs w:val="28"/>
          <w:rtl/>
        </w:rPr>
        <w:t xml:space="preserve">الصنعانی، أبو بکر عبد الرزاق بن همام (متوفای211ه)، المصنف، ج</w:t>
      </w:r>
    </w:p>
    <w:p>
      <w:pPr>
        <w:pStyle w:val="BookText"/>
      </w:pPr>
      <w:r>
        <w:rPr>
          <w:rFonts w:ascii="IRNazanin" w:hAnsi="IRNazanin" w:eastAsia="IRNazanin" w:cs="IRNazanin"/>
          <w:lang w:bidi="fa-IR"/>
          <w:color w:val="111111"/>
          <w:sz w:val="28"/>
          <w:szCs w:val="28"/>
          <w:rtl/>
        </w:rPr>
        <w:t xml:space="preserve">6، ص 152، تحقیق حبیب الرحمن الأعظمی، ناشر: المکتب</w:t>
      </w:r>
    </w:p>
    <w:p>
      <w:pPr>
        <w:pStyle w:val="BookText"/>
      </w:pPr>
      <w:r>
        <w:rPr>
          <w:rFonts w:ascii="IRNazanin" w:hAnsi="IRNazanin" w:eastAsia="IRNazanin" w:cs="IRNazanin"/>
          <w:lang w:bidi="fa-IR"/>
          <w:color w:val="111111"/>
          <w:sz w:val="28"/>
          <w:szCs w:val="28"/>
          <w:rtl/>
        </w:rPr>
        <w:t xml:space="preserve">الإسلامی -بیروت، الطبعة: الثانیة، 1403ه؛</w:t>
      </w:r>
    </w:p>
    <w:p>
      <w:pPr>
        <w:pStyle w:val="BookText"/>
      </w:pPr>
      <w:r>
        <w:rPr>
          <w:rFonts w:ascii="IRNazanin" w:hAnsi="IRNazanin" w:eastAsia="IRNazanin" w:cs="IRNazanin"/>
          <w:lang w:bidi="fa-IR"/>
          <w:color w:val="111111"/>
          <w:sz w:val="28"/>
          <w:szCs w:val="28"/>
          <w:rtl/>
        </w:rPr>
        <w:t xml:space="preserve">البلاذری، أحمد بن یحیی بن جابر (متوفای279ه)، أنساب الأشراف،</w:t>
      </w:r>
    </w:p>
    <w:p>
      <w:pPr>
        <w:pStyle w:val="BookText"/>
      </w:pPr>
      <w:r>
        <w:rPr>
          <w:rFonts w:ascii="IRNazanin" w:hAnsi="IRNazanin" w:eastAsia="IRNazanin" w:cs="IRNazanin"/>
          <w:lang w:bidi="fa-IR"/>
          <w:color w:val="111111"/>
          <w:sz w:val="28"/>
          <w:szCs w:val="28"/>
          <w:rtl/>
        </w:rPr>
        <w:t xml:space="preserve">ج 3، ص 96؛</w:t>
      </w:r>
    </w:p>
    <w:p>
      <w:pPr>
        <w:pStyle w:val="BookText"/>
      </w:pPr>
      <w:r>
        <w:rPr>
          <w:rFonts w:ascii="IRNazanin" w:hAnsi="IRNazanin" w:eastAsia="IRNazanin" w:cs="IRNazanin"/>
          <w:lang w:bidi="fa-IR"/>
          <w:color w:val="111111"/>
          <w:sz w:val="28"/>
          <w:szCs w:val="28"/>
          <w:rtl/>
        </w:rPr>
        <w:t xml:space="preserve">المقدسی، عبد الله بن أحمد بن قدامة أبو محمد (متوفای620ه)،</w:t>
      </w:r>
    </w:p>
    <w:p>
      <w:pPr>
        <w:pStyle w:val="BookText"/>
      </w:pPr>
      <w:r>
        <w:rPr>
          <w:rFonts w:ascii="IRNazanin" w:hAnsi="IRNazanin" w:eastAsia="IRNazanin" w:cs="IRNazanin"/>
          <w:lang w:bidi="fa-IR"/>
          <w:color w:val="111111"/>
          <w:sz w:val="28"/>
          <w:szCs w:val="28"/>
          <w:rtl/>
        </w:rPr>
        <w:t xml:space="preserve">المغنی فی فقه الإمام أحمد بن حنبل الشیبانی، ج 7، ص 26، ناشر:</w:t>
      </w:r>
    </w:p>
    <w:p>
      <w:pPr>
        <w:pStyle w:val="BookText"/>
      </w:pPr>
      <w:r>
        <w:rPr>
          <w:rFonts w:ascii="IRNazanin" w:hAnsi="IRNazanin" w:eastAsia="IRNazanin" w:cs="IRNazanin"/>
          <w:lang w:bidi="fa-IR"/>
          <w:color w:val="111111"/>
          <w:sz w:val="28"/>
          <w:szCs w:val="28"/>
          <w:rtl/>
        </w:rPr>
        <w:t xml:space="preserve">دار الفکر -بیروت، الطبعة: الأولی، 1405ه.</w:t>
      </w:r>
    </w:p>
    <w:p>
      <w:pPr>
        <w:pStyle w:val="BookText"/>
      </w:pPr>
      <w:r>
        <w:rPr>
          <w:rFonts w:ascii="IRNazanin" w:hAnsi="IRNazanin" w:eastAsia="IRNazanin" w:cs="IRNazanin"/>
          <w:lang w:bidi="fa-IR"/>
          <w:color w:val="111111"/>
          <w:sz w:val="28"/>
          <w:szCs w:val="28"/>
          <w:rtl/>
        </w:rPr>
        <w:t xml:space="preserve">السیواسی، کمال الدین محمد بن عبد الواحد (متوفای681ه)، شرح</w:t>
      </w:r>
    </w:p>
    <w:p>
      <w:pPr>
        <w:pStyle w:val="BookText"/>
      </w:pPr>
      <w:r>
        <w:rPr>
          <w:rFonts w:ascii="IRNazanin" w:hAnsi="IRNazanin" w:eastAsia="IRNazanin" w:cs="IRNazanin"/>
          <w:lang w:bidi="fa-IR"/>
          <w:color w:val="111111"/>
          <w:sz w:val="28"/>
          <w:szCs w:val="28"/>
          <w:rtl/>
        </w:rPr>
        <w:t xml:space="preserve">فتح القدیر، ج 3، ص 292، ناشر: دار الفکر -بیروت، الطبعة: الثانیة.</w:t>
      </w:r>
    </w:p>
    <w:p>
      <w:pPr>
        <w:pStyle w:val="BookText"/>
      </w:pPr>
      <w:r>
        <w:rPr>
          <w:rFonts w:ascii="IRNazanin" w:hAnsi="IRNazanin" w:eastAsia="IRNazanin" w:cs="IRNazanin"/>
          <w:lang w:bidi="fa-IR"/>
          <w:color w:val="111111"/>
          <w:sz w:val="28"/>
          <w:szCs w:val="28"/>
          <w:rtl/>
        </w:rPr>
        <w:t xml:space="preserve">ابن تیمیه الحرانی، أحمد عبد الحلیم أبو العباس (متوفای 728 ه)،</w:t>
      </w:r>
    </w:p>
    <w:p>
      <w:pPr>
        <w:pStyle w:val="BookText"/>
      </w:pPr>
      <w:r>
        <w:rPr>
          <w:rFonts w:ascii="IRNazanin" w:hAnsi="IRNazanin" w:eastAsia="IRNazanin" w:cs="IRNazanin"/>
          <w:lang w:bidi="fa-IR"/>
          <w:color w:val="111111"/>
          <w:sz w:val="28"/>
          <w:szCs w:val="28"/>
          <w:rtl/>
        </w:rPr>
        <w:t xml:space="preserve">کتب ورسائل وفتاوی شیخ الإسلام ابن تیمیة، ج 19، ص 28، تحقیق:</w:t>
      </w:r>
    </w:p>
    <w:p>
      <w:pPr>
        <w:pStyle w:val="BookText"/>
      </w:pPr>
      <w:r>
        <w:rPr>
          <w:rFonts w:ascii="IRNazanin" w:hAnsi="IRNazanin" w:eastAsia="IRNazanin" w:cs="IRNazanin"/>
          <w:lang w:bidi="fa-IR"/>
          <w:color w:val="111111"/>
          <w:sz w:val="28"/>
          <w:szCs w:val="28"/>
          <w:rtl/>
        </w:rPr>
        <w:t xml:space="preserve">عبد الرحمن بن محمد بن قاسم العاصمی النجدی، ناشر: مکتبة ابن</w:t>
      </w:r>
    </w:p>
    <w:p>
      <w:pPr>
        <w:pStyle w:val="BookText"/>
      </w:pPr>
      <w:r>
        <w:rPr>
          <w:rFonts w:ascii="IRNazanin" w:hAnsi="IRNazanin" w:eastAsia="IRNazanin" w:cs="IRNazanin"/>
          <w:lang w:bidi="fa-IR"/>
          <w:color w:val="111111"/>
          <w:sz w:val="28"/>
          <w:szCs w:val="28"/>
          <w:rtl/>
        </w:rPr>
        <w:t xml:space="preserve">تیمیة، الطبعة: الثانیة.</w:t>
      </w:r>
    </w:p>
    <w:p>
      <w:pPr>
        <w:pStyle w:val="BookText"/>
      </w:pPr>
      <w:r>
        <w:rPr>
          <w:rFonts w:ascii="IRNazanin" w:hAnsi="IRNazanin" w:eastAsia="IRNazanin" w:cs="IRNazanin"/>
          <w:lang w:bidi="fa-IR"/>
          <w:color w:val="111111"/>
          <w:sz w:val="28"/>
          <w:szCs w:val="28"/>
          <w:rtl/>
        </w:rPr>
        <w:t xml:space="preserve">اما آیا خلیفه دوم نیز به این مسأله پایبند بود؟ آیا بین خلیفه دوم و</w:t>
      </w:r>
    </w:p>
    <w:p>
      <w:pPr>
        <w:pStyle w:val="BookText"/>
      </w:pPr>
      <w:r>
        <w:rPr>
          <w:rFonts w:ascii="IRNazanin" w:hAnsi="IRNazanin" w:eastAsia="IRNazanin" w:cs="IRNazanin"/>
          <w:lang w:bidi="fa-IR"/>
          <w:color w:val="111111"/>
          <w:sz w:val="28"/>
          <w:szCs w:val="28"/>
          <w:rtl/>
        </w:rPr>
        <w:t xml:space="preserve">امّ‌کلثوم تناسب قومی و کفائت نسبی رعایت شده است‌؟</w:t>
      </w:r>
    </w:p>
    <w:p>
      <w:pPr>
        <w:pStyle w:val="BookText"/>
      </w:pPr>
      <w:r>
        <w:rPr>
          <w:rFonts w:ascii="IRNazanin" w:hAnsi="IRNazanin" w:eastAsia="IRNazanin" w:cs="IRNazanin"/>
          <w:lang w:bidi="fa-IR"/>
          <w:color w:val="111111"/>
          <w:sz w:val="28"/>
          <w:szCs w:val="28"/>
          <w:rtl/>
        </w:rPr>
        <w:t xml:space="preserve">عدم کفائت سنی عمر با ام کلثوم:</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رعایت تناسب سنی یکی از مسائلی است که باید در ازدواج رعایت</w:t>
      </w:r>
    </w:p>
    <w:p>
      <w:pPr>
        <w:pStyle w:val="BookText"/>
      </w:pPr>
      <w:r>
        <w:rPr>
          <w:rFonts w:ascii="IRNazanin" w:hAnsi="IRNazanin" w:eastAsia="IRNazanin" w:cs="IRNazanin"/>
          <w:lang w:bidi="fa-IR"/>
          <w:color w:val="111111"/>
          <w:sz w:val="28"/>
          <w:szCs w:val="28"/>
          <w:rtl/>
        </w:rPr>
        <w:t xml:space="preserve">شود. و اتفاقا خود خلیفه دوم با ازدواج پیرمردان با دختران جوان</w:t>
      </w:r>
    </w:p>
    <w:p>
      <w:pPr>
        <w:pStyle w:val="BookText"/>
      </w:pPr>
      <w:r>
        <w:rPr>
          <w:rFonts w:ascii="IRNazanin" w:hAnsi="IRNazanin" w:eastAsia="IRNazanin" w:cs="IRNazanin"/>
          <w:lang w:bidi="fa-IR"/>
          <w:color w:val="111111"/>
          <w:sz w:val="28"/>
          <w:szCs w:val="28"/>
          <w:rtl/>
        </w:rPr>
        <w:t xml:space="preserve">مخالف بوده است.</w:t>
      </w:r>
    </w:p>
    <w:p>
      <w:pPr>
        <w:pStyle w:val="BookText"/>
      </w:pPr>
      <w:r>
        <w:rPr>
          <w:rFonts w:ascii="IRNazanin" w:hAnsi="IRNazanin" w:eastAsia="IRNazanin" w:cs="IRNazanin"/>
          <w:lang w:bidi="fa-IR"/>
          <w:color w:val="111111"/>
          <w:sz w:val="28"/>
          <w:szCs w:val="28"/>
          <w:rtl/>
        </w:rPr>
        <w:t xml:space="preserve">سعید بن منصور در سنن خود می‌نویسد:</w:t>
      </w:r>
    </w:p>
    <w:p>
      <w:pPr>
        <w:pStyle w:val="BookText"/>
      </w:pPr>
      <w:r>
        <w:rPr>
          <w:rFonts w:ascii="Amiri" w:hAnsi="Amiri" w:eastAsia="Amiri" w:cs="Amiri"/>
          <w:lang w:bidi="ar-SA"/>
          <w:color w:val="111111"/>
          <w:sz w:val="28"/>
          <w:szCs w:val="28"/>
          <w:rtl/>
        </w:rPr>
        <w:t xml:space="preserve">أُتِیَ‌ عُمَرُ بنُ‌ الْخَطَّابِ‌ رَضِیَ‌ اللَّهُ‌ عَنْهُ‌ بِامْرَأَةٍ‌ شَابَّةٍ‌ زَوَّجُوهَا شَیْخَاً کَبِیرَاً</w:t>
      </w:r>
    </w:p>
    <w:p>
      <w:pPr>
        <w:pStyle w:val="BookText"/>
      </w:pPr>
      <w:r>
        <w:rPr>
          <w:rFonts w:ascii="Amiri" w:hAnsi="Amiri" w:eastAsia="Amiri" w:cs="Amiri"/>
          <w:lang w:bidi="ar-SA"/>
          <w:color w:val="111111"/>
          <w:sz w:val="28"/>
          <w:szCs w:val="28"/>
          <w:rtl/>
        </w:rPr>
        <w:t xml:space="preserve">فَقَتَلَتْهُ‌، فَقَالَ‌: أَیُّهَا النَّاسُ‌ اتَّقُوا اللَّهَ‌، وَلْیَنْکَحِ‌ الرَّجُلُ‌ لُمَّتَهُ‌ مِنَ‌ النسَاءِ،</w:t>
      </w:r>
    </w:p>
    <w:p>
      <w:pPr>
        <w:pStyle w:val="BookText"/>
      </w:pPr>
      <w:r>
        <w:rPr>
          <w:rFonts w:ascii="Amiri" w:hAnsi="Amiri" w:eastAsia="Amiri" w:cs="Amiri"/>
          <w:lang w:bidi="ar-SA"/>
          <w:color w:val="111111"/>
          <w:sz w:val="28"/>
          <w:szCs w:val="28"/>
          <w:rtl/>
        </w:rPr>
        <w:t xml:space="preserve">وَلْتَنْکَحِ‌ المَرْأَةُ‌ لُمَّتَهَا مِنَ‌ الرجَالِ‌ یَعْنِی شِبْهَهَا</w:t>
      </w:r>
    </w:p>
    <w:p>
      <w:pPr>
        <w:pStyle w:val="BookText"/>
      </w:pPr>
      <w:r>
        <w:rPr>
          <w:rFonts w:ascii="IRNazanin" w:hAnsi="IRNazanin" w:eastAsia="IRNazanin" w:cs="IRNazanin"/>
          <w:lang w:bidi="fa-IR"/>
          <w:color w:val="111111"/>
          <w:sz w:val="28"/>
          <w:szCs w:val="28"/>
          <w:rtl/>
        </w:rPr>
        <w:t xml:space="preserve">زنی جوانی را که با پیرمردی ازدواج کرده بود و سپس شوهرش را</w:t>
      </w:r>
    </w:p>
    <w:p>
      <w:pPr>
        <w:pStyle w:val="BookText"/>
      </w:pPr>
      <w:r>
        <w:rPr>
          <w:rFonts w:ascii="IRNazanin" w:hAnsi="IRNazanin" w:eastAsia="IRNazanin" w:cs="IRNazanin"/>
          <w:lang w:bidi="fa-IR"/>
          <w:color w:val="111111"/>
          <w:sz w:val="28"/>
          <w:szCs w:val="28"/>
          <w:rtl/>
        </w:rPr>
        <w:t xml:space="preserve">کشته بود، نزد عمر آوردند، عمر گفت: ای مردم از خدا بترسید، هر</w:t>
      </w:r>
    </w:p>
    <w:p>
      <w:pPr>
        <w:pStyle w:val="BookText"/>
      </w:pPr>
      <w:r>
        <w:rPr>
          <w:rFonts w:ascii="IRNazanin" w:hAnsi="IRNazanin" w:eastAsia="IRNazanin" w:cs="IRNazanin"/>
          <w:lang w:bidi="fa-IR"/>
          <w:color w:val="111111"/>
          <w:sz w:val="28"/>
          <w:szCs w:val="28"/>
          <w:rtl/>
        </w:rPr>
        <w:t xml:space="preserve">مردی باید بازنی همسان خودش (هم کفو خودش ) ازدواج کند و هر</w:t>
      </w:r>
    </w:p>
    <w:p>
      <w:pPr>
        <w:pStyle w:val="BookText"/>
      </w:pPr>
      <w:r>
        <w:rPr>
          <w:rFonts w:ascii="IRNazanin" w:hAnsi="IRNazanin" w:eastAsia="IRNazanin" w:cs="IRNazanin"/>
          <w:lang w:bidi="fa-IR"/>
          <w:color w:val="111111"/>
          <w:sz w:val="28"/>
          <w:szCs w:val="28"/>
          <w:rtl/>
        </w:rPr>
        <w:t xml:space="preserve">زنی نیز باید با مردی ازدواج کند که همسان او هست.</w:t>
      </w:r>
    </w:p>
    <w:p>
      <w:pPr>
        <w:pStyle w:val="BookText"/>
      </w:pPr>
      <w:r>
        <w:rPr>
          <w:rFonts w:ascii="IRNazanin" w:hAnsi="IRNazanin" w:eastAsia="IRNazanin" w:cs="IRNazanin"/>
          <w:lang w:bidi="fa-IR"/>
          <w:color w:val="111111"/>
          <w:sz w:val="28"/>
          <w:szCs w:val="28"/>
          <w:rtl/>
        </w:rPr>
        <w:t xml:space="preserve">الخراسانی، سعید بن منصور (متوفای227ه)، سنن سعید بن منصور،</w:t>
      </w:r>
    </w:p>
    <w:p>
      <w:pPr>
        <w:pStyle w:val="BookText"/>
      </w:pPr>
      <w:r>
        <w:rPr>
          <w:rFonts w:ascii="IRNazanin" w:hAnsi="IRNazanin" w:eastAsia="IRNazanin" w:cs="IRNazanin"/>
          <w:lang w:bidi="fa-IR"/>
          <w:color w:val="111111"/>
          <w:sz w:val="28"/>
          <w:szCs w:val="28"/>
          <w:rtl/>
        </w:rPr>
        <w:t xml:space="preserve">ج 1، ص 243، ح809، تحقیق: حبیب الرحمن الأعظمی، ناشر: الدار</w:t>
      </w:r>
    </w:p>
    <w:p>
      <w:pPr>
        <w:pStyle w:val="BookText"/>
      </w:pPr>
      <w:r>
        <w:rPr>
          <w:rFonts w:ascii="IRNazanin" w:hAnsi="IRNazanin" w:eastAsia="IRNazanin" w:cs="IRNazanin"/>
          <w:lang w:bidi="fa-IR"/>
          <w:color w:val="111111"/>
          <w:sz w:val="28"/>
          <w:szCs w:val="28"/>
          <w:rtl/>
        </w:rPr>
        <w:t xml:space="preserve">السلفیة -الهند، الطبعة: الأولی، 1403ه 1982م .</w:t>
      </w:r>
    </w:p>
    <w:p>
      <w:pPr>
        <w:pStyle w:val="BookText"/>
      </w:pPr>
      <w:r>
        <w:rPr>
          <w:rFonts w:ascii="IRNazanin" w:hAnsi="IRNazanin" w:eastAsia="IRNazanin" w:cs="IRNazanin"/>
          <w:lang w:bidi="fa-IR"/>
          <w:color w:val="111111"/>
          <w:sz w:val="28"/>
          <w:szCs w:val="28"/>
          <w:rtl/>
        </w:rPr>
        <w:t xml:space="preserve">السیوطی، جلال الدین عبد الرحمن بن أبی بکر (متوفای911ه)،</w:t>
      </w:r>
    </w:p>
    <w:p>
      <w:pPr>
        <w:pStyle w:val="BookText"/>
      </w:pPr>
      <w:r>
        <w:rPr>
          <w:rFonts w:ascii="IRNazanin" w:hAnsi="IRNazanin" w:eastAsia="IRNazanin" w:cs="IRNazanin"/>
          <w:lang w:bidi="fa-IR"/>
          <w:color w:val="111111"/>
          <w:sz w:val="28"/>
          <w:szCs w:val="28"/>
          <w:rtl/>
        </w:rPr>
        <w:t xml:space="preserve">جامع الاحادیث (الجامع الصغیر وزوائده والجامع الکبیر)، ج 14، ص</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الهیثمی، أبو العباس أحمد بن محمد بن علی ابن حجر</w:t>
      </w:r>
    </w:p>
    <w:p>
      <w:pPr>
        <w:pStyle w:val="BookText"/>
      </w:pPr>
      <w:r>
        <w:rPr>
          <w:rFonts w:ascii="IRNazanin" w:hAnsi="IRNazanin" w:eastAsia="IRNazanin" w:cs="IRNazanin"/>
          <w:lang w:bidi="fa-IR"/>
          <w:color w:val="111111"/>
          <w:sz w:val="28"/>
          <w:szCs w:val="28"/>
          <w:rtl/>
        </w:rPr>
        <w:t xml:space="preserve">(متوفای973ه)، الإفصاح عن أحادیث النکاح، ج 1، ص 32، تحقیق:</w:t>
      </w:r>
    </w:p>
    <w:p>
      <w:pPr>
        <w:pStyle w:val="BookText"/>
      </w:pPr>
      <w:r>
        <w:rPr>
          <w:rFonts w:ascii="IRNazanin" w:hAnsi="IRNazanin" w:eastAsia="IRNazanin" w:cs="IRNazanin"/>
          <w:lang w:bidi="fa-IR"/>
          <w:color w:val="111111"/>
          <w:sz w:val="28"/>
          <w:szCs w:val="28"/>
          <w:rtl/>
        </w:rPr>
        <w:t xml:space="preserve">محمد شکور أمریر المیادینی، ناشر: دار عمار -عمان -الأردن،</w:t>
      </w:r>
    </w:p>
    <w:p>
      <w:pPr>
        <w:pStyle w:val="BookText"/>
      </w:pPr>
      <w:r>
        <w:rPr>
          <w:rFonts w:ascii="IRNazanin" w:hAnsi="IRNazanin" w:eastAsia="IRNazanin" w:cs="IRNazanin"/>
          <w:lang w:bidi="fa-IR"/>
          <w:color w:val="111111"/>
          <w:sz w:val="28"/>
          <w:szCs w:val="28"/>
          <w:rtl/>
        </w:rPr>
        <w:t xml:space="preserve">الطبعة: الأولی، 1406ه.</w:t>
      </w:r>
    </w:p>
    <w:p>
      <w:pPr>
        <w:pStyle w:val="BookText"/>
      </w:pPr>
      <w:r>
        <w:rPr>
          <w:rFonts w:ascii="IRNazanin" w:hAnsi="IRNazanin" w:eastAsia="IRNazanin" w:cs="IRNazanin"/>
          <w:lang w:bidi="fa-IR"/>
          <w:color w:val="111111"/>
          <w:sz w:val="28"/>
          <w:szCs w:val="28"/>
          <w:rtl/>
        </w:rPr>
        <w:t xml:space="preserve">آیا تناسب سنی بین عمر و امّ‌کلثوم رعایت شده است‌؟</w:t>
      </w:r>
    </w:p>
    <w:p>
      <w:pPr>
        <w:pStyle w:val="BookText"/>
      </w:pPr>
      <w:r>
        <w:rPr>
          <w:rFonts w:ascii="IRNazanin" w:hAnsi="IRNazanin" w:eastAsia="IRNazanin" w:cs="IRNazanin"/>
          <w:lang w:bidi="fa-IR"/>
          <w:color w:val="111111"/>
          <w:sz w:val="28"/>
          <w:szCs w:val="28"/>
          <w:rtl/>
        </w:rPr>
        <w:t xml:space="preserve">بنا به نقل اهل سنت این ازدواج در سال هفده هجری اتفاق افتاده</w:t>
      </w:r>
    </w:p>
    <w:p>
      <w:pPr>
        <w:pStyle w:val="BookText"/>
      </w:pPr>
      <w:r>
        <w:rPr>
          <w:rFonts w:ascii="IRNazanin" w:hAnsi="IRNazanin" w:eastAsia="IRNazanin" w:cs="IRNazanin"/>
          <w:lang w:bidi="fa-IR"/>
          <w:color w:val="111111"/>
          <w:sz w:val="28"/>
          <w:szCs w:val="28"/>
          <w:rtl/>
        </w:rPr>
        <w:t xml:space="preserve">است؛ چنانچه ابن أثیر جزری نیز می‌نویسد:</w:t>
      </w:r>
    </w:p>
    <w:p>
      <w:pPr>
        <w:pStyle w:val="BookText"/>
      </w:pPr>
      <w:r>
        <w:rPr>
          <w:rFonts w:ascii="IRNazanin" w:hAnsi="IRNazanin" w:eastAsia="IRNazanin" w:cs="IRNazanin"/>
          <w:lang w:bidi="fa-IR"/>
          <w:color w:val="111111"/>
          <w:sz w:val="28"/>
          <w:szCs w:val="28"/>
          <w:rtl/>
        </w:rPr>
        <w:t xml:space="preserve">وفیها أعنی سنة سبع عشرة... تزوج عمر أم کلثوم بنت علی بن أبی</w:t>
      </w:r>
    </w:p>
    <w:p>
      <w:pPr>
        <w:pStyle w:val="BookText"/>
      </w:pPr>
      <w:r>
        <w:rPr>
          <w:rFonts w:ascii="IRNazanin" w:hAnsi="IRNazanin" w:eastAsia="IRNazanin" w:cs="IRNazanin"/>
          <w:lang w:bidi="fa-IR"/>
          <w:color w:val="111111"/>
          <w:sz w:val="28"/>
          <w:szCs w:val="28"/>
          <w:rtl/>
        </w:rPr>
        <w:t xml:space="preserve">طالب وهی ابنة فاطمة بنت رسول الله ودخل فی ذی القعدة.</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هفدهم عمر با امّ‌کلثوم دختر علی بن ابی طالب که فرزند</w:t>
      </w:r>
    </w:p>
    <w:p>
      <w:pPr>
        <w:pStyle w:val="BookText"/>
      </w:pPr>
      <w:r>
        <w:rPr>
          <w:rFonts w:ascii="IRNazanin" w:hAnsi="IRNazanin" w:eastAsia="IRNazanin" w:cs="IRNazanin"/>
          <w:lang w:bidi="fa-IR"/>
          <w:color w:val="111111"/>
          <w:sz w:val="28"/>
          <w:szCs w:val="28"/>
          <w:rtl/>
        </w:rPr>
        <w:t xml:space="preserve">فاطمه دختر رسول خدا (صلی الله علیه و آله) بود ازدواج کرده و در ماه ذی القعدة با</w:t>
      </w:r>
    </w:p>
    <w:p>
      <w:pPr>
        <w:pStyle w:val="BookText"/>
      </w:pPr>
      <w:r>
        <w:rPr>
          <w:rFonts w:ascii="IRNazanin" w:hAnsi="IRNazanin" w:eastAsia="IRNazanin" w:cs="IRNazanin"/>
          <w:lang w:bidi="fa-IR"/>
          <w:color w:val="111111"/>
          <w:sz w:val="28"/>
          <w:szCs w:val="28"/>
          <w:rtl/>
        </w:rPr>
        <w:t xml:space="preserve">او عروسی کرد!</w:t>
      </w:r>
    </w:p>
    <w:p>
      <w:pPr>
        <w:pStyle w:val="BookText"/>
      </w:pPr>
      <w:r>
        <w:rPr>
          <w:rFonts w:ascii="IRNazanin" w:hAnsi="IRNazanin" w:eastAsia="IRNazanin" w:cs="IRNazanin"/>
          <w:lang w:bidi="fa-IR"/>
          <w:color w:val="111111"/>
          <w:sz w:val="28"/>
          <w:szCs w:val="28"/>
          <w:rtl/>
        </w:rPr>
        <w:t xml:space="preserve">الجزری، عز الدین بن الأثیر أبی الحسن علی بن محمد</w:t>
      </w:r>
    </w:p>
    <w:p>
      <w:pPr>
        <w:pStyle w:val="BookText"/>
      </w:pPr>
      <w:r>
        <w:rPr>
          <w:rFonts w:ascii="IRNazanin" w:hAnsi="IRNazanin" w:eastAsia="IRNazanin" w:cs="IRNazanin"/>
          <w:lang w:bidi="fa-IR"/>
          <w:color w:val="111111"/>
          <w:sz w:val="28"/>
          <w:szCs w:val="28"/>
          <w:rtl/>
        </w:rPr>
        <w:t xml:space="preserve">(متوفای630ه) الکامل فی التاریخ، ج 2، ص 382، تحقیق عبد الله</w:t>
      </w:r>
    </w:p>
    <w:p>
      <w:pPr>
        <w:pStyle w:val="BookText"/>
      </w:pPr>
      <w:r>
        <w:rPr>
          <w:rFonts w:ascii="IRNazanin" w:hAnsi="IRNazanin" w:eastAsia="IRNazanin" w:cs="IRNazanin"/>
          <w:lang w:bidi="fa-IR"/>
          <w:color w:val="111111"/>
          <w:sz w:val="28"/>
          <w:szCs w:val="28"/>
          <w:rtl/>
        </w:rPr>
        <w:t xml:space="preserve">القاضی، ناشر: دار الکتب العلمیة -بیروت، الطبعة الثانیة، 1415ه.</w:t>
      </w:r>
    </w:p>
    <w:p>
      <w:pPr>
        <w:pStyle w:val="BookText"/>
      </w:pPr>
      <w:r>
        <w:rPr>
          <w:rFonts w:ascii="IRNazanin" w:hAnsi="IRNazanin" w:eastAsia="IRNazanin" w:cs="IRNazanin"/>
          <w:lang w:bidi="fa-IR"/>
          <w:color w:val="111111"/>
          <w:sz w:val="28"/>
          <w:szCs w:val="28"/>
          <w:rtl/>
        </w:rPr>
        <w:t xml:space="preserve">النویری، شهاب الدین أحمد بن عبد الوهاب (متوفای733ه)، نهایة</w:t>
      </w:r>
    </w:p>
    <w:p>
      <w:pPr>
        <w:pStyle w:val="BookText"/>
      </w:pPr>
      <w:r>
        <w:rPr>
          <w:rFonts w:ascii="IRNazanin" w:hAnsi="IRNazanin" w:eastAsia="IRNazanin" w:cs="IRNazanin"/>
          <w:lang w:bidi="fa-IR"/>
          <w:color w:val="111111"/>
          <w:sz w:val="28"/>
          <w:szCs w:val="28"/>
          <w:rtl/>
        </w:rPr>
        <w:t xml:space="preserve">الأرب فی فنون الأدب، ج 19، ص220 215، تحقیق مفید قمحیة</w:t>
      </w:r>
    </w:p>
    <w:p>
      <w:pPr>
        <w:pStyle w:val="BookText"/>
      </w:pPr>
      <w:r>
        <w:rPr>
          <w:rFonts w:ascii="IRNazanin" w:hAnsi="IRNazanin" w:eastAsia="IRNazanin" w:cs="IRNazanin"/>
          <w:lang w:bidi="fa-IR"/>
          <w:color w:val="111111"/>
          <w:sz w:val="28"/>
          <w:szCs w:val="28"/>
          <w:rtl/>
        </w:rPr>
        <w:t xml:space="preserve">وجماعة، ناشر: دار الکتب العلمیة -بیروت، الطبعة: الأولی، 1424ه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2004م.</w:t>
      </w:r>
    </w:p>
    <w:p>
      <w:pPr>
        <w:pStyle w:val="BookText"/>
      </w:pPr>
      <w:r>
        <w:rPr>
          <w:rFonts w:ascii="IRNazanin" w:hAnsi="IRNazanin" w:eastAsia="IRNazanin" w:cs="IRNazanin"/>
          <w:lang w:bidi="fa-IR"/>
          <w:color w:val="111111"/>
          <w:sz w:val="28"/>
          <w:szCs w:val="28"/>
          <w:rtl/>
        </w:rPr>
        <w:t xml:space="preserve">أبو الفداء عماد الدین إسماعیل بن علی (متوفای732ه)، المختصر</w:t>
      </w:r>
    </w:p>
    <w:p>
      <w:pPr>
        <w:pStyle w:val="BookText"/>
      </w:pPr>
      <w:r>
        <w:rPr>
          <w:rFonts w:ascii="IRNazanin" w:hAnsi="IRNazanin" w:eastAsia="IRNazanin" w:cs="IRNazanin"/>
          <w:lang w:bidi="fa-IR"/>
          <w:color w:val="111111"/>
          <w:sz w:val="28"/>
          <w:szCs w:val="28"/>
          <w:rtl/>
        </w:rPr>
        <w:t xml:space="preserve">فی أخبار البشر، ج 1، ص 111</w:t>
      </w:r>
    </w:p>
    <w:p>
      <w:pPr>
        <w:pStyle w:val="BookText"/>
      </w:pPr>
      <w:r>
        <w:rPr>
          <w:rFonts w:ascii="IRNazanin" w:hAnsi="IRNazanin" w:eastAsia="IRNazanin" w:cs="IRNazanin"/>
          <w:lang w:bidi="fa-IR"/>
          <w:color w:val="111111"/>
          <w:sz w:val="28"/>
          <w:szCs w:val="28"/>
          <w:rtl/>
        </w:rPr>
        <w:t xml:space="preserve">ابن الجوزی، أبو الفرج عبد الرحمن بن علی بن محمد (متوفای 597</w:t>
      </w:r>
    </w:p>
    <w:p>
      <w:pPr>
        <w:pStyle w:val="BookText"/>
      </w:pPr>
      <w:r>
        <w:rPr>
          <w:rFonts w:ascii="IRNazanin" w:hAnsi="IRNazanin" w:eastAsia="IRNazanin" w:cs="IRNazanin"/>
          <w:lang w:bidi="fa-IR"/>
          <w:color w:val="111111"/>
          <w:sz w:val="28"/>
          <w:szCs w:val="28"/>
          <w:rtl/>
        </w:rPr>
        <w:t xml:space="preserve">ه)، المنتظم فی تاریخ الملوک والأمم، ج 4، ص237 236، ناشر: دار</w:t>
      </w:r>
    </w:p>
    <w:p>
      <w:pPr>
        <w:pStyle w:val="BookText"/>
      </w:pPr>
      <w:r>
        <w:rPr>
          <w:rFonts w:ascii="IRNazanin" w:hAnsi="IRNazanin" w:eastAsia="IRNazanin" w:cs="IRNazanin"/>
          <w:lang w:bidi="fa-IR"/>
          <w:color w:val="111111"/>
          <w:sz w:val="28"/>
          <w:szCs w:val="28"/>
          <w:rtl/>
        </w:rPr>
        <w:t xml:space="preserve">صادر -بیروت، الطبعة: الأولی، 1358.</w:t>
      </w:r>
    </w:p>
    <w:p>
      <w:pPr>
        <w:pStyle w:val="BookText"/>
      </w:pPr>
      <w:r>
        <w:rPr>
          <w:rFonts w:ascii="IRNazanin" w:hAnsi="IRNazanin" w:eastAsia="IRNazanin" w:cs="IRNazanin"/>
          <w:lang w:bidi="fa-IR"/>
          <w:color w:val="111111"/>
          <w:sz w:val="28"/>
          <w:szCs w:val="28"/>
          <w:rtl/>
        </w:rPr>
        <w:t xml:space="preserve">امّ‌کلثوم نیز که در واپسین سال زندگی نبی مکرم به دنیا آمده است در</w:t>
      </w:r>
    </w:p>
    <w:p>
      <w:pPr>
        <w:pStyle w:val="BookText"/>
      </w:pPr>
      <w:r>
        <w:rPr>
          <w:rFonts w:ascii="IRNazanin" w:hAnsi="IRNazanin" w:eastAsia="IRNazanin" w:cs="IRNazanin"/>
          <w:lang w:bidi="fa-IR"/>
          <w:color w:val="111111"/>
          <w:sz w:val="28"/>
          <w:szCs w:val="28"/>
          <w:rtl/>
        </w:rPr>
        <w:t xml:space="preserve">زمان خواستگاری عمر هفت یا هشت سال بیشتر نداشته است.</w:t>
      </w:r>
    </w:p>
    <w:p>
      <w:pPr>
        <w:pStyle w:val="BookText"/>
      </w:pPr>
      <w:r>
        <w:rPr>
          <w:rFonts w:ascii="IRNazanin" w:hAnsi="IRNazanin" w:eastAsia="IRNazanin" w:cs="IRNazanin"/>
          <w:lang w:bidi="fa-IR"/>
          <w:color w:val="111111"/>
          <w:sz w:val="28"/>
          <w:szCs w:val="28"/>
          <w:rtl/>
        </w:rPr>
        <w:t xml:space="preserve">چنانچه ابن سعد در طبقات به این حقیقت اشاره کرده و می‌نویسد:</w:t>
      </w:r>
    </w:p>
    <w:p>
      <w:pPr>
        <w:pStyle w:val="BookText"/>
      </w:pPr>
      <w:r>
        <w:rPr>
          <w:rFonts w:ascii="IRNazanin" w:hAnsi="IRNazanin" w:eastAsia="IRNazanin" w:cs="IRNazanin"/>
          <w:lang w:bidi="fa-IR"/>
          <w:color w:val="111111"/>
          <w:sz w:val="28"/>
          <w:szCs w:val="28"/>
          <w:rtl/>
        </w:rPr>
        <w:t xml:space="preserve">تزوجها عمر بن الخطاب وهی جاریة لم تبلغ.</w:t>
      </w:r>
    </w:p>
    <w:p>
      <w:pPr>
        <w:pStyle w:val="BookText"/>
      </w:pPr>
      <w:r>
        <w:rPr>
          <w:rFonts w:ascii="IRNazanin" w:hAnsi="IRNazanin" w:eastAsia="IRNazanin" w:cs="IRNazanin"/>
          <w:lang w:bidi="fa-IR"/>
          <w:color w:val="111111"/>
          <w:sz w:val="28"/>
          <w:szCs w:val="28"/>
          <w:rtl/>
        </w:rPr>
        <w:t xml:space="preserve">عمر با امّ‌کلثوم ازدواج کرد؛ در حالی که هنوز امّ‌کلثوم به سن بلوغ</w:t>
      </w:r>
    </w:p>
    <w:p>
      <w:pPr>
        <w:pStyle w:val="BookText"/>
      </w:pPr>
      <w:r>
        <w:rPr>
          <w:rFonts w:ascii="IRNazanin" w:hAnsi="IRNazanin" w:eastAsia="IRNazanin" w:cs="IRNazanin"/>
          <w:lang w:bidi="fa-IR"/>
          <w:color w:val="111111"/>
          <w:sz w:val="28"/>
          <w:szCs w:val="28"/>
          <w:rtl/>
        </w:rPr>
        <w:t xml:space="preserve">نرسیده بود.</w:t>
      </w:r>
    </w:p>
    <w:p>
      <w:pPr>
        <w:pStyle w:val="BookText"/>
      </w:pPr>
      <w:r>
        <w:rPr>
          <w:rFonts w:ascii="IRNazanin" w:hAnsi="IRNazanin" w:eastAsia="IRNazanin" w:cs="IRNazanin"/>
          <w:lang w:bidi="fa-IR"/>
          <w:color w:val="111111"/>
          <w:sz w:val="28"/>
          <w:szCs w:val="28"/>
          <w:rtl/>
        </w:rPr>
        <w:t xml:space="preserve">الزهری، محمد بن سعد بن منیع أبو عبدالله البصری (متوفای230ه)،</w:t>
      </w:r>
    </w:p>
    <w:p>
      <w:pPr>
        <w:pStyle w:val="BookText"/>
      </w:pPr>
      <w:r>
        <w:rPr>
          <w:rFonts w:ascii="IRNazanin" w:hAnsi="IRNazanin" w:eastAsia="IRNazanin" w:cs="IRNazanin"/>
          <w:lang w:bidi="fa-IR"/>
          <w:color w:val="111111"/>
          <w:sz w:val="28"/>
          <w:szCs w:val="28"/>
          <w:rtl/>
        </w:rPr>
        <w:t xml:space="preserve">الطبقات الکبری، ج 8، ص 463، ناشر: دار صادر -بیروت.</w:t>
      </w:r>
    </w:p>
    <w:p>
      <w:pPr>
        <w:pStyle w:val="BookText"/>
      </w:pPr>
      <w:r>
        <w:rPr>
          <w:rFonts w:ascii="IRNazanin" w:hAnsi="IRNazanin" w:eastAsia="IRNazanin" w:cs="IRNazanin"/>
          <w:lang w:bidi="fa-IR"/>
          <w:color w:val="111111"/>
          <w:sz w:val="28"/>
          <w:szCs w:val="28"/>
          <w:rtl/>
        </w:rPr>
        <w:t xml:space="preserve">از طرف دیگر عمر بن الخطاب هنگامی که در سال 23 ه کشته شد،</w:t>
      </w:r>
    </w:p>
    <w:p>
      <w:pPr>
        <w:pStyle w:val="BookText"/>
      </w:pPr>
      <w:r>
        <w:rPr>
          <w:rFonts w:ascii="IRNazanin" w:hAnsi="IRNazanin" w:eastAsia="IRNazanin" w:cs="IRNazanin"/>
          <w:lang w:bidi="fa-IR"/>
          <w:color w:val="111111"/>
          <w:sz w:val="28"/>
          <w:szCs w:val="28"/>
          <w:rtl/>
        </w:rPr>
        <w:t xml:space="preserve">شصت و سه سال داشته؛ پس در سال 17 ه، پنجاه و هفت ساله بوده؛</w:t>
      </w:r>
    </w:p>
    <w:p>
      <w:pPr>
        <w:pStyle w:val="BookText"/>
      </w:pPr>
      <w:r>
        <w:rPr>
          <w:rFonts w:ascii="IRNazanin" w:hAnsi="IRNazanin" w:eastAsia="IRNazanin" w:cs="IRNazanin"/>
          <w:lang w:bidi="fa-IR"/>
          <w:color w:val="111111"/>
          <w:sz w:val="28"/>
          <w:szCs w:val="28"/>
          <w:rtl/>
        </w:rPr>
        <w:t xml:space="preserve">یعنی بین امّ‌کلثوم و عمر بیش از 50 سال فاصله سنی وجود داشته</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پرسش ما از اهل سنت این است که چه تناسبی بین امّ‌کلثوم هفت</w:t>
      </w:r>
    </w:p>
    <w:p>
      <w:pPr>
        <w:pStyle w:val="BookText"/>
      </w:pPr>
      <w:r>
        <w:rPr>
          <w:rFonts w:ascii="IRNazanin" w:hAnsi="IRNazanin" w:eastAsia="IRNazanin" w:cs="IRNazanin"/>
          <w:lang w:bidi="fa-IR"/>
          <w:color w:val="111111"/>
          <w:sz w:val="28"/>
          <w:szCs w:val="28"/>
          <w:rtl/>
        </w:rPr>
        <w:t xml:space="preserve">ساله و عمر بن خطاب پنجاه و هفت ساله وجود داشته است‌؟</w:t>
      </w:r>
    </w:p>
    <w:p>
      <w:pPr>
        <w:pStyle w:val="BookText"/>
      </w:pPr>
      <w:r>
        <w:rPr>
          <w:rFonts w:ascii="IRNazanin" w:hAnsi="IRNazanin" w:eastAsia="IRNazanin" w:cs="IRNazanin"/>
          <w:lang w:bidi="fa-IR"/>
          <w:color w:val="111111"/>
          <w:sz w:val="28"/>
          <w:szCs w:val="28"/>
          <w:rtl/>
        </w:rPr>
        <w:t xml:space="preserve">هنگامی که ابوبکر و عمر از مادرش حضرت زهرا سلام الله علیها</w:t>
      </w:r>
    </w:p>
    <w:p>
      <w:pPr>
        <w:pStyle w:val="BookText"/>
      </w:pPr>
      <w:r>
        <w:rPr>
          <w:rFonts w:ascii="IRNazanin" w:hAnsi="IRNazanin" w:eastAsia="IRNazanin" w:cs="IRNazanin"/>
          <w:lang w:bidi="fa-IR"/>
          <w:color w:val="111111"/>
          <w:sz w:val="28"/>
          <w:szCs w:val="28"/>
          <w:rtl/>
        </w:rPr>
        <w:t xml:space="preserve">خواستگاری کردند، پیامبر عدم تناسب سنی را دلیل بر رد</w:t>
      </w:r>
    </w:p>
    <w:p>
      <w:pPr>
        <w:pStyle w:val="BookText"/>
      </w:pPr>
      <w:r>
        <w:rPr>
          <w:rFonts w:ascii="IRNazanin" w:hAnsi="IRNazanin" w:eastAsia="IRNazanin" w:cs="IRNazanin"/>
          <w:lang w:bidi="fa-IR"/>
          <w:color w:val="111111"/>
          <w:sz w:val="28"/>
          <w:szCs w:val="28"/>
          <w:rtl/>
        </w:rPr>
        <w:t xml:space="preserve">خواستگاری آن‌ها دانست.</w:t>
      </w:r>
    </w:p>
    <w:p>
      <w:pPr>
        <w:pStyle w:val="BookText"/>
      </w:pPr>
      <w:r>
        <w:rPr>
          <w:rFonts w:ascii="IRNazanin" w:hAnsi="IRNazanin" w:eastAsia="IRNazanin" w:cs="IRNazanin"/>
          <w:lang w:bidi="fa-IR"/>
          <w:color w:val="111111"/>
          <w:sz w:val="28"/>
          <w:szCs w:val="28"/>
          <w:rtl/>
        </w:rPr>
        <w:t xml:space="preserve">ابن حبان در صحیحش و نسائی در سننش می‌نویسند:</w:t>
      </w:r>
    </w:p>
    <w:p>
      <w:pPr>
        <w:pStyle w:val="BookText"/>
      </w:pPr>
      <w:r>
        <w:rPr>
          <w:rFonts w:ascii="Amiri" w:hAnsi="Amiri" w:eastAsia="Amiri" w:cs="Amiri"/>
          <w:lang w:bidi="ar-SA"/>
          <w:color w:val="111111"/>
          <w:sz w:val="28"/>
          <w:szCs w:val="28"/>
          <w:rtl/>
        </w:rPr>
        <w:t xml:space="preserve">أخبرنا الْحُسَیْنُ‌ بن حُرَیْثٍ‌ قال حدثنا الْفَضْلُ‌ بن مُوسَی عن الْحُسَیْنِ‌ بن</w:t>
      </w:r>
    </w:p>
    <w:p>
      <w:pPr>
        <w:pStyle w:val="BookText"/>
      </w:pPr>
      <w:r>
        <w:rPr>
          <w:rFonts w:ascii="Amiri" w:hAnsi="Amiri" w:eastAsia="Amiri" w:cs="Amiri"/>
          <w:lang w:bidi="ar-SA"/>
          <w:color w:val="111111"/>
          <w:sz w:val="28"/>
          <w:szCs w:val="28"/>
          <w:rtl/>
        </w:rPr>
        <w:t xml:space="preserve">وَاقِدٍ عن عبد اللَّهِ‌ بن بُرَیْدَةَ‌ عن أبیه قال خَطَبَ‌ أبو بَکْرٍ وَعُمَرُ رضی الله</w:t>
      </w:r>
    </w:p>
    <w:p>
      <w:pPr>
        <w:pStyle w:val="BookText"/>
      </w:pPr>
      <w:r>
        <w:rPr>
          <w:rFonts w:ascii="Amiri" w:hAnsi="Amiri" w:eastAsia="Amiri" w:cs="Amiri"/>
          <w:lang w:bidi="ar-SA"/>
          <w:color w:val="111111"/>
          <w:sz w:val="28"/>
          <w:szCs w:val="28"/>
          <w:rtl/>
        </w:rPr>
        <w:t xml:space="preserve">عنهما فَاطِمَةَ‌ فقال رسول اللَّهِ‌ صلی الله علیه وسلم أنها صَغِیرَةٌ‌ فَخَطَبَهَا</w:t>
      </w:r>
    </w:p>
    <w:p>
      <w:pPr>
        <w:pStyle w:val="BookText"/>
      </w:pPr>
      <w:r>
        <w:rPr>
          <w:rFonts w:ascii="Amiri" w:hAnsi="Amiri" w:eastAsia="Amiri" w:cs="Amiri"/>
          <w:lang w:bidi="ar-SA"/>
          <w:color w:val="111111"/>
          <w:sz w:val="28"/>
          <w:szCs w:val="28"/>
          <w:rtl/>
        </w:rPr>
        <w:t xml:space="preserve">عَلِیٌّ‌ فَزَوَّجَهَا منه.</w:t>
      </w:r>
    </w:p>
    <w:p>
      <w:pPr>
        <w:pStyle w:val="BookText"/>
      </w:pPr>
      <w:r>
        <w:rPr>
          <w:rFonts w:ascii="IRNazanin" w:hAnsi="IRNazanin" w:eastAsia="IRNazanin" w:cs="IRNazanin"/>
          <w:lang w:bidi="fa-IR"/>
          <w:color w:val="111111"/>
          <w:sz w:val="28"/>
          <w:szCs w:val="28"/>
          <w:rtl/>
        </w:rPr>
        <w:t xml:space="preserve">عبد الله بن بریده از پدرش نقل می‌کند که ابوبکر و عمر از فاطمه</w:t>
      </w:r>
    </w:p>
    <w:p>
      <w:pPr>
        <w:pStyle w:val="BookText"/>
      </w:pPr>
      <w:r>
        <w:rPr>
          <w:rFonts w:ascii="IRNazanin" w:hAnsi="IRNazanin" w:eastAsia="IRNazanin" w:cs="IRNazanin"/>
          <w:lang w:bidi="fa-IR"/>
          <w:color w:val="111111"/>
          <w:sz w:val="28"/>
          <w:szCs w:val="28"/>
          <w:rtl/>
        </w:rPr>
        <w:t xml:space="preserve">خواستگاری کردند، پیامبر اسلام صلی الله علیه وآله وسلم به آن‌ها</w:t>
      </w:r>
    </w:p>
    <w:p>
      <w:pPr>
        <w:pStyle w:val="BookText"/>
      </w:pPr>
      <w:r>
        <w:rPr>
          <w:rFonts w:ascii="IRNazanin" w:hAnsi="IRNazanin" w:eastAsia="IRNazanin" w:cs="IRNazanin"/>
          <w:lang w:bidi="fa-IR"/>
          <w:color w:val="111111"/>
          <w:sz w:val="28"/>
          <w:szCs w:val="28"/>
          <w:rtl/>
        </w:rPr>
        <w:t xml:space="preserve">فرمود: فاطمه خردسال است، سپس علی علیه السلام خواستگاری</w:t>
      </w:r>
    </w:p>
    <w:p>
      <w:pPr>
        <w:pStyle w:val="BookText"/>
      </w:pPr>
      <w:r>
        <w:rPr>
          <w:rFonts w:ascii="IRNazanin" w:hAnsi="IRNazanin" w:eastAsia="IRNazanin" w:cs="IRNazanin"/>
          <w:lang w:bidi="fa-IR"/>
          <w:color w:val="111111"/>
          <w:sz w:val="28"/>
          <w:szCs w:val="28"/>
          <w:rtl/>
        </w:rPr>
        <w:t xml:space="preserve">نمود، پیامبر او را به ازدواج علی علیه السلام درآورد.</w:t>
      </w:r>
    </w:p>
    <w:p>
      <w:pPr>
        <w:pStyle w:val="BookText"/>
      </w:pPr>
      <w:r>
        <w:rPr>
          <w:rFonts w:ascii="IRNazanin" w:hAnsi="IRNazanin" w:eastAsia="IRNazanin" w:cs="IRNazanin"/>
          <w:lang w:bidi="fa-IR"/>
          <w:color w:val="111111"/>
          <w:sz w:val="28"/>
          <w:szCs w:val="28"/>
          <w:rtl/>
        </w:rPr>
        <w:t xml:space="preserve">النسائی، أحمد بن شعیب أبو عبد الرحمن (متوفای303 ه)، خصائص</w:t>
      </w:r>
    </w:p>
    <w:p>
      <w:pPr>
        <w:pStyle w:val="BookText"/>
      </w:pPr>
      <w:r>
        <w:rPr>
          <w:rFonts w:ascii="IRNazanin" w:hAnsi="IRNazanin" w:eastAsia="IRNazanin" w:cs="IRNazanin"/>
          <w:lang w:bidi="fa-IR"/>
          <w:color w:val="111111"/>
          <w:sz w:val="28"/>
          <w:szCs w:val="28"/>
          <w:rtl/>
        </w:rPr>
        <w:t xml:space="preserve">أمیر المومنین علی بن أبی طالب، ج 1، ص 136، تحقیق: أحمد</w:t>
      </w:r>
    </w:p>
    <w:p>
      <w:pPr>
        <w:pStyle w:val="BookText"/>
      </w:pPr>
      <w:r>
        <w:rPr>
          <w:rFonts w:ascii="IRNazanin" w:hAnsi="IRNazanin" w:eastAsia="IRNazanin" w:cs="IRNazanin"/>
          <w:lang w:bidi="fa-IR"/>
          <w:color w:val="111111"/>
          <w:sz w:val="28"/>
          <w:szCs w:val="28"/>
          <w:rtl/>
        </w:rPr>
        <w:t xml:space="preserve">میرین البلوشی، ناشر: مکتبة المعلا -الکویت الطبعة: الأولی، 1406</w:t>
      </w:r>
    </w:p>
    <w:p>
      <w:pPr>
        <w:pStyle w:val="BookText"/>
      </w:pPr>
      <w:r>
        <w:rPr>
          <w:rFonts w:ascii="IRNazanin" w:hAnsi="IRNazanin" w:eastAsia="IRNazanin" w:cs="IRNazanin"/>
          <w:lang w:bidi="fa-IR"/>
          <w:color w:val="111111"/>
          <w:sz w:val="28"/>
          <w:szCs w:val="28"/>
          <w:rtl/>
        </w:rPr>
        <w:t xml:space="preserve">ه؛النسائی، أحمد بن شعیب أبو عبد الرحمن، المجتبی من السنن، ج 6،</w:t>
      </w:r>
    </w:p>
    <w:p>
      <w:pPr>
        <w:pStyle w:val="BookText"/>
      </w:pPr>
      <w:r>
        <w:rPr>
          <w:rFonts w:ascii="IRNazanin" w:hAnsi="IRNazanin" w:eastAsia="IRNazanin" w:cs="IRNazanin"/>
          <w:lang w:bidi="fa-IR"/>
          <w:color w:val="111111"/>
          <w:sz w:val="28"/>
          <w:szCs w:val="28"/>
          <w:rtl/>
        </w:rPr>
        <w:t xml:space="preserve">ص 62، تحقیق: عبدالفتاح أبو غدة، ناشر: مکتب المطبوعات</w:t>
      </w:r>
    </w:p>
    <w:p>
      <w:pPr>
        <w:pStyle w:val="BookText"/>
      </w:pPr>
      <w:r>
        <w:rPr>
          <w:rFonts w:ascii="IRNazanin" w:hAnsi="IRNazanin" w:eastAsia="IRNazanin" w:cs="IRNazanin"/>
          <w:lang w:bidi="fa-IR"/>
          <w:color w:val="111111"/>
          <w:sz w:val="28"/>
          <w:szCs w:val="28"/>
          <w:rtl/>
        </w:rPr>
        <w:t xml:space="preserve">الإسلامیة -حلب، الطبعة: الثانیة، 1406 -1986</w:t>
      </w:r>
    </w:p>
    <w:p>
      <w:pPr>
        <w:pStyle w:val="BookText"/>
      </w:pPr>
      <w:r>
        <w:rPr>
          <w:rFonts w:ascii="IRNazanin" w:hAnsi="IRNazanin" w:eastAsia="IRNazanin" w:cs="IRNazanin"/>
          <w:lang w:bidi="fa-IR"/>
          <w:color w:val="111111"/>
          <w:sz w:val="28"/>
          <w:szCs w:val="28"/>
          <w:rtl/>
        </w:rPr>
        <w:t xml:space="preserve">آیا این تناسب سنی، پس از سال‌ها بین کوچکترین فرزند حضرت</w:t>
      </w:r>
    </w:p>
    <w:p>
      <w:pPr>
        <w:pStyle w:val="BookText"/>
      </w:pPr>
      <w:r>
        <w:rPr>
          <w:rFonts w:ascii="IRNazanin" w:hAnsi="IRNazanin" w:eastAsia="IRNazanin" w:cs="IRNazanin"/>
          <w:lang w:bidi="fa-IR"/>
          <w:color w:val="111111"/>
          <w:sz w:val="28"/>
          <w:szCs w:val="28"/>
          <w:rtl/>
        </w:rPr>
        <w:t xml:space="preserve">زهرا و شیخین به وجود آمده بود؟</w:t>
      </w:r>
    </w:p>
    <w:p>
      <w:pPr>
        <w:pStyle w:val="BookText"/>
      </w:pPr>
      <w:r>
        <w:rPr>
          <w:rFonts w:ascii="IRNazanin" w:hAnsi="IRNazanin" w:eastAsia="IRNazanin" w:cs="IRNazanin"/>
          <w:lang w:bidi="fa-IR"/>
          <w:color w:val="111111"/>
          <w:sz w:val="28"/>
          <w:szCs w:val="28"/>
          <w:rtl/>
        </w:rPr>
        <w:t xml:space="preserve">امیرمومنان علیه السلام، چون موافق با این ازدواج نبود، عین همان</w:t>
      </w:r>
    </w:p>
    <w:p>
      <w:pPr>
        <w:pStyle w:val="BookText"/>
      </w:pPr>
      <w:r>
        <w:rPr>
          <w:rFonts w:ascii="IRNazanin" w:hAnsi="IRNazanin" w:eastAsia="IRNazanin" w:cs="IRNazanin"/>
          <w:lang w:bidi="fa-IR"/>
          <w:color w:val="111111"/>
          <w:sz w:val="28"/>
          <w:szCs w:val="28"/>
          <w:rtl/>
        </w:rPr>
        <w:t xml:space="preserve">سخن پیامبر را که در هنگام خواستگاری از حضرت زهرا علیها السلام</w:t>
      </w:r>
    </w:p>
    <w:p>
      <w:pPr>
        <w:pStyle w:val="BookText"/>
      </w:pPr>
      <w:r>
        <w:rPr>
          <w:rFonts w:ascii="IRNazanin" w:hAnsi="IRNazanin" w:eastAsia="IRNazanin" w:cs="IRNazanin"/>
          <w:lang w:bidi="fa-IR"/>
          <w:color w:val="111111"/>
          <w:sz w:val="28"/>
          <w:szCs w:val="28"/>
          <w:rtl/>
        </w:rPr>
        <w:t xml:space="preserve">در پاسخ آن دو فرموه بود، بیان کرده و می‌گوید: «امّ‌کلثوم هنوز</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خردسال است »</w:t>
      </w:r>
    </w:p>
    <w:p>
      <w:pPr>
        <w:pStyle w:val="BookText"/>
      </w:pPr>
      <w:r>
        <w:rPr>
          <w:rFonts w:ascii="IRNazanin" w:hAnsi="IRNazanin" w:eastAsia="IRNazanin" w:cs="IRNazanin"/>
          <w:lang w:bidi="fa-IR"/>
          <w:color w:val="111111"/>
          <w:sz w:val="28"/>
          <w:szCs w:val="28"/>
          <w:rtl/>
        </w:rPr>
        <w:t xml:space="preserve">ما از این عالمان سنی می‌پرسیم، چه سنخیت و چه شباهتی بین عمر</w:t>
      </w:r>
    </w:p>
    <w:p>
      <w:pPr>
        <w:pStyle w:val="BookText"/>
      </w:pPr>
      <w:r>
        <w:rPr>
          <w:rFonts w:ascii="IRNazanin" w:hAnsi="IRNazanin" w:eastAsia="IRNazanin" w:cs="IRNazanin"/>
          <w:lang w:bidi="fa-IR"/>
          <w:color w:val="111111"/>
          <w:sz w:val="28"/>
          <w:szCs w:val="28"/>
          <w:rtl/>
        </w:rPr>
        <w:t xml:space="preserve">57 ساله و امّ‌کلثوم 7 ساله وجود داشته است‌؟</w:t>
      </w:r>
    </w:p>
    <w:p>
      <w:pPr>
        <w:pStyle w:val="BookText"/>
      </w:pPr>
      <w:r>
        <w:rPr>
          <w:rFonts w:ascii="IRNazanin" w:hAnsi="IRNazanin" w:eastAsia="IRNazanin" w:cs="IRNazanin"/>
          <w:lang w:bidi="fa-IR"/>
          <w:color w:val="111111"/>
          <w:sz w:val="28"/>
          <w:szCs w:val="28"/>
          <w:rtl/>
        </w:rPr>
        <w:t xml:space="preserve">چگونه است که طبق روایات اهل سنت، خلیفه دوم رعایت تناسب</w:t>
      </w:r>
    </w:p>
    <w:p>
      <w:pPr>
        <w:pStyle w:val="BookText"/>
      </w:pPr>
      <w:r>
        <w:rPr>
          <w:rFonts w:ascii="IRNazanin" w:hAnsi="IRNazanin" w:eastAsia="IRNazanin" w:cs="IRNazanin"/>
          <w:lang w:bidi="fa-IR"/>
          <w:color w:val="111111"/>
          <w:sz w:val="28"/>
          <w:szCs w:val="28"/>
          <w:rtl/>
        </w:rPr>
        <w:t xml:space="preserve">سنی را برای دیگران ضروری می‌دانند و از ازدواج پیرمردان با</w:t>
      </w:r>
    </w:p>
    <w:p>
      <w:pPr>
        <w:pStyle w:val="BookText"/>
      </w:pPr>
      <w:r>
        <w:rPr>
          <w:rFonts w:ascii="IRNazanin" w:hAnsi="IRNazanin" w:eastAsia="IRNazanin" w:cs="IRNazanin"/>
          <w:lang w:bidi="fa-IR"/>
          <w:color w:val="111111"/>
          <w:sz w:val="28"/>
          <w:szCs w:val="28"/>
          <w:rtl/>
        </w:rPr>
        <w:t xml:space="preserve">دختران جوان جلوگیری می‌کنند؛ اما خود به این قانون پایبند نیست و</w:t>
      </w:r>
    </w:p>
    <w:p>
      <w:pPr>
        <w:pStyle w:val="BookText"/>
      </w:pPr>
      <w:r>
        <w:rPr>
          <w:rFonts w:ascii="IRNazanin" w:hAnsi="IRNazanin" w:eastAsia="IRNazanin" w:cs="IRNazanin"/>
          <w:lang w:bidi="fa-IR"/>
          <w:color w:val="111111"/>
          <w:sz w:val="28"/>
          <w:szCs w:val="28"/>
          <w:rtl/>
        </w:rPr>
        <w:t xml:space="preserve">با دختری که هنوز به سن بلوغ شرعی نرسیده است، ازدواج می‌کند؟</w:t>
      </w:r>
    </w:p>
    <w:p>
      <w:pPr>
        <w:pStyle w:val="BookText"/>
      </w:pPr>
      <w:r>
        <w:rPr>
          <w:rFonts w:ascii="IRNazanin" w:hAnsi="IRNazanin" w:eastAsia="IRNazanin" w:cs="IRNazanin"/>
          <w:lang w:bidi="fa-IR"/>
          <w:color w:val="111111"/>
          <w:sz w:val="28"/>
          <w:szCs w:val="28"/>
          <w:rtl/>
        </w:rPr>
        <w:t xml:space="preserve">آیا این عمل مصداق این آیه نمی‌شود:</w:t>
      </w:r>
    </w:p>
    <w:p>
      <w:pPr>
        <w:pStyle w:val="BookText"/>
      </w:pPr>
      <w:r>
        <w:rPr>
          <w:rFonts w:ascii="Amiri" w:hAnsi="Amiri" w:eastAsia="Amiri" w:cs="Amiri"/>
          <w:lang w:bidi="ar-SA"/>
          <w:color w:val="111111"/>
          <w:sz w:val="28"/>
          <w:szCs w:val="28"/>
          <w:rtl/>
        </w:rPr>
        <w:t xml:space="preserve">أَ تَأْمُرُونَ‌ النّاسَ‌ بِالْبِرِّ وَ تَنْسَوْنَ‌ أَنْفُسَکُمْ‌ وَ أَنْتُمْ‌ تَتْلُونَ‌ الْکِتابَ‌ أَ فَلا تَعْقِلُونَ‌</w:t>
      </w:r>
    </w:p>
    <w:p>
      <w:pPr>
        <w:pStyle w:val="BookText"/>
      </w:pPr>
      <w:r>
        <w:rPr>
          <w:rFonts w:ascii="Amiri" w:hAnsi="Amiri" w:eastAsia="Amiri" w:cs="Amiri"/>
          <w:lang w:bidi="ar-SA"/>
          <w:color w:val="111111"/>
          <w:sz w:val="28"/>
          <w:szCs w:val="28"/>
          <w:rtl/>
        </w:rPr>
        <w:t xml:space="preserve">البقرة /44.</w:t>
      </w:r>
    </w:p>
    <w:p>
      <w:pPr>
        <w:pStyle w:val="BookText"/>
      </w:pPr>
      <w:r>
        <w:rPr>
          <w:rFonts w:ascii="IRNazanin" w:hAnsi="IRNazanin" w:eastAsia="IRNazanin" w:cs="IRNazanin"/>
          <w:lang w:bidi="fa-IR"/>
          <w:color w:val="111111"/>
          <w:sz w:val="28"/>
          <w:szCs w:val="28"/>
          <w:rtl/>
        </w:rPr>
        <w:t xml:space="preserve">آیا مردم را به نیکی دعوت می‌کنید؛ اما خودتان را فراموش می‌نمایید؛</w:t>
      </w:r>
    </w:p>
    <w:p>
      <w:pPr>
        <w:pStyle w:val="BookText"/>
      </w:pPr>
      <w:r>
        <w:rPr>
          <w:rFonts w:ascii="IRNazanin" w:hAnsi="IRNazanin" w:eastAsia="IRNazanin" w:cs="IRNazanin"/>
          <w:lang w:bidi="fa-IR"/>
          <w:color w:val="111111"/>
          <w:sz w:val="28"/>
          <w:szCs w:val="28"/>
          <w:rtl/>
        </w:rPr>
        <w:t xml:space="preserve">با این که شما کتاب (آسمانی) را می‌خوانید! آیا نمی‌اندیشید؟!</w:t>
      </w:r>
    </w:p>
    <w:p>
      <w:pPr>
        <w:pStyle w:val="BookText"/>
      </w:pPr>
      <w:r>
        <w:rPr>
          <w:rFonts w:ascii="IRNazanin" w:hAnsi="IRNazanin" w:eastAsia="IRNazanin" w:cs="IRNazanin"/>
          <w:lang w:bidi="fa-IR"/>
          <w:color w:val="111111"/>
          <w:sz w:val="28"/>
          <w:szCs w:val="28"/>
          <w:rtl/>
        </w:rPr>
        <w:t xml:space="preserve">عدم صلاحیت اخلاقی عمر برای ازدواج با ام کلثوم:</w:t>
      </w:r>
    </w:p>
    <w:p>
      <w:pPr>
        <w:pStyle w:val="BookText"/>
      </w:pPr>
      <w:r>
        <w:rPr>
          <w:rFonts w:ascii="IRNazanin" w:hAnsi="IRNazanin" w:eastAsia="IRNazanin" w:cs="IRNazanin"/>
          <w:lang w:bidi="fa-IR"/>
          <w:color w:val="111111"/>
          <w:sz w:val="28"/>
          <w:szCs w:val="28"/>
          <w:rtl/>
        </w:rPr>
        <w:t xml:space="preserve">رعایت کفائت اخلاقی، شرطی است که همه عاقلان به آن پایبند</w:t>
      </w:r>
    </w:p>
    <w:p>
      <w:pPr>
        <w:pStyle w:val="BookText"/>
      </w:pPr>
      <w:r>
        <w:rPr>
          <w:rFonts w:ascii="IRNazanin" w:hAnsi="IRNazanin" w:eastAsia="IRNazanin" w:cs="IRNazanin"/>
          <w:lang w:bidi="fa-IR"/>
          <w:color w:val="111111"/>
          <w:sz w:val="28"/>
          <w:szCs w:val="28"/>
          <w:rtl/>
        </w:rPr>
        <w:t xml:space="preserve">هستند. طبیعی است که کسی دختر نازدانه‌اش را به فردی بد اخلاق و</w:t>
      </w:r>
    </w:p>
    <w:p>
      <w:pPr>
        <w:pStyle w:val="BookText"/>
      </w:pPr>
      <w:r>
        <w:rPr>
          <w:rFonts w:ascii="IRNazanin" w:hAnsi="IRNazanin" w:eastAsia="IRNazanin" w:cs="IRNazanin"/>
          <w:lang w:bidi="fa-IR"/>
          <w:color w:val="111111"/>
          <w:sz w:val="28"/>
          <w:szCs w:val="28"/>
          <w:rtl/>
        </w:rPr>
        <w:t xml:space="preserve">عبوس نخواهد داد. از طرف دیگر اخلاق تند عمر با مردم و به ویژه با</w:t>
      </w:r>
    </w:p>
    <w:p>
      <w:pPr>
        <w:pStyle w:val="BookText"/>
      </w:pPr>
      <w:r>
        <w:rPr>
          <w:rFonts w:ascii="IRNazanin" w:hAnsi="IRNazanin" w:eastAsia="IRNazanin" w:cs="IRNazanin"/>
          <w:lang w:bidi="fa-IR"/>
          <w:color w:val="111111"/>
          <w:sz w:val="28"/>
          <w:szCs w:val="28"/>
          <w:rtl/>
        </w:rPr>
        <w:t xml:space="preserve">خانواده‌اش، مشهور و روشن بوده است؛ به طوری که همین اخلاق</w:t>
      </w:r>
    </w:p>
    <w:p>
      <w:pPr>
        <w:pStyle w:val="BookText"/>
      </w:pPr>
      <w:r>
        <w:rPr>
          <w:rFonts w:ascii="IRNazanin" w:hAnsi="IRNazanin" w:eastAsia="IRNazanin" w:cs="IRNazanin"/>
          <w:lang w:bidi="fa-IR"/>
          <w:color w:val="111111"/>
          <w:sz w:val="28"/>
          <w:szCs w:val="28"/>
          <w:rtl/>
        </w:rPr>
        <w:t xml:space="preserve">تند عمر او را در بسیاری از خواستگاریها ناکام گذاشته است. از آن</w:t>
      </w:r>
    </w:p>
    <w:p>
      <w:pPr>
        <w:pStyle w:val="BookText"/>
      </w:pPr>
      <w:r>
        <w:rPr>
          <w:rFonts w:ascii="IRNazanin" w:hAnsi="IRNazanin" w:eastAsia="IRNazanin" w:cs="IRNazanin"/>
          <w:lang w:bidi="fa-IR"/>
          <w:color w:val="111111"/>
          <w:sz w:val="28"/>
          <w:szCs w:val="28"/>
          <w:rtl/>
        </w:rPr>
        <w:t xml:space="preserve">جایی که ما در مقاله «بررسی آیه محمد رسول الله» به صورت مفصل</w:t>
      </w:r>
    </w:p>
    <w:p>
      <w:pPr>
        <w:pStyle w:val="BookText"/>
      </w:pPr>
      <w:r>
        <w:rPr>
          <w:rFonts w:ascii="IRNazanin" w:hAnsi="IRNazanin" w:eastAsia="IRNazanin" w:cs="IRNazanin"/>
          <w:lang w:bidi="fa-IR"/>
          <w:color w:val="111111"/>
          <w:sz w:val="28"/>
          <w:szCs w:val="28"/>
          <w:rtl/>
        </w:rPr>
        <w:t xml:space="preserve">به این مطلب پرداخته‌ایم، از تکرار همه آن‌ها خودداری و فقط‍‌ به چند</w:t>
      </w:r>
    </w:p>
    <w:p>
      <w:pPr>
        <w:pStyle w:val="BookText"/>
      </w:pPr>
      <w:r>
        <w:rPr>
          <w:rFonts w:ascii="IRNazanin" w:hAnsi="IRNazanin" w:eastAsia="IRNazanin" w:cs="IRNazanin"/>
          <w:lang w:bidi="fa-IR"/>
          <w:color w:val="111111"/>
          <w:sz w:val="28"/>
          <w:szCs w:val="28"/>
          <w:rtl/>
        </w:rPr>
        <w:t xml:space="preserve">نمونه اشاره می‌کنیم:</w:t>
      </w:r>
    </w:p>
    <w:p>
      <w:pPr>
        <w:pStyle w:val="BookText"/>
      </w:pPr>
      <w:r>
        <w:rPr>
          <w:rFonts w:ascii="IRNazanin" w:hAnsi="IRNazanin" w:eastAsia="IRNazanin" w:cs="IRNazanin"/>
          <w:lang w:bidi="fa-IR"/>
          <w:color w:val="111111"/>
          <w:sz w:val="28"/>
          <w:szCs w:val="28"/>
          <w:rtl/>
        </w:rPr>
        <w:t xml:space="preserve">خودداری دختر عتبه از ازدواج با عمر به خاطر برخورد تند او:</w:t>
      </w:r>
    </w:p>
    <w:p>
      <w:pPr>
        <w:pStyle w:val="BookText"/>
      </w:pPr>
      <w:r>
        <w:rPr>
          <w:rFonts w:ascii="IRNazanin" w:hAnsi="IRNazanin" w:eastAsia="IRNazanin" w:cs="IRNazanin"/>
          <w:lang w:bidi="fa-IR"/>
          <w:color w:val="111111"/>
          <w:sz w:val="28"/>
          <w:szCs w:val="28"/>
          <w:rtl/>
        </w:rPr>
        <w:t xml:space="preserve">مطابق نقل بلاذری، طبری، ابن اثیر و ابن کثیر هنگامی که یزید بن</w:t>
      </w:r>
    </w:p>
    <w:p>
      <w:pPr>
        <w:pStyle w:val="BookText"/>
      </w:pPr>
      <w:r>
        <w:rPr>
          <w:rFonts w:ascii="IRNazanin" w:hAnsi="IRNazanin" w:eastAsia="IRNazanin" w:cs="IRNazanin"/>
          <w:lang w:bidi="fa-IR"/>
          <w:color w:val="111111"/>
          <w:sz w:val="28"/>
          <w:szCs w:val="28"/>
          <w:rtl/>
        </w:rPr>
        <w:t xml:space="preserve">ابوسفیان از دنیا رفت، عمر از همسرش امّ‌ابان دختر عتبه</w:t>
      </w:r>
    </w:p>
    <w:p>
      <w:pPr>
        <w:pStyle w:val="BookText"/>
      </w:pPr>
      <w:r>
        <w:rPr>
          <w:rFonts w:ascii="IRNazanin" w:hAnsi="IRNazanin" w:eastAsia="IRNazanin" w:cs="IRNazanin"/>
          <w:lang w:bidi="fa-IR"/>
          <w:color w:val="111111"/>
          <w:sz w:val="28"/>
          <w:szCs w:val="28"/>
          <w:rtl/>
        </w:rPr>
        <w:t xml:space="preserve">خواستگاری کرد؛ وی نپذیرفت و علّت آن را چنین بیان کرد:</w:t>
      </w:r>
    </w:p>
    <w:p>
      <w:pPr>
        <w:pStyle w:val="BookText"/>
      </w:pPr>
      <w:r>
        <w:rPr>
          <w:rFonts w:ascii="IRNazanin" w:hAnsi="IRNazanin" w:eastAsia="IRNazanin" w:cs="IRNazanin"/>
          <w:lang w:bidi="fa-IR"/>
          <w:color w:val="111111"/>
          <w:sz w:val="28"/>
          <w:szCs w:val="28"/>
          <w:rtl/>
        </w:rPr>
        <w:t xml:space="preserve">لأنّه یدخل عابساً، ویخرج عابساً، یغلق أبوابه، ویقلّ‌ خیره.</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خطاب عبوس و ترش رو وارد منزل می شود و عبوس و اخمو</w:t>
      </w:r>
    </w:p>
    <w:p>
      <w:pPr>
        <w:pStyle w:val="BookText"/>
      </w:pPr>
      <w:r>
        <w:rPr>
          <w:rFonts w:ascii="IRNazanin" w:hAnsi="IRNazanin" w:eastAsia="IRNazanin" w:cs="IRNazanin"/>
          <w:lang w:bidi="fa-IR"/>
          <w:color w:val="111111"/>
          <w:sz w:val="28"/>
          <w:szCs w:val="28"/>
          <w:rtl/>
        </w:rPr>
        <w:t xml:space="preserve">خارج می گردد؛ درِ خانه را می بندد. (و اجازه بیرون رفتن به همسرش</w:t>
      </w:r>
    </w:p>
    <w:p>
      <w:pPr>
        <w:pStyle w:val="BookText"/>
      </w:pPr>
      <w:r>
        <w:rPr>
          <w:rFonts w:ascii="IRNazanin" w:hAnsi="IRNazanin" w:eastAsia="IRNazanin" w:cs="IRNazanin"/>
          <w:lang w:bidi="fa-IR"/>
          <w:color w:val="111111"/>
          <w:sz w:val="28"/>
          <w:szCs w:val="28"/>
          <w:rtl/>
        </w:rPr>
        <w:t xml:space="preserve">نمی دهد) و خیرش (رسیدگی به همسرش) اندک است.</w:t>
      </w:r>
    </w:p>
    <w:p>
      <w:pPr>
        <w:pStyle w:val="BookText"/>
      </w:pPr>
      <w:r>
        <w:rPr>
          <w:rFonts w:ascii="IRNazanin" w:hAnsi="IRNazanin" w:eastAsia="IRNazanin" w:cs="IRNazanin"/>
          <w:lang w:bidi="fa-IR"/>
          <w:color w:val="111111"/>
          <w:sz w:val="28"/>
          <w:szCs w:val="28"/>
          <w:rtl/>
        </w:rPr>
        <w:t xml:space="preserve">البلاذری، أحمد بن یحیی بن جابر (متوفای279ه) أنساب الأشراف،</w:t>
      </w:r>
    </w:p>
    <w:p>
      <w:pPr>
        <w:pStyle w:val="BookText"/>
      </w:pPr>
      <w:r>
        <w:rPr>
          <w:rFonts w:ascii="IRNazanin" w:hAnsi="IRNazanin" w:eastAsia="IRNazanin" w:cs="IRNazanin"/>
          <w:lang w:bidi="fa-IR"/>
          <w:color w:val="111111"/>
          <w:sz w:val="28"/>
          <w:szCs w:val="28"/>
          <w:rtl/>
        </w:rPr>
        <w:t xml:space="preserve">ج 3، ص 260؛</w:t>
      </w:r>
    </w:p>
    <w:p>
      <w:pPr>
        <w:pStyle w:val="BookText"/>
      </w:pPr>
      <w:r>
        <w:rPr>
          <w:rFonts w:ascii="IRNazanin" w:hAnsi="IRNazanin" w:eastAsia="IRNazanin" w:cs="IRNazanin"/>
          <w:lang w:bidi="fa-IR"/>
          <w:color w:val="111111"/>
          <w:sz w:val="28"/>
          <w:szCs w:val="28"/>
          <w:rtl/>
        </w:rPr>
        <w:t xml:space="preserve">الدینوری، أبو محمد عبد الله بن مسلم ابن قتیبة (متوفای276ه)،</w:t>
      </w:r>
    </w:p>
    <w:p>
      <w:pPr>
        <w:pStyle w:val="BookText"/>
      </w:pPr>
      <w:r>
        <w:rPr>
          <w:rFonts w:ascii="IRNazanin" w:hAnsi="IRNazanin" w:eastAsia="IRNazanin" w:cs="IRNazanin"/>
          <w:lang w:bidi="fa-IR"/>
          <w:color w:val="111111"/>
          <w:sz w:val="28"/>
          <w:szCs w:val="28"/>
          <w:rtl/>
        </w:rPr>
        <w:t xml:space="preserve">عیون الأخبار، ج 1، ص 379؛</w:t>
      </w:r>
    </w:p>
    <w:p>
      <w:pPr>
        <w:pStyle w:val="BookText"/>
      </w:pPr>
      <w:r>
        <w:rPr>
          <w:rFonts w:ascii="IRNazanin" w:hAnsi="IRNazanin" w:eastAsia="IRNazanin" w:cs="IRNazanin"/>
          <w:lang w:bidi="fa-IR"/>
          <w:color w:val="111111"/>
          <w:sz w:val="28"/>
          <w:szCs w:val="28"/>
          <w:rtl/>
        </w:rPr>
        <w:t xml:space="preserve">الطبری، أبی جعفر محمد بن جریر (متوفای310ه)، تاریخ الطبری، ج</w:t>
      </w:r>
    </w:p>
    <w:p>
      <w:pPr>
        <w:pStyle w:val="BookText"/>
      </w:pPr>
      <w:r>
        <w:rPr>
          <w:rFonts w:ascii="IRNazanin" w:hAnsi="IRNazanin" w:eastAsia="IRNazanin" w:cs="IRNazanin"/>
          <w:lang w:bidi="fa-IR"/>
          <w:color w:val="111111"/>
          <w:sz w:val="28"/>
          <w:szCs w:val="28"/>
          <w:rtl/>
        </w:rPr>
        <w:t xml:space="preserve">2، ص 564، ناشر: دار الکتب العلمیة ج بیروت؛</w:t>
      </w:r>
    </w:p>
    <w:p>
      <w:pPr>
        <w:pStyle w:val="BookText"/>
      </w:pPr>
      <w:r>
        <w:rPr>
          <w:rFonts w:ascii="IRNazanin" w:hAnsi="IRNazanin" w:eastAsia="IRNazanin" w:cs="IRNazanin"/>
          <w:lang w:bidi="fa-IR"/>
          <w:color w:val="111111"/>
          <w:sz w:val="28"/>
          <w:szCs w:val="28"/>
          <w:rtl/>
        </w:rPr>
        <w:t xml:space="preserve">الشیبانی، أبو الحسن علی بن أبی الکرم محمد بن محمد بن عبد</w:t>
      </w:r>
    </w:p>
    <w:p>
      <w:pPr>
        <w:pStyle w:val="BookText"/>
      </w:pPr>
      <w:r>
        <w:rPr>
          <w:rFonts w:ascii="IRNazanin" w:hAnsi="IRNazanin" w:eastAsia="IRNazanin" w:cs="IRNazanin"/>
          <w:lang w:bidi="fa-IR"/>
          <w:color w:val="111111"/>
          <w:sz w:val="28"/>
          <w:szCs w:val="28"/>
          <w:rtl/>
        </w:rPr>
        <w:t xml:space="preserve">الکریم (متوفای630ه)، الکامل فی التاریخ، ج 2، ص 451، تحقیق</w:t>
      </w:r>
    </w:p>
    <w:p>
      <w:pPr>
        <w:pStyle w:val="BookText"/>
      </w:pPr>
      <w:r>
        <w:rPr>
          <w:rFonts w:ascii="IRNazanin" w:hAnsi="IRNazanin" w:eastAsia="IRNazanin" w:cs="IRNazanin"/>
          <w:lang w:bidi="fa-IR"/>
          <w:color w:val="111111"/>
          <w:sz w:val="28"/>
          <w:szCs w:val="28"/>
          <w:rtl/>
        </w:rPr>
        <w:t xml:space="preserve">عبد الله القاضی، ناشر: دار الکتب العلمیة -بیروت، الطبعة الثانیة،</w:t>
      </w:r>
    </w:p>
    <w:p>
      <w:pPr>
        <w:pStyle w:val="BookText"/>
      </w:pPr>
      <w:r>
        <w:rPr>
          <w:rFonts w:ascii="IRNazanin" w:hAnsi="IRNazanin" w:eastAsia="IRNazanin" w:cs="IRNazanin"/>
          <w:lang w:bidi="fa-IR"/>
          <w:color w:val="111111"/>
          <w:sz w:val="28"/>
          <w:szCs w:val="28"/>
          <w:rtl/>
        </w:rPr>
        <w:t xml:space="preserve">1415ه؛</w:t>
      </w:r>
    </w:p>
    <w:p>
      <w:pPr>
        <w:pStyle w:val="BookText"/>
      </w:pPr>
      <w:r>
        <w:rPr>
          <w:rFonts w:ascii="IRNazanin" w:hAnsi="IRNazanin" w:eastAsia="IRNazanin" w:cs="IRNazanin"/>
          <w:lang w:bidi="fa-IR"/>
          <w:color w:val="111111"/>
          <w:sz w:val="28"/>
          <w:szCs w:val="28"/>
          <w:rtl/>
        </w:rPr>
        <w:t xml:space="preserve">القرشی الدمشقی، إسماعیل بن عمر بن کثیر أبو الفداء</w:t>
      </w:r>
    </w:p>
    <w:p>
      <w:pPr>
        <w:pStyle w:val="BookText"/>
      </w:pPr>
      <w:r>
        <w:rPr>
          <w:rFonts w:ascii="IRNazanin" w:hAnsi="IRNazanin" w:eastAsia="IRNazanin" w:cs="IRNazanin"/>
          <w:lang w:bidi="fa-IR"/>
          <w:color w:val="111111"/>
          <w:sz w:val="28"/>
          <w:szCs w:val="28"/>
          <w:rtl/>
        </w:rPr>
        <w:t xml:space="preserve">(متوفای774ه)، البدایة والنهایة، ج 7، ص 139،، ناشر: مکتبة</w:t>
      </w:r>
    </w:p>
    <w:p>
      <w:pPr>
        <w:pStyle w:val="BookText"/>
      </w:pPr>
      <w:r>
        <w:rPr>
          <w:rFonts w:ascii="IRNazanin" w:hAnsi="IRNazanin" w:eastAsia="IRNazanin" w:cs="IRNazanin"/>
          <w:lang w:bidi="fa-IR"/>
          <w:color w:val="111111"/>
          <w:sz w:val="28"/>
          <w:szCs w:val="28"/>
          <w:rtl/>
        </w:rPr>
        <w:t xml:space="preserve">المعارف ج بیروت.</w:t>
      </w:r>
    </w:p>
    <w:p>
      <w:pPr>
        <w:pStyle w:val="BookText"/>
      </w:pPr>
      <w:r>
        <w:rPr>
          <w:rFonts w:ascii="IRNazanin" w:hAnsi="IRNazanin" w:eastAsia="IRNazanin" w:cs="IRNazanin"/>
          <w:lang w:bidi="fa-IR"/>
          <w:color w:val="111111"/>
          <w:sz w:val="28"/>
          <w:szCs w:val="28"/>
          <w:rtl/>
        </w:rPr>
        <w:t xml:space="preserve">امتناع دختر ابو بکر از ازدواج با عمر به خاطر اخلاق تند او:</w:t>
      </w:r>
    </w:p>
    <w:p>
      <w:pPr>
        <w:pStyle w:val="BookText"/>
      </w:pPr>
      <w:r>
        <w:rPr>
          <w:rFonts w:ascii="IRNazanin" w:hAnsi="IRNazanin" w:eastAsia="IRNazanin" w:cs="IRNazanin"/>
          <w:lang w:bidi="fa-IR"/>
          <w:color w:val="111111"/>
          <w:sz w:val="28"/>
          <w:szCs w:val="28"/>
          <w:rtl/>
        </w:rPr>
        <w:t xml:space="preserve">افرادی که اصرار دارند خلیفه دوم با دختر امیر مومنان علیه السلام</w:t>
      </w:r>
    </w:p>
    <w:p>
      <w:pPr>
        <w:pStyle w:val="BookText"/>
      </w:pPr>
      <w:r>
        <w:rPr>
          <w:rFonts w:ascii="IRNazanin" w:hAnsi="IRNazanin" w:eastAsia="IRNazanin" w:cs="IRNazanin"/>
          <w:lang w:bidi="fa-IR"/>
          <w:color w:val="111111"/>
          <w:sz w:val="28"/>
          <w:szCs w:val="28"/>
          <w:rtl/>
        </w:rPr>
        <w:t xml:space="preserve">ازدواج کرده، نه با دختر أبوبکر، دلیل آن را امتناع دختر ابوبکر به</w:t>
      </w:r>
    </w:p>
    <w:p>
      <w:pPr>
        <w:pStyle w:val="BookText"/>
      </w:pPr>
      <w:r>
        <w:rPr>
          <w:rFonts w:ascii="IRNazanin" w:hAnsi="IRNazanin" w:eastAsia="IRNazanin" w:cs="IRNazanin"/>
          <w:lang w:bidi="fa-IR"/>
          <w:color w:val="111111"/>
          <w:sz w:val="28"/>
          <w:szCs w:val="28"/>
          <w:rtl/>
        </w:rPr>
        <w:t xml:space="preserve">خاطر اخلاق تند و خشونت ذاتی خلیفه دوم دانسته‌اند:</w:t>
      </w:r>
    </w:p>
    <w:p>
      <w:pPr>
        <w:pStyle w:val="BookText"/>
      </w:pPr>
      <w:r>
        <w:rPr>
          <w:rFonts w:ascii="IRNazanin" w:hAnsi="IRNazanin" w:eastAsia="IRNazanin" w:cs="IRNazanin"/>
          <w:lang w:bidi="fa-IR"/>
          <w:color w:val="111111"/>
          <w:sz w:val="28"/>
          <w:szCs w:val="28"/>
          <w:rtl/>
        </w:rPr>
        <w:t xml:space="preserve">مطابق نقل ابن عبدالبر، امّ‌کلثوم دختر ابوبکر به خواهرش عایشه</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تو می خواهی من به ازدواج کسی درآیم که تندخویی و سخت گیری</w:t>
      </w:r>
    </w:p>
    <w:p>
      <w:pPr>
        <w:pStyle w:val="BookText"/>
      </w:pPr>
      <w:r>
        <w:rPr>
          <w:rFonts w:ascii="IRNazanin" w:hAnsi="IRNazanin" w:eastAsia="IRNazanin" w:cs="IRNazanin"/>
          <w:lang w:bidi="fa-IR"/>
          <w:color w:val="111111"/>
          <w:sz w:val="28"/>
          <w:szCs w:val="28"/>
          <w:rtl/>
        </w:rPr>
        <w:t xml:space="preserve">او را در زندگی می دانی‌؟!</w:t>
      </w:r>
    </w:p>
    <w:p>
      <w:pPr>
        <w:pStyle w:val="BookText"/>
      </w:pPr>
      <w:r>
        <w:rPr>
          <w:rFonts w:ascii="IRNazanin" w:hAnsi="IRNazanin" w:eastAsia="IRNazanin" w:cs="IRNazanin"/>
          <w:lang w:bidi="fa-IR"/>
          <w:color w:val="111111"/>
          <w:sz w:val="28"/>
          <w:szCs w:val="28"/>
          <w:rtl/>
        </w:rPr>
        <w:t xml:space="preserve">سپس افزود:</w:t>
      </w:r>
    </w:p>
    <w:p>
      <w:pPr>
        <w:pStyle w:val="BookText"/>
      </w:pPr>
      <w:r>
        <w:rPr>
          <w:rFonts w:ascii="IRNazanin" w:hAnsi="IRNazanin" w:eastAsia="IRNazanin" w:cs="IRNazanin"/>
          <w:lang w:bidi="fa-IR"/>
          <w:color w:val="111111"/>
          <w:sz w:val="28"/>
          <w:szCs w:val="28"/>
          <w:rtl/>
        </w:rPr>
        <w:t xml:space="preserve">والله لئن فعلتِ‌ لأخرجنّ‌ إلی قبر رسول الله ولأصیحنّ‌ به</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سوگند اگر مرا به این کار وادار کنی، کنار قبر رسول خدا صلی</w:t>
      </w:r>
    </w:p>
    <w:p>
      <w:pPr>
        <w:pStyle w:val="BookText"/>
      </w:pPr>
      <w:r>
        <w:rPr>
          <w:rFonts w:ascii="IRNazanin" w:hAnsi="IRNazanin" w:eastAsia="IRNazanin" w:cs="IRNazanin"/>
          <w:lang w:bidi="fa-IR"/>
          <w:color w:val="111111"/>
          <w:sz w:val="28"/>
          <w:szCs w:val="28"/>
          <w:rtl/>
        </w:rPr>
        <w:t xml:space="preserve">الله علیه وآله وسلم می روم و آنجا (به عنوان اعتراض) فریاد خواهم</w:t>
      </w:r>
    </w:p>
    <w:p>
      <w:pPr>
        <w:pStyle w:val="BookText"/>
      </w:pPr>
      <w:r>
        <w:rPr>
          <w:rFonts w:ascii="IRNazanin" w:hAnsi="IRNazanin" w:eastAsia="IRNazanin" w:cs="IRNazanin"/>
          <w:lang w:bidi="fa-IR"/>
          <w:color w:val="111111"/>
          <w:sz w:val="28"/>
          <w:szCs w:val="28"/>
          <w:rtl/>
        </w:rPr>
        <w:t xml:space="preserve">کشید.</w:t>
      </w:r>
    </w:p>
    <w:p>
      <w:pPr>
        <w:pStyle w:val="BookText"/>
      </w:pPr>
      <w:r>
        <w:rPr>
          <w:rFonts w:ascii="IRNazanin" w:hAnsi="IRNazanin" w:eastAsia="IRNazanin" w:cs="IRNazanin"/>
          <w:lang w:bidi="fa-IR"/>
          <w:color w:val="111111"/>
          <w:sz w:val="28"/>
          <w:szCs w:val="28"/>
          <w:rtl/>
        </w:rPr>
        <w:t xml:space="preserve">إبن عبد البر، یوسف بن عبد الله بن محمد (متوفای463ه)،</w:t>
      </w:r>
    </w:p>
    <w:p>
      <w:pPr>
        <w:pStyle w:val="BookText"/>
      </w:pPr>
      <w:r>
        <w:rPr>
          <w:rFonts w:ascii="IRNazanin" w:hAnsi="IRNazanin" w:eastAsia="IRNazanin" w:cs="IRNazanin"/>
          <w:lang w:bidi="fa-IR"/>
          <w:color w:val="111111"/>
          <w:sz w:val="28"/>
          <w:szCs w:val="28"/>
          <w:rtl/>
        </w:rPr>
        <w:t xml:space="preserve">الاستیعاب فی معرفة الأصحاب، ج 4، ص 1807، تحقیق علی</w:t>
      </w:r>
    </w:p>
    <w:p>
      <w:pPr>
        <w:pStyle w:val="BookText"/>
      </w:pPr>
      <w:r>
        <w:rPr>
          <w:rFonts w:ascii="IRNazanin" w:hAnsi="IRNazanin" w:eastAsia="IRNazanin" w:cs="IRNazanin"/>
          <w:lang w:bidi="fa-IR"/>
          <w:color w:val="111111"/>
          <w:sz w:val="28"/>
          <w:szCs w:val="28"/>
          <w:rtl/>
        </w:rPr>
        <w:t xml:space="preserve">محمد البجاوی، ناشر: دار الجیل -بیروت، الطبعة: الأولی، 1412ه.</w:t>
      </w:r>
    </w:p>
    <w:p>
      <w:pPr>
        <w:pStyle w:val="BookText"/>
      </w:pPr>
      <w:r>
        <w:rPr>
          <w:rFonts w:ascii="IRNazanin" w:hAnsi="IRNazanin" w:eastAsia="IRNazanin" w:cs="IRNazanin"/>
          <w:lang w:bidi="fa-IR"/>
          <w:color w:val="111111"/>
          <w:sz w:val="28"/>
          <w:szCs w:val="28"/>
          <w:rtl/>
        </w:rPr>
        <w:t xml:space="preserve">می بینیم که حتی دختر کم سنّ‌ و سالی همانند امّ‌کلثوم دختر ابوبکر،</w:t>
      </w:r>
    </w:p>
    <w:p>
      <w:pPr>
        <w:pStyle w:val="BookText"/>
      </w:pPr>
      <w:r>
        <w:rPr>
          <w:rFonts w:ascii="IRNazanin" w:hAnsi="IRNazanin" w:eastAsia="IRNazanin" w:cs="IRNazanin"/>
          <w:lang w:bidi="fa-IR"/>
          <w:color w:val="111111"/>
          <w:sz w:val="28"/>
          <w:szCs w:val="28"/>
          <w:rtl/>
        </w:rPr>
        <w:t xml:space="preserve">با آن که عمر، هم خلیفه مسلمین است و هم با پدرش ابوبکر بسیار</w:t>
      </w:r>
    </w:p>
    <w:p>
      <w:pPr>
        <w:pStyle w:val="BookText"/>
      </w:pPr>
      <w:r>
        <w:rPr>
          <w:rFonts w:ascii="IRNazanin" w:hAnsi="IRNazanin" w:eastAsia="IRNazanin" w:cs="IRNazanin"/>
          <w:lang w:bidi="fa-IR"/>
          <w:color w:val="111111"/>
          <w:sz w:val="28"/>
          <w:szCs w:val="28"/>
          <w:rtl/>
        </w:rPr>
        <w:t xml:space="preserve">دوست و همراه بود؛ ولی حاضر به ازدواج با وی نمی شود.</w:t>
      </w:r>
    </w:p>
    <w:p>
      <w:pPr>
        <w:pStyle w:val="BookText"/>
      </w:pPr>
      <w:r>
        <w:rPr>
          <w:rFonts w:ascii="IRNazanin" w:hAnsi="IRNazanin" w:eastAsia="IRNazanin" w:cs="IRNazanin"/>
          <w:lang w:bidi="fa-IR"/>
          <w:color w:val="111111"/>
          <w:sz w:val="28"/>
          <w:szCs w:val="28"/>
          <w:rtl/>
        </w:rPr>
        <w:t xml:space="preserve">حال چگونه امکان دارد که امیر مومنان علیه السلام این ویژگی</w:t>
      </w:r>
    </w:p>
    <w:p>
      <w:pPr>
        <w:pStyle w:val="BookText"/>
      </w:pPr>
      <w:r>
        <w:rPr>
          <w:rFonts w:ascii="IRNazanin" w:hAnsi="IRNazanin" w:eastAsia="IRNazanin" w:cs="IRNazanin"/>
          <w:lang w:bidi="fa-IR"/>
          <w:color w:val="111111"/>
          <w:sz w:val="28"/>
          <w:szCs w:val="28"/>
          <w:rtl/>
        </w:rPr>
        <w:t xml:space="preserve">اخلاقی عمر را نادیده بگیرد و دختر خردسالش به دست او بسپارد؟</w:t>
      </w:r>
    </w:p>
    <w:p>
      <w:pPr>
        <w:pStyle w:val="BookText"/>
      </w:pPr>
      <w:r>
        <w:rPr>
          <w:rFonts w:ascii="IRNazanin" w:hAnsi="IRNazanin" w:eastAsia="IRNazanin" w:cs="IRNazanin"/>
          <w:lang w:bidi="fa-IR"/>
          <w:color w:val="111111"/>
          <w:sz w:val="28"/>
          <w:szCs w:val="28"/>
          <w:rtl/>
        </w:rPr>
        <w:t xml:space="preserve">عمر همسرش را کتک می‌زد:</w:t>
      </w:r>
    </w:p>
    <w:p>
      <w:pPr>
        <w:pStyle w:val="BookText"/>
      </w:pPr>
      <w:r>
        <w:rPr>
          <w:rFonts w:ascii="IRNazanin" w:hAnsi="IRNazanin" w:eastAsia="IRNazanin" w:cs="IRNazanin"/>
          <w:lang w:bidi="fa-IR"/>
          <w:color w:val="111111"/>
          <w:sz w:val="28"/>
          <w:szCs w:val="28"/>
          <w:rtl/>
        </w:rPr>
        <w:t xml:space="preserve">یکی از ویژگیهای اخلاقی خلیفه دوم این بود که همواره زنانش را</w:t>
      </w:r>
    </w:p>
    <w:p>
      <w:pPr>
        <w:pStyle w:val="BookText"/>
      </w:pPr>
      <w:r>
        <w:rPr>
          <w:rFonts w:ascii="IRNazanin" w:hAnsi="IRNazanin" w:eastAsia="IRNazanin" w:cs="IRNazanin"/>
          <w:lang w:bidi="fa-IR"/>
          <w:color w:val="111111"/>
          <w:sz w:val="28"/>
          <w:szCs w:val="28"/>
          <w:rtl/>
        </w:rPr>
        <w:t xml:space="preserve">کتک می زد. ابن ماجه قزوینی در سنن خود که یکی از صحاح سته</w:t>
      </w:r>
    </w:p>
    <w:p>
      <w:pPr>
        <w:pStyle w:val="BookText"/>
      </w:pPr>
      <w:r>
        <w:rPr>
          <w:rFonts w:ascii="IRNazanin" w:hAnsi="IRNazanin" w:eastAsia="IRNazanin" w:cs="IRNazanin"/>
          <w:lang w:bidi="fa-IR"/>
          <w:color w:val="111111"/>
          <w:sz w:val="28"/>
          <w:szCs w:val="28"/>
          <w:rtl/>
        </w:rPr>
        <w:t xml:space="preserve">اهل سنت است می‌نویسد:</w:t>
      </w:r>
    </w:p>
    <w:p>
      <w:pPr>
        <w:pStyle w:val="BookText"/>
      </w:pPr>
      <w:r>
        <w:rPr>
          <w:rFonts w:ascii="IRNazanin" w:hAnsi="IRNazanin" w:eastAsia="IRNazanin" w:cs="IRNazanin"/>
          <w:lang w:bidi="fa-IR"/>
          <w:color w:val="111111"/>
          <w:sz w:val="28"/>
          <w:szCs w:val="28"/>
          <w:rtl/>
        </w:rPr>
        <w:t xml:space="preserve">از اشعث بن قیس نقل شده است که گفت:</w:t>
      </w:r>
    </w:p>
    <w:p>
      <w:pPr>
        <w:pStyle w:val="BookText"/>
      </w:pPr>
      <w:r>
        <w:rPr>
          <w:rFonts w:ascii="Amiri" w:hAnsi="Amiri" w:eastAsia="Amiri" w:cs="Amiri"/>
          <w:lang w:bidi="ar-SA"/>
          <w:color w:val="111111"/>
          <w:sz w:val="28"/>
          <w:szCs w:val="28"/>
          <w:rtl/>
        </w:rPr>
        <w:t xml:space="preserve">ضِفْتُ‌ عُمَرَ لَیْلَةً‌ فلما کان فی جَوْفِ‌ اللَّیْلِ‌ قام إلی امْرَأَتِهِ‌ یَضْرِبُهَا</w:t>
      </w:r>
    </w:p>
    <w:p>
      <w:pPr>
        <w:pStyle w:val="BookText"/>
      </w:pPr>
      <w:r>
        <w:rPr>
          <w:rFonts w:ascii="Amiri" w:hAnsi="Amiri" w:eastAsia="Amiri" w:cs="Amiri"/>
          <w:lang w:bidi="ar-SA"/>
          <w:color w:val="111111"/>
          <w:sz w:val="28"/>
          <w:szCs w:val="28"/>
          <w:rtl/>
        </w:rPr>
        <w:t xml:space="preserve">فَحَجَزْتُ‌ بَیْنَهُمَا.</w:t>
      </w:r>
    </w:p>
    <w:p>
      <w:pPr>
        <w:pStyle w:val="BookText"/>
      </w:pPr>
      <w:r>
        <w:rPr>
          <w:rFonts w:ascii="IRNazanin" w:hAnsi="IRNazanin" w:eastAsia="IRNazanin" w:cs="IRNazanin"/>
          <w:lang w:bidi="fa-IR"/>
          <w:color w:val="111111"/>
          <w:sz w:val="28"/>
          <w:szCs w:val="28"/>
          <w:rtl/>
        </w:rPr>
        <w:t xml:space="preserve">شبی مهمان عمر بودم نیمه های شب دیدم همسرش را کتک می زند؛</w:t>
      </w:r>
    </w:p>
    <w:p>
      <w:pPr>
        <w:pStyle w:val="BookText"/>
      </w:pPr>
      <w:r>
        <w:rPr>
          <w:rFonts w:ascii="IRNazanin" w:hAnsi="IRNazanin" w:eastAsia="IRNazanin" w:cs="IRNazanin"/>
          <w:lang w:bidi="fa-IR"/>
          <w:color w:val="111111"/>
          <w:sz w:val="28"/>
          <w:szCs w:val="28"/>
          <w:rtl/>
        </w:rPr>
        <w:t xml:space="preserve">برخاستم و او را از کتک زدن همسرش منع کردم. هنگامی که به</w:t>
      </w:r>
    </w:p>
    <w:p>
      <w:pPr>
        <w:pStyle w:val="BookText"/>
      </w:pPr>
      <w:r>
        <w:rPr>
          <w:rFonts w:ascii="IRNazanin" w:hAnsi="IRNazanin" w:eastAsia="IRNazanin" w:cs="IRNazanin"/>
          <w:lang w:bidi="fa-IR"/>
          <w:color w:val="111111"/>
          <w:sz w:val="28"/>
          <w:szCs w:val="28"/>
          <w:rtl/>
        </w:rPr>
        <w:t xml:space="preserve">بسترش برگشت گفت:</w:t>
      </w:r>
    </w:p>
    <w:p>
      <w:pPr>
        <w:pStyle w:val="BookText"/>
      </w:pPr>
      <w:r>
        <w:rPr>
          <w:rFonts w:ascii="Amiri" w:hAnsi="Amiri" w:eastAsia="Amiri" w:cs="Amiri"/>
          <w:lang w:bidi="ar-SA"/>
          <w:color w:val="111111"/>
          <w:sz w:val="28"/>
          <w:szCs w:val="28"/>
          <w:rtl/>
        </w:rPr>
        <w:t xml:space="preserve">فلما أَوَی إلی فِرَاشِهِ‌ قال لی یا أَشْعَثُ‌ احْفَظْ‍‌ عَنِّی شیئا سَمِعْتُهُ‌ عن</w:t>
      </w:r>
    </w:p>
    <w:p>
      <w:pPr>
        <w:pStyle w:val="BookText"/>
      </w:pPr>
      <w:r>
        <w:rPr>
          <w:rFonts w:ascii="Amiri" w:hAnsi="Amiri" w:eastAsia="Amiri" w:cs="Amiri"/>
          <w:lang w:bidi="ar-SA"/>
          <w:color w:val="111111"/>
          <w:sz w:val="28"/>
          <w:szCs w:val="28"/>
          <w:rtl/>
        </w:rPr>
        <w:t xml:space="preserve">رسول اللَّهِ‌ صلی الله علیه وسلم لَا یُسْأَلُ‌ الرَّجُلُ‌ فِیمَ‌ یَضْرِبُ‌ امْرَأَتَهُ‌.</w:t>
      </w:r>
    </w:p>
    <w:p>
      <w:pPr>
        <w:pStyle w:val="BookText"/>
      </w:pPr>
      <w:r>
        <w:rPr>
          <w:rFonts w:ascii="IRNazanin" w:hAnsi="IRNazanin" w:eastAsia="IRNazanin" w:cs="IRNazanin"/>
          <w:lang w:bidi="fa-IR"/>
          <w:color w:val="111111"/>
          <w:sz w:val="28"/>
          <w:szCs w:val="28"/>
          <w:rtl/>
        </w:rPr>
        <w:t xml:space="preserve">ای اشعث! جمله‌ای از رسول خدا شنیده‌ام، آن را به خاطرت بسپار</w:t>
      </w:r>
    </w:p>
    <w:p>
      <w:pPr>
        <w:pStyle w:val="BookText"/>
      </w:pPr>
      <w:r>
        <w:rPr>
          <w:rFonts w:ascii="IRNazanin" w:hAnsi="IRNazanin" w:eastAsia="IRNazanin" w:cs="IRNazanin"/>
          <w:lang w:bidi="fa-IR"/>
          <w:color w:val="111111"/>
          <w:sz w:val="28"/>
          <w:szCs w:val="28"/>
          <w:rtl/>
        </w:rPr>
        <w:t xml:space="preserve">(آن جمله این است): کسی حق ندارد از مرد بپرسید که چرا همسرت</w:t>
      </w:r>
    </w:p>
    <w:p>
      <w:pPr>
        <w:pStyle w:val="BookText"/>
      </w:pPr>
      <w:r>
        <w:rPr>
          <w:rFonts w:ascii="IRNazanin" w:hAnsi="IRNazanin" w:eastAsia="IRNazanin" w:cs="IRNazanin"/>
          <w:lang w:bidi="fa-IR"/>
          <w:color w:val="111111"/>
          <w:sz w:val="28"/>
          <w:szCs w:val="28"/>
          <w:rtl/>
        </w:rPr>
        <w:t xml:space="preserve">را کتک می‌زنی.</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القزوینی، محمد بن یزید أبو عبدالله (متوفای275ه)، سنن ابن ماجه،</w:t>
      </w:r>
    </w:p>
    <w:p>
      <w:pPr>
        <w:pStyle w:val="BookText"/>
      </w:pPr>
      <w:r>
        <w:rPr>
          <w:rFonts w:ascii="Amiri" w:hAnsi="Amiri" w:eastAsia="Amiri" w:cs="Amiri"/>
          <w:lang w:bidi="ar-SA"/>
          <w:color w:val="111111"/>
          <w:sz w:val="28"/>
          <w:szCs w:val="28"/>
          <w:rtl/>
        </w:rPr>
        <w:t xml:space="preserve">ج 1، ص 639 ح1986، بَاب ضَرْبِ‌ النِّسَاءِ، تحقیق محمد فومد عبد</w:t>
      </w:r>
    </w:p>
    <w:p>
      <w:pPr>
        <w:pStyle w:val="BookText"/>
      </w:pPr>
      <w:r>
        <w:rPr>
          <w:rFonts w:ascii="IRNazanin" w:hAnsi="IRNazanin" w:eastAsia="IRNazanin" w:cs="IRNazanin"/>
          <w:lang w:bidi="fa-IR"/>
          <w:color w:val="111111"/>
          <w:sz w:val="28"/>
          <w:szCs w:val="28"/>
          <w:rtl/>
        </w:rPr>
        <w:t xml:space="preserve">الباقی، ناشر: دار الفکر -بیروت؛</w:t>
      </w:r>
    </w:p>
    <w:p>
      <w:pPr>
        <w:pStyle w:val="BookText"/>
      </w:pPr>
      <w:r>
        <w:rPr>
          <w:rFonts w:ascii="IRNazanin" w:hAnsi="IRNazanin" w:eastAsia="IRNazanin" w:cs="IRNazanin"/>
          <w:lang w:bidi="fa-IR"/>
          <w:color w:val="111111"/>
          <w:sz w:val="28"/>
          <w:szCs w:val="28"/>
          <w:rtl/>
        </w:rPr>
        <w:t xml:space="preserve">المقدسی الحنبلی، أبو عبد الله محمد بن عبد الواحد بن أحمد</w:t>
      </w:r>
    </w:p>
    <w:p>
      <w:pPr>
        <w:pStyle w:val="BookText"/>
      </w:pPr>
      <w:r>
        <w:rPr>
          <w:rFonts w:ascii="IRNazanin" w:hAnsi="IRNazanin" w:eastAsia="IRNazanin" w:cs="IRNazanin"/>
          <w:lang w:bidi="fa-IR"/>
          <w:color w:val="111111"/>
          <w:sz w:val="28"/>
          <w:szCs w:val="28"/>
          <w:rtl/>
        </w:rPr>
        <w:t xml:space="preserve">(متوفای643ه)، الأحادیث المختارة، ج 1، ص 189، تحقیق عبد</w:t>
      </w:r>
    </w:p>
    <w:p>
      <w:pPr>
        <w:pStyle w:val="BookText"/>
      </w:pPr>
      <w:r>
        <w:rPr>
          <w:rFonts w:ascii="IRNazanin" w:hAnsi="IRNazanin" w:eastAsia="IRNazanin" w:cs="IRNazanin"/>
          <w:lang w:bidi="fa-IR"/>
          <w:color w:val="111111"/>
          <w:sz w:val="28"/>
          <w:szCs w:val="28"/>
          <w:rtl/>
        </w:rPr>
        <w:t xml:space="preserve">الملک بن عبد الله بن دهیش، ناشر: مکتبة النهضة الحدیثة -مکة</w:t>
      </w:r>
    </w:p>
    <w:p>
      <w:pPr>
        <w:pStyle w:val="BookText"/>
      </w:pPr>
      <w:r>
        <w:rPr>
          <w:rFonts w:ascii="IRNazanin" w:hAnsi="IRNazanin" w:eastAsia="IRNazanin" w:cs="IRNazanin"/>
          <w:lang w:bidi="fa-IR"/>
          <w:color w:val="111111"/>
          <w:sz w:val="28"/>
          <w:szCs w:val="28"/>
          <w:rtl/>
        </w:rPr>
        <w:t xml:space="preserve">المکرمة، الطبعة: الأولی، 1410ه؛</w:t>
      </w:r>
    </w:p>
    <w:p>
      <w:pPr>
        <w:pStyle w:val="BookText"/>
      </w:pPr>
      <w:r>
        <w:rPr>
          <w:rFonts w:ascii="IRNazanin" w:hAnsi="IRNazanin" w:eastAsia="IRNazanin" w:cs="IRNazanin"/>
          <w:lang w:bidi="fa-IR"/>
          <w:color w:val="111111"/>
          <w:sz w:val="28"/>
          <w:szCs w:val="28"/>
          <w:rtl/>
        </w:rPr>
        <w:t xml:space="preserve">المزی، یوسف بن الزکی عبدالرحمن أبو الحجاج (متوفای742ه)،</w:t>
      </w:r>
    </w:p>
    <w:p>
      <w:pPr>
        <w:pStyle w:val="BookText"/>
      </w:pPr>
      <w:r>
        <w:rPr>
          <w:rFonts w:ascii="IRNazanin" w:hAnsi="IRNazanin" w:eastAsia="IRNazanin" w:cs="IRNazanin"/>
          <w:lang w:bidi="fa-IR"/>
          <w:color w:val="111111"/>
          <w:sz w:val="28"/>
          <w:szCs w:val="28"/>
          <w:rtl/>
        </w:rPr>
        <w:t xml:space="preserve">تهذیب الکمال، ج 18، ص 31، تحقیق د. بشار عواد معروف، ناشر:</w:t>
      </w:r>
    </w:p>
    <w:p>
      <w:pPr>
        <w:pStyle w:val="BookText"/>
      </w:pPr>
      <w:r>
        <w:rPr>
          <w:rFonts w:ascii="IRNazanin" w:hAnsi="IRNazanin" w:eastAsia="IRNazanin" w:cs="IRNazanin"/>
          <w:lang w:bidi="fa-IR"/>
          <w:color w:val="111111"/>
          <w:sz w:val="28"/>
          <w:szCs w:val="28"/>
          <w:rtl/>
        </w:rPr>
        <w:t xml:space="preserve">مومسة الرسالة -بیروت، الطبعة: الأولی، 1400ه ج 1980م؛</w:t>
      </w:r>
    </w:p>
    <w:p>
      <w:pPr>
        <w:pStyle w:val="BookText"/>
      </w:pPr>
      <w:r>
        <w:rPr>
          <w:rFonts w:ascii="IRNazanin" w:hAnsi="IRNazanin" w:eastAsia="IRNazanin" w:cs="IRNazanin"/>
          <w:lang w:bidi="fa-IR"/>
          <w:color w:val="111111"/>
          <w:sz w:val="28"/>
          <w:szCs w:val="28"/>
          <w:rtl/>
        </w:rPr>
        <w:t xml:space="preserve">القرشی الدمشقی، إسماعیل بن عمر بن کثیر أبو الفداء</w:t>
      </w:r>
    </w:p>
    <w:p>
      <w:pPr>
        <w:pStyle w:val="BookText"/>
      </w:pPr>
      <w:r>
        <w:rPr>
          <w:rFonts w:ascii="IRNazanin" w:hAnsi="IRNazanin" w:eastAsia="IRNazanin" w:cs="IRNazanin"/>
          <w:lang w:bidi="fa-IR"/>
          <w:color w:val="111111"/>
          <w:sz w:val="28"/>
          <w:szCs w:val="28"/>
          <w:rtl/>
        </w:rPr>
        <w:t xml:space="preserve">(متوفای774ه)، تفسیر القرآن العظیم، ج 1، ص 493، ناشر: دار الفکر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بیروت ج 1401ه.</w:t>
      </w:r>
    </w:p>
    <w:p>
      <w:pPr>
        <w:pStyle w:val="BookText"/>
      </w:pPr>
      <w:r>
        <w:rPr>
          <w:rFonts w:ascii="IRNazanin" w:hAnsi="IRNazanin" w:eastAsia="IRNazanin" w:cs="IRNazanin"/>
          <w:lang w:bidi="fa-IR"/>
          <w:color w:val="111111"/>
          <w:sz w:val="28"/>
          <w:szCs w:val="28"/>
          <w:rtl/>
        </w:rPr>
        <w:t xml:space="preserve">شبیه همین روایت در مسند احمد بن حنبل:</w:t>
      </w:r>
    </w:p>
    <w:p>
      <w:pPr>
        <w:pStyle w:val="BookText"/>
      </w:pPr>
      <w:r>
        <w:rPr>
          <w:rFonts w:ascii="IRNazanin" w:hAnsi="IRNazanin" w:eastAsia="IRNazanin" w:cs="IRNazanin"/>
          <w:lang w:bidi="fa-IR"/>
          <w:color w:val="111111"/>
          <w:sz w:val="28"/>
          <w:szCs w:val="28"/>
          <w:rtl/>
        </w:rPr>
        <w:t xml:space="preserve">الشیبانی، أحمد بن حنبل أبو عبدالله (متوفای241ه)، مسند الإمام</w:t>
      </w:r>
    </w:p>
    <w:p>
      <w:pPr>
        <w:pStyle w:val="BookText"/>
      </w:pPr>
      <w:r>
        <w:rPr>
          <w:rFonts w:ascii="Amiri" w:hAnsi="Amiri" w:eastAsia="Amiri" w:cs="Amiri"/>
          <w:lang w:bidi="ar-SA"/>
          <w:color w:val="111111"/>
          <w:sz w:val="28"/>
          <w:szCs w:val="28"/>
          <w:rtl/>
        </w:rPr>
        <w:t xml:space="preserve">أحمد بن حنبل، ج 1، ص 20 ، ناشر: مومسة قرطبة ج مصر.</w:t>
      </w:r>
    </w:p>
    <w:p>
      <w:pPr>
        <w:pStyle w:val="BookText"/>
      </w:pPr>
      <w:r>
        <w:rPr>
          <w:rFonts w:ascii="IRNazanin" w:hAnsi="IRNazanin" w:eastAsia="IRNazanin" w:cs="IRNazanin"/>
          <w:lang w:bidi="fa-IR"/>
          <w:color w:val="111111"/>
          <w:sz w:val="28"/>
          <w:szCs w:val="28"/>
          <w:rtl/>
        </w:rPr>
        <w:t xml:space="preserve">آیا هیچ عاقلی حاضر می‌شود دخترش را به کسی بدهد که می‌داند او</w:t>
      </w:r>
    </w:p>
    <w:p>
      <w:pPr>
        <w:pStyle w:val="BookText"/>
      </w:pPr>
      <w:r>
        <w:rPr>
          <w:rFonts w:ascii="IRNazanin" w:hAnsi="IRNazanin" w:eastAsia="IRNazanin" w:cs="IRNazanin"/>
          <w:lang w:bidi="fa-IR"/>
          <w:color w:val="111111"/>
          <w:sz w:val="28"/>
          <w:szCs w:val="28"/>
          <w:rtl/>
        </w:rPr>
        <w:t xml:space="preserve">دخترش را کتک خواهد زد؟</w:t>
      </w:r>
    </w:p>
    <w:p>
      <w:pPr>
        <w:pStyle w:val="BookText"/>
      </w:pPr>
      <w:r>
        <w:rPr>
          <w:rFonts w:ascii="IRNazanin" w:hAnsi="IRNazanin" w:eastAsia="IRNazanin" w:cs="IRNazanin"/>
          <w:lang w:bidi="fa-IR"/>
          <w:color w:val="111111"/>
          <w:sz w:val="28"/>
          <w:szCs w:val="28"/>
          <w:rtl/>
        </w:rPr>
        <w:t xml:space="preserve">با این وضعیت اخلاقی عمر، چگونه ممکن است امیرمومنان علیه</w:t>
      </w:r>
    </w:p>
    <w:p>
      <w:pPr>
        <w:pStyle w:val="BookText"/>
      </w:pPr>
      <w:r>
        <w:rPr>
          <w:rFonts w:ascii="IRNazanin" w:hAnsi="IRNazanin" w:eastAsia="IRNazanin" w:cs="IRNazanin"/>
          <w:lang w:bidi="fa-IR"/>
          <w:color w:val="111111"/>
          <w:sz w:val="28"/>
          <w:szCs w:val="28"/>
          <w:rtl/>
        </w:rPr>
        <w:t xml:space="preserve">السلام دخترش را به چنین فرد خشن و بد اخلاق بدهد و با تن دادن</w:t>
      </w:r>
    </w:p>
    <w:p>
      <w:pPr>
        <w:pStyle w:val="BookText"/>
      </w:pPr>
      <w:r>
        <w:rPr>
          <w:rFonts w:ascii="IRNazanin" w:hAnsi="IRNazanin" w:eastAsia="IRNazanin" w:cs="IRNazanin"/>
          <w:lang w:bidi="fa-IR"/>
          <w:color w:val="111111"/>
          <w:sz w:val="28"/>
          <w:szCs w:val="28"/>
          <w:rtl/>
        </w:rPr>
        <w:t xml:space="preserve">به این ازدواج اسباب آزار و اذیت روح رسول خدا و حضرت زهرا</w:t>
      </w:r>
    </w:p>
    <w:p>
      <w:pPr>
        <w:pStyle w:val="BookText"/>
      </w:pPr>
      <w:r>
        <w:rPr>
          <w:rFonts w:ascii="IRNazanin" w:hAnsi="IRNazanin" w:eastAsia="IRNazanin" w:cs="IRNazanin"/>
          <w:lang w:bidi="fa-IR"/>
          <w:color w:val="111111"/>
          <w:sz w:val="28"/>
          <w:szCs w:val="28"/>
          <w:rtl/>
        </w:rPr>
        <w:t xml:space="preserve">سلام الله علیهما را فراهم کند؟</w:t>
      </w:r>
    </w:p>
    <w:p>
      <w:pPr>
        <w:pStyle w:val="BookText"/>
      </w:pPr>
      <w:r>
        <w:rPr>
          <w:rFonts w:ascii="IRNazanin" w:hAnsi="IRNazanin" w:eastAsia="IRNazanin" w:cs="IRNazanin"/>
          <w:lang w:bidi="fa-IR"/>
          <w:color w:val="111111"/>
          <w:sz w:val="28"/>
          <w:szCs w:val="28"/>
          <w:rtl/>
        </w:rPr>
        <w:t xml:space="preserve">عدم کفائت دینی عمر با ام کلثوم:</w:t>
      </w:r>
    </w:p>
    <w:p>
      <w:pPr>
        <w:pStyle w:val="BookText"/>
      </w:pPr>
      <w:r>
        <w:rPr>
          <w:rFonts w:ascii="IRNazanin" w:hAnsi="IRNazanin" w:eastAsia="IRNazanin" w:cs="IRNazanin"/>
          <w:lang w:bidi="fa-IR"/>
          <w:color w:val="111111"/>
          <w:sz w:val="28"/>
          <w:szCs w:val="28"/>
          <w:rtl/>
        </w:rPr>
        <w:t xml:space="preserve">طبق نظر اهل سنت، رعایت کفائت دینی نیز یکی از شرائط‍‌ ازدواج</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أبو طالب مکی به نقل از سفیان ثوری می‌نویسد:</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الثوری یقول: إذا تزوّج الرجل وقال: أی شیء للمرأة فاعلم أنه</w:t>
      </w:r>
    </w:p>
    <w:p>
      <w:pPr>
        <w:pStyle w:val="BookText"/>
      </w:pPr>
      <w:r>
        <w:rPr>
          <w:rFonts w:ascii="IRNazanin" w:hAnsi="IRNazanin" w:eastAsia="IRNazanin" w:cs="IRNazanin"/>
          <w:lang w:bidi="fa-IR"/>
          <w:color w:val="111111"/>
          <w:sz w:val="28"/>
          <w:szCs w:val="28"/>
          <w:rtl/>
        </w:rPr>
        <w:t xml:space="preserve">لصّ‌، فلا تزوّجوه، ولا ینکح إلی مبتدع، ولا فاسق، ولا ظالم، ولا</w:t>
      </w:r>
    </w:p>
    <w:p>
      <w:pPr>
        <w:pStyle w:val="BookText"/>
      </w:pPr>
      <w:r>
        <w:rPr>
          <w:rFonts w:ascii="IRNazanin" w:hAnsi="IRNazanin" w:eastAsia="IRNazanin" w:cs="IRNazanin"/>
          <w:lang w:bidi="fa-IR"/>
          <w:color w:val="111111"/>
          <w:sz w:val="28"/>
          <w:szCs w:val="28"/>
          <w:rtl/>
        </w:rPr>
        <w:t xml:space="preserve">شارب خمر، ولا أکل الربا، فمن فعل ذلک فقد ثلم دینه، وقطع رحمه،</w:t>
      </w:r>
    </w:p>
    <w:p>
      <w:pPr>
        <w:pStyle w:val="BookText"/>
      </w:pPr>
      <w:r>
        <w:rPr>
          <w:rFonts w:ascii="IRNazanin" w:hAnsi="IRNazanin" w:eastAsia="IRNazanin" w:cs="IRNazanin"/>
          <w:lang w:bidi="fa-IR"/>
          <w:color w:val="111111"/>
          <w:sz w:val="28"/>
          <w:szCs w:val="28"/>
          <w:rtl/>
        </w:rPr>
        <w:t xml:space="preserve">ولم یحسن الولایة لکریمته، لأنه ترک الإحسان، ولیس هوماء أکفاء</w:t>
      </w:r>
    </w:p>
    <w:p>
      <w:pPr>
        <w:pStyle w:val="BookText"/>
      </w:pPr>
      <w:r>
        <w:rPr>
          <w:rFonts w:ascii="IRNazanin" w:hAnsi="IRNazanin" w:eastAsia="IRNazanin" w:cs="IRNazanin"/>
          <w:lang w:bidi="fa-IR"/>
          <w:color w:val="111111"/>
          <w:sz w:val="28"/>
          <w:szCs w:val="28"/>
          <w:rtl/>
        </w:rPr>
        <w:t xml:space="preserve">للحرة المسلمة العفیفة.</w:t>
      </w:r>
    </w:p>
    <w:p>
      <w:pPr>
        <w:pStyle w:val="BookText"/>
      </w:pPr>
      <w:r>
        <w:rPr>
          <w:rFonts w:ascii="IRNazanin" w:hAnsi="IRNazanin" w:eastAsia="IRNazanin" w:cs="IRNazanin"/>
          <w:lang w:bidi="fa-IR"/>
          <w:color w:val="111111"/>
          <w:sz w:val="28"/>
          <w:szCs w:val="28"/>
          <w:rtl/>
        </w:rPr>
        <w:t xml:space="preserve">ثوری می گفت: هنگامی که مردی خواستگاری کرده و بگوید که این</w:t>
      </w:r>
    </w:p>
    <w:p>
      <w:pPr>
        <w:pStyle w:val="BookText"/>
      </w:pPr>
      <w:r>
        <w:rPr>
          <w:rFonts w:ascii="IRNazanin" w:hAnsi="IRNazanin" w:eastAsia="IRNazanin" w:cs="IRNazanin"/>
          <w:lang w:bidi="fa-IR"/>
          <w:color w:val="111111"/>
          <w:sz w:val="28"/>
          <w:szCs w:val="28"/>
          <w:rtl/>
        </w:rPr>
        <w:t xml:space="preserve">زن چقدر مال دارد، بدانید که او دزد است! و به او دختر ندهید!</w:t>
      </w:r>
    </w:p>
    <w:p>
      <w:pPr>
        <w:pStyle w:val="BookText"/>
      </w:pPr>
      <w:r>
        <w:rPr>
          <w:rFonts w:ascii="IRNazanin" w:hAnsi="IRNazanin" w:eastAsia="IRNazanin" w:cs="IRNazanin"/>
          <w:lang w:bidi="fa-IR"/>
          <w:color w:val="111111"/>
          <w:sz w:val="28"/>
          <w:szCs w:val="28"/>
          <w:rtl/>
        </w:rPr>
        <w:t xml:space="preserve">همچنین به بدعت گذار و به فاسق و ستمگر، و شارب خمر و رباخوار</w:t>
      </w:r>
    </w:p>
    <w:p>
      <w:pPr>
        <w:pStyle w:val="BookText"/>
      </w:pPr>
      <w:r>
        <w:rPr>
          <w:rFonts w:ascii="IRNazanin" w:hAnsi="IRNazanin" w:eastAsia="IRNazanin" w:cs="IRNazanin"/>
          <w:lang w:bidi="fa-IR"/>
          <w:color w:val="111111"/>
          <w:sz w:val="28"/>
          <w:szCs w:val="28"/>
          <w:rtl/>
        </w:rPr>
        <w:t xml:space="preserve">نباید دختر داد.</w:t>
      </w:r>
    </w:p>
    <w:p>
      <w:pPr>
        <w:pStyle w:val="BookText"/>
      </w:pPr>
      <w:r>
        <w:rPr>
          <w:rFonts w:ascii="IRNazanin" w:hAnsi="IRNazanin" w:eastAsia="IRNazanin" w:cs="IRNazanin"/>
          <w:lang w:bidi="fa-IR"/>
          <w:color w:val="111111"/>
          <w:sz w:val="28"/>
          <w:szCs w:val="28"/>
          <w:rtl/>
        </w:rPr>
        <w:t xml:space="preserve">اگر کسی چنین کند، دین خویش را نابود کرده و رحم خویش را قطع</w:t>
      </w:r>
    </w:p>
    <w:p>
      <w:pPr>
        <w:pStyle w:val="BookText"/>
      </w:pPr>
      <w:r>
        <w:rPr>
          <w:rFonts w:ascii="IRNazanin" w:hAnsi="IRNazanin" w:eastAsia="IRNazanin" w:cs="IRNazanin"/>
          <w:lang w:bidi="fa-IR"/>
          <w:color w:val="111111"/>
          <w:sz w:val="28"/>
          <w:szCs w:val="28"/>
          <w:rtl/>
        </w:rPr>
        <w:t xml:space="preserve">کرده و سرپرستی دختر خویش را به خوبی انجام نداده است؛ زیرا او</w:t>
      </w:r>
    </w:p>
    <w:p>
      <w:pPr>
        <w:pStyle w:val="BookText"/>
      </w:pPr>
      <w:r>
        <w:rPr>
          <w:rFonts w:ascii="IRNazanin" w:hAnsi="IRNazanin" w:eastAsia="IRNazanin" w:cs="IRNazanin"/>
          <w:lang w:bidi="fa-IR"/>
          <w:color w:val="111111"/>
          <w:sz w:val="28"/>
          <w:szCs w:val="28"/>
          <w:rtl/>
        </w:rPr>
        <w:t xml:space="preserve">نیکی به این دختر را ترک کرده است! اینها همتای دختر آزاد مسلمان</w:t>
      </w:r>
    </w:p>
    <w:p>
      <w:pPr>
        <w:pStyle w:val="BookText"/>
      </w:pPr>
      <w:r>
        <w:rPr>
          <w:rFonts w:ascii="IRNazanin" w:hAnsi="IRNazanin" w:eastAsia="IRNazanin" w:cs="IRNazanin"/>
          <w:lang w:bidi="fa-IR"/>
          <w:color w:val="111111"/>
          <w:sz w:val="28"/>
          <w:szCs w:val="28"/>
          <w:rtl/>
        </w:rPr>
        <w:t xml:space="preserve">عفیف نیستند!</w:t>
      </w:r>
    </w:p>
    <w:p>
      <w:pPr>
        <w:pStyle w:val="BookText"/>
      </w:pPr>
      <w:r>
        <w:rPr>
          <w:rFonts w:ascii="IRNazanin" w:hAnsi="IRNazanin" w:eastAsia="IRNazanin" w:cs="IRNazanin"/>
          <w:lang w:bidi="fa-IR"/>
          <w:color w:val="111111"/>
          <w:sz w:val="28"/>
          <w:szCs w:val="28"/>
          <w:rtl/>
        </w:rPr>
        <w:t xml:space="preserve">أبو طالب المکی، محمد بن علی بن عطیة الحارثی (متوفای286ه)،</w:t>
      </w:r>
    </w:p>
    <w:p>
      <w:pPr>
        <w:pStyle w:val="BookText"/>
      </w:pPr>
      <w:r>
        <w:rPr>
          <w:rFonts w:ascii="IRNazanin" w:hAnsi="IRNazanin" w:eastAsia="IRNazanin" w:cs="IRNazanin"/>
          <w:lang w:bidi="fa-IR"/>
          <w:color w:val="111111"/>
          <w:sz w:val="28"/>
          <w:szCs w:val="28"/>
          <w:rtl/>
        </w:rPr>
        <w:t xml:space="preserve">قوت القلوب فی معاملة المحبوب ووصف طریق المرید إلی مقام</w:t>
      </w:r>
    </w:p>
    <w:p>
      <w:pPr>
        <w:pStyle w:val="BookText"/>
      </w:pPr>
      <w:r>
        <w:rPr>
          <w:rFonts w:ascii="IRNazanin" w:hAnsi="IRNazanin" w:eastAsia="IRNazanin" w:cs="IRNazanin"/>
          <w:lang w:bidi="fa-IR"/>
          <w:color w:val="111111"/>
          <w:sz w:val="28"/>
          <w:szCs w:val="28"/>
          <w:rtl/>
        </w:rPr>
        <w:t xml:space="preserve">التوحید، ج 2، ص 414، تحقیق: د.عاصم إبراهیم الکیالی، ناشر: دار</w:t>
      </w:r>
    </w:p>
    <w:p>
      <w:pPr>
        <w:pStyle w:val="BookText"/>
      </w:pPr>
      <w:r>
        <w:rPr>
          <w:rFonts w:ascii="IRNazanin" w:hAnsi="IRNazanin" w:eastAsia="IRNazanin" w:cs="IRNazanin"/>
          <w:lang w:bidi="fa-IR"/>
          <w:color w:val="111111"/>
          <w:sz w:val="28"/>
          <w:szCs w:val="28"/>
          <w:rtl/>
        </w:rPr>
        <w:t xml:space="preserve">الکتب العلمیة -بیروت، الطبعة: الثانیة، 1426ه -2005 م.</w:t>
      </w:r>
    </w:p>
    <w:p>
      <w:pPr>
        <w:pStyle w:val="BookText"/>
      </w:pPr>
      <w:r>
        <w:rPr>
          <w:rFonts w:ascii="IRNazanin" w:hAnsi="IRNazanin" w:eastAsia="IRNazanin" w:cs="IRNazanin"/>
          <w:lang w:bidi="fa-IR"/>
          <w:color w:val="111111"/>
          <w:sz w:val="28"/>
          <w:szCs w:val="28"/>
          <w:rtl/>
        </w:rPr>
        <w:t xml:space="preserve">ابن قدامه مقدسی، برترین فقیه حنابله تصریح می‌کند که «کفائت</w:t>
      </w:r>
    </w:p>
    <w:p>
      <w:pPr>
        <w:pStyle w:val="BookText"/>
      </w:pPr>
      <w:r>
        <w:rPr>
          <w:rFonts w:ascii="IRNazanin" w:hAnsi="IRNazanin" w:eastAsia="IRNazanin" w:cs="IRNazanin"/>
          <w:lang w:bidi="fa-IR"/>
          <w:color w:val="111111"/>
          <w:sz w:val="28"/>
          <w:szCs w:val="28"/>
          <w:rtl/>
        </w:rPr>
        <w:t xml:space="preserve">دینی» در ازدواج شرط‍‌ است و فاسق نمی‌تواند با عفیفه ازدواج</w:t>
      </w:r>
    </w:p>
    <w:p>
      <w:pPr>
        <w:pStyle w:val="BookText"/>
      </w:pPr>
      <w:r>
        <w:rPr>
          <w:rFonts w:ascii="IRNazanin" w:hAnsi="IRNazanin" w:eastAsia="IRNazanin" w:cs="IRNazanin"/>
          <w:lang w:bidi="fa-IR"/>
          <w:color w:val="111111"/>
          <w:sz w:val="28"/>
          <w:szCs w:val="28"/>
          <w:rtl/>
        </w:rPr>
        <w:t xml:space="preserve">نماید. و سپس به نقل از احمد بن حنبل می‌نویسد که هیچ قومی با</w:t>
      </w:r>
    </w:p>
    <w:p>
      <w:pPr>
        <w:pStyle w:val="BookText"/>
      </w:pPr>
      <w:r>
        <w:rPr>
          <w:rFonts w:ascii="IRNazanin" w:hAnsi="IRNazanin" w:eastAsia="IRNazanin" w:cs="IRNazanin"/>
          <w:lang w:bidi="fa-IR"/>
          <w:color w:val="111111"/>
          <w:sz w:val="28"/>
          <w:szCs w:val="28"/>
          <w:rtl/>
        </w:rPr>
        <w:t xml:space="preserve">بنی هاشم کفو نیستند و نمی‌توانند با آن‌ها ازدواج نمایند:</w:t>
      </w:r>
    </w:p>
    <w:p>
      <w:pPr>
        <w:pStyle w:val="BookText"/>
      </w:pPr>
      <w:r>
        <w:rPr>
          <w:rFonts w:ascii="IRNazanin" w:hAnsi="IRNazanin" w:eastAsia="IRNazanin" w:cs="IRNazanin"/>
          <w:lang w:bidi="fa-IR"/>
          <w:color w:val="111111"/>
          <w:sz w:val="28"/>
          <w:szCs w:val="28"/>
          <w:rtl/>
        </w:rPr>
        <w:t xml:space="preserve">فصل: والکفء ذو الدین والمنصب فلا یکون الفاسق کفءا لعفیفة</w:t>
      </w:r>
    </w:p>
    <w:p>
      <w:pPr>
        <w:pStyle w:val="BookText"/>
      </w:pPr>
      <w:r>
        <w:rPr>
          <w:rFonts w:ascii="IRNazanin" w:hAnsi="IRNazanin" w:eastAsia="IRNazanin" w:cs="IRNazanin"/>
          <w:lang w:bidi="fa-IR"/>
          <w:color w:val="111111"/>
          <w:sz w:val="28"/>
          <w:szCs w:val="28"/>
          <w:rtl/>
        </w:rPr>
        <w:t xml:space="preserve">لأنه مردود الشهادة... وعنه   [  احمد بن حنبل   ]  أن غیر قریش لا</w:t>
      </w:r>
    </w:p>
    <w:p>
      <w:pPr>
        <w:pStyle w:val="BookText"/>
      </w:pPr>
      <w:r>
        <w:rPr>
          <w:rFonts w:ascii="IRNazanin" w:hAnsi="IRNazanin" w:eastAsia="IRNazanin" w:cs="IRNazanin"/>
          <w:lang w:bidi="fa-IR"/>
          <w:color w:val="111111"/>
          <w:sz w:val="28"/>
          <w:szCs w:val="28"/>
          <w:rtl/>
        </w:rPr>
        <w:t xml:space="preserve">یکافئهم وغیر بنی هاشم لا یکافئهم لقول النبی (صلی الله علیه و آله) إن الله اصطفی</w:t>
      </w:r>
    </w:p>
    <w:p>
      <w:pPr>
        <w:pStyle w:val="BookText"/>
      </w:pPr>
      <w:r>
        <w:rPr>
          <w:rFonts w:ascii="IRNazanin" w:hAnsi="IRNazanin" w:eastAsia="IRNazanin" w:cs="IRNazanin"/>
          <w:lang w:bidi="fa-IR"/>
          <w:color w:val="111111"/>
          <w:sz w:val="28"/>
          <w:szCs w:val="28"/>
          <w:rtl/>
        </w:rPr>
        <w:t xml:space="preserve">کنانة من ولد إسماعیل واصطفی من کنانة قریشا واصطفی من قریش</w:t>
      </w:r>
    </w:p>
    <w:p>
      <w:pPr>
        <w:pStyle w:val="BookText"/>
      </w:pPr>
      <w:r>
        <w:rPr>
          <w:rFonts w:ascii="IRNazanin" w:hAnsi="IRNazanin" w:eastAsia="IRNazanin" w:cs="IRNazanin"/>
          <w:lang w:bidi="fa-IR"/>
          <w:color w:val="111111"/>
          <w:sz w:val="28"/>
          <w:szCs w:val="28"/>
          <w:rtl/>
        </w:rPr>
        <w:t xml:space="preserve">بنی هاشم واصطفانی من بنی هاشم.</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همتا کسی است که دین دار و صاحب رتبه باشد؛ به همین سبب</w:t>
      </w:r>
    </w:p>
    <w:p>
      <w:pPr>
        <w:pStyle w:val="BookText"/>
      </w:pPr>
      <w:r>
        <w:rPr>
          <w:rFonts w:ascii="IRNazanin" w:hAnsi="IRNazanin" w:eastAsia="IRNazanin" w:cs="IRNazanin"/>
          <w:lang w:bidi="fa-IR"/>
          <w:color w:val="111111"/>
          <w:sz w:val="28"/>
          <w:szCs w:val="28"/>
          <w:rtl/>
        </w:rPr>
        <w:t xml:space="preserve">فاسق همتای زن عفیف نیست؛ زیرا شهادت فاسق مردود است...</w:t>
      </w:r>
    </w:p>
    <w:p>
      <w:pPr>
        <w:pStyle w:val="BookText"/>
      </w:pPr>
      <w:r>
        <w:rPr>
          <w:rFonts w:ascii="IRNazanin" w:hAnsi="IRNazanin" w:eastAsia="IRNazanin" w:cs="IRNazanin"/>
          <w:lang w:bidi="fa-IR"/>
          <w:color w:val="111111"/>
          <w:sz w:val="28"/>
          <w:szCs w:val="28"/>
          <w:rtl/>
        </w:rPr>
        <w:t xml:space="preserve">و از احمد بن حنبل نقل شده است که غیر قریشی، کفو قریشی</w:t>
      </w:r>
    </w:p>
    <w:p>
      <w:pPr>
        <w:pStyle w:val="BookText"/>
      </w:pPr>
      <w:r>
        <w:rPr>
          <w:rFonts w:ascii="IRNazanin" w:hAnsi="IRNazanin" w:eastAsia="IRNazanin" w:cs="IRNazanin"/>
          <w:lang w:bidi="fa-IR"/>
          <w:color w:val="111111"/>
          <w:sz w:val="28"/>
          <w:szCs w:val="28"/>
          <w:rtl/>
        </w:rPr>
        <w:t xml:space="preserve">نیست؛ و غیر بنیهاشمی، کفو بنیهاشمی نیست؛ زیرا رسول خدا</w:t>
      </w:r>
    </w:p>
    <w:p>
      <w:pPr>
        <w:pStyle w:val="BookText"/>
      </w:pPr>
      <w:r>
        <w:rPr>
          <w:rFonts w:ascii="IRNazanin" w:hAnsi="IRNazanin" w:eastAsia="IRNazanin" w:cs="IRNazanin"/>
          <w:lang w:bidi="fa-IR"/>
          <w:color w:val="111111"/>
          <w:sz w:val="28"/>
          <w:szCs w:val="28"/>
          <w:rtl/>
        </w:rPr>
        <w:t xml:space="preserve">(صلی الله علیه و آله) فرمودند: خداوند من را از کنانه از نسل اسماعیل برگزید؛ و از</w:t>
      </w:r>
    </w:p>
    <w:p>
      <w:pPr>
        <w:pStyle w:val="BookText"/>
      </w:pPr>
      <w:r>
        <w:rPr>
          <w:rFonts w:ascii="IRNazanin" w:hAnsi="IRNazanin" w:eastAsia="IRNazanin" w:cs="IRNazanin"/>
          <w:lang w:bidi="fa-IR"/>
          <w:color w:val="111111"/>
          <w:sz w:val="28"/>
          <w:szCs w:val="28"/>
          <w:rtl/>
        </w:rPr>
        <w:t xml:space="preserve">میان کنانه قریش را برگزید و از میان قریش بنی هاشم را برگزید و از</w:t>
      </w:r>
    </w:p>
    <w:p>
      <w:pPr>
        <w:pStyle w:val="BookText"/>
      </w:pPr>
      <w:r>
        <w:rPr>
          <w:rFonts w:ascii="IRNazanin" w:hAnsi="IRNazanin" w:eastAsia="IRNazanin" w:cs="IRNazanin"/>
          <w:lang w:bidi="fa-IR"/>
          <w:color w:val="111111"/>
          <w:sz w:val="28"/>
          <w:szCs w:val="28"/>
          <w:rtl/>
        </w:rPr>
        <w:t xml:space="preserve">میان بنی هاشم من را برگزید.</w:t>
      </w:r>
    </w:p>
    <w:p>
      <w:pPr>
        <w:pStyle w:val="BookText"/>
      </w:pPr>
      <w:r>
        <w:rPr>
          <w:rFonts w:ascii="IRNazanin" w:hAnsi="IRNazanin" w:eastAsia="IRNazanin" w:cs="IRNazanin"/>
          <w:lang w:bidi="fa-IR"/>
          <w:color w:val="111111"/>
          <w:sz w:val="28"/>
          <w:szCs w:val="28"/>
          <w:rtl/>
        </w:rPr>
        <w:t xml:space="preserve">المقدسی، عبد الله بن أحمد بن قدامة أبو محمد (متوفای620ه)،</w:t>
      </w:r>
    </w:p>
    <w:p>
      <w:pPr>
        <w:pStyle w:val="BookText"/>
      </w:pPr>
      <w:r>
        <w:rPr>
          <w:rFonts w:ascii="IRNazanin" w:hAnsi="IRNazanin" w:eastAsia="IRNazanin" w:cs="IRNazanin"/>
          <w:lang w:bidi="fa-IR"/>
          <w:color w:val="111111"/>
          <w:sz w:val="28"/>
          <w:szCs w:val="28"/>
          <w:rtl/>
        </w:rPr>
        <w:t xml:space="preserve">الکافی فی فقه الإمام المبجل أحمد بن حنبل، ج 3، ص 31، ناشر:</w:t>
      </w:r>
    </w:p>
    <w:p>
      <w:pPr>
        <w:pStyle w:val="BookText"/>
      </w:pPr>
      <w:r>
        <w:rPr>
          <w:rFonts w:ascii="IRNazanin" w:hAnsi="IRNazanin" w:eastAsia="IRNazanin" w:cs="IRNazanin"/>
          <w:lang w:bidi="fa-IR"/>
          <w:color w:val="111111"/>
          <w:sz w:val="28"/>
          <w:szCs w:val="28"/>
          <w:rtl/>
        </w:rPr>
        <w:t xml:space="preserve">المکتب الاسلامی ج بیروت.</w:t>
      </w:r>
    </w:p>
    <w:p>
      <w:pPr>
        <w:pStyle w:val="BookText"/>
      </w:pPr>
      <w:r>
        <w:rPr>
          <w:rFonts w:ascii="IRNazanin" w:hAnsi="IRNazanin" w:eastAsia="IRNazanin" w:cs="IRNazanin"/>
          <w:lang w:bidi="fa-IR"/>
          <w:color w:val="111111"/>
          <w:sz w:val="28"/>
          <w:szCs w:val="28"/>
          <w:rtl/>
        </w:rPr>
        <w:t xml:space="preserve">روایت مورد استدلال ابن قدامه را مسلم نیشابوری در صحیحش از</w:t>
      </w:r>
    </w:p>
    <w:p>
      <w:pPr>
        <w:pStyle w:val="BookText"/>
      </w:pPr>
      <w:r>
        <w:rPr>
          <w:rFonts w:ascii="Amiri" w:hAnsi="Amiri" w:eastAsia="Amiri" w:cs="Amiri"/>
          <w:lang w:bidi="ar-SA"/>
          <w:color w:val="111111"/>
          <w:sz w:val="28"/>
          <w:szCs w:val="28"/>
          <w:rtl/>
        </w:rPr>
        <w:t xml:space="preserve">وَاثِلَةَ‌ بن الْأَسْقَعِ‌ از رسول خدا صلی الله علیه وآله، نقل کرده است.</w:t>
      </w:r>
    </w:p>
    <w:p>
      <w:pPr>
        <w:pStyle w:val="BookText"/>
      </w:pPr>
      <w:r>
        <w:rPr>
          <w:rFonts w:ascii="IRNazanin" w:hAnsi="IRNazanin" w:eastAsia="IRNazanin" w:cs="IRNazanin"/>
          <w:lang w:bidi="fa-IR"/>
          <w:color w:val="111111"/>
          <w:sz w:val="28"/>
          <w:szCs w:val="28"/>
          <w:rtl/>
        </w:rPr>
        <w:t xml:space="preserve">؛النیسابوری، مسلم بن الحجاج أبو الحسین القشیری (متوفای261ه)،</w:t>
      </w:r>
    </w:p>
    <w:p>
      <w:pPr>
        <w:pStyle w:val="BookText"/>
      </w:pPr>
      <w:r>
        <w:rPr>
          <w:rFonts w:ascii="Amiri" w:hAnsi="Amiri" w:eastAsia="Amiri" w:cs="Amiri"/>
          <w:lang w:bidi="ar-SA"/>
          <w:color w:val="111111"/>
          <w:sz w:val="28"/>
          <w:szCs w:val="28"/>
          <w:rtl/>
        </w:rPr>
        <w:t xml:space="preserve">صحیح مسلم، ج 4، ص 1782، ح2276، کِتَاب الْفَضَائِلِ‌، بَاب فَضْلِ‌</w:t>
      </w:r>
    </w:p>
    <w:p>
      <w:pPr>
        <w:pStyle w:val="BookText"/>
      </w:pPr>
      <w:r>
        <w:rPr>
          <w:rFonts w:ascii="IRNazanin" w:hAnsi="IRNazanin" w:eastAsia="IRNazanin" w:cs="IRNazanin"/>
          <w:lang w:bidi="fa-IR"/>
          <w:color w:val="111111"/>
          <w:sz w:val="28"/>
          <w:szCs w:val="28"/>
          <w:rtl/>
        </w:rPr>
        <w:t xml:space="preserve">نَسَبِ‌ النبی صلی الله علیه وسلم، تحقیق: محمد فومد عبد الباقی،</w:t>
      </w:r>
    </w:p>
    <w:p>
      <w:pPr>
        <w:pStyle w:val="BookText"/>
      </w:pPr>
      <w:r>
        <w:rPr>
          <w:rFonts w:ascii="IRNazanin" w:hAnsi="IRNazanin" w:eastAsia="IRNazanin" w:cs="IRNazanin"/>
          <w:lang w:bidi="fa-IR"/>
          <w:color w:val="111111"/>
          <w:sz w:val="28"/>
          <w:szCs w:val="28"/>
          <w:rtl/>
        </w:rPr>
        <w:t xml:space="preserve">ناشر: دار إحیاء التراث العربی -بیروت.</w:t>
      </w:r>
    </w:p>
    <w:p>
      <w:pPr>
        <w:pStyle w:val="BookText"/>
      </w:pPr>
      <w:r>
        <w:rPr>
          <w:rFonts w:ascii="IRNazanin" w:hAnsi="IRNazanin" w:eastAsia="IRNazanin" w:cs="IRNazanin"/>
          <w:lang w:bidi="fa-IR"/>
          <w:color w:val="111111"/>
          <w:sz w:val="28"/>
          <w:szCs w:val="28"/>
          <w:rtl/>
        </w:rPr>
        <w:t xml:space="preserve">امیر مومنان (علیه السلام)، خلیفه دوم را فاجر، ستمگر، دروغگو، خیانتکار و...</w:t>
      </w:r>
    </w:p>
    <w:p>
      <w:pPr>
        <w:pStyle w:val="BookText"/>
      </w:pPr>
      <w:r>
        <w:rPr>
          <w:rFonts w:ascii="IRNazanin" w:hAnsi="IRNazanin" w:eastAsia="IRNazanin" w:cs="IRNazanin"/>
          <w:lang w:bidi="fa-IR"/>
          <w:color w:val="111111"/>
          <w:sz w:val="28"/>
          <w:szCs w:val="28"/>
          <w:rtl/>
        </w:rPr>
        <w:t xml:space="preserve">می‌داند:</w:t>
      </w:r>
    </w:p>
    <w:p>
      <w:pPr>
        <w:pStyle w:val="BookText"/>
      </w:pPr>
      <w:r>
        <w:rPr>
          <w:rFonts w:ascii="IRNazanin" w:hAnsi="IRNazanin" w:eastAsia="IRNazanin" w:cs="IRNazanin"/>
          <w:lang w:bidi="fa-IR"/>
          <w:color w:val="111111"/>
          <w:sz w:val="28"/>
          <w:szCs w:val="28"/>
          <w:rtl/>
        </w:rPr>
        <w:t xml:space="preserve">طبق سخن ابن قدامه، خلیفه دوم به هیچ وجه نمی‌تواند با دختر امیر</w:t>
      </w:r>
    </w:p>
    <w:p>
      <w:pPr>
        <w:pStyle w:val="BookText"/>
      </w:pPr>
      <w:r>
        <w:rPr>
          <w:rFonts w:ascii="IRNazanin" w:hAnsi="IRNazanin" w:eastAsia="IRNazanin" w:cs="IRNazanin"/>
          <w:lang w:bidi="fa-IR"/>
          <w:color w:val="111111"/>
          <w:sz w:val="28"/>
          <w:szCs w:val="28"/>
          <w:rtl/>
        </w:rPr>
        <w:t xml:space="preserve">مومنان علیه السلام ازدواج کند؛ چرا که نه از بنی هاشم است و از نظر</w:t>
      </w:r>
    </w:p>
    <w:p>
      <w:pPr>
        <w:pStyle w:val="BookText"/>
      </w:pPr>
      <w:r>
        <w:rPr>
          <w:rFonts w:ascii="IRNazanin" w:hAnsi="IRNazanin" w:eastAsia="IRNazanin" w:cs="IRNazanin"/>
          <w:lang w:bidi="fa-IR"/>
          <w:color w:val="111111"/>
          <w:sz w:val="28"/>
          <w:szCs w:val="28"/>
          <w:rtl/>
        </w:rPr>
        <w:t xml:space="preserve">دینی شباهتی با امّ‌کلثوم دارد.</w:t>
      </w:r>
    </w:p>
    <w:p>
      <w:pPr>
        <w:pStyle w:val="BookText"/>
      </w:pPr>
      <w:r>
        <w:rPr>
          <w:rFonts w:ascii="IRNazanin" w:hAnsi="IRNazanin" w:eastAsia="IRNazanin" w:cs="IRNazanin"/>
          <w:lang w:bidi="fa-IR"/>
          <w:color w:val="111111"/>
          <w:sz w:val="28"/>
          <w:szCs w:val="28"/>
          <w:rtl/>
        </w:rPr>
        <w:t xml:space="preserve">این که از بنی هاشم نیست، جای پرسش ندارد؛ اما دلیل این که از نظر</w:t>
      </w:r>
    </w:p>
    <w:p>
      <w:pPr>
        <w:pStyle w:val="BookText"/>
      </w:pPr>
      <w:r>
        <w:rPr>
          <w:rFonts w:ascii="IRNazanin" w:hAnsi="IRNazanin" w:eastAsia="IRNazanin" w:cs="IRNazanin"/>
          <w:lang w:bidi="fa-IR"/>
          <w:color w:val="111111"/>
          <w:sz w:val="28"/>
          <w:szCs w:val="28"/>
          <w:rtl/>
        </w:rPr>
        <w:t xml:space="preserve">دینی نیز با امّ‌کلثوم همشأن نیست، روایات صحیح السندی در</w:t>
      </w:r>
    </w:p>
    <w:p>
      <w:pPr>
        <w:pStyle w:val="BookText"/>
      </w:pPr>
      <w:r>
        <w:rPr>
          <w:rFonts w:ascii="IRNazanin" w:hAnsi="IRNazanin" w:eastAsia="IRNazanin" w:cs="IRNazanin"/>
          <w:lang w:bidi="fa-IR"/>
          <w:color w:val="111111"/>
          <w:sz w:val="28"/>
          <w:szCs w:val="28"/>
          <w:rtl/>
        </w:rPr>
        <w:t xml:space="preserve">کتاب‌های اهل سنت آن را به اثبات می‌رساند؛ هرچند که ممکن است</w:t>
      </w:r>
    </w:p>
    <w:p>
      <w:pPr>
        <w:pStyle w:val="BookText"/>
      </w:pPr>
      <w:r>
        <w:rPr>
          <w:rFonts w:ascii="IRNazanin" w:hAnsi="IRNazanin" w:eastAsia="IRNazanin" w:cs="IRNazanin"/>
          <w:lang w:bidi="fa-IR"/>
          <w:color w:val="111111"/>
          <w:sz w:val="28"/>
          <w:szCs w:val="28"/>
          <w:rtl/>
        </w:rPr>
        <w:t xml:space="preserve">با وجود صحت سند، این مطالب را قبول نداشته باشند؛ اما این</w:t>
      </w:r>
    </w:p>
    <w:p>
      <w:pPr>
        <w:pStyle w:val="BookText"/>
      </w:pPr>
      <w:r>
        <w:rPr>
          <w:rFonts w:ascii="IRNazanin" w:hAnsi="IRNazanin" w:eastAsia="IRNazanin" w:cs="IRNazanin"/>
          <w:lang w:bidi="fa-IR"/>
          <w:color w:val="111111"/>
          <w:sz w:val="28"/>
          <w:szCs w:val="28"/>
          <w:rtl/>
        </w:rPr>
        <w:t xml:space="preserve">روایات در صحیح‌ترین کتاب‌های آن‌ها با سند صحیح نقل شده است</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اهل سنت هستند که باید جوابگوی این مطالب باشند.</w:t>
      </w:r>
    </w:p>
    <w:p>
      <w:pPr>
        <w:pStyle w:val="BookText"/>
      </w:pPr>
      <w:r>
        <w:rPr>
          <w:rFonts w:ascii="IRNazanin" w:hAnsi="IRNazanin" w:eastAsia="IRNazanin" w:cs="IRNazanin"/>
          <w:lang w:bidi="fa-IR"/>
          <w:color w:val="111111"/>
          <w:sz w:val="28"/>
          <w:szCs w:val="28"/>
          <w:rtl/>
        </w:rPr>
        <w:t xml:space="preserve">روایت اول (ظالم فاجر):</w:t>
      </w:r>
    </w:p>
    <w:p>
      <w:pPr>
        <w:pStyle w:val="BookText"/>
      </w:pPr>
      <w:r>
        <w:rPr>
          <w:rFonts w:ascii="IRNazanin" w:hAnsi="IRNazanin" w:eastAsia="IRNazanin" w:cs="IRNazanin"/>
          <w:lang w:bidi="fa-IR"/>
          <w:color w:val="111111"/>
          <w:sz w:val="28"/>
          <w:szCs w:val="28"/>
          <w:rtl/>
        </w:rPr>
        <w:t xml:space="preserve">عبد الرزاق صنعانی با سند صحیح از خود خلیفه دوم نقل کرده که</w:t>
      </w:r>
    </w:p>
    <w:p>
      <w:pPr>
        <w:pStyle w:val="BookText"/>
      </w:pPr>
      <w:r>
        <w:rPr>
          <w:rFonts w:ascii="IRNazanin" w:hAnsi="IRNazanin" w:eastAsia="IRNazanin" w:cs="IRNazanin"/>
          <w:lang w:bidi="fa-IR"/>
          <w:color w:val="111111"/>
          <w:sz w:val="28"/>
          <w:szCs w:val="28"/>
          <w:rtl/>
        </w:rPr>
        <w:t xml:space="preserve">خطاب به عباس و امیر مومنان علیه السلام گفت که شما مرا فاجر</w:t>
      </w:r>
    </w:p>
    <w:p>
      <w:pPr>
        <w:pStyle w:val="BookText"/>
      </w:pPr>
      <w:r>
        <w:rPr>
          <w:rFonts w:ascii="IRNazanin" w:hAnsi="IRNazanin" w:eastAsia="IRNazanin" w:cs="IRNazanin"/>
          <w:lang w:bidi="fa-IR"/>
          <w:color w:val="111111"/>
          <w:sz w:val="28"/>
          <w:szCs w:val="28"/>
          <w:rtl/>
        </w:rPr>
        <w:t xml:space="preserve">می‌دانید:</w:t>
      </w:r>
    </w:p>
    <w:p>
      <w:pPr>
        <w:pStyle w:val="BookText"/>
      </w:pPr>
      <w:r>
        <w:rPr>
          <w:rFonts w:ascii="IRNazanin" w:hAnsi="IRNazanin" w:eastAsia="IRNazanin" w:cs="IRNazanin"/>
          <w:lang w:bidi="fa-IR"/>
          <w:color w:val="111111"/>
          <w:sz w:val="28"/>
          <w:szCs w:val="28"/>
          <w:rtl/>
        </w:rPr>
        <w:t xml:space="preserve">ثم ولیتها بعد أبی بکر سنتین من إمارتی فعملت فیها بما عمل رسول</w:t>
      </w:r>
    </w:p>
    <w:p>
      <w:pPr>
        <w:pStyle w:val="BookText"/>
      </w:pPr>
      <w:r>
        <w:rPr>
          <w:rFonts w:ascii="IRNazanin" w:hAnsi="IRNazanin" w:eastAsia="IRNazanin" w:cs="IRNazanin"/>
          <w:lang w:bidi="fa-IR"/>
          <w:color w:val="111111"/>
          <w:sz w:val="28"/>
          <w:szCs w:val="28"/>
          <w:rtl/>
        </w:rPr>
        <w:t xml:space="preserve">الله (صلی الله علیه و آله) وأبو بکر وأنتما تزعمان أنی فیها ظالم فاجر....</w:t>
      </w:r>
    </w:p>
    <w:p>
      <w:pPr>
        <w:pStyle w:val="BookText"/>
      </w:pPr>
      <w:r>
        <w:rPr>
          <w:rFonts w:ascii="IRNazanin" w:hAnsi="IRNazanin" w:eastAsia="IRNazanin" w:cs="IRNazanin"/>
          <w:lang w:bidi="fa-IR"/>
          <w:color w:val="111111"/>
          <w:sz w:val="28"/>
          <w:szCs w:val="28"/>
          <w:rtl/>
        </w:rPr>
        <w:t xml:space="preserve">من بعد از ابوبکر دو سال حکومت کردم و روش رسول و ابوبکر را</w:t>
      </w:r>
    </w:p>
    <w:p>
      <w:pPr>
        <w:pStyle w:val="BookText"/>
      </w:pPr>
      <w:r>
        <w:rPr>
          <w:rFonts w:ascii="IRNazanin" w:hAnsi="IRNazanin" w:eastAsia="IRNazanin" w:cs="IRNazanin"/>
          <w:lang w:bidi="fa-IR"/>
          <w:color w:val="111111"/>
          <w:sz w:val="28"/>
          <w:szCs w:val="28"/>
          <w:rtl/>
        </w:rPr>
        <w:t xml:space="preserve">ادامه دادم؛ اما شما دو نفر مرا ستمگر و فاجر می‌دانستید.</w:t>
      </w:r>
    </w:p>
    <w:p>
      <w:pPr>
        <w:pStyle w:val="BookText"/>
      </w:pPr>
      <w:r>
        <w:rPr>
          <w:rFonts w:ascii="IRNazanin" w:hAnsi="IRNazanin" w:eastAsia="IRNazanin" w:cs="IRNazanin"/>
          <w:lang w:bidi="fa-IR"/>
          <w:color w:val="111111"/>
          <w:sz w:val="28"/>
          <w:szCs w:val="28"/>
          <w:rtl/>
        </w:rPr>
        <w:t xml:space="preserve">إبن أبی شیبة الکوفی، أبو بکر عبد الله بن محمد (متوفای235 ه)،</w:t>
      </w:r>
    </w:p>
    <w:p>
      <w:pPr>
        <w:pStyle w:val="BookText"/>
      </w:pPr>
      <w:r>
        <w:rPr>
          <w:rFonts w:ascii="IRNazanin" w:hAnsi="IRNazanin" w:eastAsia="IRNazanin" w:cs="IRNazanin"/>
          <w:lang w:bidi="fa-IR"/>
          <w:color w:val="111111"/>
          <w:sz w:val="28"/>
          <w:szCs w:val="28"/>
          <w:rtl/>
        </w:rPr>
        <w:t xml:space="preserve">الکتاب المصنف فی الأحادیث والآثار، ج 5، ص 469، ح9772،</w:t>
      </w:r>
    </w:p>
    <w:p>
      <w:pPr>
        <w:pStyle w:val="BookText"/>
      </w:pPr>
      <w:r>
        <w:rPr>
          <w:rFonts w:ascii="IRNazanin" w:hAnsi="IRNazanin" w:eastAsia="IRNazanin" w:cs="IRNazanin"/>
          <w:lang w:bidi="fa-IR"/>
          <w:color w:val="111111"/>
          <w:sz w:val="28"/>
          <w:szCs w:val="28"/>
          <w:rtl/>
        </w:rPr>
        <w:t xml:space="preserve">تحقیق: کمال یوسف الحوت، ناشر: مکتبة الرشد -الریاض، الطبعة:</w:t>
      </w:r>
    </w:p>
    <w:p>
      <w:pPr>
        <w:pStyle w:val="BookText"/>
      </w:pPr>
      <w:r>
        <w:rPr>
          <w:rFonts w:ascii="IRNazanin" w:hAnsi="IRNazanin" w:eastAsia="IRNazanin" w:cs="IRNazanin"/>
          <w:lang w:bidi="fa-IR"/>
          <w:color w:val="111111"/>
          <w:sz w:val="28"/>
          <w:szCs w:val="28"/>
          <w:rtl/>
        </w:rPr>
        <w:t xml:space="preserve">الأولی، 1409ه.</w:t>
      </w:r>
    </w:p>
    <w:p>
      <w:pPr>
        <w:pStyle w:val="BookText"/>
      </w:pPr>
      <w:r>
        <w:rPr>
          <w:rFonts w:ascii="Amiri" w:hAnsi="Amiri" w:eastAsia="Amiri" w:cs="Amiri"/>
          <w:lang w:bidi="ar-SA"/>
          <w:color w:val="111111"/>
          <w:sz w:val="28"/>
          <w:szCs w:val="28"/>
          <w:rtl/>
        </w:rPr>
        <w:t xml:space="preserve">روایت دوم (کَاذِبًا آثِمًا غَادِرًا خَائِنًا):</w:t>
      </w:r>
    </w:p>
    <w:p>
      <w:pPr>
        <w:pStyle w:val="BookText"/>
      </w:pPr>
      <w:r>
        <w:rPr>
          <w:rFonts w:ascii="IRNazanin" w:hAnsi="IRNazanin" w:eastAsia="IRNazanin" w:cs="IRNazanin"/>
          <w:lang w:bidi="fa-IR"/>
          <w:color w:val="111111"/>
          <w:sz w:val="28"/>
          <w:szCs w:val="28"/>
          <w:rtl/>
        </w:rPr>
        <w:t xml:space="preserve">مسلم نیشابوری نیز به نقل از عمر بن الخطاب در صحیحش</w:t>
      </w:r>
    </w:p>
    <w:p>
      <w:pPr>
        <w:pStyle w:val="BookText"/>
      </w:pPr>
      <w:r>
        <w:rPr>
          <w:rFonts w:ascii="IRNazanin" w:hAnsi="IRNazanin" w:eastAsia="IRNazanin" w:cs="IRNazanin"/>
          <w:lang w:bidi="fa-IR"/>
          <w:color w:val="111111"/>
          <w:sz w:val="28"/>
          <w:szCs w:val="28"/>
          <w:rtl/>
        </w:rPr>
        <w:t xml:space="preserve">می‌نویسند که وی خطاب به امام علی علیه السلام و عمویش عباس</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Amiri" w:hAnsi="Amiri" w:eastAsia="Amiri" w:cs="Amiri"/>
          <w:lang w:bidi="ar-SA"/>
          <w:color w:val="111111"/>
          <w:sz w:val="28"/>
          <w:szCs w:val="28"/>
          <w:rtl/>
        </w:rPr>
        <w:t xml:space="preserve">ثُمَّ‌ تُوُفِّیَ‌ أَبُو بَکْرٍ وَأَنَا وَلِیُّ‌ رَسُولِ‌ اللَّهِ‌ -صلی الله علیه وسلم- وَوَلِیُّ‌ أَبِی</w:t>
      </w:r>
    </w:p>
    <w:p>
      <w:pPr>
        <w:pStyle w:val="BookText"/>
      </w:pPr>
      <w:r>
        <w:rPr>
          <w:rFonts w:ascii="Amiri" w:hAnsi="Amiri" w:eastAsia="Amiri" w:cs="Amiri"/>
          <w:lang w:bidi="ar-SA"/>
          <w:color w:val="111111"/>
          <w:sz w:val="28"/>
          <w:szCs w:val="28"/>
          <w:rtl/>
        </w:rPr>
        <w:t xml:space="preserve">بَکْرٍ فَرَأَیْتُمَانِی کَاذِبًا آثِمًا غَادِرًا خَائِنًا.</w:t>
      </w:r>
    </w:p>
    <w:p>
      <w:pPr>
        <w:pStyle w:val="BookText"/>
      </w:pPr>
      <w:r>
        <w:rPr>
          <w:rFonts w:ascii="IRNazanin" w:hAnsi="IRNazanin" w:eastAsia="IRNazanin" w:cs="IRNazanin"/>
          <w:lang w:bidi="fa-IR"/>
          <w:color w:val="111111"/>
          <w:sz w:val="28"/>
          <w:szCs w:val="28"/>
          <w:rtl/>
        </w:rPr>
        <w:t xml:space="preserve">پس از مرگ ابوبکر، من جانشین پیامبر و ابوبکر شدم، شما دو نفر مرا</w:t>
      </w:r>
    </w:p>
    <w:p>
      <w:pPr>
        <w:pStyle w:val="BookText"/>
      </w:pPr>
      <w:r>
        <w:rPr>
          <w:rFonts w:ascii="IRNazanin" w:hAnsi="IRNazanin" w:eastAsia="IRNazanin" w:cs="IRNazanin"/>
          <w:lang w:bidi="fa-IR"/>
          <w:color w:val="111111"/>
          <w:sz w:val="28"/>
          <w:szCs w:val="28"/>
          <w:rtl/>
        </w:rPr>
        <w:t xml:space="preserve">خائن، دروغگو حلیه گر و گناهکار خواندید.</w:t>
      </w:r>
    </w:p>
    <w:p>
      <w:pPr>
        <w:pStyle w:val="BookText"/>
      </w:pPr>
      <w:r>
        <w:rPr>
          <w:rFonts w:ascii="IRNazanin" w:hAnsi="IRNazanin" w:eastAsia="IRNazanin" w:cs="IRNazanin"/>
          <w:lang w:bidi="fa-IR"/>
          <w:color w:val="111111"/>
          <w:sz w:val="28"/>
          <w:szCs w:val="28"/>
          <w:rtl/>
        </w:rPr>
        <w:t xml:space="preserve">النیسابوری، مسلم بن الحجاج أبو الحسین القشیری (متوفای261ه)،</w:t>
      </w:r>
    </w:p>
    <w:p>
      <w:pPr>
        <w:pStyle w:val="BookText"/>
      </w:pPr>
      <w:r>
        <w:rPr>
          <w:rFonts w:ascii="Amiri" w:hAnsi="Amiri" w:eastAsia="Amiri" w:cs="Amiri"/>
          <w:lang w:bidi="ar-SA"/>
          <w:color w:val="111111"/>
          <w:sz w:val="28"/>
          <w:szCs w:val="28"/>
          <w:rtl/>
        </w:rPr>
        <w:t xml:space="preserve">صحیح مسلم، ج 3، ص 1378، ح 1757، کِتَاب الْجِهَادِ وَالسِّیَرِ، بَاب</w:t>
      </w:r>
    </w:p>
    <w:p>
      <w:pPr>
        <w:pStyle w:val="BookText"/>
      </w:pPr>
      <w:r>
        <w:rPr>
          <w:rFonts w:ascii="Amiri" w:hAnsi="Amiri" w:eastAsia="Amiri" w:cs="Amiri"/>
          <w:lang w:bidi="ar-SA"/>
          <w:color w:val="111111"/>
          <w:sz w:val="28"/>
          <w:szCs w:val="28"/>
          <w:rtl/>
        </w:rPr>
        <w:t xml:space="preserve">حُکْمِ‌ الْفَیْ‌ءِ، تحقیق: محمد فومد عبد الباقی، ناشر: دار إحیاء التراث</w:t>
      </w:r>
    </w:p>
    <w:p>
      <w:pPr>
        <w:pStyle w:val="BookText"/>
      </w:pPr>
      <w:r>
        <w:rPr>
          <w:rFonts w:ascii="IRNazanin" w:hAnsi="IRNazanin" w:eastAsia="IRNazanin" w:cs="IRNazanin"/>
          <w:lang w:bidi="fa-IR"/>
          <w:color w:val="111111"/>
          <w:sz w:val="28"/>
          <w:szCs w:val="28"/>
          <w:rtl/>
        </w:rPr>
        <w:t xml:space="preserve">العربی -بیروت.</w:t>
      </w:r>
    </w:p>
    <w:p>
      <w:pPr>
        <w:pStyle w:val="BookText"/>
      </w:pPr>
      <w:r>
        <w:rPr>
          <w:rFonts w:ascii="IRNazanin" w:hAnsi="IRNazanin" w:eastAsia="IRNazanin" w:cs="IRNazanin"/>
          <w:lang w:bidi="fa-IR"/>
          <w:color w:val="111111"/>
          <w:sz w:val="28"/>
          <w:szCs w:val="28"/>
          <w:rtl/>
        </w:rPr>
        <w:t xml:space="preserve">این اعتقاد واقعی امیرمومنان علیه السلام نسبت به خلیفه اول و دوم</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 زیرا امیر مومنان علیه السلام گفتار خلیفه را انکار نکرد،</w:t>
      </w:r>
    </w:p>
    <w:p>
      <w:pPr>
        <w:pStyle w:val="BookText"/>
      </w:pPr>
      <w:r>
        <w:rPr>
          <w:rFonts w:ascii="IRNazanin" w:hAnsi="IRNazanin" w:eastAsia="IRNazanin" w:cs="IRNazanin"/>
          <w:lang w:bidi="fa-IR"/>
          <w:color w:val="111111"/>
          <w:sz w:val="28"/>
          <w:szCs w:val="28"/>
          <w:rtl/>
        </w:rPr>
        <w:t xml:space="preserve">هم چنین تعدادی از اصحاب بزرگ که حضور داشتند همانند: عثمان</w:t>
      </w:r>
    </w:p>
    <w:p>
      <w:pPr>
        <w:pStyle w:val="BookText"/>
      </w:pPr>
      <w:r>
        <w:rPr>
          <w:rFonts w:ascii="IRNazanin" w:hAnsi="IRNazanin" w:eastAsia="IRNazanin" w:cs="IRNazanin"/>
          <w:lang w:bidi="fa-IR"/>
          <w:color w:val="111111"/>
          <w:sz w:val="28"/>
          <w:szCs w:val="28"/>
          <w:rtl/>
        </w:rPr>
        <w:t xml:space="preserve">بن عفان، عبد الرحمن بن عوف، زبیر بن عوام، سعد بن أبی وقاص</w:t>
      </w:r>
    </w:p>
    <w:p>
      <w:pPr>
        <w:pStyle w:val="BookText"/>
      </w:pPr>
      <w:r>
        <w:rPr>
          <w:rFonts w:ascii="IRNazanin" w:hAnsi="IRNazanin" w:eastAsia="IRNazanin" w:cs="IRNazanin"/>
          <w:lang w:bidi="fa-IR"/>
          <w:color w:val="111111"/>
          <w:sz w:val="28"/>
          <w:szCs w:val="28"/>
          <w:rtl/>
        </w:rPr>
        <w:t xml:space="preserve">و... این قضیه را انکار نکردند؛ بویژه این که این سخن اواخر خلافت</w:t>
      </w:r>
    </w:p>
    <w:p>
      <w:pPr>
        <w:pStyle w:val="BookText"/>
      </w:pPr>
      <w:r>
        <w:rPr>
          <w:rFonts w:ascii="IRNazanin" w:hAnsi="IRNazanin" w:eastAsia="IRNazanin" w:cs="IRNazanin"/>
          <w:lang w:bidi="fa-IR"/>
          <w:color w:val="111111"/>
          <w:sz w:val="28"/>
          <w:szCs w:val="28"/>
          <w:rtl/>
        </w:rPr>
        <w:t xml:space="preserve">عمر بن خطاب انجام گرفته است و دلالت می کند که حضرت تا آن</w:t>
      </w:r>
    </w:p>
    <w:p>
      <w:pPr>
        <w:pStyle w:val="BookText"/>
      </w:pPr>
      <w:r>
        <w:rPr>
          <w:rFonts w:ascii="IRNazanin" w:hAnsi="IRNazanin" w:eastAsia="IRNazanin" w:cs="IRNazanin"/>
          <w:lang w:bidi="fa-IR"/>
          <w:color w:val="111111"/>
          <w:sz w:val="28"/>
          <w:szCs w:val="28"/>
          <w:rtl/>
        </w:rPr>
        <w:t xml:space="preserve">زمان بر این عقیده پایبند بوده است.</w:t>
      </w:r>
    </w:p>
    <w:p>
      <w:pPr>
        <w:pStyle w:val="BookText"/>
      </w:pPr>
      <w:r>
        <w:rPr>
          <w:rFonts w:ascii="IRNazanin" w:hAnsi="IRNazanin" w:eastAsia="IRNazanin" w:cs="IRNazanin"/>
          <w:lang w:bidi="fa-IR"/>
          <w:color w:val="111111"/>
          <w:sz w:val="28"/>
          <w:szCs w:val="28"/>
          <w:rtl/>
        </w:rPr>
        <w:t xml:space="preserve">حال آیا امکان دارد که شخص عاقل دختر نازنینش را به فردی</w:t>
      </w:r>
    </w:p>
    <w:p>
      <w:pPr>
        <w:pStyle w:val="BookText"/>
      </w:pPr>
      <w:r>
        <w:rPr>
          <w:rFonts w:ascii="IRNazanin" w:hAnsi="IRNazanin" w:eastAsia="IRNazanin" w:cs="IRNazanin"/>
          <w:lang w:bidi="fa-IR"/>
          <w:color w:val="111111"/>
          <w:sz w:val="28"/>
          <w:szCs w:val="28"/>
          <w:rtl/>
        </w:rPr>
        <w:t xml:space="preserve">دروغگو، خائن، حیله‌گر و گناهکار بدهد؟</w:t>
      </w:r>
    </w:p>
    <w:p>
      <w:pPr>
        <w:pStyle w:val="BookText"/>
      </w:pPr>
      <w:r>
        <w:rPr>
          <w:rFonts w:ascii="IRNazanin" w:hAnsi="IRNazanin" w:eastAsia="IRNazanin" w:cs="IRNazanin"/>
          <w:lang w:bidi="fa-IR"/>
          <w:color w:val="111111"/>
          <w:sz w:val="28"/>
          <w:szCs w:val="28"/>
          <w:rtl/>
        </w:rPr>
        <w:t xml:space="preserve">طبق روایتی که بخاری در صحیح‌ترین کتاب اهل سنت پس از قرآن،</w:t>
      </w:r>
    </w:p>
    <w:p>
      <w:pPr>
        <w:pStyle w:val="BookText"/>
      </w:pPr>
      <w:r>
        <w:rPr>
          <w:rFonts w:ascii="IRNazanin" w:hAnsi="IRNazanin" w:eastAsia="IRNazanin" w:cs="IRNazanin"/>
          <w:lang w:bidi="fa-IR"/>
          <w:color w:val="111111"/>
          <w:sz w:val="28"/>
          <w:szCs w:val="28"/>
          <w:rtl/>
        </w:rPr>
        <w:t xml:space="preserve">نقل کرده است، منافق چهار خصلت دارد: دروغگو، خائن، فریبکار و</w:t>
      </w:r>
    </w:p>
    <w:p>
      <w:pPr>
        <w:pStyle w:val="BookText"/>
      </w:pPr>
      <w:r>
        <w:rPr>
          <w:rFonts w:ascii="IRNazanin" w:hAnsi="IRNazanin" w:eastAsia="IRNazanin" w:cs="IRNazanin"/>
          <w:lang w:bidi="fa-IR"/>
          <w:color w:val="111111"/>
          <w:sz w:val="28"/>
          <w:szCs w:val="28"/>
          <w:rtl/>
        </w:rPr>
        <w:t xml:space="preserve">فاجر است. و طبق دو روایتی که از کتاب‌های اهل سنت گذشت، تمام</w:t>
      </w:r>
    </w:p>
    <w:p>
      <w:pPr>
        <w:pStyle w:val="BookText"/>
      </w:pPr>
      <w:r>
        <w:rPr>
          <w:rFonts w:ascii="IRNazanin" w:hAnsi="IRNazanin" w:eastAsia="IRNazanin" w:cs="IRNazanin"/>
          <w:lang w:bidi="fa-IR"/>
          <w:color w:val="111111"/>
          <w:sz w:val="28"/>
          <w:szCs w:val="28"/>
          <w:rtl/>
        </w:rPr>
        <w:t xml:space="preserve">این چهار خصلت در خلیفه دوم بوده و امیرمومنان علیه السلام آن‌ها</w:t>
      </w:r>
    </w:p>
    <w:p>
      <w:pPr>
        <w:pStyle w:val="BookText"/>
      </w:pPr>
      <w:r>
        <w:rPr>
          <w:rFonts w:ascii="IRNazanin" w:hAnsi="IRNazanin" w:eastAsia="IRNazanin" w:cs="IRNazanin"/>
          <w:lang w:bidi="fa-IR"/>
          <w:color w:val="111111"/>
          <w:sz w:val="28"/>
          <w:szCs w:val="28"/>
          <w:rtl/>
        </w:rPr>
        <w:t xml:space="preserve">را تأیید کرده است:</w:t>
      </w:r>
    </w:p>
    <w:p>
      <w:pPr>
        <w:pStyle w:val="BookText"/>
      </w:pPr>
      <w:r>
        <w:rPr>
          <w:rFonts w:ascii="Amiri" w:hAnsi="Amiri" w:eastAsia="Amiri" w:cs="Amiri"/>
          <w:lang w:bidi="ar-SA"/>
          <w:color w:val="111111"/>
          <w:sz w:val="28"/>
          <w:szCs w:val="28"/>
          <w:rtl/>
        </w:rPr>
        <w:t xml:space="preserve">حدثنا سُلَیْمَانُ‌ أبو الرَّبِیعِ‌ قال حدثنا إِسْمَاعِیلُ‌ بن جَعْفَرٍ قال حدثنا نَافِعُ‌</w:t>
      </w:r>
    </w:p>
    <w:p>
      <w:pPr>
        <w:pStyle w:val="BookText"/>
      </w:pPr>
      <w:r>
        <w:rPr>
          <w:rFonts w:ascii="Amiri" w:hAnsi="Amiri" w:eastAsia="Amiri" w:cs="Amiri"/>
          <w:lang w:bidi="ar-SA"/>
          <w:color w:val="111111"/>
          <w:sz w:val="28"/>
          <w:szCs w:val="28"/>
          <w:rtl/>
        </w:rPr>
        <w:t xml:space="preserve">بن مَالِکِ‌ بن أبی عَامِرٍ أبو سُهَیْلٍ‌ عن أبیه عن أبی هُرَیْرَةَ‌ عن النبی صلی</w:t>
      </w:r>
    </w:p>
    <w:p>
      <w:pPr>
        <w:pStyle w:val="BookText"/>
      </w:pPr>
      <w:r>
        <w:rPr>
          <w:rFonts w:ascii="Amiri" w:hAnsi="Amiri" w:eastAsia="Amiri" w:cs="Amiri"/>
          <w:lang w:bidi="ar-SA"/>
          <w:color w:val="111111"/>
          <w:sz w:val="28"/>
          <w:szCs w:val="28"/>
          <w:rtl/>
        </w:rPr>
        <w:t xml:space="preserve">الله علیه وسلم قال آیَةُ‌ الْمُنَافِقِ‌ ثَلَاثٌ‌ إذا حَدَّثَ‌ کَذَبَ‌ وإذا وَعَدَ أَخْلَفَ‌</w:t>
      </w:r>
    </w:p>
    <w:p>
      <w:pPr>
        <w:pStyle w:val="BookText"/>
      </w:pPr>
      <w:r>
        <w:rPr>
          <w:rFonts w:ascii="Amiri" w:hAnsi="Amiri" w:eastAsia="Amiri" w:cs="Amiri"/>
          <w:lang w:bidi="ar-SA"/>
          <w:color w:val="111111"/>
          <w:sz w:val="28"/>
          <w:szCs w:val="28"/>
          <w:rtl/>
        </w:rPr>
        <w:t xml:space="preserve">وإذا أوممن خَانَ‌</w:t>
      </w:r>
    </w:p>
    <w:p>
      <w:pPr>
        <w:pStyle w:val="BookText"/>
      </w:pPr>
      <w:r>
        <w:rPr>
          <w:rFonts w:ascii="Amiri" w:hAnsi="Amiri" w:eastAsia="Amiri" w:cs="Amiri"/>
          <w:lang w:bidi="ar-SA"/>
          <w:color w:val="111111"/>
          <w:sz w:val="28"/>
          <w:szCs w:val="28"/>
          <w:rtl/>
        </w:rPr>
        <w:t xml:space="preserve">حدثنا قَبِیصَةُ‌ بن عُقْبَةَ‌ قال حدثنا سُفْیَانُ‌ عن الْأَعْمَشِ‌ عن عبد اللَّهِ‌ بن</w:t>
      </w:r>
    </w:p>
    <w:p>
      <w:pPr>
        <w:pStyle w:val="BookText"/>
      </w:pPr>
      <w:r>
        <w:rPr>
          <w:rFonts w:ascii="Amiri" w:hAnsi="Amiri" w:eastAsia="Amiri" w:cs="Amiri"/>
          <w:lang w:bidi="ar-SA"/>
          <w:color w:val="111111"/>
          <w:sz w:val="28"/>
          <w:szCs w:val="28"/>
          <w:rtl/>
        </w:rPr>
        <w:t xml:space="preserve">مُرَّةَ‌ عن مَسْرُوقٍ‌ عن عبد اللَّهِ‌ بن عَمْرٍو أَنَّ‌ النبی (صلی الله علیه و آله) قال أَرْبَعٌ‌ من کُنَّ‌</w:t>
      </w:r>
    </w:p>
    <w:p>
      <w:pPr>
        <w:pStyle w:val="BookText"/>
      </w:pPr>
      <w:r>
        <w:rPr>
          <w:rFonts w:ascii="Amiri" w:hAnsi="Amiri" w:eastAsia="Amiri" w:cs="Amiri"/>
          <w:lang w:bidi="ar-SA"/>
          <w:color w:val="111111"/>
          <w:sz w:val="28"/>
          <w:szCs w:val="28"/>
          <w:rtl/>
        </w:rPr>
        <w:t xml:space="preserve">فیه کان مُنَافِقًا خَالِصًا وَمَنْ‌ کانت فیه خَصْلَةٌ‌ مِنْهُنَّ‌ کانت فیه خَصْلَةٌ‌ من</w:t>
      </w:r>
    </w:p>
    <w:p>
      <w:pPr>
        <w:pStyle w:val="BookText"/>
      </w:pPr>
      <w:r>
        <w:rPr>
          <w:rFonts w:ascii="Amiri" w:hAnsi="Amiri" w:eastAsia="Amiri" w:cs="Amiri"/>
          <w:lang w:bidi="ar-SA"/>
          <w:color w:val="111111"/>
          <w:sz w:val="28"/>
          <w:szCs w:val="28"/>
          <w:rtl/>
        </w:rPr>
        <w:t xml:space="preserve">النِّفَاقِ‌ حتی یَدَعَهَا إذا أوممن خَانَ‌ وإذا حَدَّثَ‌ کَذَبَ‌ وإذا عَاهَدَ غَدَرَ</w:t>
      </w:r>
    </w:p>
    <w:p>
      <w:pPr>
        <w:pStyle w:val="BookText"/>
      </w:pPr>
      <w:r>
        <w:rPr>
          <w:rFonts w:ascii="Amiri" w:hAnsi="Amiri" w:eastAsia="Amiri" w:cs="Amiri"/>
          <w:lang w:bidi="ar-SA"/>
          <w:color w:val="111111"/>
          <w:sz w:val="28"/>
          <w:szCs w:val="28"/>
          <w:rtl/>
        </w:rPr>
        <w:t xml:space="preserve">وإذا خَاصَمَ‌ فَجَرَ تَابَعَهُ‌ شُعْبَةُ‌ عن الْأَعْمَشِ‌.</w:t>
      </w:r>
    </w:p>
    <w:p>
      <w:pPr>
        <w:pStyle w:val="BookText"/>
      </w:pPr>
      <w:r>
        <w:rPr>
          <w:rFonts w:ascii="IRNazanin" w:hAnsi="IRNazanin" w:eastAsia="IRNazanin" w:cs="IRNazanin"/>
          <w:lang w:bidi="fa-IR"/>
          <w:color w:val="111111"/>
          <w:sz w:val="28"/>
          <w:szCs w:val="28"/>
          <w:rtl/>
        </w:rPr>
        <w:t xml:space="preserve">از پیامبر (صلی الله علیه وآله وسلم) روایت شده است که فرمود:</w:t>
      </w:r>
    </w:p>
    <w:p>
      <w:pPr>
        <w:pStyle w:val="BookText"/>
      </w:pPr>
      <w:r>
        <w:rPr>
          <w:rFonts w:ascii="IRNazanin" w:hAnsi="IRNazanin" w:eastAsia="IRNazanin" w:cs="IRNazanin"/>
          <w:lang w:bidi="fa-IR"/>
          <w:color w:val="111111"/>
          <w:sz w:val="28"/>
          <w:szCs w:val="28"/>
          <w:rtl/>
        </w:rPr>
        <w:t xml:space="preserve">علامت منافق سه چیز است؛ هنگامی که سخن بگوید، دروغ</w:t>
      </w:r>
    </w:p>
    <w:p>
      <w:pPr>
        <w:pStyle w:val="BookText"/>
      </w:pPr>
      <w:r>
        <w:rPr>
          <w:rFonts w:ascii="IRNazanin" w:hAnsi="IRNazanin" w:eastAsia="IRNazanin" w:cs="IRNazanin"/>
          <w:lang w:bidi="fa-IR"/>
          <w:color w:val="111111"/>
          <w:sz w:val="28"/>
          <w:szCs w:val="28"/>
          <w:rtl/>
        </w:rPr>
        <w:t xml:space="preserve">می‌گوید؛ و هنگامی که وعده بدهد، خلف وعده می‌کند؛ و هنگامی</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او اطمینان شود، خیانت می‌کند!</w:t>
      </w:r>
    </w:p>
    <w:p>
      <w:pPr>
        <w:pStyle w:val="BookText"/>
      </w:pPr>
      <w:r>
        <w:rPr>
          <w:rFonts w:ascii="IRNazanin" w:hAnsi="IRNazanin" w:eastAsia="IRNazanin" w:cs="IRNazanin"/>
          <w:lang w:bidi="fa-IR"/>
          <w:color w:val="111111"/>
          <w:sz w:val="28"/>
          <w:szCs w:val="28"/>
          <w:rtl/>
        </w:rPr>
        <w:t xml:space="preserve">از رسول خدا (صلی الله علیه وآله وسلم) روایت شده است که</w:t>
      </w:r>
    </w:p>
    <w:p>
      <w:pPr>
        <w:pStyle w:val="BookText"/>
      </w:pPr>
      <w:r>
        <w:rPr>
          <w:rFonts w:ascii="IRNazanin" w:hAnsi="IRNazanin" w:eastAsia="IRNazanin" w:cs="IRNazanin"/>
          <w:lang w:bidi="fa-IR"/>
          <w:color w:val="111111"/>
          <w:sz w:val="28"/>
          <w:szCs w:val="28"/>
          <w:rtl/>
        </w:rPr>
        <w:t xml:space="preserve">فرمودند چهار علامت است که اگر در کسی باشد او منافق خالص</w:t>
      </w:r>
    </w:p>
    <w:p>
      <w:pPr>
        <w:pStyle w:val="BookText"/>
      </w:pPr>
      <w:r>
        <w:rPr>
          <w:rFonts w:ascii="IRNazanin" w:hAnsi="IRNazanin" w:eastAsia="IRNazanin" w:cs="IRNazanin"/>
          <w:lang w:bidi="fa-IR"/>
          <w:color w:val="111111"/>
          <w:sz w:val="28"/>
          <w:szCs w:val="28"/>
          <w:rtl/>
        </w:rPr>
        <w:t xml:space="preserve">است! و اگر کسی یکی از آن‌ها را داشته باشد، در او یکی از علامت</w:t>
      </w:r>
    </w:p>
    <w:p>
      <w:pPr>
        <w:pStyle w:val="BookText"/>
      </w:pPr>
      <w:r>
        <w:rPr>
          <w:rFonts w:ascii="IRNazanin" w:hAnsi="IRNazanin" w:eastAsia="IRNazanin" w:cs="IRNazanin"/>
          <w:lang w:bidi="fa-IR"/>
          <w:color w:val="111111"/>
          <w:sz w:val="28"/>
          <w:szCs w:val="28"/>
          <w:rtl/>
        </w:rPr>
        <w:t xml:space="preserve">های نفاق است مگر آنکه این خصوصیت را ترک کند؛ هنگامی که به</w:t>
      </w:r>
    </w:p>
    <w:p>
      <w:pPr>
        <w:pStyle w:val="BookText"/>
      </w:pPr>
      <w:r>
        <w:rPr>
          <w:rFonts w:ascii="IRNazanin" w:hAnsi="IRNazanin" w:eastAsia="IRNazanin" w:cs="IRNazanin"/>
          <w:lang w:bidi="fa-IR"/>
          <w:color w:val="111111"/>
          <w:sz w:val="28"/>
          <w:szCs w:val="28"/>
          <w:rtl/>
        </w:rPr>
        <w:t xml:space="preserve">او اطمینان می‌شود خیانت می‌کند؛ و هنگامی که سخن بگوید، دروغ</w:t>
      </w:r>
    </w:p>
    <w:p>
      <w:pPr>
        <w:pStyle w:val="BookText"/>
      </w:pPr>
      <w:r>
        <w:rPr>
          <w:rFonts w:ascii="IRNazanin" w:hAnsi="IRNazanin" w:eastAsia="IRNazanin" w:cs="IRNazanin"/>
          <w:lang w:bidi="fa-IR"/>
          <w:color w:val="111111"/>
          <w:sz w:val="28"/>
          <w:szCs w:val="28"/>
          <w:rtl/>
        </w:rPr>
        <w:t xml:space="preserve">می‌گوید؛ و هنگامی که پیمان ببندد، حیله می‌کند؛ و هنگامی که</w:t>
      </w:r>
    </w:p>
    <w:p>
      <w:pPr>
        <w:pStyle w:val="BookText"/>
      </w:pPr>
      <w:r>
        <w:rPr>
          <w:rFonts w:ascii="IRNazanin" w:hAnsi="IRNazanin" w:eastAsia="IRNazanin" w:cs="IRNazanin"/>
          <w:lang w:bidi="fa-IR"/>
          <w:color w:val="111111"/>
          <w:sz w:val="28"/>
          <w:szCs w:val="28"/>
          <w:rtl/>
        </w:rPr>
        <w:t xml:space="preserve">دشمنی کند، مرتکب فجور می‌شود!</w:t>
      </w:r>
    </w:p>
    <w:p>
      <w:pPr>
        <w:pStyle w:val="BookText"/>
      </w:pPr>
      <w:r>
        <w:rPr>
          <w:rFonts w:ascii="IRNazanin" w:hAnsi="IRNazanin" w:eastAsia="IRNazanin" w:cs="IRNazanin"/>
          <w:lang w:bidi="fa-IR"/>
          <w:color w:val="111111"/>
          <w:sz w:val="28"/>
          <w:szCs w:val="28"/>
          <w:rtl/>
        </w:rPr>
        <w:t xml:space="preserve">البخاری الجعفی، محمد بن إسماعیل أبو عبدالله (متوفای256ه)،</w:t>
      </w:r>
    </w:p>
    <w:p>
      <w:pPr>
        <w:pStyle w:val="BookText"/>
      </w:pPr>
      <w:r>
        <w:rPr>
          <w:rFonts w:ascii="Amiri" w:hAnsi="Amiri" w:eastAsia="Amiri" w:cs="Amiri"/>
          <w:lang w:bidi="ar-SA"/>
          <w:color w:val="111111"/>
          <w:sz w:val="28"/>
          <w:szCs w:val="28"/>
          <w:rtl/>
        </w:rPr>
        <w:t xml:space="preserve">صحیح البخاری، ج 1، ص 21، ح 33 و 34، کِتَاب الْإِیمَانِ‌، بَاب</w:t>
      </w:r>
    </w:p>
    <w:p>
      <w:pPr>
        <w:pStyle w:val="BookText"/>
      </w:pPr>
      <w:r>
        <w:rPr>
          <w:rFonts w:ascii="Amiri" w:hAnsi="Amiri" w:eastAsia="Amiri" w:cs="Amiri"/>
          <w:lang w:bidi="ar-SA"/>
          <w:color w:val="111111"/>
          <w:sz w:val="28"/>
          <w:szCs w:val="28"/>
          <w:rtl/>
        </w:rPr>
        <w:t xml:space="preserve">عَلَامَةِ‌ الْمُنَافِقِ‌، تحقیق د. مصطفی دیب البغا، ناشر: دار ابن کثیر،</w:t>
      </w:r>
    </w:p>
    <w:p>
      <w:pPr>
        <w:pStyle w:val="BookText"/>
      </w:pPr>
      <w:r>
        <w:rPr>
          <w:rFonts w:ascii="IRNazanin" w:hAnsi="IRNazanin" w:eastAsia="IRNazanin" w:cs="IRNazanin"/>
          <w:lang w:bidi="fa-IR"/>
          <w:color w:val="111111"/>
          <w:sz w:val="28"/>
          <w:szCs w:val="28"/>
          <w:rtl/>
        </w:rPr>
        <w:t xml:space="preserve">الیمامة -بیروت، الطبعة: الثالثة، 1407 -1987.</w:t>
      </w:r>
    </w:p>
    <w:p>
      <w:pPr>
        <w:pStyle w:val="BookText"/>
      </w:pPr>
      <w:r>
        <w:rPr>
          <w:rFonts w:ascii="IRNazanin" w:hAnsi="IRNazanin" w:eastAsia="IRNazanin" w:cs="IRNazanin"/>
          <w:lang w:bidi="fa-IR"/>
          <w:color w:val="111111"/>
          <w:sz w:val="28"/>
          <w:szCs w:val="28"/>
          <w:rtl/>
        </w:rPr>
        <w:t xml:space="preserve">پس طبق روایاتی که در کتاب‌های اهل سنت با سند صحیح نقل شده</w:t>
      </w:r>
    </w:p>
    <w:p>
      <w:pPr>
        <w:pStyle w:val="BookText"/>
      </w:pPr>
      <w:r>
        <w:rPr>
          <w:rFonts w:ascii="IRNazanin" w:hAnsi="IRNazanin" w:eastAsia="IRNazanin" w:cs="IRNazanin"/>
          <w:lang w:bidi="fa-IR"/>
          <w:color w:val="111111"/>
          <w:sz w:val="28"/>
          <w:szCs w:val="28"/>
          <w:rtl/>
        </w:rPr>
        <w:t xml:space="preserve">است ، خلیفه دوم این ویژگیها را داشته است ؛ بنابراین از آن‌ها</w:t>
      </w:r>
    </w:p>
    <w:p>
      <w:pPr>
        <w:pStyle w:val="BookText"/>
      </w:pPr>
      <w:r>
        <w:rPr>
          <w:rFonts w:ascii="IRNazanin" w:hAnsi="IRNazanin" w:eastAsia="IRNazanin" w:cs="IRNazanin"/>
          <w:lang w:bidi="fa-IR"/>
          <w:color w:val="111111"/>
          <w:sz w:val="28"/>
          <w:szCs w:val="28"/>
          <w:rtl/>
        </w:rPr>
        <w:t xml:space="preserve">میپرسیم که آیا منافق می‌تواند همشأن دختر رسول خدا صلی الله</w:t>
      </w:r>
    </w:p>
    <w:p>
      <w:pPr>
        <w:pStyle w:val="BookText"/>
      </w:pPr>
      <w:r>
        <w:rPr>
          <w:rFonts w:ascii="IRNazanin" w:hAnsi="IRNazanin" w:eastAsia="IRNazanin" w:cs="IRNazanin"/>
          <w:lang w:bidi="fa-IR"/>
          <w:color w:val="111111"/>
          <w:sz w:val="28"/>
          <w:szCs w:val="28"/>
          <w:rtl/>
        </w:rPr>
        <w:t xml:space="preserve">علیه وآله باشد؟</w:t>
      </w:r>
    </w:p>
    <w:p>
      <w:pPr>
        <w:pStyle w:val="BookText"/>
      </w:pPr>
      <w:r>
        <w:rPr>
          <w:rFonts w:ascii="IRNazanin" w:hAnsi="IRNazanin" w:eastAsia="IRNazanin" w:cs="IRNazanin"/>
          <w:lang w:bidi="fa-IR"/>
          <w:color w:val="111111"/>
          <w:sz w:val="28"/>
          <w:szCs w:val="28"/>
          <w:rtl/>
        </w:rPr>
        <w:t xml:space="preserve">طبق این روایات که اهل سنت آن را نقل کرده‌اند، خلیفه دوم همشأن</w:t>
      </w:r>
    </w:p>
    <w:p>
      <w:pPr>
        <w:pStyle w:val="BookText"/>
      </w:pPr>
      <w:r>
        <w:rPr>
          <w:rFonts w:ascii="IRNazanin" w:hAnsi="IRNazanin" w:eastAsia="IRNazanin" w:cs="IRNazanin"/>
          <w:lang w:bidi="fa-IR"/>
          <w:color w:val="111111"/>
          <w:sz w:val="28"/>
          <w:szCs w:val="28"/>
          <w:rtl/>
        </w:rPr>
        <w:t xml:space="preserve">امّ‌کلثوم نیست و نمی‌تواند با او ازدواج کند.</w:t>
      </w:r>
    </w:p>
    <w:p>
      <w:pPr>
        <w:pStyle w:val="BookText"/>
      </w:pPr>
      <w:r>
        <w:rPr>
          <w:rFonts w:ascii="IRNazanin" w:hAnsi="IRNazanin" w:eastAsia="IRNazanin" w:cs="IRNazanin"/>
          <w:lang w:bidi="fa-IR"/>
          <w:color w:val="111111"/>
          <w:sz w:val="28"/>
          <w:szCs w:val="28"/>
          <w:rtl/>
        </w:rPr>
        <w:t xml:space="preserve">شراب خواری خلیفه، دلیل بر عدم کفائت:</w:t>
      </w:r>
    </w:p>
    <w:p>
      <w:pPr>
        <w:pStyle w:val="BookText"/>
      </w:pPr>
      <w:r>
        <w:rPr>
          <w:rFonts w:ascii="IRNazanin" w:hAnsi="IRNazanin" w:eastAsia="IRNazanin" w:cs="IRNazanin"/>
          <w:lang w:bidi="fa-IR"/>
          <w:color w:val="111111"/>
          <w:sz w:val="28"/>
          <w:szCs w:val="28"/>
          <w:rtl/>
        </w:rPr>
        <w:t xml:space="preserve">طبق نظر عالمان اهل سنت، دادن دختر به کسی که شارب خمر است</w:t>
      </w:r>
    </w:p>
    <w:p>
      <w:pPr>
        <w:pStyle w:val="BookText"/>
      </w:pPr>
      <w:r>
        <w:rPr>
          <w:rFonts w:ascii="IRNazanin" w:hAnsi="IRNazanin" w:eastAsia="IRNazanin" w:cs="IRNazanin"/>
          <w:lang w:bidi="fa-IR"/>
          <w:color w:val="111111"/>
          <w:sz w:val="28"/>
          <w:szCs w:val="28"/>
          <w:rtl/>
        </w:rPr>
        <w:t xml:space="preserve">جایز نیست شارب خمر نمی‌تواند با دختر مسلمان کفو باشد و کسی</w:t>
      </w:r>
    </w:p>
    <w:p>
      <w:pPr>
        <w:pStyle w:val="BookText"/>
      </w:pPr>
      <w:r>
        <w:rPr>
          <w:rFonts w:ascii="IRNazanin" w:hAnsi="IRNazanin" w:eastAsia="IRNazanin" w:cs="IRNazanin"/>
          <w:lang w:bidi="fa-IR"/>
          <w:color w:val="111111"/>
          <w:sz w:val="28"/>
          <w:szCs w:val="28"/>
          <w:rtl/>
        </w:rPr>
        <w:t xml:space="preserve">که این کار را انجام دهد، در حقیقت قطع رحم کرده است.</w:t>
      </w:r>
    </w:p>
    <w:p>
      <w:pPr>
        <w:pStyle w:val="BookText"/>
      </w:pPr>
      <w:r>
        <w:rPr>
          <w:rFonts w:ascii="IRNazanin" w:hAnsi="IRNazanin" w:eastAsia="IRNazanin" w:cs="IRNazanin"/>
          <w:lang w:bidi="fa-IR"/>
          <w:color w:val="111111"/>
          <w:sz w:val="28"/>
          <w:szCs w:val="28"/>
          <w:rtl/>
        </w:rPr>
        <w:t xml:space="preserve">گذشت که ابوطالب مکی به نقل از سفیان ثوری می‌نویسد:</w:t>
      </w:r>
    </w:p>
    <w:p>
      <w:pPr>
        <w:pStyle w:val="BookText"/>
      </w:pPr>
      <w:r>
        <w:rPr>
          <w:rFonts w:ascii="IRNazanin" w:hAnsi="IRNazanin" w:eastAsia="IRNazanin" w:cs="IRNazanin"/>
          <w:lang w:bidi="fa-IR"/>
          <w:color w:val="111111"/>
          <w:sz w:val="28"/>
          <w:szCs w:val="28"/>
          <w:rtl/>
        </w:rPr>
        <w:t xml:space="preserve">وکان الثوری یقول: إذا تزوّج الرجل وقال: أی شیء للمرأة فاعلم أنه</w:t>
      </w:r>
    </w:p>
    <w:p>
      <w:pPr>
        <w:pStyle w:val="BookText"/>
      </w:pPr>
      <w:r>
        <w:rPr>
          <w:rFonts w:ascii="IRNazanin" w:hAnsi="IRNazanin" w:eastAsia="IRNazanin" w:cs="IRNazanin"/>
          <w:lang w:bidi="fa-IR"/>
          <w:color w:val="111111"/>
          <w:sz w:val="28"/>
          <w:szCs w:val="28"/>
          <w:rtl/>
        </w:rPr>
        <w:t xml:space="preserve">لصّ‌، فلا تزوّجوه، ولا ینکح إلی مبتدع، ولا فاسق، ولا ظالم، ولا</w:t>
      </w:r>
    </w:p>
    <w:p>
      <w:pPr>
        <w:pStyle w:val="BookText"/>
      </w:pPr>
      <w:r>
        <w:rPr>
          <w:rFonts w:ascii="IRNazanin" w:hAnsi="IRNazanin" w:eastAsia="IRNazanin" w:cs="IRNazanin"/>
          <w:lang w:bidi="fa-IR"/>
          <w:color w:val="111111"/>
          <w:sz w:val="28"/>
          <w:szCs w:val="28"/>
          <w:rtl/>
        </w:rPr>
        <w:t xml:space="preserve">شارب خمر، ولا أکل الربا، فمن فعل ذلک فقد ثلم دینه، وقطع رحمه،</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یحسن الولایة لکریمته، لأنه ترک الإحسان، ولیس هوماء أکفاء</w:t>
      </w:r>
    </w:p>
    <w:p>
      <w:pPr>
        <w:pStyle w:val="BookText"/>
      </w:pPr>
      <w:r>
        <w:rPr>
          <w:rFonts w:ascii="IRNazanin" w:hAnsi="IRNazanin" w:eastAsia="IRNazanin" w:cs="IRNazanin"/>
          <w:lang w:bidi="fa-IR"/>
          <w:color w:val="111111"/>
          <w:sz w:val="28"/>
          <w:szCs w:val="28"/>
          <w:rtl/>
        </w:rPr>
        <w:t xml:space="preserve">للحرة المسلمة العفیفة.</w:t>
      </w:r>
    </w:p>
    <w:p>
      <w:pPr>
        <w:pStyle w:val="BookText"/>
      </w:pPr>
      <w:r>
        <w:rPr>
          <w:rFonts w:ascii="IRNazanin" w:hAnsi="IRNazanin" w:eastAsia="IRNazanin" w:cs="IRNazanin"/>
          <w:lang w:bidi="fa-IR"/>
          <w:color w:val="111111"/>
          <w:sz w:val="28"/>
          <w:szCs w:val="28"/>
          <w:rtl/>
        </w:rPr>
        <w:t xml:space="preserve">ثوری می‌گفت: هنگامی که مردی خواستگاری کرده و بگوید که این</w:t>
      </w:r>
    </w:p>
    <w:p>
      <w:pPr>
        <w:pStyle w:val="BookText"/>
      </w:pPr>
      <w:r>
        <w:rPr>
          <w:rFonts w:ascii="IRNazanin" w:hAnsi="IRNazanin" w:eastAsia="IRNazanin" w:cs="IRNazanin"/>
          <w:lang w:bidi="fa-IR"/>
          <w:color w:val="111111"/>
          <w:sz w:val="28"/>
          <w:szCs w:val="28"/>
          <w:rtl/>
        </w:rPr>
        <w:t xml:space="preserve">زن چقدر مال دارد، بدانید که او دزد است! و به او دختر ندهید!</w:t>
      </w:r>
    </w:p>
    <w:p>
      <w:pPr>
        <w:pStyle w:val="BookText"/>
      </w:pPr>
      <w:r>
        <w:rPr>
          <w:rFonts w:ascii="IRNazanin" w:hAnsi="IRNazanin" w:eastAsia="IRNazanin" w:cs="IRNazanin"/>
          <w:lang w:bidi="fa-IR"/>
          <w:color w:val="111111"/>
          <w:sz w:val="28"/>
          <w:szCs w:val="28"/>
          <w:rtl/>
        </w:rPr>
        <w:t xml:space="preserve">همچنین به بدعت گذار و به فاسق و ستمگر، و شارب خمر و رباخوار</w:t>
      </w:r>
    </w:p>
    <w:p>
      <w:pPr>
        <w:pStyle w:val="BookText"/>
      </w:pPr>
      <w:r>
        <w:rPr>
          <w:rFonts w:ascii="IRNazanin" w:hAnsi="IRNazanin" w:eastAsia="IRNazanin" w:cs="IRNazanin"/>
          <w:lang w:bidi="fa-IR"/>
          <w:color w:val="111111"/>
          <w:sz w:val="28"/>
          <w:szCs w:val="28"/>
          <w:rtl/>
        </w:rPr>
        <w:t xml:space="preserve">نباید دختر داد.</w:t>
      </w:r>
    </w:p>
    <w:p>
      <w:pPr>
        <w:pStyle w:val="BookText"/>
      </w:pPr>
      <w:r>
        <w:rPr>
          <w:rFonts w:ascii="IRNazanin" w:hAnsi="IRNazanin" w:eastAsia="IRNazanin" w:cs="IRNazanin"/>
          <w:lang w:bidi="fa-IR"/>
          <w:color w:val="111111"/>
          <w:sz w:val="28"/>
          <w:szCs w:val="28"/>
          <w:rtl/>
        </w:rPr>
        <w:t xml:space="preserve">اگر کسی چنین کند، دین خویش را نابود کرده و رحم خویش را قطع</w:t>
      </w:r>
    </w:p>
    <w:p>
      <w:pPr>
        <w:pStyle w:val="BookText"/>
      </w:pPr>
      <w:r>
        <w:rPr>
          <w:rFonts w:ascii="IRNazanin" w:hAnsi="IRNazanin" w:eastAsia="IRNazanin" w:cs="IRNazanin"/>
          <w:lang w:bidi="fa-IR"/>
          <w:color w:val="111111"/>
          <w:sz w:val="28"/>
          <w:szCs w:val="28"/>
          <w:rtl/>
        </w:rPr>
        <w:t xml:space="preserve">کرده و سرپرستی دختر خویش را به خوبی انجام نداده است؛ زیرا او</w:t>
      </w:r>
    </w:p>
    <w:p>
      <w:pPr>
        <w:pStyle w:val="BookText"/>
      </w:pPr>
      <w:r>
        <w:rPr>
          <w:rFonts w:ascii="IRNazanin" w:hAnsi="IRNazanin" w:eastAsia="IRNazanin" w:cs="IRNazanin"/>
          <w:lang w:bidi="fa-IR"/>
          <w:color w:val="111111"/>
          <w:sz w:val="28"/>
          <w:szCs w:val="28"/>
          <w:rtl/>
        </w:rPr>
        <w:t xml:space="preserve">نیکی به این دختر را ترک کرده است! اینها همتای دختر آزاد مسلمان</w:t>
      </w:r>
    </w:p>
    <w:p>
      <w:pPr>
        <w:pStyle w:val="BookText"/>
      </w:pPr>
      <w:r>
        <w:rPr>
          <w:rFonts w:ascii="IRNazanin" w:hAnsi="IRNazanin" w:eastAsia="IRNazanin" w:cs="IRNazanin"/>
          <w:lang w:bidi="fa-IR"/>
          <w:color w:val="111111"/>
          <w:sz w:val="28"/>
          <w:szCs w:val="28"/>
          <w:rtl/>
        </w:rPr>
        <w:t xml:space="preserve">عفیف نیستند!</w:t>
      </w:r>
    </w:p>
    <w:p>
      <w:pPr>
        <w:pStyle w:val="BookText"/>
      </w:pPr>
      <w:r>
        <w:rPr>
          <w:rFonts w:ascii="IRNazanin" w:hAnsi="IRNazanin" w:eastAsia="IRNazanin" w:cs="IRNazanin"/>
          <w:lang w:bidi="fa-IR"/>
          <w:color w:val="111111"/>
          <w:sz w:val="28"/>
          <w:szCs w:val="28"/>
          <w:rtl/>
        </w:rPr>
        <w:t xml:space="preserve">أبو طالب المکی، محمد بن علی بن عطیة الحارثی (متوفای286ه)،</w:t>
      </w:r>
    </w:p>
    <w:p>
      <w:pPr>
        <w:pStyle w:val="BookText"/>
      </w:pPr>
      <w:r>
        <w:rPr>
          <w:rFonts w:ascii="IRNazanin" w:hAnsi="IRNazanin" w:eastAsia="IRNazanin" w:cs="IRNazanin"/>
          <w:lang w:bidi="fa-IR"/>
          <w:color w:val="111111"/>
          <w:sz w:val="28"/>
          <w:szCs w:val="28"/>
          <w:rtl/>
        </w:rPr>
        <w:t xml:space="preserve">قوت القلوب فی معاملة المحبوب ووصف طریق المرید إلی مقام</w:t>
      </w:r>
    </w:p>
    <w:p>
      <w:pPr>
        <w:pStyle w:val="BookText"/>
      </w:pPr>
      <w:r>
        <w:rPr>
          <w:rFonts w:ascii="IRNazanin" w:hAnsi="IRNazanin" w:eastAsia="IRNazanin" w:cs="IRNazanin"/>
          <w:lang w:bidi="fa-IR"/>
          <w:color w:val="111111"/>
          <w:sz w:val="28"/>
          <w:szCs w:val="28"/>
          <w:rtl/>
        </w:rPr>
        <w:t xml:space="preserve">التوحید، ج 2، ص 414، تحقیق: د.عاصم إبراهیم الکیالی، ناشر: دار</w:t>
      </w:r>
    </w:p>
    <w:p>
      <w:pPr>
        <w:pStyle w:val="BookText"/>
      </w:pPr>
      <w:r>
        <w:rPr>
          <w:rFonts w:ascii="IRNazanin" w:hAnsi="IRNazanin" w:eastAsia="IRNazanin" w:cs="IRNazanin"/>
          <w:lang w:bidi="fa-IR"/>
          <w:color w:val="111111"/>
          <w:sz w:val="28"/>
          <w:szCs w:val="28"/>
          <w:rtl/>
        </w:rPr>
        <w:t xml:space="preserve">الکتب العلمیة -بیروت، الطبعة: الثانیة، 1426ه -2005 م.</w:t>
      </w:r>
    </w:p>
    <w:p>
      <w:pPr>
        <w:pStyle w:val="BookText"/>
      </w:pPr>
      <w:r>
        <w:rPr>
          <w:rFonts w:ascii="IRNazanin" w:hAnsi="IRNazanin" w:eastAsia="IRNazanin" w:cs="IRNazanin"/>
          <w:lang w:bidi="fa-IR"/>
          <w:color w:val="111111"/>
          <w:sz w:val="28"/>
          <w:szCs w:val="28"/>
          <w:rtl/>
        </w:rPr>
        <w:t xml:space="preserve">عبد الرزاق صنعانی که استاد بخاری محسوب می‌شود در المصنف</w:t>
      </w:r>
    </w:p>
    <w:p>
      <w:pPr>
        <w:pStyle w:val="BookText"/>
      </w:pPr>
      <w:r>
        <w:rPr>
          <w:rFonts w:ascii="IRNazanin" w:hAnsi="IRNazanin" w:eastAsia="IRNazanin" w:cs="IRNazanin"/>
          <w:lang w:bidi="fa-IR"/>
          <w:color w:val="111111"/>
          <w:sz w:val="28"/>
          <w:szCs w:val="28"/>
          <w:rtl/>
        </w:rPr>
        <w:t xml:space="preserve">می‌نویسد:</w:t>
      </w:r>
    </w:p>
    <w:p>
      <w:pPr>
        <w:pStyle w:val="BookText"/>
      </w:pPr>
      <w:r>
        <w:rPr>
          <w:rFonts w:ascii="IRNazanin" w:hAnsi="IRNazanin" w:eastAsia="IRNazanin" w:cs="IRNazanin"/>
          <w:lang w:bidi="fa-IR"/>
          <w:color w:val="111111"/>
          <w:sz w:val="28"/>
          <w:szCs w:val="28"/>
          <w:rtl/>
        </w:rPr>
        <w:t xml:space="preserve">حدثنا أبو بکر قال حدثنا بن مسهر عن الشیبانی عن حسان بن مخارق</w:t>
      </w:r>
    </w:p>
    <w:p>
      <w:pPr>
        <w:pStyle w:val="BookText"/>
      </w:pPr>
      <w:r>
        <w:rPr>
          <w:rFonts w:ascii="IRNazanin" w:hAnsi="IRNazanin" w:eastAsia="IRNazanin" w:cs="IRNazanin"/>
          <w:lang w:bidi="fa-IR"/>
          <w:color w:val="111111"/>
          <w:sz w:val="28"/>
          <w:szCs w:val="28"/>
          <w:rtl/>
        </w:rPr>
        <w:t xml:space="preserve">قال بلغنی أن عمر بن الخطاب سایر رجلا فی سفر وکان صائما فلما</w:t>
      </w:r>
    </w:p>
    <w:p>
      <w:pPr>
        <w:pStyle w:val="BookText"/>
      </w:pPr>
      <w:r>
        <w:rPr>
          <w:rFonts w:ascii="IRNazanin" w:hAnsi="IRNazanin" w:eastAsia="IRNazanin" w:cs="IRNazanin"/>
          <w:lang w:bidi="fa-IR"/>
          <w:color w:val="111111"/>
          <w:sz w:val="28"/>
          <w:szCs w:val="28"/>
          <w:rtl/>
        </w:rPr>
        <w:t xml:space="preserve">أفطر أهوی إلی قربة لعمر معلقة فیها نبیذ قد خضخضها البعیر فشرب</w:t>
      </w:r>
    </w:p>
    <w:p>
      <w:pPr>
        <w:pStyle w:val="BookText"/>
      </w:pPr>
      <w:r>
        <w:rPr>
          <w:rFonts w:ascii="IRNazanin" w:hAnsi="IRNazanin" w:eastAsia="IRNazanin" w:cs="IRNazanin"/>
          <w:lang w:bidi="fa-IR"/>
          <w:color w:val="111111"/>
          <w:sz w:val="28"/>
          <w:szCs w:val="28"/>
          <w:rtl/>
        </w:rPr>
        <w:t xml:space="preserve">منها فسکر فضربه عمر الحد فقال له إنما شربت من قربتک فقال له</w:t>
      </w:r>
    </w:p>
    <w:p>
      <w:pPr>
        <w:pStyle w:val="BookText"/>
      </w:pPr>
      <w:r>
        <w:rPr>
          <w:rFonts w:ascii="IRNazanin" w:hAnsi="IRNazanin" w:eastAsia="IRNazanin" w:cs="IRNazanin"/>
          <w:lang w:bidi="fa-IR"/>
          <w:color w:val="111111"/>
          <w:sz w:val="28"/>
          <w:szCs w:val="28"/>
          <w:rtl/>
        </w:rPr>
        <w:t xml:space="preserve">عمر إنما جلدناک لسکرک.</w:t>
      </w:r>
    </w:p>
    <w:p>
      <w:pPr>
        <w:pStyle w:val="BookText"/>
      </w:pPr>
      <w:r>
        <w:rPr>
          <w:rFonts w:ascii="IRNazanin" w:hAnsi="IRNazanin" w:eastAsia="IRNazanin" w:cs="IRNazanin"/>
          <w:lang w:bidi="fa-IR"/>
          <w:color w:val="111111"/>
          <w:sz w:val="28"/>
          <w:szCs w:val="28"/>
          <w:rtl/>
        </w:rPr>
        <w:t xml:space="preserve">عمر بن خطاب در سفر همراه مردی روزه دار بود؛ موقع افطار، مرد از</w:t>
      </w:r>
    </w:p>
    <w:p>
      <w:pPr>
        <w:pStyle w:val="BookText"/>
      </w:pPr>
      <w:r>
        <w:rPr>
          <w:rFonts w:ascii="IRNazanin" w:hAnsi="IRNazanin" w:eastAsia="IRNazanin" w:cs="IRNazanin"/>
          <w:lang w:bidi="fa-IR"/>
          <w:color w:val="111111"/>
          <w:sz w:val="28"/>
          <w:szCs w:val="28"/>
          <w:rtl/>
        </w:rPr>
        <w:t xml:space="preserve">مشک عمر که در آن شراب بود و شتر آن را تکان داده بود نوشید و</w:t>
      </w:r>
    </w:p>
    <w:p>
      <w:pPr>
        <w:pStyle w:val="BookText"/>
      </w:pPr>
      <w:r>
        <w:rPr>
          <w:rFonts w:ascii="IRNazanin" w:hAnsi="IRNazanin" w:eastAsia="IRNazanin" w:cs="IRNazanin"/>
          <w:lang w:bidi="fa-IR"/>
          <w:color w:val="111111"/>
          <w:sz w:val="28"/>
          <w:szCs w:val="28"/>
          <w:rtl/>
        </w:rPr>
        <w:t xml:space="preserve">مست شد! عمر او را حد زد! آن مرد گفت: من از مشک تو نوشیدم!</w:t>
      </w:r>
    </w:p>
    <w:p>
      <w:pPr>
        <w:pStyle w:val="BookText"/>
      </w:pPr>
      <w:r>
        <w:rPr>
          <w:rFonts w:ascii="IRNazanin" w:hAnsi="IRNazanin" w:eastAsia="IRNazanin" w:cs="IRNazanin"/>
          <w:lang w:bidi="fa-IR"/>
          <w:color w:val="111111"/>
          <w:sz w:val="28"/>
          <w:szCs w:val="28"/>
          <w:rtl/>
        </w:rPr>
        <w:t xml:space="preserve">عمر در پاسخ گفت: من تو را به خاطر مست شدن حد زدم!</w:t>
      </w:r>
    </w:p>
    <w:p>
      <w:pPr>
        <w:pStyle w:val="BookText"/>
      </w:pPr>
      <w:r>
        <w:rPr>
          <w:rFonts w:ascii="IRNazanin" w:hAnsi="IRNazanin" w:eastAsia="IRNazanin" w:cs="IRNazanin"/>
          <w:lang w:bidi="fa-IR"/>
          <w:color w:val="111111"/>
          <w:sz w:val="28"/>
          <w:szCs w:val="28"/>
          <w:rtl/>
        </w:rPr>
        <w:t xml:space="preserve">الصنعانی، أبو بکر عبد الرزاق بن همام (متوفای211ه)، المصنف، ج</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ص 502، ح28401، تحقیق حبیب الرحمن الأعظمی، ناشر:</w:t>
      </w:r>
    </w:p>
    <w:p>
      <w:pPr>
        <w:pStyle w:val="BookText"/>
      </w:pPr>
      <w:r>
        <w:rPr>
          <w:rFonts w:ascii="IRNazanin" w:hAnsi="IRNazanin" w:eastAsia="IRNazanin" w:cs="IRNazanin"/>
          <w:lang w:bidi="fa-IR"/>
          <w:color w:val="111111"/>
          <w:sz w:val="28"/>
          <w:szCs w:val="28"/>
          <w:rtl/>
        </w:rPr>
        <w:t xml:space="preserve">المکتب الإسلامی -بیروت، الطبعة: الثانیة، 1403ه.</w:t>
      </w:r>
    </w:p>
    <w:p>
      <w:pPr>
        <w:pStyle w:val="BookText"/>
      </w:pPr>
      <w:r>
        <w:rPr>
          <w:rFonts w:ascii="IRNazanin" w:hAnsi="IRNazanin" w:eastAsia="IRNazanin" w:cs="IRNazanin"/>
          <w:lang w:bidi="fa-IR"/>
          <w:color w:val="111111"/>
          <w:sz w:val="28"/>
          <w:szCs w:val="28"/>
          <w:rtl/>
        </w:rPr>
        <w:t xml:space="preserve">ابن عبد ربه در عقد الفرید می‌نویسد:</w:t>
      </w:r>
    </w:p>
    <w:p>
      <w:pPr>
        <w:pStyle w:val="BookText"/>
      </w:pPr>
      <w:r>
        <w:rPr>
          <w:rFonts w:ascii="IRNazanin" w:hAnsi="IRNazanin" w:eastAsia="IRNazanin" w:cs="IRNazanin"/>
          <w:lang w:bidi="fa-IR"/>
          <w:color w:val="111111"/>
          <w:sz w:val="28"/>
          <w:szCs w:val="28"/>
          <w:rtl/>
        </w:rPr>
        <w:t xml:space="preserve">وقال الشعبی شرب أعرابی من إداوة عمر فانتشی فحده عمر وإنما</w:t>
      </w:r>
    </w:p>
    <w:p>
      <w:pPr>
        <w:pStyle w:val="BookText"/>
      </w:pPr>
      <w:r>
        <w:rPr>
          <w:rFonts w:ascii="IRNazanin" w:hAnsi="IRNazanin" w:eastAsia="IRNazanin" w:cs="IRNazanin"/>
          <w:lang w:bidi="fa-IR"/>
          <w:color w:val="111111"/>
          <w:sz w:val="28"/>
          <w:szCs w:val="28"/>
          <w:rtl/>
        </w:rPr>
        <w:t xml:space="preserve">حده للسکر لا للشراب.</w:t>
      </w:r>
    </w:p>
    <w:p>
      <w:pPr>
        <w:pStyle w:val="BookText"/>
      </w:pPr>
      <w:r>
        <w:rPr>
          <w:rFonts w:ascii="IRNazanin" w:hAnsi="IRNazanin" w:eastAsia="IRNazanin" w:cs="IRNazanin"/>
          <w:lang w:bidi="fa-IR"/>
          <w:color w:val="111111"/>
          <w:sz w:val="28"/>
          <w:szCs w:val="28"/>
          <w:rtl/>
        </w:rPr>
        <w:t xml:space="preserve">شعبی گفته است که بیابانگردی، از مشک عمر نوشید و مست شد؛ و</w:t>
      </w:r>
    </w:p>
    <w:p>
      <w:pPr>
        <w:pStyle w:val="BookText"/>
      </w:pPr>
      <w:r>
        <w:rPr>
          <w:rFonts w:ascii="IRNazanin" w:hAnsi="IRNazanin" w:eastAsia="IRNazanin" w:cs="IRNazanin"/>
          <w:lang w:bidi="fa-IR"/>
          <w:color w:val="111111"/>
          <w:sz w:val="28"/>
          <w:szCs w:val="28"/>
          <w:rtl/>
        </w:rPr>
        <w:t xml:space="preserve">عمر او را حد زد؛ و حد زدن او به خاطر مست شدن بود و نه به خاطر</w:t>
      </w:r>
    </w:p>
    <w:p>
      <w:pPr>
        <w:pStyle w:val="BookText"/>
      </w:pPr>
      <w:r>
        <w:rPr>
          <w:rFonts w:ascii="IRNazanin" w:hAnsi="IRNazanin" w:eastAsia="IRNazanin" w:cs="IRNazanin"/>
          <w:lang w:bidi="fa-IR"/>
          <w:color w:val="111111"/>
          <w:sz w:val="28"/>
          <w:szCs w:val="28"/>
          <w:rtl/>
        </w:rPr>
        <w:t xml:space="preserve">نوشیدن شراب!</w:t>
      </w:r>
    </w:p>
    <w:p>
      <w:pPr>
        <w:pStyle w:val="BookText"/>
      </w:pPr>
      <w:r>
        <w:rPr>
          <w:rFonts w:ascii="IRNazanin" w:hAnsi="IRNazanin" w:eastAsia="IRNazanin" w:cs="IRNazanin"/>
          <w:lang w:bidi="fa-IR"/>
          <w:color w:val="111111"/>
          <w:sz w:val="28"/>
          <w:szCs w:val="28"/>
          <w:rtl/>
        </w:rPr>
        <w:t xml:space="preserve">الأندلسی، احمد بن محمد بن عبد ربه (متوفای 328ه)، العقد الفرید،</w:t>
      </w:r>
    </w:p>
    <w:p>
      <w:pPr>
        <w:pStyle w:val="BookText"/>
      </w:pPr>
      <w:r>
        <w:rPr>
          <w:rFonts w:ascii="IRNazanin" w:hAnsi="IRNazanin" w:eastAsia="IRNazanin" w:cs="IRNazanin"/>
          <w:lang w:bidi="fa-IR"/>
          <w:color w:val="111111"/>
          <w:sz w:val="28"/>
          <w:szCs w:val="28"/>
          <w:rtl/>
        </w:rPr>
        <w:t xml:space="preserve">ج 6، ص 382، ناشر: دار إحیاء التراث العربی -بیروت / لبنان،</w:t>
      </w:r>
    </w:p>
    <w:p>
      <w:pPr>
        <w:pStyle w:val="BookText"/>
      </w:pPr>
      <w:r>
        <w:rPr>
          <w:rFonts w:ascii="Amiri" w:hAnsi="Amiri" w:eastAsia="Amiri" w:cs="Amiri"/>
          <w:lang w:bidi="ar-SA"/>
          <w:color w:val="111111"/>
          <w:sz w:val="28"/>
          <w:szCs w:val="28"/>
          <w:rtl/>
        </w:rPr>
        <w:t xml:space="preserve">الطبعة: الثالثة، 1420ه -1999م.</w:t>
      </w:r>
    </w:p>
    <w:p>
      <w:pPr>
        <w:pStyle w:val="BookText"/>
      </w:pPr>
      <w:r>
        <w:rPr>
          <w:rFonts w:ascii="IRNazanin" w:hAnsi="IRNazanin" w:eastAsia="IRNazanin" w:cs="IRNazanin"/>
          <w:lang w:bidi="fa-IR"/>
          <w:color w:val="111111"/>
          <w:sz w:val="28"/>
          <w:szCs w:val="28"/>
          <w:rtl/>
        </w:rPr>
        <w:t xml:space="preserve">حال پرسش ما از برادران اهل سنت این است اگر خلیفه دوم شارب</w:t>
      </w:r>
    </w:p>
    <w:p>
      <w:pPr>
        <w:pStyle w:val="BookText"/>
      </w:pPr>
      <w:r>
        <w:rPr>
          <w:rFonts w:ascii="IRNazanin" w:hAnsi="IRNazanin" w:eastAsia="IRNazanin" w:cs="IRNazanin"/>
          <w:lang w:bidi="fa-IR"/>
          <w:color w:val="111111"/>
          <w:sz w:val="28"/>
          <w:szCs w:val="28"/>
          <w:rtl/>
        </w:rPr>
        <w:t xml:space="preserve">خمر نبوده، شراب در مشک او چه می‌کرده است‌؟ احتمالا چون این</w:t>
      </w:r>
    </w:p>
    <w:p>
      <w:pPr>
        <w:pStyle w:val="BookText"/>
      </w:pPr>
      <w:r>
        <w:rPr>
          <w:rFonts w:ascii="IRNazanin" w:hAnsi="IRNazanin" w:eastAsia="IRNazanin" w:cs="IRNazanin"/>
          <w:lang w:bidi="fa-IR"/>
          <w:color w:val="111111"/>
          <w:sz w:val="28"/>
          <w:szCs w:val="28"/>
          <w:rtl/>
        </w:rPr>
        <w:t xml:space="preserve">شخص مشک خلیفه را خالی کرده، بر او حد جاری شده است.</w:t>
      </w:r>
    </w:p>
    <w:p>
      <w:pPr>
        <w:pStyle w:val="BookText"/>
      </w:pPr>
      <w:r>
        <w:rPr>
          <w:rFonts w:ascii="IRNazanin" w:hAnsi="IRNazanin" w:eastAsia="IRNazanin" w:cs="IRNazanin"/>
          <w:lang w:bidi="fa-IR"/>
          <w:color w:val="111111"/>
          <w:sz w:val="28"/>
          <w:szCs w:val="28"/>
          <w:rtl/>
        </w:rPr>
        <w:t xml:space="preserve">همان طور که ملاحظه کردید، ما این روایات را از منابع اهل سنت نقل</w:t>
      </w:r>
    </w:p>
    <w:p>
      <w:pPr>
        <w:pStyle w:val="BookText"/>
      </w:pPr>
      <w:r>
        <w:rPr>
          <w:rFonts w:ascii="IRNazanin" w:hAnsi="IRNazanin" w:eastAsia="IRNazanin" w:cs="IRNazanin"/>
          <w:lang w:bidi="fa-IR"/>
          <w:color w:val="111111"/>
          <w:sz w:val="28"/>
          <w:szCs w:val="28"/>
          <w:rtl/>
        </w:rPr>
        <w:t xml:space="preserve">کردیم نه از منابع شیعه؛ لذا این اهل سنت هستند که باید پاسخگوی</w:t>
      </w:r>
    </w:p>
    <w:p>
      <w:pPr>
        <w:pStyle w:val="BookText"/>
      </w:pPr>
      <w:r>
        <w:rPr>
          <w:rFonts w:ascii="IRNazanin" w:hAnsi="IRNazanin" w:eastAsia="IRNazanin" w:cs="IRNazanin"/>
          <w:lang w:bidi="fa-IR"/>
          <w:color w:val="111111"/>
          <w:sz w:val="28"/>
          <w:szCs w:val="28"/>
          <w:rtl/>
        </w:rPr>
        <w:t xml:space="preserve">این مسائل باشند.</w:t>
      </w:r>
    </w:p>
    <w:p>
      <w:pPr>
        <w:pStyle w:val="BookText"/>
      </w:pPr>
      <w:r>
        <w:rPr>
          <w:rFonts w:ascii="IRNazanin" w:hAnsi="IRNazanin" w:eastAsia="IRNazanin" w:cs="IRNazanin"/>
          <w:lang w:bidi="fa-IR"/>
          <w:color w:val="111111"/>
          <w:sz w:val="28"/>
          <w:szCs w:val="28"/>
          <w:rtl/>
        </w:rPr>
        <w:t xml:space="preserve">بدعت‌گذار با دختر عفیفه، کفو نیست:</w:t>
      </w:r>
    </w:p>
    <w:p>
      <w:pPr>
        <w:pStyle w:val="BookText"/>
      </w:pPr>
      <w:r>
        <w:rPr>
          <w:rFonts w:ascii="IRNazanin" w:hAnsi="IRNazanin" w:eastAsia="IRNazanin" w:cs="IRNazanin"/>
          <w:lang w:bidi="fa-IR"/>
          <w:color w:val="111111"/>
          <w:sz w:val="28"/>
          <w:szCs w:val="28"/>
          <w:rtl/>
        </w:rPr>
        <w:t xml:space="preserve">طبق نظر عالمان اهل سنت، بدعت‌گذار در دین، با دختر مسلمان و</w:t>
      </w:r>
    </w:p>
    <w:p>
      <w:pPr>
        <w:pStyle w:val="BookText"/>
      </w:pPr>
      <w:r>
        <w:rPr>
          <w:rFonts w:ascii="IRNazanin" w:hAnsi="IRNazanin" w:eastAsia="IRNazanin" w:cs="IRNazanin"/>
          <w:lang w:bidi="fa-IR"/>
          <w:color w:val="111111"/>
          <w:sz w:val="28"/>
          <w:szCs w:val="28"/>
          <w:rtl/>
        </w:rPr>
        <w:t xml:space="preserve">عفیفه، کفو نیست و نمی‌تواند با او ازدواج کند.</w:t>
      </w:r>
    </w:p>
    <w:p>
      <w:pPr>
        <w:pStyle w:val="BookText"/>
      </w:pPr>
      <w:r>
        <w:rPr>
          <w:rFonts w:ascii="IRNazanin" w:hAnsi="IRNazanin" w:eastAsia="IRNazanin" w:cs="IRNazanin"/>
          <w:lang w:bidi="fa-IR"/>
          <w:color w:val="111111"/>
          <w:sz w:val="28"/>
          <w:szCs w:val="28"/>
          <w:rtl/>
        </w:rPr>
        <w:t xml:space="preserve">أبو طالب مکی به نقل از سفیان ثوری می‌نویسد:</w:t>
      </w:r>
    </w:p>
    <w:p>
      <w:pPr>
        <w:pStyle w:val="BookText"/>
      </w:pPr>
      <w:r>
        <w:rPr>
          <w:rFonts w:ascii="IRNazanin" w:hAnsi="IRNazanin" w:eastAsia="IRNazanin" w:cs="IRNazanin"/>
          <w:lang w:bidi="fa-IR"/>
          <w:color w:val="111111"/>
          <w:sz w:val="28"/>
          <w:szCs w:val="28"/>
          <w:rtl/>
        </w:rPr>
        <w:t xml:space="preserve">وکان الثوری یقول: إذا تزوّج الرجل وقال: أی شیء للمرأة فاعلم أنه</w:t>
      </w:r>
    </w:p>
    <w:p>
      <w:pPr>
        <w:pStyle w:val="BookText"/>
      </w:pPr>
      <w:r>
        <w:rPr>
          <w:rFonts w:ascii="IRNazanin" w:hAnsi="IRNazanin" w:eastAsia="IRNazanin" w:cs="IRNazanin"/>
          <w:lang w:bidi="fa-IR"/>
          <w:color w:val="111111"/>
          <w:sz w:val="28"/>
          <w:szCs w:val="28"/>
          <w:rtl/>
        </w:rPr>
        <w:t xml:space="preserve">لصّ‌، فلا تزوّجوه، ولا ینکح إلی مبتدع، ولا فاسق، ولا ظالم، ولا</w:t>
      </w:r>
    </w:p>
    <w:p>
      <w:pPr>
        <w:pStyle w:val="BookText"/>
      </w:pPr>
      <w:r>
        <w:rPr>
          <w:rFonts w:ascii="IRNazanin" w:hAnsi="IRNazanin" w:eastAsia="IRNazanin" w:cs="IRNazanin"/>
          <w:lang w:bidi="fa-IR"/>
          <w:color w:val="111111"/>
          <w:sz w:val="28"/>
          <w:szCs w:val="28"/>
          <w:rtl/>
        </w:rPr>
        <w:t xml:space="preserve">شارب خمر، ولا أکل الربا، فمن فعل ذلک فقد ثلم دینه، وقطع رحمه،</w:t>
      </w:r>
    </w:p>
    <w:p>
      <w:pPr>
        <w:pStyle w:val="BookText"/>
      </w:pPr>
      <w:r>
        <w:rPr>
          <w:rFonts w:ascii="IRNazanin" w:hAnsi="IRNazanin" w:eastAsia="IRNazanin" w:cs="IRNazanin"/>
          <w:lang w:bidi="fa-IR"/>
          <w:color w:val="111111"/>
          <w:sz w:val="28"/>
          <w:szCs w:val="28"/>
          <w:rtl/>
        </w:rPr>
        <w:t xml:space="preserve">ولم یحسن الولایة لکریمته، لأنه ترک الإحسان، ولیس هوماء أکفاء</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للحرة المسلمة العفیفة.</w:t>
      </w:r>
    </w:p>
    <w:p>
      <w:pPr>
        <w:pStyle w:val="BookText"/>
      </w:pPr>
      <w:r>
        <w:rPr>
          <w:rFonts w:ascii="IRNazanin" w:hAnsi="IRNazanin" w:eastAsia="IRNazanin" w:cs="IRNazanin"/>
          <w:lang w:bidi="fa-IR"/>
          <w:color w:val="111111"/>
          <w:sz w:val="28"/>
          <w:szCs w:val="28"/>
          <w:rtl/>
        </w:rPr>
        <w:t xml:space="preserve">ثوری می گفت: هنگامی که مردی خواستگاری کرده و بگوید که این</w:t>
      </w:r>
    </w:p>
    <w:p>
      <w:pPr>
        <w:pStyle w:val="BookText"/>
      </w:pPr>
      <w:r>
        <w:rPr>
          <w:rFonts w:ascii="IRNazanin" w:hAnsi="IRNazanin" w:eastAsia="IRNazanin" w:cs="IRNazanin"/>
          <w:lang w:bidi="fa-IR"/>
          <w:color w:val="111111"/>
          <w:sz w:val="28"/>
          <w:szCs w:val="28"/>
          <w:rtl/>
        </w:rPr>
        <w:t xml:space="preserve">زن چقدر مال دارد، بدانید که او دزد است! و به او دختر ندهید!</w:t>
      </w:r>
    </w:p>
    <w:p>
      <w:pPr>
        <w:pStyle w:val="BookText"/>
      </w:pPr>
      <w:r>
        <w:rPr>
          <w:rFonts w:ascii="IRNazanin" w:hAnsi="IRNazanin" w:eastAsia="IRNazanin" w:cs="IRNazanin"/>
          <w:lang w:bidi="fa-IR"/>
          <w:color w:val="111111"/>
          <w:sz w:val="28"/>
          <w:szCs w:val="28"/>
          <w:rtl/>
        </w:rPr>
        <w:t xml:space="preserve">همچنین به بدعت گذار و به فاسق و ستمگر، و شارب خمر و رباخوار</w:t>
      </w:r>
    </w:p>
    <w:p>
      <w:pPr>
        <w:pStyle w:val="BookText"/>
      </w:pPr>
      <w:r>
        <w:rPr>
          <w:rFonts w:ascii="IRNazanin" w:hAnsi="IRNazanin" w:eastAsia="IRNazanin" w:cs="IRNazanin"/>
          <w:lang w:bidi="fa-IR"/>
          <w:color w:val="111111"/>
          <w:sz w:val="28"/>
          <w:szCs w:val="28"/>
          <w:rtl/>
        </w:rPr>
        <w:t xml:space="preserve">نباید دختر داد.</w:t>
      </w:r>
    </w:p>
    <w:p>
      <w:pPr>
        <w:pStyle w:val="BookText"/>
      </w:pPr>
      <w:r>
        <w:rPr>
          <w:rFonts w:ascii="IRNazanin" w:hAnsi="IRNazanin" w:eastAsia="IRNazanin" w:cs="IRNazanin"/>
          <w:lang w:bidi="fa-IR"/>
          <w:color w:val="111111"/>
          <w:sz w:val="28"/>
          <w:szCs w:val="28"/>
          <w:rtl/>
        </w:rPr>
        <w:t xml:space="preserve">اگر کسی چنین کند، دین خویش را نابود کرده و رحم خویش را قطع</w:t>
      </w:r>
    </w:p>
    <w:p>
      <w:pPr>
        <w:pStyle w:val="BookText"/>
      </w:pPr>
      <w:r>
        <w:rPr>
          <w:rFonts w:ascii="IRNazanin" w:hAnsi="IRNazanin" w:eastAsia="IRNazanin" w:cs="IRNazanin"/>
          <w:lang w:bidi="fa-IR"/>
          <w:color w:val="111111"/>
          <w:sz w:val="28"/>
          <w:szCs w:val="28"/>
          <w:rtl/>
        </w:rPr>
        <w:t xml:space="preserve">کرده و سرپرستی دختر خویش را به خوبی انجام نداده است؛ زیرا او</w:t>
      </w:r>
    </w:p>
    <w:p>
      <w:pPr>
        <w:pStyle w:val="BookText"/>
      </w:pPr>
      <w:r>
        <w:rPr>
          <w:rFonts w:ascii="IRNazanin" w:hAnsi="IRNazanin" w:eastAsia="IRNazanin" w:cs="IRNazanin"/>
          <w:lang w:bidi="fa-IR"/>
          <w:color w:val="111111"/>
          <w:sz w:val="28"/>
          <w:szCs w:val="28"/>
          <w:rtl/>
        </w:rPr>
        <w:t xml:space="preserve">نیکی به این دختر را ترک کرده است! اینها همتای دختر آزاد مسلمان</w:t>
      </w:r>
    </w:p>
    <w:p>
      <w:pPr>
        <w:pStyle w:val="BookText"/>
      </w:pPr>
      <w:r>
        <w:rPr>
          <w:rFonts w:ascii="IRNazanin" w:hAnsi="IRNazanin" w:eastAsia="IRNazanin" w:cs="IRNazanin"/>
          <w:lang w:bidi="fa-IR"/>
          <w:color w:val="111111"/>
          <w:sz w:val="28"/>
          <w:szCs w:val="28"/>
          <w:rtl/>
        </w:rPr>
        <w:t xml:space="preserve">عفیف نیستند!</w:t>
      </w:r>
    </w:p>
    <w:p>
      <w:pPr>
        <w:pStyle w:val="BookText"/>
      </w:pPr>
      <w:r>
        <w:rPr>
          <w:rFonts w:ascii="IRNazanin" w:hAnsi="IRNazanin" w:eastAsia="IRNazanin" w:cs="IRNazanin"/>
          <w:lang w:bidi="fa-IR"/>
          <w:color w:val="111111"/>
          <w:sz w:val="28"/>
          <w:szCs w:val="28"/>
          <w:rtl/>
        </w:rPr>
        <w:t xml:space="preserve">أبو طالب المکی، محمد بن علی بن عطیة الحارثی (متوفای286ه)،</w:t>
      </w:r>
    </w:p>
    <w:p>
      <w:pPr>
        <w:pStyle w:val="BookText"/>
      </w:pPr>
      <w:r>
        <w:rPr>
          <w:rFonts w:ascii="IRNazanin" w:hAnsi="IRNazanin" w:eastAsia="IRNazanin" w:cs="IRNazanin"/>
          <w:lang w:bidi="fa-IR"/>
          <w:color w:val="111111"/>
          <w:sz w:val="28"/>
          <w:szCs w:val="28"/>
          <w:rtl/>
        </w:rPr>
        <w:t xml:space="preserve">قوت القلوب فی معاملة المحبوب ووصف طریق المرید إلی مقام</w:t>
      </w:r>
    </w:p>
    <w:p>
      <w:pPr>
        <w:pStyle w:val="BookText"/>
      </w:pPr>
      <w:r>
        <w:rPr>
          <w:rFonts w:ascii="IRNazanin" w:hAnsi="IRNazanin" w:eastAsia="IRNazanin" w:cs="IRNazanin"/>
          <w:lang w:bidi="fa-IR"/>
          <w:color w:val="111111"/>
          <w:sz w:val="28"/>
          <w:szCs w:val="28"/>
          <w:rtl/>
        </w:rPr>
        <w:t xml:space="preserve">التوحید، ج 2، ص 414، تحقیق: د.عاصم إبراهیم الکیالی، ناشر: دار</w:t>
      </w:r>
    </w:p>
    <w:p>
      <w:pPr>
        <w:pStyle w:val="BookText"/>
      </w:pPr>
      <w:r>
        <w:rPr>
          <w:rFonts w:ascii="IRNazanin" w:hAnsi="IRNazanin" w:eastAsia="IRNazanin" w:cs="IRNazanin"/>
          <w:lang w:bidi="fa-IR"/>
          <w:color w:val="111111"/>
          <w:sz w:val="28"/>
          <w:szCs w:val="28"/>
          <w:rtl/>
        </w:rPr>
        <w:t xml:space="preserve">الکتب العلمیة -بیروت، الطبعة: الثانیة، 1426ه -2005 م.</w:t>
      </w:r>
    </w:p>
    <w:p>
      <w:pPr>
        <w:pStyle w:val="BookText"/>
      </w:pPr>
      <w:r>
        <w:rPr>
          <w:rFonts w:ascii="IRNazanin" w:hAnsi="IRNazanin" w:eastAsia="IRNazanin" w:cs="IRNazanin"/>
          <w:lang w:bidi="fa-IR"/>
          <w:color w:val="111111"/>
          <w:sz w:val="28"/>
          <w:szCs w:val="28"/>
          <w:rtl/>
        </w:rPr>
        <w:t xml:space="preserve">از طرف دیگر، بدعت‌های خلیفه دوم در کتاب‌های اهل سنت و حتی</w:t>
      </w:r>
    </w:p>
    <w:p>
      <w:pPr>
        <w:pStyle w:val="BookText"/>
      </w:pPr>
      <w:r>
        <w:rPr>
          <w:rFonts w:ascii="IRNazanin" w:hAnsi="IRNazanin" w:eastAsia="IRNazanin" w:cs="IRNazanin"/>
          <w:lang w:bidi="fa-IR"/>
          <w:color w:val="111111"/>
          <w:sz w:val="28"/>
          <w:szCs w:val="28"/>
          <w:rtl/>
        </w:rPr>
        <w:t xml:space="preserve">در صحیح بخاری و مسلم که از صحیح‌ترین کتاب‌های اهل سنت پس</w:t>
      </w:r>
    </w:p>
    <w:p>
      <w:pPr>
        <w:pStyle w:val="BookText"/>
      </w:pPr>
      <w:r>
        <w:rPr>
          <w:rFonts w:ascii="IRNazanin" w:hAnsi="IRNazanin" w:eastAsia="IRNazanin" w:cs="IRNazanin"/>
          <w:lang w:bidi="fa-IR"/>
          <w:color w:val="111111"/>
          <w:sz w:val="28"/>
          <w:szCs w:val="28"/>
          <w:rtl/>
        </w:rPr>
        <w:t xml:space="preserve">از قرآن هستند، به صورت گسترده نقل شده است.</w:t>
      </w:r>
    </w:p>
    <w:p>
      <w:pPr>
        <w:pStyle w:val="BookText"/>
      </w:pPr>
      <w:r>
        <w:rPr>
          <w:rFonts w:ascii="IRNazanin" w:hAnsi="IRNazanin" w:eastAsia="IRNazanin" w:cs="IRNazanin"/>
          <w:lang w:bidi="fa-IR"/>
          <w:color w:val="111111"/>
          <w:sz w:val="28"/>
          <w:szCs w:val="28"/>
          <w:rtl/>
        </w:rPr>
        <w:t xml:space="preserve">محمد بن اسماعیل بخاری در صحیح خود می‌نویسد:</w:t>
      </w:r>
    </w:p>
    <w:p>
      <w:pPr>
        <w:pStyle w:val="BookText"/>
      </w:pPr>
      <w:r>
        <w:rPr>
          <w:rFonts w:ascii="Amiri" w:hAnsi="Amiri" w:eastAsia="Amiri" w:cs="Amiri"/>
          <w:lang w:bidi="ar-SA"/>
          <w:color w:val="111111"/>
          <w:sz w:val="28"/>
          <w:szCs w:val="28"/>
          <w:rtl/>
        </w:rPr>
        <w:t xml:space="preserve">وَعَنْ‌ بن شِهَابٍ‌ عن عُرْوَةَ‌ بن الزُّبَیْرِ عن عبد الرحمن بن عَبْدٍ القاریء</w:t>
      </w:r>
    </w:p>
    <w:p>
      <w:pPr>
        <w:pStyle w:val="BookText"/>
      </w:pPr>
      <w:r>
        <w:rPr>
          <w:rFonts w:ascii="Amiri" w:hAnsi="Amiri" w:eastAsia="Amiri" w:cs="Amiri"/>
          <w:lang w:bidi="ar-SA"/>
          <w:color w:val="111111"/>
          <w:sz w:val="28"/>
          <w:szCs w:val="28"/>
          <w:rtl/>
        </w:rPr>
        <w:t xml:space="preserve">أَنَّهُ‌ قال خَرَجْتُ‌ مع عُمَرَ بن الْخَطَّابِ‌ رضی الله عنه لَیْلَةً‌ فی رَمَضَانَ‌ إلی</w:t>
      </w:r>
    </w:p>
    <w:p>
      <w:pPr>
        <w:pStyle w:val="BookText"/>
      </w:pPr>
      <w:r>
        <w:rPr>
          <w:rFonts w:ascii="Amiri" w:hAnsi="Amiri" w:eastAsia="Amiri" w:cs="Amiri"/>
          <w:lang w:bidi="ar-SA"/>
          <w:color w:val="111111"/>
          <w:sz w:val="28"/>
          <w:szCs w:val="28"/>
          <w:rtl/>
        </w:rPr>
        <w:t xml:space="preserve">الْمَسْجِدِ فإذا الناس أَوْزَاعٌ‌ مُتَفَرِّقُونَ‌ یُصَلِّی الرَّجُلُ‌ لِنَفْسِهِ‌ وَیُصَلِّی الرَّجُلُ‌</w:t>
      </w:r>
    </w:p>
    <w:p>
      <w:pPr>
        <w:pStyle w:val="BookText"/>
      </w:pPr>
      <w:r>
        <w:rPr>
          <w:rFonts w:ascii="Amiri" w:hAnsi="Amiri" w:eastAsia="Amiri" w:cs="Amiri"/>
          <w:lang w:bidi="ar-SA"/>
          <w:color w:val="111111"/>
          <w:sz w:val="28"/>
          <w:szCs w:val="28"/>
          <w:rtl/>
        </w:rPr>
        <w:t xml:space="preserve">فَیُصَلِّی بِصَلَاتِهِ‌ الرَّهْطُ‍‌ فقال عُمَرُ إنی أَرَی لو جَمَعْتُ‌ هَوملَاءِ علی قَارِئٍ‌</w:t>
      </w:r>
    </w:p>
    <w:p>
      <w:pPr>
        <w:pStyle w:val="BookText"/>
      </w:pPr>
      <w:r>
        <w:rPr>
          <w:rFonts w:ascii="Amiri" w:hAnsi="Amiri" w:eastAsia="Amiri" w:cs="Amiri"/>
          <w:lang w:bidi="ar-SA"/>
          <w:color w:val="111111"/>
          <w:sz w:val="28"/>
          <w:szCs w:val="28"/>
          <w:rtl/>
        </w:rPr>
        <w:t xml:space="preserve">وَاحِدٍ لَکَانَ‌ أَمْثَلَ‌ ثُمَّ‌ عَزَمَ‌ فَجَمَعَهُمْ‌ علی أُبَیِّ‌ بن کَعْبٍ‌ ثُمَّ‌ خَرَجْتُ‌ معه</w:t>
      </w:r>
    </w:p>
    <w:p>
      <w:pPr>
        <w:pStyle w:val="BookText"/>
      </w:pPr>
      <w:r>
        <w:rPr>
          <w:rFonts w:ascii="Amiri" w:hAnsi="Amiri" w:eastAsia="Amiri" w:cs="Amiri"/>
          <w:lang w:bidi="ar-SA"/>
          <w:color w:val="111111"/>
          <w:sz w:val="28"/>
          <w:szCs w:val="28"/>
          <w:rtl/>
        </w:rPr>
        <w:t xml:space="preserve">لَیْلَةً‌ أُخْرَی وَالنَّاسُ‌ یُصَلُّونَ‌ بِصَلَاةِ‌ قَارِئِهِمْ‌ قال عُمَرُ نِعْمَ‌ الْبِدْعَةُ‌ هذه</w:t>
      </w:r>
    </w:p>
    <w:p>
      <w:pPr>
        <w:pStyle w:val="BookText"/>
      </w:pPr>
      <w:r>
        <w:rPr>
          <w:rFonts w:ascii="Amiri" w:hAnsi="Amiri" w:eastAsia="Amiri" w:cs="Amiri"/>
          <w:lang w:bidi="ar-SA"/>
          <w:color w:val="111111"/>
          <w:sz w:val="28"/>
          <w:szCs w:val="28"/>
          <w:rtl/>
        </w:rPr>
        <w:t xml:space="preserve">وَالَّتِی یَنَامُونَ‌ عنها أَفْضَلُ‌ من التی یَقُومُونَ‌ یُرِیدُ آخِرَ اللَّیْلِ‌ وکان الناس</w:t>
      </w:r>
    </w:p>
    <w:p>
      <w:pPr>
        <w:pStyle w:val="BookText"/>
      </w:pPr>
      <w:r>
        <w:rPr>
          <w:rFonts w:ascii="Amiri" w:hAnsi="Amiri" w:eastAsia="Amiri" w:cs="Amiri"/>
          <w:lang w:bidi="ar-SA"/>
          <w:color w:val="111111"/>
          <w:sz w:val="28"/>
          <w:szCs w:val="28"/>
          <w:rtl/>
        </w:rPr>
        <w:t xml:space="preserve">یَقُومُونَ‌ أَوَّلَهُ‌.</w:t>
      </w:r>
    </w:p>
    <w:p>
      <w:pPr>
        <w:pStyle w:val="BookText"/>
      </w:pPr>
      <w:r>
        <w:rPr>
          <w:rFonts w:ascii="IRNazanin" w:hAnsi="IRNazanin" w:eastAsia="IRNazanin" w:cs="IRNazanin"/>
          <w:lang w:bidi="fa-IR"/>
          <w:color w:val="111111"/>
          <w:sz w:val="28"/>
          <w:szCs w:val="28"/>
          <w:rtl/>
        </w:rPr>
        <w:t xml:space="preserve">از عبد الرحمن بن عبدالقاری روایت شده است که گفت: همراه با</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در شبی از شب های ماه رمضان به مسجد رفتیم و مردم را دیدیم</w:t>
      </w:r>
    </w:p>
    <w:p>
      <w:pPr>
        <w:pStyle w:val="BookText"/>
      </w:pPr>
      <w:r>
        <w:rPr>
          <w:rFonts w:ascii="IRNazanin" w:hAnsi="IRNazanin" w:eastAsia="IRNazanin" w:cs="IRNazanin"/>
          <w:lang w:bidi="fa-IR"/>
          <w:color w:val="111111"/>
          <w:sz w:val="28"/>
          <w:szCs w:val="28"/>
          <w:rtl/>
        </w:rPr>
        <w:t xml:space="preserve">که به صورت پراکنده و گروهی به صورت فرادا و گروهی به صورت</w:t>
      </w:r>
    </w:p>
    <w:p>
      <w:pPr>
        <w:pStyle w:val="BookText"/>
      </w:pPr>
      <w:r>
        <w:rPr>
          <w:rFonts w:ascii="IRNazanin" w:hAnsi="IRNazanin" w:eastAsia="IRNazanin" w:cs="IRNazanin"/>
          <w:lang w:bidi="fa-IR"/>
          <w:color w:val="111111"/>
          <w:sz w:val="28"/>
          <w:szCs w:val="28"/>
          <w:rtl/>
        </w:rPr>
        <w:t xml:space="preserve">جماعت نماز مستحبی می خوانند!</w:t>
      </w:r>
    </w:p>
    <w:p>
      <w:pPr>
        <w:pStyle w:val="BookText"/>
      </w:pPr>
      <w:r>
        <w:rPr>
          <w:rFonts w:ascii="IRNazanin" w:hAnsi="IRNazanin" w:eastAsia="IRNazanin" w:cs="IRNazanin"/>
          <w:lang w:bidi="fa-IR"/>
          <w:color w:val="111111"/>
          <w:sz w:val="28"/>
          <w:szCs w:val="28"/>
          <w:rtl/>
        </w:rPr>
        <w:t xml:space="preserve">عمر گفت: به نظر من باید اگر همه را پشت سر یک امام جمع کنیم</w:t>
      </w:r>
    </w:p>
    <w:p>
      <w:pPr>
        <w:pStyle w:val="BookText"/>
      </w:pPr>
      <w:r>
        <w:rPr>
          <w:rFonts w:ascii="IRNazanin" w:hAnsi="IRNazanin" w:eastAsia="IRNazanin" w:cs="IRNazanin"/>
          <w:lang w:bidi="fa-IR"/>
          <w:color w:val="111111"/>
          <w:sz w:val="28"/>
          <w:szCs w:val="28"/>
          <w:rtl/>
        </w:rPr>
        <w:t xml:space="preserve">شایسته است! سپس همه را پشت سر ابی بن کعب آورد تا جماعت</w:t>
      </w:r>
    </w:p>
    <w:p>
      <w:pPr>
        <w:pStyle w:val="BookText"/>
      </w:pPr>
      <w:r>
        <w:rPr>
          <w:rFonts w:ascii="IRNazanin" w:hAnsi="IRNazanin" w:eastAsia="IRNazanin" w:cs="IRNazanin"/>
          <w:lang w:bidi="fa-IR"/>
          <w:color w:val="111111"/>
          <w:sz w:val="28"/>
          <w:szCs w:val="28"/>
          <w:rtl/>
        </w:rPr>
        <w:t xml:space="preserve">نماز بخوانند.</w:t>
      </w:r>
    </w:p>
    <w:p>
      <w:pPr>
        <w:pStyle w:val="BookText"/>
      </w:pPr>
      <w:r>
        <w:rPr>
          <w:rFonts w:ascii="IRNazanin" w:hAnsi="IRNazanin" w:eastAsia="IRNazanin" w:cs="IRNazanin"/>
          <w:lang w:bidi="fa-IR"/>
          <w:color w:val="111111"/>
          <w:sz w:val="28"/>
          <w:szCs w:val="28"/>
          <w:rtl/>
        </w:rPr>
        <w:t xml:space="preserve">شبی دیگر با او به مسجد رفتیم؛ مردم همگی پشت سر یک نفر نماز</w:t>
      </w:r>
    </w:p>
    <w:p>
      <w:pPr>
        <w:pStyle w:val="BookText"/>
      </w:pPr>
      <w:r>
        <w:rPr>
          <w:rFonts w:ascii="IRNazanin" w:hAnsi="IRNazanin" w:eastAsia="IRNazanin" w:cs="IRNazanin"/>
          <w:lang w:bidi="fa-IR"/>
          <w:color w:val="111111"/>
          <w:sz w:val="28"/>
          <w:szCs w:val="28"/>
          <w:rtl/>
        </w:rPr>
        <w:t xml:space="preserve">می‌خواندند.</w:t>
      </w:r>
    </w:p>
    <w:p>
      <w:pPr>
        <w:pStyle w:val="BookText"/>
      </w:pPr>
      <w:r>
        <w:rPr>
          <w:rFonts w:ascii="IRNazanin" w:hAnsi="IRNazanin" w:eastAsia="IRNazanin" w:cs="IRNazanin"/>
          <w:lang w:bidi="fa-IR"/>
          <w:color w:val="111111"/>
          <w:sz w:val="28"/>
          <w:szCs w:val="28"/>
          <w:rtl/>
        </w:rPr>
        <w:t xml:space="preserve">عمر گفت این کار خوب بدعتی است! و عبادت در آخر شب، بهتر از</w:t>
      </w:r>
    </w:p>
    <w:p>
      <w:pPr>
        <w:pStyle w:val="BookText"/>
      </w:pPr>
      <w:r>
        <w:rPr>
          <w:rFonts w:ascii="IRNazanin" w:hAnsi="IRNazanin" w:eastAsia="IRNazanin" w:cs="IRNazanin"/>
          <w:lang w:bidi="fa-IR"/>
          <w:color w:val="111111"/>
          <w:sz w:val="28"/>
          <w:szCs w:val="28"/>
          <w:rtl/>
        </w:rPr>
        <w:t xml:space="preserve">این است که اول شب عبادت کرده و آخر شب بخوابند.</w:t>
      </w:r>
    </w:p>
    <w:p>
      <w:pPr>
        <w:pStyle w:val="BookText"/>
      </w:pPr>
      <w:r>
        <w:rPr>
          <w:rFonts w:ascii="IRNazanin" w:hAnsi="IRNazanin" w:eastAsia="IRNazanin" w:cs="IRNazanin"/>
          <w:lang w:bidi="fa-IR"/>
          <w:color w:val="111111"/>
          <w:sz w:val="28"/>
          <w:szCs w:val="28"/>
          <w:rtl/>
        </w:rPr>
        <w:t xml:space="preserve">البخاری الجعفی، محمد بن إسماعیل أبو عبدالله (متوفای256ه)،</w:t>
      </w:r>
    </w:p>
    <w:p>
      <w:pPr>
        <w:pStyle w:val="BookText"/>
      </w:pPr>
      <w:r>
        <w:rPr>
          <w:rFonts w:ascii="Amiri" w:hAnsi="Amiri" w:eastAsia="Amiri" w:cs="Amiri"/>
          <w:lang w:bidi="ar-SA"/>
          <w:color w:val="111111"/>
          <w:sz w:val="28"/>
          <w:szCs w:val="28"/>
          <w:rtl/>
        </w:rPr>
        <w:t xml:space="preserve">صحیح البخاری، ج 2، ص 707، ح1906، کِتَاب صَلَاةِ‌ التَّرَاوِیحِ‌، بَاب</w:t>
      </w:r>
    </w:p>
    <w:p>
      <w:pPr>
        <w:pStyle w:val="BookText"/>
      </w:pPr>
      <w:r>
        <w:rPr>
          <w:rFonts w:ascii="Amiri" w:hAnsi="Amiri" w:eastAsia="Amiri" w:cs="Amiri"/>
          <w:lang w:bidi="ar-SA"/>
          <w:color w:val="111111"/>
          <w:sz w:val="28"/>
          <w:szCs w:val="28"/>
          <w:rtl/>
        </w:rPr>
        <w:t xml:space="preserve">فَضْلِ‌ من قام رَمَضَانَ‌، تحقیق د. مصطفی دیب البغا، ناشر: دار ابن کثیر،</w:t>
      </w:r>
    </w:p>
    <w:p>
      <w:pPr>
        <w:pStyle w:val="BookText"/>
      </w:pPr>
      <w:r>
        <w:rPr>
          <w:rFonts w:ascii="IRNazanin" w:hAnsi="IRNazanin" w:eastAsia="IRNazanin" w:cs="IRNazanin"/>
          <w:lang w:bidi="fa-IR"/>
          <w:color w:val="111111"/>
          <w:sz w:val="28"/>
          <w:szCs w:val="28"/>
          <w:rtl/>
        </w:rPr>
        <w:t xml:space="preserve">الیمامة -بیروت، الطبعة: الثالثة، 1407 -1987.</w:t>
      </w:r>
    </w:p>
    <w:p>
      <w:pPr>
        <w:pStyle w:val="BookText"/>
      </w:pPr>
      <w:r>
        <w:rPr>
          <w:rFonts w:ascii="IRNazanin" w:hAnsi="IRNazanin" w:eastAsia="IRNazanin" w:cs="IRNazanin"/>
          <w:lang w:bidi="fa-IR"/>
          <w:color w:val="111111"/>
          <w:sz w:val="28"/>
          <w:szCs w:val="28"/>
          <w:rtl/>
        </w:rPr>
        <w:t xml:space="preserve">بدعت‌های که خلیفه دوم در اسلام بنیان‌گذار آن بوده، بیش از آن</w:t>
      </w:r>
    </w:p>
    <w:p>
      <w:pPr>
        <w:pStyle w:val="BookText"/>
      </w:pPr>
      <w:r>
        <w:rPr>
          <w:rFonts w:ascii="IRNazanin" w:hAnsi="IRNazanin" w:eastAsia="IRNazanin" w:cs="IRNazanin"/>
          <w:lang w:bidi="fa-IR"/>
          <w:color w:val="111111"/>
          <w:sz w:val="28"/>
          <w:szCs w:val="28"/>
          <w:rtl/>
        </w:rPr>
        <w:t xml:space="preserve">است که در این مختصر بگنجد، طالبین می‌توانند به کتاب النص</w:t>
      </w:r>
    </w:p>
    <w:p>
      <w:pPr>
        <w:pStyle w:val="BookText"/>
      </w:pPr>
      <w:r>
        <w:rPr>
          <w:rFonts w:ascii="IRNazanin" w:hAnsi="IRNazanin" w:eastAsia="IRNazanin" w:cs="IRNazanin"/>
          <w:lang w:bidi="fa-IR"/>
          <w:color w:val="111111"/>
          <w:sz w:val="28"/>
          <w:szCs w:val="28"/>
          <w:rtl/>
        </w:rPr>
        <w:t xml:space="preserve">والإجتهاد مراجعه کنند. مرحوم شرف الدین در این کتاب موارد</w:t>
      </w:r>
    </w:p>
    <w:p>
      <w:pPr>
        <w:pStyle w:val="BookText"/>
      </w:pPr>
      <w:r>
        <w:rPr>
          <w:rFonts w:ascii="IRNazanin" w:hAnsi="IRNazanin" w:eastAsia="IRNazanin" w:cs="IRNazanin"/>
          <w:lang w:bidi="fa-IR"/>
          <w:color w:val="111111"/>
          <w:sz w:val="28"/>
          <w:szCs w:val="28"/>
          <w:rtl/>
        </w:rPr>
        <w:t xml:space="preserve">متعددی از بدعت‌های خلفا را از منابع اهل سنت نقل کرده است.</w:t>
      </w:r>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طبق آن چه گذشت، خلیفه دوم به هیچ وجه با امّ‌کلثوم همتائی ندارد</w:t>
      </w:r>
    </w:p>
    <w:p>
      <w:pPr>
        <w:pStyle w:val="BookText"/>
      </w:pPr>
      <w:r>
        <w:rPr>
          <w:rFonts w:ascii="IRNazanin" w:hAnsi="IRNazanin" w:eastAsia="IRNazanin" w:cs="IRNazanin"/>
          <w:lang w:bidi="fa-IR"/>
          <w:color w:val="111111"/>
          <w:sz w:val="28"/>
          <w:szCs w:val="28"/>
          <w:rtl/>
        </w:rPr>
        <w:t xml:space="preserve">و کفو او نیست؛ بنابراین امکان ندارد که امیر مومنان علیه السلام این</w:t>
      </w:r>
    </w:p>
    <w:p>
      <w:pPr>
        <w:pStyle w:val="BookText"/>
      </w:pPr>
      <w:r>
        <w:rPr>
          <w:rFonts w:ascii="IRNazanin" w:hAnsi="IRNazanin" w:eastAsia="IRNazanin" w:cs="IRNazanin"/>
          <w:lang w:bidi="fa-IR"/>
          <w:color w:val="111111"/>
          <w:sz w:val="28"/>
          <w:szCs w:val="28"/>
          <w:rtl/>
        </w:rPr>
        <w:t xml:space="preserve">شرایط‍‌ را در نظر نگرفته باشد و دخترش را به کسی بدهد که با هیچ</w:t>
      </w:r>
    </w:p>
    <w:p>
      <w:pPr>
        <w:pStyle w:val="BookText"/>
      </w:pPr>
      <w:r>
        <w:rPr>
          <w:rFonts w:ascii="IRNazanin" w:hAnsi="IRNazanin" w:eastAsia="IRNazanin" w:cs="IRNazanin"/>
          <w:lang w:bidi="fa-IR"/>
          <w:color w:val="111111"/>
          <w:sz w:val="28"/>
          <w:szCs w:val="28"/>
          <w:rtl/>
        </w:rPr>
        <w:t xml:space="preserve">معیاری کفو او نیست؛ و اگر از جانب امیرمومنان، این ازدواج مورد</w:t>
      </w:r>
    </w:p>
    <w:p>
      <w:pPr>
        <w:pStyle w:val="BookText"/>
      </w:pPr>
      <w:r>
        <w:rPr>
          <w:rFonts w:ascii="IRNazanin" w:hAnsi="IRNazanin" w:eastAsia="IRNazanin" w:cs="IRNazanin"/>
          <w:lang w:bidi="fa-IR"/>
          <w:color w:val="111111"/>
          <w:sz w:val="28"/>
          <w:szCs w:val="28"/>
          <w:rtl/>
        </w:rPr>
        <w:t xml:space="preserve">قبول قرار گرفته باشد، همانند ماجرای حضرت لوط‍‌ علیه السلام و</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80" w:name="pg14441_141140"/>
    <w:bookmarkEnd w:id="80"/>
    <w:p>
      <w:pPr>
        <w:pStyle w:val="BookText"/>
      </w:pPr>
      <w:r>
        <w:rPr>
          <w:rFonts w:ascii="IRNazanin" w:hAnsi="IRNazanin" w:eastAsia="IRNazanin" w:cs="IRNazanin"/>
          <w:lang w:bidi="fa-IR"/>
          <w:color w:val="111111"/>
          <w:sz w:val="28"/>
          <w:szCs w:val="28"/>
          <w:rtl/>
        </w:rPr>
        <w:t xml:space="preserve">قبول ازدواج قوم گناهکارش، با دخترانش خواهد بود که علت</w:t>
      </w:r>
    </w:p>
    <w:p>
      <w:pPr>
        <w:pStyle w:val="BookText"/>
      </w:pPr>
      <w:r>
        <w:rPr>
          <w:rFonts w:ascii="IRNazanin" w:hAnsi="IRNazanin" w:eastAsia="IRNazanin" w:cs="IRNazanin"/>
          <w:lang w:bidi="fa-IR"/>
          <w:color w:val="111111"/>
          <w:sz w:val="28"/>
          <w:szCs w:val="28"/>
          <w:rtl/>
        </w:rPr>
        <w:t xml:space="preserve">ازدواج، خوب بودن رابطه لوط‍‌ با قومش و یا محترم بودن قومش در</w:t>
      </w:r>
    </w:p>
    <w:p>
      <w:pPr>
        <w:pStyle w:val="BookText"/>
      </w:pPr>
      <w:r>
        <w:rPr>
          <w:rFonts w:ascii="IRNazanin" w:hAnsi="IRNazanin" w:eastAsia="IRNazanin" w:cs="IRNazanin"/>
          <w:lang w:bidi="fa-IR"/>
          <w:color w:val="111111"/>
          <w:sz w:val="28"/>
          <w:szCs w:val="28"/>
          <w:rtl/>
        </w:rPr>
        <w:t xml:space="preserve">نظر حضرت لوط‍‌ نبود.</w:t>
      </w:r>
    </w:p>
    <w:p>
      <w:pPr>
        <w:pStyle w:val="Heading4"/>
      </w:pPr>
      <w:bookmarkStart w:id="212" w:name="_Toc102"/>
      <w:r>
        <w:t>محور هشتم: ازدواج با تهدید و زورگویی:</w:t>
      </w:r>
      <w:bookmarkEnd w:id="212"/>
    </w:p>
    <w:p>
      <w:pPr>
        <w:pStyle w:val="BookText"/>
      </w:pPr>
      <w:r>
        <w:rPr>
          <w:rFonts w:ascii="IRNazanin" w:hAnsi="IRNazanin" w:eastAsia="IRNazanin" w:cs="IRNazanin"/>
          <w:lang w:bidi="fa-IR"/>
          <w:color w:val="111111"/>
          <w:sz w:val="28"/>
          <w:szCs w:val="28"/>
          <w:rtl/>
        </w:rPr>
        <w:t xml:space="preserve">در کتاب‌های شیعه نیز روایاتی در این باب وجود دارد؛ اما با بررسی</w:t>
      </w:r>
    </w:p>
    <w:p>
      <w:pPr>
        <w:pStyle w:val="BookText"/>
      </w:pPr>
      <w:r>
        <w:rPr>
          <w:rFonts w:ascii="IRNazanin" w:hAnsi="IRNazanin" w:eastAsia="IRNazanin" w:cs="IRNazanin"/>
          <w:lang w:bidi="fa-IR"/>
          <w:color w:val="111111"/>
          <w:sz w:val="28"/>
          <w:szCs w:val="28"/>
          <w:rtl/>
        </w:rPr>
        <w:t xml:space="preserve">تک تک آن‌ها متوجه خواهیم شد که این روایات نه تنها روابط‍‌</w:t>
      </w:r>
    </w:p>
    <w:p>
      <w:pPr>
        <w:pStyle w:val="BookText"/>
      </w:pPr>
      <w:r>
        <w:rPr>
          <w:rFonts w:ascii="IRNazanin" w:hAnsi="IRNazanin" w:eastAsia="IRNazanin" w:cs="IRNazanin"/>
          <w:lang w:bidi="fa-IR"/>
          <w:color w:val="111111"/>
          <w:sz w:val="28"/>
          <w:szCs w:val="28"/>
          <w:rtl/>
        </w:rPr>
        <w:t xml:space="preserve">دوستانه میان امیر مومنان علیه السلام با عمر بن خطاب را ثابت</w:t>
      </w:r>
    </w:p>
    <w:p>
      <w:pPr>
        <w:pStyle w:val="BookText"/>
      </w:pPr>
      <w:r>
        <w:rPr>
          <w:rFonts w:ascii="IRNazanin" w:hAnsi="IRNazanin" w:eastAsia="IRNazanin" w:cs="IRNazanin"/>
          <w:lang w:bidi="fa-IR"/>
          <w:color w:val="111111"/>
          <w:sz w:val="28"/>
          <w:szCs w:val="28"/>
          <w:rtl/>
        </w:rPr>
        <w:t xml:space="preserve">نمی‌کند؛ بلکه نشان‌دهنده روابط‍‌ زورمدارانه و رسیدن به اهداف از راه</w:t>
      </w:r>
    </w:p>
    <w:p>
      <w:pPr>
        <w:pStyle w:val="BookText"/>
      </w:pPr>
      <w:r>
        <w:rPr>
          <w:rFonts w:ascii="IRNazanin" w:hAnsi="IRNazanin" w:eastAsia="IRNazanin" w:cs="IRNazanin"/>
          <w:lang w:bidi="fa-IR"/>
          <w:color w:val="111111"/>
          <w:sz w:val="28"/>
          <w:szCs w:val="28"/>
          <w:rtl/>
        </w:rPr>
        <w:t xml:space="preserve">توسل به زور می باشد.</w:t>
      </w:r>
    </w:p>
    <w:p>
      <w:pPr>
        <w:pStyle w:val="BookText"/>
      </w:pPr>
      <w:r>
        <w:rPr>
          <w:rFonts w:ascii="IRNazanin" w:hAnsi="IRNazanin" w:eastAsia="IRNazanin" w:cs="IRNazanin"/>
          <w:lang w:bidi="fa-IR"/>
          <w:color w:val="111111"/>
          <w:sz w:val="28"/>
          <w:szCs w:val="28"/>
          <w:rtl/>
        </w:rPr>
        <w:t xml:space="preserve">مرحوم کلینی رضوان الله تعالی علیه در کتاب کافی این روایات را نقل</w:t>
      </w:r>
    </w:p>
    <w:p>
      <w:pPr>
        <w:pStyle w:val="BookText"/>
      </w:pPr>
      <w:r>
        <w:rPr>
          <w:rFonts w:ascii="IRNazanin" w:hAnsi="IRNazanin" w:eastAsia="IRNazanin" w:cs="IRNazanin"/>
          <w:lang w:bidi="fa-IR"/>
          <w:color w:val="111111"/>
          <w:sz w:val="28"/>
          <w:szCs w:val="28"/>
          <w:rtl/>
        </w:rPr>
        <w:t xml:space="preserve">می‌کند: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مُحَمَّدُ بْنُ‌ أَبِی عُمَیْرٍ عَنْ‌ هِشَامِ‌ بْنِ‌ سَالِمٍ‌ عَنْ‌ أَبِی عَبْدِ اللَّهِ‌ (علیه</w:t>
      </w:r>
    </w:p>
    <w:p>
      <w:pPr>
        <w:pStyle w:val="BookText"/>
      </w:pPr>
      <w:r>
        <w:rPr>
          <w:rFonts w:ascii="Amiri" w:hAnsi="Amiri" w:eastAsia="Amiri" w:cs="Amiri"/>
          <w:lang w:bidi="ar-SA"/>
          <w:color w:val="111111"/>
          <w:sz w:val="28"/>
          <w:szCs w:val="28"/>
          <w:rtl/>
        </w:rPr>
        <w:t xml:space="preserve">السلام) قَالَ‌ لَمَّا خَطَبَ‌ إِلَیْهِ‌ قَالَ‌ لَهُ‌ أَمِیرُ الْمُوممِنِینَ‌ إنها صَبِیَّةٌ‌ قَالَ‌ فَلَقِیَ‌</w:t>
      </w:r>
    </w:p>
    <w:p>
      <w:pPr>
        <w:pStyle w:val="BookText"/>
      </w:pPr>
      <w:r>
        <w:rPr>
          <w:rFonts w:ascii="Amiri" w:hAnsi="Amiri" w:eastAsia="Amiri" w:cs="Amiri"/>
          <w:lang w:bidi="ar-SA"/>
          <w:color w:val="111111"/>
          <w:sz w:val="28"/>
          <w:szCs w:val="28"/>
          <w:rtl/>
        </w:rPr>
        <w:t xml:space="preserve">الْعَبَّاسَ‌ فَقَالَ‌ لَهُ‌ مَا لِی أَ بِی بَأْسٌ‌ قَالَ‌ وَمَا ذَاکَ‌ قَالَ‌ خَطَبْتُ‌ إِلَی ابْنِ‌ أَخِیکَ‌</w:t>
      </w:r>
    </w:p>
    <w:p>
      <w:pPr>
        <w:pStyle w:val="BookText"/>
      </w:pPr>
      <w:r>
        <w:rPr>
          <w:rFonts w:ascii="Amiri" w:hAnsi="Amiri" w:eastAsia="Amiri" w:cs="Amiri"/>
          <w:lang w:bidi="ar-SA"/>
          <w:color w:val="111111"/>
          <w:sz w:val="28"/>
          <w:szCs w:val="28"/>
          <w:rtl/>
        </w:rPr>
        <w:t xml:space="preserve">فَرَدَّنِی أَمَا وَاللَّهِ‌ لَأُعَوِّرَنَّ‌ زَمْزَمَ‌ وَلَا أَدَعُ‌ لَکُمْ‌ مَکْرُمَةً‌ إِلَّا هَدَمْتُهَا وَلَأُقِیمَنَّ‌</w:t>
      </w:r>
    </w:p>
    <w:p>
      <w:pPr>
        <w:pStyle w:val="BookText"/>
      </w:pPr>
      <w:r>
        <w:rPr>
          <w:rFonts w:ascii="Amiri" w:hAnsi="Amiri" w:eastAsia="Amiri" w:cs="Amiri"/>
          <w:lang w:bidi="ar-SA"/>
          <w:color w:val="111111"/>
          <w:sz w:val="28"/>
          <w:szCs w:val="28"/>
          <w:rtl/>
        </w:rPr>
        <w:t xml:space="preserve">عَلَیْهِ‌ شَاهِدَیْنِ‌ بِأَنَّهُ‌ سَرَقَ‌ وَلَأَقْطَعَنَّ‌ یَمِینَهُ‌ فَأَتَاهُ‌ الْعَبَّاسُ‌ فَأَخْبَرَهُ‌ وَسَأَلَهُ‌ أَنْ‌</w:t>
      </w:r>
    </w:p>
    <w:p>
      <w:pPr>
        <w:pStyle w:val="BookText"/>
      </w:pPr>
      <w:r>
        <w:rPr>
          <w:rFonts w:ascii="Amiri" w:hAnsi="Amiri" w:eastAsia="Amiri" w:cs="Amiri"/>
          <w:lang w:bidi="ar-SA"/>
          <w:color w:val="111111"/>
          <w:sz w:val="28"/>
          <w:szCs w:val="28"/>
          <w:rtl/>
        </w:rPr>
        <w:t xml:space="preserve">یَجْعَلَ‌ الْأَمْرَ إِلَیْهِ‌ فَجَعَلَهُ‌ إِلَیْهِ‌.</w:t>
      </w:r>
    </w:p>
    <w:p>
      <w:pPr>
        <w:pStyle w:val="BookText"/>
      </w:pPr>
      <w:r>
        <w:rPr>
          <w:rFonts w:ascii="IRNazanin" w:hAnsi="IRNazanin" w:eastAsia="IRNazanin" w:cs="IRNazanin"/>
          <w:lang w:bidi="fa-IR"/>
          <w:color w:val="111111"/>
          <w:sz w:val="28"/>
          <w:szCs w:val="28"/>
          <w:rtl/>
        </w:rPr>
        <w:t xml:space="preserve">هشام بن سالم از امام صادق علیه السلام نقل می‌کند که آن حضرت</w:t>
      </w:r>
    </w:p>
    <w:p>
      <w:pPr>
        <w:pStyle w:val="BookText"/>
      </w:pPr>
      <w:r>
        <w:rPr>
          <w:rFonts w:ascii="IRNazanin" w:hAnsi="IRNazanin" w:eastAsia="IRNazanin" w:cs="IRNazanin"/>
          <w:lang w:bidi="fa-IR"/>
          <w:color w:val="111111"/>
          <w:sz w:val="28"/>
          <w:szCs w:val="28"/>
          <w:rtl/>
        </w:rPr>
        <w:t xml:space="preserve">فرمود: زمانی که عمر بن الخطاب از امّ‌کلثوم خواستگاری کرد،</w:t>
      </w:r>
    </w:p>
    <w:p>
      <w:pPr>
        <w:pStyle w:val="BookText"/>
      </w:pPr>
      <w:r>
        <w:rPr>
          <w:rFonts w:ascii="IRNazanin" w:hAnsi="IRNazanin" w:eastAsia="IRNazanin" w:cs="IRNazanin"/>
          <w:lang w:bidi="fa-IR"/>
          <w:color w:val="111111"/>
          <w:sz w:val="28"/>
          <w:szCs w:val="28"/>
          <w:rtl/>
        </w:rPr>
        <w:t xml:space="preserve">امیرمومنان به او فرمود: امّ‌کلثوم خردسال است. امام صادق</w:t>
      </w:r>
    </w:p>
    <w:p>
      <w:pPr>
        <w:pStyle w:val="BookText"/>
      </w:pPr>
      <w:r>
        <w:rPr>
          <w:rFonts w:ascii="IRNazanin" w:hAnsi="IRNazanin" w:eastAsia="IRNazanin" w:cs="IRNazanin"/>
          <w:lang w:bidi="fa-IR"/>
          <w:color w:val="111111"/>
          <w:sz w:val="28"/>
          <w:szCs w:val="28"/>
          <w:rtl/>
        </w:rPr>
        <w:t xml:space="preserve">می‌فرماید: عمر با عباس ملاقات کرد و به او گفت: من چگونه ام، آیا</w:t>
      </w:r>
    </w:p>
    <w:p>
      <w:pPr>
        <w:pStyle w:val="BookText"/>
      </w:pPr>
      <w:r>
        <w:rPr>
          <w:rFonts w:ascii="IRNazanin" w:hAnsi="IRNazanin" w:eastAsia="IRNazanin" w:cs="IRNazanin"/>
          <w:lang w:bidi="fa-IR"/>
          <w:color w:val="111111"/>
          <w:sz w:val="28"/>
          <w:szCs w:val="28"/>
          <w:rtl/>
        </w:rPr>
        <w:t xml:space="preserve">مشکلی دارم‌؟ عباس گفت: تو را چه شده است‌؟ عمر گفت: از برادر</w:t>
      </w:r>
    </w:p>
    <w:p>
      <w:pPr>
        <w:pStyle w:val="BookText"/>
      </w:pPr>
      <w:r>
        <w:rPr>
          <w:rFonts w:ascii="IRNazanin" w:hAnsi="IRNazanin" w:eastAsia="IRNazanin" w:cs="IRNazanin"/>
          <w:lang w:bidi="fa-IR"/>
          <w:color w:val="111111"/>
          <w:sz w:val="28"/>
          <w:szCs w:val="28"/>
          <w:rtl/>
        </w:rPr>
        <w:t xml:space="preserve">زاده‌ات دخترش را خواستگاری کردم، دست رد بر سینه‌ام زد، قسم به</w:t>
      </w:r>
    </w:p>
    <w:p>
      <w:pPr>
        <w:pStyle w:val="BookText"/>
      </w:pPr>
      <w:r>
        <w:rPr>
          <w:rFonts w:ascii="IRNazanin" w:hAnsi="IRNazanin" w:eastAsia="IRNazanin" w:cs="IRNazanin"/>
          <w:lang w:bidi="fa-IR"/>
          <w:color w:val="111111"/>
          <w:sz w:val="28"/>
          <w:szCs w:val="28"/>
          <w:rtl/>
        </w:rPr>
        <w:t xml:space="preserve">خدا چشمه زمزم را پر خواهم کرد، هیچ کرامتی را برای شما</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نمی‌گذارم؛ مگر این که آن را از بین ببرم، دو شاهد بر می‌انگیزم که او</w:t>
      </w:r>
    </w:p>
    <w:p>
      <w:pPr>
        <w:pStyle w:val="BookText"/>
      </w:pPr>
      <w:r>
        <w:rPr>
          <w:rFonts w:ascii="IRNazanin" w:hAnsi="IRNazanin" w:eastAsia="IRNazanin" w:cs="IRNazanin"/>
          <w:lang w:bidi="fa-IR"/>
          <w:color w:val="111111"/>
          <w:sz w:val="28"/>
          <w:szCs w:val="28"/>
          <w:rtl/>
        </w:rPr>
        <w:t xml:space="preserve">سرقت کرده و دستش را قطع خواهم کرد. عباس به به نزد امیرمومنان</w:t>
      </w:r>
    </w:p>
    <w:p>
      <w:pPr>
        <w:pStyle w:val="BookText"/>
      </w:pPr>
      <w:r>
        <w:rPr>
          <w:rFonts w:ascii="IRNazanin" w:hAnsi="IRNazanin" w:eastAsia="IRNazanin" w:cs="IRNazanin"/>
          <w:lang w:bidi="fa-IR"/>
          <w:color w:val="111111"/>
          <w:sz w:val="28"/>
          <w:szCs w:val="28"/>
          <w:rtl/>
        </w:rPr>
        <w:t xml:space="preserve">علیه السلام آمد، او را از ماجرا با خبر ساخت و از او درخواست کرد</w:t>
      </w:r>
    </w:p>
    <w:p>
      <w:pPr>
        <w:pStyle w:val="BookText"/>
      </w:pPr>
      <w:r>
        <w:rPr>
          <w:rFonts w:ascii="IRNazanin" w:hAnsi="IRNazanin" w:eastAsia="IRNazanin" w:cs="IRNazanin"/>
          <w:lang w:bidi="fa-IR"/>
          <w:color w:val="111111"/>
          <w:sz w:val="28"/>
          <w:szCs w:val="28"/>
          <w:rtl/>
        </w:rPr>
        <w:t xml:space="preserve">که تصمیم در این باره را بر عهده او نهد، حضرت امیر نیز مسأله</w:t>
      </w:r>
    </w:p>
    <w:p>
      <w:pPr>
        <w:pStyle w:val="BookText"/>
      </w:pPr>
      <w:r>
        <w:rPr>
          <w:rFonts w:ascii="IRNazanin" w:hAnsi="IRNazanin" w:eastAsia="IRNazanin" w:cs="IRNazanin"/>
          <w:lang w:bidi="fa-IR"/>
          <w:color w:val="111111"/>
          <w:sz w:val="28"/>
          <w:szCs w:val="28"/>
          <w:rtl/>
        </w:rPr>
        <w:t xml:space="preserve">ازدواج را به عهده عباس گذاشت.</w:t>
      </w:r>
    </w:p>
    <w:p>
      <w:pPr>
        <w:pStyle w:val="BookText"/>
      </w:pPr>
      <w:r>
        <w:rPr>
          <w:rFonts w:ascii="IRNazanin" w:hAnsi="IRNazanin" w:eastAsia="IRNazanin" w:cs="IRNazanin"/>
          <w:lang w:bidi="fa-IR"/>
          <w:color w:val="111111"/>
          <w:sz w:val="28"/>
          <w:szCs w:val="28"/>
          <w:rtl/>
        </w:rPr>
        <w:t xml:space="preserve">الکلینی الرازی، أبی جعفر محمد بن یعقوب بن إسحاق (متوفای328</w:t>
      </w:r>
    </w:p>
    <w:p>
      <w:pPr>
        <w:pStyle w:val="BookText"/>
      </w:pPr>
      <w:r>
        <w:rPr>
          <w:rFonts w:ascii="IRNazanin" w:hAnsi="IRNazanin" w:eastAsia="IRNazanin" w:cs="IRNazanin"/>
          <w:lang w:bidi="fa-IR"/>
          <w:color w:val="111111"/>
          <w:sz w:val="28"/>
          <w:szCs w:val="28"/>
          <w:rtl/>
        </w:rPr>
        <w:t xml:space="preserve">ه)، الأصول من الکافی، ج 5 ص 346، ناشر: اسلامیه، تهران، الطبعة</w:t>
      </w:r>
    </w:p>
    <w:p>
      <w:pPr>
        <w:pStyle w:val="BookText"/>
      </w:pPr>
      <w:r>
        <w:rPr>
          <w:rFonts w:ascii="IRNazanin" w:hAnsi="IRNazanin" w:eastAsia="IRNazanin" w:cs="IRNazanin"/>
          <w:lang w:bidi="fa-IR"/>
          <w:color w:val="111111"/>
          <w:sz w:val="28"/>
          <w:szCs w:val="28"/>
          <w:rtl/>
        </w:rPr>
        <w:t xml:space="preserve">الثانیة،1362 ه.ش.</w:t>
      </w:r>
    </w:p>
    <w:p>
      <w:pPr>
        <w:pStyle w:val="BookText"/>
      </w:pPr>
      <w:r>
        <w:rPr>
          <w:rFonts w:ascii="Amiri" w:hAnsi="Amiri" w:eastAsia="Amiri" w:cs="Amiri"/>
          <w:lang w:bidi="ar-SA"/>
          <w:color w:val="111111"/>
          <w:sz w:val="28"/>
          <w:szCs w:val="28"/>
          <w:rtl/>
        </w:rPr>
        <w:t xml:space="preserve">2.. حُمَیْدُ بْنُ‌ زِیَادٍ عَنِ‌ ابْنِ‌ سَمَاعَةَ‌ عَنْ‌ مُحَمَّدِ بْنِ‌ زِیَادٍ عَنْ‌ عَبْدِ اللَّهِ‌ بْنِ‌</w:t>
      </w:r>
    </w:p>
    <w:p>
      <w:pPr>
        <w:pStyle w:val="BookText"/>
      </w:pPr>
      <w:r>
        <w:rPr>
          <w:rFonts w:ascii="Amiri" w:hAnsi="Amiri" w:eastAsia="Amiri" w:cs="Amiri"/>
          <w:lang w:bidi="ar-SA"/>
          <w:color w:val="111111"/>
          <w:sz w:val="28"/>
          <w:szCs w:val="28"/>
          <w:rtl/>
        </w:rPr>
        <w:t xml:space="preserve">سِنَانٍ‌ وَمُعَاوِیَةَ‌ بْنِ‌ عَمَّارٍ عَنْ‌ أَبِی عَبْدِ اللَّهِ‌ (علیه السلام) قَالَ‌ سَأَلْتُهُ‌ عَنِ‌</w:t>
      </w:r>
    </w:p>
    <w:p>
      <w:pPr>
        <w:pStyle w:val="BookText"/>
      </w:pPr>
      <w:r>
        <w:rPr>
          <w:rFonts w:ascii="Amiri" w:hAnsi="Amiri" w:eastAsia="Amiri" w:cs="Amiri"/>
          <w:lang w:bidi="ar-SA"/>
          <w:color w:val="111111"/>
          <w:sz w:val="28"/>
          <w:szCs w:val="28"/>
          <w:rtl/>
        </w:rPr>
        <w:t xml:space="preserve">الْمَرْأَةِ‌ الْمُتَوَفَّی عَنْهَا زَوْجُهَا أَ تَعْتَدُّ فِی بَیْتِهَا أَوْ حَیْثُ‌ شَاءَتْ‌ قَالَ‌ بَلْ‌</w:t>
      </w:r>
    </w:p>
    <w:p>
      <w:pPr>
        <w:pStyle w:val="BookText"/>
      </w:pPr>
      <w:r>
        <w:rPr>
          <w:rFonts w:ascii="Amiri" w:hAnsi="Amiri" w:eastAsia="Amiri" w:cs="Amiri"/>
          <w:lang w:bidi="ar-SA"/>
          <w:color w:val="111111"/>
          <w:sz w:val="28"/>
          <w:szCs w:val="28"/>
          <w:rtl/>
        </w:rPr>
        <w:t xml:space="preserve">حَیْثُ‌ شَاءَتْ‌ إِنَّ‌ عَلِیّاً (علیه السلام) لَمَّا تُوُفِّیَ‌ عُمَرُ أَتَی أُمَّ‌ کُلْثُومٍ‌ فَانْطَلَقَ‌</w:t>
      </w:r>
    </w:p>
    <w:p>
      <w:pPr>
        <w:pStyle w:val="BookText"/>
      </w:pPr>
      <w:r>
        <w:rPr>
          <w:rFonts w:ascii="Amiri" w:hAnsi="Amiri" w:eastAsia="Amiri" w:cs="Amiri"/>
          <w:lang w:bidi="ar-SA"/>
          <w:color w:val="111111"/>
          <w:sz w:val="28"/>
          <w:szCs w:val="28"/>
          <w:rtl/>
        </w:rPr>
        <w:t xml:space="preserve">بِهَا إِلَی بَیْتِه.</w:t>
      </w:r>
    </w:p>
    <w:p>
      <w:pPr>
        <w:pStyle w:val="BookText"/>
      </w:pPr>
      <w:r>
        <w:rPr>
          <w:rFonts w:ascii="IRNazanin" w:hAnsi="IRNazanin" w:eastAsia="IRNazanin" w:cs="IRNazanin"/>
          <w:lang w:bidi="fa-IR"/>
          <w:color w:val="111111"/>
          <w:sz w:val="28"/>
          <w:szCs w:val="28"/>
          <w:rtl/>
        </w:rPr>
        <w:t xml:space="preserve">عبد الله بن سنان و معاویة بن عمار می گویند: از امام صادق علیه</w:t>
      </w:r>
    </w:p>
    <w:p>
      <w:pPr>
        <w:pStyle w:val="BookText"/>
      </w:pPr>
      <w:r>
        <w:rPr>
          <w:rFonts w:ascii="IRNazanin" w:hAnsi="IRNazanin" w:eastAsia="IRNazanin" w:cs="IRNazanin"/>
          <w:lang w:bidi="fa-IR"/>
          <w:color w:val="111111"/>
          <w:sz w:val="28"/>
          <w:szCs w:val="28"/>
          <w:rtl/>
        </w:rPr>
        <w:t xml:space="preserve">السلام در باره زنی که شوهرش مرد پرسیدم که در کجا عده نگه‌دارد؟</w:t>
      </w:r>
    </w:p>
    <w:p>
      <w:pPr>
        <w:pStyle w:val="BookText"/>
      </w:pPr>
      <w:r>
        <w:rPr>
          <w:rFonts w:ascii="IRNazanin" w:hAnsi="IRNazanin" w:eastAsia="IRNazanin" w:cs="IRNazanin"/>
          <w:lang w:bidi="fa-IR"/>
          <w:color w:val="111111"/>
          <w:sz w:val="28"/>
          <w:szCs w:val="28"/>
          <w:rtl/>
        </w:rPr>
        <w:t xml:space="preserve">حضرت فرمود: هر جا که بخواهد می‌تواند عده‌اش را نگه دارد. سپس</w:t>
      </w:r>
    </w:p>
    <w:p>
      <w:pPr>
        <w:pStyle w:val="BookText"/>
      </w:pPr>
      <w:r>
        <w:rPr>
          <w:rFonts w:ascii="IRNazanin" w:hAnsi="IRNazanin" w:eastAsia="IRNazanin" w:cs="IRNazanin"/>
          <w:lang w:bidi="fa-IR"/>
          <w:color w:val="111111"/>
          <w:sz w:val="28"/>
          <w:szCs w:val="28"/>
          <w:rtl/>
        </w:rPr>
        <w:t xml:space="preserve">فرمود: هنگامی که عمر مُرد، علی علیه السلام به نزد امّ‌کلثوم آمد و</w:t>
      </w:r>
    </w:p>
    <w:p>
      <w:pPr>
        <w:pStyle w:val="BookText"/>
      </w:pPr>
      <w:r>
        <w:rPr>
          <w:rFonts w:ascii="IRNazanin" w:hAnsi="IRNazanin" w:eastAsia="IRNazanin" w:cs="IRNazanin"/>
          <w:lang w:bidi="fa-IR"/>
          <w:color w:val="111111"/>
          <w:sz w:val="28"/>
          <w:szCs w:val="28"/>
          <w:rtl/>
        </w:rPr>
        <w:t xml:space="preserve">دست او را گرفت و به خانه خویش برد.</w:t>
      </w:r>
    </w:p>
    <w:p>
      <w:pPr>
        <w:pStyle w:val="BookText"/>
      </w:pPr>
      <w:r>
        <w:rPr>
          <w:rFonts w:ascii="IRNazanin" w:hAnsi="IRNazanin" w:eastAsia="IRNazanin" w:cs="IRNazanin"/>
          <w:lang w:bidi="fa-IR"/>
          <w:color w:val="111111"/>
          <w:sz w:val="28"/>
          <w:szCs w:val="28"/>
          <w:rtl/>
        </w:rPr>
        <w:t xml:space="preserve">الکلینی الرازی، أبی جعفر محمد بن یعقوب بن إسحاق (متوفای328</w:t>
      </w:r>
    </w:p>
    <w:p>
      <w:pPr>
        <w:pStyle w:val="BookText"/>
      </w:pPr>
      <w:r>
        <w:rPr>
          <w:rFonts w:ascii="IRNazanin" w:hAnsi="IRNazanin" w:eastAsia="IRNazanin" w:cs="IRNazanin"/>
          <w:lang w:bidi="fa-IR"/>
          <w:color w:val="111111"/>
          <w:sz w:val="28"/>
          <w:szCs w:val="28"/>
          <w:rtl/>
        </w:rPr>
        <w:t xml:space="preserve">ه)، الأصول من الکافی، ج 6 ص 115، ناشر: اسلامیه، تهران، الطبعة</w:t>
      </w:r>
    </w:p>
    <w:p>
      <w:pPr>
        <w:pStyle w:val="BookText"/>
      </w:pPr>
      <w:r>
        <w:rPr>
          <w:rFonts w:ascii="IRNazanin" w:hAnsi="IRNazanin" w:eastAsia="IRNazanin" w:cs="IRNazanin"/>
          <w:lang w:bidi="fa-IR"/>
          <w:color w:val="111111"/>
          <w:sz w:val="28"/>
          <w:szCs w:val="28"/>
          <w:rtl/>
        </w:rPr>
        <w:t xml:space="preserve">الثانیة،1362 ه.ش.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مُحَمَّدُ بْنُ‌ یَحْیَی وَغَیْرُهُ‌ عَنْ‌ أَحْمَدَ بْنِ‌ مُحَمَّدِ بْنِ‌ عِیسَی عَنِ‌ الْحُسَیْنِ‌</w:t>
      </w:r>
    </w:p>
    <w:p>
      <w:pPr>
        <w:pStyle w:val="BookText"/>
      </w:pPr>
      <w:r>
        <w:rPr>
          <w:rFonts w:ascii="Amiri" w:hAnsi="Amiri" w:eastAsia="Amiri" w:cs="Amiri"/>
          <w:lang w:bidi="ar-SA"/>
          <w:color w:val="111111"/>
          <w:sz w:val="28"/>
          <w:szCs w:val="28"/>
          <w:rtl/>
        </w:rPr>
        <w:t xml:space="preserve">بْنِ‌ سَعِیدٍ عَنِ‌ النَّضْرِ بْنِ‌ سُوَیْدٍ عَنْ‌ هِشَامِ‌ بْنِ‌ سَالِمٍ‌ عَنْ‌ سُلَیْمَانَ‌ بْنِ‌ خَالِدٍ</w:t>
      </w:r>
    </w:p>
    <w:p>
      <w:pPr>
        <w:pStyle w:val="BookText"/>
      </w:pPr>
      <w:r>
        <w:rPr>
          <w:rFonts w:ascii="Amiri" w:hAnsi="Amiri" w:eastAsia="Amiri" w:cs="Amiri"/>
          <w:lang w:bidi="ar-SA"/>
          <w:color w:val="111111"/>
          <w:sz w:val="28"/>
          <w:szCs w:val="28"/>
          <w:rtl/>
        </w:rPr>
        <w:t xml:space="preserve">قَالَ‌ سَأَلْتُ‌ أَبَا عَبْدِ اللَّهِ‌ (علیه السلام) عَنِ‌ امْرَأَةٍ‌ تُوُفِّیَ‌ زَوْجُهَا أَیْنَ‌ تَعْتَدُّ</w:t>
      </w:r>
    </w:p>
    <w:p>
      <w:pPr>
        <w:pStyle w:val="BookText"/>
      </w:pPr>
      <w:r>
        <w:rPr>
          <w:rFonts w:ascii="Amiri" w:hAnsi="Amiri" w:eastAsia="Amiri" w:cs="Amiri"/>
          <w:lang w:bidi="ar-SA"/>
          <w:color w:val="111111"/>
          <w:sz w:val="28"/>
          <w:szCs w:val="28"/>
          <w:rtl/>
        </w:rPr>
        <w:t xml:space="preserve">فِی بَیْتِ‌ زَوْجِهَا تَعْتَدُّ أَوْ حَیْثُ‌ شَاءَتْ‌ قَالَ‌ بَلَی حَیْثُ‌ شَاءَتْ‌ ثُمَّ‌ قَالَ‌ إِنَّ‌</w:t>
      </w:r>
    </w:p>
    <w:p>
      <w:pPr>
        <w:pStyle w:val="BookText"/>
      </w:pPr>
      <w:r>
        <w:rPr>
          <w:rFonts w:ascii="Amiri" w:hAnsi="Amiri" w:eastAsia="Amiri" w:cs="Amiri"/>
          <w:lang w:bidi="ar-SA"/>
          <w:color w:val="111111"/>
          <w:sz w:val="28"/>
          <w:szCs w:val="28"/>
          <w:rtl/>
        </w:rPr>
        <w:t xml:space="preserve">عَلِیّاً (علیه السلام) لَمَّا مَاتَ‌ عُمَرُ أَتَی أُمَّ‌ کُلْثُومٍ‌ فَأَخَذَ بِیَدِهَا فَانْطَلَقَ‌ بِهَا</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بَیْتِهِ‌.</w:t>
      </w:r>
    </w:p>
    <w:p>
      <w:pPr>
        <w:pStyle w:val="BookText"/>
      </w:pPr>
      <w:r>
        <w:rPr>
          <w:rFonts w:ascii="IRNazanin" w:hAnsi="IRNazanin" w:eastAsia="IRNazanin" w:cs="IRNazanin"/>
          <w:lang w:bidi="fa-IR"/>
          <w:color w:val="111111"/>
          <w:sz w:val="28"/>
          <w:szCs w:val="28"/>
          <w:rtl/>
        </w:rPr>
        <w:t xml:space="preserve">سلیمان بن خالد می‌گوید: از امام صادق علیه السلام در باره زنی که</w:t>
      </w:r>
    </w:p>
    <w:p>
      <w:pPr>
        <w:pStyle w:val="BookText"/>
      </w:pPr>
      <w:r>
        <w:rPr>
          <w:rFonts w:ascii="IRNazanin" w:hAnsi="IRNazanin" w:eastAsia="IRNazanin" w:cs="IRNazanin"/>
          <w:lang w:bidi="fa-IR"/>
          <w:color w:val="111111"/>
          <w:sz w:val="28"/>
          <w:szCs w:val="28"/>
          <w:rtl/>
        </w:rPr>
        <w:t xml:space="preserve">شوهرش مرده پرسیدم که آیا در خانه شوهرش عده نگه دارد یا هر جا</w:t>
      </w:r>
    </w:p>
    <w:p>
      <w:pPr>
        <w:pStyle w:val="BookText"/>
      </w:pPr>
      <w:r>
        <w:rPr>
          <w:rFonts w:ascii="IRNazanin" w:hAnsi="IRNazanin" w:eastAsia="IRNazanin" w:cs="IRNazanin"/>
          <w:lang w:bidi="fa-IR"/>
          <w:color w:val="111111"/>
          <w:sz w:val="28"/>
          <w:szCs w:val="28"/>
          <w:rtl/>
        </w:rPr>
        <w:t xml:space="preserve">که دلش خواست‌؟ امام علیه السلام فرمود: هر جا که دلش</w:t>
      </w:r>
    </w:p>
    <w:p>
      <w:pPr>
        <w:pStyle w:val="BookText"/>
      </w:pPr>
      <w:r>
        <w:rPr>
          <w:rFonts w:ascii="IRNazanin" w:hAnsi="IRNazanin" w:eastAsia="IRNazanin" w:cs="IRNazanin"/>
          <w:lang w:bidi="fa-IR"/>
          <w:color w:val="111111"/>
          <w:sz w:val="28"/>
          <w:szCs w:val="28"/>
          <w:rtl/>
        </w:rPr>
        <w:t xml:space="preserve">می‌خواهد، سپس فرمود: هنگامی که عمر از دنیا رفت، امام علی علیه</w:t>
      </w:r>
    </w:p>
    <w:p>
      <w:pPr>
        <w:pStyle w:val="BookText"/>
      </w:pPr>
      <w:r>
        <w:rPr>
          <w:rFonts w:ascii="IRNazanin" w:hAnsi="IRNazanin" w:eastAsia="IRNazanin" w:cs="IRNazanin"/>
          <w:lang w:bidi="fa-IR"/>
          <w:color w:val="111111"/>
          <w:sz w:val="28"/>
          <w:szCs w:val="28"/>
          <w:rtl/>
        </w:rPr>
        <w:t xml:space="preserve">السلام دست امّ‌کلثوم را گرفت و به خانه‌اش آورد.</w:t>
      </w:r>
    </w:p>
    <w:p>
      <w:pPr>
        <w:pStyle w:val="BookText"/>
      </w:pPr>
      <w:r>
        <w:rPr>
          <w:rFonts w:ascii="IRNazanin" w:hAnsi="IRNazanin" w:eastAsia="IRNazanin" w:cs="IRNazanin"/>
          <w:lang w:bidi="fa-IR"/>
          <w:color w:val="111111"/>
          <w:sz w:val="28"/>
          <w:szCs w:val="28"/>
          <w:rtl/>
        </w:rPr>
        <w:t xml:space="preserve">الکلینی الرازی، أبی جعفر محمد بن یعقوب بن إسحاق (متوفای328</w:t>
      </w:r>
    </w:p>
    <w:p>
      <w:pPr>
        <w:pStyle w:val="BookText"/>
      </w:pPr>
      <w:r>
        <w:rPr>
          <w:rFonts w:ascii="IRNazanin" w:hAnsi="IRNazanin" w:eastAsia="IRNazanin" w:cs="IRNazanin"/>
          <w:lang w:bidi="fa-IR"/>
          <w:color w:val="111111"/>
          <w:sz w:val="28"/>
          <w:szCs w:val="28"/>
          <w:rtl/>
        </w:rPr>
        <w:t xml:space="preserve">ه)، الأصول من الکافی، ج 6 ص 115، ناشر: اسلامیه، تهران، الطبعة</w:t>
      </w:r>
    </w:p>
    <w:p>
      <w:pPr>
        <w:pStyle w:val="BookText"/>
      </w:pPr>
      <w:r>
        <w:rPr>
          <w:rFonts w:ascii="IRNazanin" w:hAnsi="IRNazanin" w:eastAsia="IRNazanin" w:cs="IRNazanin"/>
          <w:lang w:bidi="fa-IR"/>
          <w:color w:val="111111"/>
          <w:sz w:val="28"/>
          <w:szCs w:val="28"/>
          <w:rtl/>
        </w:rPr>
        <w:t xml:space="preserve">الثانیة،1362 ه.ش.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عَنِ‌ ابْنِ‌ أَبِی عُمَیْرٍ عَنْ‌ هِشَامِ‌ بْنِ‌ سَالِمٍ‌ وَ حَمَّادٍ عَنْ‌ زُرَارَةَ‌ عَنْ‌ أَبِی عَبْدِ</w:t>
      </w:r>
    </w:p>
    <w:p>
      <w:pPr>
        <w:pStyle w:val="BookText"/>
      </w:pPr>
      <w:r>
        <w:rPr>
          <w:rFonts w:ascii="Amiri" w:hAnsi="Amiri" w:eastAsia="Amiri" w:cs="Amiri"/>
          <w:lang w:bidi="ar-SA"/>
          <w:color w:val="111111"/>
          <w:sz w:val="28"/>
          <w:szCs w:val="28"/>
          <w:rtl/>
        </w:rPr>
        <w:t xml:space="preserve">اللَّهِ‌ (علیه السلام) فِی تَزْوِیجِ‌ أُمِّ‌ کُلْثُومٍ‌ فَقَالَ‌ إِنَّ‌ ذَلِکَ‌ فَرْجٌ‌ غُصِبْنَاه.</w:t>
      </w:r>
    </w:p>
    <w:p>
      <w:pPr>
        <w:pStyle w:val="BookText"/>
      </w:pPr>
      <w:r>
        <w:rPr>
          <w:rFonts w:ascii="IRNazanin" w:hAnsi="IRNazanin" w:eastAsia="IRNazanin" w:cs="IRNazanin"/>
          <w:lang w:bidi="fa-IR"/>
          <w:color w:val="111111"/>
          <w:sz w:val="28"/>
          <w:szCs w:val="28"/>
          <w:rtl/>
        </w:rPr>
        <w:t xml:space="preserve">از امام صادق علیه السلام در باره ازدواج امّ‌کلثوم پرسیدند، حضرت</w:t>
      </w:r>
    </w:p>
    <w:p>
      <w:pPr>
        <w:pStyle w:val="BookText"/>
      </w:pPr>
      <w:r>
        <w:rPr>
          <w:rFonts w:ascii="IRNazanin" w:hAnsi="IRNazanin" w:eastAsia="IRNazanin" w:cs="IRNazanin"/>
          <w:lang w:bidi="fa-IR"/>
          <w:color w:val="111111"/>
          <w:sz w:val="28"/>
          <w:szCs w:val="28"/>
          <w:rtl/>
        </w:rPr>
        <w:t xml:space="preserve">فرمود: او ناموسی است که از ما غصب کرده‌اند. (طبق یک معنی؛ اما</w:t>
      </w:r>
    </w:p>
    <w:p>
      <w:pPr>
        <w:pStyle w:val="BookText"/>
      </w:pPr>
      <w:r>
        <w:rPr>
          <w:rFonts w:ascii="IRNazanin" w:hAnsi="IRNazanin" w:eastAsia="IRNazanin" w:cs="IRNazanin"/>
          <w:lang w:bidi="fa-IR"/>
          <w:color w:val="111111"/>
          <w:sz w:val="28"/>
          <w:szCs w:val="28"/>
          <w:rtl/>
        </w:rPr>
        <w:t xml:space="preserve">طبق ترجمه دیگر، اصل ازدواج زیر سوال می رود؛ یعنی او زنی است</w:t>
      </w:r>
    </w:p>
    <w:p>
      <w:pPr>
        <w:pStyle w:val="BookText"/>
      </w:pPr>
      <w:r>
        <w:rPr>
          <w:rFonts w:ascii="IRNazanin" w:hAnsi="IRNazanin" w:eastAsia="IRNazanin" w:cs="IRNazanin"/>
          <w:lang w:bidi="fa-IR"/>
          <w:color w:val="111111"/>
          <w:sz w:val="28"/>
          <w:szCs w:val="28"/>
          <w:rtl/>
        </w:rPr>
        <w:t xml:space="preserve">که به بهانه او ما را تحت فشار قرار می دهند؛ نکته قابل توجه این</w:t>
      </w:r>
    </w:p>
    <w:p>
      <w:pPr>
        <w:pStyle w:val="BookText"/>
      </w:pPr>
      <w:r>
        <w:rPr>
          <w:rFonts w:ascii="IRNazanin" w:hAnsi="IRNazanin" w:eastAsia="IRNazanin" w:cs="IRNazanin"/>
          <w:lang w:bidi="fa-IR"/>
          <w:color w:val="111111"/>
          <w:sz w:val="28"/>
          <w:szCs w:val="28"/>
          <w:rtl/>
        </w:rPr>
        <w:t xml:space="preserve">است که حضرت با وجود فصاحت تمام، نفرموده‌اند ذلک فرج</w:t>
      </w:r>
    </w:p>
    <w:p>
      <w:pPr>
        <w:pStyle w:val="BookText"/>
      </w:pPr>
      <w:r>
        <w:rPr>
          <w:rFonts w:ascii="IRNazanin" w:hAnsi="IRNazanin" w:eastAsia="IRNazanin" w:cs="IRNazanin"/>
          <w:lang w:bidi="fa-IR"/>
          <w:color w:val="111111"/>
          <w:sz w:val="28"/>
          <w:szCs w:val="28"/>
          <w:rtl/>
        </w:rPr>
        <w:t xml:space="preserve">غصب منا؛ بلکه خود را مغصوب معرفی کرده‌اند و فرموده‌اند</w:t>
      </w:r>
    </w:p>
    <w:p>
      <w:pPr>
        <w:pStyle w:val="BookText"/>
      </w:pPr>
      <w:r>
        <w:rPr>
          <w:rFonts w:ascii="IRNazanin" w:hAnsi="IRNazanin" w:eastAsia="IRNazanin" w:cs="IRNazanin"/>
          <w:lang w:bidi="fa-IR"/>
          <w:color w:val="111111"/>
          <w:sz w:val="28"/>
          <w:szCs w:val="28"/>
          <w:rtl/>
        </w:rPr>
        <w:t xml:space="preserve">غصبناه، و یا غصبنا علیه که در مصادر دیگر شیعه و مصادر سنی به</w:t>
      </w:r>
    </w:p>
    <w:p>
      <w:pPr>
        <w:pStyle w:val="BookText"/>
      </w:pPr>
      <w:r>
        <w:rPr>
          <w:rFonts w:ascii="IRNazanin" w:hAnsi="IRNazanin" w:eastAsia="IRNazanin" w:cs="IRNazanin"/>
          <w:lang w:bidi="fa-IR"/>
          <w:color w:val="111111"/>
          <w:sz w:val="28"/>
          <w:szCs w:val="28"/>
          <w:rtl/>
        </w:rPr>
        <w:t xml:space="preserve">نقل از شیعه این چنین آمده است، و معنی غصبنا، آن است که ما</w:t>
      </w:r>
    </w:p>
    <w:p>
      <w:pPr>
        <w:pStyle w:val="BookText"/>
      </w:pPr>
      <w:r>
        <w:rPr>
          <w:rFonts w:ascii="IRNazanin" w:hAnsi="IRNazanin" w:eastAsia="IRNazanin" w:cs="IRNazanin"/>
          <w:lang w:bidi="fa-IR"/>
          <w:color w:val="111111"/>
          <w:sz w:val="28"/>
          <w:szCs w:val="28"/>
          <w:rtl/>
        </w:rPr>
        <w:t xml:space="preserve">مغصوب شدیم و نه آن فرج)</w:t>
      </w:r>
    </w:p>
    <w:p>
      <w:pPr>
        <w:pStyle w:val="BookText"/>
      </w:pPr>
      <w:r>
        <w:rPr>
          <w:rFonts w:ascii="IRNazanin" w:hAnsi="IRNazanin" w:eastAsia="IRNazanin" w:cs="IRNazanin"/>
          <w:lang w:bidi="fa-IR"/>
          <w:color w:val="111111"/>
          <w:sz w:val="28"/>
          <w:szCs w:val="28"/>
          <w:rtl/>
        </w:rPr>
        <w:t xml:space="preserve">الکلینی الرازی، أبی جعفر محمد بن یعقوب بن إسحاق (متوفای328</w:t>
      </w:r>
    </w:p>
    <w:p>
      <w:pPr>
        <w:pStyle w:val="BookText"/>
      </w:pPr>
      <w:r>
        <w:rPr>
          <w:rFonts w:ascii="IRNazanin" w:hAnsi="IRNazanin" w:eastAsia="IRNazanin" w:cs="IRNazanin"/>
          <w:lang w:bidi="fa-IR"/>
          <w:color w:val="111111"/>
          <w:sz w:val="28"/>
          <w:szCs w:val="28"/>
          <w:rtl/>
        </w:rPr>
        <w:t xml:space="preserve">ه)، الأصول من الکافی، ج 5 ص 346، ناشر: اسلامیه، تهران، الطبعة</w:t>
      </w:r>
    </w:p>
    <w:p>
      <w:pPr>
        <w:pStyle w:val="BookText"/>
      </w:pPr>
      <w:r>
        <w:rPr>
          <w:rFonts w:ascii="IRNazanin" w:hAnsi="IRNazanin" w:eastAsia="IRNazanin" w:cs="IRNazanin"/>
          <w:lang w:bidi="fa-IR"/>
          <w:color w:val="111111"/>
          <w:sz w:val="28"/>
          <w:szCs w:val="28"/>
          <w:rtl/>
        </w:rPr>
        <w:t xml:space="preserve">الثانیة،1362 ه.ش.</w:t>
      </w:r>
    </w:p>
    <w:p>
      <w:pPr>
        <w:pStyle w:val="BookText"/>
      </w:pPr>
      <w:r>
        <w:rPr>
          <w:rFonts w:ascii="IRNazanin" w:hAnsi="IRNazanin" w:eastAsia="IRNazanin" w:cs="IRNazanin"/>
          <w:lang w:bidi="fa-IR"/>
          <w:color w:val="111111"/>
          <w:sz w:val="28"/>
          <w:szCs w:val="28"/>
          <w:rtl/>
        </w:rPr>
        <w:t xml:space="preserve">اولاً: همان طور که پیش از این گذشت، از این روایات استفاده</w:t>
      </w:r>
    </w:p>
    <w:p>
      <w:pPr>
        <w:pStyle w:val="BookText"/>
      </w:pPr>
      <w:r>
        <w:rPr>
          <w:rFonts w:ascii="IRNazanin" w:hAnsi="IRNazanin" w:eastAsia="IRNazanin" w:cs="IRNazanin"/>
          <w:lang w:bidi="fa-IR"/>
          <w:color w:val="111111"/>
          <w:sz w:val="28"/>
          <w:szCs w:val="28"/>
          <w:rtl/>
        </w:rPr>
        <w:t xml:space="preserve">نمی‌شود که امّ‌کلثوم اشاره شده در این روایات و دیگر روایات</w:t>
      </w:r>
    </w:p>
    <w:p>
      <w:pPr>
        <w:pStyle w:val="BookText"/>
      </w:pPr>
      <w:r>
        <w:rPr>
          <w:rFonts w:ascii="IRNazanin" w:hAnsi="IRNazanin" w:eastAsia="IRNazanin" w:cs="IRNazanin"/>
          <w:lang w:bidi="fa-IR"/>
          <w:color w:val="111111"/>
          <w:sz w:val="28"/>
          <w:szCs w:val="28"/>
          <w:rtl/>
        </w:rPr>
        <w:t xml:space="preserve">شیعیان، همان امّ‌کلثوم دختر امیر مومنان علیه السلام از حضرت زهرا</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الله علیها بوده یا امّ‌کلثوم دختر ابوبکر و یا امّ‌کلثوم از دیگر زنان</w:t>
      </w:r>
    </w:p>
    <w:p>
      <w:pPr>
        <w:pStyle w:val="BookText"/>
      </w:pPr>
      <w:r>
        <w:rPr>
          <w:rFonts w:ascii="IRNazanin" w:hAnsi="IRNazanin" w:eastAsia="IRNazanin" w:cs="IRNazanin"/>
          <w:lang w:bidi="fa-IR"/>
          <w:color w:val="111111"/>
          <w:sz w:val="28"/>
          <w:szCs w:val="28"/>
          <w:rtl/>
        </w:rPr>
        <w:t xml:space="preserve">امیر مومنان علیه السلام؛ بلکه هر سه احتمال وجود دارد.</w:t>
      </w:r>
    </w:p>
    <w:p>
      <w:pPr>
        <w:pStyle w:val="BookText"/>
      </w:pPr>
      <w:r>
        <w:rPr>
          <w:rFonts w:ascii="IRNazanin" w:hAnsi="IRNazanin" w:eastAsia="IRNazanin" w:cs="IRNazanin"/>
          <w:lang w:bidi="fa-IR"/>
          <w:color w:val="111111"/>
          <w:sz w:val="28"/>
          <w:szCs w:val="28"/>
          <w:rtl/>
        </w:rPr>
        <w:t xml:space="preserve">ثانیاً: اهل سنت هرگز به این روایات استدلال نخواهند کرد؛ زیرا با</w:t>
      </w:r>
    </w:p>
    <w:p>
      <w:pPr>
        <w:pStyle w:val="BookText"/>
      </w:pPr>
      <w:r>
        <w:rPr>
          <w:rFonts w:ascii="IRNazanin" w:hAnsi="IRNazanin" w:eastAsia="IRNazanin" w:cs="IRNazanin"/>
          <w:lang w:bidi="fa-IR"/>
          <w:color w:val="111111"/>
          <w:sz w:val="28"/>
          <w:szCs w:val="28"/>
          <w:rtl/>
        </w:rPr>
        <w:t xml:space="preserve">کنارهم قرار دادن این روایات، حتی بر فرض وقوع این ازدواج، هیچ</w:t>
      </w:r>
    </w:p>
    <w:p>
      <w:pPr>
        <w:pStyle w:val="BookText"/>
      </w:pPr>
      <w:r>
        <w:rPr>
          <w:rFonts w:ascii="IRNazanin" w:hAnsi="IRNazanin" w:eastAsia="IRNazanin" w:cs="IRNazanin"/>
          <w:lang w:bidi="fa-IR"/>
          <w:color w:val="111111"/>
          <w:sz w:val="28"/>
          <w:szCs w:val="28"/>
          <w:rtl/>
        </w:rPr>
        <w:t xml:space="preserve">خدمتی به حسن روابط‍‌ بین امام علی علیه السلام و عمر بن الخطاب</w:t>
      </w:r>
    </w:p>
    <w:p>
      <w:pPr>
        <w:pStyle w:val="BookText"/>
      </w:pPr>
      <w:r>
        <w:rPr>
          <w:rFonts w:ascii="IRNazanin" w:hAnsi="IRNazanin" w:eastAsia="IRNazanin" w:cs="IRNazanin"/>
          <w:lang w:bidi="fa-IR"/>
          <w:color w:val="111111"/>
          <w:sz w:val="28"/>
          <w:szCs w:val="28"/>
          <w:rtl/>
        </w:rPr>
        <w:t xml:space="preserve">نمی‌کند؛ بلکه سوء روابط‍‌ را ثابت می‌کند؛ زیرا حد اکثر چیزی که این</w:t>
      </w:r>
    </w:p>
    <w:p>
      <w:pPr>
        <w:pStyle w:val="BookText"/>
      </w:pPr>
      <w:r>
        <w:rPr>
          <w:rFonts w:ascii="IRNazanin" w:hAnsi="IRNazanin" w:eastAsia="IRNazanin" w:cs="IRNazanin"/>
          <w:lang w:bidi="fa-IR"/>
          <w:color w:val="111111"/>
          <w:sz w:val="28"/>
          <w:szCs w:val="28"/>
          <w:rtl/>
        </w:rPr>
        <w:t xml:space="preserve">روایات ثابت می‌کنند، ازدواج با تهدید و ارعاب؛ آن‌هم با دختر</w:t>
      </w:r>
    </w:p>
    <w:p>
      <w:pPr>
        <w:pStyle w:val="BookText"/>
      </w:pPr>
      <w:r>
        <w:rPr>
          <w:rFonts w:ascii="IRNazanin" w:hAnsi="IRNazanin" w:eastAsia="IRNazanin" w:cs="IRNazanin"/>
          <w:lang w:bidi="fa-IR"/>
          <w:color w:val="111111"/>
          <w:sz w:val="28"/>
          <w:szCs w:val="28"/>
          <w:rtl/>
        </w:rPr>
        <w:t xml:space="preserve">خردسالی بوده است که نه خودش به این ازدواج راضی بوده و نه</w:t>
      </w:r>
    </w:p>
    <w:p>
      <w:pPr>
        <w:pStyle w:val="BookText"/>
      </w:pPr>
      <w:r>
        <w:rPr>
          <w:rFonts w:ascii="IRNazanin" w:hAnsi="IRNazanin" w:eastAsia="IRNazanin" w:cs="IRNazanin"/>
          <w:lang w:bidi="fa-IR"/>
          <w:color w:val="111111"/>
          <w:sz w:val="28"/>
          <w:szCs w:val="28"/>
          <w:rtl/>
        </w:rPr>
        <w:t xml:space="preserve">پدرش.</w:t>
      </w:r>
    </w:p>
    <w:p>
      <w:pPr>
        <w:pStyle w:val="BookText"/>
      </w:pPr>
      <w:r>
        <w:rPr>
          <w:rFonts w:ascii="IRNazanin" w:hAnsi="IRNazanin" w:eastAsia="IRNazanin" w:cs="IRNazanin"/>
          <w:lang w:bidi="fa-IR"/>
          <w:color w:val="111111"/>
          <w:sz w:val="28"/>
          <w:szCs w:val="28"/>
          <w:rtl/>
        </w:rPr>
        <w:t xml:space="preserve">آیا چنین ازدواجی می‌تواند برای عمر بن خطاب فضیلت محسوب</w:t>
      </w:r>
    </w:p>
    <w:p>
      <w:pPr>
        <w:pStyle w:val="BookText"/>
      </w:pPr>
      <w:r>
        <w:rPr>
          <w:rFonts w:ascii="IRNazanin" w:hAnsi="IRNazanin" w:eastAsia="IRNazanin" w:cs="IRNazanin"/>
          <w:lang w:bidi="fa-IR"/>
          <w:color w:val="111111"/>
          <w:sz w:val="28"/>
          <w:szCs w:val="28"/>
          <w:rtl/>
        </w:rPr>
        <w:t xml:space="preserve">شود و آیا می‌تواند دلالت بر صمیمیت و دوستی میان خلیفه دوم و</w:t>
      </w:r>
    </w:p>
    <w:p>
      <w:pPr>
        <w:pStyle w:val="BookText"/>
      </w:pPr>
      <w:r>
        <w:rPr>
          <w:rFonts w:ascii="IRNazanin" w:hAnsi="IRNazanin" w:eastAsia="IRNazanin" w:cs="IRNazanin"/>
          <w:lang w:bidi="fa-IR"/>
          <w:color w:val="111111"/>
          <w:sz w:val="28"/>
          <w:szCs w:val="28"/>
          <w:rtl/>
        </w:rPr>
        <w:t xml:space="preserve">امیرمومنان داشته باشد؟</w:t>
      </w:r>
    </w:p>
    <w:p>
      <w:pPr>
        <w:pStyle w:val="BookText"/>
      </w:pPr>
      <w:r>
        <w:rPr>
          <w:rFonts w:ascii="IRNazanin" w:hAnsi="IRNazanin" w:eastAsia="IRNazanin" w:cs="IRNazanin"/>
          <w:lang w:bidi="fa-IR"/>
          <w:color w:val="111111"/>
          <w:sz w:val="28"/>
          <w:szCs w:val="28"/>
          <w:rtl/>
        </w:rPr>
        <w:t xml:space="preserve">سید مرتضی علم الهدی در این باره می‌گوید:</w:t>
      </w:r>
    </w:p>
    <w:p>
      <w:pPr>
        <w:pStyle w:val="BookText"/>
      </w:pPr>
      <w:r>
        <w:rPr>
          <w:rFonts w:ascii="IRNazanin" w:hAnsi="IRNazanin" w:eastAsia="IRNazanin" w:cs="IRNazanin"/>
          <w:lang w:bidi="fa-IR"/>
          <w:color w:val="111111"/>
          <w:sz w:val="28"/>
          <w:szCs w:val="28"/>
          <w:rtl/>
        </w:rPr>
        <w:t xml:space="preserve">فأما انکاحه علیه السلام إیاها، فقد ذکرنا فی کتابنا الشافی، الجواب</w:t>
      </w:r>
    </w:p>
    <w:p>
      <w:pPr>
        <w:pStyle w:val="BookText"/>
      </w:pPr>
      <w:r>
        <w:rPr>
          <w:rFonts w:ascii="IRNazanin" w:hAnsi="IRNazanin" w:eastAsia="IRNazanin" w:cs="IRNazanin"/>
          <w:lang w:bidi="fa-IR"/>
          <w:color w:val="111111"/>
          <w:sz w:val="28"/>
          <w:szCs w:val="28"/>
          <w:rtl/>
        </w:rPr>
        <w:t xml:space="preserve">عن هذا الباب مشروحا، وبینا انه علیه السلام ما أجاب عمر إلی انکاح</w:t>
      </w:r>
    </w:p>
    <w:p>
      <w:pPr>
        <w:pStyle w:val="BookText"/>
      </w:pPr>
      <w:r>
        <w:rPr>
          <w:rFonts w:ascii="IRNazanin" w:hAnsi="IRNazanin" w:eastAsia="IRNazanin" w:cs="IRNazanin"/>
          <w:lang w:bidi="fa-IR"/>
          <w:color w:val="111111"/>
          <w:sz w:val="28"/>
          <w:szCs w:val="28"/>
          <w:rtl/>
        </w:rPr>
        <w:t xml:space="preserve">بنته إلا بعد توعد وتهدد ومراجعة ومنازعة بعد کلام طویل مأثور....</w:t>
      </w:r>
    </w:p>
    <w:p>
      <w:pPr>
        <w:pStyle w:val="BookText"/>
      </w:pPr>
      <w:r>
        <w:rPr>
          <w:rFonts w:ascii="IRNazanin" w:hAnsi="IRNazanin" w:eastAsia="IRNazanin" w:cs="IRNazanin"/>
          <w:lang w:bidi="fa-IR"/>
          <w:color w:val="111111"/>
          <w:sz w:val="28"/>
          <w:szCs w:val="28"/>
          <w:rtl/>
        </w:rPr>
        <w:t xml:space="preserve">والذی یجب أن یعتمد فی نکاح أم کلثوم، أن هذا النکاح لم یکن عن</w:t>
      </w:r>
    </w:p>
    <w:p>
      <w:pPr>
        <w:pStyle w:val="BookText"/>
      </w:pPr>
      <w:r>
        <w:rPr>
          <w:rFonts w:ascii="IRNazanin" w:hAnsi="IRNazanin" w:eastAsia="IRNazanin" w:cs="IRNazanin"/>
          <w:lang w:bidi="fa-IR"/>
          <w:color w:val="111111"/>
          <w:sz w:val="28"/>
          <w:szCs w:val="28"/>
          <w:rtl/>
        </w:rPr>
        <w:t xml:space="preserve">اختیار ولا إیثار، ولکن بعد مراجعة ومدافعة کادت تفضی إلی</w:t>
      </w:r>
    </w:p>
    <w:p>
      <w:pPr>
        <w:pStyle w:val="BookText"/>
      </w:pPr>
      <w:r>
        <w:rPr>
          <w:rFonts w:ascii="Amiri" w:hAnsi="Amiri" w:eastAsia="Amiri" w:cs="Amiri"/>
          <w:lang w:bidi="ar-SA"/>
          <w:color w:val="111111"/>
          <w:sz w:val="28"/>
          <w:szCs w:val="28"/>
          <w:rtl/>
        </w:rPr>
        <w:t xml:space="preserve">المخارجة والمجاهرة....</w:t>
      </w:r>
    </w:p>
    <w:p>
      <w:pPr>
        <w:pStyle w:val="BookText"/>
      </w:pPr>
      <w:r>
        <w:rPr>
          <w:rFonts w:ascii="IRNazanin" w:hAnsi="IRNazanin" w:eastAsia="IRNazanin" w:cs="IRNazanin"/>
          <w:lang w:bidi="fa-IR"/>
          <w:color w:val="111111"/>
          <w:sz w:val="28"/>
          <w:szCs w:val="28"/>
          <w:rtl/>
        </w:rPr>
        <w:t xml:space="preserve">وقد تبیح الضرورة أکل المیتة وشرب الخمر، فما العجب مما هو</w:t>
      </w:r>
    </w:p>
    <w:p>
      <w:pPr>
        <w:pStyle w:val="BookText"/>
      </w:pPr>
      <w:r>
        <w:rPr>
          <w:rFonts w:ascii="IRNazanin" w:hAnsi="IRNazanin" w:eastAsia="IRNazanin" w:cs="IRNazanin"/>
          <w:lang w:bidi="fa-IR"/>
          <w:color w:val="111111"/>
          <w:sz w:val="28"/>
          <w:szCs w:val="28"/>
          <w:rtl/>
        </w:rPr>
        <w:t xml:space="preserve">دونها؟</w:t>
      </w:r>
    </w:p>
    <w:p>
      <w:pPr>
        <w:pStyle w:val="BookText"/>
      </w:pPr>
      <w:r>
        <w:rPr>
          <w:rFonts w:ascii="IRNazanin" w:hAnsi="IRNazanin" w:eastAsia="IRNazanin" w:cs="IRNazanin"/>
          <w:lang w:bidi="fa-IR"/>
          <w:color w:val="111111"/>
          <w:sz w:val="28"/>
          <w:szCs w:val="28"/>
          <w:rtl/>
        </w:rPr>
        <w:t xml:space="preserve">اما در باره به ازدواج در آوردن امّ‌کلثوم، برای عمر؛ ما در کتاب شافی</w:t>
      </w:r>
    </w:p>
    <w:p>
      <w:pPr>
        <w:pStyle w:val="BookText"/>
      </w:pPr>
      <w:r>
        <w:rPr>
          <w:rFonts w:ascii="IRNazanin" w:hAnsi="IRNazanin" w:eastAsia="IRNazanin" w:cs="IRNazanin"/>
          <w:lang w:bidi="fa-IR"/>
          <w:color w:val="111111"/>
          <w:sz w:val="28"/>
          <w:szCs w:val="28"/>
          <w:rtl/>
        </w:rPr>
        <w:t xml:space="preserve">پاسخ از این مطلب را به صورت مفصل آورده و بیان کرده‌ایم که آن</w:t>
      </w:r>
    </w:p>
    <w:p>
      <w:pPr>
        <w:pStyle w:val="BookText"/>
      </w:pPr>
      <w:r>
        <w:rPr>
          <w:rFonts w:ascii="IRNazanin" w:hAnsi="IRNazanin" w:eastAsia="IRNazanin" w:cs="IRNazanin"/>
          <w:lang w:bidi="fa-IR"/>
          <w:color w:val="111111"/>
          <w:sz w:val="28"/>
          <w:szCs w:val="28"/>
          <w:rtl/>
        </w:rPr>
        <w:t xml:space="preserve">حضرت، ازدواج عمر با دخترش را قبول ننمود، مگر پس از تهدید و</w:t>
      </w:r>
    </w:p>
    <w:p>
      <w:pPr>
        <w:pStyle w:val="BookText"/>
      </w:pPr>
      <w:r>
        <w:rPr>
          <w:rFonts w:ascii="IRNazanin" w:hAnsi="IRNazanin" w:eastAsia="IRNazanin" w:cs="IRNazanin"/>
          <w:lang w:bidi="fa-IR"/>
          <w:color w:val="111111"/>
          <w:sz w:val="28"/>
          <w:szCs w:val="28"/>
          <w:rtl/>
        </w:rPr>
        <w:t xml:space="preserve">تکرار این درخواست و درگیری، پس از سخنی طولانی که در روایات</w:t>
      </w:r>
    </w:p>
    <w:p>
      <w:pPr>
        <w:pStyle w:val="BookText"/>
      </w:pPr>
      <w:r>
        <w:rPr>
          <w:rFonts w:ascii="IRNazanin" w:hAnsi="IRNazanin" w:eastAsia="IRNazanin" w:cs="IRNazanin"/>
          <w:lang w:bidi="fa-IR"/>
          <w:color w:val="111111"/>
          <w:sz w:val="28"/>
          <w:szCs w:val="28"/>
          <w:rtl/>
        </w:rPr>
        <w:t xml:space="preserve">آمده است....</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که در ازدواج امّ‌کلثوم مورد توجه باید قرار گیرد، این است که این</w:t>
      </w:r>
    </w:p>
    <w:p>
      <w:pPr>
        <w:pStyle w:val="BookText"/>
      </w:pPr>
      <w:r>
        <w:rPr>
          <w:rFonts w:ascii="IRNazanin" w:hAnsi="IRNazanin" w:eastAsia="IRNazanin" w:cs="IRNazanin"/>
          <w:lang w:bidi="fa-IR"/>
          <w:color w:val="111111"/>
          <w:sz w:val="28"/>
          <w:szCs w:val="28"/>
          <w:rtl/>
        </w:rPr>
        <w:t xml:space="preserve">ازدواج از روی اختیار و میل نبوده و پس از تکرار درخواست و</w:t>
      </w:r>
    </w:p>
    <w:p>
      <w:pPr>
        <w:pStyle w:val="BookText"/>
      </w:pPr>
      <w:r>
        <w:rPr>
          <w:rFonts w:ascii="IRNazanin" w:hAnsi="IRNazanin" w:eastAsia="IRNazanin" w:cs="IRNazanin"/>
          <w:lang w:bidi="fa-IR"/>
          <w:color w:val="111111"/>
          <w:sz w:val="28"/>
          <w:szCs w:val="28"/>
          <w:rtl/>
        </w:rPr>
        <w:t xml:space="preserve">زورگویی که نزدیک بود به درگیری آشکارا بیانجامد صورت گرفت....</w:t>
      </w:r>
    </w:p>
    <w:p>
      <w:pPr>
        <w:pStyle w:val="BookText"/>
      </w:pPr>
      <w:r>
        <w:rPr>
          <w:rFonts w:ascii="IRNazanin" w:hAnsi="IRNazanin" w:eastAsia="IRNazanin" w:cs="IRNazanin"/>
          <w:lang w:bidi="fa-IR"/>
          <w:color w:val="111111"/>
          <w:sz w:val="28"/>
          <w:szCs w:val="28"/>
          <w:rtl/>
        </w:rPr>
        <w:t xml:space="preserve">و ضرورت حتی خوردن مردار و نوشیدن شراب را جایز می کند؛ چه</w:t>
      </w:r>
    </w:p>
    <w:p>
      <w:pPr>
        <w:pStyle w:val="BookText"/>
      </w:pPr>
      <w:r>
        <w:rPr>
          <w:rFonts w:ascii="IRNazanin" w:hAnsi="IRNazanin" w:eastAsia="IRNazanin" w:cs="IRNazanin"/>
          <w:lang w:bidi="fa-IR"/>
          <w:color w:val="111111"/>
          <w:sz w:val="28"/>
          <w:szCs w:val="28"/>
          <w:rtl/>
        </w:rPr>
        <w:t xml:space="preserve">رسد به چیزی که کمتر از آن است.</w:t>
      </w:r>
    </w:p>
    <w:p>
      <w:pPr>
        <w:pStyle w:val="BookText"/>
      </w:pPr>
      <w:r>
        <w:rPr>
          <w:rFonts w:ascii="IRNazanin" w:hAnsi="IRNazanin" w:eastAsia="IRNazanin" w:cs="IRNazanin"/>
          <w:lang w:bidi="fa-IR"/>
          <w:color w:val="111111"/>
          <w:sz w:val="28"/>
          <w:szCs w:val="28"/>
          <w:rtl/>
        </w:rPr>
        <w:t xml:space="preserve">المرتضی علم الهدی، أبو القاسم علی بن الحسین بن موسی بن محمد</w:t>
      </w:r>
    </w:p>
    <w:p>
      <w:pPr>
        <w:pStyle w:val="BookText"/>
      </w:pPr>
      <w:r>
        <w:rPr>
          <w:rFonts w:ascii="IRNazanin" w:hAnsi="IRNazanin" w:eastAsia="IRNazanin" w:cs="IRNazanin"/>
          <w:lang w:bidi="fa-IR"/>
          <w:color w:val="111111"/>
          <w:sz w:val="28"/>
          <w:szCs w:val="28"/>
          <w:rtl/>
        </w:rPr>
        <w:t xml:space="preserve">بن موسی بن إبراهیم بن الإمام موسی الکاظم علیه السلام</w:t>
      </w:r>
    </w:p>
    <w:p>
      <w:pPr>
        <w:pStyle w:val="BookText"/>
      </w:pPr>
      <w:r>
        <w:rPr>
          <w:rFonts w:ascii="IRNazanin" w:hAnsi="IRNazanin" w:eastAsia="IRNazanin" w:cs="IRNazanin"/>
          <w:lang w:bidi="fa-IR"/>
          <w:color w:val="111111"/>
          <w:sz w:val="28"/>
          <w:szCs w:val="28"/>
          <w:rtl/>
        </w:rPr>
        <w:t xml:space="preserve">(متوفای436ه)، رسائل المرتضی، ج 3 ص 149، تحقیق: تقدیم:</w:t>
      </w:r>
    </w:p>
    <w:p>
      <w:pPr>
        <w:pStyle w:val="BookText"/>
      </w:pPr>
      <w:r>
        <w:rPr>
          <w:rFonts w:ascii="IRNazanin" w:hAnsi="IRNazanin" w:eastAsia="IRNazanin" w:cs="IRNazanin"/>
          <w:lang w:bidi="fa-IR"/>
          <w:color w:val="111111"/>
          <w:sz w:val="28"/>
          <w:szCs w:val="28"/>
          <w:rtl/>
        </w:rPr>
        <w:t xml:space="preserve">السید أحمد الحسینی / إعداد: السید مهدی الرجائی، ناشر: دار القرآن</w:t>
      </w:r>
    </w:p>
    <w:p>
      <w:pPr>
        <w:pStyle w:val="BookText"/>
      </w:pPr>
      <w:r>
        <w:rPr>
          <w:rFonts w:ascii="IRNazanin" w:hAnsi="IRNazanin" w:eastAsia="IRNazanin" w:cs="IRNazanin"/>
          <w:lang w:bidi="fa-IR"/>
          <w:color w:val="111111"/>
          <w:sz w:val="28"/>
          <w:szCs w:val="28"/>
          <w:rtl/>
        </w:rPr>
        <w:t xml:space="preserve">الکریم ج قم، 1405ه.</w:t>
      </w:r>
    </w:p>
    <w:p>
      <w:pPr>
        <w:pStyle w:val="BookText"/>
      </w:pPr>
      <w:r>
        <w:rPr>
          <w:rFonts w:ascii="IRNazanin" w:hAnsi="IRNazanin" w:eastAsia="IRNazanin" w:cs="IRNazanin"/>
          <w:lang w:bidi="fa-IR"/>
          <w:color w:val="111111"/>
          <w:sz w:val="28"/>
          <w:szCs w:val="28"/>
          <w:rtl/>
        </w:rPr>
        <w:t xml:space="preserve">در حال ضرورت، ازدواج با کافر نیز جایز است:</w:t>
      </w:r>
    </w:p>
    <w:p>
      <w:pPr>
        <w:pStyle w:val="BookText"/>
      </w:pPr>
      <w:r>
        <w:rPr>
          <w:rFonts w:ascii="IRNazanin" w:hAnsi="IRNazanin" w:eastAsia="IRNazanin" w:cs="IRNazanin"/>
          <w:lang w:bidi="fa-IR"/>
          <w:color w:val="111111"/>
          <w:sz w:val="28"/>
          <w:szCs w:val="28"/>
          <w:rtl/>
        </w:rPr>
        <w:t xml:space="preserve">شیخ مفید رضوان الله تعالی علیه در این باره می‌گوید:</w:t>
      </w:r>
    </w:p>
    <w:p>
      <w:pPr>
        <w:pStyle w:val="BookText"/>
      </w:pPr>
      <w:r>
        <w:rPr>
          <w:rFonts w:ascii="IRNazanin" w:hAnsi="IRNazanin" w:eastAsia="IRNazanin" w:cs="IRNazanin"/>
          <w:lang w:bidi="fa-IR"/>
          <w:color w:val="111111"/>
          <w:sz w:val="28"/>
          <w:szCs w:val="28"/>
          <w:rtl/>
        </w:rPr>
        <w:t xml:space="preserve">ثم إنه لو صح لکان له وجهان لا ینافیان مذهب الشیعة فی ضلال</w:t>
      </w:r>
    </w:p>
    <w:p>
      <w:pPr>
        <w:pStyle w:val="BookText"/>
      </w:pPr>
      <w:r>
        <w:rPr>
          <w:rFonts w:ascii="IRNazanin" w:hAnsi="IRNazanin" w:eastAsia="IRNazanin" w:cs="IRNazanin"/>
          <w:lang w:bidi="fa-IR"/>
          <w:color w:val="111111"/>
          <w:sz w:val="28"/>
          <w:szCs w:val="28"/>
          <w:rtl/>
        </w:rPr>
        <w:t xml:space="preserve">المتقدمین علی أمیر المومنین علیه السلام: أحدهما: أن النکاح إنما هو</w:t>
      </w:r>
    </w:p>
    <w:p>
      <w:pPr>
        <w:pStyle w:val="BookText"/>
      </w:pPr>
      <w:r>
        <w:rPr>
          <w:rFonts w:ascii="IRNazanin" w:hAnsi="IRNazanin" w:eastAsia="IRNazanin" w:cs="IRNazanin"/>
          <w:lang w:bidi="fa-IR"/>
          <w:color w:val="111111"/>
          <w:sz w:val="28"/>
          <w:szCs w:val="28"/>
          <w:rtl/>
        </w:rPr>
        <w:t xml:space="preserve">علی ظاهر الإسلام الذی هو: الشهادتان، والصلاة إلی الکعبة، والاقرار</w:t>
      </w:r>
    </w:p>
    <w:p>
      <w:pPr>
        <w:pStyle w:val="BookText"/>
      </w:pPr>
      <w:r>
        <w:rPr>
          <w:rFonts w:ascii="IRNazanin" w:hAnsi="IRNazanin" w:eastAsia="IRNazanin" w:cs="IRNazanin"/>
          <w:lang w:bidi="fa-IR"/>
          <w:color w:val="111111"/>
          <w:sz w:val="28"/>
          <w:szCs w:val="28"/>
          <w:rtl/>
        </w:rPr>
        <w:t xml:space="preserve">بجملة الشریعة. وإن کان الأفضل مناکحة من یعتقد الإیمان، وترک</w:t>
      </w:r>
    </w:p>
    <w:p>
      <w:pPr>
        <w:pStyle w:val="BookText"/>
      </w:pPr>
      <w:r>
        <w:rPr>
          <w:rFonts w:ascii="IRNazanin" w:hAnsi="IRNazanin" w:eastAsia="IRNazanin" w:cs="IRNazanin"/>
          <w:lang w:bidi="fa-IR"/>
          <w:color w:val="111111"/>
          <w:sz w:val="28"/>
          <w:szCs w:val="28"/>
          <w:rtl/>
        </w:rPr>
        <w:t xml:space="preserve">مناکحة من ضم إلی ظاهر الإسلام ضلالا لا یخرجه عن الإسلام، إلا أن</w:t>
      </w:r>
    </w:p>
    <w:p>
      <w:pPr>
        <w:pStyle w:val="BookText"/>
      </w:pPr>
      <w:r>
        <w:rPr>
          <w:rFonts w:ascii="IRNazanin" w:hAnsi="IRNazanin" w:eastAsia="IRNazanin" w:cs="IRNazanin"/>
          <w:lang w:bidi="fa-IR"/>
          <w:color w:val="111111"/>
          <w:sz w:val="28"/>
          <w:szCs w:val="28"/>
          <w:rtl/>
        </w:rPr>
        <w:t xml:space="preserve">الضرورة متی قادت إلی مناکحة الضال مع إظهاره کلمة الإسلام زالت</w:t>
      </w:r>
    </w:p>
    <w:p>
      <w:pPr>
        <w:pStyle w:val="BookText"/>
      </w:pPr>
      <w:r>
        <w:rPr>
          <w:rFonts w:ascii="IRNazanin" w:hAnsi="IRNazanin" w:eastAsia="IRNazanin" w:cs="IRNazanin"/>
          <w:lang w:bidi="fa-IR"/>
          <w:color w:val="111111"/>
          <w:sz w:val="28"/>
          <w:szCs w:val="28"/>
          <w:rtl/>
        </w:rPr>
        <w:t xml:space="preserve">الکراهة من ذلک، وساغ ما لم یکن بمستحب مع الاختیار.</w:t>
      </w:r>
    </w:p>
    <w:p>
      <w:pPr>
        <w:pStyle w:val="BookText"/>
      </w:pPr>
      <w:r>
        <w:rPr>
          <w:rFonts w:ascii="IRNazanin" w:hAnsi="IRNazanin" w:eastAsia="IRNazanin" w:cs="IRNazanin"/>
          <w:lang w:bidi="fa-IR"/>
          <w:color w:val="111111"/>
          <w:sz w:val="28"/>
          <w:szCs w:val="28"/>
          <w:rtl/>
        </w:rPr>
        <w:t xml:space="preserve">وأمیر المومنین علیه السلام کان محتاجا إلی التألیف وحقن الدماء،</w:t>
      </w:r>
    </w:p>
    <w:p>
      <w:pPr>
        <w:pStyle w:val="BookText"/>
      </w:pPr>
      <w:r>
        <w:rPr>
          <w:rFonts w:ascii="IRNazanin" w:hAnsi="IRNazanin" w:eastAsia="IRNazanin" w:cs="IRNazanin"/>
          <w:lang w:bidi="fa-IR"/>
          <w:color w:val="111111"/>
          <w:sz w:val="28"/>
          <w:szCs w:val="28"/>
          <w:rtl/>
        </w:rPr>
        <w:t xml:space="preserve">ورأی أنه إن بلغ مبلغ عمر عما رغب فیه من مناکحته ابنته أثر ذلک</w:t>
      </w:r>
    </w:p>
    <w:p>
      <w:pPr>
        <w:pStyle w:val="BookText"/>
      </w:pPr>
      <w:r>
        <w:rPr>
          <w:rFonts w:ascii="IRNazanin" w:hAnsi="IRNazanin" w:eastAsia="IRNazanin" w:cs="IRNazanin"/>
          <w:lang w:bidi="fa-IR"/>
          <w:color w:val="111111"/>
          <w:sz w:val="28"/>
          <w:szCs w:val="28"/>
          <w:rtl/>
        </w:rPr>
        <w:t xml:space="preserve">الفساد فی الدین والدنیا، وأنه إن أجاب إلیه أعقب صلاحا فی الأمرین،</w:t>
      </w:r>
    </w:p>
    <w:p>
      <w:pPr>
        <w:pStyle w:val="BookText"/>
      </w:pPr>
      <w:r>
        <w:rPr>
          <w:rFonts w:ascii="IRNazanin" w:hAnsi="IRNazanin" w:eastAsia="IRNazanin" w:cs="IRNazanin"/>
          <w:lang w:bidi="fa-IR"/>
          <w:color w:val="111111"/>
          <w:sz w:val="28"/>
          <w:szCs w:val="28"/>
          <w:rtl/>
        </w:rPr>
        <w:t xml:space="preserve">فأجابه إلی ملتمسه لما ذکرناه.</w:t>
      </w:r>
    </w:p>
    <w:p>
      <w:pPr>
        <w:pStyle w:val="BookText"/>
      </w:pPr>
      <w:r>
        <w:rPr>
          <w:rFonts w:ascii="IRNazanin" w:hAnsi="IRNazanin" w:eastAsia="IRNazanin" w:cs="IRNazanin"/>
          <w:lang w:bidi="fa-IR"/>
          <w:color w:val="111111"/>
          <w:sz w:val="28"/>
          <w:szCs w:val="28"/>
          <w:rtl/>
        </w:rPr>
        <w:t xml:space="preserve">والوجه الآخر: أن مناکحة الضال -کجحد الإمامة، وادعائها لمن لا</w:t>
      </w:r>
    </w:p>
    <w:p>
      <w:pPr>
        <w:pStyle w:val="BookText"/>
      </w:pPr>
      <w:r>
        <w:rPr>
          <w:rFonts w:ascii="IRNazanin" w:hAnsi="IRNazanin" w:eastAsia="IRNazanin" w:cs="IRNazanin"/>
          <w:lang w:bidi="fa-IR"/>
          <w:color w:val="111111"/>
          <w:sz w:val="28"/>
          <w:szCs w:val="28"/>
          <w:rtl/>
        </w:rPr>
        <w:t xml:space="preserve">یستحقها -حرام، إلا أن یخاف الإنسان علی دینه ودمه، فیجوز له</w:t>
      </w:r>
    </w:p>
    <w:p>
      <w:pPr>
        <w:pStyle w:val="BookText"/>
      </w:pPr>
      <w:r>
        <w:rPr>
          <w:rFonts w:ascii="IRNazanin" w:hAnsi="IRNazanin" w:eastAsia="IRNazanin" w:cs="IRNazanin"/>
          <w:lang w:bidi="fa-IR"/>
          <w:color w:val="111111"/>
          <w:sz w:val="28"/>
          <w:szCs w:val="28"/>
          <w:rtl/>
        </w:rPr>
        <w:t xml:space="preserve">ذلک، کما یجوز له إظهار کلمة الکفر المضاد لکلمة الإیمان، وکما یحل</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أکل المیتة والدم ولحم الخنزیر عند الضرورات، وإن کان ذلک</w:t>
      </w:r>
    </w:p>
    <w:p>
      <w:pPr>
        <w:pStyle w:val="BookText"/>
      </w:pPr>
      <w:r>
        <w:rPr>
          <w:rFonts w:ascii="IRNazanin" w:hAnsi="IRNazanin" w:eastAsia="IRNazanin" w:cs="IRNazanin"/>
          <w:lang w:bidi="fa-IR"/>
          <w:color w:val="111111"/>
          <w:sz w:val="28"/>
          <w:szCs w:val="28"/>
          <w:rtl/>
        </w:rPr>
        <w:t xml:space="preserve">محرما مع الاختیار.</w:t>
      </w:r>
    </w:p>
    <w:p>
      <w:pPr>
        <w:pStyle w:val="BookText"/>
      </w:pPr>
      <w:r>
        <w:rPr>
          <w:rFonts w:ascii="IRNazanin" w:hAnsi="IRNazanin" w:eastAsia="IRNazanin" w:cs="IRNazanin"/>
          <w:lang w:bidi="fa-IR"/>
          <w:color w:val="111111"/>
          <w:sz w:val="28"/>
          <w:szCs w:val="28"/>
          <w:rtl/>
        </w:rPr>
        <w:t xml:space="preserve">وأمیر المومنین علیه السلام کان مضطرا إلی مناکحة الرجل لأنه یهدده</w:t>
      </w:r>
    </w:p>
    <w:p>
      <w:pPr>
        <w:pStyle w:val="BookText"/>
      </w:pPr>
      <w:r>
        <w:rPr>
          <w:rFonts w:ascii="IRNazanin" w:hAnsi="IRNazanin" w:eastAsia="IRNazanin" w:cs="IRNazanin"/>
          <w:lang w:bidi="fa-IR"/>
          <w:color w:val="111111"/>
          <w:sz w:val="28"/>
          <w:szCs w:val="28"/>
          <w:rtl/>
        </w:rPr>
        <w:t xml:space="preserve">ویواعده، فلم یأمنه أمیر المومنین علیه السلام علی نفسه وشیعته،</w:t>
      </w:r>
    </w:p>
    <w:p>
      <w:pPr>
        <w:pStyle w:val="BookText"/>
      </w:pPr>
      <w:r>
        <w:rPr>
          <w:rFonts w:ascii="IRNazanin" w:hAnsi="IRNazanin" w:eastAsia="IRNazanin" w:cs="IRNazanin"/>
          <w:lang w:bidi="fa-IR"/>
          <w:color w:val="111111"/>
          <w:sz w:val="28"/>
          <w:szCs w:val="28"/>
          <w:rtl/>
        </w:rPr>
        <w:t xml:space="preserve">فأجابه إلی ذلک ضرورة کما قلنا إن الضرورة تشرع إظهار کلمة الکفر،</w:t>
      </w:r>
    </w:p>
    <w:p>
      <w:pPr>
        <w:pStyle w:val="BookText"/>
      </w:pPr>
      <w:r>
        <w:rPr>
          <w:rFonts w:ascii="Amiri" w:hAnsi="Amiri" w:eastAsia="Amiri" w:cs="Amiri"/>
          <w:lang w:bidi="ar-SA"/>
          <w:color w:val="111111"/>
          <w:sz w:val="28"/>
          <w:szCs w:val="28"/>
          <w:rtl/>
        </w:rPr>
        <w:t xml:space="preserve">قال تعالی: (إِلاّ مَنْ‌ أُکْرِهَ‌ وَ قَلْبُهُ‌ مُطْمَئِنٌّ‌ بِالْإِیمانِ‌ )  .</w:t>
      </w:r>
    </w:p>
    <w:p>
      <w:pPr>
        <w:pStyle w:val="BookText"/>
      </w:pPr>
      <w:r>
        <w:rPr>
          <w:rFonts w:ascii="IRNazanin" w:hAnsi="IRNazanin" w:eastAsia="IRNazanin" w:cs="IRNazanin"/>
          <w:lang w:bidi="fa-IR"/>
          <w:color w:val="111111"/>
          <w:sz w:val="28"/>
          <w:szCs w:val="28"/>
          <w:rtl/>
        </w:rPr>
        <w:t xml:space="preserve">این ازدواج، اگر صحیح باشد، دو توجیه دارد که با مذهب شیعه در</w:t>
      </w:r>
    </w:p>
    <w:p>
      <w:pPr>
        <w:pStyle w:val="BookText"/>
      </w:pPr>
      <w:r>
        <w:rPr>
          <w:rFonts w:ascii="IRNazanin" w:hAnsi="IRNazanin" w:eastAsia="IRNazanin" w:cs="IRNazanin"/>
          <w:lang w:bidi="fa-IR"/>
          <w:color w:val="111111"/>
          <w:sz w:val="28"/>
          <w:szCs w:val="28"/>
          <w:rtl/>
        </w:rPr>
        <w:t xml:space="preserve">باره گمراهی افرادی که پیش از امیرمومنان بودند سازگار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شرط‍‌ ازدواج، اسلام ظاهری است که شهادتین و نماز به سوی قبله</w:t>
      </w:r>
    </w:p>
    <w:p>
      <w:pPr>
        <w:pStyle w:val="BookText"/>
      </w:pPr>
      <w:r>
        <w:rPr>
          <w:rFonts w:ascii="IRNazanin" w:hAnsi="IRNazanin" w:eastAsia="IRNazanin" w:cs="IRNazanin"/>
          <w:lang w:bidi="fa-IR"/>
          <w:color w:val="111111"/>
          <w:sz w:val="28"/>
          <w:szCs w:val="28"/>
          <w:rtl/>
        </w:rPr>
        <w:t xml:space="preserve">و اقرار کردن به مجموعه شرایع است؛ اگر چه سزاوارتر است که تنها</w:t>
      </w:r>
    </w:p>
    <w:p>
      <w:pPr>
        <w:pStyle w:val="BookText"/>
      </w:pPr>
      <w:r>
        <w:rPr>
          <w:rFonts w:ascii="IRNazanin" w:hAnsi="IRNazanin" w:eastAsia="IRNazanin" w:cs="IRNazanin"/>
          <w:lang w:bidi="fa-IR"/>
          <w:color w:val="111111"/>
          <w:sz w:val="28"/>
          <w:szCs w:val="28"/>
          <w:rtl/>
        </w:rPr>
        <w:t xml:space="preserve">با کسی که مومن است، وصلت صورت گیرد و با کسی که به ظاهر</w:t>
      </w:r>
    </w:p>
    <w:p>
      <w:pPr>
        <w:pStyle w:val="BookText"/>
      </w:pPr>
      <w:r>
        <w:rPr>
          <w:rFonts w:ascii="IRNazanin" w:hAnsi="IRNazanin" w:eastAsia="IRNazanin" w:cs="IRNazanin"/>
          <w:lang w:bidi="fa-IR"/>
          <w:color w:val="111111"/>
          <w:sz w:val="28"/>
          <w:szCs w:val="28"/>
          <w:rtl/>
        </w:rPr>
        <w:t xml:space="preserve">مسلمان است و گمراهی که سبب خروج او از اسلام شود، ندارد،</w:t>
      </w:r>
    </w:p>
    <w:p>
      <w:pPr>
        <w:pStyle w:val="BookText"/>
      </w:pPr>
      <w:r>
        <w:rPr>
          <w:rFonts w:ascii="IRNazanin" w:hAnsi="IRNazanin" w:eastAsia="IRNazanin" w:cs="IRNazanin"/>
          <w:lang w:bidi="fa-IR"/>
          <w:color w:val="111111"/>
          <w:sz w:val="28"/>
          <w:szCs w:val="28"/>
          <w:rtl/>
        </w:rPr>
        <w:t xml:space="preserve">وصلت ننمود؛ اما هر زمان که ضرورت اقتضا داشت که با چنین</w:t>
      </w:r>
    </w:p>
    <w:p>
      <w:pPr>
        <w:pStyle w:val="BookText"/>
      </w:pPr>
      <w:r>
        <w:rPr>
          <w:rFonts w:ascii="IRNazanin" w:hAnsi="IRNazanin" w:eastAsia="IRNazanin" w:cs="IRNazanin"/>
          <w:lang w:bidi="fa-IR"/>
          <w:color w:val="111111"/>
          <w:sz w:val="28"/>
          <w:szCs w:val="28"/>
          <w:rtl/>
        </w:rPr>
        <w:t xml:space="preserve">گمراهی، به شرط‍‌ تظاهر به اسلام، ازدواجی صورت گیرد، کراهت از</w:t>
      </w:r>
    </w:p>
    <w:p>
      <w:pPr>
        <w:pStyle w:val="BookText"/>
      </w:pPr>
      <w:r>
        <w:rPr>
          <w:rFonts w:ascii="IRNazanin" w:hAnsi="IRNazanin" w:eastAsia="IRNazanin" w:cs="IRNazanin"/>
          <w:lang w:bidi="fa-IR"/>
          <w:color w:val="111111"/>
          <w:sz w:val="28"/>
          <w:szCs w:val="28"/>
          <w:rtl/>
        </w:rPr>
        <w:t xml:space="preserve">بین رفته و این کار جایز می شود؛ و کاری که در زمان اختیار مستحب</w:t>
      </w:r>
    </w:p>
    <w:p>
      <w:pPr>
        <w:pStyle w:val="BookText"/>
      </w:pPr>
      <w:r>
        <w:rPr>
          <w:rFonts w:ascii="IRNazanin" w:hAnsi="IRNazanin" w:eastAsia="IRNazanin" w:cs="IRNazanin"/>
          <w:lang w:bidi="fa-IR"/>
          <w:color w:val="111111"/>
          <w:sz w:val="28"/>
          <w:szCs w:val="28"/>
          <w:rtl/>
        </w:rPr>
        <w:t xml:space="preserve">نبود، در زمان اضطرار، جایز می شود.</w:t>
      </w:r>
    </w:p>
    <w:p>
      <w:pPr>
        <w:pStyle w:val="BookText"/>
      </w:pPr>
      <w:r>
        <w:rPr>
          <w:rFonts w:ascii="IRNazanin" w:hAnsi="IRNazanin" w:eastAsia="IRNazanin" w:cs="IRNazanin"/>
          <w:lang w:bidi="fa-IR"/>
          <w:color w:val="111111"/>
          <w:sz w:val="28"/>
          <w:szCs w:val="28"/>
          <w:rtl/>
        </w:rPr>
        <w:t xml:space="preserve">امیرمومنان در آن زمان، احتیاج داشتند که جان ها را حفظ‍‌ کرده و</w:t>
      </w:r>
    </w:p>
    <w:p>
      <w:pPr>
        <w:pStyle w:val="BookText"/>
      </w:pPr>
      <w:r>
        <w:rPr>
          <w:rFonts w:ascii="IRNazanin" w:hAnsi="IRNazanin" w:eastAsia="IRNazanin" w:cs="IRNazanin"/>
          <w:lang w:bidi="fa-IR"/>
          <w:color w:val="111111"/>
          <w:sz w:val="28"/>
          <w:szCs w:val="28"/>
          <w:rtl/>
        </w:rPr>
        <w:t xml:space="preserve">نزدیکی ایجاد کنند. و چنین دید که اگر همانند عمر، در خواسته ای که</w:t>
      </w:r>
    </w:p>
    <w:p>
      <w:pPr>
        <w:pStyle w:val="BookText"/>
      </w:pPr>
      <w:r>
        <w:rPr>
          <w:rFonts w:ascii="IRNazanin" w:hAnsi="IRNazanin" w:eastAsia="IRNazanin" w:cs="IRNazanin"/>
          <w:lang w:bidi="fa-IR"/>
          <w:color w:val="111111"/>
          <w:sz w:val="28"/>
          <w:szCs w:val="28"/>
          <w:rtl/>
        </w:rPr>
        <w:t xml:space="preserve">او مطرح کرده به این عنوان که با دختر علی ازدواج کند، پافشاری</w:t>
      </w:r>
    </w:p>
    <w:p>
      <w:pPr>
        <w:pStyle w:val="BookText"/>
      </w:pPr>
      <w:r>
        <w:rPr>
          <w:rFonts w:ascii="IRNazanin" w:hAnsi="IRNazanin" w:eastAsia="IRNazanin" w:cs="IRNazanin"/>
          <w:lang w:bidi="fa-IR"/>
          <w:color w:val="111111"/>
          <w:sz w:val="28"/>
          <w:szCs w:val="28"/>
          <w:rtl/>
        </w:rPr>
        <w:t xml:space="preserve">نماید (و دختر خویش را به او ندهد) این مطلب فساد دینی و دنیوی</w:t>
      </w:r>
    </w:p>
    <w:p>
      <w:pPr>
        <w:pStyle w:val="BookText"/>
      </w:pPr>
      <w:r>
        <w:rPr>
          <w:rFonts w:ascii="IRNazanin" w:hAnsi="IRNazanin" w:eastAsia="IRNazanin" w:cs="IRNazanin"/>
          <w:lang w:bidi="fa-IR"/>
          <w:color w:val="111111"/>
          <w:sz w:val="28"/>
          <w:szCs w:val="28"/>
          <w:rtl/>
        </w:rPr>
        <w:t xml:space="preserve">خواهد داشت؛ و اگر این کار را قبول کند، سبب صلاح دینی و دنیوی</w:t>
      </w:r>
    </w:p>
    <w:p>
      <w:pPr>
        <w:pStyle w:val="BookText"/>
      </w:pPr>
      <w:r>
        <w:rPr>
          <w:rFonts w:ascii="IRNazanin" w:hAnsi="IRNazanin" w:eastAsia="IRNazanin" w:cs="IRNazanin"/>
          <w:lang w:bidi="fa-IR"/>
          <w:color w:val="111111"/>
          <w:sz w:val="28"/>
          <w:szCs w:val="28"/>
          <w:rtl/>
        </w:rPr>
        <w:t xml:space="preserve">خواهد بود؛ به همین سبب بود که خواسته او را برآورده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ادعا کنیم که ازدواج با گمراهی که امامت را منکر شده و آن را حق</w:t>
      </w:r>
    </w:p>
    <w:p>
      <w:pPr>
        <w:pStyle w:val="BookText"/>
      </w:pPr>
      <w:r>
        <w:rPr>
          <w:rFonts w:ascii="IRNazanin" w:hAnsi="IRNazanin" w:eastAsia="IRNazanin" w:cs="IRNazanin"/>
          <w:lang w:bidi="fa-IR"/>
          <w:color w:val="111111"/>
          <w:sz w:val="28"/>
          <w:szCs w:val="28"/>
          <w:rtl/>
        </w:rPr>
        <w:t xml:space="preserve">کسی می‌داند که مستحق آن نیست، حرام است؛ اما حتی طبق این</w:t>
      </w:r>
    </w:p>
    <w:p>
      <w:pPr>
        <w:pStyle w:val="BookText"/>
      </w:pPr>
      <w:r>
        <w:rPr>
          <w:rFonts w:ascii="IRNazanin" w:hAnsi="IRNazanin" w:eastAsia="IRNazanin" w:cs="IRNazanin"/>
          <w:lang w:bidi="fa-IR"/>
          <w:color w:val="111111"/>
          <w:sz w:val="28"/>
          <w:szCs w:val="28"/>
          <w:rtl/>
        </w:rPr>
        <w:t xml:space="preserve">فرض نیز زمانی که انسان بر جان و دین خویش بیمناک باشد، می</w:t>
      </w:r>
    </w:p>
    <w:p>
      <w:pPr>
        <w:pStyle w:val="BookText"/>
      </w:pPr>
      <w:r>
        <w:rPr>
          <w:rFonts w:ascii="IRNazanin" w:hAnsi="IRNazanin" w:eastAsia="IRNazanin" w:cs="IRNazanin"/>
          <w:lang w:bidi="fa-IR"/>
          <w:color w:val="111111"/>
          <w:sz w:val="28"/>
          <w:szCs w:val="28"/>
          <w:rtl/>
        </w:rPr>
        <w:t xml:space="preserve">تواند این کار را انجام دهد؛ همانطور که در زمان تقیه می تواند سخن</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 که منافات با توحید دارد، بر زبان آورد؛ و همانطور که خوردن</w:t>
      </w:r>
    </w:p>
    <w:p>
      <w:pPr>
        <w:pStyle w:val="BookText"/>
      </w:pPr>
      <w:r>
        <w:rPr>
          <w:rFonts w:ascii="IRNazanin" w:hAnsi="IRNazanin" w:eastAsia="IRNazanin" w:cs="IRNazanin"/>
          <w:lang w:bidi="fa-IR"/>
          <w:color w:val="111111"/>
          <w:sz w:val="28"/>
          <w:szCs w:val="28"/>
          <w:rtl/>
        </w:rPr>
        <w:t xml:space="preserve">مردار و گوشت خوک در زمان ضرورت جایز است؛ با اینکه در زمان</w:t>
      </w:r>
    </w:p>
    <w:p>
      <w:pPr>
        <w:pStyle w:val="BookText"/>
      </w:pPr>
      <w:r>
        <w:rPr>
          <w:rFonts w:ascii="IRNazanin" w:hAnsi="IRNazanin" w:eastAsia="IRNazanin" w:cs="IRNazanin"/>
          <w:lang w:bidi="fa-IR"/>
          <w:color w:val="111111"/>
          <w:sz w:val="28"/>
          <w:szCs w:val="28"/>
          <w:rtl/>
        </w:rPr>
        <w:t xml:space="preserve">اختیار حرام بوده است.</w:t>
      </w:r>
    </w:p>
    <w:p>
      <w:pPr>
        <w:pStyle w:val="BookText"/>
      </w:pPr>
      <w:r>
        <w:rPr>
          <w:rFonts w:ascii="IRNazanin" w:hAnsi="IRNazanin" w:eastAsia="IRNazanin" w:cs="IRNazanin"/>
          <w:lang w:bidi="fa-IR"/>
          <w:color w:val="111111"/>
          <w:sz w:val="28"/>
          <w:szCs w:val="28"/>
          <w:rtl/>
        </w:rPr>
        <w:t xml:space="preserve">امیرمومنان در این زمان مضطر به قبول ازدواج امّ‌کلثوم با عمر شدند؛</w:t>
      </w:r>
    </w:p>
    <w:p>
      <w:pPr>
        <w:pStyle w:val="BookText"/>
      </w:pPr>
      <w:r>
        <w:rPr>
          <w:rFonts w:ascii="IRNazanin" w:hAnsi="IRNazanin" w:eastAsia="IRNazanin" w:cs="IRNazanin"/>
          <w:lang w:bidi="fa-IR"/>
          <w:color w:val="111111"/>
          <w:sz w:val="28"/>
          <w:szCs w:val="28"/>
          <w:rtl/>
        </w:rPr>
        <w:t xml:space="preserve">زیرا او حضرت را تهدید کرده و به همین سبب امیرمومنان بر جان</w:t>
      </w:r>
    </w:p>
    <w:p>
      <w:pPr>
        <w:pStyle w:val="BookText"/>
      </w:pPr>
      <w:r>
        <w:rPr>
          <w:rFonts w:ascii="IRNazanin" w:hAnsi="IRNazanin" w:eastAsia="IRNazanin" w:cs="IRNazanin"/>
          <w:lang w:bidi="fa-IR"/>
          <w:color w:val="111111"/>
          <w:sz w:val="28"/>
          <w:szCs w:val="28"/>
          <w:rtl/>
        </w:rPr>
        <w:t xml:space="preserve">خویش و شیعیان بیمناک بودند؛ و به همین سبب از روی ضرورت،</w:t>
      </w:r>
    </w:p>
    <w:p>
      <w:pPr>
        <w:pStyle w:val="BookText"/>
      </w:pPr>
      <w:r>
        <w:rPr>
          <w:rFonts w:ascii="IRNazanin" w:hAnsi="IRNazanin" w:eastAsia="IRNazanin" w:cs="IRNazanin"/>
          <w:lang w:bidi="fa-IR"/>
          <w:color w:val="111111"/>
          <w:sz w:val="28"/>
          <w:szCs w:val="28"/>
          <w:rtl/>
        </w:rPr>
        <w:t xml:space="preserve">خواسته او را پذیرفتند؛ همانطور که ضرورت سبب جواز گفتن</w:t>
      </w:r>
    </w:p>
    <w:p>
      <w:pPr>
        <w:pStyle w:val="BookText"/>
      </w:pPr>
      <w:r>
        <w:rPr>
          <w:rFonts w:ascii="IRNazanin" w:hAnsi="IRNazanin" w:eastAsia="IRNazanin" w:cs="IRNazanin"/>
          <w:lang w:bidi="fa-IR"/>
          <w:color w:val="111111"/>
          <w:sz w:val="28"/>
          <w:szCs w:val="28"/>
          <w:rtl/>
        </w:rPr>
        <w:t xml:space="preserve">سخنان شرک آلود می شود. خداوند در قرآن فرموده است «مگر</w:t>
      </w:r>
    </w:p>
    <w:p>
      <w:pPr>
        <w:pStyle w:val="BookText"/>
      </w:pPr>
      <w:r>
        <w:rPr>
          <w:rFonts w:ascii="IRNazanin" w:hAnsi="IRNazanin" w:eastAsia="IRNazanin" w:cs="IRNazanin"/>
          <w:lang w:bidi="fa-IR"/>
          <w:color w:val="111111"/>
          <w:sz w:val="28"/>
          <w:szCs w:val="28"/>
          <w:rtl/>
        </w:rPr>
        <w:t xml:space="preserve">افرادی که (به خاطر ستم دیگران) مجبور به انجام کاری شده و قلب</w:t>
      </w:r>
    </w:p>
    <w:p>
      <w:pPr>
        <w:pStyle w:val="BookText"/>
      </w:pPr>
      <w:r>
        <w:rPr>
          <w:rFonts w:ascii="IRNazanin" w:hAnsi="IRNazanin" w:eastAsia="IRNazanin" w:cs="IRNazanin"/>
          <w:lang w:bidi="fa-IR"/>
          <w:color w:val="111111"/>
          <w:sz w:val="28"/>
          <w:szCs w:val="28"/>
          <w:rtl/>
        </w:rPr>
        <w:t xml:space="preserve">آن‌ها با ایمان، محکم شده باشد »</w:t>
      </w:r>
    </w:p>
    <w:p>
      <w:pPr>
        <w:pStyle w:val="BookText"/>
      </w:pPr>
      <w:r>
        <w:rPr>
          <w:rFonts w:ascii="IRNazanin" w:hAnsi="IRNazanin" w:eastAsia="IRNazanin" w:cs="IRNazanin"/>
          <w:lang w:bidi="fa-IR"/>
          <w:color w:val="111111"/>
          <w:sz w:val="28"/>
          <w:szCs w:val="28"/>
          <w:rtl/>
        </w:rPr>
        <w:t xml:space="preserve">الشیخ المفید، محمد بن محمد بن النعمان ابن المعلم أبی عبد الله</w:t>
      </w:r>
    </w:p>
    <w:p>
      <w:pPr>
        <w:pStyle w:val="BookText"/>
      </w:pPr>
      <w:r>
        <w:rPr>
          <w:rFonts w:ascii="IRNazanin" w:hAnsi="IRNazanin" w:eastAsia="IRNazanin" w:cs="IRNazanin"/>
          <w:lang w:bidi="fa-IR"/>
          <w:color w:val="111111"/>
          <w:sz w:val="28"/>
          <w:szCs w:val="28"/>
          <w:rtl/>
        </w:rPr>
        <w:t xml:space="preserve">العکبری، البغدادی (متوفای413 ه)، المسائل السرویة، ص 93 92،</w:t>
      </w:r>
    </w:p>
    <w:p>
      <w:pPr>
        <w:pStyle w:val="BookText"/>
      </w:pPr>
      <w:r>
        <w:rPr>
          <w:rFonts w:ascii="IRNazanin" w:hAnsi="IRNazanin" w:eastAsia="IRNazanin" w:cs="IRNazanin"/>
          <w:lang w:bidi="fa-IR"/>
          <w:color w:val="111111"/>
          <w:sz w:val="28"/>
          <w:szCs w:val="28"/>
          <w:rtl/>
        </w:rPr>
        <w:t xml:space="preserve">تحقیق: صائب عبد الحمید، ناشر: دار المفید للطباعة والنشر والتوزیع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بیروت، الطبعة: الثانیة، 1414ه -1993م.</w:t>
      </w:r>
    </w:p>
    <w:p>
      <w:pPr>
        <w:pStyle w:val="BookText"/>
      </w:pPr>
      <w:r>
        <w:rPr>
          <w:rFonts w:ascii="IRNazanin" w:hAnsi="IRNazanin" w:eastAsia="IRNazanin" w:cs="IRNazanin"/>
          <w:lang w:bidi="fa-IR"/>
          <w:color w:val="111111"/>
          <w:sz w:val="28"/>
          <w:szCs w:val="28"/>
          <w:rtl/>
        </w:rPr>
        <w:t xml:space="preserve">و در کتاب المسائل العبکریة می‌نویسد:</w:t>
      </w:r>
    </w:p>
    <w:p>
      <w:pPr>
        <w:pStyle w:val="BookText"/>
      </w:pPr>
      <w:r>
        <w:rPr>
          <w:rFonts w:ascii="IRNazanin" w:hAnsi="IRNazanin" w:eastAsia="IRNazanin" w:cs="IRNazanin"/>
          <w:lang w:bidi="fa-IR"/>
          <w:color w:val="111111"/>
          <w:sz w:val="28"/>
          <w:szCs w:val="28"/>
          <w:rtl/>
        </w:rPr>
        <w:t xml:space="preserve">وبالجملة إنّ‌ مناکحة الضّال قد وجدت من الأنبیاء علیهم السلام عملا</w:t>
      </w:r>
    </w:p>
    <w:p>
      <w:pPr>
        <w:pStyle w:val="BookText"/>
      </w:pPr>
      <w:r>
        <w:rPr>
          <w:rFonts w:ascii="IRNazanin" w:hAnsi="IRNazanin" w:eastAsia="IRNazanin" w:cs="IRNazanin"/>
          <w:lang w:bidi="fa-IR"/>
          <w:color w:val="111111"/>
          <w:sz w:val="28"/>
          <w:szCs w:val="28"/>
          <w:rtl/>
        </w:rPr>
        <w:t xml:space="preserve">وعرضاً ودعاءً، ولم یمنع من ذالک ضلالهم، ولا أوجب موالاة الأنبیاء</w:t>
      </w:r>
    </w:p>
    <w:p>
      <w:pPr>
        <w:pStyle w:val="BookText"/>
      </w:pPr>
      <w:r>
        <w:rPr>
          <w:rFonts w:ascii="IRNazanin" w:hAnsi="IRNazanin" w:eastAsia="IRNazanin" w:cs="IRNazanin"/>
          <w:lang w:bidi="fa-IR"/>
          <w:color w:val="111111"/>
          <w:sz w:val="28"/>
          <w:szCs w:val="28"/>
          <w:rtl/>
        </w:rPr>
        <w:t xml:space="preserve">لهم، ولا دل علی ذلک. ألا تری أن النبی صلی الله علیه وآله قد أنکح</w:t>
      </w:r>
    </w:p>
    <w:p>
      <w:pPr>
        <w:pStyle w:val="BookText"/>
      </w:pPr>
      <w:r>
        <w:rPr>
          <w:rFonts w:ascii="IRNazanin" w:hAnsi="IRNazanin" w:eastAsia="IRNazanin" w:cs="IRNazanin"/>
          <w:lang w:bidi="fa-IR"/>
          <w:color w:val="111111"/>
          <w:sz w:val="28"/>
          <w:szCs w:val="28"/>
          <w:rtl/>
        </w:rPr>
        <w:t xml:space="preserve">ابنتیه برجلین کافرین، وهما عُتبة بن أبی لهب وأبو العاص بن الرّبیع،</w:t>
      </w:r>
    </w:p>
    <w:p>
      <w:pPr>
        <w:pStyle w:val="BookText"/>
      </w:pPr>
      <w:r>
        <w:rPr>
          <w:rFonts w:ascii="IRNazanin" w:hAnsi="IRNazanin" w:eastAsia="IRNazanin" w:cs="IRNazanin"/>
          <w:lang w:bidi="fa-IR"/>
          <w:color w:val="111111"/>
          <w:sz w:val="28"/>
          <w:szCs w:val="28"/>
          <w:rtl/>
        </w:rPr>
        <w:t xml:space="preserve">ولم یقض ذلک بضلاله صلی الله علیه وآله ولا هداهما، ولا منعت</w:t>
      </w:r>
    </w:p>
    <w:p>
      <w:pPr>
        <w:pStyle w:val="BookText"/>
      </w:pPr>
      <w:r>
        <w:rPr>
          <w:rFonts w:ascii="IRNazanin" w:hAnsi="IRNazanin" w:eastAsia="IRNazanin" w:cs="IRNazanin"/>
          <w:lang w:bidi="fa-IR"/>
          <w:color w:val="111111"/>
          <w:sz w:val="28"/>
          <w:szCs w:val="28"/>
          <w:rtl/>
        </w:rPr>
        <w:t xml:space="preserve">المناکحة بینها من براءة منهما فی الدین. وقد قال الله تعالی مخبراً عن</w:t>
      </w:r>
    </w:p>
    <w:p>
      <w:pPr>
        <w:pStyle w:val="BookText"/>
      </w:pPr>
      <w:r>
        <w:rPr>
          <w:rFonts w:ascii="Amiri" w:hAnsi="Amiri" w:eastAsia="Amiri" w:cs="Amiri"/>
          <w:lang w:bidi="ar-SA"/>
          <w:color w:val="111111"/>
          <w:sz w:val="28"/>
          <w:szCs w:val="28"/>
          <w:rtl/>
        </w:rPr>
        <w:t xml:space="preserve">لوط‍‌ علیه السلام: « یا قَوْمِ‌ هوملاءِ بَناتی هُنَّ‌ أَطْهَرُ لَکُم» فعرض بناته علی</w:t>
      </w:r>
    </w:p>
    <w:p>
      <w:pPr>
        <w:pStyle w:val="BookText"/>
      </w:pPr>
      <w:r>
        <w:rPr>
          <w:rFonts w:ascii="IRNazanin" w:hAnsi="IRNazanin" w:eastAsia="IRNazanin" w:cs="IRNazanin"/>
          <w:lang w:bidi="fa-IR"/>
          <w:color w:val="111111"/>
          <w:sz w:val="28"/>
          <w:szCs w:val="28"/>
          <w:rtl/>
        </w:rPr>
        <w:t xml:space="preserve">الکفّار من قومه، وقد اذن الله فی إهلاکهم، ولم یقض ذلک بولایته لهم،</w:t>
      </w:r>
    </w:p>
    <w:p>
      <w:pPr>
        <w:pStyle w:val="BookText"/>
      </w:pPr>
      <w:r>
        <w:rPr>
          <w:rFonts w:ascii="IRNazanin" w:hAnsi="IRNazanin" w:eastAsia="IRNazanin" w:cs="IRNazanin"/>
          <w:lang w:bidi="fa-IR"/>
          <w:color w:val="111111"/>
          <w:sz w:val="28"/>
          <w:szCs w:val="28"/>
          <w:rtl/>
        </w:rPr>
        <w:t xml:space="preserve">ولا منع من عداوتهم فی الدین.</w:t>
      </w:r>
    </w:p>
    <w:p>
      <w:pPr>
        <w:pStyle w:val="BookText"/>
      </w:pPr>
      <w:r>
        <w:rPr>
          <w:rFonts w:ascii="IRNazanin" w:hAnsi="IRNazanin" w:eastAsia="IRNazanin" w:cs="IRNazanin"/>
          <w:lang w:bidi="fa-IR"/>
          <w:color w:val="111111"/>
          <w:sz w:val="28"/>
          <w:szCs w:val="28"/>
          <w:rtl/>
        </w:rPr>
        <w:t xml:space="preserve">و قد اقرّ رسول الله المنافقین علی نکاح المومنات، وأقرّ المومنین</w:t>
      </w:r>
    </w:p>
    <w:p>
      <w:pPr>
        <w:pStyle w:val="BookText"/>
      </w:pPr>
      <w:r>
        <w:rPr>
          <w:rFonts w:ascii="IRNazanin" w:hAnsi="IRNazanin" w:eastAsia="IRNazanin" w:cs="IRNazanin"/>
          <w:lang w:bidi="fa-IR"/>
          <w:color w:val="111111"/>
          <w:sz w:val="28"/>
          <w:szCs w:val="28"/>
          <w:rtl/>
        </w:rPr>
        <w:t xml:space="preserve">علی نکاح المنافقات، ولم یمنع ذلک من تباین الفریقین فی الدّین.</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با گمراه، توسط‍‌ انبیا به صورت عملی با گمراه ازدواج کرده و</w:t>
      </w:r>
    </w:p>
    <w:p>
      <w:pPr>
        <w:pStyle w:val="BookText"/>
      </w:pPr>
      <w:r>
        <w:rPr>
          <w:rFonts w:ascii="IRNazanin" w:hAnsi="IRNazanin" w:eastAsia="IRNazanin" w:cs="IRNazanin"/>
          <w:lang w:bidi="fa-IR"/>
          <w:color w:val="111111"/>
          <w:sz w:val="28"/>
          <w:szCs w:val="28"/>
          <w:rtl/>
        </w:rPr>
        <w:t xml:space="preserve">عده ای (از مومنین) را به ازدواج گمراهان در آورده و گاهی نیز به این</w:t>
      </w:r>
    </w:p>
    <w:p>
      <w:pPr>
        <w:pStyle w:val="BookText"/>
      </w:pPr>
      <w:r>
        <w:rPr>
          <w:rFonts w:ascii="IRNazanin" w:hAnsi="IRNazanin" w:eastAsia="IRNazanin" w:cs="IRNazanin"/>
          <w:lang w:bidi="fa-IR"/>
          <w:color w:val="111111"/>
          <w:sz w:val="28"/>
          <w:szCs w:val="28"/>
          <w:rtl/>
        </w:rPr>
        <w:t xml:space="preserve">کار دعوت کرده‌اند؛ و گمراهی آنان سبب جلوگیری از این ازدواج ها</w:t>
      </w:r>
    </w:p>
    <w:p>
      <w:pPr>
        <w:pStyle w:val="BookText"/>
      </w:pPr>
      <w:r>
        <w:rPr>
          <w:rFonts w:ascii="IRNazanin" w:hAnsi="IRNazanin" w:eastAsia="IRNazanin" w:cs="IRNazanin"/>
          <w:lang w:bidi="fa-IR"/>
          <w:color w:val="111111"/>
          <w:sz w:val="28"/>
          <w:szCs w:val="28"/>
          <w:rtl/>
        </w:rPr>
        <w:t xml:space="preserve">نشد؛ و نیز سبب نگشت که انبیا آنان را دوست داشته باشند؛ و حتی</w:t>
      </w:r>
    </w:p>
    <w:p>
      <w:pPr>
        <w:pStyle w:val="BookText"/>
      </w:pPr>
      <w:r>
        <w:rPr>
          <w:rFonts w:ascii="IRNazanin" w:hAnsi="IRNazanin" w:eastAsia="IRNazanin" w:cs="IRNazanin"/>
          <w:lang w:bidi="fa-IR"/>
          <w:color w:val="111111"/>
          <w:sz w:val="28"/>
          <w:szCs w:val="28"/>
          <w:rtl/>
        </w:rPr>
        <w:t xml:space="preserve">دلالت بر این مطلب نیز نمی‌کند! آیا نمی بینید که پیامبر دو دختر</w:t>
      </w:r>
    </w:p>
    <w:p>
      <w:pPr>
        <w:pStyle w:val="BookText"/>
      </w:pPr>
      <w:r>
        <w:rPr>
          <w:rFonts w:ascii="IRNazanin" w:hAnsi="IRNazanin" w:eastAsia="IRNazanin" w:cs="IRNazanin"/>
          <w:lang w:bidi="fa-IR"/>
          <w:color w:val="111111"/>
          <w:sz w:val="28"/>
          <w:szCs w:val="28"/>
          <w:rtl/>
        </w:rPr>
        <w:t xml:space="preserve">خویش را به ازدواج دو کافر، یعنی عتبة بن أبی لهب و أبوالعاص بن</w:t>
      </w:r>
    </w:p>
    <w:p>
      <w:pPr>
        <w:pStyle w:val="BookText"/>
      </w:pPr>
      <w:r>
        <w:rPr>
          <w:rFonts w:ascii="IRNazanin" w:hAnsi="IRNazanin" w:eastAsia="IRNazanin" w:cs="IRNazanin"/>
          <w:lang w:bidi="fa-IR"/>
          <w:color w:val="111111"/>
          <w:sz w:val="28"/>
          <w:szCs w:val="28"/>
          <w:rtl/>
        </w:rPr>
        <w:t xml:space="preserve">ربیع در آورد؛ اما این کار منجر به گمراهی پیامبر یا هدایت آن دو</w:t>
      </w:r>
    </w:p>
    <w:p>
      <w:pPr>
        <w:pStyle w:val="BookText"/>
      </w:pPr>
      <w:r>
        <w:rPr>
          <w:rFonts w:ascii="IRNazanin" w:hAnsi="IRNazanin" w:eastAsia="IRNazanin" w:cs="IRNazanin"/>
          <w:lang w:bidi="fa-IR"/>
          <w:color w:val="111111"/>
          <w:sz w:val="28"/>
          <w:szCs w:val="28"/>
          <w:rtl/>
        </w:rPr>
        <w:t xml:space="preserve">نگردید. و حتی ازدواج دو دختر پیامبر با آنها، سبب جلوگیری از</w:t>
      </w:r>
    </w:p>
    <w:p>
      <w:pPr>
        <w:pStyle w:val="BookText"/>
      </w:pPr>
      <w:r>
        <w:rPr>
          <w:rFonts w:ascii="IRNazanin" w:hAnsi="IRNazanin" w:eastAsia="IRNazanin" w:cs="IRNazanin"/>
          <w:lang w:bidi="fa-IR"/>
          <w:color w:val="111111"/>
          <w:sz w:val="28"/>
          <w:szCs w:val="28"/>
          <w:rtl/>
        </w:rPr>
        <w:t xml:space="preserve">بیزاری پیامبر از دین آن‌ها نگردید.</w:t>
      </w:r>
    </w:p>
    <w:p>
      <w:pPr>
        <w:pStyle w:val="BookText"/>
      </w:pPr>
      <w:r>
        <w:rPr>
          <w:rFonts w:ascii="IRNazanin" w:hAnsi="IRNazanin" w:eastAsia="IRNazanin" w:cs="IRNazanin"/>
          <w:lang w:bidi="fa-IR"/>
          <w:color w:val="111111"/>
          <w:sz w:val="28"/>
          <w:szCs w:val="28"/>
          <w:rtl/>
        </w:rPr>
        <w:t xml:space="preserve">خداوند نیز در قرآن از لوط‍‌ علیه السلام خبر داده است که فرمود:« ای</w:t>
      </w:r>
    </w:p>
    <w:p>
      <w:pPr>
        <w:pStyle w:val="BookText"/>
      </w:pPr>
      <w:r>
        <w:rPr>
          <w:rFonts w:ascii="IRNazanin" w:hAnsi="IRNazanin" w:eastAsia="IRNazanin" w:cs="IRNazanin"/>
          <w:lang w:bidi="fa-IR"/>
          <w:color w:val="111111"/>
          <w:sz w:val="28"/>
          <w:szCs w:val="28"/>
          <w:rtl/>
        </w:rPr>
        <w:t xml:space="preserve">قوم! اینان دختران من برای شما پاکیزه ترند!»؛ او دختران خویش را در</w:t>
      </w:r>
    </w:p>
    <w:p>
      <w:pPr>
        <w:pStyle w:val="BookText"/>
      </w:pPr>
      <w:r>
        <w:rPr>
          <w:rFonts w:ascii="IRNazanin" w:hAnsi="IRNazanin" w:eastAsia="IRNazanin" w:cs="IRNazanin"/>
          <w:lang w:bidi="fa-IR"/>
          <w:color w:val="111111"/>
          <w:sz w:val="28"/>
          <w:szCs w:val="28"/>
          <w:rtl/>
        </w:rPr>
        <w:t xml:space="preserve">معرض ازدواج با کفار قوم خویش قرار داد آنهم زمانی که خداوند اذن</w:t>
      </w:r>
    </w:p>
    <w:p>
      <w:pPr>
        <w:pStyle w:val="BookText"/>
      </w:pPr>
      <w:r>
        <w:rPr>
          <w:rFonts w:ascii="IRNazanin" w:hAnsi="IRNazanin" w:eastAsia="IRNazanin" w:cs="IRNazanin"/>
          <w:lang w:bidi="fa-IR"/>
          <w:color w:val="111111"/>
          <w:sz w:val="28"/>
          <w:szCs w:val="28"/>
          <w:rtl/>
        </w:rPr>
        <w:t xml:space="preserve">در هلاک آن قوم داده بود! اما این کار سبب دوستی بین لوط‍‌ و قومش</w:t>
      </w:r>
    </w:p>
    <w:p>
      <w:pPr>
        <w:pStyle w:val="BookText"/>
      </w:pPr>
      <w:r>
        <w:rPr>
          <w:rFonts w:ascii="IRNazanin" w:hAnsi="IRNazanin" w:eastAsia="IRNazanin" w:cs="IRNazanin"/>
          <w:lang w:bidi="fa-IR"/>
          <w:color w:val="111111"/>
          <w:sz w:val="28"/>
          <w:szCs w:val="28"/>
          <w:rtl/>
        </w:rPr>
        <w:t xml:space="preserve">نشد، و سبب عدم دشمنی دینی قومش با او نگردید.</w:t>
      </w:r>
    </w:p>
    <w:p>
      <w:pPr>
        <w:pStyle w:val="BookText"/>
      </w:pPr>
      <w:r>
        <w:rPr>
          <w:rFonts w:ascii="IRNazanin" w:hAnsi="IRNazanin" w:eastAsia="IRNazanin" w:cs="IRNazanin"/>
          <w:lang w:bidi="fa-IR"/>
          <w:color w:val="111111"/>
          <w:sz w:val="28"/>
          <w:szCs w:val="28"/>
          <w:rtl/>
        </w:rPr>
        <w:t xml:space="preserve">رسول خدا (صلی الله علیه و آله) ازدواج منافقین با زنان مومن را جایز دانست؛ و</w:t>
      </w:r>
    </w:p>
    <w:p>
      <w:pPr>
        <w:pStyle w:val="BookText"/>
      </w:pPr>
      <w:r>
        <w:rPr>
          <w:rFonts w:ascii="IRNazanin" w:hAnsi="IRNazanin" w:eastAsia="IRNazanin" w:cs="IRNazanin"/>
          <w:lang w:bidi="fa-IR"/>
          <w:color w:val="111111"/>
          <w:sz w:val="28"/>
          <w:szCs w:val="28"/>
          <w:rtl/>
        </w:rPr>
        <w:t xml:space="preserve">ازدواج مومنین با زنان منافق را نیز جایز دانست؛ اما این کار سبب</w:t>
      </w:r>
    </w:p>
    <w:p>
      <w:pPr>
        <w:pStyle w:val="BookText"/>
      </w:pPr>
      <w:r>
        <w:rPr>
          <w:rFonts w:ascii="IRNazanin" w:hAnsi="IRNazanin" w:eastAsia="IRNazanin" w:cs="IRNazanin"/>
          <w:lang w:bidi="fa-IR"/>
          <w:color w:val="111111"/>
          <w:sz w:val="28"/>
          <w:szCs w:val="28"/>
          <w:rtl/>
        </w:rPr>
        <w:t xml:space="preserve">جدایی دینی دو گروه نمی شود!</w:t>
      </w:r>
    </w:p>
    <w:p>
      <w:pPr>
        <w:pStyle w:val="BookText"/>
      </w:pPr>
      <w:r>
        <w:rPr>
          <w:rFonts w:ascii="IRNazanin" w:hAnsi="IRNazanin" w:eastAsia="IRNazanin" w:cs="IRNazanin"/>
          <w:lang w:bidi="fa-IR"/>
          <w:color w:val="111111"/>
          <w:sz w:val="28"/>
          <w:szCs w:val="28"/>
          <w:rtl/>
        </w:rPr>
        <w:t xml:space="preserve">الشیخ المفید، محمد بن محمد بن النعمان ابن المعلم أبی عبد الله</w:t>
      </w:r>
    </w:p>
    <w:p>
      <w:pPr>
        <w:pStyle w:val="BookText"/>
      </w:pPr>
      <w:r>
        <w:rPr>
          <w:rFonts w:ascii="IRNazanin" w:hAnsi="IRNazanin" w:eastAsia="IRNazanin" w:cs="IRNazanin"/>
          <w:lang w:bidi="fa-IR"/>
          <w:color w:val="111111"/>
          <w:sz w:val="28"/>
          <w:szCs w:val="28"/>
          <w:rtl/>
        </w:rPr>
        <w:t xml:space="preserve">العکبری، البغدادی (متوفای413 ه)، مصنفات الشیخ المفید، ج6</w:t>
      </w:r>
    </w:p>
    <w:p>
      <w:pPr>
        <w:pStyle w:val="BookText"/>
      </w:pPr>
      <w:r>
        <w:rPr>
          <w:rFonts w:ascii="IRNazanin" w:hAnsi="IRNazanin" w:eastAsia="IRNazanin" w:cs="IRNazanin"/>
          <w:lang w:bidi="fa-IR"/>
          <w:color w:val="111111"/>
          <w:sz w:val="28"/>
          <w:szCs w:val="28"/>
          <w:rtl/>
        </w:rPr>
        <w:t xml:space="preserve">(المسائل العبکریة   &lt;  المسائل الحاجبیة)، ص62، تحقیق: علی اکبر</w:t>
      </w:r>
    </w:p>
    <w:p>
      <w:pPr>
        <w:pStyle w:val="BookText"/>
      </w:pPr>
      <w:r>
        <w:rPr>
          <w:rFonts w:ascii="IRNazanin" w:hAnsi="IRNazanin" w:eastAsia="IRNazanin" w:cs="IRNazanin"/>
          <w:lang w:bidi="fa-IR"/>
          <w:color w:val="111111"/>
          <w:sz w:val="28"/>
          <w:szCs w:val="28"/>
          <w:rtl/>
        </w:rPr>
        <w:t xml:space="preserve">الالهی الخراسانی، ناشر: الموممر العالمی لألفیة الشیخ المفید قم،</w:t>
      </w:r>
    </w:p>
    <w:p>
      <w:pPr>
        <w:pStyle w:val="BookText"/>
      </w:pPr>
      <w:r>
        <w:rPr>
          <w:rFonts w:ascii="IRNazanin" w:hAnsi="IRNazanin" w:eastAsia="IRNazanin" w:cs="IRNazanin"/>
          <w:lang w:bidi="fa-IR"/>
          <w:color w:val="111111"/>
          <w:sz w:val="28"/>
          <w:szCs w:val="28"/>
          <w:rtl/>
        </w:rPr>
        <w:t xml:space="preserve">1413ه.</w:t>
      </w:r>
    </w:p>
    <w:p>
      <w:pPr>
        <w:pStyle w:val="BookText"/>
      </w:pPr>
      <w:r>
        <w:rPr>
          <w:rFonts w:ascii="IRNazanin" w:hAnsi="IRNazanin" w:eastAsia="IRNazanin" w:cs="IRNazanin"/>
          <w:lang w:bidi="fa-IR"/>
          <w:color w:val="111111"/>
          <w:sz w:val="28"/>
          <w:szCs w:val="28"/>
          <w:rtl/>
        </w:rPr>
        <w:t xml:space="preserve">ازدواج اجباری عمر با عاتکه:</w:t>
      </w:r>
    </w:p>
    <w:p>
      <w:pPr>
        <w:pStyle w:val="BookText"/>
      </w:pPr>
      <w:r>
        <w:rPr>
          <w:rFonts w:ascii="IRNazanin" w:hAnsi="IRNazanin" w:eastAsia="IRNazanin" w:cs="IRNazanin"/>
          <w:lang w:bidi="fa-IR"/>
          <w:color w:val="111111"/>
          <w:sz w:val="28"/>
          <w:szCs w:val="28"/>
          <w:rtl/>
        </w:rPr>
        <w:t xml:space="preserve">ازدواج با امّ‌کلثوم، نخستین ازدواج اجباری خلیفه نیست؛ بلکه پیش</w:t>
      </w:r>
    </w:p>
    <w:p>
      <w:pPr>
        <w:pStyle w:val="BookText"/>
      </w:pPr>
      <w:r>
        <w:rPr>
          <w:rFonts w:ascii="IRNazanin" w:hAnsi="IRNazanin" w:eastAsia="IRNazanin" w:cs="IRNazanin"/>
          <w:lang w:bidi="fa-IR"/>
          <w:color w:val="111111"/>
          <w:sz w:val="28"/>
          <w:szCs w:val="28"/>
          <w:rtl/>
        </w:rPr>
        <w:t xml:space="preserve">از آن نیز اتفاق افتاده است که ازدواج با عاتکه دختر زید از نمونه‌های</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w:t>
      </w:r>
    </w:p>
    <w:p>
      <w:pPr>
        <w:pStyle w:val="BookText"/>
      </w:pPr>
      <w:r>
        <w:rPr>
          <w:rFonts w:ascii="IRNazanin" w:hAnsi="IRNazanin" w:eastAsia="IRNazanin" w:cs="IRNazanin"/>
          <w:lang w:bidi="fa-IR"/>
          <w:color w:val="111111"/>
          <w:sz w:val="28"/>
          <w:szCs w:val="28"/>
          <w:rtl/>
        </w:rPr>
        <w:t xml:space="preserve">محمد بن سعد در الطبقات الکبری می‌نویسد:</w:t>
      </w:r>
    </w:p>
    <w:p>
      <w:pPr>
        <w:pStyle w:val="BookText"/>
      </w:pPr>
      <w:r>
        <w:rPr>
          <w:rFonts w:ascii="Amiri" w:hAnsi="Amiri" w:eastAsia="Amiri" w:cs="Amiri"/>
          <w:lang w:bidi="ar-SA"/>
          <w:color w:val="111111"/>
          <w:sz w:val="28"/>
          <w:szCs w:val="28"/>
          <w:rtl/>
        </w:rPr>
        <w:t xml:space="preserve">أَنَّ‌ عَاتِکَةَ‌ بِنْتَ‌ زَیْدٍ کَانَتْ‌ تَحْتَ‌ عَبْدِ اللَّهِ‌ بنِ‌ أَبی بَکْرٍ، فَمَاتَ‌ عَنْهَا</w:t>
      </w:r>
    </w:p>
    <w:p>
      <w:pPr>
        <w:pStyle w:val="BookText"/>
      </w:pPr>
      <w:r>
        <w:rPr>
          <w:rFonts w:ascii="Amiri" w:hAnsi="Amiri" w:eastAsia="Amiri" w:cs="Amiri"/>
          <w:lang w:bidi="ar-SA"/>
          <w:color w:val="111111"/>
          <w:sz w:val="28"/>
          <w:szCs w:val="28"/>
          <w:rtl/>
        </w:rPr>
        <w:t xml:space="preserve">وَاشْتَرَطَ‍‌ عَلَیْهَا أَلاَّ تَزَوَّجَ‌ بَعْدَهُ‌، فَتَبَتَّلَتْ‌ وَجَعَلَتْ‌ لاَ تَزَوَّجُ‌، وَجَعَلَ‌ الرجَالُ‌</w:t>
      </w:r>
    </w:p>
    <w:p>
      <w:pPr>
        <w:pStyle w:val="BookText"/>
      </w:pPr>
      <w:r>
        <w:rPr>
          <w:rFonts w:ascii="Amiri" w:hAnsi="Amiri" w:eastAsia="Amiri" w:cs="Amiri"/>
          <w:lang w:bidi="ar-SA"/>
          <w:color w:val="111111"/>
          <w:sz w:val="28"/>
          <w:szCs w:val="28"/>
          <w:rtl/>
        </w:rPr>
        <w:t xml:space="preserve">یَخْطِبُونَهَا وَجَعَلَتْ‌ تَأْبَی، فَقَالَ‌ عُمَرُ رَضِیَ‌ اللَّهُ‌ عَنْهُ‌ لِوَلِیهَا: اذْکُرْنِی لَهَا،</w:t>
      </w:r>
    </w:p>
    <w:p>
      <w:pPr>
        <w:pStyle w:val="BookText"/>
      </w:pPr>
      <w:r>
        <w:rPr>
          <w:rFonts w:ascii="Amiri" w:hAnsi="Amiri" w:eastAsia="Amiri" w:cs="Amiri"/>
          <w:lang w:bidi="ar-SA"/>
          <w:color w:val="111111"/>
          <w:sz w:val="28"/>
          <w:szCs w:val="28"/>
          <w:rtl/>
        </w:rPr>
        <w:t xml:space="preserve">فَذَکَرَهُ‌ لَهَا فَأَبَتْ‌ عَلی عُمَرَ أَیْضَاً، فَقَالَ‌ عُمَرُ: زَوجْنِیهَا: فَزَوَّجَهُ‌ إِیَّاهَا،</w:t>
      </w:r>
    </w:p>
    <w:p>
      <w:pPr>
        <w:pStyle w:val="BookText"/>
      </w:pPr>
      <w:r>
        <w:rPr>
          <w:rFonts w:ascii="Amiri" w:hAnsi="Amiri" w:eastAsia="Amiri" w:cs="Amiri"/>
          <w:lang w:bidi="ar-SA"/>
          <w:color w:val="111111"/>
          <w:sz w:val="28"/>
          <w:szCs w:val="28"/>
          <w:rtl/>
        </w:rPr>
        <w:t xml:space="preserve">فَأَتَاهَا عُمَرُ فَدَخَلَ‌ عَلَیْهَا فَعَارَکَهَا حَتَّی غَلَبَهَا عَلی نَفْسِهَا فَنَکَحَهَا، فَلَمَّا</w:t>
      </w:r>
    </w:p>
    <w:p>
      <w:pPr>
        <w:pStyle w:val="BookText"/>
      </w:pPr>
      <w:r>
        <w:rPr>
          <w:rFonts w:ascii="Amiri" w:hAnsi="Amiri" w:eastAsia="Amiri" w:cs="Amiri"/>
          <w:lang w:bidi="ar-SA"/>
          <w:color w:val="111111"/>
          <w:sz w:val="28"/>
          <w:szCs w:val="28"/>
          <w:rtl/>
        </w:rPr>
        <w:t xml:space="preserve">فَرَغَ‌ قَالَ‌: أُفَ‌ أُفَ‌ أُفَ‌، أَفَّفَ‌ بها ثُمَّ‌ خَرَجَ‌ مِنْ‌ عِنْدِهَا وَتَرَکَهَا لاَ یَأْتِیهَا،</w:t>
      </w:r>
    </w:p>
    <w:p>
      <w:pPr>
        <w:pStyle w:val="BookText"/>
      </w:pPr>
      <w:r>
        <w:rPr>
          <w:rFonts w:ascii="Amiri" w:hAnsi="Amiri" w:eastAsia="Amiri" w:cs="Amiri"/>
          <w:lang w:bidi="ar-SA"/>
          <w:color w:val="111111"/>
          <w:sz w:val="28"/>
          <w:szCs w:val="28"/>
          <w:rtl/>
        </w:rPr>
        <w:t xml:space="preserve">فَأَرْسَلَتْ‌ إِلَیْهِ‌ مَوْلاَةً‌ لَهَا أَنْ‌ تَعَالَ‌ فَإِنی سَأَتَهِیَّأُ لَکَ‌.</w:t>
      </w:r>
    </w:p>
    <w:p>
      <w:pPr>
        <w:pStyle w:val="BookText"/>
      </w:pPr>
      <w:r>
        <w:rPr>
          <w:rFonts w:ascii="IRNazanin" w:hAnsi="IRNazanin" w:eastAsia="IRNazanin" w:cs="IRNazanin"/>
          <w:lang w:bidi="fa-IR"/>
          <w:color w:val="111111"/>
          <w:sz w:val="28"/>
          <w:szCs w:val="28"/>
          <w:rtl/>
        </w:rPr>
        <w:t xml:space="preserve">علی بن زید می‌گوید: عاتکه دختر زید، همسر عبد الله بن ابوبکر بود،</w:t>
      </w:r>
    </w:p>
    <w:p>
      <w:pPr>
        <w:pStyle w:val="BookText"/>
      </w:pPr>
      <w:r>
        <w:rPr>
          <w:rFonts w:ascii="IRNazanin" w:hAnsi="IRNazanin" w:eastAsia="IRNazanin" w:cs="IRNazanin"/>
          <w:lang w:bidi="fa-IR"/>
          <w:color w:val="111111"/>
          <w:sz w:val="28"/>
          <w:szCs w:val="28"/>
          <w:rtl/>
        </w:rPr>
        <w:t xml:space="preserve">و عبد الله با او شرط‍‌ کرده بود که اگر او مُرد، شوهر نکند. عاتکه پس از</w:t>
      </w:r>
    </w:p>
    <w:p>
      <w:pPr>
        <w:pStyle w:val="BookText"/>
      </w:pPr>
      <w:r>
        <w:rPr>
          <w:rFonts w:ascii="IRNazanin" w:hAnsi="IRNazanin" w:eastAsia="IRNazanin" w:cs="IRNazanin"/>
          <w:lang w:bidi="fa-IR"/>
          <w:color w:val="111111"/>
          <w:sz w:val="28"/>
          <w:szCs w:val="28"/>
          <w:rtl/>
        </w:rPr>
        <w:t xml:space="preserve">مرگ عبد الله بدون شوهر مانده بود و هر کس از وی خواستگاری</w:t>
      </w:r>
    </w:p>
    <w:p>
      <w:pPr>
        <w:pStyle w:val="BookText"/>
      </w:pPr>
      <w:r>
        <w:rPr>
          <w:rFonts w:ascii="IRNazanin" w:hAnsi="IRNazanin" w:eastAsia="IRNazanin" w:cs="IRNazanin"/>
          <w:lang w:bidi="fa-IR"/>
          <w:color w:val="111111"/>
          <w:sz w:val="28"/>
          <w:szCs w:val="28"/>
          <w:rtl/>
        </w:rPr>
        <w:t xml:space="preserve">می‌کرد، نمی‌پذیرفت، عمر به کسی که ولایت بر عاتکه داشت گفت</w:t>
      </w:r>
    </w:p>
    <w:p>
      <w:pPr>
        <w:pStyle w:val="BookText"/>
      </w:pPr>
      <w:r>
        <w:rPr>
          <w:rFonts w:ascii="IRNazanin" w:hAnsi="IRNazanin" w:eastAsia="IRNazanin" w:cs="IRNazanin"/>
          <w:lang w:bidi="fa-IR"/>
          <w:color w:val="111111"/>
          <w:sz w:val="28"/>
          <w:szCs w:val="28"/>
          <w:rtl/>
        </w:rPr>
        <w:t xml:space="preserve">که برای من از او خواستگاری کن، آن زن عمر را نیز قبول نکرد. عمر به</w:t>
      </w:r>
    </w:p>
    <w:p>
      <w:pPr>
        <w:pStyle w:val="BookText"/>
      </w:pPr>
      <w:r>
        <w:rPr>
          <w:rFonts w:ascii="IRNazanin" w:hAnsi="IRNazanin" w:eastAsia="IRNazanin" w:cs="IRNazanin"/>
          <w:lang w:bidi="fa-IR"/>
          <w:color w:val="111111"/>
          <w:sz w:val="28"/>
          <w:szCs w:val="28"/>
          <w:rtl/>
        </w:rPr>
        <w:t xml:space="preserve">سرپرست او گفت: تو او را به همسری من دربیاور. مراسم ازدواج</w:t>
      </w:r>
    </w:p>
    <w:p>
      <w:pPr>
        <w:pStyle w:val="BookText"/>
      </w:pPr>
      <w:r>
        <w:rPr>
          <w:rFonts w:ascii="IRNazanin" w:hAnsi="IRNazanin" w:eastAsia="IRNazanin" w:cs="IRNazanin"/>
          <w:lang w:bidi="fa-IR"/>
          <w:color w:val="111111"/>
          <w:sz w:val="28"/>
          <w:szCs w:val="28"/>
          <w:rtl/>
        </w:rPr>
        <w:t xml:space="preserve">انجام شد، عمر بر او وارد و با وی درگیر شد تا سرانجام با زور با وی</w:t>
      </w:r>
    </w:p>
    <w:p>
      <w:pPr>
        <w:pStyle w:val="BookText"/>
      </w:pPr>
      <w:r>
        <w:rPr>
          <w:rFonts w:ascii="IRNazanin" w:hAnsi="IRNazanin" w:eastAsia="IRNazanin" w:cs="IRNazanin"/>
          <w:lang w:bidi="fa-IR"/>
          <w:color w:val="111111"/>
          <w:sz w:val="28"/>
          <w:szCs w:val="28"/>
          <w:rtl/>
        </w:rPr>
        <w:t xml:space="preserve">همبستر شد. هنگامی که کارش تمام شد، عمر با اظهار نفرت چندین</w:t>
      </w:r>
    </w:p>
    <w:p>
      <w:pPr>
        <w:pStyle w:val="BookText"/>
      </w:pPr>
      <w:r>
        <w:rPr>
          <w:rFonts w:ascii="IRNazanin" w:hAnsi="IRNazanin" w:eastAsia="IRNazanin" w:cs="IRNazanin"/>
          <w:lang w:bidi="fa-IR"/>
          <w:color w:val="111111"/>
          <w:sz w:val="28"/>
          <w:szCs w:val="28"/>
          <w:rtl/>
        </w:rPr>
        <w:t xml:space="preserve">مرتبه گفت: اف اف... سپس عمر خارج شد و نزد وی بازنگشت تا آن</w:t>
      </w:r>
    </w:p>
    <w:p>
      <w:pPr>
        <w:pStyle w:val="BookText"/>
      </w:pPr>
      <w:r>
        <w:rPr>
          <w:rFonts w:ascii="IRNazanin" w:hAnsi="IRNazanin" w:eastAsia="IRNazanin" w:cs="IRNazanin"/>
          <w:lang w:bidi="fa-IR"/>
          <w:color w:val="111111"/>
          <w:sz w:val="28"/>
          <w:szCs w:val="28"/>
          <w:rtl/>
        </w:rPr>
        <w:t xml:space="preserve">که عاتکه کنیزش را فرستاد و به عمر گفت: بیا من در اختیار تو هستم.</w:t>
      </w:r>
    </w:p>
    <w:p>
      <w:pPr>
        <w:pStyle w:val="BookText"/>
      </w:pPr>
      <w:r>
        <w:rPr>
          <w:rFonts w:ascii="IRNazanin" w:hAnsi="IRNazanin" w:eastAsia="IRNazanin" w:cs="IRNazanin"/>
          <w:lang w:bidi="fa-IR"/>
          <w:color w:val="111111"/>
          <w:sz w:val="28"/>
          <w:szCs w:val="28"/>
          <w:rtl/>
        </w:rPr>
        <w:t xml:space="preserve">الزهری، محمد بن سعد بن منیع أبو عبدالله البصری (متوفای230ه)،</w:t>
      </w:r>
    </w:p>
    <w:p>
      <w:pPr>
        <w:pStyle w:val="BookText"/>
      </w:pPr>
      <w:r>
        <w:rPr>
          <w:rFonts w:ascii="IRNazanin" w:hAnsi="IRNazanin" w:eastAsia="IRNazanin" w:cs="IRNazanin"/>
          <w:lang w:bidi="fa-IR"/>
          <w:color w:val="111111"/>
          <w:sz w:val="28"/>
          <w:szCs w:val="28"/>
          <w:rtl/>
        </w:rPr>
        <w:t xml:space="preserve">الطبقات الکبری، ج 8، ص 265، ناشر: دار صادر -بیروت.</w:t>
      </w:r>
    </w:p>
    <w:p>
      <w:pPr>
        <w:pStyle w:val="BookText"/>
      </w:pPr>
      <w:r>
        <w:rPr>
          <w:rFonts w:ascii="IRNazanin" w:hAnsi="IRNazanin" w:eastAsia="IRNazanin" w:cs="IRNazanin"/>
          <w:lang w:bidi="fa-IR"/>
          <w:color w:val="111111"/>
          <w:sz w:val="28"/>
          <w:szCs w:val="28"/>
          <w:rtl/>
        </w:rPr>
        <w:t xml:space="preserve">ازدواج‌های اجباری با خاندان اهل بیت علیهم السلام:</w:t>
      </w:r>
    </w:p>
    <w:p>
      <w:pPr>
        <w:pStyle w:val="BookText"/>
      </w:pPr>
      <w:r>
        <w:rPr>
          <w:rFonts w:ascii="IRNazanin" w:hAnsi="IRNazanin" w:eastAsia="IRNazanin" w:cs="IRNazanin"/>
          <w:lang w:bidi="fa-IR"/>
          <w:color w:val="111111"/>
          <w:sz w:val="28"/>
          <w:szCs w:val="28"/>
          <w:rtl/>
        </w:rPr>
        <w:t xml:space="preserve">البته در تاریخ نمونه‌های زیادی وجود دارد که زورمداران و</w:t>
      </w:r>
    </w:p>
    <w:p>
      <w:pPr>
        <w:pStyle w:val="BookText"/>
      </w:pPr>
      <w:r>
        <w:rPr>
          <w:rFonts w:ascii="IRNazanin" w:hAnsi="IRNazanin" w:eastAsia="IRNazanin" w:cs="IRNazanin"/>
          <w:lang w:bidi="fa-IR"/>
          <w:color w:val="111111"/>
          <w:sz w:val="28"/>
          <w:szCs w:val="28"/>
          <w:rtl/>
        </w:rPr>
        <w:t xml:space="preserve">سردمداران با تأسی از عمر، هنگامی که می‌خواستند خانواده و</w:t>
      </w:r>
    </w:p>
    <w:p>
      <w:pPr>
        <w:pStyle w:val="BookText"/>
      </w:pPr>
      <w:r>
        <w:rPr>
          <w:rFonts w:ascii="IRNazanin" w:hAnsi="IRNazanin" w:eastAsia="IRNazanin" w:cs="IRNazanin"/>
          <w:lang w:bidi="fa-IR"/>
          <w:color w:val="111111"/>
          <w:sz w:val="28"/>
          <w:szCs w:val="28"/>
          <w:rtl/>
        </w:rPr>
        <w:t xml:space="preserve">بستگان رسول خدا را آزار و اذیت کنند، پشنهاد ازدواج با دختران و</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نواده‌های پیامبر را مطرح می‌کردند و اگر آن‌ها موافق نبودند، با زور و</w:t>
      </w:r>
    </w:p>
    <w:p>
      <w:pPr>
        <w:pStyle w:val="BookText"/>
      </w:pPr>
      <w:r>
        <w:rPr>
          <w:rFonts w:ascii="IRNazanin" w:hAnsi="IRNazanin" w:eastAsia="IRNazanin" w:cs="IRNazanin"/>
          <w:lang w:bidi="fa-IR"/>
          <w:color w:val="111111"/>
          <w:sz w:val="28"/>
          <w:szCs w:val="28"/>
          <w:rtl/>
        </w:rPr>
        <w:t xml:space="preserve">تهدید این کار را عملی می‌کردند. نمونه بارز آن ازدواج زور مدارانه و</w:t>
      </w:r>
    </w:p>
    <w:p>
      <w:pPr>
        <w:pStyle w:val="BookText"/>
      </w:pPr>
      <w:r>
        <w:rPr>
          <w:rFonts w:ascii="IRNazanin" w:hAnsi="IRNazanin" w:eastAsia="IRNazanin" w:cs="IRNazanin"/>
          <w:lang w:bidi="fa-IR"/>
          <w:color w:val="111111"/>
          <w:sz w:val="28"/>
          <w:szCs w:val="28"/>
          <w:rtl/>
        </w:rPr>
        <w:t xml:space="preserve">ازدواج غاصبانه حجاج بن یوسف ثقفی با امّ‌کلثوم دختر حضرت</w:t>
      </w:r>
    </w:p>
    <w:p>
      <w:pPr>
        <w:pStyle w:val="BookText"/>
      </w:pPr>
      <w:r>
        <w:rPr>
          <w:rFonts w:ascii="IRNazanin" w:hAnsi="IRNazanin" w:eastAsia="IRNazanin" w:cs="IRNazanin"/>
          <w:lang w:bidi="fa-IR"/>
          <w:color w:val="111111"/>
          <w:sz w:val="28"/>
          <w:szCs w:val="28"/>
          <w:rtl/>
        </w:rPr>
        <w:t xml:space="preserve">زینب سلام الله علیها از عبدالله بن جعفر است که به منظور توهین به</w:t>
      </w:r>
    </w:p>
    <w:p>
      <w:pPr>
        <w:pStyle w:val="BookText"/>
      </w:pPr>
      <w:r>
        <w:rPr>
          <w:rFonts w:ascii="IRNazanin" w:hAnsi="IRNazanin" w:eastAsia="IRNazanin" w:cs="IRNazanin"/>
          <w:lang w:bidi="fa-IR"/>
          <w:color w:val="111111"/>
          <w:sz w:val="28"/>
          <w:szCs w:val="28"/>
          <w:rtl/>
        </w:rPr>
        <w:t xml:space="preserve">خاندان رسول خدا مبادرت به غصب ناموس هاشمی کرد.</w:t>
      </w:r>
    </w:p>
    <w:p>
      <w:pPr>
        <w:pStyle w:val="BookText"/>
      </w:pPr>
      <w:r>
        <w:rPr>
          <w:rFonts w:ascii="IRNazanin" w:hAnsi="IRNazanin" w:eastAsia="IRNazanin" w:cs="IRNazanin"/>
          <w:lang w:bidi="fa-IR"/>
          <w:color w:val="111111"/>
          <w:sz w:val="28"/>
          <w:szCs w:val="28"/>
          <w:rtl/>
        </w:rPr>
        <w:t xml:space="preserve">ازدواج اجباری حجاج بن یوسف با دختر حضرت زینب (س):</w:t>
      </w:r>
    </w:p>
    <w:p>
      <w:pPr>
        <w:pStyle w:val="BookText"/>
      </w:pPr>
      <w:r>
        <w:rPr>
          <w:rFonts w:ascii="IRNazanin" w:hAnsi="IRNazanin" w:eastAsia="IRNazanin" w:cs="IRNazanin"/>
          <w:lang w:bidi="fa-IR"/>
          <w:color w:val="111111"/>
          <w:sz w:val="28"/>
          <w:szCs w:val="28"/>
          <w:rtl/>
        </w:rPr>
        <w:t xml:space="preserve">طبق نظر اهل سنت ، حضرت زینب سلام الله علیها از عبد الله بن</w:t>
      </w:r>
    </w:p>
    <w:p>
      <w:pPr>
        <w:pStyle w:val="BookText"/>
      </w:pPr>
      <w:r>
        <w:rPr>
          <w:rFonts w:ascii="IRNazanin" w:hAnsi="IRNazanin" w:eastAsia="IRNazanin" w:cs="IRNazanin"/>
          <w:lang w:bidi="fa-IR"/>
          <w:color w:val="111111"/>
          <w:sz w:val="28"/>
          <w:szCs w:val="28"/>
          <w:rtl/>
        </w:rPr>
        <w:t xml:space="preserve">جعفر دختری داشت که حجاج بن یوسف سقفی با اکراه با وی ازدوج</w:t>
      </w:r>
    </w:p>
    <w:p>
      <w:pPr>
        <w:pStyle w:val="BookText"/>
      </w:pPr>
      <w:r>
        <w:rPr>
          <w:rFonts w:ascii="IRNazanin" w:hAnsi="IRNazanin" w:eastAsia="IRNazanin" w:cs="IRNazanin"/>
          <w:lang w:bidi="fa-IR"/>
          <w:color w:val="111111"/>
          <w:sz w:val="28"/>
          <w:szCs w:val="28"/>
          <w:rtl/>
        </w:rPr>
        <w:t xml:space="preserve">کرد. ابن حزم اندلسی می‌نویسد:</w:t>
      </w:r>
    </w:p>
    <w:p>
      <w:pPr>
        <w:pStyle w:val="BookText"/>
      </w:pPr>
      <w:r>
        <w:rPr>
          <w:rFonts w:ascii="IRNazanin" w:hAnsi="IRNazanin" w:eastAsia="IRNazanin" w:cs="IRNazanin"/>
          <w:lang w:bidi="fa-IR"/>
          <w:color w:val="111111"/>
          <w:sz w:val="28"/>
          <w:szCs w:val="28"/>
          <w:rtl/>
        </w:rPr>
        <w:t xml:space="preserve">وتزوجت زینب بنت علی من فاطمة بنت رسول الله -صلی الله علیه</w:t>
      </w:r>
    </w:p>
    <w:p>
      <w:pPr>
        <w:pStyle w:val="BookText"/>
      </w:pPr>
      <w:r>
        <w:rPr>
          <w:rFonts w:ascii="IRNazanin" w:hAnsi="IRNazanin" w:eastAsia="IRNazanin" w:cs="IRNazanin"/>
          <w:lang w:bidi="fa-IR"/>
          <w:color w:val="111111"/>
          <w:sz w:val="28"/>
          <w:szCs w:val="28"/>
          <w:rtl/>
        </w:rPr>
        <w:t xml:space="preserve">وسلم -عبد الله بن جعفر بن أبی طالب؛ فولدت له ابنة تزوجها</w:t>
      </w:r>
    </w:p>
    <w:p>
      <w:pPr>
        <w:pStyle w:val="BookText"/>
      </w:pPr>
      <w:r>
        <w:rPr>
          <w:rFonts w:ascii="IRNazanin" w:hAnsi="IRNazanin" w:eastAsia="IRNazanin" w:cs="IRNazanin"/>
          <w:lang w:bidi="fa-IR"/>
          <w:color w:val="111111"/>
          <w:sz w:val="28"/>
          <w:szCs w:val="28"/>
          <w:rtl/>
        </w:rPr>
        <w:t xml:space="preserve">الحجاج بن یوسف.</w:t>
      </w:r>
    </w:p>
    <w:p>
      <w:pPr>
        <w:pStyle w:val="BookText"/>
      </w:pPr>
      <w:r>
        <w:rPr>
          <w:rFonts w:ascii="IRNazanin" w:hAnsi="IRNazanin" w:eastAsia="IRNazanin" w:cs="IRNazanin"/>
          <w:lang w:bidi="fa-IR"/>
          <w:color w:val="111111"/>
          <w:sz w:val="28"/>
          <w:szCs w:val="28"/>
          <w:rtl/>
        </w:rPr>
        <w:t xml:space="preserve">زینب دختر علی از فاطمه دختر رسول خدا (صلی الله علیه وآله</w:t>
      </w:r>
    </w:p>
    <w:p>
      <w:pPr>
        <w:pStyle w:val="BookText"/>
      </w:pPr>
      <w:r>
        <w:rPr>
          <w:rFonts w:ascii="IRNazanin" w:hAnsi="IRNazanin" w:eastAsia="IRNazanin" w:cs="IRNazanin"/>
          <w:lang w:bidi="fa-IR"/>
          <w:color w:val="111111"/>
          <w:sz w:val="28"/>
          <w:szCs w:val="28"/>
          <w:rtl/>
        </w:rPr>
        <w:t xml:space="preserve">وسلم) با عبد الله بن جعفر بن ابی طالب ازدواج کرد؛ و از او صاحب</w:t>
      </w:r>
    </w:p>
    <w:p>
      <w:pPr>
        <w:pStyle w:val="BookText"/>
      </w:pPr>
      <w:r>
        <w:rPr>
          <w:rFonts w:ascii="IRNazanin" w:hAnsi="IRNazanin" w:eastAsia="IRNazanin" w:cs="IRNazanin"/>
          <w:lang w:bidi="fa-IR"/>
          <w:color w:val="111111"/>
          <w:sz w:val="28"/>
          <w:szCs w:val="28"/>
          <w:rtl/>
        </w:rPr>
        <w:t xml:space="preserve">دختری شد که حجاج بن یوسف با آن دختر ازدواج کرد!</w:t>
      </w:r>
    </w:p>
    <w:p>
      <w:pPr>
        <w:pStyle w:val="BookText"/>
      </w:pPr>
      <w:r>
        <w:rPr>
          <w:rFonts w:ascii="IRNazanin" w:hAnsi="IRNazanin" w:eastAsia="IRNazanin" w:cs="IRNazanin"/>
          <w:lang w:bidi="fa-IR"/>
          <w:color w:val="111111"/>
          <w:sz w:val="28"/>
          <w:szCs w:val="28"/>
          <w:rtl/>
        </w:rPr>
        <w:t xml:space="preserve">إبن حزم الظاهری، علی بن أحمد بن سعید أبو محمد</w:t>
      </w:r>
    </w:p>
    <w:p>
      <w:pPr>
        <w:pStyle w:val="BookText"/>
      </w:pPr>
      <w:r>
        <w:rPr>
          <w:rFonts w:ascii="IRNazanin" w:hAnsi="IRNazanin" w:eastAsia="IRNazanin" w:cs="IRNazanin"/>
          <w:lang w:bidi="fa-IR"/>
          <w:color w:val="111111"/>
          <w:sz w:val="28"/>
          <w:szCs w:val="28"/>
          <w:rtl/>
        </w:rPr>
        <w:t xml:space="preserve">(متوفای456ه)، جمهرة أنساب العرب، ج 1، ص 38، ناشر: دار</w:t>
      </w:r>
    </w:p>
    <w:p>
      <w:pPr>
        <w:pStyle w:val="BookText"/>
      </w:pPr>
      <w:r>
        <w:rPr>
          <w:rFonts w:ascii="IRNazanin" w:hAnsi="IRNazanin" w:eastAsia="IRNazanin" w:cs="IRNazanin"/>
          <w:lang w:bidi="fa-IR"/>
          <w:color w:val="111111"/>
          <w:sz w:val="28"/>
          <w:szCs w:val="28"/>
          <w:rtl/>
        </w:rPr>
        <w:t xml:space="preserve">الکتب العلمیة -بیروت / لبنان، الطبعة: الثالثة، 1424 ه -2003م.</w:t>
      </w:r>
    </w:p>
    <w:p>
      <w:pPr>
        <w:pStyle w:val="BookText"/>
      </w:pPr>
      <w:r>
        <w:rPr>
          <w:rFonts w:ascii="IRNazanin" w:hAnsi="IRNazanin" w:eastAsia="IRNazanin" w:cs="IRNazanin"/>
          <w:lang w:bidi="fa-IR"/>
          <w:color w:val="111111"/>
          <w:sz w:val="28"/>
          <w:szCs w:val="28"/>
          <w:rtl/>
        </w:rPr>
        <w:t xml:space="preserve">ابن أبی طیفور در بلاغات النساء، الآبی در نثر الدرر، زمخشری در ربیع</w:t>
      </w:r>
    </w:p>
    <w:p>
      <w:pPr>
        <w:pStyle w:val="BookText"/>
      </w:pPr>
      <w:r>
        <w:rPr>
          <w:rFonts w:ascii="IRNazanin" w:hAnsi="IRNazanin" w:eastAsia="IRNazanin" w:cs="IRNazanin"/>
          <w:lang w:bidi="fa-IR"/>
          <w:color w:val="111111"/>
          <w:sz w:val="28"/>
          <w:szCs w:val="28"/>
          <w:rtl/>
        </w:rPr>
        <w:t xml:space="preserve">الأبرار، و برخی دیگر از بزرگان اهل سنت نقل کرده‌اند:</w:t>
      </w:r>
    </w:p>
    <w:p>
      <w:pPr>
        <w:pStyle w:val="BookText"/>
      </w:pPr>
      <w:r>
        <w:rPr>
          <w:rFonts w:ascii="IRNazanin" w:hAnsi="IRNazanin" w:eastAsia="IRNazanin" w:cs="IRNazanin"/>
          <w:lang w:bidi="fa-IR"/>
          <w:color w:val="111111"/>
          <w:sz w:val="28"/>
          <w:szCs w:val="28"/>
          <w:rtl/>
        </w:rPr>
        <w:t xml:space="preserve">لما زفت ابنة عبد الله بن جعفر  "  وکانت هاشمیة جلیلة  "  إلی الحجاج</w:t>
      </w:r>
    </w:p>
    <w:p>
      <w:pPr>
        <w:pStyle w:val="BookText"/>
      </w:pPr>
      <w:r>
        <w:rPr>
          <w:rFonts w:ascii="IRNazanin" w:hAnsi="IRNazanin" w:eastAsia="IRNazanin" w:cs="IRNazanin"/>
          <w:lang w:bidi="fa-IR"/>
          <w:color w:val="111111"/>
          <w:sz w:val="28"/>
          <w:szCs w:val="28"/>
          <w:rtl/>
        </w:rPr>
        <w:t xml:space="preserve">بن یوسف ونظر إلیها فی تلک اللیلة وعبرتها تجول فی خدیها فقال لها</w:t>
      </w:r>
    </w:p>
    <w:p>
      <w:pPr>
        <w:pStyle w:val="BookText"/>
      </w:pPr>
      <w:r>
        <w:rPr>
          <w:rFonts w:ascii="IRNazanin" w:hAnsi="IRNazanin" w:eastAsia="IRNazanin" w:cs="IRNazanin"/>
          <w:lang w:bidi="fa-IR"/>
          <w:color w:val="111111"/>
          <w:sz w:val="28"/>
          <w:szCs w:val="28"/>
          <w:rtl/>
        </w:rPr>
        <w:t xml:space="preserve">بأبی أنت وأمی مما تبکین قالت من شرف اتضع ومن ضعة شرفت.</w:t>
      </w:r>
    </w:p>
    <w:p>
      <w:pPr>
        <w:pStyle w:val="BookText"/>
      </w:pPr>
      <w:r>
        <w:rPr>
          <w:rFonts w:ascii="IRNazanin" w:hAnsi="IRNazanin" w:eastAsia="IRNazanin" w:cs="IRNazanin"/>
          <w:lang w:bidi="fa-IR"/>
          <w:color w:val="111111"/>
          <w:sz w:val="28"/>
          <w:szCs w:val="28"/>
          <w:rtl/>
        </w:rPr>
        <w:t xml:space="preserve">هنگامی که دختر عبد الله جعفر را برای زفاف نزد حجاج بردند،</w:t>
      </w:r>
    </w:p>
    <w:p>
      <w:pPr>
        <w:pStyle w:val="BookText"/>
      </w:pPr>
      <w:r>
        <w:rPr>
          <w:rFonts w:ascii="IRNazanin" w:hAnsi="IRNazanin" w:eastAsia="IRNazanin" w:cs="IRNazanin"/>
          <w:lang w:bidi="fa-IR"/>
          <w:color w:val="111111"/>
          <w:sz w:val="28"/>
          <w:szCs w:val="28"/>
          <w:rtl/>
        </w:rPr>
        <w:t xml:space="preserve">هنگامی که به او نگاه کرد، دید که اشک‌های او بر گونه‌هایش جاری</w:t>
      </w:r>
    </w:p>
    <w:p>
      <w:pPr>
        <w:pStyle w:val="BookText"/>
      </w:pPr>
      <w:r>
        <w:rPr>
          <w:rFonts w:ascii="IRNazanin" w:hAnsi="IRNazanin" w:eastAsia="IRNazanin" w:cs="IRNazanin"/>
          <w:lang w:bidi="fa-IR"/>
          <w:color w:val="111111"/>
          <w:sz w:val="28"/>
          <w:szCs w:val="28"/>
          <w:rtl/>
        </w:rPr>
        <w:t xml:space="preserve">است. گفت: پدر و مادرم فدایت چرا گریانی‌؟ گفت: از شرافتی که</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خوار و حقیر شد و از پستی که بزرگی یافت.</w:t>
      </w:r>
    </w:p>
    <w:p>
      <w:pPr>
        <w:pStyle w:val="BookText"/>
      </w:pPr>
      <w:r>
        <w:rPr>
          <w:rFonts w:ascii="IRNazanin" w:hAnsi="IRNazanin" w:eastAsia="IRNazanin" w:cs="IRNazanin"/>
          <w:lang w:bidi="fa-IR"/>
          <w:color w:val="111111"/>
          <w:sz w:val="28"/>
          <w:szCs w:val="28"/>
          <w:rtl/>
        </w:rPr>
        <w:t xml:space="preserve">ابن طیفور، أبو الفضل أحمد بن أبی طاهر (متوفای280ه)، بلاغات</w:t>
      </w:r>
    </w:p>
    <w:p>
      <w:pPr>
        <w:pStyle w:val="BookText"/>
      </w:pPr>
      <w:r>
        <w:rPr>
          <w:rFonts w:ascii="IRNazanin" w:hAnsi="IRNazanin" w:eastAsia="IRNazanin" w:cs="IRNazanin"/>
          <w:lang w:bidi="fa-IR"/>
          <w:color w:val="111111"/>
          <w:sz w:val="28"/>
          <w:szCs w:val="28"/>
          <w:rtl/>
        </w:rPr>
        <w:t xml:space="preserve">النساء، ج 1، ص 51؛</w:t>
      </w:r>
    </w:p>
    <w:p>
      <w:pPr>
        <w:pStyle w:val="BookText"/>
      </w:pPr>
      <w:r>
        <w:rPr>
          <w:rFonts w:ascii="IRNazanin" w:hAnsi="IRNazanin" w:eastAsia="IRNazanin" w:cs="IRNazanin"/>
          <w:lang w:bidi="fa-IR"/>
          <w:color w:val="111111"/>
          <w:sz w:val="28"/>
          <w:szCs w:val="28"/>
          <w:rtl/>
        </w:rPr>
        <w:t xml:space="preserve">الآبی، أبو سعد منصور بن الحسین (متوفای421ه)، نثر الدر فی</w:t>
      </w:r>
    </w:p>
    <w:p>
      <w:pPr>
        <w:pStyle w:val="BookText"/>
      </w:pPr>
      <w:r>
        <w:rPr>
          <w:rFonts w:ascii="IRNazanin" w:hAnsi="IRNazanin" w:eastAsia="IRNazanin" w:cs="IRNazanin"/>
          <w:lang w:bidi="fa-IR"/>
          <w:color w:val="111111"/>
          <w:sz w:val="28"/>
          <w:szCs w:val="28"/>
          <w:rtl/>
        </w:rPr>
        <w:t xml:space="preserve">المحاضرات، ج 4، ص 39، تحقیق: خالد عبد الغنی محفوط‍‌، ناشر:</w:t>
      </w:r>
    </w:p>
    <w:p>
      <w:pPr>
        <w:pStyle w:val="BookText"/>
      </w:pPr>
      <w:r>
        <w:rPr>
          <w:rFonts w:ascii="IRNazanin" w:hAnsi="IRNazanin" w:eastAsia="IRNazanin" w:cs="IRNazanin"/>
          <w:lang w:bidi="fa-IR"/>
          <w:color w:val="111111"/>
          <w:sz w:val="28"/>
          <w:szCs w:val="28"/>
          <w:rtl/>
        </w:rPr>
        <w:t xml:space="preserve">دار الکتب العلمیة -بیروت /لبنان، الطبعة: الأولی، 1424ه -</w:t>
      </w:r>
    </w:p>
    <w:p>
      <w:pPr>
        <w:pStyle w:val="BookText"/>
      </w:pPr>
      <w:r>
        <w:rPr>
          <w:rFonts w:ascii="IRNazanin" w:hAnsi="IRNazanin" w:eastAsia="IRNazanin" w:cs="IRNazanin"/>
          <w:lang w:bidi="fa-IR"/>
          <w:color w:val="111111"/>
          <w:sz w:val="28"/>
          <w:szCs w:val="28"/>
          <w:rtl/>
        </w:rPr>
        <w:t xml:space="preserve">2004م؛</w:t>
      </w:r>
    </w:p>
    <w:p>
      <w:pPr>
        <w:pStyle w:val="BookText"/>
      </w:pPr>
      <w:r>
        <w:rPr>
          <w:rFonts w:ascii="IRNazanin" w:hAnsi="IRNazanin" w:eastAsia="IRNazanin" w:cs="IRNazanin"/>
          <w:lang w:bidi="fa-IR"/>
          <w:color w:val="111111"/>
          <w:sz w:val="28"/>
          <w:szCs w:val="28"/>
          <w:rtl/>
        </w:rPr>
        <w:t xml:space="preserve">الزمخشری الخوارزمی، أبو القاسم محمود بن عمرو بن أحمد جار الله</w:t>
      </w:r>
    </w:p>
    <w:p>
      <w:pPr>
        <w:pStyle w:val="BookText"/>
      </w:pPr>
      <w:r>
        <w:rPr>
          <w:rFonts w:ascii="IRNazanin" w:hAnsi="IRNazanin" w:eastAsia="IRNazanin" w:cs="IRNazanin"/>
          <w:lang w:bidi="fa-IR"/>
          <w:color w:val="111111"/>
          <w:sz w:val="28"/>
          <w:szCs w:val="28"/>
          <w:rtl/>
        </w:rPr>
        <w:t xml:space="preserve">(متوفای538ه) ربیع الأبرار، ج 1، ص 92؛</w:t>
      </w:r>
    </w:p>
    <w:p>
      <w:pPr>
        <w:pStyle w:val="BookText"/>
      </w:pPr>
      <w:r>
        <w:rPr>
          <w:rFonts w:ascii="IRNazanin" w:hAnsi="IRNazanin" w:eastAsia="IRNazanin" w:cs="IRNazanin"/>
          <w:lang w:bidi="fa-IR"/>
          <w:color w:val="111111"/>
          <w:sz w:val="28"/>
          <w:szCs w:val="28"/>
          <w:rtl/>
        </w:rPr>
        <w:t xml:space="preserve">ابن حمدون، محمد بن الحسن بن محمد بن علی (متوفای608ه)،</w:t>
      </w:r>
    </w:p>
    <w:p>
      <w:pPr>
        <w:pStyle w:val="BookText"/>
      </w:pPr>
      <w:r>
        <w:rPr>
          <w:rFonts w:ascii="IRNazanin" w:hAnsi="IRNazanin" w:eastAsia="IRNazanin" w:cs="IRNazanin"/>
          <w:lang w:bidi="fa-IR"/>
          <w:color w:val="111111"/>
          <w:sz w:val="28"/>
          <w:szCs w:val="28"/>
          <w:rtl/>
        </w:rPr>
        <w:t xml:space="preserve">التذکرة الحمدونیة، ج 2، ص 48، تحقیق: إحسان عباس، بکر عباس،</w:t>
      </w:r>
    </w:p>
    <w:p>
      <w:pPr>
        <w:pStyle w:val="BookText"/>
      </w:pPr>
      <w:r>
        <w:rPr>
          <w:rFonts w:ascii="IRNazanin" w:hAnsi="IRNazanin" w:eastAsia="IRNazanin" w:cs="IRNazanin"/>
          <w:lang w:bidi="fa-IR"/>
          <w:color w:val="111111"/>
          <w:sz w:val="28"/>
          <w:szCs w:val="28"/>
          <w:rtl/>
        </w:rPr>
        <w:t xml:space="preserve">ناشر: دار صادر -بیروت،، الطبعة: الأولی، 1996م.</w:t>
      </w:r>
    </w:p>
    <w:p>
      <w:pPr>
        <w:pStyle w:val="BookText"/>
      </w:pPr>
      <w:r>
        <w:rPr>
          <w:rFonts w:ascii="IRNazanin" w:hAnsi="IRNazanin" w:eastAsia="IRNazanin" w:cs="IRNazanin"/>
          <w:lang w:bidi="fa-IR"/>
          <w:color w:val="111111"/>
          <w:sz w:val="28"/>
          <w:szCs w:val="28"/>
          <w:rtl/>
        </w:rPr>
        <w:t xml:space="preserve">آیا پس از آن همه ستم و جنایتی که حجاج بن یوسف در باره خاندان</w:t>
      </w:r>
    </w:p>
    <w:p>
      <w:pPr>
        <w:pStyle w:val="BookText"/>
      </w:pPr>
      <w:r>
        <w:rPr>
          <w:rFonts w:ascii="IRNazanin" w:hAnsi="IRNazanin" w:eastAsia="IRNazanin" w:cs="IRNazanin"/>
          <w:lang w:bidi="fa-IR"/>
          <w:color w:val="111111"/>
          <w:sz w:val="28"/>
          <w:szCs w:val="28"/>
          <w:rtl/>
        </w:rPr>
        <w:t xml:space="preserve">پیامبر ( صلی الله علیه وآله وسلم ) و بنی هاشم انجام داد، می توان به</w:t>
      </w:r>
    </w:p>
    <w:p>
      <w:pPr>
        <w:pStyle w:val="BookText"/>
      </w:pPr>
      <w:r>
        <w:rPr>
          <w:rFonts w:ascii="IRNazanin" w:hAnsi="IRNazanin" w:eastAsia="IRNazanin" w:cs="IRNazanin"/>
          <w:lang w:bidi="fa-IR"/>
          <w:color w:val="111111"/>
          <w:sz w:val="28"/>
          <w:szCs w:val="28"/>
          <w:rtl/>
        </w:rPr>
        <w:t xml:space="preserve">استناد این ازدواج، تجاهل کرد که روابط‍‌ حجاج بن یوسف با اهل بیت</w:t>
      </w:r>
    </w:p>
    <w:p>
      <w:pPr>
        <w:pStyle w:val="BookText"/>
      </w:pPr>
      <w:r>
        <w:rPr>
          <w:rFonts w:ascii="IRNazanin" w:hAnsi="IRNazanin" w:eastAsia="IRNazanin" w:cs="IRNazanin"/>
          <w:lang w:bidi="fa-IR"/>
          <w:color w:val="111111"/>
          <w:sz w:val="28"/>
          <w:szCs w:val="28"/>
          <w:rtl/>
        </w:rPr>
        <w:t xml:space="preserve">پیامبر ( صلی الله علیه وآله وسلم ) دوستانه بوده و او مرتکب هیچ</w:t>
      </w:r>
    </w:p>
    <w:p>
      <w:pPr>
        <w:pStyle w:val="BookText"/>
      </w:pPr>
      <w:r>
        <w:rPr>
          <w:rFonts w:ascii="IRNazanin" w:hAnsi="IRNazanin" w:eastAsia="IRNazanin" w:cs="IRNazanin"/>
          <w:lang w:bidi="fa-IR"/>
          <w:color w:val="111111"/>
          <w:sz w:val="28"/>
          <w:szCs w:val="28"/>
          <w:rtl/>
        </w:rPr>
        <w:t xml:space="preserve">ستم و جنایتی نسبت به آن‌ها نشده است‌؟!</w:t>
      </w:r>
    </w:p>
    <w:p>
      <w:pPr>
        <w:pStyle w:val="BookText"/>
      </w:pPr>
      <w:r>
        <w:rPr>
          <w:rFonts w:ascii="IRNazanin" w:hAnsi="IRNazanin" w:eastAsia="IRNazanin" w:cs="IRNazanin"/>
          <w:lang w:bidi="fa-IR"/>
          <w:color w:val="111111"/>
          <w:sz w:val="28"/>
          <w:szCs w:val="28"/>
          <w:rtl/>
        </w:rPr>
        <w:t xml:space="preserve">ازدواج اجباری مصعب بن زبیر با سکینه بنت الحسین علیهما السلام</w:t>
      </w:r>
    </w:p>
    <w:p>
      <w:pPr>
        <w:pStyle w:val="BookText"/>
      </w:pPr>
      <w:r>
        <w:rPr>
          <w:rFonts w:ascii="IRNazanin" w:hAnsi="IRNazanin" w:eastAsia="IRNazanin" w:cs="IRNazanin"/>
          <w:lang w:bidi="fa-IR"/>
          <w:color w:val="111111"/>
          <w:sz w:val="28"/>
          <w:szCs w:val="28"/>
          <w:rtl/>
        </w:rPr>
        <w:t xml:space="preserve">سبط‍‌ بن جوزی در تذکرة الخواص در باره فرزندان امام حسین علیه</w:t>
      </w:r>
    </w:p>
    <w:p>
      <w:pPr>
        <w:pStyle w:val="BookText"/>
      </w:pPr>
      <w:r>
        <w:rPr>
          <w:rFonts w:ascii="IRNazanin" w:hAnsi="IRNazanin" w:eastAsia="IRNazanin" w:cs="IRNazanin"/>
          <w:lang w:bidi="fa-IR"/>
          <w:color w:val="111111"/>
          <w:sz w:val="28"/>
          <w:szCs w:val="28"/>
          <w:rtl/>
        </w:rPr>
        <w:t xml:space="preserve">السلام می‌نویسد:</w:t>
      </w:r>
    </w:p>
    <w:p>
      <w:pPr>
        <w:pStyle w:val="BookText"/>
      </w:pPr>
      <w:r>
        <w:rPr>
          <w:rFonts w:ascii="IRNazanin" w:hAnsi="IRNazanin" w:eastAsia="IRNazanin" w:cs="IRNazanin"/>
          <w:lang w:bidi="fa-IR"/>
          <w:color w:val="111111"/>
          <w:sz w:val="28"/>
          <w:szCs w:val="28"/>
          <w:rtl/>
        </w:rPr>
        <w:t xml:space="preserve">وأما سکینة: فتزوجها مصعب بن الزبیر فهلک عنها... وأول من تزوجها</w:t>
      </w:r>
    </w:p>
    <w:p>
      <w:pPr>
        <w:pStyle w:val="BookText"/>
      </w:pPr>
      <w:r>
        <w:rPr>
          <w:rFonts w:ascii="IRNazanin" w:hAnsi="IRNazanin" w:eastAsia="IRNazanin" w:cs="IRNazanin"/>
          <w:lang w:bidi="fa-IR"/>
          <w:color w:val="111111"/>
          <w:sz w:val="28"/>
          <w:szCs w:val="28"/>
          <w:rtl/>
        </w:rPr>
        <w:t xml:space="preserve">مصعب بن الزبیر قهراً....</w:t>
      </w:r>
    </w:p>
    <w:p>
      <w:pPr>
        <w:pStyle w:val="BookText"/>
      </w:pPr>
      <w:r>
        <w:rPr>
          <w:rFonts w:ascii="IRNazanin" w:hAnsi="IRNazanin" w:eastAsia="IRNazanin" w:cs="IRNazanin"/>
          <w:lang w:bidi="fa-IR"/>
          <w:color w:val="111111"/>
          <w:sz w:val="28"/>
          <w:szCs w:val="28"/>
          <w:rtl/>
        </w:rPr>
        <w:t xml:space="preserve">معصب بن زبیر با سکینه ازدواج کرد و در حالی که همسر او بود، از</w:t>
      </w:r>
    </w:p>
    <w:p>
      <w:pPr>
        <w:pStyle w:val="BookText"/>
      </w:pPr>
      <w:r>
        <w:rPr>
          <w:rFonts w:ascii="IRNazanin" w:hAnsi="IRNazanin" w:eastAsia="IRNazanin" w:cs="IRNazanin"/>
          <w:lang w:bidi="fa-IR"/>
          <w:color w:val="111111"/>
          <w:sz w:val="28"/>
          <w:szCs w:val="28"/>
          <w:rtl/>
        </w:rPr>
        <w:t xml:space="preserve">دنیا رفت. نخستین کسی که با سکینه ازدواج کرد، معصب بود و این</w:t>
      </w:r>
    </w:p>
    <w:p>
      <w:pPr>
        <w:pStyle w:val="BookText"/>
      </w:pPr>
      <w:r>
        <w:rPr>
          <w:rFonts w:ascii="IRNazanin" w:hAnsi="IRNazanin" w:eastAsia="IRNazanin" w:cs="IRNazanin"/>
          <w:lang w:bidi="fa-IR"/>
          <w:color w:val="111111"/>
          <w:sz w:val="28"/>
          <w:szCs w:val="28"/>
          <w:rtl/>
        </w:rPr>
        <w:t xml:space="preserve">ازدواج با اجبار صورت گرفت.</w:t>
      </w:r>
    </w:p>
    <w:p>
      <w:pPr>
        <w:pStyle w:val="BookText"/>
      </w:pPr>
      <w:r>
        <w:rPr>
          <w:rFonts w:ascii="IRNazanin" w:hAnsi="IRNazanin" w:eastAsia="IRNazanin" w:cs="IRNazanin"/>
          <w:lang w:bidi="fa-IR"/>
          <w:color w:val="111111"/>
          <w:sz w:val="28"/>
          <w:szCs w:val="28"/>
          <w:rtl/>
        </w:rPr>
        <w:t xml:space="preserve">سبط‍‌ بن الجوزی الحنفی، شمس الدین أبوالمظفر یوسف بن فرغلی</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 الله البغدادی، تذکرة الخواص، ص250 249، ناشر: مومسة</w:t>
      </w:r>
    </w:p>
    <w:p>
      <w:pPr>
        <w:pStyle w:val="BookText"/>
      </w:pPr>
      <w:r>
        <w:rPr>
          <w:rFonts w:ascii="IRNazanin" w:hAnsi="IRNazanin" w:eastAsia="IRNazanin" w:cs="IRNazanin"/>
          <w:lang w:bidi="fa-IR"/>
          <w:color w:val="111111"/>
          <w:sz w:val="28"/>
          <w:szCs w:val="28"/>
          <w:rtl/>
        </w:rPr>
        <w:t xml:space="preserve">أهل البیت بیروت، 1401ه 1981م.</w:t>
      </w:r>
    </w:p>
    <w:p>
      <w:pPr>
        <w:pStyle w:val="BookText"/>
      </w:pPr>
      <w:r>
        <w:rPr>
          <w:rFonts w:ascii="IRNazanin" w:hAnsi="IRNazanin" w:eastAsia="IRNazanin" w:cs="IRNazanin"/>
          <w:lang w:bidi="fa-IR"/>
          <w:color w:val="111111"/>
          <w:sz w:val="28"/>
          <w:szCs w:val="28"/>
          <w:rtl/>
        </w:rPr>
        <w:t xml:space="preserve">روایت جنیه در کتاب‌های سنی:</w:t>
      </w:r>
    </w:p>
    <w:p>
      <w:pPr>
        <w:pStyle w:val="BookText"/>
      </w:pPr>
      <w:r>
        <w:rPr>
          <w:rFonts w:ascii="IRNazanin" w:hAnsi="IRNazanin" w:eastAsia="IRNazanin" w:cs="IRNazanin"/>
          <w:lang w:bidi="fa-IR"/>
          <w:color w:val="111111"/>
          <w:sz w:val="28"/>
          <w:szCs w:val="28"/>
          <w:rtl/>
        </w:rPr>
        <w:t xml:space="preserve">پیش از این با استناد به روایات صحیح السندی از کتاب‌های اهل</w:t>
      </w:r>
    </w:p>
    <w:p>
      <w:pPr>
        <w:pStyle w:val="BookText"/>
      </w:pPr>
      <w:r>
        <w:rPr>
          <w:rFonts w:ascii="IRNazanin" w:hAnsi="IRNazanin" w:eastAsia="IRNazanin" w:cs="IRNazanin"/>
          <w:lang w:bidi="fa-IR"/>
          <w:color w:val="111111"/>
          <w:sz w:val="28"/>
          <w:szCs w:val="28"/>
          <w:rtl/>
        </w:rPr>
        <w:t xml:space="preserve">سنت، ثابت کردیم که امیر مومنان علیه السلام، خلیفه دوم را «فاجر،</w:t>
      </w:r>
    </w:p>
    <w:p>
      <w:pPr>
        <w:pStyle w:val="BookText"/>
      </w:pPr>
      <w:r>
        <w:rPr>
          <w:rFonts w:ascii="IRNazanin" w:hAnsi="IRNazanin" w:eastAsia="IRNazanin" w:cs="IRNazanin"/>
          <w:lang w:bidi="fa-IR"/>
          <w:color w:val="111111"/>
          <w:sz w:val="28"/>
          <w:szCs w:val="28"/>
          <w:rtl/>
        </w:rPr>
        <w:t xml:space="preserve">ستمگر، دروغگو، خیانتکار، گناهکار و پیمان شکن» می‌داند، و نیز</w:t>
      </w:r>
    </w:p>
    <w:p>
      <w:pPr>
        <w:pStyle w:val="BookText"/>
      </w:pPr>
      <w:r>
        <w:rPr>
          <w:rFonts w:ascii="IRNazanin" w:hAnsi="IRNazanin" w:eastAsia="IRNazanin" w:cs="IRNazanin"/>
          <w:lang w:bidi="fa-IR"/>
          <w:color w:val="111111"/>
          <w:sz w:val="28"/>
          <w:szCs w:val="28"/>
          <w:rtl/>
        </w:rPr>
        <w:t xml:space="preserve">ثابت کردیم که اخلاق تند و خشونت ذاتی خلیفه دوم، شراب</w:t>
      </w:r>
    </w:p>
    <w:p>
      <w:pPr>
        <w:pStyle w:val="BookText"/>
      </w:pPr>
      <w:r>
        <w:rPr>
          <w:rFonts w:ascii="IRNazanin" w:hAnsi="IRNazanin" w:eastAsia="IRNazanin" w:cs="IRNazanin"/>
          <w:lang w:bidi="fa-IR"/>
          <w:color w:val="111111"/>
          <w:sz w:val="28"/>
          <w:szCs w:val="28"/>
          <w:rtl/>
        </w:rPr>
        <w:t xml:space="preserve">خواری، بدعت‌گذاری او دلیل‌های محکمی در کتاب‌های اهل سنت</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همچنین رفتار خلیفه دوم با فاطمه زهرا سلام الله علیها و به شهادت</w:t>
      </w:r>
    </w:p>
    <w:p>
      <w:pPr>
        <w:pStyle w:val="BookText"/>
      </w:pPr>
      <w:r>
        <w:rPr>
          <w:rFonts w:ascii="IRNazanin" w:hAnsi="IRNazanin" w:eastAsia="IRNazanin" w:cs="IRNazanin"/>
          <w:lang w:bidi="fa-IR"/>
          <w:color w:val="111111"/>
          <w:sz w:val="28"/>
          <w:szCs w:val="28"/>
          <w:rtl/>
        </w:rPr>
        <w:t xml:space="preserve">رساندن بانوی دو عالم مسأله‌ای ثابت شده است و روایات صحیح</w:t>
      </w:r>
    </w:p>
    <w:p>
      <w:pPr>
        <w:pStyle w:val="BookText"/>
      </w:pPr>
      <w:r>
        <w:rPr>
          <w:rFonts w:ascii="IRNazanin" w:hAnsi="IRNazanin" w:eastAsia="IRNazanin" w:cs="IRNazanin"/>
          <w:lang w:bidi="fa-IR"/>
          <w:color w:val="111111"/>
          <w:sz w:val="28"/>
          <w:szCs w:val="28"/>
          <w:rtl/>
        </w:rPr>
        <w:t xml:space="preserve">السندی در کتاب‌های اهل سنت دارد.</w:t>
      </w:r>
    </w:p>
    <w:p>
      <w:pPr>
        <w:pStyle w:val="BookText"/>
      </w:pPr>
      <w:r>
        <w:rPr>
          <w:rFonts w:ascii="IRNazanin" w:hAnsi="IRNazanin" w:eastAsia="IRNazanin" w:cs="IRNazanin"/>
          <w:lang w:bidi="fa-IR"/>
          <w:color w:val="111111"/>
          <w:sz w:val="28"/>
          <w:szCs w:val="28"/>
          <w:rtl/>
        </w:rPr>
        <w:t xml:space="preserve">بنابراین می‌گوییم حتی اگر چنین ازدواجی با تهدید و زورگوییهای</w:t>
      </w:r>
    </w:p>
    <w:p>
      <w:pPr>
        <w:pStyle w:val="BookText"/>
      </w:pPr>
      <w:r>
        <w:rPr>
          <w:rFonts w:ascii="IRNazanin" w:hAnsi="IRNazanin" w:eastAsia="IRNazanin" w:cs="IRNazanin"/>
          <w:lang w:bidi="fa-IR"/>
          <w:color w:val="111111"/>
          <w:sz w:val="28"/>
          <w:szCs w:val="28"/>
          <w:rtl/>
        </w:rPr>
        <w:t xml:space="preserve">عمر اتفاق افتاده باشد، امکان ندارد که امیر مومنان اجازه داده باشد،</w:t>
      </w:r>
    </w:p>
    <w:p>
      <w:pPr>
        <w:pStyle w:val="BookText"/>
      </w:pPr>
      <w:r>
        <w:rPr>
          <w:rFonts w:ascii="IRNazanin" w:hAnsi="IRNazanin" w:eastAsia="IRNazanin" w:cs="IRNazanin"/>
          <w:lang w:bidi="fa-IR"/>
          <w:color w:val="111111"/>
          <w:sz w:val="28"/>
          <w:szCs w:val="28"/>
          <w:rtl/>
        </w:rPr>
        <w:t xml:space="preserve">دست خلیفه دوم به ناموس رسول خدا برسد.</w:t>
      </w:r>
    </w:p>
    <w:p>
      <w:pPr>
        <w:pStyle w:val="BookText"/>
      </w:pPr>
      <w:r>
        <w:rPr>
          <w:rFonts w:ascii="IRNazanin" w:hAnsi="IRNazanin" w:eastAsia="IRNazanin" w:cs="IRNazanin"/>
          <w:lang w:bidi="fa-IR"/>
          <w:color w:val="111111"/>
          <w:sz w:val="28"/>
          <w:szCs w:val="28"/>
          <w:rtl/>
        </w:rPr>
        <w:t xml:space="preserve">اهل سنت در قضیه زلیخا و عزیز مصر و آسیه و فرعون اعتقاد دارند از</w:t>
      </w:r>
    </w:p>
    <w:p>
      <w:pPr>
        <w:pStyle w:val="BookText"/>
      </w:pPr>
      <w:r>
        <w:rPr>
          <w:rFonts w:ascii="IRNazanin" w:hAnsi="IRNazanin" w:eastAsia="IRNazanin" w:cs="IRNazanin"/>
          <w:lang w:bidi="fa-IR"/>
          <w:color w:val="111111"/>
          <w:sz w:val="28"/>
          <w:szCs w:val="28"/>
          <w:rtl/>
        </w:rPr>
        <w:t xml:space="preserve">آن جایی که آسیه قرار است در بهشت همسر رسول خدا باشد، دست</w:t>
      </w:r>
    </w:p>
    <w:p>
      <w:pPr>
        <w:pStyle w:val="BookText"/>
      </w:pPr>
      <w:r>
        <w:rPr>
          <w:rFonts w:ascii="IRNazanin" w:hAnsi="IRNazanin" w:eastAsia="IRNazanin" w:cs="IRNazanin"/>
          <w:lang w:bidi="fa-IR"/>
          <w:color w:val="111111"/>
          <w:sz w:val="28"/>
          <w:szCs w:val="28"/>
          <w:rtl/>
        </w:rPr>
        <w:t xml:space="preserve">فرعون هیچگاه به آسیه نرسیده است؛ بلکه هر وقت که فرعون قصد</w:t>
      </w:r>
    </w:p>
    <w:p>
      <w:pPr>
        <w:pStyle w:val="BookText"/>
      </w:pPr>
      <w:r>
        <w:rPr>
          <w:rFonts w:ascii="IRNazanin" w:hAnsi="IRNazanin" w:eastAsia="IRNazanin" w:cs="IRNazanin"/>
          <w:lang w:bidi="fa-IR"/>
          <w:color w:val="111111"/>
          <w:sz w:val="28"/>
          <w:szCs w:val="28"/>
          <w:rtl/>
        </w:rPr>
        <w:t xml:space="preserve">آسیه را کرده، خداوند جنیه‌ای را به صورت آسیه فرستاده است.</w:t>
      </w:r>
    </w:p>
    <w:p>
      <w:pPr>
        <w:pStyle w:val="BookText"/>
      </w:pPr>
      <w:r>
        <w:rPr>
          <w:rFonts w:ascii="IRNazanin" w:hAnsi="IRNazanin" w:eastAsia="IRNazanin" w:cs="IRNazanin"/>
          <w:lang w:bidi="fa-IR"/>
          <w:color w:val="111111"/>
          <w:sz w:val="28"/>
          <w:szCs w:val="28"/>
          <w:rtl/>
        </w:rPr>
        <w:t xml:space="preserve">همچنین چون قرار بوده که زلیخا در آینده زن حضرت یوسف علیه</w:t>
      </w:r>
    </w:p>
    <w:p>
      <w:pPr>
        <w:pStyle w:val="BookText"/>
      </w:pPr>
      <w:r>
        <w:rPr>
          <w:rFonts w:ascii="IRNazanin" w:hAnsi="IRNazanin" w:eastAsia="IRNazanin" w:cs="IRNazanin"/>
          <w:lang w:bidi="fa-IR"/>
          <w:color w:val="111111"/>
          <w:sz w:val="28"/>
          <w:szCs w:val="28"/>
          <w:rtl/>
        </w:rPr>
        <w:t xml:space="preserve">السلام شود، هر وقت که عزیز مصر می‌خواست با زلیخا خلوت کند،</w:t>
      </w:r>
    </w:p>
    <w:p>
      <w:pPr>
        <w:pStyle w:val="BookText"/>
      </w:pPr>
      <w:r>
        <w:rPr>
          <w:rFonts w:ascii="IRNazanin" w:hAnsi="IRNazanin" w:eastAsia="IRNazanin" w:cs="IRNazanin"/>
          <w:lang w:bidi="fa-IR"/>
          <w:color w:val="111111"/>
          <w:sz w:val="28"/>
          <w:szCs w:val="28"/>
          <w:rtl/>
        </w:rPr>
        <w:t xml:space="preserve">خداوند جنیه‌ای را به صورت زلیخا می‌فرستاده است.</w:t>
      </w:r>
    </w:p>
    <w:p>
      <w:pPr>
        <w:pStyle w:val="BookText"/>
      </w:pPr>
      <w:r>
        <w:rPr>
          <w:rFonts w:ascii="IRNazanin" w:hAnsi="IRNazanin" w:eastAsia="IRNazanin" w:cs="IRNazanin"/>
          <w:lang w:bidi="fa-IR"/>
          <w:color w:val="111111"/>
          <w:sz w:val="28"/>
          <w:szCs w:val="28"/>
          <w:rtl/>
        </w:rPr>
        <w:t xml:space="preserve">عبد الرحمن صفوری در نزهة المجالس می‌نویسد:</w:t>
      </w:r>
    </w:p>
    <w:p>
      <w:pPr>
        <w:pStyle w:val="BookText"/>
      </w:pPr>
      <w:r>
        <w:rPr>
          <w:rFonts w:ascii="IRNazanin" w:hAnsi="IRNazanin" w:eastAsia="IRNazanin" w:cs="IRNazanin"/>
          <w:lang w:bidi="fa-IR"/>
          <w:color w:val="111111"/>
          <w:sz w:val="28"/>
          <w:szCs w:val="28"/>
          <w:rtl/>
        </w:rPr>
        <w:t xml:space="preserve">قیل کانت زلیخا من بنات الملوک وکان بینها وبین مصر نصف شهر</w:t>
      </w:r>
    </w:p>
    <w:p>
      <w:pPr>
        <w:pStyle w:val="BookText"/>
      </w:pPr>
      <w:r>
        <w:rPr>
          <w:rFonts w:ascii="IRNazanin" w:hAnsi="IRNazanin" w:eastAsia="IRNazanin" w:cs="IRNazanin"/>
          <w:lang w:bidi="fa-IR"/>
          <w:color w:val="111111"/>
          <w:sz w:val="28"/>
          <w:szCs w:val="28"/>
          <w:rtl/>
        </w:rPr>
        <w:t xml:space="preserve">فرأت فی منامها یوسف فتعلق حبه بقلبها فتغیر لونها فسألها أبوها عن</w:t>
      </w:r>
    </w:p>
    <w:p>
      <w:pPr>
        <w:pStyle w:val="BookText"/>
      </w:pPr>
      <w:r>
        <w:rPr>
          <w:rFonts w:ascii="IRNazanin" w:hAnsi="IRNazanin" w:eastAsia="IRNazanin" w:cs="IRNazanin"/>
          <w:lang w:bidi="fa-IR"/>
          <w:color w:val="111111"/>
          <w:sz w:val="28"/>
          <w:szCs w:val="28"/>
          <w:rtl/>
        </w:rPr>
        <w:t xml:space="preserve">ذلک فقالت رأیت صورة فی منامی لم أری أحسن منها فقال أبوها لو</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عرفت مکانه لطلبته لک ثم رأته فی العام الثانی فقالت له بحق الذی</w:t>
      </w:r>
    </w:p>
    <w:p>
      <w:pPr>
        <w:pStyle w:val="BookText"/>
      </w:pPr>
      <w:r>
        <w:rPr>
          <w:rFonts w:ascii="IRNazanin" w:hAnsi="IRNazanin" w:eastAsia="IRNazanin" w:cs="IRNazanin"/>
          <w:lang w:bidi="fa-IR"/>
          <w:color w:val="111111"/>
          <w:sz w:val="28"/>
          <w:szCs w:val="28"/>
          <w:rtl/>
        </w:rPr>
        <w:t xml:space="preserve">صورک من أنت قال أنا لک فلا تختاری غیری فاستیقظت وقد تغیر</w:t>
      </w:r>
    </w:p>
    <w:p>
      <w:pPr>
        <w:pStyle w:val="BookText"/>
      </w:pPr>
      <w:r>
        <w:rPr>
          <w:rFonts w:ascii="IRNazanin" w:hAnsi="IRNazanin" w:eastAsia="IRNazanin" w:cs="IRNazanin"/>
          <w:lang w:bidi="fa-IR"/>
          <w:color w:val="111111"/>
          <w:sz w:val="28"/>
          <w:szCs w:val="28"/>
          <w:rtl/>
        </w:rPr>
        <w:t xml:space="preserve">عقلها فقیدها أبوها بالحدید ثم رأته فی العام الثالث فقالت بحق الذی</w:t>
      </w:r>
    </w:p>
    <w:p>
      <w:pPr>
        <w:pStyle w:val="BookText"/>
      </w:pPr>
      <w:r>
        <w:rPr>
          <w:rFonts w:ascii="IRNazanin" w:hAnsi="IRNazanin" w:eastAsia="IRNazanin" w:cs="IRNazanin"/>
          <w:lang w:bidi="fa-IR"/>
          <w:color w:val="111111"/>
          <w:sz w:val="28"/>
          <w:szCs w:val="28"/>
          <w:rtl/>
        </w:rPr>
        <w:t xml:space="preserve">صورک أین أنت قال بمصر فاستیقظت وقد صح عقلها فأخبرت أباها</w:t>
      </w:r>
    </w:p>
    <w:p>
      <w:pPr>
        <w:pStyle w:val="BookText"/>
      </w:pPr>
      <w:r>
        <w:rPr>
          <w:rFonts w:ascii="IRNazanin" w:hAnsi="IRNazanin" w:eastAsia="IRNazanin" w:cs="IRNazanin"/>
          <w:lang w:bidi="fa-IR"/>
          <w:color w:val="111111"/>
          <w:sz w:val="28"/>
          <w:szCs w:val="28"/>
          <w:rtl/>
        </w:rPr>
        <w:t xml:space="preserve">بذلک ففک القید منها وأرسل إلی ملک مصر أن لی بنتا قد خطها</w:t>
      </w:r>
    </w:p>
    <w:p>
      <w:pPr>
        <w:pStyle w:val="BookText"/>
      </w:pPr>
      <w:r>
        <w:rPr>
          <w:rFonts w:ascii="IRNazanin" w:hAnsi="IRNazanin" w:eastAsia="IRNazanin" w:cs="IRNazanin"/>
          <w:lang w:bidi="fa-IR"/>
          <w:color w:val="111111"/>
          <w:sz w:val="28"/>
          <w:szCs w:val="28"/>
          <w:rtl/>
        </w:rPr>
        <w:t xml:space="preserve">الملوک وهی راغبة إلیک فکتب إلیه قد أردناها فجهزها أبوها بألف</w:t>
      </w:r>
    </w:p>
    <w:p>
      <w:pPr>
        <w:pStyle w:val="BookText"/>
      </w:pPr>
      <w:r>
        <w:rPr>
          <w:rFonts w:ascii="IRNazanin" w:hAnsi="IRNazanin" w:eastAsia="IRNazanin" w:cs="IRNazanin"/>
          <w:lang w:bidi="fa-IR"/>
          <w:color w:val="111111"/>
          <w:sz w:val="28"/>
          <w:szCs w:val="28"/>
          <w:rtl/>
        </w:rPr>
        <w:t xml:space="preserve">جاریة وألف عبد وألف بعیر وألف بغلة فلما دخلت مصر وتزوجها</w:t>
      </w:r>
    </w:p>
    <w:p>
      <w:pPr>
        <w:pStyle w:val="BookText"/>
      </w:pPr>
      <w:r>
        <w:rPr>
          <w:rFonts w:ascii="IRNazanin" w:hAnsi="IRNazanin" w:eastAsia="IRNazanin" w:cs="IRNazanin"/>
          <w:lang w:bidi="fa-IR"/>
          <w:color w:val="111111"/>
          <w:sz w:val="28"/>
          <w:szCs w:val="28"/>
          <w:rtl/>
        </w:rPr>
        <w:t xml:space="preserve">الملک بکت بکاء شدیدا وسترت وجهها وقالت للخادم لیس هو الذی</w:t>
      </w:r>
    </w:p>
    <w:p>
      <w:pPr>
        <w:pStyle w:val="BookText"/>
      </w:pPr>
      <w:r>
        <w:rPr>
          <w:rFonts w:ascii="IRNazanin" w:hAnsi="IRNazanin" w:eastAsia="IRNazanin" w:cs="IRNazanin"/>
          <w:lang w:bidi="fa-IR"/>
          <w:color w:val="111111"/>
          <w:sz w:val="28"/>
          <w:szCs w:val="28"/>
          <w:rtl/>
        </w:rPr>
        <w:t xml:space="preserve">رأیته فی المنام فقالت الجاریة اصبری فلما رآها الملک افتتن بها وکان</w:t>
      </w:r>
    </w:p>
    <w:p>
      <w:pPr>
        <w:pStyle w:val="BookText"/>
      </w:pPr>
      <w:r>
        <w:rPr>
          <w:rFonts w:ascii="IRNazanin" w:hAnsi="IRNazanin" w:eastAsia="IRNazanin" w:cs="IRNazanin"/>
          <w:lang w:bidi="fa-IR"/>
          <w:color w:val="111111"/>
          <w:sz w:val="28"/>
          <w:szCs w:val="28"/>
          <w:rtl/>
        </w:rPr>
        <w:t xml:space="preserve">إذا أراد النوم معها مثل الله له جنیة فی صورتها وحفظها لیوسف فلما</w:t>
      </w:r>
    </w:p>
    <w:p>
      <w:pPr>
        <w:pStyle w:val="BookText"/>
      </w:pPr>
      <w:r>
        <w:rPr>
          <w:rFonts w:ascii="IRNazanin" w:hAnsi="IRNazanin" w:eastAsia="IRNazanin" w:cs="IRNazanin"/>
          <w:lang w:bidi="fa-IR"/>
          <w:color w:val="111111"/>
          <w:sz w:val="28"/>
          <w:szCs w:val="28"/>
          <w:rtl/>
        </w:rPr>
        <w:t xml:space="preserve">اجتمع بها وجدها بکرا کما حفظ‍‌ آسیة بنت مزاحم رضی الله عنها من</w:t>
      </w:r>
    </w:p>
    <w:p>
      <w:pPr>
        <w:pStyle w:val="BookText"/>
      </w:pPr>
      <w:r>
        <w:rPr>
          <w:rFonts w:ascii="IRNazanin" w:hAnsi="IRNazanin" w:eastAsia="IRNazanin" w:cs="IRNazanin"/>
          <w:lang w:bidi="fa-IR"/>
          <w:color w:val="111111"/>
          <w:sz w:val="28"/>
          <w:szCs w:val="28"/>
          <w:rtl/>
        </w:rPr>
        <w:t xml:space="preserve">فرعون لأنها من زوجات النبی صلی الله علیه وسلم فی الجنة.</w:t>
      </w:r>
    </w:p>
    <w:p>
      <w:pPr>
        <w:pStyle w:val="BookText"/>
      </w:pPr>
      <w:r>
        <w:rPr>
          <w:rFonts w:ascii="IRNazanin" w:hAnsi="IRNazanin" w:eastAsia="IRNazanin" w:cs="IRNazanin"/>
          <w:lang w:bidi="fa-IR"/>
          <w:color w:val="111111"/>
          <w:sz w:val="28"/>
          <w:szCs w:val="28"/>
          <w:rtl/>
        </w:rPr>
        <w:t xml:space="preserve">گفته شده است که زلیخا از دختران پادشاهان بود و بین محل سکونت</w:t>
      </w:r>
    </w:p>
    <w:p>
      <w:pPr>
        <w:pStyle w:val="BookText"/>
      </w:pPr>
      <w:r>
        <w:rPr>
          <w:rFonts w:ascii="IRNazanin" w:hAnsi="IRNazanin" w:eastAsia="IRNazanin" w:cs="IRNazanin"/>
          <w:lang w:bidi="fa-IR"/>
          <w:color w:val="111111"/>
          <w:sz w:val="28"/>
          <w:szCs w:val="28"/>
          <w:rtl/>
        </w:rPr>
        <w:t xml:space="preserve">او با مصر، پانزده روز راه بود؛ شبی در خواب یوسف را دیده و مهر او</w:t>
      </w:r>
    </w:p>
    <w:p>
      <w:pPr>
        <w:pStyle w:val="BookText"/>
      </w:pPr>
      <w:r>
        <w:rPr>
          <w:rFonts w:ascii="IRNazanin" w:hAnsi="IRNazanin" w:eastAsia="IRNazanin" w:cs="IRNazanin"/>
          <w:lang w:bidi="fa-IR"/>
          <w:color w:val="111111"/>
          <w:sz w:val="28"/>
          <w:szCs w:val="28"/>
          <w:rtl/>
        </w:rPr>
        <w:t xml:space="preserve">در دلش نشست؛ و به همین سبب رنگ رخسارش تغییر یافت. پدرش</w:t>
      </w:r>
    </w:p>
    <w:p>
      <w:pPr>
        <w:pStyle w:val="BookText"/>
      </w:pPr>
      <w:r>
        <w:rPr>
          <w:rFonts w:ascii="IRNazanin" w:hAnsi="IRNazanin" w:eastAsia="IRNazanin" w:cs="IRNazanin"/>
          <w:lang w:bidi="fa-IR"/>
          <w:color w:val="111111"/>
          <w:sz w:val="28"/>
          <w:szCs w:val="28"/>
          <w:rtl/>
        </w:rPr>
        <w:t xml:space="preserve">از او علت این تغییر رنگ را پرسید؛ او در پاسخ گفت: در خواب چهره</w:t>
      </w:r>
    </w:p>
    <w:p>
      <w:pPr>
        <w:pStyle w:val="BookText"/>
      </w:pPr>
      <w:r>
        <w:rPr>
          <w:rFonts w:ascii="IRNazanin" w:hAnsi="IRNazanin" w:eastAsia="IRNazanin" w:cs="IRNazanin"/>
          <w:lang w:bidi="fa-IR"/>
          <w:color w:val="111111"/>
          <w:sz w:val="28"/>
          <w:szCs w:val="28"/>
          <w:rtl/>
        </w:rPr>
        <w:t xml:space="preserve">ای را دیدم که از آن زیباتر را ندیده ام؛ پدرش گفت: اگر بدانم</w:t>
      </w:r>
    </w:p>
    <w:p>
      <w:pPr>
        <w:pStyle w:val="BookText"/>
      </w:pPr>
      <w:r>
        <w:rPr>
          <w:rFonts w:ascii="IRNazanin" w:hAnsi="IRNazanin" w:eastAsia="IRNazanin" w:cs="IRNazanin"/>
          <w:lang w:bidi="fa-IR"/>
          <w:color w:val="111111"/>
          <w:sz w:val="28"/>
          <w:szCs w:val="28"/>
          <w:rtl/>
        </w:rPr>
        <w:t xml:space="preserve">کجاست، در پی او خواهم رفت.</w:t>
      </w:r>
    </w:p>
    <w:p>
      <w:pPr>
        <w:pStyle w:val="BookText"/>
      </w:pPr>
      <w:r>
        <w:rPr>
          <w:rFonts w:ascii="IRNazanin" w:hAnsi="IRNazanin" w:eastAsia="IRNazanin" w:cs="IRNazanin"/>
          <w:lang w:bidi="fa-IR"/>
          <w:color w:val="111111"/>
          <w:sz w:val="28"/>
          <w:szCs w:val="28"/>
          <w:rtl/>
        </w:rPr>
        <w:t xml:space="preserve">سال بعد در خواب یوسف را دید و به او گفت: قسم به حق کسی که تو</w:t>
      </w:r>
    </w:p>
    <w:p>
      <w:pPr>
        <w:pStyle w:val="BookText"/>
      </w:pPr>
      <w:r>
        <w:rPr>
          <w:rFonts w:ascii="IRNazanin" w:hAnsi="IRNazanin" w:eastAsia="IRNazanin" w:cs="IRNazanin"/>
          <w:lang w:bidi="fa-IR"/>
          <w:color w:val="111111"/>
          <w:sz w:val="28"/>
          <w:szCs w:val="28"/>
          <w:rtl/>
        </w:rPr>
        <w:t xml:space="preserve">را آفرید، به من بگو که هستی‌؟ در پاسخ گفت: من همسر تو خواهم</w:t>
      </w:r>
    </w:p>
    <w:p>
      <w:pPr>
        <w:pStyle w:val="BookText"/>
      </w:pPr>
      <w:r>
        <w:rPr>
          <w:rFonts w:ascii="IRNazanin" w:hAnsi="IRNazanin" w:eastAsia="IRNazanin" w:cs="IRNazanin"/>
          <w:lang w:bidi="fa-IR"/>
          <w:color w:val="111111"/>
          <w:sz w:val="28"/>
          <w:szCs w:val="28"/>
          <w:rtl/>
        </w:rPr>
        <w:t xml:space="preserve">بود؛ مبادا غیر من را برگزینی!</w:t>
      </w:r>
    </w:p>
    <w:p>
      <w:pPr>
        <w:pStyle w:val="BookText"/>
      </w:pPr>
      <w:r>
        <w:rPr>
          <w:rFonts w:ascii="IRNazanin" w:hAnsi="IRNazanin" w:eastAsia="IRNazanin" w:cs="IRNazanin"/>
          <w:lang w:bidi="fa-IR"/>
          <w:color w:val="111111"/>
          <w:sz w:val="28"/>
          <w:szCs w:val="28"/>
          <w:rtl/>
        </w:rPr>
        <w:t xml:space="preserve">در همین حال از خواب بیدار شده و عقل از سرش رفته بود؛ به همین</w:t>
      </w:r>
    </w:p>
    <w:p>
      <w:pPr>
        <w:pStyle w:val="BookText"/>
      </w:pPr>
      <w:r>
        <w:rPr>
          <w:rFonts w:ascii="IRNazanin" w:hAnsi="IRNazanin" w:eastAsia="IRNazanin" w:cs="IRNazanin"/>
          <w:lang w:bidi="fa-IR"/>
          <w:color w:val="111111"/>
          <w:sz w:val="28"/>
          <w:szCs w:val="28"/>
          <w:rtl/>
        </w:rPr>
        <w:t xml:space="preserve">سبب پدرش او را به بند کشید.</w:t>
      </w:r>
    </w:p>
    <w:p>
      <w:pPr>
        <w:pStyle w:val="BookText"/>
      </w:pPr>
      <w:r>
        <w:rPr>
          <w:rFonts w:ascii="IRNazanin" w:hAnsi="IRNazanin" w:eastAsia="IRNazanin" w:cs="IRNazanin"/>
          <w:lang w:bidi="fa-IR"/>
          <w:color w:val="111111"/>
          <w:sz w:val="28"/>
          <w:szCs w:val="28"/>
          <w:rtl/>
        </w:rPr>
        <w:t xml:space="preserve">در سال سوم او را در خواب دید و به او گفت: قسم به حق کسی که تو</w:t>
      </w:r>
    </w:p>
    <w:p>
      <w:pPr>
        <w:pStyle w:val="BookText"/>
      </w:pPr>
      <w:r>
        <w:rPr>
          <w:rFonts w:ascii="IRNazanin" w:hAnsi="IRNazanin" w:eastAsia="IRNazanin" w:cs="IRNazanin"/>
          <w:lang w:bidi="fa-IR"/>
          <w:color w:val="111111"/>
          <w:sz w:val="28"/>
          <w:szCs w:val="28"/>
          <w:rtl/>
        </w:rPr>
        <w:t xml:space="preserve">را آفرید، به من بگو در کجایی‌؟ در پاسخ گفت: من در مصر هستم.</w:t>
      </w:r>
    </w:p>
    <w:p>
      <w:pPr>
        <w:pStyle w:val="BookText"/>
      </w:pPr>
      <w:r>
        <w:rPr>
          <w:rFonts w:ascii="IRNazanin" w:hAnsi="IRNazanin" w:eastAsia="IRNazanin" w:cs="IRNazanin"/>
          <w:lang w:bidi="fa-IR"/>
          <w:color w:val="111111"/>
          <w:sz w:val="28"/>
          <w:szCs w:val="28"/>
          <w:rtl/>
        </w:rPr>
        <w:t xml:space="preserve">در همین حال از خواب بیدار شده و عقل او بازگشت؛ و این مطلب را</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81" w:name="pg14441_141153"/>
    <w:bookmarkEnd w:id="81"/>
    <w:p>
      <w:pPr>
        <w:pStyle w:val="BookText"/>
      </w:pPr>
      <w:r>
        <w:rPr>
          <w:rFonts w:ascii="IRNazanin" w:hAnsi="IRNazanin" w:eastAsia="IRNazanin" w:cs="IRNazanin"/>
          <w:lang w:bidi="fa-IR"/>
          <w:color w:val="111111"/>
          <w:sz w:val="28"/>
          <w:szCs w:val="28"/>
          <w:rtl/>
        </w:rPr>
        <w:t xml:space="preserve">به پدرش خبر داد؛ پدرش بند را از او باز کرده و نامه ای به پادشاه مصر</w:t>
      </w:r>
    </w:p>
    <w:p>
      <w:pPr>
        <w:pStyle w:val="BookText"/>
      </w:pPr>
      <w:r>
        <w:rPr>
          <w:rFonts w:ascii="IRNazanin" w:hAnsi="IRNazanin" w:eastAsia="IRNazanin" w:cs="IRNazanin"/>
          <w:lang w:bidi="fa-IR"/>
          <w:color w:val="111111"/>
          <w:sz w:val="28"/>
          <w:szCs w:val="28"/>
          <w:rtl/>
        </w:rPr>
        <w:t xml:space="preserve">فرستاد که من دختری دارم که پادشاهان خواستگار او هستند؛ اما او</w:t>
      </w:r>
    </w:p>
    <w:p>
      <w:pPr>
        <w:pStyle w:val="BookText"/>
      </w:pPr>
      <w:r>
        <w:rPr>
          <w:rFonts w:ascii="IRNazanin" w:hAnsi="IRNazanin" w:eastAsia="IRNazanin" w:cs="IRNazanin"/>
          <w:lang w:bidi="fa-IR"/>
          <w:color w:val="111111"/>
          <w:sz w:val="28"/>
          <w:szCs w:val="28"/>
          <w:rtl/>
        </w:rPr>
        <w:t xml:space="preserve">دل به تو بسته است.</w:t>
      </w:r>
    </w:p>
    <w:p>
      <w:pPr>
        <w:pStyle w:val="BookText"/>
      </w:pPr>
      <w:r>
        <w:rPr>
          <w:rFonts w:ascii="IRNazanin" w:hAnsi="IRNazanin" w:eastAsia="IRNazanin" w:cs="IRNazanin"/>
          <w:lang w:bidi="fa-IR"/>
          <w:color w:val="111111"/>
          <w:sz w:val="28"/>
          <w:szCs w:val="28"/>
          <w:rtl/>
        </w:rPr>
        <w:t xml:space="preserve">در پاسخ نوشت که ما نیز خواستار او هستیم؛ پدر زلیخا او را به همراه</w:t>
      </w:r>
    </w:p>
    <w:p>
      <w:pPr>
        <w:pStyle w:val="BookText"/>
      </w:pPr>
      <w:r>
        <w:rPr>
          <w:rFonts w:ascii="IRNazanin" w:hAnsi="IRNazanin" w:eastAsia="IRNazanin" w:cs="IRNazanin"/>
          <w:lang w:bidi="fa-IR"/>
          <w:color w:val="111111"/>
          <w:sz w:val="28"/>
          <w:szCs w:val="28"/>
          <w:rtl/>
        </w:rPr>
        <w:t xml:space="preserve">هزار کنیز و هزار برده و هزار شتر و هزار استر به مصر فرستاد؛ هنگامی</w:t>
      </w:r>
    </w:p>
    <w:p>
      <w:pPr>
        <w:pStyle w:val="BookText"/>
      </w:pPr>
      <w:r>
        <w:rPr>
          <w:rFonts w:ascii="IRNazanin" w:hAnsi="IRNazanin" w:eastAsia="IRNazanin" w:cs="IRNazanin"/>
          <w:lang w:bidi="fa-IR"/>
          <w:color w:val="111111"/>
          <w:sz w:val="28"/>
          <w:szCs w:val="28"/>
          <w:rtl/>
        </w:rPr>
        <w:t xml:space="preserve">که به مصر رسیده و پادشاه مصر با او ازدواج کرد، گریه بسیار کرده و</w:t>
      </w:r>
    </w:p>
    <w:p>
      <w:pPr>
        <w:pStyle w:val="BookText"/>
      </w:pPr>
      <w:r>
        <w:rPr>
          <w:rFonts w:ascii="IRNazanin" w:hAnsi="IRNazanin" w:eastAsia="IRNazanin" w:cs="IRNazanin"/>
          <w:lang w:bidi="fa-IR"/>
          <w:color w:val="111111"/>
          <w:sz w:val="28"/>
          <w:szCs w:val="28"/>
          <w:rtl/>
        </w:rPr>
        <w:t xml:space="preserve">صورت خویش را پنهان نمود؛ و به خادم خویش گفت: این آن کسی</w:t>
      </w:r>
    </w:p>
    <w:p>
      <w:pPr>
        <w:pStyle w:val="BookText"/>
      </w:pPr>
      <w:r>
        <w:rPr>
          <w:rFonts w:ascii="IRNazanin" w:hAnsi="IRNazanin" w:eastAsia="IRNazanin" w:cs="IRNazanin"/>
          <w:lang w:bidi="fa-IR"/>
          <w:color w:val="111111"/>
          <w:sz w:val="28"/>
          <w:szCs w:val="28"/>
          <w:rtl/>
        </w:rPr>
        <w:t xml:space="preserve">که در خواب دیدم نیست! اما کنیز به او گفت: باید صبر کنی!</w:t>
      </w:r>
    </w:p>
    <w:p>
      <w:pPr>
        <w:pStyle w:val="BookText"/>
      </w:pPr>
      <w:r>
        <w:rPr>
          <w:rFonts w:ascii="IRNazanin" w:hAnsi="IRNazanin" w:eastAsia="IRNazanin" w:cs="IRNazanin"/>
          <w:lang w:bidi="fa-IR"/>
          <w:color w:val="111111"/>
          <w:sz w:val="28"/>
          <w:szCs w:val="28"/>
          <w:rtl/>
        </w:rPr>
        <w:t xml:space="preserve">هنگامی که پادشاه زلیخا را دید، فریفته او شد؛ اما هر زمان</w:t>
      </w:r>
    </w:p>
    <w:p>
      <w:pPr>
        <w:pStyle w:val="BookText"/>
      </w:pPr>
      <w:r>
        <w:rPr>
          <w:rFonts w:ascii="IRNazanin" w:hAnsi="IRNazanin" w:eastAsia="IRNazanin" w:cs="IRNazanin"/>
          <w:lang w:bidi="fa-IR"/>
          <w:color w:val="111111"/>
          <w:sz w:val="28"/>
          <w:szCs w:val="28"/>
          <w:rtl/>
        </w:rPr>
        <w:t xml:space="preserve">می‌خواست با او بخوابد، خداوند جنیه ای را به صورت او در آورده و</w:t>
      </w:r>
    </w:p>
    <w:p>
      <w:pPr>
        <w:pStyle w:val="BookText"/>
      </w:pPr>
      <w:r>
        <w:rPr>
          <w:rFonts w:ascii="IRNazanin" w:hAnsi="IRNazanin" w:eastAsia="IRNazanin" w:cs="IRNazanin"/>
          <w:lang w:bidi="fa-IR"/>
          <w:color w:val="111111"/>
          <w:sz w:val="28"/>
          <w:szCs w:val="28"/>
          <w:rtl/>
        </w:rPr>
        <w:t xml:space="preserve">زلیخا را برای یوسف نگاه داشت و هنگامی که یوسف با زلیخا ازدواج</w:t>
      </w:r>
    </w:p>
    <w:p>
      <w:pPr>
        <w:pStyle w:val="BookText"/>
      </w:pPr>
      <w:r>
        <w:rPr>
          <w:rFonts w:ascii="IRNazanin" w:hAnsi="IRNazanin" w:eastAsia="IRNazanin" w:cs="IRNazanin"/>
          <w:lang w:bidi="fa-IR"/>
          <w:color w:val="111111"/>
          <w:sz w:val="28"/>
          <w:szCs w:val="28"/>
          <w:rtl/>
        </w:rPr>
        <w:t xml:space="preserve">کرد، متوجه شد که او باکره است!</w:t>
      </w:r>
    </w:p>
    <w:p>
      <w:pPr>
        <w:pStyle w:val="BookText"/>
      </w:pPr>
      <w:r>
        <w:rPr>
          <w:rFonts w:ascii="IRNazanin" w:hAnsi="IRNazanin" w:eastAsia="IRNazanin" w:cs="IRNazanin"/>
          <w:lang w:bidi="fa-IR"/>
          <w:color w:val="111111"/>
          <w:sz w:val="28"/>
          <w:szCs w:val="28"/>
          <w:rtl/>
        </w:rPr>
        <w:t xml:space="preserve">همانطور که آسیه بنت مزاحم را از فرعون حفظ‍‌ نمود؛ زیرا او از</w:t>
      </w:r>
    </w:p>
    <w:p>
      <w:pPr>
        <w:pStyle w:val="BookText"/>
      </w:pPr>
      <w:r>
        <w:rPr>
          <w:rFonts w:ascii="IRNazanin" w:hAnsi="IRNazanin" w:eastAsia="IRNazanin" w:cs="IRNazanin"/>
          <w:lang w:bidi="fa-IR"/>
          <w:color w:val="111111"/>
          <w:sz w:val="28"/>
          <w:szCs w:val="28"/>
          <w:rtl/>
        </w:rPr>
        <w:t xml:space="preserve">همسران پیامبر در بهشت خواهد بود.</w:t>
      </w:r>
    </w:p>
    <w:p>
      <w:pPr>
        <w:pStyle w:val="BookText"/>
      </w:pPr>
      <w:r>
        <w:rPr>
          <w:rFonts w:ascii="IRNazanin" w:hAnsi="IRNazanin" w:eastAsia="IRNazanin" w:cs="IRNazanin"/>
          <w:lang w:bidi="fa-IR"/>
          <w:color w:val="111111"/>
          <w:sz w:val="28"/>
          <w:szCs w:val="28"/>
          <w:rtl/>
        </w:rPr>
        <w:t xml:space="preserve">الصفوری، عبد الرحمن بن عبد السلام بن عبد الرحمن بن عثمان</w:t>
      </w:r>
    </w:p>
    <w:p>
      <w:pPr>
        <w:pStyle w:val="BookText"/>
      </w:pPr>
      <w:r>
        <w:rPr>
          <w:rFonts w:ascii="IRNazanin" w:hAnsi="IRNazanin" w:eastAsia="IRNazanin" w:cs="IRNazanin"/>
          <w:lang w:bidi="fa-IR"/>
          <w:color w:val="111111"/>
          <w:sz w:val="28"/>
          <w:szCs w:val="28"/>
          <w:rtl/>
        </w:rPr>
        <w:t xml:space="preserve">(متوفای 894 ه)، نزهة المجالس ومنتخب النفائس، ج 2، ص 262،</w:t>
      </w:r>
    </w:p>
    <w:p>
      <w:pPr>
        <w:pStyle w:val="BookText"/>
      </w:pPr>
      <w:r>
        <w:rPr>
          <w:rFonts w:ascii="IRNazanin" w:hAnsi="IRNazanin" w:eastAsia="IRNazanin" w:cs="IRNazanin"/>
          <w:lang w:bidi="fa-IR"/>
          <w:color w:val="111111"/>
          <w:sz w:val="28"/>
          <w:szCs w:val="28"/>
          <w:rtl/>
        </w:rPr>
        <w:t xml:space="preserve">تحقیق: عبد الرحیم ماردینی، ناشر:دار المحبة -دار آیة -بیروت -</w:t>
      </w:r>
    </w:p>
    <w:p>
      <w:pPr>
        <w:pStyle w:val="BookText"/>
      </w:pPr>
      <w:r>
        <w:rPr>
          <w:rFonts w:ascii="IRNazanin" w:hAnsi="IRNazanin" w:eastAsia="IRNazanin" w:cs="IRNazanin"/>
          <w:lang w:bidi="fa-IR"/>
          <w:color w:val="111111"/>
          <w:sz w:val="28"/>
          <w:szCs w:val="28"/>
          <w:rtl/>
        </w:rPr>
        <w:t xml:space="preserve">دمشق -2001 / 2002م.</w:t>
      </w:r>
    </w:p>
    <w:p>
      <w:pPr>
        <w:pStyle w:val="BookText"/>
      </w:pPr>
      <w:r>
        <w:rPr>
          <w:rFonts w:ascii="IRNazanin" w:hAnsi="IRNazanin" w:eastAsia="IRNazanin" w:cs="IRNazanin"/>
          <w:lang w:bidi="fa-IR"/>
          <w:color w:val="111111"/>
          <w:sz w:val="28"/>
          <w:szCs w:val="28"/>
          <w:rtl/>
        </w:rPr>
        <w:t xml:space="preserve">و طبق روایات اهل سنت، هر اتفاقی که در امت‌های پیشین صورت</w:t>
      </w:r>
    </w:p>
    <w:p>
      <w:pPr>
        <w:pStyle w:val="BookText"/>
      </w:pPr>
      <w:r>
        <w:rPr>
          <w:rFonts w:ascii="IRNazanin" w:hAnsi="IRNazanin" w:eastAsia="IRNazanin" w:cs="IRNazanin"/>
          <w:lang w:bidi="fa-IR"/>
          <w:color w:val="111111"/>
          <w:sz w:val="28"/>
          <w:szCs w:val="28"/>
          <w:rtl/>
        </w:rPr>
        <w:t xml:space="preserve">پذیرفته باشد، در این امت نیز اتفاق خواهد افتاد؛ بنابراین احتمال</w:t>
      </w:r>
    </w:p>
    <w:p>
      <w:pPr>
        <w:pStyle w:val="BookText"/>
      </w:pPr>
      <w:r>
        <w:rPr>
          <w:rFonts w:ascii="IRNazanin" w:hAnsi="IRNazanin" w:eastAsia="IRNazanin" w:cs="IRNazanin"/>
          <w:lang w:bidi="fa-IR"/>
          <w:color w:val="111111"/>
          <w:sz w:val="28"/>
          <w:szCs w:val="28"/>
          <w:rtl/>
        </w:rPr>
        <w:t xml:space="preserve">خداوند جنیه‌ای را به صورت امّ‌کلثوم برای خلیفه فرستاده باشد؛</w:t>
      </w:r>
    </w:p>
    <w:p>
      <w:pPr>
        <w:pStyle w:val="BookText"/>
      </w:pPr>
      <w:r>
        <w:rPr>
          <w:rFonts w:ascii="IRNazanin" w:hAnsi="IRNazanin" w:eastAsia="IRNazanin" w:cs="IRNazanin"/>
          <w:lang w:bidi="fa-IR"/>
          <w:color w:val="111111"/>
          <w:sz w:val="28"/>
          <w:szCs w:val="28"/>
          <w:rtl/>
        </w:rPr>
        <w:t xml:space="preserve">همان طور که به جای آسیه و زلیخا فرستاد!!!</w:t>
      </w:r>
    </w:p>
    <w:p>
      <w:pPr>
        <w:pStyle w:val="Heading4"/>
      </w:pPr>
      <w:bookmarkStart w:id="213" w:name="_Toc103"/>
      <w:r>
        <w:t>محور نهم: بررسی روایات اهل تسنن:</w:t>
      </w:r>
      <w:bookmarkEnd w:id="213"/>
    </w:p>
    <w:p>
      <w:pPr>
        <w:pStyle w:val="BookText"/>
      </w:pPr>
      <w:r>
        <w:rPr>
          <w:rFonts w:ascii="IRNazanin" w:hAnsi="IRNazanin" w:eastAsia="IRNazanin" w:cs="IRNazanin"/>
          <w:lang w:bidi="fa-IR"/>
          <w:color w:val="111111"/>
          <w:sz w:val="28"/>
          <w:szCs w:val="28"/>
          <w:rtl/>
        </w:rPr>
        <w:t xml:space="preserve">روایات زیادی از طریق اهل سنت در باره این ازدواج وارد شده است</w:t>
      </w:r>
    </w:p>
    <w:p>
      <w:pPr>
        <w:pStyle w:val="BookText"/>
      </w:pPr>
      <w:r>
        <w:rPr>
          <w:rFonts w:ascii="IRNazanin" w:hAnsi="IRNazanin" w:eastAsia="IRNazanin" w:cs="IRNazanin"/>
          <w:lang w:bidi="fa-IR"/>
          <w:color w:val="111111"/>
          <w:sz w:val="28"/>
          <w:szCs w:val="28"/>
          <w:rtl/>
        </w:rPr>
        <w:t xml:space="preserve">که از نظر سندی با مشکلاتی مواجه هستند و از طرف دیگر از نظر</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مضمون آن قدر با هم تعارض دارند که به هیچ وجه قابل جمع نیستند.</w:t>
      </w:r>
    </w:p>
    <w:p>
      <w:pPr>
        <w:pStyle w:val="BookText"/>
      </w:pPr>
      <w:r>
        <w:rPr>
          <w:rFonts w:ascii="IRNazanin" w:hAnsi="IRNazanin" w:eastAsia="IRNazanin" w:cs="IRNazanin"/>
          <w:lang w:bidi="fa-IR"/>
          <w:color w:val="111111"/>
          <w:sz w:val="28"/>
          <w:szCs w:val="28"/>
          <w:rtl/>
        </w:rPr>
        <w:t xml:space="preserve">حضرت آیت الله میلانی در کتاب تزویج امّ‌کلثوم من عمر، تمام این</w:t>
      </w:r>
    </w:p>
    <w:p>
      <w:pPr>
        <w:pStyle w:val="BookText"/>
      </w:pPr>
      <w:r>
        <w:rPr>
          <w:rFonts w:ascii="IRNazanin" w:hAnsi="IRNazanin" w:eastAsia="IRNazanin" w:cs="IRNazanin"/>
          <w:lang w:bidi="fa-IR"/>
          <w:color w:val="111111"/>
          <w:sz w:val="28"/>
          <w:szCs w:val="28"/>
          <w:rtl/>
        </w:rPr>
        <w:t xml:space="preserve">روایات را بررسی و رد کرده است. از آن‌جایی که هدف ما بر چکیده</w:t>
      </w:r>
    </w:p>
    <w:p>
      <w:pPr>
        <w:pStyle w:val="BookText"/>
      </w:pPr>
      <w:r>
        <w:rPr>
          <w:rFonts w:ascii="IRNazanin" w:hAnsi="IRNazanin" w:eastAsia="IRNazanin" w:cs="IRNazanin"/>
          <w:lang w:bidi="fa-IR"/>
          <w:color w:val="111111"/>
          <w:sz w:val="28"/>
          <w:szCs w:val="28"/>
          <w:rtl/>
        </w:rPr>
        <w:t xml:space="preserve">نویسی است، از بررسی باقی روایات خودادری می‌کنیم و فقط‍‌</w:t>
      </w:r>
    </w:p>
    <w:p>
      <w:pPr>
        <w:pStyle w:val="BookText"/>
      </w:pPr>
      <w:r>
        <w:rPr>
          <w:rFonts w:ascii="IRNazanin" w:hAnsi="IRNazanin" w:eastAsia="IRNazanin" w:cs="IRNazanin"/>
          <w:lang w:bidi="fa-IR"/>
          <w:color w:val="111111"/>
          <w:sz w:val="28"/>
          <w:szCs w:val="28"/>
          <w:rtl/>
        </w:rPr>
        <w:t xml:space="preserve">مهم‌ترین روایت را که بخاری در صحیحش نقل کرده، بررسی خواهیم</w:t>
      </w:r>
    </w:p>
    <w:p>
      <w:pPr>
        <w:pStyle w:val="BookText"/>
      </w:pPr>
      <w:r>
        <w:rPr>
          <w:rFonts w:ascii="IRNazanin" w:hAnsi="IRNazanin" w:eastAsia="IRNazanin" w:cs="IRNazanin"/>
          <w:lang w:bidi="fa-IR"/>
          <w:color w:val="111111"/>
          <w:sz w:val="28"/>
          <w:szCs w:val="28"/>
          <w:rtl/>
        </w:rPr>
        <w:t xml:space="preserve">کرد.</w:t>
      </w:r>
    </w:p>
    <w:p>
      <w:pPr>
        <w:pStyle w:val="BookText"/>
      </w:pPr>
      <w:r>
        <w:rPr>
          <w:rFonts w:ascii="IRNazanin" w:hAnsi="IRNazanin" w:eastAsia="IRNazanin" w:cs="IRNazanin"/>
          <w:lang w:bidi="fa-IR"/>
          <w:color w:val="111111"/>
          <w:sz w:val="28"/>
          <w:szCs w:val="28"/>
          <w:rtl/>
        </w:rPr>
        <w:t xml:space="preserve">بخاری می‌نویسد:</w:t>
      </w:r>
    </w:p>
    <w:p>
      <w:pPr>
        <w:pStyle w:val="BookText"/>
      </w:pPr>
      <w:r>
        <w:rPr>
          <w:rFonts w:ascii="Amiri" w:hAnsi="Amiri" w:eastAsia="Amiri" w:cs="Amiri"/>
          <w:lang w:bidi="ar-SA"/>
          <w:color w:val="111111"/>
          <w:sz w:val="28"/>
          <w:szCs w:val="28"/>
          <w:rtl/>
        </w:rPr>
        <w:t xml:space="preserve">حَدَّثَنَا عَبْدَانُ‌، أَخْبَرَنَا عَبْدُ اللَّهِ‌، أَخْبَرَنَا یُونُسُ‌، عَنِ‌ ابْنِ‌ شِهَاب   [  زهری</w:t>
      </w:r>
    </w:p>
    <w:p>
      <w:pPr>
        <w:pStyle w:val="BookText"/>
      </w:pPr>
      <w:r>
        <w:rPr>
          <w:rFonts w:ascii="Amiri" w:hAnsi="Amiri" w:eastAsia="Amiri" w:cs="Amiri"/>
          <w:lang w:bidi="ar-SA"/>
          <w:color w:val="111111"/>
          <w:sz w:val="28"/>
          <w:szCs w:val="28"/>
          <w:rtl/>
        </w:rPr>
        <w:t xml:space="preserve">1]  قَالَ‌ ثَعْلَبَةُ‌ بْنُ‌ أَبِی مَالِک إِنَّ‌ عُمَرَ بْنَ‌ الْخَطَّابِ‌ رضی الله عنه قَسَمَ‌</w:t>
      </w:r>
    </w:p>
    <w:p>
      <w:pPr>
        <w:pStyle w:val="BookText"/>
      </w:pPr>
      <w:r>
        <w:rPr>
          <w:rFonts w:ascii="Amiri" w:hAnsi="Amiri" w:eastAsia="Amiri" w:cs="Amiri"/>
          <w:lang w:bidi="ar-SA"/>
          <w:color w:val="111111"/>
          <w:sz w:val="28"/>
          <w:szCs w:val="28"/>
          <w:rtl/>
        </w:rPr>
        <w:t xml:space="preserve">مُرُوطًا بَیْنَ‌ نِسَاء مِنْ‌ نِسَاءِ الْمَدِینَةِ‌، فَبَقِیَ‌ مِرْطٌ‍‌ جَیِّدٌ فَقَالَ‌ لَهُ‌ بَعْضُ‌ مَنْ‌</w:t>
      </w:r>
    </w:p>
    <w:p>
      <w:pPr>
        <w:pStyle w:val="BookText"/>
      </w:pPr>
      <w:r>
        <w:rPr>
          <w:rFonts w:ascii="Amiri" w:hAnsi="Amiri" w:eastAsia="Amiri" w:cs="Amiri"/>
          <w:lang w:bidi="ar-SA"/>
          <w:color w:val="111111"/>
          <w:sz w:val="28"/>
          <w:szCs w:val="28"/>
          <w:rtl/>
        </w:rPr>
        <w:t xml:space="preserve">عِنْدَهُ‌ یَا أَمِیرَ الْمُوممِنِینَ‌ أَعْطِ‍‌ هَذَا ابْنَةَ‌ رَسُولِ‌ اللَّهِ‌ صلی الله علیه وسلم</w:t>
      </w:r>
    </w:p>
    <w:p>
      <w:pPr>
        <w:pStyle w:val="BookText"/>
      </w:pPr>
      <w:r>
        <w:rPr>
          <w:rFonts w:ascii="Amiri" w:hAnsi="Amiri" w:eastAsia="Amiri" w:cs="Amiri"/>
          <w:lang w:bidi="ar-SA"/>
          <w:color w:val="111111"/>
          <w:sz w:val="28"/>
          <w:szCs w:val="28"/>
          <w:rtl/>
        </w:rPr>
        <w:t xml:space="preserve">الَّتِی عِنْدَکَ‌. یُرِیدُونَ‌ أُمَّ‌ کُلْثُوم بِنْتَ‌ عَلِیّ‌. فَقَالَ‌ عُمَرُ أُمُّ‌ سَلِیط‍‌ أَحَقُّ‌. وَأُمُّ‌</w:t>
      </w:r>
    </w:p>
    <w:p>
      <w:pPr>
        <w:pStyle w:val="BookText"/>
      </w:pPr>
      <w:r>
        <w:rPr>
          <w:rFonts w:ascii="Amiri" w:hAnsi="Amiri" w:eastAsia="Amiri" w:cs="Amiri"/>
          <w:lang w:bidi="ar-SA"/>
          <w:color w:val="111111"/>
          <w:sz w:val="28"/>
          <w:szCs w:val="28"/>
          <w:rtl/>
        </w:rPr>
        <w:t xml:space="preserve">سَلِیط‍‌ مِنْ‌ نِسَاءِ الأَنْصَارِ، مِمَّنْ‌ بَایَعَ‌ رَسُولَ‌ اللَّهِ‌ صلی الله علیه وسلم.</w:t>
      </w:r>
    </w:p>
    <w:p>
      <w:pPr>
        <w:pStyle w:val="BookText"/>
      </w:pPr>
      <w:r>
        <w:rPr>
          <w:rFonts w:ascii="Amiri" w:hAnsi="Amiri" w:eastAsia="Amiri" w:cs="Amiri"/>
          <w:lang w:bidi="ar-SA"/>
          <w:color w:val="111111"/>
          <w:sz w:val="28"/>
          <w:szCs w:val="28"/>
          <w:rtl/>
        </w:rPr>
        <w:t xml:space="preserve">قَالَ‌ عُمَرُ فَإِنَّهَا کَانَتْ‌ تَزْفِرُ لَنَا الْقِرَبَ‌ یَوْمَ‌ أُحُد. قَالَ‌ أَبُو عَبْدِ اللَّهِ‌ تَزْفِرُ</w:t>
      </w:r>
    </w:p>
    <w:p>
      <w:pPr>
        <w:pStyle w:val="BookText"/>
      </w:pPr>
      <w:r>
        <w:rPr>
          <w:rFonts w:ascii="Amiri" w:hAnsi="Amiri" w:eastAsia="Amiri" w:cs="Amiri"/>
          <w:lang w:bidi="ar-SA"/>
          <w:color w:val="111111"/>
          <w:sz w:val="28"/>
          <w:szCs w:val="28"/>
          <w:rtl/>
        </w:rPr>
        <w:t xml:space="preserve">تَخِیطُ‍‌.</w:t>
      </w:r>
    </w:p>
    <w:p>
      <w:pPr>
        <w:pStyle w:val="BookText"/>
      </w:pPr>
      <w:r>
        <w:rPr>
          <w:rFonts w:ascii="IRNazanin" w:hAnsi="IRNazanin" w:eastAsia="IRNazanin" w:cs="IRNazanin"/>
          <w:lang w:bidi="fa-IR"/>
          <w:color w:val="111111"/>
          <w:sz w:val="28"/>
          <w:szCs w:val="28"/>
          <w:rtl/>
        </w:rPr>
        <w:t xml:space="preserve">ثعلبة بن مالک می‌گوید: عمر، لباس یا روسریهایی را بین زنان مدینه</w:t>
      </w:r>
    </w:p>
    <w:p>
      <w:pPr>
        <w:pStyle w:val="BookText"/>
      </w:pPr>
      <w:r>
        <w:rPr>
          <w:rFonts w:ascii="IRNazanin" w:hAnsi="IRNazanin" w:eastAsia="IRNazanin" w:cs="IRNazanin"/>
          <w:lang w:bidi="fa-IR"/>
          <w:color w:val="111111"/>
          <w:sz w:val="28"/>
          <w:szCs w:val="28"/>
          <w:rtl/>
        </w:rPr>
        <w:t xml:space="preserve">تقسیم می‌کرد، یکی از لباس‌های ارزشمند باقی مانده بود، گفتند این</w:t>
      </w:r>
    </w:p>
    <w:p>
      <w:pPr>
        <w:pStyle w:val="BookText"/>
      </w:pPr>
      <w:r>
        <w:rPr>
          <w:rFonts w:ascii="IRNazanin" w:hAnsi="IRNazanin" w:eastAsia="IRNazanin" w:cs="IRNazanin"/>
          <w:lang w:bidi="fa-IR"/>
          <w:color w:val="111111"/>
          <w:sz w:val="28"/>
          <w:szCs w:val="28"/>
          <w:rtl/>
        </w:rPr>
        <w:t xml:space="preserve">سهم دختر پیامبر است که نزد تو است. مقصود دختر علی (علیه</w:t>
      </w:r>
    </w:p>
    <w:p>
      <w:pPr>
        <w:pStyle w:val="BookText"/>
      </w:pPr>
      <w:r>
        <w:rPr>
          <w:rFonts w:ascii="IRNazanin" w:hAnsi="IRNazanin" w:eastAsia="IRNazanin" w:cs="IRNazanin"/>
          <w:lang w:bidi="fa-IR"/>
          <w:color w:val="111111"/>
          <w:sz w:val="28"/>
          <w:szCs w:val="28"/>
          <w:rtl/>
        </w:rPr>
        <w:t xml:space="preserve">السلام) بود. عمر گفت: امّ‌سلیط‍‌ که از زنان مدینه بود سزاوارتر است؛</w:t>
      </w:r>
    </w:p>
    <w:p>
      <w:pPr>
        <w:pStyle w:val="BookText"/>
      </w:pPr>
      <w:r>
        <w:rPr>
          <w:rFonts w:ascii="IRNazanin" w:hAnsi="IRNazanin" w:eastAsia="IRNazanin" w:cs="IRNazanin"/>
          <w:lang w:bidi="fa-IR"/>
          <w:color w:val="111111"/>
          <w:sz w:val="28"/>
          <w:szCs w:val="28"/>
          <w:rtl/>
        </w:rPr>
        <w:t xml:space="preserve">زیرا او در روز احد مشک‌های پاره را وسله می‌زد و می‌دوخت.</w:t>
      </w:r>
    </w:p>
    <w:p>
      <w:pPr>
        <w:pStyle w:val="BookText"/>
      </w:pPr>
      <w:r>
        <w:rPr>
          <w:rFonts w:ascii="IRNazanin" w:hAnsi="IRNazanin" w:eastAsia="IRNazanin" w:cs="IRNazanin"/>
          <w:lang w:bidi="fa-IR"/>
          <w:color w:val="111111"/>
          <w:sz w:val="28"/>
          <w:szCs w:val="28"/>
          <w:rtl/>
        </w:rPr>
        <w:t xml:space="preserve">البخاری الجعفی، محمد بن إسماعیل أبو عبدالله (متوفای256ه)،</w:t>
      </w:r>
    </w:p>
    <w:p>
      <w:pPr>
        <w:pStyle w:val="BookText"/>
      </w:pPr>
      <w:r>
        <w:rPr>
          <w:rFonts w:ascii="IRNazanin" w:hAnsi="IRNazanin" w:eastAsia="IRNazanin" w:cs="IRNazanin"/>
          <w:lang w:bidi="fa-IR"/>
          <w:color w:val="111111"/>
          <w:sz w:val="28"/>
          <w:szCs w:val="28"/>
          <w:rtl/>
        </w:rPr>
        <w:t xml:space="preserve">صحیح البخاری، ج 3، ص 1056، ح2725، کتاب الجهاد والسیر، ب</w:t>
      </w:r>
    </w:p>
    <w:p>
      <w:pPr>
        <w:pStyle w:val="BookText"/>
      </w:pPr>
      <w:r>
        <w:rPr>
          <w:rFonts w:ascii="Amiri" w:hAnsi="Amiri" w:eastAsia="Amiri" w:cs="Amiri"/>
          <w:lang w:bidi="ar-SA"/>
          <w:color w:val="111111"/>
          <w:sz w:val="28"/>
          <w:szCs w:val="28"/>
          <w:rtl/>
        </w:rPr>
        <w:t xml:space="preserve">66، باب حَمْلِ‌ النِّسَاءِ الْقِرَبَ‌ إِلَی النَّاسِ‌ فِی الْغَزْوِ، تحقیق د. مصطفی</w:t>
      </w:r>
    </w:p>
    <w:p>
      <w:pPr>
        <w:pStyle w:val="BookText"/>
      </w:pPr>
      <w:r>
        <w:rPr>
          <w:rFonts w:ascii="IRNazanin" w:hAnsi="IRNazanin" w:eastAsia="IRNazanin" w:cs="IRNazanin"/>
          <w:lang w:bidi="fa-IR"/>
          <w:color w:val="111111"/>
          <w:sz w:val="28"/>
          <w:szCs w:val="28"/>
          <w:rtl/>
        </w:rPr>
        <w:t xml:space="preserve">دیب البغا، ناشر: دار ابن کثیر، الیمامة -بیروت، الطبعة: الثالثة، 1987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1407.</w:t>
      </w:r>
    </w:p>
    <w:p>
      <w:pPr>
        <w:pStyle w:val="BookText"/>
      </w:pPr>
      <w:r>
        <w:rPr>
          <w:rFonts w:ascii="IRNazanin" w:hAnsi="IRNazanin" w:eastAsia="IRNazanin" w:cs="IRNazanin"/>
          <w:lang w:bidi="fa-IR"/>
          <w:color w:val="111111"/>
          <w:sz w:val="28"/>
          <w:szCs w:val="28"/>
          <w:rtl/>
        </w:rPr>
        <w:t xml:space="preserve">اولا: در سند این روایت یونس بن یزید ایلی قرار دارد که به اعتقاد</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بزرگان اهل سنت؛ از جمله محمد بن اسماعیل بخاری، در روایات از</w:t>
      </w:r>
    </w:p>
    <w:p>
      <w:pPr>
        <w:pStyle w:val="BookText"/>
      </w:pPr>
      <w:r>
        <w:rPr>
          <w:rFonts w:ascii="IRNazanin" w:hAnsi="IRNazanin" w:eastAsia="IRNazanin" w:cs="IRNazanin"/>
          <w:lang w:bidi="fa-IR"/>
          <w:color w:val="111111"/>
          <w:sz w:val="28"/>
          <w:szCs w:val="28"/>
          <w:rtl/>
        </w:rPr>
        <w:t xml:space="preserve">ابن شهاب زهری دچار خطاهای زیادی شده و از زهری احادیث</w:t>
      </w:r>
    </w:p>
    <w:p>
      <w:pPr>
        <w:pStyle w:val="BookText"/>
      </w:pPr>
      <w:r>
        <w:rPr>
          <w:rFonts w:ascii="IRNazanin" w:hAnsi="IRNazanin" w:eastAsia="IRNazanin" w:cs="IRNazanin"/>
          <w:lang w:bidi="fa-IR"/>
          <w:color w:val="111111"/>
          <w:sz w:val="28"/>
          <w:szCs w:val="28"/>
          <w:rtl/>
        </w:rPr>
        <w:t xml:space="preserve">منکر نقل کرده است.</w:t>
      </w:r>
    </w:p>
    <w:p>
      <w:pPr>
        <w:pStyle w:val="BookText"/>
      </w:pPr>
      <w:r>
        <w:rPr>
          <w:rFonts w:ascii="IRNazanin" w:hAnsi="IRNazanin" w:eastAsia="IRNazanin" w:cs="IRNazanin"/>
          <w:lang w:bidi="fa-IR"/>
          <w:color w:val="111111"/>
          <w:sz w:val="28"/>
          <w:szCs w:val="28"/>
          <w:rtl/>
        </w:rPr>
        <w:t xml:space="preserve">مزی در تهذیب الکمال در ترجمه او می‌نویسد:</w:t>
      </w:r>
    </w:p>
    <w:p>
      <w:pPr>
        <w:pStyle w:val="BookText"/>
      </w:pPr>
      <w:r>
        <w:rPr>
          <w:rFonts w:ascii="IRNazanin" w:hAnsi="IRNazanin" w:eastAsia="IRNazanin" w:cs="IRNazanin"/>
          <w:lang w:bidi="fa-IR"/>
          <w:color w:val="111111"/>
          <w:sz w:val="28"/>
          <w:szCs w:val="28"/>
          <w:rtl/>
        </w:rPr>
        <w:t xml:space="preserve">وقال محمد بن عوف، عن أحمد بن حنبل: قال وکیع: رأیت یونس بن</w:t>
      </w:r>
    </w:p>
    <w:p>
      <w:pPr>
        <w:pStyle w:val="BookText"/>
      </w:pPr>
      <w:r>
        <w:rPr>
          <w:rFonts w:ascii="IRNazanin" w:hAnsi="IRNazanin" w:eastAsia="IRNazanin" w:cs="IRNazanin"/>
          <w:lang w:bidi="fa-IR"/>
          <w:color w:val="111111"/>
          <w:sz w:val="28"/>
          <w:szCs w:val="28"/>
          <w:rtl/>
        </w:rPr>
        <w:t xml:space="preserve">یزید الایلی وکان سیئ الحفظ‍‌.</w:t>
      </w:r>
    </w:p>
    <w:p>
      <w:pPr>
        <w:pStyle w:val="BookText"/>
      </w:pPr>
      <w:r>
        <w:rPr>
          <w:rFonts w:ascii="Amiri" w:hAnsi="Amiri" w:eastAsia="Amiri" w:cs="Amiri"/>
          <w:lang w:bidi="ar-SA"/>
          <w:color w:val="111111"/>
          <w:sz w:val="28"/>
          <w:szCs w:val="28"/>
          <w:rtl/>
        </w:rPr>
        <w:t xml:space="preserve">قال أبو عَبد الله: یونس کثیر الخطأ عن الزُّهْرِیّ‌، وعقیل أقل خطأ منه.</w:t>
      </w:r>
    </w:p>
    <w:p>
      <w:pPr>
        <w:pStyle w:val="BookText"/>
      </w:pPr>
      <w:r>
        <w:rPr>
          <w:rFonts w:ascii="IRNazanin" w:hAnsi="IRNazanin" w:eastAsia="IRNazanin" w:cs="IRNazanin"/>
          <w:lang w:bidi="fa-IR"/>
          <w:color w:val="111111"/>
          <w:sz w:val="28"/>
          <w:szCs w:val="28"/>
          <w:rtl/>
        </w:rPr>
        <w:t xml:space="preserve">وقال أبو زُرْعَة الدمشقی: سمعت أبا عَبد الله أحمد بن حنبل یقول: فی</w:t>
      </w:r>
    </w:p>
    <w:p>
      <w:pPr>
        <w:pStyle w:val="BookText"/>
      </w:pPr>
      <w:r>
        <w:rPr>
          <w:rFonts w:ascii="Amiri" w:hAnsi="Amiri" w:eastAsia="Amiri" w:cs="Amiri"/>
          <w:lang w:bidi="ar-SA"/>
          <w:color w:val="111111"/>
          <w:sz w:val="28"/>
          <w:szCs w:val="28"/>
          <w:rtl/>
        </w:rPr>
        <w:t xml:space="preserve">حدیث یونس بن یزید منکرات عن الزُّهْرِیّ‌.</w:t>
      </w:r>
    </w:p>
    <w:p>
      <w:pPr>
        <w:pStyle w:val="BookText"/>
      </w:pPr>
      <w:r>
        <w:rPr>
          <w:rFonts w:ascii="IRNazanin" w:hAnsi="IRNazanin" w:eastAsia="IRNazanin" w:cs="IRNazanin"/>
          <w:lang w:bidi="fa-IR"/>
          <w:color w:val="111111"/>
          <w:sz w:val="28"/>
          <w:szCs w:val="28"/>
          <w:rtl/>
        </w:rPr>
        <w:t xml:space="preserve">وَقَال أبو الحسن المیمونی: سئل أحمد بن حنبل: من أثبت فی</w:t>
      </w:r>
    </w:p>
    <w:p>
      <w:pPr>
        <w:pStyle w:val="BookText"/>
      </w:pPr>
      <w:r>
        <w:rPr>
          <w:rFonts w:ascii="Amiri" w:hAnsi="Amiri" w:eastAsia="Amiri" w:cs="Amiri"/>
          <w:lang w:bidi="ar-SA"/>
          <w:color w:val="111111"/>
          <w:sz w:val="28"/>
          <w:szCs w:val="28"/>
          <w:rtl/>
        </w:rPr>
        <w:t xml:space="preserve">الزُّهْرِیّ‌؟ قال: معمر. قیل له: فیونس‌؟ قال: روی أحادیث منکرة.</w:t>
      </w:r>
    </w:p>
    <w:p>
      <w:pPr>
        <w:pStyle w:val="BookText"/>
      </w:pPr>
      <w:r>
        <w:rPr>
          <w:rFonts w:ascii="IRNazanin" w:hAnsi="IRNazanin" w:eastAsia="IRNazanin" w:cs="IRNazanin"/>
          <w:lang w:bidi="fa-IR"/>
          <w:color w:val="111111"/>
          <w:sz w:val="28"/>
          <w:szCs w:val="28"/>
          <w:rtl/>
        </w:rPr>
        <w:t xml:space="preserve">وقال محمد بن سعد: کان حلو الحدیث، کثیره، ولیس بحجة، ربما جاء</w:t>
      </w:r>
    </w:p>
    <w:p>
      <w:pPr>
        <w:pStyle w:val="BookText"/>
      </w:pPr>
      <w:r>
        <w:rPr>
          <w:rFonts w:ascii="IRNazanin" w:hAnsi="IRNazanin" w:eastAsia="IRNazanin" w:cs="IRNazanin"/>
          <w:lang w:bidi="fa-IR"/>
          <w:color w:val="111111"/>
          <w:sz w:val="28"/>
          <w:szCs w:val="28"/>
          <w:rtl/>
        </w:rPr>
        <w:t xml:space="preserve">بالشئ المنکر.</w:t>
      </w:r>
    </w:p>
    <w:p>
      <w:pPr>
        <w:pStyle w:val="BookText"/>
      </w:pPr>
      <w:r>
        <w:rPr>
          <w:rFonts w:ascii="IRNazanin" w:hAnsi="IRNazanin" w:eastAsia="IRNazanin" w:cs="IRNazanin"/>
          <w:lang w:bidi="fa-IR"/>
          <w:color w:val="111111"/>
          <w:sz w:val="28"/>
          <w:szCs w:val="28"/>
          <w:rtl/>
        </w:rPr>
        <w:t xml:space="preserve">وکیع گفته است: یونس بن یزید ایلی را دیدم که حفظ‍‌ او بد بود!</w:t>
      </w:r>
    </w:p>
    <w:p>
      <w:pPr>
        <w:pStyle w:val="BookText"/>
      </w:pPr>
      <w:r>
        <w:rPr>
          <w:rFonts w:ascii="IRNazanin" w:hAnsi="IRNazanin" w:eastAsia="IRNazanin" w:cs="IRNazanin"/>
          <w:lang w:bidi="fa-IR"/>
          <w:color w:val="111111"/>
          <w:sz w:val="28"/>
          <w:szCs w:val="28"/>
          <w:rtl/>
        </w:rPr>
        <w:t xml:space="preserve">ابوعبد الله (ظاهرا احمد بن حنبل) گفته است که یونس از زهری</w:t>
      </w:r>
    </w:p>
    <w:p>
      <w:pPr>
        <w:pStyle w:val="BookText"/>
      </w:pPr>
      <w:r>
        <w:rPr>
          <w:rFonts w:ascii="IRNazanin" w:hAnsi="IRNazanin" w:eastAsia="IRNazanin" w:cs="IRNazanin"/>
          <w:lang w:bidi="fa-IR"/>
          <w:color w:val="111111"/>
          <w:sz w:val="28"/>
          <w:szCs w:val="28"/>
          <w:rtl/>
        </w:rPr>
        <w:t xml:space="preserve">اشتباهات بسیار دارد و عقیل از او کمتر اشتباه کرده است.</w:t>
      </w:r>
    </w:p>
    <w:p>
      <w:pPr>
        <w:pStyle w:val="BookText"/>
      </w:pPr>
      <w:r>
        <w:rPr>
          <w:rFonts w:ascii="IRNazanin" w:hAnsi="IRNazanin" w:eastAsia="IRNazanin" w:cs="IRNazanin"/>
          <w:lang w:bidi="fa-IR"/>
          <w:color w:val="111111"/>
          <w:sz w:val="28"/>
          <w:szCs w:val="28"/>
          <w:rtl/>
        </w:rPr>
        <w:t xml:space="preserve">ابوزرعه دمشقی گفته است: از ابوعبد الله احمد بن حنبل شنیدم که</w:t>
      </w:r>
    </w:p>
    <w:p>
      <w:pPr>
        <w:pStyle w:val="BookText"/>
      </w:pPr>
      <w:r>
        <w:rPr>
          <w:rFonts w:ascii="IRNazanin" w:hAnsi="IRNazanin" w:eastAsia="IRNazanin" w:cs="IRNazanin"/>
          <w:lang w:bidi="fa-IR"/>
          <w:color w:val="111111"/>
          <w:sz w:val="28"/>
          <w:szCs w:val="28"/>
          <w:rtl/>
        </w:rPr>
        <w:t xml:space="preserve">می گفت: در روایات یونس بن یزید روایات منکر بسیاری از زهری</w:t>
      </w:r>
    </w:p>
    <w:p>
      <w:pPr>
        <w:pStyle w:val="BookText"/>
      </w:pPr>
      <w:r>
        <w:rPr>
          <w:rFonts w:ascii="IRNazanin" w:hAnsi="IRNazanin" w:eastAsia="IRNazanin" w:cs="IRNazanin"/>
          <w:lang w:bidi="fa-IR"/>
          <w:color w:val="111111"/>
          <w:sz w:val="28"/>
          <w:szCs w:val="28"/>
          <w:rtl/>
        </w:rPr>
        <w:t xml:space="preserve">وجود دارد.</w:t>
      </w:r>
    </w:p>
    <w:p>
      <w:pPr>
        <w:pStyle w:val="BookText"/>
      </w:pPr>
      <w:r>
        <w:rPr>
          <w:rFonts w:ascii="IRNazanin" w:hAnsi="IRNazanin" w:eastAsia="IRNazanin" w:cs="IRNazanin"/>
          <w:lang w:bidi="fa-IR"/>
          <w:color w:val="111111"/>
          <w:sz w:val="28"/>
          <w:szCs w:val="28"/>
          <w:rtl/>
        </w:rPr>
        <w:t xml:space="preserve">ابوالحسن میمونی نیز گفته است: از احمد بن حنبل سوال شد که چه</w:t>
      </w:r>
    </w:p>
    <w:p>
      <w:pPr>
        <w:pStyle w:val="BookText"/>
      </w:pPr>
      <w:r>
        <w:rPr>
          <w:rFonts w:ascii="IRNazanin" w:hAnsi="IRNazanin" w:eastAsia="IRNazanin" w:cs="IRNazanin"/>
          <w:lang w:bidi="fa-IR"/>
          <w:color w:val="111111"/>
          <w:sz w:val="28"/>
          <w:szCs w:val="28"/>
          <w:rtl/>
        </w:rPr>
        <w:t xml:space="preserve">کسی بهترین راوی از زهری است‌؟ گفت معمر؛ سوال شد: پس یونس</w:t>
      </w:r>
    </w:p>
    <w:p>
      <w:pPr>
        <w:pStyle w:val="BookText"/>
      </w:pPr>
      <w:r>
        <w:rPr>
          <w:rFonts w:ascii="IRNazanin" w:hAnsi="IRNazanin" w:eastAsia="IRNazanin" w:cs="IRNazanin"/>
          <w:lang w:bidi="fa-IR"/>
          <w:color w:val="111111"/>
          <w:sz w:val="28"/>
          <w:szCs w:val="28"/>
          <w:rtl/>
        </w:rPr>
        <w:t xml:space="preserve">چه‌؟ گفت روایات منکر نقل می‌کند!</w:t>
      </w:r>
    </w:p>
    <w:p>
      <w:pPr>
        <w:pStyle w:val="BookText"/>
      </w:pPr>
      <w:r>
        <w:rPr>
          <w:rFonts w:ascii="IRNazanin" w:hAnsi="IRNazanin" w:eastAsia="IRNazanin" w:cs="IRNazanin"/>
          <w:lang w:bidi="fa-IR"/>
          <w:color w:val="111111"/>
          <w:sz w:val="28"/>
          <w:szCs w:val="28"/>
          <w:rtl/>
        </w:rPr>
        <w:t xml:space="preserve">محمد بن سعد نیز گفته است که او روایات شیرین بسیاری دارد؛ اما</w:t>
      </w:r>
    </w:p>
    <w:p>
      <w:pPr>
        <w:pStyle w:val="BookText"/>
      </w:pPr>
      <w:r>
        <w:rPr>
          <w:rFonts w:ascii="IRNazanin" w:hAnsi="IRNazanin" w:eastAsia="IRNazanin" w:cs="IRNazanin"/>
          <w:lang w:bidi="fa-IR"/>
          <w:color w:val="111111"/>
          <w:sz w:val="28"/>
          <w:szCs w:val="28"/>
          <w:rtl/>
        </w:rPr>
        <w:t xml:space="preserve">حجت نیست؛ زیرا گاهی روایات منکر می آورد!</w:t>
      </w:r>
    </w:p>
    <w:p>
      <w:pPr>
        <w:pStyle w:val="BookText"/>
      </w:pPr>
      <w:r>
        <w:rPr>
          <w:rFonts w:ascii="IRNazanin" w:hAnsi="IRNazanin" w:eastAsia="IRNazanin" w:cs="IRNazanin"/>
          <w:lang w:bidi="fa-IR"/>
          <w:color w:val="111111"/>
          <w:sz w:val="28"/>
          <w:szCs w:val="28"/>
          <w:rtl/>
        </w:rPr>
        <w:t xml:space="preserve">المزی، یوسف بن الزکی عبدالرحمن أبو الحجاج (متوفای742ه)،</w:t>
      </w:r>
    </w:p>
    <w:p>
      <w:pPr>
        <w:pStyle w:val="BookText"/>
      </w:pPr>
      <w:r>
        <w:rPr>
          <w:rFonts w:ascii="IRNazanin" w:hAnsi="IRNazanin" w:eastAsia="IRNazanin" w:cs="IRNazanin"/>
          <w:lang w:bidi="fa-IR"/>
          <w:color w:val="111111"/>
          <w:sz w:val="28"/>
          <w:szCs w:val="28"/>
          <w:rtl/>
        </w:rPr>
        <w:t xml:space="preserve">تهذیب الکمال، ج 32، ص 554، تحقیق: د. بشار عواد معروف،</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ناشر: مومسة الرسالة -بیروت، الطبعة: الأولی، 1400ه ج 1980م</w:t>
      </w:r>
    </w:p>
    <w:p>
      <w:pPr>
        <w:pStyle w:val="BookText"/>
      </w:pPr>
      <w:r>
        <w:rPr>
          <w:rFonts w:ascii="IRNazanin" w:hAnsi="IRNazanin" w:eastAsia="IRNazanin" w:cs="IRNazanin"/>
          <w:lang w:bidi="fa-IR"/>
          <w:color w:val="111111"/>
          <w:sz w:val="28"/>
          <w:szCs w:val="28"/>
          <w:rtl/>
        </w:rPr>
        <w:t xml:space="preserve">و ابن حجر عسقلانی در ترجمه او می‌نویسد:</w:t>
      </w:r>
    </w:p>
    <w:p>
      <w:pPr>
        <w:pStyle w:val="BookText"/>
      </w:pPr>
      <w:r>
        <w:rPr>
          <w:rFonts w:ascii="IRNazanin" w:hAnsi="IRNazanin" w:eastAsia="IRNazanin" w:cs="IRNazanin"/>
          <w:lang w:bidi="fa-IR"/>
          <w:color w:val="111111"/>
          <w:sz w:val="28"/>
          <w:szCs w:val="28"/>
          <w:rtl/>
        </w:rPr>
        <w:t xml:space="preserve">یونس بن یزید بن أبی النجاد الأیلی بفتح الهمزة وسکون التحتانیة</w:t>
      </w:r>
    </w:p>
    <w:p>
      <w:pPr>
        <w:pStyle w:val="BookText"/>
      </w:pPr>
      <w:r>
        <w:rPr>
          <w:rFonts w:ascii="IRNazanin" w:hAnsi="IRNazanin" w:eastAsia="IRNazanin" w:cs="IRNazanin"/>
          <w:lang w:bidi="fa-IR"/>
          <w:color w:val="111111"/>
          <w:sz w:val="28"/>
          <w:szCs w:val="28"/>
          <w:rtl/>
        </w:rPr>
        <w:t xml:space="preserve">بعدها لام أبو یزید مولی آل أبی سفیان ثقة إلا أن فی روایته عن الزهری</w:t>
      </w:r>
    </w:p>
    <w:p>
      <w:pPr>
        <w:pStyle w:val="BookText"/>
      </w:pPr>
      <w:r>
        <w:rPr>
          <w:rFonts w:ascii="IRNazanin" w:hAnsi="IRNazanin" w:eastAsia="IRNazanin" w:cs="IRNazanin"/>
          <w:lang w:bidi="fa-IR"/>
          <w:color w:val="111111"/>
          <w:sz w:val="28"/>
          <w:szCs w:val="28"/>
          <w:rtl/>
        </w:rPr>
        <w:t xml:space="preserve">وهما قلیلا وفی غیر الزهری خطأ.</w:t>
      </w:r>
    </w:p>
    <w:p>
      <w:pPr>
        <w:pStyle w:val="BookText"/>
      </w:pPr>
      <w:r>
        <w:rPr>
          <w:rFonts w:ascii="IRNazanin" w:hAnsi="IRNazanin" w:eastAsia="IRNazanin" w:cs="IRNazanin"/>
          <w:lang w:bidi="fa-IR"/>
          <w:color w:val="111111"/>
          <w:sz w:val="28"/>
          <w:szCs w:val="28"/>
          <w:rtl/>
        </w:rPr>
        <w:t xml:space="preserve">یونس بن یزید، ثقه است؛ اما روایات او از زهری اشتباهات کمی</w:t>
      </w:r>
    </w:p>
    <w:p>
      <w:pPr>
        <w:pStyle w:val="BookText"/>
      </w:pPr>
      <w:r>
        <w:rPr>
          <w:rFonts w:ascii="IRNazanin" w:hAnsi="IRNazanin" w:eastAsia="IRNazanin" w:cs="IRNazanin"/>
          <w:lang w:bidi="fa-IR"/>
          <w:color w:val="111111"/>
          <w:sz w:val="28"/>
          <w:szCs w:val="28"/>
          <w:rtl/>
        </w:rPr>
        <w:t xml:space="preserve">دارد؛ و از غیر زهری خطا دارد.</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w:t>
      </w:r>
    </w:p>
    <w:p>
      <w:pPr>
        <w:pStyle w:val="BookText"/>
      </w:pPr>
      <w:r>
        <w:rPr>
          <w:rFonts w:ascii="IRNazanin" w:hAnsi="IRNazanin" w:eastAsia="IRNazanin" w:cs="IRNazanin"/>
          <w:lang w:bidi="fa-IR"/>
          <w:color w:val="111111"/>
          <w:sz w:val="28"/>
          <w:szCs w:val="28"/>
          <w:rtl/>
        </w:rPr>
        <w:t xml:space="preserve">(متوفای852ه)، تقریب التهذیب، ج 1، ص 7912، رقم: 7919،</w:t>
      </w:r>
    </w:p>
    <w:p>
      <w:pPr>
        <w:pStyle w:val="BookText"/>
      </w:pPr>
      <w:r>
        <w:rPr>
          <w:rFonts w:ascii="IRNazanin" w:hAnsi="IRNazanin" w:eastAsia="IRNazanin" w:cs="IRNazanin"/>
          <w:lang w:bidi="fa-IR"/>
          <w:color w:val="111111"/>
          <w:sz w:val="28"/>
          <w:szCs w:val="28"/>
          <w:rtl/>
        </w:rPr>
        <w:t xml:space="preserve">تحقیق: محمد عوامة، ناشر: دار الرشید -سوریا، الطبعة: الأولی،</w:t>
      </w:r>
    </w:p>
    <w:p>
      <w:pPr>
        <w:pStyle w:val="BookText"/>
      </w:pPr>
      <w:r>
        <w:rPr>
          <w:rFonts w:ascii="IRNazanin" w:hAnsi="IRNazanin" w:eastAsia="IRNazanin" w:cs="IRNazanin"/>
          <w:lang w:bidi="fa-IR"/>
          <w:color w:val="111111"/>
          <w:sz w:val="28"/>
          <w:szCs w:val="28"/>
          <w:rtl/>
        </w:rPr>
        <w:t xml:space="preserve">1406 -1986.علی بن عابس.</w:t>
      </w:r>
    </w:p>
    <w:p>
      <w:pPr>
        <w:pStyle w:val="BookText"/>
      </w:pPr>
      <w:r>
        <w:rPr>
          <w:rFonts w:ascii="IRNazanin" w:hAnsi="IRNazanin" w:eastAsia="IRNazanin" w:cs="IRNazanin"/>
          <w:lang w:bidi="fa-IR"/>
          <w:color w:val="111111"/>
          <w:sz w:val="28"/>
          <w:szCs w:val="28"/>
          <w:rtl/>
        </w:rPr>
        <w:t xml:space="preserve">ثانیاً: در سند این روایت محمد بن مسلم زهری وجود دارد که از</w:t>
      </w:r>
    </w:p>
    <w:p>
      <w:pPr>
        <w:pStyle w:val="BookText"/>
      </w:pPr>
      <w:r>
        <w:rPr>
          <w:rFonts w:ascii="IRNazanin" w:hAnsi="IRNazanin" w:eastAsia="IRNazanin" w:cs="IRNazanin"/>
          <w:lang w:bidi="fa-IR"/>
          <w:color w:val="111111"/>
          <w:sz w:val="28"/>
          <w:szCs w:val="28"/>
          <w:rtl/>
        </w:rPr>
        <w:t xml:space="preserve">دشمنان اهل بیت علیهم السلام و عضو گروه جعل حدیث بنی امیه</w:t>
      </w:r>
    </w:p>
    <w:p>
      <w:pPr>
        <w:pStyle w:val="BookText"/>
      </w:pPr>
      <w:r>
        <w:rPr>
          <w:rFonts w:ascii="IRNazanin" w:hAnsi="IRNazanin" w:eastAsia="IRNazanin" w:cs="IRNazanin"/>
          <w:lang w:bidi="fa-IR"/>
          <w:color w:val="111111"/>
          <w:sz w:val="28"/>
          <w:szCs w:val="28"/>
          <w:rtl/>
        </w:rPr>
        <w:t xml:space="preserve">بوده است. همچنین زهری «کثیر الإندراج» بوده؛ یعنی سخنان خود را</w:t>
      </w:r>
    </w:p>
    <w:p>
      <w:pPr>
        <w:pStyle w:val="BookText"/>
      </w:pPr>
      <w:r>
        <w:rPr>
          <w:rFonts w:ascii="IRNazanin" w:hAnsi="IRNazanin" w:eastAsia="IRNazanin" w:cs="IRNazanin"/>
          <w:lang w:bidi="fa-IR"/>
          <w:color w:val="111111"/>
          <w:sz w:val="28"/>
          <w:szCs w:val="28"/>
          <w:rtl/>
        </w:rPr>
        <w:t xml:space="preserve">وارد روایت می‌کرد.</w:t>
      </w:r>
    </w:p>
    <w:p>
      <w:pPr>
        <w:pStyle w:val="BookText"/>
      </w:pPr>
      <w:r>
        <w:rPr>
          <w:rFonts w:ascii="IRNazanin" w:hAnsi="IRNazanin" w:eastAsia="IRNazanin" w:cs="IRNazanin"/>
          <w:lang w:bidi="fa-IR"/>
          <w:color w:val="111111"/>
          <w:sz w:val="28"/>
          <w:szCs w:val="28"/>
          <w:rtl/>
        </w:rPr>
        <w:t xml:space="preserve">زهری، در خدمت گروه جعل حدیث بنی امیه:</w:t>
      </w:r>
    </w:p>
    <w:p>
      <w:pPr>
        <w:pStyle w:val="BookText"/>
      </w:pPr>
      <w:r>
        <w:rPr>
          <w:rFonts w:ascii="IRNazanin" w:hAnsi="IRNazanin" w:eastAsia="IRNazanin" w:cs="IRNazanin"/>
          <w:lang w:bidi="fa-IR"/>
          <w:color w:val="111111"/>
          <w:sz w:val="28"/>
          <w:szCs w:val="28"/>
          <w:rtl/>
        </w:rPr>
        <w:t xml:space="preserve">زهری از کسانی است که در دربار بنی امیه، عضو گروه جعل حدیث</w:t>
      </w:r>
    </w:p>
    <w:p>
      <w:pPr>
        <w:pStyle w:val="BookText"/>
      </w:pPr>
      <w:r>
        <w:rPr>
          <w:rFonts w:ascii="IRNazanin" w:hAnsi="IRNazanin" w:eastAsia="IRNazanin" w:cs="IRNazanin"/>
          <w:lang w:bidi="fa-IR"/>
          <w:color w:val="111111"/>
          <w:sz w:val="28"/>
          <w:szCs w:val="28"/>
          <w:rtl/>
        </w:rPr>
        <w:t xml:space="preserve">بوده است؛ چنانچه ابن عساکر، از عالمان بزرگ اهل سنت در کتاب</w:t>
      </w:r>
    </w:p>
    <w:p>
      <w:pPr>
        <w:pStyle w:val="BookText"/>
      </w:pPr>
      <w:r>
        <w:rPr>
          <w:rFonts w:ascii="IRNazanin" w:hAnsi="IRNazanin" w:eastAsia="IRNazanin" w:cs="IRNazanin"/>
          <w:lang w:bidi="fa-IR"/>
          <w:color w:val="111111"/>
          <w:sz w:val="28"/>
          <w:szCs w:val="28"/>
          <w:rtl/>
        </w:rPr>
        <w:t xml:space="preserve">تاریخ مدینه دمشق می‌نویسد:</w:t>
      </w:r>
    </w:p>
    <w:p>
      <w:pPr>
        <w:pStyle w:val="BookText"/>
      </w:pPr>
      <w:r>
        <w:rPr>
          <w:rFonts w:ascii="IRNazanin" w:hAnsi="IRNazanin" w:eastAsia="IRNazanin" w:cs="IRNazanin"/>
          <w:lang w:bidi="fa-IR"/>
          <w:color w:val="111111"/>
          <w:sz w:val="28"/>
          <w:szCs w:val="28"/>
          <w:rtl/>
        </w:rPr>
        <w:t xml:space="preserve">نا جعفر بن إبراهیم الجعفری قال کنت عند الزهری أسمع منه فإذا</w:t>
      </w:r>
    </w:p>
    <w:p>
      <w:pPr>
        <w:pStyle w:val="BookText"/>
      </w:pPr>
      <w:r>
        <w:rPr>
          <w:rFonts w:ascii="IRNazanin" w:hAnsi="IRNazanin" w:eastAsia="IRNazanin" w:cs="IRNazanin"/>
          <w:lang w:bidi="fa-IR"/>
          <w:color w:val="111111"/>
          <w:sz w:val="28"/>
          <w:szCs w:val="28"/>
          <w:rtl/>
        </w:rPr>
        <w:t xml:space="preserve">عجوز قد وقفت علیه فقالت یا جعفری لا تکتب عنه فإنه مال إلی بنی</w:t>
      </w:r>
    </w:p>
    <w:p>
      <w:pPr>
        <w:pStyle w:val="BookText"/>
      </w:pPr>
      <w:r>
        <w:rPr>
          <w:rFonts w:ascii="IRNazanin" w:hAnsi="IRNazanin" w:eastAsia="IRNazanin" w:cs="IRNazanin"/>
          <w:lang w:bidi="fa-IR"/>
          <w:color w:val="111111"/>
          <w:sz w:val="28"/>
          <w:szCs w:val="28"/>
          <w:rtl/>
        </w:rPr>
        <w:t xml:space="preserve">أمیة وأخذ جوائزهم فقلت من هذه قال أختی رقیة خرفت قالت</w:t>
      </w:r>
    </w:p>
    <w:p>
      <w:pPr>
        <w:pStyle w:val="BookText"/>
      </w:pPr>
      <w:r>
        <w:rPr>
          <w:rFonts w:ascii="IRNazanin" w:hAnsi="IRNazanin" w:eastAsia="IRNazanin" w:cs="IRNazanin"/>
          <w:lang w:bidi="fa-IR"/>
          <w:color w:val="111111"/>
          <w:sz w:val="28"/>
          <w:szCs w:val="28"/>
          <w:rtl/>
        </w:rPr>
        <w:t xml:space="preserve">خرفت أنت کتمت فضائل آل محمد.</w:t>
      </w:r>
    </w:p>
    <w:p>
      <w:pPr>
        <w:pStyle w:val="BookText"/>
      </w:pPr>
      <w:r>
        <w:rPr>
          <w:rFonts w:ascii="IRNazanin" w:hAnsi="IRNazanin" w:eastAsia="IRNazanin" w:cs="IRNazanin"/>
          <w:lang w:bidi="fa-IR"/>
          <w:color w:val="111111"/>
          <w:sz w:val="28"/>
          <w:szCs w:val="28"/>
          <w:rtl/>
        </w:rPr>
        <w:t xml:space="preserve">جعفر بن ابراهیم جعفری می‌گوید: در حال شنیدن حدیث از زهری</w:t>
      </w:r>
    </w:p>
    <w:p>
      <w:pPr>
        <w:pStyle w:val="BookText"/>
      </w:pPr>
      <w:r>
        <w:rPr>
          <w:rFonts w:ascii="IRNazanin" w:hAnsi="IRNazanin" w:eastAsia="IRNazanin" w:cs="IRNazanin"/>
          <w:lang w:bidi="fa-IR"/>
          <w:color w:val="111111"/>
          <w:sz w:val="28"/>
          <w:szCs w:val="28"/>
          <w:rtl/>
        </w:rPr>
        <w:t xml:space="preserve">بودم، ناگهان زن کهن سالی آمده و گفت: ای جعفری از زهری حدیث</w:t>
      </w:r>
    </w:p>
    <w:p>
      <w:pPr>
        <w:pStyle w:val="BookText"/>
      </w:pPr>
      <w:r>
        <w:rPr>
          <w:rFonts w:ascii="IRNazanin" w:hAnsi="IRNazanin" w:eastAsia="IRNazanin" w:cs="IRNazanin"/>
          <w:lang w:bidi="fa-IR"/>
          <w:color w:val="111111"/>
          <w:sz w:val="28"/>
          <w:szCs w:val="28"/>
          <w:rtl/>
        </w:rPr>
        <w:t xml:space="preserve">نقل نکن. چون به بنی امیّه گرایش یافته و جوائزشان را دریافت کرده</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گفتم: این زن کیست‌؟ زهری گفت: خواهر من است و خرفت</w:t>
      </w:r>
    </w:p>
    <w:p>
      <w:pPr>
        <w:pStyle w:val="BookText"/>
      </w:pPr>
      <w:r>
        <w:rPr>
          <w:rFonts w:ascii="IRNazanin" w:hAnsi="IRNazanin" w:eastAsia="IRNazanin" w:cs="IRNazanin"/>
          <w:lang w:bidi="fa-IR"/>
          <w:color w:val="111111"/>
          <w:sz w:val="28"/>
          <w:szCs w:val="28"/>
          <w:rtl/>
        </w:rPr>
        <w:t xml:space="preserve">دیوانه شده است.</w:t>
      </w:r>
    </w:p>
    <w:p>
      <w:pPr>
        <w:pStyle w:val="BookText"/>
      </w:pPr>
      <w:r>
        <w:rPr>
          <w:rFonts w:ascii="IRNazanin" w:hAnsi="IRNazanin" w:eastAsia="IRNazanin" w:cs="IRNazanin"/>
          <w:lang w:bidi="fa-IR"/>
          <w:color w:val="111111"/>
          <w:sz w:val="28"/>
          <w:szCs w:val="28"/>
          <w:rtl/>
        </w:rPr>
        <w:t xml:space="preserve">آن زن در پاسخ گفت: تو خرفت دیوانه شده ای؛ زیرا که فضائل آل</w:t>
      </w:r>
    </w:p>
    <w:p>
      <w:pPr>
        <w:pStyle w:val="BookText"/>
      </w:pPr>
      <w:r>
        <w:rPr>
          <w:rFonts w:ascii="IRNazanin" w:hAnsi="IRNazanin" w:eastAsia="IRNazanin" w:cs="IRNazanin"/>
          <w:lang w:bidi="fa-IR"/>
          <w:color w:val="111111"/>
          <w:sz w:val="28"/>
          <w:szCs w:val="28"/>
          <w:rtl/>
        </w:rPr>
        <w:t xml:space="preserve">محمد را کتمان و پنهان می کنی!.</w:t>
      </w:r>
    </w:p>
    <w:p>
      <w:pPr>
        <w:pStyle w:val="BookText"/>
      </w:pPr>
      <w:r>
        <w:rPr>
          <w:rFonts w:ascii="IRNazanin" w:hAnsi="IRNazanin" w:eastAsia="IRNazanin" w:cs="IRNazanin"/>
          <w:lang w:bidi="fa-IR"/>
          <w:color w:val="111111"/>
          <w:sz w:val="28"/>
          <w:szCs w:val="28"/>
          <w:rtl/>
        </w:rPr>
        <w:t xml:space="preserve">ابن عساکر الدمشقی الشافعی، أبی القاسم علی بن الحسن إبن هبة الله</w:t>
      </w:r>
    </w:p>
    <w:p>
      <w:pPr>
        <w:pStyle w:val="BookText"/>
      </w:pPr>
      <w:r>
        <w:rPr>
          <w:rFonts w:ascii="IRNazanin" w:hAnsi="IRNazanin" w:eastAsia="IRNazanin" w:cs="IRNazanin"/>
          <w:lang w:bidi="fa-IR"/>
          <w:color w:val="111111"/>
          <w:sz w:val="28"/>
          <w:szCs w:val="28"/>
          <w:rtl/>
        </w:rPr>
        <w:t xml:space="preserve">بن عبد الله،(متوفای571ه)، تاریخ مدینة دمشق وذکر فضلها وتسمیة</w:t>
      </w:r>
    </w:p>
    <w:p>
      <w:pPr>
        <w:pStyle w:val="BookText"/>
      </w:pPr>
      <w:r>
        <w:rPr>
          <w:rFonts w:ascii="IRNazanin" w:hAnsi="IRNazanin" w:eastAsia="IRNazanin" w:cs="IRNazanin"/>
          <w:lang w:bidi="fa-IR"/>
          <w:color w:val="111111"/>
          <w:sz w:val="28"/>
          <w:szCs w:val="28"/>
          <w:rtl/>
        </w:rPr>
        <w:t xml:space="preserve">من حلها من الأماثل، ج 42، ص 228، تحقیق: محب الدین أبی سعید</w:t>
      </w:r>
    </w:p>
    <w:p>
      <w:pPr>
        <w:pStyle w:val="BookText"/>
      </w:pPr>
      <w:r>
        <w:rPr>
          <w:rFonts w:ascii="IRNazanin" w:hAnsi="IRNazanin" w:eastAsia="IRNazanin" w:cs="IRNazanin"/>
          <w:lang w:bidi="fa-IR"/>
          <w:color w:val="111111"/>
          <w:sz w:val="28"/>
          <w:szCs w:val="28"/>
          <w:rtl/>
        </w:rPr>
        <w:t xml:space="preserve">عمر بن غرامة العمری، ناشر: دار الفکر -بیروت -1995.</w:t>
      </w:r>
    </w:p>
    <w:p>
      <w:pPr>
        <w:pStyle w:val="BookText"/>
      </w:pPr>
      <w:r>
        <w:rPr>
          <w:rFonts w:ascii="IRNazanin" w:hAnsi="IRNazanin" w:eastAsia="IRNazanin" w:cs="IRNazanin"/>
          <w:lang w:bidi="fa-IR"/>
          <w:color w:val="111111"/>
          <w:sz w:val="28"/>
          <w:szCs w:val="28"/>
          <w:rtl/>
        </w:rPr>
        <w:t xml:space="preserve">ابن حجر در ترجمه اعمش می‌گوید:</w:t>
      </w:r>
    </w:p>
    <w:p>
      <w:pPr>
        <w:pStyle w:val="BookText"/>
      </w:pPr>
      <w:r>
        <w:rPr>
          <w:rFonts w:ascii="IRNazanin" w:hAnsi="IRNazanin" w:eastAsia="IRNazanin" w:cs="IRNazanin"/>
          <w:lang w:bidi="fa-IR"/>
          <w:color w:val="111111"/>
          <w:sz w:val="28"/>
          <w:szCs w:val="28"/>
          <w:rtl/>
        </w:rPr>
        <w:t xml:space="preserve">وحکی الحاکم عن ابن معین أنه قال أجود الأسانید الأعمش عن</w:t>
      </w:r>
    </w:p>
    <w:p>
      <w:pPr>
        <w:pStyle w:val="BookText"/>
      </w:pPr>
      <w:r>
        <w:rPr>
          <w:rFonts w:ascii="IRNazanin" w:hAnsi="IRNazanin" w:eastAsia="IRNazanin" w:cs="IRNazanin"/>
          <w:lang w:bidi="fa-IR"/>
          <w:color w:val="111111"/>
          <w:sz w:val="28"/>
          <w:szCs w:val="28"/>
          <w:rtl/>
        </w:rPr>
        <w:t xml:space="preserve">إبراهیم عن علقمة عن عبد الله فقال له انسان الأعمش مثل الزهری</w:t>
      </w:r>
    </w:p>
    <w:p>
      <w:pPr>
        <w:pStyle w:val="BookText"/>
      </w:pPr>
      <w:r>
        <w:rPr>
          <w:rFonts w:ascii="IRNazanin" w:hAnsi="IRNazanin" w:eastAsia="IRNazanin" w:cs="IRNazanin"/>
          <w:lang w:bidi="fa-IR"/>
          <w:color w:val="111111"/>
          <w:sz w:val="28"/>
          <w:szCs w:val="28"/>
          <w:rtl/>
        </w:rPr>
        <w:t xml:space="preserve">فقال برئت من الأعمش أن یکون مثل الزهری الزهری یری العرض</w:t>
      </w:r>
    </w:p>
    <w:p>
      <w:pPr>
        <w:pStyle w:val="BookText"/>
      </w:pPr>
      <w:r>
        <w:rPr>
          <w:rFonts w:ascii="IRNazanin" w:hAnsi="IRNazanin" w:eastAsia="IRNazanin" w:cs="IRNazanin"/>
          <w:lang w:bidi="fa-IR"/>
          <w:color w:val="111111"/>
          <w:sz w:val="28"/>
          <w:szCs w:val="28"/>
          <w:rtl/>
        </w:rPr>
        <w:t xml:space="preserve">والإجازة ویعمل لبنی أمیة والأعمش فقیر صبور مجانب للسلطان ورع</w:t>
      </w:r>
    </w:p>
    <w:p>
      <w:pPr>
        <w:pStyle w:val="BookText"/>
      </w:pPr>
      <w:r>
        <w:rPr>
          <w:rFonts w:ascii="IRNazanin" w:hAnsi="IRNazanin" w:eastAsia="IRNazanin" w:cs="IRNazanin"/>
          <w:lang w:bidi="fa-IR"/>
          <w:color w:val="111111"/>
          <w:sz w:val="28"/>
          <w:szCs w:val="28"/>
          <w:rtl/>
        </w:rPr>
        <w:t xml:space="preserve">عالم بالقرآن.</w:t>
      </w:r>
    </w:p>
    <w:p>
      <w:pPr>
        <w:pStyle w:val="BookText"/>
      </w:pPr>
      <w:r>
        <w:rPr>
          <w:rFonts w:ascii="IRNazanin" w:hAnsi="IRNazanin" w:eastAsia="IRNazanin" w:cs="IRNazanin"/>
          <w:lang w:bidi="fa-IR"/>
          <w:color w:val="111111"/>
          <w:sz w:val="28"/>
          <w:szCs w:val="28"/>
          <w:rtl/>
        </w:rPr>
        <w:t xml:space="preserve">حاکم ( نیشابوری) از ابن معین نقل کرده است که: بهترین سند این</w:t>
      </w:r>
    </w:p>
    <w:p>
      <w:pPr>
        <w:pStyle w:val="BookText"/>
      </w:pPr>
      <w:r>
        <w:rPr>
          <w:rFonts w:ascii="IRNazanin" w:hAnsi="IRNazanin" w:eastAsia="IRNazanin" w:cs="IRNazanin"/>
          <w:lang w:bidi="fa-IR"/>
          <w:color w:val="111111"/>
          <w:sz w:val="28"/>
          <w:szCs w:val="28"/>
          <w:rtl/>
        </w:rPr>
        <w:t xml:space="preserve">است که اعمش از ابراهیم، از علقمه و او از عبد الله نقل کند. شخصی</w:t>
      </w:r>
    </w:p>
    <w:p>
      <w:pPr>
        <w:pStyle w:val="BookText"/>
      </w:pPr>
      <w:r>
        <w:rPr>
          <w:rFonts w:ascii="IRNazanin" w:hAnsi="IRNazanin" w:eastAsia="IRNazanin" w:cs="IRNazanin"/>
          <w:lang w:bidi="fa-IR"/>
          <w:color w:val="111111"/>
          <w:sz w:val="28"/>
          <w:szCs w:val="28"/>
          <w:rtl/>
        </w:rPr>
        <w:t xml:space="preserve">از او پرسید: اعمش مثل زهری است‌؟ ابن معین گفت: بیزازم از این که</w:t>
      </w:r>
    </w:p>
    <w:p>
      <w:pPr>
        <w:pStyle w:val="BookText"/>
      </w:pPr>
      <w:r>
        <w:rPr>
          <w:rFonts w:ascii="IRNazanin" w:hAnsi="IRNazanin" w:eastAsia="IRNazanin" w:cs="IRNazanin"/>
          <w:lang w:bidi="fa-IR"/>
          <w:color w:val="111111"/>
          <w:sz w:val="28"/>
          <w:szCs w:val="28"/>
          <w:rtl/>
        </w:rPr>
        <w:t xml:space="preserve">اعمش مثل زهری باشد؛ چرا که زهری دنبال مال دنیا و گرفتن جایزه</w:t>
      </w:r>
    </w:p>
    <w:p>
      <w:pPr>
        <w:pStyle w:val="BookText"/>
      </w:pPr>
      <w:r>
        <w:rPr>
          <w:rFonts w:ascii="IRNazanin" w:hAnsi="IRNazanin" w:eastAsia="IRNazanin" w:cs="IRNazanin"/>
          <w:lang w:bidi="fa-IR"/>
          <w:color w:val="111111"/>
          <w:sz w:val="28"/>
          <w:szCs w:val="28"/>
          <w:rtl/>
        </w:rPr>
        <w:t xml:space="preserve">بود و برای بنی امیه کار می‌کرد؛ اما اعمش فقیر و صبور بود و از</w:t>
      </w:r>
    </w:p>
    <w:p>
      <w:pPr>
        <w:pStyle w:val="BookText"/>
      </w:pPr>
      <w:r>
        <w:rPr>
          <w:rFonts w:ascii="IRNazanin" w:hAnsi="IRNazanin" w:eastAsia="IRNazanin" w:cs="IRNazanin"/>
          <w:lang w:bidi="fa-IR"/>
          <w:color w:val="111111"/>
          <w:sz w:val="28"/>
          <w:szCs w:val="28"/>
          <w:rtl/>
        </w:rPr>
        <w:t xml:space="preserve">فرمانروایان دوری می‌کرد، اهل ورع و عالم به قرآن بود.</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w:t>
      </w:r>
    </w:p>
    <w:p>
      <w:pPr>
        <w:pStyle w:val="BookText"/>
      </w:pPr>
      <w:r>
        <w:rPr>
          <w:rFonts w:ascii="IRNazanin" w:hAnsi="IRNazanin" w:eastAsia="IRNazanin" w:cs="IRNazanin"/>
          <w:lang w:bidi="fa-IR"/>
          <w:color w:val="111111"/>
          <w:sz w:val="28"/>
          <w:szCs w:val="28"/>
          <w:rtl/>
        </w:rPr>
        <w:t xml:space="preserve">(متوفای852ه)، تهذیب التهذیب، ج 4، ص 196، ناشر: دار الفکر -</w:t>
      </w:r>
    </w:p>
    <w:p>
      <w:pPr>
        <w:pStyle w:val="BookText"/>
      </w:pPr>
      <w:r>
        <w:rPr>
          <w:rFonts w:ascii="IRNazanin" w:hAnsi="IRNazanin" w:eastAsia="IRNazanin" w:cs="IRNazanin"/>
          <w:lang w:bidi="fa-IR"/>
          <w:color w:val="111111"/>
          <w:sz w:val="28"/>
          <w:szCs w:val="28"/>
          <w:rtl/>
        </w:rPr>
        <w:t xml:space="preserve">بیروت، الطبعة: الأولی، 1404 -1984 م.</w:t>
      </w:r>
    </w:p>
    <w:p>
      <w:pPr>
        <w:pStyle w:val="BookText"/>
      </w:pPr>
      <w:r>
        <w:rPr>
          <w:rFonts w:ascii="IRNazanin" w:hAnsi="IRNazanin" w:eastAsia="IRNazanin" w:cs="IRNazanin"/>
          <w:lang w:bidi="fa-IR"/>
          <w:color w:val="111111"/>
          <w:sz w:val="28"/>
          <w:szCs w:val="28"/>
          <w:rtl/>
        </w:rPr>
        <w:t xml:space="preserve">و همچنین ذهبی در سیر اعلام النبلاء می‌نویسد:</w:t>
      </w:r>
    </w:p>
    <w:p>
      <w:pPr>
        <w:pStyle w:val="BookText"/>
      </w:pPr>
      <w:r>
        <w:rPr>
          <w:rFonts w:ascii="IRNazanin" w:hAnsi="IRNazanin" w:eastAsia="IRNazanin" w:cs="IRNazanin"/>
          <w:lang w:bidi="fa-IR"/>
          <w:color w:val="111111"/>
          <w:sz w:val="28"/>
          <w:szCs w:val="28"/>
          <w:rtl/>
        </w:rPr>
        <w:t xml:space="preserve">کان رحمه الله محتشما جلیلا بزی الأجناد له صورة کبیرة فی دولة بنی</w:t>
      </w:r>
    </w:p>
    <w:p>
      <w:pPr>
        <w:pStyle w:val="BookText"/>
      </w:pPr>
      <w:r>
        <w:rPr>
          <w:rFonts w:ascii="IRNazanin" w:hAnsi="IRNazanin" w:eastAsia="IRNazanin" w:cs="IRNazanin"/>
          <w:lang w:bidi="fa-IR"/>
          <w:color w:val="111111"/>
          <w:sz w:val="28"/>
          <w:szCs w:val="28"/>
          <w:rtl/>
        </w:rPr>
        <w:t xml:space="preserve">أمیة.</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زهری، دارای مال و ثروت زیادی بود و در حکومت بنی امیه اسم و</w:t>
      </w:r>
    </w:p>
    <w:p>
      <w:pPr>
        <w:pStyle w:val="BookText"/>
      </w:pPr>
      <w:r>
        <w:rPr>
          <w:rFonts w:ascii="IRNazanin" w:hAnsi="IRNazanin" w:eastAsia="IRNazanin" w:cs="IRNazanin"/>
          <w:lang w:bidi="fa-IR"/>
          <w:color w:val="111111"/>
          <w:sz w:val="28"/>
          <w:szCs w:val="28"/>
          <w:rtl/>
        </w:rPr>
        <w:t xml:space="preserve">رسمی داشت.</w:t>
      </w:r>
    </w:p>
    <w:p>
      <w:pPr>
        <w:pStyle w:val="BookText"/>
      </w:pPr>
      <w:r>
        <w:rPr>
          <w:rFonts w:ascii="IRNazanin" w:hAnsi="IRNazanin" w:eastAsia="IRNazanin" w:cs="IRNazanin"/>
          <w:lang w:bidi="fa-IR"/>
          <w:color w:val="111111"/>
          <w:sz w:val="28"/>
          <w:szCs w:val="28"/>
          <w:rtl/>
        </w:rPr>
        <w:t xml:space="preserve">الذهبی، شمس الدین محمد بن أحمد بن عثمان، (متوفای748ه)،</w:t>
      </w:r>
    </w:p>
    <w:p>
      <w:pPr>
        <w:pStyle w:val="BookText"/>
      </w:pPr>
      <w:r>
        <w:rPr>
          <w:rFonts w:ascii="IRNazanin" w:hAnsi="IRNazanin" w:eastAsia="IRNazanin" w:cs="IRNazanin"/>
          <w:lang w:bidi="fa-IR"/>
          <w:color w:val="111111"/>
          <w:sz w:val="28"/>
          <w:szCs w:val="28"/>
          <w:rtl/>
        </w:rPr>
        <w:t xml:space="preserve">سیر أعلام النبلاء، ج 5، ص 337، تحقیق: شعیب الأرناومط‍‌، محمد</w:t>
      </w:r>
    </w:p>
    <w:p>
      <w:pPr>
        <w:pStyle w:val="BookText"/>
      </w:pPr>
      <w:r>
        <w:rPr>
          <w:rFonts w:ascii="IRNazanin" w:hAnsi="IRNazanin" w:eastAsia="IRNazanin" w:cs="IRNazanin"/>
          <w:lang w:bidi="fa-IR"/>
          <w:color w:val="111111"/>
          <w:sz w:val="28"/>
          <w:szCs w:val="28"/>
          <w:rtl/>
        </w:rPr>
        <w:t xml:space="preserve">نعیم العرقسوسی، ناشر: مومسة الرسالة -بیروت، الطبعة: التاسعة،</w:t>
      </w:r>
    </w:p>
    <w:p>
      <w:pPr>
        <w:pStyle w:val="BookText"/>
      </w:pPr>
      <w:r>
        <w:rPr>
          <w:rFonts w:ascii="IRNazanin" w:hAnsi="IRNazanin" w:eastAsia="IRNazanin" w:cs="IRNazanin"/>
          <w:lang w:bidi="fa-IR"/>
          <w:color w:val="111111"/>
          <w:sz w:val="28"/>
          <w:szCs w:val="28"/>
          <w:rtl/>
        </w:rPr>
        <w:t xml:space="preserve">1413ه.</w:t>
      </w:r>
    </w:p>
    <w:p>
      <w:pPr>
        <w:pStyle w:val="BookText"/>
      </w:pPr>
      <w:r>
        <w:rPr>
          <w:rFonts w:ascii="IRNazanin" w:hAnsi="IRNazanin" w:eastAsia="IRNazanin" w:cs="IRNazanin"/>
          <w:lang w:bidi="fa-IR"/>
          <w:color w:val="111111"/>
          <w:sz w:val="28"/>
          <w:szCs w:val="28"/>
          <w:rtl/>
        </w:rPr>
        <w:t xml:space="preserve">و ابن عساکر می‌نویسد:</w:t>
      </w:r>
    </w:p>
    <w:p>
      <w:pPr>
        <w:pStyle w:val="BookText"/>
      </w:pPr>
      <w:r>
        <w:rPr>
          <w:rFonts w:ascii="IRNazanin" w:hAnsi="IRNazanin" w:eastAsia="IRNazanin" w:cs="IRNazanin"/>
          <w:lang w:bidi="fa-IR"/>
          <w:color w:val="111111"/>
          <w:sz w:val="28"/>
          <w:szCs w:val="28"/>
          <w:rtl/>
        </w:rPr>
        <w:t xml:space="preserve">عن عمر بن ردیح قال کنت مع ابن شهاب الزهری نمشی فرآنی عمرو</w:t>
      </w:r>
    </w:p>
    <w:p>
      <w:pPr>
        <w:pStyle w:val="BookText"/>
      </w:pPr>
      <w:r>
        <w:rPr>
          <w:rFonts w:ascii="IRNazanin" w:hAnsi="IRNazanin" w:eastAsia="IRNazanin" w:cs="IRNazanin"/>
          <w:lang w:bidi="fa-IR"/>
          <w:color w:val="111111"/>
          <w:sz w:val="28"/>
          <w:szCs w:val="28"/>
          <w:rtl/>
        </w:rPr>
        <w:t xml:space="preserve">بن عبید فلقینی بعد فقال ما لک ولمندیل الأمراء یعنی ابن شهاب</w:t>
      </w:r>
    </w:p>
    <w:p>
      <w:pPr>
        <w:pStyle w:val="BookText"/>
      </w:pPr>
      <w:r>
        <w:rPr>
          <w:rFonts w:ascii="IRNazanin" w:hAnsi="IRNazanin" w:eastAsia="IRNazanin" w:cs="IRNazanin"/>
          <w:lang w:bidi="fa-IR"/>
          <w:color w:val="111111"/>
          <w:sz w:val="28"/>
          <w:szCs w:val="28"/>
          <w:rtl/>
        </w:rPr>
        <w:t xml:space="preserve">از عمر بن ردیح روایت شده است که گفت روزی به همراه زهری می</w:t>
      </w:r>
    </w:p>
    <w:p>
      <w:pPr>
        <w:pStyle w:val="BookText"/>
      </w:pPr>
      <w:r>
        <w:rPr>
          <w:rFonts w:ascii="IRNazanin" w:hAnsi="IRNazanin" w:eastAsia="IRNazanin" w:cs="IRNazanin"/>
          <w:lang w:bidi="fa-IR"/>
          <w:color w:val="111111"/>
          <w:sz w:val="28"/>
          <w:szCs w:val="28"/>
          <w:rtl/>
        </w:rPr>
        <w:t xml:space="preserve">رفتم؛ عمرو بن عبید من را دید؛ پس از آن روزی مرا دیده و گفت: با</w:t>
      </w:r>
    </w:p>
    <w:p>
      <w:pPr>
        <w:pStyle w:val="BookText"/>
      </w:pPr>
      <w:r>
        <w:rPr>
          <w:rFonts w:ascii="IRNazanin" w:hAnsi="IRNazanin" w:eastAsia="IRNazanin" w:cs="IRNazanin"/>
          <w:lang w:bidi="fa-IR"/>
          <w:color w:val="111111"/>
          <w:sz w:val="28"/>
          <w:szCs w:val="28"/>
          <w:rtl/>
        </w:rPr>
        <w:t xml:space="preserve">دستمال پادشاهان یعنی زهری چه می‌کردی‌؟</w:t>
      </w:r>
    </w:p>
    <w:p>
      <w:pPr>
        <w:pStyle w:val="BookText"/>
      </w:pPr>
      <w:r>
        <w:rPr>
          <w:rFonts w:ascii="IRNazanin" w:hAnsi="IRNazanin" w:eastAsia="IRNazanin" w:cs="IRNazanin"/>
          <w:lang w:bidi="fa-IR"/>
          <w:color w:val="111111"/>
          <w:sz w:val="28"/>
          <w:szCs w:val="28"/>
          <w:rtl/>
        </w:rPr>
        <w:t xml:space="preserve">ابن عساکر الدمشقی الشافعی، أبی القاسم علی بن الحسن إبن هبة الله</w:t>
      </w:r>
    </w:p>
    <w:p>
      <w:pPr>
        <w:pStyle w:val="BookText"/>
      </w:pPr>
      <w:r>
        <w:rPr>
          <w:rFonts w:ascii="IRNazanin" w:hAnsi="IRNazanin" w:eastAsia="IRNazanin" w:cs="IRNazanin"/>
          <w:lang w:bidi="fa-IR"/>
          <w:color w:val="111111"/>
          <w:sz w:val="28"/>
          <w:szCs w:val="28"/>
          <w:rtl/>
        </w:rPr>
        <w:t xml:space="preserve">بن عبد الله،(متوفای571ه)، تاریخ مدینة دمشق وذکر فضلها وتسمیة</w:t>
      </w:r>
    </w:p>
    <w:p>
      <w:pPr>
        <w:pStyle w:val="BookText"/>
      </w:pPr>
      <w:r>
        <w:rPr>
          <w:rFonts w:ascii="IRNazanin" w:hAnsi="IRNazanin" w:eastAsia="IRNazanin" w:cs="IRNazanin"/>
          <w:lang w:bidi="fa-IR"/>
          <w:color w:val="111111"/>
          <w:sz w:val="28"/>
          <w:szCs w:val="28"/>
          <w:rtl/>
        </w:rPr>
        <w:t xml:space="preserve">من حلها من الأماثل، ج 55، ص 370، تحقیق: محب الدین أبی سعید</w:t>
      </w:r>
    </w:p>
    <w:p>
      <w:pPr>
        <w:pStyle w:val="BookText"/>
      </w:pPr>
      <w:r>
        <w:rPr>
          <w:rFonts w:ascii="IRNazanin" w:hAnsi="IRNazanin" w:eastAsia="IRNazanin" w:cs="IRNazanin"/>
          <w:lang w:bidi="fa-IR"/>
          <w:color w:val="111111"/>
          <w:sz w:val="28"/>
          <w:szCs w:val="28"/>
          <w:rtl/>
        </w:rPr>
        <w:t xml:space="preserve">عمر بن غرامة العمری، ناشر: دار الفکر -بیروت -1995.</w:t>
      </w:r>
    </w:p>
    <w:p>
      <w:pPr>
        <w:pStyle w:val="BookText"/>
      </w:pPr>
      <w:r>
        <w:rPr>
          <w:rFonts w:ascii="IRNazanin" w:hAnsi="IRNazanin" w:eastAsia="IRNazanin" w:cs="IRNazanin"/>
          <w:lang w:bidi="fa-IR"/>
          <w:color w:val="111111"/>
          <w:sz w:val="28"/>
          <w:szCs w:val="28"/>
          <w:rtl/>
        </w:rPr>
        <w:t xml:space="preserve">از طرفی عالمان اهل سنت؛ از جمله مزی و ذهبی از امام صادق علیه</w:t>
      </w:r>
    </w:p>
    <w:p>
      <w:pPr>
        <w:pStyle w:val="BookText"/>
      </w:pPr>
      <w:r>
        <w:rPr>
          <w:rFonts w:ascii="IRNazanin" w:hAnsi="IRNazanin" w:eastAsia="IRNazanin" w:cs="IRNazanin"/>
          <w:lang w:bidi="fa-IR"/>
          <w:color w:val="111111"/>
          <w:sz w:val="28"/>
          <w:szCs w:val="28"/>
          <w:rtl/>
        </w:rPr>
        <w:t xml:space="preserve">السلام نقل کرده‌اند که آن حضرت فرمود:</w:t>
      </w:r>
    </w:p>
    <w:p>
      <w:pPr>
        <w:pStyle w:val="BookText"/>
      </w:pPr>
      <w:r>
        <w:rPr>
          <w:rFonts w:ascii="IRNazanin" w:hAnsi="IRNazanin" w:eastAsia="IRNazanin" w:cs="IRNazanin"/>
          <w:lang w:bidi="fa-IR"/>
          <w:color w:val="111111"/>
          <w:sz w:val="28"/>
          <w:szCs w:val="28"/>
          <w:rtl/>
        </w:rPr>
        <w:t xml:space="preserve">هشام بن عباد، قال: سمعت جعفر بن محمد، یقول: الفقهاء أمناء</w:t>
      </w:r>
    </w:p>
    <w:p>
      <w:pPr>
        <w:pStyle w:val="BookText"/>
      </w:pPr>
      <w:r>
        <w:rPr>
          <w:rFonts w:ascii="IRNazanin" w:hAnsi="IRNazanin" w:eastAsia="IRNazanin" w:cs="IRNazanin"/>
          <w:lang w:bidi="fa-IR"/>
          <w:color w:val="111111"/>
          <w:sz w:val="28"/>
          <w:szCs w:val="28"/>
          <w:rtl/>
        </w:rPr>
        <w:t xml:space="preserve">الرسل، فإذا رأیتم الفقهاء قد رکنوا إلی السلاطین فاتهموهم.</w:t>
      </w:r>
    </w:p>
    <w:p>
      <w:pPr>
        <w:pStyle w:val="BookText"/>
      </w:pPr>
      <w:r>
        <w:rPr>
          <w:rFonts w:ascii="IRNazanin" w:hAnsi="IRNazanin" w:eastAsia="IRNazanin" w:cs="IRNazanin"/>
          <w:lang w:bidi="fa-IR"/>
          <w:color w:val="111111"/>
          <w:sz w:val="28"/>
          <w:szCs w:val="28"/>
          <w:rtl/>
        </w:rPr>
        <w:t xml:space="preserve">هشام بن عباد می‌گوید: از جعفر بن محمد (علیه السلام) شنیدم که</w:t>
      </w:r>
    </w:p>
    <w:p>
      <w:pPr>
        <w:pStyle w:val="BookText"/>
      </w:pPr>
      <w:r>
        <w:rPr>
          <w:rFonts w:ascii="IRNazanin" w:hAnsi="IRNazanin" w:eastAsia="IRNazanin" w:cs="IRNazanin"/>
          <w:lang w:bidi="fa-IR"/>
          <w:color w:val="111111"/>
          <w:sz w:val="28"/>
          <w:szCs w:val="28"/>
          <w:rtl/>
        </w:rPr>
        <w:t xml:space="preserve">می‌فرمود: فقهاء امانت‌داران پیامبرانند؛ پس هر گاه آنان را دیدید که به</w:t>
      </w:r>
    </w:p>
    <w:p>
      <w:pPr>
        <w:pStyle w:val="BookText"/>
      </w:pPr>
      <w:r>
        <w:rPr>
          <w:rFonts w:ascii="IRNazanin" w:hAnsi="IRNazanin" w:eastAsia="IRNazanin" w:cs="IRNazanin"/>
          <w:lang w:bidi="fa-IR"/>
          <w:color w:val="111111"/>
          <w:sz w:val="28"/>
          <w:szCs w:val="28"/>
          <w:rtl/>
        </w:rPr>
        <w:t xml:space="preserve">سلاطین تکیه کردند ( با آن‌ها ملازم شدند ) به آن‌ها بدبین شوید.</w:t>
      </w:r>
    </w:p>
    <w:p>
      <w:pPr>
        <w:pStyle w:val="BookText"/>
      </w:pPr>
      <w:r>
        <w:rPr>
          <w:rFonts w:ascii="IRNazanin" w:hAnsi="IRNazanin" w:eastAsia="IRNazanin" w:cs="IRNazanin"/>
          <w:lang w:bidi="fa-IR"/>
          <w:color w:val="111111"/>
          <w:sz w:val="28"/>
          <w:szCs w:val="28"/>
          <w:rtl/>
        </w:rPr>
        <w:t xml:space="preserve">الذهبی، شمس الدین محمد بن أحمد بن عثمان، (متوفای748ه)،</w:t>
      </w:r>
    </w:p>
    <w:p>
      <w:pPr>
        <w:pStyle w:val="BookText"/>
      </w:pPr>
      <w:r>
        <w:rPr>
          <w:rFonts w:ascii="IRNazanin" w:hAnsi="IRNazanin" w:eastAsia="IRNazanin" w:cs="IRNazanin"/>
          <w:lang w:bidi="fa-IR"/>
          <w:color w:val="111111"/>
          <w:sz w:val="28"/>
          <w:szCs w:val="28"/>
          <w:rtl/>
        </w:rPr>
        <w:t xml:space="preserve">سیر أعلام النبلاء، ج 6، ص 262، تحقیق: شعیب الأرناومط‍‌، محمد</w:t>
      </w:r>
    </w:p>
    <w:p>
      <w:pPr>
        <w:pStyle w:val="BookText"/>
      </w:pPr>
      <w:r>
        <w:rPr>
          <w:rFonts w:ascii="IRNazanin" w:hAnsi="IRNazanin" w:eastAsia="IRNazanin" w:cs="IRNazanin"/>
          <w:lang w:bidi="fa-IR"/>
          <w:color w:val="111111"/>
          <w:sz w:val="28"/>
          <w:szCs w:val="28"/>
          <w:rtl/>
        </w:rPr>
        <w:t xml:space="preserve">نعیم العرقسوسی، ناشر: مومسة الرسالة -بیروت، الطبعة: التاسعة،</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1413ه.</w:t>
      </w:r>
    </w:p>
    <w:p>
      <w:pPr>
        <w:pStyle w:val="BookText"/>
      </w:pPr>
      <w:r>
        <w:rPr>
          <w:rFonts w:ascii="IRNazanin" w:hAnsi="IRNazanin" w:eastAsia="IRNazanin" w:cs="IRNazanin"/>
          <w:lang w:bidi="fa-IR"/>
          <w:color w:val="111111"/>
          <w:sz w:val="28"/>
          <w:szCs w:val="28"/>
          <w:rtl/>
        </w:rPr>
        <w:t xml:space="preserve">با این‌حال، چگونه می‌شود به چنین شخصی که در دربار دشمنان</w:t>
      </w:r>
    </w:p>
    <w:p>
      <w:pPr>
        <w:pStyle w:val="BookText"/>
      </w:pPr>
      <w:r>
        <w:rPr>
          <w:rFonts w:ascii="IRNazanin" w:hAnsi="IRNazanin" w:eastAsia="IRNazanin" w:cs="IRNazanin"/>
          <w:lang w:bidi="fa-IR"/>
          <w:color w:val="111111"/>
          <w:sz w:val="28"/>
          <w:szCs w:val="28"/>
          <w:rtl/>
        </w:rPr>
        <w:t xml:space="preserve">امیرمومنان کارش جعل حدیث بر ضد امیرمومنان بوده است، اعتماد</w:t>
      </w:r>
    </w:p>
    <w:p>
      <w:pPr>
        <w:pStyle w:val="BookText"/>
      </w:pPr>
      <w:r>
        <w:rPr>
          <w:rFonts w:ascii="IRNazanin" w:hAnsi="IRNazanin" w:eastAsia="IRNazanin" w:cs="IRNazanin"/>
          <w:lang w:bidi="fa-IR"/>
          <w:color w:val="111111"/>
          <w:sz w:val="28"/>
          <w:szCs w:val="28"/>
          <w:rtl/>
        </w:rPr>
        <w:t xml:space="preserve">کرد؟</w:t>
      </w:r>
    </w:p>
    <w:p>
      <w:pPr>
        <w:pStyle w:val="BookText"/>
      </w:pPr>
      <w:r>
        <w:rPr>
          <w:rFonts w:ascii="IRNazanin" w:hAnsi="IRNazanin" w:eastAsia="IRNazanin" w:cs="IRNazanin"/>
          <w:lang w:bidi="fa-IR"/>
          <w:color w:val="111111"/>
          <w:sz w:val="28"/>
          <w:szCs w:val="28"/>
          <w:rtl/>
        </w:rPr>
        <w:t xml:space="preserve">زهری، کثیر الإدراج است:</w:t>
      </w:r>
    </w:p>
    <w:p>
      <w:pPr>
        <w:pStyle w:val="BookText"/>
      </w:pPr>
      <w:r>
        <w:rPr>
          <w:rFonts w:ascii="IRNazanin" w:hAnsi="IRNazanin" w:eastAsia="IRNazanin" w:cs="IRNazanin"/>
          <w:lang w:bidi="fa-IR"/>
          <w:color w:val="111111"/>
          <w:sz w:val="28"/>
          <w:szCs w:val="28"/>
          <w:rtl/>
        </w:rPr>
        <w:t xml:space="preserve">ثالثاً: از آن‌جایی که زهری کثیر الأندارج بوده، مدرجات و اضافات او</w:t>
      </w:r>
    </w:p>
    <w:p>
      <w:pPr>
        <w:pStyle w:val="BookText"/>
      </w:pPr>
      <w:r>
        <w:rPr>
          <w:rFonts w:ascii="IRNazanin" w:hAnsi="IRNazanin" w:eastAsia="IRNazanin" w:cs="IRNazanin"/>
          <w:lang w:bidi="fa-IR"/>
          <w:color w:val="111111"/>
          <w:sz w:val="28"/>
          <w:szCs w:val="28"/>
          <w:rtl/>
        </w:rPr>
        <w:t xml:space="preserve">حتی از دیدگاه بزرگان اهل سنت نیز هیچ اعتباری ندارد؛ یعنی زهری</w:t>
      </w:r>
    </w:p>
    <w:p>
      <w:pPr>
        <w:pStyle w:val="BookText"/>
      </w:pPr>
      <w:r>
        <w:rPr>
          <w:rFonts w:ascii="IRNazanin" w:hAnsi="IRNazanin" w:eastAsia="IRNazanin" w:cs="IRNazanin"/>
          <w:lang w:bidi="fa-IR"/>
          <w:color w:val="111111"/>
          <w:sz w:val="28"/>
          <w:szCs w:val="28"/>
          <w:rtl/>
        </w:rPr>
        <w:t xml:space="preserve">از کسانی است که الفاظی را از پیش خود در احادیث پیامبر اضافه</w:t>
      </w:r>
    </w:p>
    <w:p>
      <w:pPr>
        <w:pStyle w:val="BookText"/>
      </w:pPr>
      <w:r>
        <w:rPr>
          <w:rFonts w:ascii="IRNazanin" w:hAnsi="IRNazanin" w:eastAsia="IRNazanin" w:cs="IRNazanin"/>
          <w:lang w:bidi="fa-IR"/>
          <w:color w:val="111111"/>
          <w:sz w:val="28"/>
          <w:szCs w:val="28"/>
          <w:rtl/>
        </w:rPr>
        <w:t xml:space="preserve">می‌کرده است و کلام خود را با کلام پیامبر خلط‍‌ می‌کرده است و با</w:t>
      </w:r>
    </w:p>
    <w:p>
      <w:pPr>
        <w:pStyle w:val="BookText"/>
      </w:pPr>
      <w:r>
        <w:rPr>
          <w:rFonts w:ascii="Amiri" w:hAnsi="Amiri" w:eastAsia="Amiri" w:cs="Amiri"/>
          <w:lang w:bidi="ar-SA"/>
          <w:color w:val="111111"/>
          <w:sz w:val="28"/>
          <w:szCs w:val="28"/>
          <w:rtl/>
        </w:rPr>
        <w:t xml:space="preserve">توجه به متن روایت، ظاهرا جمله « یُرِیدُونَ‌ امّ‌کلثوم بِنْتَ‌ علی » از</w:t>
      </w:r>
    </w:p>
    <w:p>
      <w:pPr>
        <w:pStyle w:val="BookText"/>
      </w:pPr>
      <w:r>
        <w:rPr>
          <w:rFonts w:ascii="IRNazanin" w:hAnsi="IRNazanin" w:eastAsia="IRNazanin" w:cs="IRNazanin"/>
          <w:lang w:bidi="fa-IR"/>
          <w:color w:val="111111"/>
          <w:sz w:val="28"/>
          <w:szCs w:val="28"/>
          <w:rtl/>
        </w:rPr>
        <w:t xml:space="preserve">اضافات زهری است و در اصل روایت نبوده است.</w:t>
      </w:r>
    </w:p>
    <w:p>
      <w:pPr>
        <w:pStyle w:val="BookText"/>
      </w:pPr>
      <w:r>
        <w:rPr>
          <w:rFonts w:ascii="IRNazanin" w:hAnsi="IRNazanin" w:eastAsia="IRNazanin" w:cs="IRNazanin"/>
          <w:lang w:bidi="fa-IR"/>
          <w:color w:val="111111"/>
          <w:sz w:val="28"/>
          <w:szCs w:val="28"/>
          <w:rtl/>
        </w:rPr>
        <w:t xml:space="preserve">حسن بن سقاف از عالمان اهل سنت در کتاب تناقضات البانی</w:t>
      </w:r>
    </w:p>
    <w:p>
      <w:pPr>
        <w:pStyle w:val="BookText"/>
      </w:pPr>
      <w:r>
        <w:rPr>
          <w:rFonts w:ascii="IRNazanin" w:hAnsi="IRNazanin" w:eastAsia="IRNazanin" w:cs="IRNazanin"/>
          <w:lang w:bidi="fa-IR"/>
          <w:color w:val="111111"/>
          <w:sz w:val="28"/>
          <w:szCs w:val="28"/>
          <w:rtl/>
        </w:rPr>
        <w:t xml:space="preserve">می‌نویسد:</w:t>
      </w:r>
    </w:p>
    <w:p>
      <w:pPr>
        <w:pStyle w:val="BookText"/>
      </w:pPr>
      <w:r>
        <w:rPr>
          <w:rFonts w:ascii="IRNazanin" w:hAnsi="IRNazanin" w:eastAsia="IRNazanin" w:cs="IRNazanin"/>
          <w:lang w:bidi="fa-IR"/>
          <w:color w:val="111111"/>
          <w:sz w:val="28"/>
          <w:szCs w:val="28"/>
          <w:rtl/>
        </w:rPr>
        <w:t xml:space="preserve">ثم إن الزهری کان یدرج ألفاظا فی الأحادیث النبویة هی من فهمه أو</w:t>
      </w:r>
    </w:p>
    <w:p>
      <w:pPr>
        <w:pStyle w:val="BookText"/>
      </w:pPr>
      <w:r>
        <w:rPr>
          <w:rFonts w:ascii="IRNazanin" w:hAnsi="IRNazanin" w:eastAsia="IRNazanin" w:cs="IRNazanin"/>
          <w:lang w:bidi="fa-IR"/>
          <w:color w:val="111111"/>
          <w:sz w:val="28"/>
          <w:szCs w:val="28"/>
          <w:rtl/>
        </w:rPr>
        <w:t xml:space="preserve">تفسیره نبه علی ذلک بعض الأئمة کالبخاری وربیعة شیخ الامام</w:t>
      </w:r>
    </w:p>
    <w:p>
      <w:pPr>
        <w:pStyle w:val="BookText"/>
      </w:pPr>
      <w:r>
        <w:rPr>
          <w:rFonts w:ascii="IRNazanin" w:hAnsi="IRNazanin" w:eastAsia="IRNazanin" w:cs="IRNazanin"/>
          <w:lang w:bidi="fa-IR"/>
          <w:color w:val="111111"/>
          <w:sz w:val="28"/>
          <w:szCs w:val="28"/>
          <w:rtl/>
        </w:rPr>
        <w:t xml:space="preserve">مالک... وکم فی الفتح وغیره من جمل وکلمات وعبارات نبه علیها</w:t>
      </w:r>
    </w:p>
    <w:p>
      <w:pPr>
        <w:pStyle w:val="BookText"/>
      </w:pPr>
      <w:r>
        <w:rPr>
          <w:rFonts w:ascii="IRNazanin" w:hAnsi="IRNazanin" w:eastAsia="IRNazanin" w:cs="IRNazanin"/>
          <w:lang w:bidi="fa-IR"/>
          <w:color w:val="111111"/>
          <w:sz w:val="28"/>
          <w:szCs w:val="28"/>
          <w:rtl/>
        </w:rPr>
        <w:t xml:space="preserve">الحفاظ‍‌ أنها من مدرجات وزیادات الزهری والله الهادی.</w:t>
      </w:r>
    </w:p>
    <w:p>
      <w:pPr>
        <w:pStyle w:val="BookText"/>
      </w:pPr>
      <w:r>
        <w:rPr>
          <w:rFonts w:ascii="IRNazanin" w:hAnsi="IRNazanin" w:eastAsia="IRNazanin" w:cs="IRNazanin"/>
          <w:lang w:bidi="fa-IR"/>
          <w:color w:val="111111"/>
          <w:sz w:val="28"/>
          <w:szCs w:val="28"/>
          <w:rtl/>
        </w:rPr>
        <w:t xml:space="preserve">زهری، الفاظی را در احادیث نبوی زیاد می‌کرد که آن الفاظ‍‌ فهم و یا</w:t>
      </w:r>
    </w:p>
    <w:p>
      <w:pPr>
        <w:pStyle w:val="BookText"/>
      </w:pPr>
      <w:r>
        <w:rPr>
          <w:rFonts w:ascii="IRNazanin" w:hAnsi="IRNazanin" w:eastAsia="IRNazanin" w:cs="IRNazanin"/>
          <w:lang w:bidi="fa-IR"/>
          <w:color w:val="111111"/>
          <w:sz w:val="28"/>
          <w:szCs w:val="28"/>
          <w:rtl/>
        </w:rPr>
        <w:t xml:space="preserve">تفسیر خودش بوده است؛ چنانچه بعضی از ائمه؛ همانند بخاری،</w:t>
      </w:r>
    </w:p>
    <w:p>
      <w:pPr>
        <w:pStyle w:val="BookText"/>
      </w:pPr>
      <w:r>
        <w:rPr>
          <w:rFonts w:ascii="IRNazanin" w:hAnsi="IRNazanin" w:eastAsia="IRNazanin" w:cs="IRNazanin"/>
          <w:lang w:bidi="fa-IR"/>
          <w:color w:val="111111"/>
          <w:sz w:val="28"/>
          <w:szCs w:val="28"/>
          <w:rtl/>
        </w:rPr>
        <w:t xml:space="preserve">ربیعة شیخ و امام مالک به آن اشاره کرده‌اند.</w:t>
      </w:r>
    </w:p>
    <w:p>
      <w:pPr>
        <w:pStyle w:val="BookText"/>
      </w:pPr>
      <w:r>
        <w:rPr>
          <w:rFonts w:ascii="IRNazanin" w:hAnsi="IRNazanin" w:eastAsia="IRNazanin" w:cs="IRNazanin"/>
          <w:lang w:bidi="fa-IR"/>
          <w:color w:val="111111"/>
          <w:sz w:val="28"/>
          <w:szCs w:val="28"/>
          <w:rtl/>
        </w:rPr>
        <w:t xml:space="preserve">چه بسیار است در فتح الباری و... جمله‌ها، کلمات و عباراتی که</w:t>
      </w:r>
    </w:p>
    <w:p>
      <w:pPr>
        <w:pStyle w:val="BookText"/>
      </w:pPr>
      <w:r>
        <w:rPr>
          <w:rFonts w:ascii="IRNazanin" w:hAnsi="IRNazanin" w:eastAsia="IRNazanin" w:cs="IRNazanin"/>
          <w:lang w:bidi="fa-IR"/>
          <w:color w:val="111111"/>
          <w:sz w:val="28"/>
          <w:szCs w:val="28"/>
          <w:rtl/>
        </w:rPr>
        <w:t xml:space="preserve">حافظان حدیث اشاره کرده‌اند که آن‌ها از زیادات زهری است.</w:t>
      </w:r>
    </w:p>
    <w:p>
      <w:pPr>
        <w:pStyle w:val="BookText"/>
      </w:pPr>
      <w:r>
        <w:rPr>
          <w:rFonts w:ascii="IRNazanin" w:hAnsi="IRNazanin" w:eastAsia="IRNazanin" w:cs="IRNazanin"/>
          <w:lang w:bidi="fa-IR"/>
          <w:color w:val="111111"/>
          <w:sz w:val="28"/>
          <w:szCs w:val="28"/>
          <w:rtl/>
        </w:rPr>
        <w:t xml:space="preserve">السقاف، حسن بن علی بن هاشم بن أحمد بن علوی (معاصر)،</w:t>
      </w:r>
    </w:p>
    <w:p>
      <w:pPr>
        <w:pStyle w:val="BookText"/>
      </w:pPr>
      <w:r>
        <w:rPr>
          <w:rFonts w:ascii="IRNazanin" w:hAnsi="IRNazanin" w:eastAsia="IRNazanin" w:cs="IRNazanin"/>
          <w:lang w:bidi="fa-IR"/>
          <w:color w:val="111111"/>
          <w:sz w:val="28"/>
          <w:szCs w:val="28"/>
          <w:rtl/>
        </w:rPr>
        <w:t xml:space="preserve">تناقضات الألبانی الواضحات فیما وقع له فی تصحیح الأحادیث</w:t>
      </w:r>
    </w:p>
    <w:p>
      <w:pPr>
        <w:pStyle w:val="BookText"/>
      </w:pPr>
      <w:r>
        <w:rPr>
          <w:rFonts w:ascii="IRNazanin" w:hAnsi="IRNazanin" w:eastAsia="IRNazanin" w:cs="IRNazanin"/>
          <w:lang w:bidi="fa-IR"/>
          <w:color w:val="111111"/>
          <w:sz w:val="28"/>
          <w:szCs w:val="28"/>
          <w:rtl/>
        </w:rPr>
        <w:t xml:space="preserve">وتضعیفها من أخطاء وغلطات، ج 3، ص 336، ناشر: دار الامام</w:t>
      </w:r>
    </w:p>
    <w:p>
      <w:pPr>
        <w:pStyle w:val="BookText"/>
      </w:pPr>
      <w:r>
        <w:rPr>
          <w:rFonts w:ascii="IRNazanin" w:hAnsi="IRNazanin" w:eastAsia="IRNazanin" w:cs="IRNazanin"/>
          <w:lang w:bidi="fa-IR"/>
          <w:color w:val="111111"/>
          <w:sz w:val="28"/>
          <w:szCs w:val="28"/>
          <w:rtl/>
        </w:rPr>
        <w:t xml:space="preserve">النووی، عمان ج الأردن، الطبعة: الرابعة، 1412ه 1992 م.</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حجر در فتح الباری موارد متعددی در باره مدرجات زهری در</w:t>
      </w:r>
    </w:p>
    <w:p>
      <w:pPr>
        <w:pStyle w:val="BookText"/>
      </w:pPr>
      <w:r>
        <w:rPr>
          <w:rFonts w:ascii="IRNazanin" w:hAnsi="IRNazanin" w:eastAsia="IRNazanin" w:cs="IRNazanin"/>
          <w:lang w:bidi="fa-IR"/>
          <w:color w:val="111111"/>
          <w:sz w:val="28"/>
          <w:szCs w:val="28"/>
          <w:rtl/>
        </w:rPr>
        <w:t xml:space="preserve">کتاب صحیح بخاری آورده که ما به چند مورد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تنبیه ) قوله «وبعض العوالی الخ» مدرج من کلام الزهری فی حدیث</w:t>
      </w:r>
    </w:p>
    <w:p>
      <w:pPr>
        <w:pStyle w:val="BookText"/>
      </w:pPr>
      <w:r>
        <w:rPr>
          <w:rFonts w:ascii="IRNazanin" w:hAnsi="IRNazanin" w:eastAsia="IRNazanin" w:cs="IRNazanin"/>
          <w:lang w:bidi="fa-IR"/>
          <w:color w:val="111111"/>
          <w:sz w:val="28"/>
          <w:szCs w:val="28"/>
          <w:rtl/>
        </w:rPr>
        <w:t xml:space="preserve">أنس بینه عبد الرزاق عن معمر عن الزهری... فقال هو إما کلام البخاری</w:t>
      </w:r>
    </w:p>
    <w:p>
      <w:pPr>
        <w:pStyle w:val="BookText"/>
      </w:pPr>
      <w:r>
        <w:rPr>
          <w:rFonts w:ascii="IRNazanin" w:hAnsi="IRNazanin" w:eastAsia="IRNazanin" w:cs="IRNazanin"/>
          <w:lang w:bidi="fa-IR"/>
          <w:color w:val="111111"/>
          <w:sz w:val="28"/>
          <w:szCs w:val="28"/>
          <w:rtl/>
        </w:rPr>
        <w:t xml:space="preserve">أو أنس أو الزهری کما هو عادته.</w:t>
      </w:r>
    </w:p>
    <w:p>
      <w:pPr>
        <w:pStyle w:val="BookText"/>
      </w:pPr>
      <w:r>
        <w:rPr>
          <w:rFonts w:ascii="IRNazanin" w:hAnsi="IRNazanin" w:eastAsia="IRNazanin" w:cs="IRNazanin"/>
          <w:lang w:bidi="fa-IR"/>
          <w:color w:val="111111"/>
          <w:sz w:val="28"/>
          <w:szCs w:val="28"/>
          <w:rtl/>
        </w:rPr>
        <w:t xml:space="preserve">عبارت «وبعض العوالی.. از ادراجات زهری است... این مطلب یا کلام</w:t>
      </w:r>
    </w:p>
    <w:p>
      <w:pPr>
        <w:pStyle w:val="BookText"/>
      </w:pPr>
      <w:r>
        <w:rPr>
          <w:rFonts w:ascii="IRNazanin" w:hAnsi="IRNazanin" w:eastAsia="IRNazanin" w:cs="IRNazanin"/>
          <w:lang w:bidi="fa-IR"/>
          <w:color w:val="111111"/>
          <w:sz w:val="28"/>
          <w:szCs w:val="28"/>
          <w:rtl/>
        </w:rPr>
        <w:t xml:space="preserve">بخاری است، یا انس و یا زهری همانطور که عادت او است!</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 (متوفای852</w:t>
      </w:r>
    </w:p>
    <w:p>
      <w:pPr>
        <w:pStyle w:val="BookText"/>
      </w:pPr>
      <w:r>
        <w:rPr>
          <w:rFonts w:ascii="IRNazanin" w:hAnsi="IRNazanin" w:eastAsia="IRNazanin" w:cs="IRNazanin"/>
          <w:lang w:bidi="fa-IR"/>
          <w:color w:val="111111"/>
          <w:sz w:val="28"/>
          <w:szCs w:val="28"/>
          <w:rtl/>
        </w:rPr>
        <w:t xml:space="preserve">ه)، فتح الباری شرح صحیح البخاری، ج 2، ص 29، تحقیق: محب</w:t>
      </w:r>
    </w:p>
    <w:p>
      <w:pPr>
        <w:pStyle w:val="BookText"/>
      </w:pPr>
      <w:r>
        <w:rPr>
          <w:rFonts w:ascii="IRNazanin" w:hAnsi="IRNazanin" w:eastAsia="IRNazanin" w:cs="IRNazanin"/>
          <w:lang w:bidi="fa-IR"/>
          <w:color w:val="111111"/>
          <w:sz w:val="28"/>
          <w:szCs w:val="28"/>
          <w:rtl/>
        </w:rPr>
        <w:t xml:space="preserve">الدین الخطیب، ناشر: دار المعرفة -بیروت.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 الخطابی هذه الزیادة یشبه أن تکون من کلام الزهری وکانت</w:t>
      </w:r>
    </w:p>
    <w:p>
      <w:pPr>
        <w:pStyle w:val="BookText"/>
      </w:pPr>
      <w:r>
        <w:rPr>
          <w:rFonts w:ascii="IRNazanin" w:hAnsi="IRNazanin" w:eastAsia="IRNazanin" w:cs="IRNazanin"/>
          <w:lang w:bidi="fa-IR"/>
          <w:color w:val="111111"/>
          <w:sz w:val="28"/>
          <w:szCs w:val="28"/>
          <w:rtl/>
        </w:rPr>
        <w:t xml:space="preserve">عادته أن یصل بالحدیث من کلامه ما یظهر له من معنی الشرح والبیان.</w:t>
      </w:r>
    </w:p>
    <w:p>
      <w:pPr>
        <w:pStyle w:val="BookText"/>
      </w:pPr>
      <w:r>
        <w:rPr>
          <w:rFonts w:ascii="IRNazanin" w:hAnsi="IRNazanin" w:eastAsia="IRNazanin" w:cs="IRNazanin"/>
          <w:lang w:bidi="fa-IR"/>
          <w:color w:val="111111"/>
          <w:sz w:val="28"/>
          <w:szCs w:val="28"/>
          <w:rtl/>
        </w:rPr>
        <w:t xml:space="preserve">ظاهرا این مقدار زیاده از کلام زهری است؛ عادت او این بود که سخن</w:t>
      </w:r>
    </w:p>
    <w:p>
      <w:pPr>
        <w:pStyle w:val="BookText"/>
      </w:pPr>
      <w:r>
        <w:rPr>
          <w:rFonts w:ascii="IRNazanin" w:hAnsi="IRNazanin" w:eastAsia="IRNazanin" w:cs="IRNazanin"/>
          <w:lang w:bidi="fa-IR"/>
          <w:color w:val="111111"/>
          <w:sz w:val="28"/>
          <w:szCs w:val="28"/>
          <w:rtl/>
        </w:rPr>
        <w:t xml:space="preserve">خویش را در میان روایت وارد می کرد تا معنی و شرح آن را مشخص</w:t>
      </w:r>
    </w:p>
    <w:p>
      <w:pPr>
        <w:pStyle w:val="BookText"/>
      </w:pPr>
      <w:r>
        <w:rPr>
          <w:rFonts w:ascii="IRNazanin" w:hAnsi="IRNazanin" w:eastAsia="IRNazanin" w:cs="IRNazanin"/>
          <w:lang w:bidi="fa-IR"/>
          <w:color w:val="111111"/>
          <w:sz w:val="28"/>
          <w:szCs w:val="28"/>
          <w:rtl/>
        </w:rPr>
        <w:t xml:space="preserve">کند!ج 5، ص 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قوله وما نعلم أحدا من المهاجرات ارتدت بعد ایمانها هو کلام</w:t>
      </w:r>
    </w:p>
    <w:p>
      <w:pPr>
        <w:pStyle w:val="BookText"/>
      </w:pPr>
      <w:r>
        <w:rPr>
          <w:rFonts w:ascii="IRNazanin" w:hAnsi="IRNazanin" w:eastAsia="IRNazanin" w:cs="IRNazanin"/>
          <w:lang w:bidi="fa-IR"/>
          <w:color w:val="111111"/>
          <w:sz w:val="28"/>
          <w:szCs w:val="28"/>
          <w:rtl/>
        </w:rPr>
        <w:t xml:space="preserve">الزهری.</w:t>
      </w:r>
    </w:p>
    <w:p>
      <w:pPr>
        <w:pStyle w:val="BookText"/>
      </w:pPr>
      <w:r>
        <w:rPr>
          <w:rFonts w:ascii="IRNazanin" w:hAnsi="IRNazanin" w:eastAsia="IRNazanin" w:cs="IRNazanin"/>
          <w:lang w:bidi="fa-IR"/>
          <w:color w:val="111111"/>
          <w:sz w:val="28"/>
          <w:szCs w:val="28"/>
          <w:rtl/>
        </w:rPr>
        <w:t xml:space="preserve">عبارت «وما نعلم أحدا من المهاجرات ارتدت بعد ایمانها» این از کلام</w:t>
      </w:r>
    </w:p>
    <w:p>
      <w:pPr>
        <w:pStyle w:val="BookText"/>
      </w:pPr>
      <w:r>
        <w:rPr>
          <w:rFonts w:ascii="IRNazanin" w:hAnsi="IRNazanin" w:eastAsia="IRNazanin" w:cs="IRNazanin"/>
          <w:lang w:bidi="fa-IR"/>
          <w:color w:val="111111"/>
          <w:sz w:val="28"/>
          <w:szCs w:val="28"/>
          <w:rtl/>
        </w:rPr>
        <w:t xml:space="preserve">زهری است!ج 5، ص 352.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 قوله فهما علی ذلک إلی الیوم ) هو کلام الزهری أی حین حدث</w:t>
      </w:r>
    </w:p>
    <w:p>
      <w:pPr>
        <w:pStyle w:val="BookText"/>
      </w:pPr>
      <w:r>
        <w:rPr>
          <w:rFonts w:ascii="IRNazanin" w:hAnsi="IRNazanin" w:eastAsia="IRNazanin" w:cs="IRNazanin"/>
          <w:lang w:bidi="fa-IR"/>
          <w:color w:val="111111"/>
          <w:sz w:val="28"/>
          <w:szCs w:val="28"/>
          <w:rtl/>
        </w:rPr>
        <w:t xml:space="preserve">بذلک.</w:t>
      </w:r>
    </w:p>
    <w:p>
      <w:pPr>
        <w:pStyle w:val="BookText"/>
      </w:pPr>
      <w:r>
        <w:rPr>
          <w:rFonts w:ascii="IRNazanin" w:hAnsi="IRNazanin" w:eastAsia="IRNazanin" w:cs="IRNazanin"/>
          <w:lang w:bidi="fa-IR"/>
          <w:color w:val="111111"/>
          <w:sz w:val="28"/>
          <w:szCs w:val="28"/>
          <w:rtl/>
        </w:rPr>
        <w:t xml:space="preserve">عبارت «فهما علی ذلک الی الیوم» این از سخنان زهری است، یعنی تا</w:t>
      </w:r>
    </w:p>
    <w:p>
      <w:pPr>
        <w:pStyle w:val="BookText"/>
      </w:pPr>
      <w:r>
        <w:rPr>
          <w:rFonts w:ascii="IRNazanin" w:hAnsi="IRNazanin" w:eastAsia="IRNazanin" w:cs="IRNazanin"/>
          <w:lang w:bidi="fa-IR"/>
          <w:color w:val="111111"/>
          <w:sz w:val="28"/>
          <w:szCs w:val="28"/>
          <w:rtl/>
        </w:rPr>
        <w:t xml:space="preserve">زمانی که این روایت را می گفت! ج 6، ص 204.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 قوله وهی العوامر ) هو کلام الزهری أدرج فی الخبر</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«وهی العوامر» این از مدرجات کلام زهری است که در روایت</w:t>
      </w:r>
    </w:p>
    <w:p>
      <w:pPr>
        <w:pStyle w:val="BookText"/>
      </w:pPr>
      <w:r>
        <w:rPr>
          <w:rFonts w:ascii="IRNazanin" w:hAnsi="IRNazanin" w:eastAsia="IRNazanin" w:cs="IRNazanin"/>
          <w:lang w:bidi="fa-IR"/>
          <w:color w:val="111111"/>
          <w:sz w:val="28"/>
          <w:szCs w:val="28"/>
          <w:rtl/>
        </w:rPr>
        <w:t xml:space="preserve">وارد شده است!</w:t>
      </w:r>
    </w:p>
    <w:p>
      <w:pPr>
        <w:pStyle w:val="BookText"/>
      </w:pPr>
      <w:r>
        <w:rPr>
          <w:rFonts w:ascii="IRNazanin" w:hAnsi="IRNazanin" w:eastAsia="IRNazanin" w:cs="IRNazanin"/>
          <w:lang w:bidi="fa-IR"/>
          <w:color w:val="111111"/>
          <w:sz w:val="28"/>
          <w:szCs w:val="28"/>
          <w:rtl/>
        </w:rPr>
        <w:t xml:space="preserve">ج6، ص204.</w:t>
      </w:r>
    </w:p>
    <w:p>
      <w:pPr>
        <w:pStyle w:val="BookText"/>
      </w:pPr>
      <w:r>
        <w:rPr>
          <w:rFonts w:ascii="IRNazanin" w:hAnsi="IRNazanin" w:eastAsia="IRNazanin" w:cs="IRNazanin"/>
          <w:lang w:bidi="fa-IR"/>
          <w:color w:val="111111"/>
          <w:sz w:val="28"/>
          <w:szCs w:val="28"/>
          <w:rtl/>
        </w:rPr>
        <w:t xml:space="preserve">و نیز موارد بسیاری؛ از جمله: ج 6، ص 174 و ج 6، ص 249 و ج 7،</w:t>
      </w:r>
    </w:p>
    <w:p>
      <w:pPr>
        <w:pStyle w:val="BookText"/>
      </w:pPr>
      <w:r>
        <w:rPr>
          <w:rFonts w:ascii="IRNazanin" w:hAnsi="IRNazanin" w:eastAsia="IRNazanin" w:cs="IRNazanin"/>
          <w:lang w:bidi="fa-IR"/>
          <w:color w:val="111111"/>
          <w:sz w:val="28"/>
          <w:szCs w:val="28"/>
          <w:rtl/>
        </w:rPr>
        <w:t xml:space="preserve">ص 186 و ج 8، ص 87 و ج 9، ص 404 و ج 10، ص 78 و ج 10،</w:t>
      </w:r>
    </w:p>
    <w:p>
      <w:pPr>
        <w:pStyle w:val="BookText"/>
      </w:pPr>
      <w:r>
        <w:rPr>
          <w:rFonts w:ascii="IRNazanin" w:hAnsi="IRNazanin" w:eastAsia="IRNazanin" w:cs="IRNazanin"/>
          <w:lang w:bidi="fa-IR"/>
          <w:color w:val="111111"/>
          <w:sz w:val="28"/>
          <w:szCs w:val="28"/>
          <w:rtl/>
        </w:rPr>
        <w:t xml:space="preserve">ص 141 و ج 11، ص 507 و ج 12، ص 362 و...</w:t>
      </w:r>
    </w:p>
    <w:p>
      <w:pPr>
        <w:pStyle w:val="BookText"/>
      </w:pPr>
      <w:r>
        <w:rPr>
          <w:rFonts w:ascii="IRNazanin" w:hAnsi="IRNazanin" w:eastAsia="IRNazanin" w:cs="IRNazanin"/>
          <w:lang w:bidi="fa-IR"/>
          <w:color w:val="111111"/>
          <w:sz w:val="28"/>
          <w:szCs w:val="28"/>
          <w:rtl/>
        </w:rPr>
        <w:t xml:space="preserve">و همچنین نووی، یکی دیگر از بزرگان اهل سنت در باره دو روایتی که</w:t>
      </w:r>
    </w:p>
    <w:p>
      <w:pPr>
        <w:pStyle w:val="BookText"/>
      </w:pPr>
      <w:r>
        <w:rPr>
          <w:rFonts w:ascii="IRNazanin" w:hAnsi="IRNazanin" w:eastAsia="IRNazanin" w:cs="IRNazanin"/>
          <w:lang w:bidi="fa-IR"/>
          <w:color w:val="111111"/>
          <w:sz w:val="28"/>
          <w:szCs w:val="28"/>
          <w:rtl/>
        </w:rPr>
        <w:t xml:space="preserve">از رسول گرامی اسلام صلی الله علیه وآله وسلم در باره جهر و یا</w:t>
      </w:r>
    </w:p>
    <w:p>
      <w:pPr>
        <w:pStyle w:val="BookText"/>
      </w:pPr>
      <w:r>
        <w:rPr>
          <w:rFonts w:ascii="IRNazanin" w:hAnsi="IRNazanin" w:eastAsia="IRNazanin" w:cs="IRNazanin"/>
          <w:lang w:bidi="fa-IR"/>
          <w:color w:val="111111"/>
          <w:sz w:val="28"/>
          <w:szCs w:val="28"/>
          <w:rtl/>
        </w:rPr>
        <w:t xml:space="preserve">اخفات قرائت نماز پشت سر امام جماعت وارده شده، می‌نویسد:</w:t>
      </w:r>
    </w:p>
    <w:p>
      <w:pPr>
        <w:pStyle w:val="BookText"/>
      </w:pPr>
      <w:r>
        <w:rPr>
          <w:rFonts w:ascii="IRNazanin" w:hAnsi="IRNazanin" w:eastAsia="IRNazanin" w:cs="IRNazanin"/>
          <w:lang w:bidi="fa-IR"/>
          <w:color w:val="111111"/>
          <w:sz w:val="28"/>
          <w:szCs w:val="28"/>
          <w:rtl/>
        </w:rPr>
        <w:t xml:space="preserve">( الشرح ) * هذان الحدیثان رواهما أبو داود والترمذی وغیرهما وقال</w:t>
      </w:r>
    </w:p>
    <w:p>
      <w:pPr>
        <w:pStyle w:val="BookText"/>
      </w:pPr>
      <w:r>
        <w:rPr>
          <w:rFonts w:ascii="IRNazanin" w:hAnsi="IRNazanin" w:eastAsia="IRNazanin" w:cs="IRNazanin"/>
          <w:lang w:bidi="fa-IR"/>
          <w:color w:val="111111"/>
          <w:sz w:val="28"/>
          <w:szCs w:val="28"/>
          <w:rtl/>
        </w:rPr>
        <w:t xml:space="preserve">الترمذی هما حدیثان حسنان وصحح البیهقی الحدیث الأول وضعف</w:t>
      </w:r>
    </w:p>
    <w:p>
      <w:pPr>
        <w:pStyle w:val="BookText"/>
      </w:pPr>
      <w:r>
        <w:rPr>
          <w:rFonts w:ascii="IRNazanin" w:hAnsi="IRNazanin" w:eastAsia="IRNazanin" w:cs="IRNazanin"/>
          <w:lang w:bidi="fa-IR"/>
          <w:color w:val="111111"/>
          <w:sz w:val="28"/>
          <w:szCs w:val="28"/>
          <w:rtl/>
        </w:rPr>
        <w:t xml:space="preserve">الثانی حدیث أبی هریرة وقال تفرد به عن أبی هریرة ابن أکیمة، بضم</w:t>
      </w:r>
    </w:p>
    <w:p>
      <w:pPr>
        <w:pStyle w:val="BookText"/>
      </w:pPr>
      <w:r>
        <w:rPr>
          <w:rFonts w:ascii="IRNazanin" w:hAnsi="IRNazanin" w:eastAsia="IRNazanin" w:cs="IRNazanin"/>
          <w:lang w:bidi="fa-IR"/>
          <w:color w:val="111111"/>
          <w:sz w:val="28"/>
          <w:szCs w:val="28"/>
          <w:rtl/>
        </w:rPr>
        <w:t xml:space="preserve">الهمزة وفتح الکاف، وهو مجهول قال وقوله فانتهی الناس عن القراءة</w:t>
      </w:r>
    </w:p>
    <w:p>
      <w:pPr>
        <w:pStyle w:val="BookText"/>
      </w:pPr>
      <w:r>
        <w:rPr>
          <w:rFonts w:ascii="IRNazanin" w:hAnsi="IRNazanin" w:eastAsia="IRNazanin" w:cs="IRNazanin"/>
          <w:lang w:bidi="fa-IR"/>
          <w:color w:val="111111"/>
          <w:sz w:val="28"/>
          <w:szCs w:val="28"/>
          <w:rtl/>
        </w:rPr>
        <w:t xml:space="preserve">مع رسول الله صلی الله علیه وسلم فیما جهر فیه هو من کلام الزهری</w:t>
      </w:r>
    </w:p>
    <w:p>
      <w:pPr>
        <w:pStyle w:val="BookText"/>
      </w:pPr>
      <w:r>
        <w:rPr>
          <w:rFonts w:ascii="IRNazanin" w:hAnsi="IRNazanin" w:eastAsia="IRNazanin" w:cs="IRNazanin"/>
          <w:lang w:bidi="fa-IR"/>
          <w:color w:val="111111"/>
          <w:sz w:val="28"/>
          <w:szCs w:val="28"/>
          <w:rtl/>
        </w:rPr>
        <w:t xml:space="preserve">وهو الراوی عن ابن أکیمة قاله محمد بن یحیی الذهلی والبخاری وأبو</w:t>
      </w:r>
    </w:p>
    <w:p>
      <w:pPr>
        <w:pStyle w:val="BookText"/>
      </w:pPr>
      <w:r>
        <w:rPr>
          <w:rFonts w:ascii="IRNazanin" w:hAnsi="IRNazanin" w:eastAsia="IRNazanin" w:cs="IRNazanin"/>
          <w:lang w:bidi="fa-IR"/>
          <w:color w:val="111111"/>
          <w:sz w:val="28"/>
          <w:szCs w:val="28"/>
          <w:rtl/>
        </w:rPr>
        <w:t xml:space="preserve">داود واستدلوا بروایة الأوزاعی حین میزه من الحدیث وجعله من قول</w:t>
      </w:r>
    </w:p>
    <w:p>
      <w:pPr>
        <w:pStyle w:val="BookText"/>
      </w:pPr>
      <w:r>
        <w:rPr>
          <w:rFonts w:ascii="IRNazanin" w:hAnsi="IRNazanin" w:eastAsia="IRNazanin" w:cs="IRNazanin"/>
          <w:lang w:bidi="fa-IR"/>
          <w:color w:val="111111"/>
          <w:sz w:val="28"/>
          <w:szCs w:val="28"/>
          <w:rtl/>
        </w:rPr>
        <w:t xml:space="preserve">الزهری.</w:t>
      </w:r>
    </w:p>
    <w:p>
      <w:pPr>
        <w:pStyle w:val="BookText"/>
      </w:pPr>
      <w:r>
        <w:rPr>
          <w:rFonts w:ascii="IRNazanin" w:hAnsi="IRNazanin" w:eastAsia="IRNazanin" w:cs="IRNazanin"/>
          <w:lang w:bidi="fa-IR"/>
          <w:color w:val="111111"/>
          <w:sz w:val="28"/>
          <w:szCs w:val="28"/>
          <w:rtl/>
        </w:rPr>
        <w:t xml:space="preserve">این دو حدیث را ابوداوود، ترمذی و دیگران نقل کرده‌اند. ترمذی</w:t>
      </w:r>
    </w:p>
    <w:p>
      <w:pPr>
        <w:pStyle w:val="BookText"/>
      </w:pPr>
      <w:r>
        <w:rPr>
          <w:rFonts w:ascii="IRNazanin" w:hAnsi="IRNazanin" w:eastAsia="IRNazanin" w:cs="IRNazanin"/>
          <w:lang w:bidi="fa-IR"/>
          <w:color w:val="111111"/>
          <w:sz w:val="28"/>
          <w:szCs w:val="28"/>
          <w:rtl/>
        </w:rPr>
        <w:t xml:space="preserve">گفته است که این دو حدیث حسن هستند. بیهقی، حدیث اول را</w:t>
      </w:r>
    </w:p>
    <w:p>
      <w:pPr>
        <w:pStyle w:val="BookText"/>
      </w:pPr>
      <w:r>
        <w:rPr>
          <w:rFonts w:ascii="IRNazanin" w:hAnsi="IRNazanin" w:eastAsia="IRNazanin" w:cs="IRNazanin"/>
          <w:lang w:bidi="fa-IR"/>
          <w:color w:val="111111"/>
          <w:sz w:val="28"/>
          <w:szCs w:val="28"/>
          <w:rtl/>
        </w:rPr>
        <w:t xml:space="preserve">تصحیح و حدیث دوم را که حدیث ابوهریره از أبی اکیمه است</w:t>
      </w:r>
    </w:p>
    <w:p>
      <w:pPr>
        <w:pStyle w:val="BookText"/>
      </w:pPr>
      <w:r>
        <w:rPr>
          <w:rFonts w:ascii="IRNazanin" w:hAnsi="IRNazanin" w:eastAsia="IRNazanin" w:cs="IRNazanin"/>
          <w:lang w:bidi="fa-IR"/>
          <w:color w:val="111111"/>
          <w:sz w:val="28"/>
          <w:szCs w:val="28"/>
          <w:rtl/>
        </w:rPr>
        <w:t xml:space="preserve">تضعیف کرده است؛ چرا که أبی اکیمة مجهول است. و نیز بیهقی گفته</w:t>
      </w:r>
    </w:p>
    <w:p>
      <w:pPr>
        <w:pStyle w:val="BookText"/>
      </w:pPr>
      <w:r>
        <w:rPr>
          <w:rFonts w:ascii="IRNazanin" w:hAnsi="IRNazanin" w:eastAsia="IRNazanin" w:cs="IRNazanin"/>
          <w:lang w:bidi="fa-IR"/>
          <w:color w:val="111111"/>
          <w:sz w:val="28"/>
          <w:szCs w:val="28"/>
          <w:rtl/>
        </w:rPr>
        <w:t xml:space="preserve">است که « فانتهی الناس عن القراءة مع رسول الله صلی الله علیه</w:t>
      </w:r>
    </w:p>
    <w:p>
      <w:pPr>
        <w:pStyle w:val="BookText"/>
      </w:pPr>
      <w:r>
        <w:rPr>
          <w:rFonts w:ascii="IRNazanin" w:hAnsi="IRNazanin" w:eastAsia="IRNazanin" w:cs="IRNazanin"/>
          <w:lang w:bidi="fa-IR"/>
          <w:color w:val="111111"/>
          <w:sz w:val="28"/>
          <w:szCs w:val="28"/>
          <w:rtl/>
        </w:rPr>
        <w:t xml:space="preserve">وسلم فیما جهر فیه » از کلام زهری است که زهری روایت را از أبی</w:t>
      </w:r>
    </w:p>
    <w:p>
      <w:pPr>
        <w:pStyle w:val="BookText"/>
      </w:pPr>
      <w:r>
        <w:rPr>
          <w:rFonts w:ascii="IRNazanin" w:hAnsi="IRNazanin" w:eastAsia="IRNazanin" w:cs="IRNazanin"/>
          <w:lang w:bidi="fa-IR"/>
          <w:color w:val="111111"/>
          <w:sz w:val="28"/>
          <w:szCs w:val="28"/>
          <w:rtl/>
        </w:rPr>
        <w:t xml:space="preserve">اکیمه نقل کرده است. این سخن را محمد بن یحیی الذهلی، بخاری،</w:t>
      </w:r>
    </w:p>
    <w:p>
      <w:pPr>
        <w:pStyle w:val="BookText"/>
      </w:pPr>
      <w:r>
        <w:rPr>
          <w:rFonts w:ascii="IRNazanin" w:hAnsi="IRNazanin" w:eastAsia="IRNazanin" w:cs="IRNazanin"/>
          <w:lang w:bidi="fa-IR"/>
          <w:color w:val="111111"/>
          <w:sz w:val="28"/>
          <w:szCs w:val="28"/>
          <w:rtl/>
        </w:rPr>
        <w:t xml:space="preserve">ابوداوود گفته‌اند. و به روایت اوزاعی استدلال کرده‌اند، هنگامی</w:t>
      </w:r>
    </w:p>
    <w:p>
      <w:pPr>
        <w:pStyle w:val="BookText"/>
      </w:pPr>
      <w:r>
        <w:rPr>
          <w:rFonts w:ascii="IRNazanin" w:hAnsi="IRNazanin" w:eastAsia="IRNazanin" w:cs="IRNazanin"/>
          <w:lang w:bidi="fa-IR"/>
          <w:color w:val="111111"/>
          <w:sz w:val="28"/>
          <w:szCs w:val="28"/>
          <w:rtl/>
        </w:rPr>
        <w:t xml:space="preserve">سخن زهری را از حدیث جدا کرده‌اند و آن را کلام زهری قرار داده‌اند.</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النووی، أبی زکریا محیی الدین (متوفای676 ه)، المجموع، ج 3، ص</w:t>
      </w:r>
    </w:p>
    <w:p>
      <w:pPr>
        <w:pStyle w:val="BookText"/>
      </w:pPr>
      <w:r>
        <w:rPr>
          <w:rFonts w:ascii="IRNazanin" w:hAnsi="IRNazanin" w:eastAsia="IRNazanin" w:cs="IRNazanin"/>
          <w:lang w:bidi="fa-IR"/>
          <w:color w:val="111111"/>
          <w:sz w:val="28"/>
          <w:szCs w:val="28"/>
          <w:rtl/>
        </w:rPr>
        <w:t xml:space="preserve">311، ناشر: دار الفکر للطباعة والنشر والتوزیع، التکملة الثانیة.</w:t>
      </w:r>
    </w:p>
    <w:p>
      <w:pPr>
        <w:pStyle w:val="BookText"/>
      </w:pPr>
      <w:r>
        <w:rPr>
          <w:rFonts w:ascii="IRNazanin" w:hAnsi="IRNazanin" w:eastAsia="IRNazanin" w:cs="IRNazanin"/>
          <w:lang w:bidi="fa-IR"/>
          <w:color w:val="111111"/>
          <w:sz w:val="28"/>
          <w:szCs w:val="28"/>
          <w:rtl/>
        </w:rPr>
        <w:t xml:space="preserve">این نشان می‌دهد که « مدرجات » زهری از دیدگاه اهل سنت ارزشی</w:t>
      </w:r>
    </w:p>
    <w:p>
      <w:pPr>
        <w:pStyle w:val="BookText"/>
      </w:pPr>
      <w:r>
        <w:rPr>
          <w:rFonts w:ascii="IRNazanin" w:hAnsi="IRNazanin" w:eastAsia="IRNazanin" w:cs="IRNazanin"/>
          <w:lang w:bidi="fa-IR"/>
          <w:color w:val="111111"/>
          <w:sz w:val="28"/>
          <w:szCs w:val="28"/>
          <w:rtl/>
        </w:rPr>
        <w:t xml:space="preserve">ندارد و الا بیهقی یکی از دلیل‌های ضعف حدیث أبی هریره را اندارج</w:t>
      </w:r>
    </w:p>
    <w:p>
      <w:pPr>
        <w:pStyle w:val="BookText"/>
      </w:pPr>
      <w:r>
        <w:rPr>
          <w:rFonts w:ascii="IRNazanin" w:hAnsi="IRNazanin" w:eastAsia="IRNazanin" w:cs="IRNazanin"/>
          <w:lang w:bidi="fa-IR"/>
          <w:color w:val="111111"/>
          <w:sz w:val="28"/>
          <w:szCs w:val="28"/>
          <w:rtl/>
        </w:rPr>
        <w:t xml:space="preserve">زهری نمی‌دانست.</w:t>
      </w:r>
    </w:p>
    <w:p>
      <w:pPr>
        <w:pStyle w:val="BookText"/>
      </w:pPr>
      <w:r>
        <w:rPr>
          <w:rFonts w:ascii="IRNazanin" w:hAnsi="IRNazanin" w:eastAsia="IRNazanin" w:cs="IRNazanin"/>
          <w:lang w:bidi="fa-IR"/>
          <w:color w:val="111111"/>
          <w:sz w:val="28"/>
          <w:szCs w:val="28"/>
          <w:rtl/>
        </w:rPr>
        <w:t xml:space="preserve">زهری از مدلسین بوده است:</w:t>
      </w:r>
    </w:p>
    <w:p>
      <w:pPr>
        <w:pStyle w:val="BookText"/>
      </w:pPr>
      <w:r>
        <w:rPr>
          <w:rFonts w:ascii="IRNazanin" w:hAnsi="IRNazanin" w:eastAsia="IRNazanin" w:cs="IRNazanin"/>
          <w:lang w:bidi="fa-IR"/>
          <w:color w:val="111111"/>
          <w:sz w:val="28"/>
          <w:szCs w:val="28"/>
          <w:rtl/>
        </w:rPr>
        <w:t xml:space="preserve">رابعاً: زهری از مدلسین بوده است؛ چنانچه ابن حجر عسقلانی در</w:t>
      </w:r>
    </w:p>
    <w:p>
      <w:pPr>
        <w:pStyle w:val="BookText"/>
      </w:pPr>
      <w:r>
        <w:rPr>
          <w:rFonts w:ascii="IRNazanin" w:hAnsi="IRNazanin" w:eastAsia="IRNazanin" w:cs="IRNazanin"/>
          <w:lang w:bidi="fa-IR"/>
          <w:color w:val="111111"/>
          <w:sz w:val="28"/>
          <w:szCs w:val="28"/>
          <w:rtl/>
        </w:rPr>
        <w:t xml:space="preserve">کتاب « تعریف اهل التقدیس بمراتب الموصوفین بالتدلیس »، زهری</w:t>
      </w:r>
    </w:p>
    <w:p>
      <w:pPr>
        <w:pStyle w:val="BookText"/>
      </w:pPr>
      <w:r>
        <w:rPr>
          <w:rFonts w:ascii="IRNazanin" w:hAnsi="IRNazanin" w:eastAsia="IRNazanin" w:cs="IRNazanin"/>
          <w:lang w:bidi="fa-IR"/>
          <w:color w:val="111111"/>
          <w:sz w:val="28"/>
          <w:szCs w:val="28"/>
          <w:rtl/>
        </w:rPr>
        <w:t xml:space="preserve">را در مرتبه سوم از مدلسین قرار داده و در تعریف این مرتبه از مدلسین</w:t>
      </w:r>
    </w:p>
    <w:p>
      <w:pPr>
        <w:pStyle w:val="BookText"/>
      </w:pPr>
      <w:r>
        <w:rPr>
          <w:rFonts w:ascii="IRNazanin" w:hAnsi="IRNazanin" w:eastAsia="IRNazanin" w:cs="IRNazanin"/>
          <w:lang w:bidi="fa-IR"/>
          <w:color w:val="111111"/>
          <w:sz w:val="28"/>
          <w:szCs w:val="28"/>
          <w:rtl/>
        </w:rPr>
        <w:t xml:space="preserve">گفته است:</w:t>
      </w:r>
    </w:p>
    <w:p>
      <w:pPr>
        <w:pStyle w:val="BookText"/>
      </w:pPr>
      <w:r>
        <w:rPr>
          <w:rFonts w:ascii="IRNazanin" w:hAnsi="IRNazanin" w:eastAsia="IRNazanin" w:cs="IRNazanin"/>
          <w:lang w:bidi="fa-IR"/>
          <w:color w:val="111111"/>
          <w:sz w:val="28"/>
          <w:szCs w:val="28"/>
          <w:rtl/>
        </w:rPr>
        <w:t xml:space="preserve">الثالثة من أکثر من التدلیس فلم یحتج الأئمة من أحادیثهم الا بما</w:t>
      </w:r>
    </w:p>
    <w:p>
      <w:pPr>
        <w:pStyle w:val="BookText"/>
      </w:pPr>
      <w:r>
        <w:rPr>
          <w:rFonts w:ascii="IRNazanin" w:hAnsi="IRNazanin" w:eastAsia="IRNazanin" w:cs="IRNazanin"/>
          <w:lang w:bidi="fa-IR"/>
          <w:color w:val="111111"/>
          <w:sz w:val="28"/>
          <w:szCs w:val="28"/>
          <w:rtl/>
        </w:rPr>
        <w:t xml:space="preserve">صرحوا فیه بالسماع ومنهم من رد حدیثهم مطلقا</w:t>
      </w:r>
    </w:p>
    <w:p>
      <w:pPr>
        <w:pStyle w:val="BookText"/>
      </w:pPr>
      <w:r>
        <w:rPr>
          <w:rFonts w:ascii="IRNazanin" w:hAnsi="IRNazanin" w:eastAsia="IRNazanin" w:cs="IRNazanin"/>
          <w:lang w:bidi="fa-IR"/>
          <w:color w:val="111111"/>
          <w:sz w:val="28"/>
          <w:szCs w:val="28"/>
          <w:rtl/>
        </w:rPr>
        <w:t xml:space="preserve">افرادی که تدلیس بسیار داشته‌اند، ائمه به روایات آنان احتجاج</w:t>
      </w:r>
    </w:p>
    <w:p>
      <w:pPr>
        <w:pStyle w:val="BookText"/>
      </w:pPr>
      <w:r>
        <w:rPr>
          <w:rFonts w:ascii="IRNazanin" w:hAnsi="IRNazanin" w:eastAsia="IRNazanin" w:cs="IRNazanin"/>
          <w:lang w:bidi="fa-IR"/>
          <w:color w:val="111111"/>
          <w:sz w:val="28"/>
          <w:szCs w:val="28"/>
          <w:rtl/>
        </w:rPr>
        <w:t xml:space="preserve">نکرده‌اند، مگر روایاتی را که در آن‌ها تصریح به سماع کرده باشند؛ و</w:t>
      </w:r>
    </w:p>
    <w:p>
      <w:pPr>
        <w:pStyle w:val="BookText"/>
      </w:pPr>
      <w:r>
        <w:rPr>
          <w:rFonts w:ascii="IRNazanin" w:hAnsi="IRNazanin" w:eastAsia="IRNazanin" w:cs="IRNazanin"/>
          <w:lang w:bidi="fa-IR"/>
          <w:color w:val="111111"/>
          <w:sz w:val="28"/>
          <w:szCs w:val="28"/>
          <w:rtl/>
        </w:rPr>
        <w:t xml:space="preserve">بسیاری از ائمه روایات آنان را مطلقا رد کرده‌اند!</w:t>
      </w:r>
    </w:p>
    <w:p>
      <w:pPr>
        <w:pStyle w:val="BookText"/>
      </w:pPr>
      <w:r>
        <w:rPr>
          <w:rFonts w:ascii="IRNazanin" w:hAnsi="IRNazanin" w:eastAsia="IRNazanin" w:cs="IRNazanin"/>
          <w:lang w:bidi="fa-IR"/>
          <w:color w:val="111111"/>
          <w:sz w:val="28"/>
          <w:szCs w:val="28"/>
          <w:rtl/>
        </w:rPr>
        <w:t xml:space="preserve">العسقلانی الشافعی، أحمد بن علی بن حجر أبو الفضل (متوفای852</w:t>
      </w:r>
    </w:p>
    <w:p>
      <w:pPr>
        <w:pStyle w:val="BookText"/>
      </w:pPr>
      <w:r>
        <w:rPr>
          <w:rFonts w:ascii="IRNazanin" w:hAnsi="IRNazanin" w:eastAsia="IRNazanin" w:cs="IRNazanin"/>
          <w:lang w:bidi="fa-IR"/>
          <w:color w:val="111111"/>
          <w:sz w:val="28"/>
          <w:szCs w:val="28"/>
          <w:rtl/>
        </w:rPr>
        <w:t xml:space="preserve">ه)، تعریف اهل التقدیس بمراتب الموصوفین بالتدلیس، ج 1، ص</w:t>
      </w:r>
    </w:p>
    <w:p>
      <w:pPr>
        <w:pStyle w:val="BookText"/>
      </w:pPr>
      <w:r>
        <w:rPr>
          <w:rFonts w:ascii="IRNazanin" w:hAnsi="IRNazanin" w:eastAsia="IRNazanin" w:cs="IRNazanin"/>
          <w:lang w:bidi="fa-IR"/>
          <w:color w:val="111111"/>
          <w:sz w:val="28"/>
          <w:szCs w:val="28"/>
          <w:rtl/>
        </w:rPr>
        <w:t xml:space="preserve">13، تحقیق وتعلیق د. عاصم بن عبد الله القریونی، ناشر: مکتبة المنار</w:t>
      </w:r>
    </w:p>
    <w:p>
      <w:pPr>
        <w:pStyle w:val="BookText"/>
      </w:pPr>
      <w:r>
        <w:rPr>
          <w:rFonts w:ascii="IRNazanin" w:hAnsi="IRNazanin" w:eastAsia="IRNazanin" w:cs="IRNazanin"/>
          <w:lang w:bidi="fa-IR"/>
          <w:color w:val="111111"/>
          <w:sz w:val="28"/>
          <w:szCs w:val="28"/>
          <w:rtl/>
        </w:rPr>
        <w:t xml:space="preserve">اردن، عمان، الطبعة الأولی.</w:t>
      </w:r>
    </w:p>
    <w:p>
      <w:pPr>
        <w:pStyle w:val="BookText"/>
      </w:pPr>
      <w:r>
        <w:rPr>
          <w:rFonts w:ascii="IRNazanin" w:hAnsi="IRNazanin" w:eastAsia="IRNazanin" w:cs="IRNazanin"/>
          <w:lang w:bidi="fa-IR"/>
          <w:color w:val="111111"/>
          <w:sz w:val="28"/>
          <w:szCs w:val="28"/>
          <w:rtl/>
        </w:rPr>
        <w:t xml:space="preserve">و در ترجمه زهری می‌نویسد:</w:t>
      </w:r>
    </w:p>
    <w:p>
      <w:pPr>
        <w:pStyle w:val="BookText"/>
      </w:pPr>
      <w:r>
        <w:rPr>
          <w:rFonts w:ascii="IRNazanin" w:hAnsi="IRNazanin" w:eastAsia="IRNazanin" w:cs="IRNazanin"/>
          <w:lang w:bidi="fa-IR"/>
          <w:color w:val="111111"/>
          <w:sz w:val="28"/>
          <w:szCs w:val="28"/>
          <w:rtl/>
        </w:rPr>
        <w:t xml:space="preserve">محمد بن مسلم بن عبید الله بن شهاب الزهری الفقیه المدنی نزیل</w:t>
      </w:r>
    </w:p>
    <w:p>
      <w:pPr>
        <w:pStyle w:val="BookText"/>
      </w:pPr>
      <w:r>
        <w:rPr>
          <w:rFonts w:ascii="IRNazanin" w:hAnsi="IRNazanin" w:eastAsia="IRNazanin" w:cs="IRNazanin"/>
          <w:lang w:bidi="fa-IR"/>
          <w:color w:val="111111"/>
          <w:sz w:val="28"/>
          <w:szCs w:val="28"/>
          <w:rtl/>
        </w:rPr>
        <w:t xml:space="preserve">الشام مشهور بالامامة والجلالة من التابعین وصفه الشافعی</w:t>
      </w:r>
    </w:p>
    <w:p>
      <w:pPr>
        <w:pStyle w:val="BookText"/>
      </w:pPr>
      <w:r>
        <w:rPr>
          <w:rFonts w:ascii="IRNazanin" w:hAnsi="IRNazanin" w:eastAsia="IRNazanin" w:cs="IRNazanin"/>
          <w:lang w:bidi="fa-IR"/>
          <w:color w:val="111111"/>
          <w:sz w:val="28"/>
          <w:szCs w:val="28"/>
          <w:rtl/>
        </w:rPr>
        <w:t xml:space="preserve">والدارقطنی وغیر واحد بالتدلیس.</w:t>
      </w:r>
    </w:p>
    <w:p>
      <w:pPr>
        <w:pStyle w:val="BookText"/>
      </w:pPr>
      <w:r>
        <w:rPr>
          <w:rFonts w:ascii="IRNazanin" w:hAnsi="IRNazanin" w:eastAsia="IRNazanin" w:cs="IRNazanin"/>
          <w:lang w:bidi="fa-IR"/>
          <w:color w:val="111111"/>
          <w:sz w:val="28"/>
          <w:szCs w:val="28"/>
          <w:rtl/>
        </w:rPr>
        <w:t xml:space="preserve">محمد بن مسلم بن عبید الله بن شهاب زهری فقه مدنی، که در شام</w:t>
      </w:r>
    </w:p>
    <w:p>
      <w:pPr>
        <w:pStyle w:val="BookText"/>
      </w:pPr>
      <w:r>
        <w:rPr>
          <w:rFonts w:ascii="IRNazanin" w:hAnsi="IRNazanin" w:eastAsia="IRNazanin" w:cs="IRNazanin"/>
          <w:lang w:bidi="fa-IR"/>
          <w:color w:val="111111"/>
          <w:sz w:val="28"/>
          <w:szCs w:val="28"/>
          <w:rtl/>
        </w:rPr>
        <w:t xml:space="preserve">زندگی کرده و مشهور به امامت و جلالت و از تابعین بود؛ شافعی و</w:t>
      </w:r>
    </w:p>
    <w:p>
      <w:pPr>
        <w:pStyle w:val="BookText"/>
      </w:pPr>
      <w:r>
        <w:rPr>
          <w:rFonts w:ascii="IRNazanin" w:hAnsi="IRNazanin" w:eastAsia="IRNazanin" w:cs="IRNazanin"/>
          <w:lang w:bidi="fa-IR"/>
          <w:color w:val="111111"/>
          <w:sz w:val="28"/>
          <w:szCs w:val="28"/>
          <w:rtl/>
        </w:rPr>
        <w:t xml:space="preserve">دارقطنی و دیگران او را مدلس خوانده‌اند! ج 1، ص 45.</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دیگر عالمان اهل سنت تدلیس و مدلسین تقبیح کرده و</w:t>
      </w:r>
    </w:p>
    <w:p>
      <w:pPr>
        <w:pStyle w:val="BookText"/>
      </w:pPr>
      <w:r>
        <w:rPr>
          <w:rFonts w:ascii="IRNazanin" w:hAnsi="IRNazanin" w:eastAsia="IRNazanin" w:cs="IRNazanin"/>
          <w:lang w:bidi="fa-IR"/>
          <w:color w:val="111111"/>
          <w:sz w:val="28"/>
          <w:szCs w:val="28"/>
          <w:rtl/>
        </w:rPr>
        <w:t xml:space="preserve">تدلیس را برادر کذب دانسته‌اند؛ چنانچه خطیب بغدادی در الکفایة</w:t>
      </w:r>
    </w:p>
    <w:p>
      <w:pPr>
        <w:pStyle w:val="BookText"/>
      </w:pPr>
      <w:r>
        <w:rPr>
          <w:rFonts w:ascii="IRNazanin" w:hAnsi="IRNazanin" w:eastAsia="IRNazanin" w:cs="IRNazanin"/>
          <w:lang w:bidi="fa-IR"/>
          <w:color w:val="111111"/>
          <w:sz w:val="28"/>
          <w:szCs w:val="28"/>
          <w:rtl/>
        </w:rPr>
        <w:t xml:space="preserve">فی علم الروایة از قول شعبة بن حجاج می‌نویسد:</w:t>
      </w:r>
    </w:p>
    <w:p>
      <w:pPr>
        <w:pStyle w:val="BookText"/>
      </w:pPr>
      <w:r>
        <w:rPr>
          <w:rFonts w:ascii="IRNazanin" w:hAnsi="IRNazanin" w:eastAsia="IRNazanin" w:cs="IRNazanin"/>
          <w:lang w:bidi="fa-IR"/>
          <w:color w:val="111111"/>
          <w:sz w:val="28"/>
          <w:szCs w:val="28"/>
          <w:rtl/>
        </w:rPr>
        <w:t xml:space="preserve">عن الشافعی، قال: «قال شعبة بن الحجاج: التدلیس أخو الکذب...</w:t>
      </w:r>
    </w:p>
    <w:p>
      <w:pPr>
        <w:pStyle w:val="BookText"/>
      </w:pPr>
      <w:r>
        <w:rPr>
          <w:rFonts w:ascii="IRNazanin" w:hAnsi="IRNazanin" w:eastAsia="IRNazanin" w:cs="IRNazanin"/>
          <w:lang w:bidi="fa-IR"/>
          <w:color w:val="111111"/>
          <w:sz w:val="28"/>
          <w:szCs w:val="28"/>
          <w:rtl/>
        </w:rPr>
        <w:t xml:space="preserve">وقال غندر: سمعت شعبة یقول: التدلیس فی الحدیث أشد من الزنا،</w:t>
      </w:r>
    </w:p>
    <w:p>
      <w:pPr>
        <w:pStyle w:val="BookText"/>
      </w:pPr>
      <w:r>
        <w:rPr>
          <w:rFonts w:ascii="IRNazanin" w:hAnsi="IRNazanin" w:eastAsia="IRNazanin" w:cs="IRNazanin"/>
          <w:lang w:bidi="fa-IR"/>
          <w:color w:val="111111"/>
          <w:sz w:val="28"/>
          <w:szCs w:val="28"/>
          <w:rtl/>
        </w:rPr>
        <w:t xml:space="preserve">ولأن أسقط‍‌ من السماء أحب إلی من أن أدلس... المعافی یقول:</w:t>
      </w:r>
    </w:p>
    <w:p>
      <w:pPr>
        <w:pStyle w:val="BookText"/>
      </w:pPr>
      <w:r>
        <w:rPr>
          <w:rFonts w:ascii="IRNazanin" w:hAnsi="IRNazanin" w:eastAsia="IRNazanin" w:cs="IRNazanin"/>
          <w:lang w:bidi="fa-IR"/>
          <w:color w:val="111111"/>
          <w:sz w:val="28"/>
          <w:szCs w:val="28"/>
          <w:rtl/>
        </w:rPr>
        <w:t xml:space="preserve">سمعت شعبة یقول: لأن أزنی أحب إلی من أن أدلس.</w:t>
      </w:r>
    </w:p>
    <w:p>
      <w:pPr>
        <w:pStyle w:val="BookText"/>
      </w:pPr>
      <w:r>
        <w:rPr>
          <w:rFonts w:ascii="IRNazanin" w:hAnsi="IRNazanin" w:eastAsia="IRNazanin" w:cs="IRNazanin"/>
          <w:lang w:bidi="fa-IR"/>
          <w:color w:val="111111"/>
          <w:sz w:val="28"/>
          <w:szCs w:val="28"/>
          <w:rtl/>
        </w:rPr>
        <w:t xml:space="preserve">تدلیس، برادر دروغ است. غنذر می‌گوید: از شعبه شنیدم که می</w:t>
      </w:r>
    </w:p>
    <w:p>
      <w:pPr>
        <w:pStyle w:val="BookText"/>
      </w:pPr>
      <w:r>
        <w:rPr>
          <w:rFonts w:ascii="IRNazanin" w:hAnsi="IRNazanin" w:eastAsia="IRNazanin" w:cs="IRNazanin"/>
          <w:lang w:bidi="fa-IR"/>
          <w:color w:val="111111"/>
          <w:sz w:val="28"/>
          <w:szCs w:val="28"/>
          <w:rtl/>
        </w:rPr>
        <w:t xml:space="preserve">گفت: تدلیس در حدیث از زنا بدتر است، من از آسمان سقوط‍‌ کنم</w:t>
      </w:r>
    </w:p>
    <w:p>
      <w:pPr>
        <w:pStyle w:val="BookText"/>
      </w:pPr>
      <w:r>
        <w:rPr>
          <w:rFonts w:ascii="IRNazanin" w:hAnsi="IRNazanin" w:eastAsia="IRNazanin" w:cs="IRNazanin"/>
          <w:lang w:bidi="fa-IR"/>
          <w:color w:val="111111"/>
          <w:sz w:val="28"/>
          <w:szCs w:val="28"/>
          <w:rtl/>
        </w:rPr>
        <w:t xml:space="preserve">برایم بهتر از این است که تدلیس کنم. معافی می‌گوید: از شعبه شنیدم</w:t>
      </w:r>
    </w:p>
    <w:p>
      <w:pPr>
        <w:pStyle w:val="BookText"/>
      </w:pPr>
      <w:r>
        <w:rPr>
          <w:rFonts w:ascii="IRNazanin" w:hAnsi="IRNazanin" w:eastAsia="IRNazanin" w:cs="IRNazanin"/>
          <w:lang w:bidi="fa-IR"/>
          <w:color w:val="111111"/>
          <w:sz w:val="28"/>
          <w:szCs w:val="28"/>
          <w:rtl/>
        </w:rPr>
        <w:t xml:space="preserve">که می‌گفت: من زنا کنم، بهتر از این است که تدلیس کنم.</w:t>
      </w:r>
    </w:p>
    <w:p>
      <w:pPr>
        <w:pStyle w:val="BookText"/>
      </w:pPr>
      <w:r>
        <w:rPr>
          <w:rFonts w:ascii="IRNazanin" w:hAnsi="IRNazanin" w:eastAsia="IRNazanin" w:cs="IRNazanin"/>
          <w:lang w:bidi="fa-IR"/>
          <w:color w:val="111111"/>
          <w:sz w:val="28"/>
          <w:szCs w:val="28"/>
          <w:rtl/>
        </w:rPr>
        <w:t xml:space="preserve">و در ادامه می‌نویسد:</w:t>
      </w:r>
    </w:p>
    <w:p>
      <w:pPr>
        <w:pStyle w:val="BookText"/>
      </w:pPr>
      <w:r>
        <w:rPr>
          <w:rFonts w:ascii="IRNazanin" w:hAnsi="IRNazanin" w:eastAsia="IRNazanin" w:cs="IRNazanin"/>
          <w:lang w:bidi="fa-IR"/>
          <w:color w:val="111111"/>
          <w:sz w:val="28"/>
          <w:szCs w:val="28"/>
          <w:rtl/>
        </w:rPr>
        <w:t xml:space="preserve">«خرّب الله بیوت المدلّسین، ما هم عندی إلا کذابون » و « التدلیس</w:t>
      </w:r>
    </w:p>
    <w:p>
      <w:pPr>
        <w:pStyle w:val="BookText"/>
      </w:pPr>
      <w:r>
        <w:rPr>
          <w:rFonts w:ascii="IRNazanin" w:hAnsi="IRNazanin" w:eastAsia="IRNazanin" w:cs="IRNazanin"/>
          <w:lang w:bidi="fa-IR"/>
          <w:color w:val="111111"/>
          <w:sz w:val="28"/>
          <w:szCs w:val="28"/>
          <w:rtl/>
        </w:rPr>
        <w:t xml:space="preserve">کذب »</w:t>
      </w:r>
    </w:p>
    <w:p>
      <w:pPr>
        <w:pStyle w:val="BookText"/>
      </w:pPr>
      <w:r>
        <w:rPr>
          <w:rFonts w:ascii="IRNazanin" w:hAnsi="IRNazanin" w:eastAsia="IRNazanin" w:cs="IRNazanin"/>
          <w:lang w:bidi="fa-IR"/>
          <w:color w:val="111111"/>
          <w:sz w:val="28"/>
          <w:szCs w:val="28"/>
          <w:rtl/>
        </w:rPr>
        <w:t xml:space="preserve">خداوند، خراب کند خانه تدلیس کنندگان را، آن‌ها در نزد من جز</w:t>
      </w:r>
    </w:p>
    <w:p>
      <w:pPr>
        <w:pStyle w:val="BookText"/>
      </w:pPr>
      <w:r>
        <w:rPr>
          <w:rFonts w:ascii="IRNazanin" w:hAnsi="IRNazanin" w:eastAsia="IRNazanin" w:cs="IRNazanin"/>
          <w:lang w:bidi="fa-IR"/>
          <w:color w:val="111111"/>
          <w:sz w:val="28"/>
          <w:szCs w:val="28"/>
          <w:rtl/>
        </w:rPr>
        <w:t xml:space="preserve">دروغ نیستند. تدلیس همان دروغ است.</w:t>
      </w:r>
    </w:p>
    <w:p>
      <w:pPr>
        <w:pStyle w:val="BookText"/>
      </w:pPr>
      <w:r>
        <w:rPr>
          <w:rFonts w:ascii="IRNazanin" w:hAnsi="IRNazanin" w:eastAsia="IRNazanin" w:cs="IRNazanin"/>
          <w:lang w:bidi="fa-IR"/>
          <w:color w:val="111111"/>
          <w:sz w:val="28"/>
          <w:szCs w:val="28"/>
          <w:rtl/>
        </w:rPr>
        <w:t xml:space="preserve">البغدادی، أحمد بن علی أبو بکر الخطیب (متوفای463ه)، الکفایة</w:t>
      </w:r>
    </w:p>
    <w:p>
      <w:pPr>
        <w:pStyle w:val="BookText"/>
      </w:pPr>
      <w:r>
        <w:rPr>
          <w:rFonts w:ascii="IRNazanin" w:hAnsi="IRNazanin" w:eastAsia="IRNazanin" w:cs="IRNazanin"/>
          <w:lang w:bidi="fa-IR"/>
          <w:color w:val="111111"/>
          <w:sz w:val="28"/>
          <w:szCs w:val="28"/>
          <w:rtl/>
        </w:rPr>
        <w:t xml:space="preserve">فی علم الروایة، ج 1، ص 356، تحقیق: أبو عبدالله السورقی، إبراهیم</w:t>
      </w:r>
    </w:p>
    <w:p>
      <w:pPr>
        <w:pStyle w:val="BookText"/>
      </w:pPr>
      <w:r>
        <w:rPr>
          <w:rFonts w:ascii="IRNazanin" w:hAnsi="IRNazanin" w:eastAsia="IRNazanin" w:cs="IRNazanin"/>
          <w:lang w:bidi="fa-IR"/>
          <w:color w:val="111111"/>
          <w:sz w:val="28"/>
          <w:szCs w:val="28"/>
          <w:rtl/>
        </w:rPr>
        <w:t xml:space="preserve">حمدی المدنی، ناشر: المکتبة العلمیة -المدینة المنورة.</w:t>
      </w:r>
    </w:p>
    <w:p>
      <w:pPr>
        <w:pStyle w:val="BookText"/>
      </w:pPr>
      <w:r>
        <w:rPr>
          <w:rFonts w:ascii="IRNazanin" w:hAnsi="IRNazanin" w:eastAsia="IRNazanin" w:cs="IRNazanin"/>
          <w:lang w:bidi="fa-IR"/>
          <w:color w:val="111111"/>
          <w:sz w:val="28"/>
          <w:szCs w:val="28"/>
          <w:rtl/>
        </w:rPr>
        <w:t xml:space="preserve">آیا بازهم می‌توان به روایت زهری اعتماد کرد؟</w:t>
      </w:r>
    </w:p>
    <w:p>
      <w:pPr>
        <w:pStyle w:val="BookText"/>
      </w:pPr>
      <w:r>
        <w:rPr>
          <w:rFonts w:ascii="IRNazanin" w:hAnsi="IRNazanin" w:eastAsia="IRNazanin" w:cs="IRNazanin"/>
          <w:lang w:bidi="fa-IR"/>
          <w:color w:val="111111"/>
          <w:sz w:val="28"/>
          <w:szCs w:val="28"/>
          <w:rtl/>
        </w:rPr>
        <w:t xml:space="preserve">زهری، دشمن امام علی علیه السلام است:</w:t>
      </w:r>
    </w:p>
    <w:p>
      <w:pPr>
        <w:pStyle w:val="BookText"/>
      </w:pPr>
      <w:r>
        <w:rPr>
          <w:rFonts w:ascii="IRNazanin" w:hAnsi="IRNazanin" w:eastAsia="IRNazanin" w:cs="IRNazanin"/>
          <w:lang w:bidi="fa-IR"/>
          <w:color w:val="111111"/>
          <w:sz w:val="28"/>
          <w:szCs w:val="28"/>
          <w:rtl/>
        </w:rPr>
        <w:t xml:space="preserve">ثانیاً: زهری نسبت به امیرمومنان علیه السلام بد گویی می‌کرده است.</w:t>
      </w:r>
    </w:p>
    <w:p>
      <w:pPr>
        <w:pStyle w:val="BookText"/>
      </w:pPr>
      <w:r>
        <w:rPr>
          <w:rFonts w:ascii="IRNazanin" w:hAnsi="IRNazanin" w:eastAsia="IRNazanin" w:cs="IRNazanin"/>
          <w:lang w:bidi="fa-IR"/>
          <w:color w:val="111111"/>
          <w:sz w:val="28"/>
          <w:szCs w:val="28"/>
          <w:rtl/>
        </w:rPr>
        <w:t xml:space="preserve">ابن أبی الحدید معتزلی شافعی در شرح نهج البلاغه می‌نویسد:</w:t>
      </w:r>
    </w:p>
    <w:p>
      <w:pPr>
        <w:pStyle w:val="BookText"/>
      </w:pPr>
      <w:r>
        <w:rPr>
          <w:rFonts w:ascii="Amiri" w:hAnsi="Amiri" w:eastAsia="Amiri" w:cs="Amiri"/>
          <w:lang w:bidi="ar-SA"/>
          <w:color w:val="111111"/>
          <w:sz w:val="28"/>
          <w:szCs w:val="28"/>
          <w:rtl/>
        </w:rPr>
        <w:t xml:space="preserve">وَ کَانَ‌ الزهْرِیُّ‌ مِنَ‌ الْمُنْحَرِفِینَ‌ عَنْهُ‌ علیه السلام</w:t>
      </w:r>
    </w:p>
    <w:p>
      <w:pPr>
        <w:pStyle w:val="BookText"/>
      </w:pPr>
      <w:r>
        <w:rPr>
          <w:rFonts w:ascii="Amiri" w:hAnsi="Amiri" w:eastAsia="Amiri" w:cs="Amiri"/>
          <w:lang w:bidi="ar-SA"/>
          <w:color w:val="111111"/>
          <w:sz w:val="28"/>
          <w:szCs w:val="28"/>
          <w:rtl/>
        </w:rPr>
        <w:t xml:space="preserve">وَ رَوَی جَرِیرُ بْنُ‌ عَبْدِ الْحَمِیدِ عَنْ‌ مُحَمَّدِ بْنِ‌ شَیْبَةَ‌ قَالَ‌ شَهِدْتُ‌ مَسْجِدَ</w:t>
      </w:r>
    </w:p>
    <w:p>
      <w:pPr>
        <w:pStyle w:val="BookText"/>
      </w:pPr>
      <w:r>
        <w:rPr>
          <w:rFonts w:ascii="Amiri" w:hAnsi="Amiri" w:eastAsia="Amiri" w:cs="Amiri"/>
          <w:lang w:bidi="ar-SA"/>
          <w:color w:val="111111"/>
          <w:sz w:val="28"/>
          <w:szCs w:val="28"/>
          <w:rtl/>
        </w:rPr>
        <w:t xml:space="preserve">الْمَدِینَةِ‌ فَإِذَا الزُّهْرِیُّ‌ وَ عُرْوَةُ‌ بْنُ‌ الزُّبَیْرِ جَالِسَانِ‌ یَذْکُرَانِ‌ عَلِیّاً فَنَالا مِنْهُ‌</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فَبَلَغَ‌ ذَلِکَ‌ عَلِیَّ‌ بْنَ‌ الْحُسَیْنِ‌ (علیه السلام) فَجَاءَ حَتَّی وَقَفَ‌ عَلَیْهِمَا</w:t>
      </w:r>
    </w:p>
    <w:p>
      <w:pPr>
        <w:pStyle w:val="BookText"/>
      </w:pPr>
      <w:r>
        <w:rPr>
          <w:rFonts w:ascii="Amiri" w:hAnsi="Amiri" w:eastAsia="Amiri" w:cs="Amiri"/>
          <w:lang w:bidi="ar-SA"/>
          <w:color w:val="111111"/>
          <w:sz w:val="28"/>
          <w:szCs w:val="28"/>
          <w:rtl/>
        </w:rPr>
        <w:t xml:space="preserve">فَقَالَ‌ أَمَّا أَنْتَ‌ یَا عُرْوَةُ‌ فَإِنَّ‌ أَبِی حَاکَمَ‌ أَبَاکَ‌ إِلَی اللَّهِ‌ فَحَکَمَ‌ لِأَبِی عَلَی أَبِیکَ‌</w:t>
      </w:r>
    </w:p>
    <w:p>
      <w:pPr>
        <w:pStyle w:val="BookText"/>
      </w:pPr>
      <w:r>
        <w:rPr>
          <w:rFonts w:ascii="Amiri" w:hAnsi="Amiri" w:eastAsia="Amiri" w:cs="Amiri"/>
          <w:lang w:bidi="ar-SA"/>
          <w:color w:val="111111"/>
          <w:sz w:val="28"/>
          <w:szCs w:val="28"/>
          <w:rtl/>
        </w:rPr>
        <w:t xml:space="preserve">وَ أَمَّا أَنْتَ‌ یَا زُهْرِیُّ‌ فَلَوْ کُنْتُ‌ بِمَکَّةَ‌ لَأَرَیْتُکَ‌ کَرَامَتَکَ‌.</w:t>
      </w:r>
    </w:p>
    <w:p>
      <w:pPr>
        <w:pStyle w:val="BookText"/>
      </w:pPr>
      <w:r>
        <w:rPr>
          <w:rFonts w:ascii="IRNazanin" w:hAnsi="IRNazanin" w:eastAsia="IRNazanin" w:cs="IRNazanin"/>
          <w:lang w:bidi="fa-IR"/>
          <w:color w:val="111111"/>
          <w:sz w:val="28"/>
          <w:szCs w:val="28"/>
          <w:rtl/>
        </w:rPr>
        <w:t xml:space="preserve">زهری نیز از منحرفان نسبت به علی علیه السلام بود. از محمد بن</w:t>
      </w:r>
    </w:p>
    <w:p>
      <w:pPr>
        <w:pStyle w:val="BookText"/>
      </w:pPr>
      <w:r>
        <w:rPr>
          <w:rFonts w:ascii="IRNazanin" w:hAnsi="IRNazanin" w:eastAsia="IRNazanin" w:cs="IRNazanin"/>
          <w:lang w:bidi="fa-IR"/>
          <w:color w:val="111111"/>
          <w:sz w:val="28"/>
          <w:szCs w:val="28"/>
          <w:rtl/>
        </w:rPr>
        <w:t xml:space="preserve">شیبه روایت شده است که روزی در مسجد مدینه زهری و عروة بن</w:t>
      </w:r>
    </w:p>
    <w:p>
      <w:pPr>
        <w:pStyle w:val="BookText"/>
      </w:pPr>
      <w:r>
        <w:rPr>
          <w:rFonts w:ascii="IRNazanin" w:hAnsi="IRNazanin" w:eastAsia="IRNazanin" w:cs="IRNazanin"/>
          <w:lang w:bidi="fa-IR"/>
          <w:color w:val="111111"/>
          <w:sz w:val="28"/>
          <w:szCs w:val="28"/>
          <w:rtl/>
        </w:rPr>
        <w:t xml:space="preserve">زبیر نشسته بودند و از علی بدگوئی ها میکردند. این خبر بعلی بن</w:t>
      </w:r>
    </w:p>
    <w:p>
      <w:pPr>
        <w:pStyle w:val="BookText"/>
      </w:pPr>
      <w:r>
        <w:rPr>
          <w:rFonts w:ascii="IRNazanin" w:hAnsi="IRNazanin" w:eastAsia="IRNazanin" w:cs="IRNazanin"/>
          <w:lang w:bidi="fa-IR"/>
          <w:color w:val="111111"/>
          <w:sz w:val="28"/>
          <w:szCs w:val="28"/>
          <w:rtl/>
        </w:rPr>
        <w:t xml:space="preserve">الحسین علیه السلام رسید پیش آن‌ها آمده و فرمود: اما تو عروه پدرم</w:t>
      </w:r>
    </w:p>
    <w:p>
      <w:pPr>
        <w:pStyle w:val="BookText"/>
      </w:pPr>
      <w:r>
        <w:rPr>
          <w:rFonts w:ascii="IRNazanin" w:hAnsi="IRNazanin" w:eastAsia="IRNazanin" w:cs="IRNazanin"/>
          <w:lang w:bidi="fa-IR"/>
          <w:color w:val="111111"/>
          <w:sz w:val="28"/>
          <w:szCs w:val="28"/>
          <w:rtl/>
        </w:rPr>
        <w:t xml:space="preserve">با پدرت پیش خدا حکومت بردند خدا به نفع پدرم حکومت کرد. و</w:t>
      </w:r>
    </w:p>
    <w:p>
      <w:pPr>
        <w:pStyle w:val="BookText"/>
      </w:pPr>
      <w:r>
        <w:rPr>
          <w:rFonts w:ascii="IRNazanin" w:hAnsi="IRNazanin" w:eastAsia="IRNazanin" w:cs="IRNazanin"/>
          <w:lang w:bidi="fa-IR"/>
          <w:color w:val="111111"/>
          <w:sz w:val="28"/>
          <w:szCs w:val="28"/>
          <w:rtl/>
        </w:rPr>
        <w:t xml:space="preserve">تو ای زهری! اگر در مکه بودی نشان می دادم که چه شخصیتی داری.</w:t>
      </w:r>
    </w:p>
    <w:p>
      <w:pPr>
        <w:pStyle w:val="BookText"/>
      </w:pPr>
      <w:r>
        <w:rPr>
          <w:rFonts w:ascii="IRNazanin" w:hAnsi="IRNazanin" w:eastAsia="IRNazanin" w:cs="IRNazanin"/>
          <w:lang w:bidi="fa-IR"/>
          <w:color w:val="111111"/>
          <w:sz w:val="28"/>
          <w:szCs w:val="28"/>
          <w:rtl/>
        </w:rPr>
        <w:t xml:space="preserve">إبن أبی الحدید المدائنی المعتزلی، أبو حامد عز الدین بن هبة الله بن</w:t>
      </w:r>
    </w:p>
    <w:p>
      <w:pPr>
        <w:pStyle w:val="BookText"/>
      </w:pPr>
      <w:r>
        <w:rPr>
          <w:rFonts w:ascii="IRNazanin" w:hAnsi="IRNazanin" w:eastAsia="IRNazanin" w:cs="IRNazanin"/>
          <w:lang w:bidi="fa-IR"/>
          <w:color w:val="111111"/>
          <w:sz w:val="28"/>
          <w:szCs w:val="28"/>
          <w:rtl/>
        </w:rPr>
        <w:t xml:space="preserve">محمد بن محمد (متوفای655 ه)، شرح نهج البلاغة، ج 4، ص 61،</w:t>
      </w:r>
    </w:p>
    <w:p>
      <w:pPr>
        <w:pStyle w:val="BookText"/>
      </w:pPr>
      <w:r>
        <w:rPr>
          <w:rFonts w:ascii="IRNazanin" w:hAnsi="IRNazanin" w:eastAsia="IRNazanin" w:cs="IRNazanin"/>
          <w:lang w:bidi="fa-IR"/>
          <w:color w:val="111111"/>
          <w:sz w:val="28"/>
          <w:szCs w:val="28"/>
          <w:rtl/>
        </w:rPr>
        <w:t xml:space="preserve">تحقیق محمد عبد الکریم النمری، ناشر: دار الکتب العلمیة -بیروت /</w:t>
      </w:r>
    </w:p>
    <w:p>
      <w:pPr>
        <w:pStyle w:val="BookText"/>
      </w:pPr>
      <w:r>
        <w:rPr>
          <w:rFonts w:ascii="IRNazanin" w:hAnsi="IRNazanin" w:eastAsia="IRNazanin" w:cs="IRNazanin"/>
          <w:lang w:bidi="fa-IR"/>
          <w:color w:val="111111"/>
          <w:sz w:val="28"/>
          <w:szCs w:val="28"/>
          <w:rtl/>
        </w:rPr>
        <w:t xml:space="preserve">لبنان، الطبعة: الأولی، 1418ه -1998م.</w:t>
      </w:r>
    </w:p>
    <w:p>
      <w:pPr>
        <w:pStyle w:val="BookText"/>
      </w:pPr>
      <w:r>
        <w:rPr>
          <w:rFonts w:ascii="IRNazanin" w:hAnsi="IRNazanin" w:eastAsia="IRNazanin" w:cs="IRNazanin"/>
          <w:lang w:bidi="fa-IR"/>
          <w:color w:val="111111"/>
          <w:sz w:val="28"/>
          <w:szCs w:val="28"/>
          <w:rtl/>
        </w:rPr>
        <w:t xml:space="preserve">آیا ادعای کسی را که از نواصب به شمار می‌رفته و به همراه</w:t>
      </w:r>
    </w:p>
    <w:p>
      <w:pPr>
        <w:pStyle w:val="BookText"/>
      </w:pPr>
      <w:r>
        <w:rPr>
          <w:rFonts w:ascii="IRNazanin" w:hAnsi="IRNazanin" w:eastAsia="IRNazanin" w:cs="IRNazanin"/>
          <w:lang w:bidi="fa-IR"/>
          <w:color w:val="111111"/>
          <w:sz w:val="28"/>
          <w:szCs w:val="28"/>
          <w:rtl/>
        </w:rPr>
        <w:t xml:space="preserve">سرسخت‌ترین دشمنان آن حضرت همواره امیرمومنان علیه السلام را</w:t>
      </w:r>
    </w:p>
    <w:p>
      <w:pPr>
        <w:pStyle w:val="BookText"/>
      </w:pPr>
      <w:r>
        <w:rPr>
          <w:rFonts w:ascii="IRNazanin" w:hAnsi="IRNazanin" w:eastAsia="IRNazanin" w:cs="IRNazanin"/>
          <w:lang w:bidi="fa-IR"/>
          <w:color w:val="111111"/>
          <w:sz w:val="28"/>
          <w:szCs w:val="28"/>
          <w:rtl/>
        </w:rPr>
        <w:t xml:space="preserve">سبّ‌ می‌کرده است می‌توان در باره اهل بیت علیهم السلام شنید و</w:t>
      </w:r>
    </w:p>
    <w:p>
      <w:pPr>
        <w:pStyle w:val="BookText"/>
      </w:pPr>
      <w:r>
        <w:rPr>
          <w:rFonts w:ascii="IRNazanin" w:hAnsi="IRNazanin" w:eastAsia="IRNazanin" w:cs="IRNazanin"/>
          <w:lang w:bidi="fa-IR"/>
          <w:color w:val="111111"/>
          <w:sz w:val="28"/>
          <w:szCs w:val="28"/>
          <w:rtl/>
        </w:rPr>
        <w:t xml:space="preserve">قبول کرد؟</w:t>
      </w:r>
    </w:p>
    <w:p>
      <w:pPr>
        <w:pStyle w:val="BookText"/>
      </w:pPr>
      <w:r>
        <w:rPr>
          <w:rFonts w:ascii="IRNazanin" w:hAnsi="IRNazanin" w:eastAsia="IRNazanin" w:cs="IRNazanin"/>
          <w:lang w:bidi="fa-IR"/>
          <w:color w:val="111111"/>
          <w:sz w:val="28"/>
          <w:szCs w:val="28"/>
          <w:rtl/>
        </w:rPr>
        <w:t xml:space="preserve">و امام علی بن الحسین علیه السلام در نامه به زهری می‌نویسد:</w:t>
      </w:r>
    </w:p>
    <w:p>
      <w:pPr>
        <w:pStyle w:val="BookText"/>
      </w:pPr>
      <w:r>
        <w:rPr>
          <w:rFonts w:ascii="Amiri" w:hAnsi="Amiri" w:eastAsia="Amiri" w:cs="Amiri"/>
          <w:lang w:bidi="ar-SA"/>
          <w:color w:val="111111"/>
          <w:sz w:val="28"/>
          <w:szCs w:val="28"/>
          <w:rtl/>
        </w:rPr>
        <w:t xml:space="preserve">... وَ اعْلَمْ‌ أَنَّ‌ أَدْنَی مَا کَتَمْتَ‌ وَ أَخَفَّ‌ مَا احْتَمَلْتَ‌ أَنْ‌ آنَسْتَ‌ وَحْشَةَ‌</w:t>
      </w:r>
    </w:p>
    <w:p>
      <w:pPr>
        <w:pStyle w:val="BookText"/>
      </w:pPr>
      <w:r>
        <w:rPr>
          <w:rFonts w:ascii="Amiri" w:hAnsi="Amiri" w:eastAsia="Amiri" w:cs="Amiri"/>
          <w:lang w:bidi="ar-SA"/>
          <w:color w:val="111111"/>
          <w:sz w:val="28"/>
          <w:szCs w:val="28"/>
          <w:rtl/>
        </w:rPr>
        <w:t xml:space="preserve">الظَّالِمِ‌ وَ سَهَّلْتَ‌ لَهُ‌ طَرِیقَ‌ الْغَیِّ‌ بِدُنُوِّکَ‌ مِنْهُ‌ حِینَ‌ دَنَوْتَ‌ وَ إِجَابَتِکَ‌ لَهُ‌</w:t>
      </w:r>
    </w:p>
    <w:p>
      <w:pPr>
        <w:pStyle w:val="BookText"/>
      </w:pPr>
      <w:r>
        <w:rPr>
          <w:rFonts w:ascii="Amiri" w:hAnsi="Amiri" w:eastAsia="Amiri" w:cs="Amiri"/>
          <w:lang w:bidi="ar-SA"/>
          <w:color w:val="111111"/>
          <w:sz w:val="28"/>
          <w:szCs w:val="28"/>
          <w:rtl/>
        </w:rPr>
        <w:t xml:space="preserve">حِینَ‌ دُعِیتَ‌ فَمَا أَخْوَفَنِی أَنْ‌ تَکُونَ‌ تَبُوءُ بِإِثْمِکَ‌ غَداً مَعَ‌ الْخَوَنَةِ‌ وَ أَنْ‌</w:t>
      </w:r>
    </w:p>
    <w:p>
      <w:pPr>
        <w:pStyle w:val="BookText"/>
      </w:pPr>
      <w:r>
        <w:rPr>
          <w:rFonts w:ascii="Amiri" w:hAnsi="Amiri" w:eastAsia="Amiri" w:cs="Amiri"/>
          <w:lang w:bidi="ar-SA"/>
          <w:color w:val="111111"/>
          <w:sz w:val="28"/>
          <w:szCs w:val="28"/>
          <w:rtl/>
        </w:rPr>
        <w:t xml:space="preserve">تُسْأَلَ‌ عَمَّا أَخَذْتَ‌ بِإِعَانَتِکَ‌ عَلَی ظُلْمِ‌ الظَّلَمَةِ‌ إِنَّکَ‌ أَخَذْتَ‌ مَا لَیْسَ‌ لَکَ‌</w:t>
      </w:r>
    </w:p>
    <w:p>
      <w:pPr>
        <w:pStyle w:val="BookText"/>
      </w:pPr>
      <w:r>
        <w:rPr>
          <w:rFonts w:ascii="Amiri" w:hAnsi="Amiri" w:eastAsia="Amiri" w:cs="Amiri"/>
          <w:lang w:bidi="ar-SA"/>
          <w:color w:val="111111"/>
          <w:sz w:val="28"/>
          <w:szCs w:val="28"/>
          <w:rtl/>
        </w:rPr>
        <w:t xml:space="preserve">مِمَّنْ‌ أَعْطَاکَ‌ وَ دَنَوْتَ‌ مِمَّنْ‌ لَمْ‌ یَرُدَّ عَلَی أَحَدٍ حَقّاً وَ لَمْ‌ تَرُدَّ بَاطِلًا حِینَ‌</w:t>
      </w:r>
    </w:p>
    <w:p>
      <w:pPr>
        <w:pStyle w:val="BookText"/>
      </w:pPr>
      <w:r>
        <w:rPr>
          <w:rFonts w:ascii="Amiri" w:hAnsi="Amiri" w:eastAsia="Amiri" w:cs="Amiri"/>
          <w:lang w:bidi="ar-SA"/>
          <w:color w:val="111111"/>
          <w:sz w:val="28"/>
          <w:szCs w:val="28"/>
          <w:rtl/>
        </w:rPr>
        <w:t xml:space="preserve">أَدْنَاکَ‌ وَ أَحْبَبْتَ‌ مَنْ‌ حَادَّ اللَّهَ‌ أَ وَ لَیْسَ‌ بِدُعَائِهِ‌ إِیَّاکَ‌ حِینَ‌ دَعَاکَ‌ جَعَلُوکَ‌</w:t>
      </w:r>
    </w:p>
    <w:p>
      <w:pPr>
        <w:pStyle w:val="BookText"/>
      </w:pPr>
      <w:r>
        <w:rPr>
          <w:rFonts w:ascii="Amiri" w:hAnsi="Amiri" w:eastAsia="Amiri" w:cs="Amiri"/>
          <w:lang w:bidi="ar-SA"/>
          <w:color w:val="111111"/>
          <w:sz w:val="28"/>
          <w:szCs w:val="28"/>
          <w:rtl/>
        </w:rPr>
        <w:t xml:space="preserve">قُطْباً أَدَارُوا بِکَ‌ رَحَی مَظَالِمِهِمْ‌ وَ جِسْراً یَعْبُرُونَ‌ عَلَیْکَ‌ إِلَی بَلَایَاهُمْ‌ وَ</w:t>
      </w:r>
    </w:p>
    <w:p>
      <w:pPr>
        <w:pStyle w:val="BookText"/>
      </w:pPr>
      <w:r>
        <w:rPr>
          <w:rFonts w:ascii="Amiri" w:hAnsi="Amiri" w:eastAsia="Amiri" w:cs="Amiri"/>
          <w:lang w:bidi="ar-SA"/>
          <w:color w:val="111111"/>
          <w:sz w:val="28"/>
          <w:szCs w:val="28"/>
          <w:rtl/>
        </w:rPr>
        <w:t xml:space="preserve">سُلَّماً إِلَی ضَلَالَتِهِمْ‌ دَاعِیاً إِلَی غَیِّهِمْ‌ سَالِکاً سَبِیلَهُمْ‌ یُدْخِلُونَ‌ بِکَ‌ الشَّکَّ‌</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الْعُلَمَاءِ وَ یَقْتَادُونَ‌ بِکَ‌ قُلُوبَ‌ الْجُهَّالِ‌ إِلَیْهِمْ‌ فَلَمْ‌ یَبْلُغْ‌ أَخَصُّ‌</w:t>
      </w:r>
    </w:p>
    <w:p>
      <w:pPr>
        <w:pStyle w:val="BookText"/>
      </w:pPr>
      <w:r>
        <w:rPr>
          <w:rFonts w:ascii="Amiri" w:hAnsi="Amiri" w:eastAsia="Amiri" w:cs="Amiri"/>
          <w:lang w:bidi="ar-SA"/>
          <w:color w:val="111111"/>
          <w:sz w:val="28"/>
          <w:szCs w:val="28"/>
          <w:rtl/>
        </w:rPr>
        <w:t xml:space="preserve">وُزَرَائِهِمْ‌ وَ لَا أَقْوَی أَعْوَانِهِمْ‌ إِلَّا دُونَ‌ مَا بَلَغْتَ‌ مِنْ‌ إِصْلَاحِ‌ فَسَادِهِمْ‌ وَ</w:t>
      </w:r>
    </w:p>
    <w:p>
      <w:pPr>
        <w:pStyle w:val="BookText"/>
      </w:pPr>
      <w:r>
        <w:rPr>
          <w:rFonts w:ascii="Amiri" w:hAnsi="Amiri" w:eastAsia="Amiri" w:cs="Amiri"/>
          <w:lang w:bidi="ar-SA"/>
          <w:color w:val="111111"/>
          <w:sz w:val="28"/>
          <w:szCs w:val="28"/>
          <w:rtl/>
        </w:rPr>
        <w:t xml:space="preserve">اخْتِلَافِ‌ الْخَاصَّةِ‌ وَ الْعَامَّةِ‌ إِلَیْهِمْ‌.</w:t>
      </w:r>
    </w:p>
    <w:p>
      <w:pPr>
        <w:pStyle w:val="BookText"/>
      </w:pPr>
      <w:r>
        <w:rPr>
          <w:rFonts w:ascii="IRNazanin" w:hAnsi="IRNazanin" w:eastAsia="IRNazanin" w:cs="IRNazanin"/>
          <w:lang w:bidi="fa-IR"/>
          <w:color w:val="111111"/>
          <w:sz w:val="28"/>
          <w:szCs w:val="28"/>
          <w:rtl/>
        </w:rPr>
        <w:t xml:space="preserve">بدان که ساده‌ترین نمونه کتمان و سبک‌ترین باری که (در این راه) به</w:t>
      </w:r>
    </w:p>
    <w:p>
      <w:pPr>
        <w:pStyle w:val="BookText"/>
      </w:pPr>
      <w:r>
        <w:rPr>
          <w:rFonts w:ascii="IRNazanin" w:hAnsi="IRNazanin" w:eastAsia="IRNazanin" w:cs="IRNazanin"/>
          <w:lang w:bidi="fa-IR"/>
          <w:color w:val="111111"/>
          <w:sz w:val="28"/>
          <w:szCs w:val="28"/>
          <w:rtl/>
        </w:rPr>
        <w:t xml:space="preserve">دوش می‌کشی، این است که ترس و وحشتی را که ستمگر ( از عواقب</w:t>
      </w:r>
    </w:p>
    <w:p>
      <w:pPr>
        <w:pStyle w:val="BookText"/>
      </w:pPr>
      <w:r>
        <w:rPr>
          <w:rFonts w:ascii="IRNazanin" w:hAnsi="IRNazanin" w:eastAsia="IRNazanin" w:cs="IRNazanin"/>
          <w:lang w:bidi="fa-IR"/>
          <w:color w:val="111111"/>
          <w:sz w:val="28"/>
          <w:szCs w:val="28"/>
          <w:rtl/>
        </w:rPr>
        <w:t xml:space="preserve">بیدادگری و مردم آزاری در دل ) دارد تو با نزدیک شدن به او ( به</w:t>
      </w:r>
    </w:p>
    <w:p>
      <w:pPr>
        <w:pStyle w:val="BookText"/>
      </w:pPr>
      <w:r>
        <w:rPr>
          <w:rFonts w:ascii="IRNazanin" w:hAnsi="IRNazanin" w:eastAsia="IRNazanin" w:cs="IRNazanin"/>
          <w:lang w:bidi="fa-IR"/>
          <w:color w:val="111111"/>
          <w:sz w:val="28"/>
          <w:szCs w:val="28"/>
          <w:rtl/>
        </w:rPr>
        <w:t xml:space="preserve">عنوان یک مقام دینی ) و پذیرفتن دعوت گاه و بیگاهش تسکین</w:t>
      </w:r>
    </w:p>
    <w:p>
      <w:pPr>
        <w:pStyle w:val="BookText"/>
      </w:pPr>
      <w:r>
        <w:rPr>
          <w:rFonts w:ascii="IRNazanin" w:hAnsi="IRNazanin" w:eastAsia="IRNazanin" w:cs="IRNazanin"/>
          <w:lang w:bidi="fa-IR"/>
          <w:color w:val="111111"/>
          <w:sz w:val="28"/>
          <w:szCs w:val="28"/>
          <w:rtl/>
        </w:rPr>
        <w:t xml:space="preserve">می‌دهی، و راه ضلالت را برایش هموار می‌کنی. من چه بیمناکم که تو</w:t>
      </w:r>
    </w:p>
    <w:p>
      <w:pPr>
        <w:pStyle w:val="BookText"/>
      </w:pPr>
      <w:r>
        <w:rPr>
          <w:rFonts w:ascii="IRNazanin" w:hAnsi="IRNazanin" w:eastAsia="IRNazanin" w:cs="IRNazanin"/>
          <w:lang w:bidi="fa-IR"/>
          <w:color w:val="111111"/>
          <w:sz w:val="28"/>
          <w:szCs w:val="28"/>
          <w:rtl/>
        </w:rPr>
        <w:t xml:space="preserve">فردا با گناه خود همراه ستمگران وارد شوی، و از آن دست مزدها که</w:t>
      </w:r>
    </w:p>
    <w:p>
      <w:pPr>
        <w:pStyle w:val="BookText"/>
      </w:pPr>
      <w:r>
        <w:rPr>
          <w:rFonts w:ascii="IRNazanin" w:hAnsi="IRNazanin" w:eastAsia="IRNazanin" w:cs="IRNazanin"/>
          <w:lang w:bidi="fa-IR"/>
          <w:color w:val="111111"/>
          <w:sz w:val="28"/>
          <w:szCs w:val="28"/>
          <w:rtl/>
        </w:rPr>
        <w:t xml:space="preserve">برای همکاری با ستمگران دریافت کرده‌ای بازخواست شوی، تو</w:t>
      </w:r>
    </w:p>
    <w:p>
      <w:pPr>
        <w:pStyle w:val="BookText"/>
      </w:pPr>
      <w:r>
        <w:rPr>
          <w:rFonts w:ascii="IRNazanin" w:hAnsi="IRNazanin" w:eastAsia="IRNazanin" w:cs="IRNazanin"/>
          <w:lang w:bidi="fa-IR"/>
          <w:color w:val="111111"/>
          <w:sz w:val="28"/>
          <w:szCs w:val="28"/>
          <w:rtl/>
        </w:rPr>
        <w:t xml:space="preserve">اموالی را به ناحق گرفته‌ای، به کسی نزدیک شده‌ای که حق هیچ کس</w:t>
      </w:r>
    </w:p>
    <w:p>
      <w:pPr>
        <w:pStyle w:val="BookText"/>
      </w:pPr>
      <w:r>
        <w:rPr>
          <w:rFonts w:ascii="IRNazanin" w:hAnsi="IRNazanin" w:eastAsia="IRNazanin" w:cs="IRNazanin"/>
          <w:lang w:bidi="fa-IR"/>
          <w:color w:val="111111"/>
          <w:sz w:val="28"/>
          <w:szCs w:val="28"/>
          <w:rtl/>
        </w:rPr>
        <w:t xml:space="preserve">را رد نمی‌کند، و تو نیز با نزدیکی به او باطلی را بر نمی‌گردانی، با آن که</w:t>
      </w:r>
    </w:p>
    <w:p>
      <w:pPr>
        <w:pStyle w:val="BookText"/>
      </w:pPr>
      <w:r>
        <w:rPr>
          <w:rFonts w:ascii="IRNazanin" w:hAnsi="IRNazanin" w:eastAsia="IRNazanin" w:cs="IRNazanin"/>
          <w:lang w:bidi="fa-IR"/>
          <w:color w:val="111111"/>
          <w:sz w:val="28"/>
          <w:szCs w:val="28"/>
          <w:rtl/>
        </w:rPr>
        <w:t xml:space="preserve">به دشمنی خدا برخاسته طرح دوستی ریخته‌ای، مگر نه این است که</w:t>
      </w:r>
    </w:p>
    <w:p>
      <w:pPr>
        <w:pStyle w:val="BookText"/>
      </w:pPr>
      <w:r>
        <w:rPr>
          <w:rFonts w:ascii="IRNazanin" w:hAnsi="IRNazanin" w:eastAsia="IRNazanin" w:cs="IRNazanin"/>
          <w:lang w:bidi="fa-IR"/>
          <w:color w:val="111111"/>
          <w:sz w:val="28"/>
          <w:szCs w:val="28"/>
          <w:rtl/>
        </w:rPr>
        <w:t xml:space="preserve">با این دعوت ها می‌خواهند تو را چون قطب آسیا محور بیدادگری ها</w:t>
      </w:r>
    </w:p>
    <w:p>
      <w:pPr>
        <w:pStyle w:val="BookText"/>
      </w:pPr>
      <w:r>
        <w:rPr>
          <w:rFonts w:ascii="IRNazanin" w:hAnsi="IRNazanin" w:eastAsia="IRNazanin" w:cs="IRNazanin"/>
          <w:lang w:bidi="fa-IR"/>
          <w:color w:val="111111"/>
          <w:sz w:val="28"/>
          <w:szCs w:val="28"/>
          <w:rtl/>
        </w:rPr>
        <w:t xml:space="preserve">قرار دهند، و ستمکاری‌ها را گرد وجود تو بچرخانند؟ ترا پلی برای</w:t>
      </w:r>
    </w:p>
    <w:p>
      <w:pPr>
        <w:pStyle w:val="BookText"/>
      </w:pPr>
      <w:r>
        <w:rPr>
          <w:rFonts w:ascii="IRNazanin" w:hAnsi="IRNazanin" w:eastAsia="IRNazanin" w:cs="IRNazanin"/>
          <w:lang w:bidi="fa-IR"/>
          <w:color w:val="111111"/>
          <w:sz w:val="28"/>
          <w:szCs w:val="28"/>
          <w:rtl/>
        </w:rPr>
        <w:t xml:space="preserve">بلاها ( و مقاصد ) شان سازند، نردبان گمراهی ها و مبلغ</w:t>
      </w:r>
    </w:p>
    <w:p>
      <w:pPr>
        <w:pStyle w:val="BookText"/>
      </w:pPr>
      <w:r>
        <w:rPr>
          <w:rFonts w:ascii="IRNazanin" w:hAnsi="IRNazanin" w:eastAsia="IRNazanin" w:cs="IRNazanin"/>
          <w:lang w:bidi="fa-IR"/>
          <w:color w:val="111111"/>
          <w:sz w:val="28"/>
          <w:szCs w:val="28"/>
          <w:rtl/>
        </w:rPr>
        <w:t xml:space="preserve">کجرویهایشان باشی، و به همان راهی برندت که خود می‌روند؟</w:t>
      </w:r>
    </w:p>
    <w:p>
      <w:pPr>
        <w:pStyle w:val="BookText"/>
      </w:pPr>
      <w:r>
        <w:rPr>
          <w:rFonts w:ascii="IRNazanin" w:hAnsi="IRNazanin" w:eastAsia="IRNazanin" w:cs="IRNazanin"/>
          <w:lang w:bidi="fa-IR"/>
          <w:color w:val="111111"/>
          <w:sz w:val="28"/>
          <w:szCs w:val="28"/>
          <w:rtl/>
        </w:rPr>
        <w:t xml:space="preserve">می‌خواهند با وجود تو عالمان راستین را در نظر مردم مشکوک</w:t>
      </w:r>
    </w:p>
    <w:p>
      <w:pPr>
        <w:pStyle w:val="BookText"/>
      </w:pPr>
      <w:r>
        <w:rPr>
          <w:rFonts w:ascii="IRNazanin" w:hAnsi="IRNazanin" w:eastAsia="IRNazanin" w:cs="IRNazanin"/>
          <w:lang w:bidi="fa-IR"/>
          <w:color w:val="111111"/>
          <w:sz w:val="28"/>
          <w:szCs w:val="28"/>
          <w:rtl/>
        </w:rPr>
        <w:t xml:space="preserve">سازند، و دلهای عوام را بسوی خود کشند.  [ ای عالم دین فروخته  ]</w:t>
      </w:r>
    </w:p>
    <w:p>
      <w:pPr>
        <w:pStyle w:val="BookText"/>
      </w:pPr>
      <w:r>
        <w:rPr>
          <w:rFonts w:ascii="IRNazanin" w:hAnsi="IRNazanin" w:eastAsia="IRNazanin" w:cs="IRNazanin"/>
          <w:lang w:bidi="fa-IR"/>
          <w:color w:val="111111"/>
          <w:sz w:val="28"/>
          <w:szCs w:val="28"/>
          <w:rtl/>
        </w:rPr>
        <w:t xml:space="preserve">کاری که به دست تو می‌کنند از عهده مخصوص‌ترین وزیران و</w:t>
      </w:r>
    </w:p>
    <w:p>
      <w:pPr>
        <w:pStyle w:val="BookText"/>
      </w:pPr>
      <w:r>
        <w:rPr>
          <w:rFonts w:ascii="IRNazanin" w:hAnsi="IRNazanin" w:eastAsia="IRNazanin" w:cs="IRNazanin"/>
          <w:lang w:bidi="fa-IR"/>
          <w:color w:val="111111"/>
          <w:sz w:val="28"/>
          <w:szCs w:val="28"/>
          <w:rtl/>
        </w:rPr>
        <w:t xml:space="preserve">نیرومندترین همکارانشان بر نمی‌آید، تو بر خرابکاریهای آنان سرپوش</w:t>
      </w:r>
    </w:p>
    <w:p>
      <w:pPr>
        <w:pStyle w:val="BookText"/>
      </w:pPr>
      <w:r>
        <w:rPr>
          <w:rFonts w:ascii="IRNazanin" w:hAnsi="IRNazanin" w:eastAsia="IRNazanin" w:cs="IRNazanin"/>
          <w:lang w:bidi="fa-IR"/>
          <w:color w:val="111111"/>
          <w:sz w:val="28"/>
          <w:szCs w:val="28"/>
          <w:rtl/>
        </w:rPr>
        <w:t xml:space="preserve">می‌نهی، پای خاص و عام را به بارگاهشان می‌گشائی...</w:t>
      </w:r>
    </w:p>
    <w:p>
      <w:pPr>
        <w:pStyle w:val="BookText"/>
      </w:pPr>
      <w:r>
        <w:rPr>
          <w:rFonts w:ascii="IRNazanin" w:hAnsi="IRNazanin" w:eastAsia="IRNazanin" w:cs="IRNazanin"/>
          <w:lang w:bidi="fa-IR"/>
          <w:color w:val="111111"/>
          <w:sz w:val="28"/>
          <w:szCs w:val="28"/>
          <w:rtl/>
        </w:rPr>
        <w:t xml:space="preserve">الحرانی، أبو محمد الحسن بن علی بن الحسین بن شعبة (ق4ه)،</w:t>
      </w:r>
    </w:p>
    <w:p>
      <w:pPr>
        <w:pStyle w:val="BookText"/>
      </w:pPr>
      <w:r>
        <w:rPr>
          <w:rFonts w:ascii="IRNazanin" w:hAnsi="IRNazanin" w:eastAsia="IRNazanin" w:cs="IRNazanin"/>
          <w:lang w:bidi="fa-IR"/>
          <w:color w:val="111111"/>
          <w:sz w:val="28"/>
          <w:szCs w:val="28"/>
          <w:rtl/>
        </w:rPr>
        <w:t xml:space="preserve">تحف العقول عن آل الرسول صلی الله علیهم، ص276، تصحیح و</w:t>
      </w:r>
    </w:p>
    <w:p>
      <w:pPr>
        <w:pStyle w:val="BookText"/>
      </w:pPr>
      <w:r>
        <w:rPr>
          <w:rFonts w:ascii="IRNazanin" w:hAnsi="IRNazanin" w:eastAsia="IRNazanin" w:cs="IRNazanin"/>
          <w:lang w:bidi="fa-IR"/>
          <w:color w:val="111111"/>
          <w:sz w:val="28"/>
          <w:szCs w:val="28"/>
          <w:rtl/>
        </w:rPr>
        <w:t xml:space="preserve">تعلیق: علی أکبر الغفاری، ناشر: مؤسسة النشر الاسلامی قم، الطبعة:</w:t>
      </w:r>
    </w:p>
    <w:p>
      <w:pPr>
        <w:pStyle w:val="BookText"/>
      </w:pPr>
      <w:r>
        <w:rPr>
          <w:rFonts w:ascii="IRNazanin" w:hAnsi="IRNazanin" w:eastAsia="IRNazanin" w:cs="IRNazanin"/>
          <w:lang w:bidi="fa-IR"/>
          <w:color w:val="111111"/>
          <w:sz w:val="28"/>
          <w:szCs w:val="28"/>
          <w:rtl/>
        </w:rPr>
        <w:t xml:space="preserve">الثانیة، 1404ه.</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نیز که بگذریم، زهری از کسانی است که از عمر بن سعد روایت</w:t>
      </w:r>
    </w:p>
    <w:p>
      <w:pPr>
        <w:pStyle w:val="BookText"/>
      </w:pPr>
      <w:r>
        <w:rPr>
          <w:rFonts w:ascii="IRNazanin" w:hAnsi="IRNazanin" w:eastAsia="IRNazanin" w:cs="IRNazanin"/>
          <w:lang w:bidi="fa-IR"/>
          <w:color w:val="111111"/>
          <w:sz w:val="28"/>
          <w:szCs w:val="28"/>
          <w:rtl/>
        </w:rPr>
        <w:t xml:space="preserve">نقل کرده است و با این کار دشمنی خود را با اهل بیت علیهم السلام</w:t>
      </w:r>
    </w:p>
    <w:p>
      <w:pPr>
        <w:pStyle w:val="BookText"/>
      </w:pPr>
      <w:r>
        <w:rPr>
          <w:rFonts w:ascii="IRNazanin" w:hAnsi="IRNazanin" w:eastAsia="IRNazanin" w:cs="IRNazanin"/>
          <w:lang w:bidi="fa-IR"/>
          <w:color w:val="111111"/>
          <w:sz w:val="28"/>
          <w:szCs w:val="28"/>
          <w:rtl/>
        </w:rPr>
        <w:t xml:space="preserve">آشکار نموده است. عمر سعدی که جگر گوشه رسول خدا را با آن</w:t>
      </w:r>
    </w:p>
    <w:p>
      <w:pPr>
        <w:pStyle w:val="BookText"/>
      </w:pPr>
      <w:r>
        <w:rPr>
          <w:rFonts w:ascii="IRNazanin" w:hAnsi="IRNazanin" w:eastAsia="IRNazanin" w:cs="IRNazanin"/>
          <w:lang w:bidi="fa-IR"/>
          <w:color w:val="111111"/>
          <w:sz w:val="28"/>
          <w:szCs w:val="28"/>
          <w:rtl/>
        </w:rPr>
        <w:t xml:space="preserve">وضع فجیع به شهادت رساند و نوامیس رسول خدا را به اسارت</w:t>
      </w:r>
    </w:p>
    <w:p>
      <w:pPr>
        <w:pStyle w:val="BookText"/>
      </w:pPr>
      <w:r>
        <w:rPr>
          <w:rFonts w:ascii="IRNazanin" w:hAnsi="IRNazanin" w:eastAsia="IRNazanin" w:cs="IRNazanin"/>
          <w:lang w:bidi="fa-IR"/>
          <w:color w:val="111111"/>
          <w:sz w:val="28"/>
          <w:szCs w:val="28"/>
          <w:rtl/>
        </w:rPr>
        <w:t xml:space="preserve">گرفت. ذهبی می‌نویسد:</w:t>
      </w:r>
    </w:p>
    <w:p>
      <w:pPr>
        <w:pStyle w:val="BookText"/>
      </w:pPr>
      <w:r>
        <w:rPr>
          <w:rFonts w:ascii="IRNazanin" w:hAnsi="IRNazanin" w:eastAsia="IRNazanin" w:cs="IRNazanin"/>
          <w:lang w:bidi="fa-IR"/>
          <w:color w:val="111111"/>
          <w:sz w:val="28"/>
          <w:szCs w:val="28"/>
          <w:rtl/>
        </w:rPr>
        <w:t xml:space="preserve">عمر بن سعد بن أبی وقاص، عن أبیه، وعنه ابنه إبراهیم، وقتادة،</w:t>
      </w:r>
    </w:p>
    <w:p>
      <w:pPr>
        <w:pStyle w:val="BookText"/>
      </w:pPr>
      <w:r>
        <w:rPr>
          <w:rFonts w:ascii="IRNazanin" w:hAnsi="IRNazanin" w:eastAsia="IRNazanin" w:cs="IRNazanin"/>
          <w:lang w:bidi="fa-IR"/>
          <w:color w:val="111111"/>
          <w:sz w:val="28"/>
          <w:szCs w:val="28"/>
          <w:rtl/>
        </w:rPr>
        <w:t xml:space="preserve">والزهری.</w:t>
      </w:r>
    </w:p>
    <w:p>
      <w:pPr>
        <w:pStyle w:val="BookText"/>
      </w:pPr>
      <w:r>
        <w:rPr>
          <w:rFonts w:ascii="IRNazanin" w:hAnsi="IRNazanin" w:eastAsia="IRNazanin" w:cs="IRNazanin"/>
          <w:lang w:bidi="fa-IR"/>
          <w:color w:val="111111"/>
          <w:sz w:val="28"/>
          <w:szCs w:val="28"/>
          <w:rtl/>
        </w:rPr>
        <w:t xml:space="preserve">عمر بن سعد، از پدرش روایت نقل کرده و از او پسرش ابراهیم، قتاده</w:t>
      </w:r>
    </w:p>
    <w:p>
      <w:pPr>
        <w:pStyle w:val="BookText"/>
      </w:pPr>
      <w:r>
        <w:rPr>
          <w:rFonts w:ascii="IRNazanin" w:hAnsi="IRNazanin" w:eastAsia="IRNazanin" w:cs="IRNazanin"/>
          <w:lang w:bidi="fa-IR"/>
          <w:color w:val="111111"/>
          <w:sz w:val="28"/>
          <w:szCs w:val="28"/>
          <w:rtl/>
        </w:rPr>
        <w:t xml:space="preserve">و زهری روایت نقل کرده‌اند.</w:t>
      </w:r>
    </w:p>
    <w:p>
      <w:pPr>
        <w:pStyle w:val="BookText"/>
      </w:pPr>
      <w:r>
        <w:rPr>
          <w:rFonts w:ascii="IRNazanin" w:hAnsi="IRNazanin" w:eastAsia="IRNazanin" w:cs="IRNazanin"/>
          <w:lang w:bidi="fa-IR"/>
          <w:color w:val="111111"/>
          <w:sz w:val="28"/>
          <w:szCs w:val="28"/>
          <w:rtl/>
        </w:rPr>
        <w:t xml:space="preserve">الذهبی، شمس الدین محمد بن أحمد بن عثمان، (متوفای748ه)،</w:t>
      </w:r>
    </w:p>
    <w:p>
      <w:pPr>
        <w:pStyle w:val="BookText"/>
      </w:pPr>
      <w:r>
        <w:rPr>
          <w:rFonts w:ascii="IRNazanin" w:hAnsi="IRNazanin" w:eastAsia="IRNazanin" w:cs="IRNazanin"/>
          <w:lang w:bidi="fa-IR"/>
          <w:color w:val="111111"/>
          <w:sz w:val="28"/>
          <w:szCs w:val="28"/>
          <w:rtl/>
        </w:rPr>
        <w:t xml:space="preserve">الکاشف فی معرفة من له روایة فی الکتب الستة، ج 2، ص 61، رقم:</w:t>
      </w:r>
    </w:p>
    <w:p>
      <w:pPr>
        <w:pStyle w:val="BookText"/>
      </w:pPr>
      <w:r>
        <w:rPr>
          <w:rFonts w:ascii="IRNazanin" w:hAnsi="IRNazanin" w:eastAsia="IRNazanin" w:cs="IRNazanin"/>
          <w:lang w:bidi="fa-IR"/>
          <w:color w:val="111111"/>
          <w:sz w:val="28"/>
          <w:szCs w:val="28"/>
          <w:rtl/>
        </w:rPr>
        <w:t xml:space="preserve">4058، تحقیق محمد عوامة، ناشر: دار القبلة للثقافة الإسلامیة،</w:t>
      </w:r>
    </w:p>
    <w:p>
      <w:pPr>
        <w:pStyle w:val="BookText"/>
      </w:pPr>
      <w:r>
        <w:rPr>
          <w:rFonts w:ascii="IRNazanin" w:hAnsi="IRNazanin" w:eastAsia="IRNazanin" w:cs="IRNazanin"/>
          <w:lang w:bidi="fa-IR"/>
          <w:color w:val="111111"/>
          <w:sz w:val="28"/>
          <w:szCs w:val="28"/>
          <w:rtl/>
        </w:rPr>
        <w:t xml:space="preserve">مؤسسة علو -جدة، الطبعة: الأولی، 1413ه -1992م.</w:t>
      </w:r>
    </w:p>
    <w:p>
      <w:pPr>
        <w:pStyle w:val="BookText"/>
      </w:pPr>
      <w:r>
        <w:rPr>
          <w:rFonts w:ascii="IRNazanin" w:hAnsi="IRNazanin" w:eastAsia="IRNazanin" w:cs="IRNazanin"/>
          <w:lang w:bidi="fa-IR"/>
          <w:color w:val="111111"/>
          <w:sz w:val="28"/>
          <w:szCs w:val="28"/>
          <w:rtl/>
        </w:rPr>
        <w:t xml:space="preserve">آیا چنین کسی می‌تواند مورد اعتماد باشد؟ آیا روایت چنین کسی</w:t>
      </w:r>
    </w:p>
    <w:p>
      <w:pPr>
        <w:pStyle w:val="BookText"/>
      </w:pPr>
      <w:r>
        <w:rPr>
          <w:rFonts w:ascii="IRNazanin" w:hAnsi="IRNazanin" w:eastAsia="IRNazanin" w:cs="IRNazanin"/>
          <w:lang w:bidi="fa-IR"/>
          <w:color w:val="111111"/>
          <w:sz w:val="28"/>
          <w:szCs w:val="28"/>
          <w:rtl/>
        </w:rPr>
        <w:t xml:space="preserve">می‌تواند منبع عقائد مسلمانان باشد؟</w:t>
      </w:r>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اولا: اصل وجود دختری به نام امّ‌کلثوم از حضرت زهرا سلام الله</w:t>
      </w:r>
    </w:p>
    <w:p>
      <w:pPr>
        <w:pStyle w:val="BookText"/>
      </w:pPr>
      <w:r>
        <w:rPr>
          <w:rFonts w:ascii="IRNazanin" w:hAnsi="IRNazanin" w:eastAsia="IRNazanin" w:cs="IRNazanin"/>
          <w:lang w:bidi="fa-IR"/>
          <w:color w:val="111111"/>
          <w:sz w:val="28"/>
          <w:szCs w:val="28"/>
          <w:rtl/>
        </w:rPr>
        <w:t xml:space="preserve">علیها جای تردید دارد و عده‌ای از محققین شیعه و سنی صریحا منکر</w:t>
      </w:r>
    </w:p>
    <w:p>
      <w:pPr>
        <w:pStyle w:val="BookText"/>
      </w:pPr>
      <w:r>
        <w:rPr>
          <w:rFonts w:ascii="IRNazanin" w:hAnsi="IRNazanin" w:eastAsia="IRNazanin" w:cs="IRNazanin"/>
          <w:lang w:bidi="fa-IR"/>
          <w:color w:val="111111"/>
          <w:sz w:val="28"/>
          <w:szCs w:val="28"/>
          <w:rtl/>
        </w:rPr>
        <w:t xml:space="preserve">وجود دختری به نام امّ‌کلثوم شده‌اند.</w:t>
      </w:r>
    </w:p>
    <w:p>
      <w:pPr>
        <w:pStyle w:val="BookText"/>
      </w:pPr>
      <w:r>
        <w:rPr>
          <w:rFonts w:ascii="IRNazanin" w:hAnsi="IRNazanin" w:eastAsia="IRNazanin" w:cs="IRNazanin"/>
          <w:lang w:bidi="fa-IR"/>
          <w:color w:val="111111"/>
          <w:sz w:val="28"/>
          <w:szCs w:val="28"/>
          <w:rtl/>
        </w:rPr>
        <w:t xml:space="preserve">ثانیاً: امّ‌کلثومی که با عمر ازدواج کرده، دختر ابوبکر بوده نه دختر امیر</w:t>
      </w:r>
    </w:p>
    <w:p>
      <w:pPr>
        <w:pStyle w:val="BookText"/>
      </w:pPr>
      <w:r>
        <w:rPr>
          <w:rFonts w:ascii="IRNazanin" w:hAnsi="IRNazanin" w:eastAsia="IRNazanin" w:cs="IRNazanin"/>
          <w:lang w:bidi="fa-IR"/>
          <w:color w:val="111111"/>
          <w:sz w:val="28"/>
          <w:szCs w:val="28"/>
          <w:rtl/>
        </w:rPr>
        <w:t xml:space="preserve">مومنان علیه السلام.</w:t>
      </w:r>
    </w:p>
    <w:p>
      <w:pPr>
        <w:pStyle w:val="BookText"/>
      </w:pPr>
      <w:r>
        <w:rPr>
          <w:rFonts w:ascii="IRNazanin" w:hAnsi="IRNazanin" w:eastAsia="IRNazanin" w:cs="IRNazanin"/>
          <w:lang w:bidi="fa-IR"/>
          <w:color w:val="111111"/>
          <w:sz w:val="28"/>
          <w:szCs w:val="28"/>
          <w:rtl/>
        </w:rPr>
        <w:t xml:space="preserve">ثالثاً: بر فرض این که چنین ازدواجی با دختر امیرمومنان صورت گرفته</w:t>
      </w:r>
    </w:p>
    <w:p>
      <w:pPr>
        <w:pStyle w:val="BookText"/>
      </w:pPr>
      <w:r>
        <w:rPr>
          <w:rFonts w:ascii="IRNazanin" w:hAnsi="IRNazanin" w:eastAsia="IRNazanin" w:cs="IRNazanin"/>
          <w:lang w:bidi="fa-IR"/>
          <w:color w:val="111111"/>
          <w:sz w:val="28"/>
          <w:szCs w:val="28"/>
          <w:rtl/>
        </w:rPr>
        <w:t xml:space="preserve">باشد، طبق روایات شیعیان با زورگویی و اجبار بوده است؛ بنابراین،</w:t>
      </w:r>
    </w:p>
    <w:p>
      <w:pPr>
        <w:pStyle w:val="BookText"/>
      </w:pPr>
      <w:r>
        <w:rPr>
          <w:rFonts w:ascii="IRNazanin" w:hAnsi="IRNazanin" w:eastAsia="IRNazanin" w:cs="IRNazanin"/>
          <w:lang w:bidi="fa-IR"/>
          <w:color w:val="111111"/>
          <w:sz w:val="28"/>
          <w:szCs w:val="28"/>
          <w:rtl/>
        </w:rPr>
        <w:t xml:space="preserve">هیچ خدمتی به حسن روابط‍‌ بین اهل بیت و خلیفه دوم نمی‌کند.</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82" w:name="pg14441_141167"/>
    <w:bookmarkEnd w:id="82"/>
    <w:p>
      <w:pPr>
        <w:pStyle w:val="BookText"/>
      </w:pPr>
      <w:r>
        <w:rPr>
          <w:rFonts w:ascii="IRNazanin" w:hAnsi="IRNazanin" w:eastAsia="IRNazanin" w:cs="IRNazanin"/>
          <w:lang w:bidi="fa-IR"/>
          <w:color w:val="111111"/>
          <w:sz w:val="28"/>
          <w:szCs w:val="28"/>
          <w:rtl/>
        </w:rPr>
        <w:t xml:space="preserve">پیشینه تحقیق:</w:t>
      </w:r>
    </w:p>
    <w:p>
      <w:pPr>
        <w:pStyle w:val="BookText"/>
      </w:pPr>
      <w:r>
        <w:rPr>
          <w:rFonts w:ascii="IRNazanin" w:hAnsi="IRNazanin" w:eastAsia="IRNazanin" w:cs="IRNazanin"/>
          <w:lang w:bidi="fa-IR"/>
          <w:color w:val="111111"/>
          <w:sz w:val="28"/>
          <w:szCs w:val="28"/>
          <w:rtl/>
        </w:rPr>
        <w:t xml:space="preserve">کتاب‌های بسیاری در باره ازدواج امّ‌کلثوم نوشته شده که محققین</w:t>
      </w:r>
    </w:p>
    <w:p>
      <w:pPr>
        <w:pStyle w:val="BookText"/>
      </w:pPr>
      <w:r>
        <w:rPr>
          <w:rFonts w:ascii="IRNazanin" w:hAnsi="IRNazanin" w:eastAsia="IRNazanin" w:cs="IRNazanin"/>
          <w:lang w:bidi="fa-IR"/>
          <w:color w:val="111111"/>
          <w:sz w:val="28"/>
          <w:szCs w:val="28"/>
          <w:rtl/>
        </w:rPr>
        <w:t xml:space="preserve">گرامی می‌توانند به آن‌ها مراجعه بفرمایند. ما به چند مورد اشاره</w:t>
      </w:r>
    </w:p>
    <w:p>
      <w:pPr>
        <w:pStyle w:val="BookText"/>
      </w:pPr>
      <w:r>
        <w:rPr>
          <w:rFonts w:ascii="IRNazanin" w:hAnsi="IRNazanin" w:eastAsia="IRNazanin" w:cs="IRNazanin"/>
          <w:lang w:bidi="fa-IR"/>
          <w:color w:val="111111"/>
          <w:sz w:val="28"/>
          <w:szCs w:val="28"/>
          <w:rtl/>
        </w:rPr>
        <w:t xml:space="preserve">می‌کنیم:</w:t>
      </w:r>
    </w:p>
    <w:p>
      <w:pPr>
        <w:pStyle w:val="BookText"/>
      </w:pPr>
      <w:r>
        <w:rPr>
          <w:rFonts w:ascii="IRNazanin" w:hAnsi="IRNazanin" w:eastAsia="IRNazanin" w:cs="IRNazanin"/>
          <w:lang w:bidi="fa-IR"/>
          <w:color w:val="111111"/>
          <w:sz w:val="28"/>
          <w:szCs w:val="28"/>
          <w:rtl/>
        </w:rPr>
        <w:t xml:space="preserve">المسائل العُکبریة و المسائل السرویة، شیخ مفید رضوان الله تعالی</w:t>
      </w:r>
    </w:p>
    <w:p>
      <w:pPr>
        <w:pStyle w:val="BookText"/>
      </w:pPr>
      <w:r>
        <w:rPr>
          <w:rFonts w:ascii="IRNazanin" w:hAnsi="IRNazanin" w:eastAsia="IRNazanin" w:cs="IRNazanin"/>
          <w:lang w:bidi="fa-IR"/>
          <w:color w:val="111111"/>
          <w:sz w:val="28"/>
          <w:szCs w:val="28"/>
          <w:rtl/>
        </w:rPr>
        <w:t xml:space="preserve">علیه (متوفای 413ه)</w:t>
      </w:r>
    </w:p>
    <w:p>
      <w:pPr>
        <w:pStyle w:val="BookText"/>
      </w:pPr>
      <w:r>
        <w:rPr>
          <w:rFonts w:ascii="IRNazanin" w:hAnsi="IRNazanin" w:eastAsia="IRNazanin" w:cs="IRNazanin"/>
          <w:lang w:bidi="fa-IR"/>
          <w:color w:val="111111"/>
          <w:sz w:val="28"/>
          <w:szCs w:val="28"/>
          <w:rtl/>
        </w:rPr>
        <w:t xml:space="preserve">تزویج امّ‌کلثوم لعمر، سید مرتضی علم الهدی (متوفای 436ه)؛</w:t>
      </w:r>
    </w:p>
    <w:p>
      <w:pPr>
        <w:pStyle w:val="BookText"/>
      </w:pPr>
      <w:r>
        <w:rPr>
          <w:rFonts w:ascii="IRNazanin" w:hAnsi="IRNazanin" w:eastAsia="IRNazanin" w:cs="IRNazanin"/>
          <w:lang w:bidi="fa-IR"/>
          <w:color w:val="111111"/>
          <w:sz w:val="28"/>
          <w:szCs w:val="28"/>
          <w:rtl/>
        </w:rPr>
        <w:t xml:space="preserve">رسالة فی تزویج عمر لامّ‌کلثوم بنت علی ( ع )، الشیخ سلیمان بن عبد</w:t>
      </w:r>
    </w:p>
    <w:p>
      <w:pPr>
        <w:pStyle w:val="BookText"/>
      </w:pPr>
      <w:r>
        <w:rPr>
          <w:rFonts w:ascii="IRNazanin" w:hAnsi="IRNazanin" w:eastAsia="IRNazanin" w:cs="IRNazanin"/>
          <w:lang w:bidi="fa-IR"/>
          <w:color w:val="111111"/>
          <w:sz w:val="28"/>
          <w:szCs w:val="28"/>
          <w:rtl/>
        </w:rPr>
        <w:t xml:space="preserve">الله الماحوزی (متوفای1121 ه)؛</w:t>
      </w:r>
    </w:p>
    <w:p>
      <w:pPr>
        <w:pStyle w:val="BookText"/>
      </w:pPr>
      <w:r>
        <w:rPr>
          <w:rFonts w:ascii="IRNazanin" w:hAnsi="IRNazanin" w:eastAsia="IRNazanin" w:cs="IRNazanin"/>
          <w:lang w:bidi="fa-IR"/>
          <w:color w:val="111111"/>
          <w:sz w:val="28"/>
          <w:szCs w:val="28"/>
          <w:rtl/>
        </w:rPr>
        <w:t xml:space="preserve">قول محتوم فی عقد امّ‌کلثوم، سید کرامة علی الهندی، چاپ هند،</w:t>
      </w:r>
    </w:p>
    <w:p>
      <w:pPr>
        <w:pStyle w:val="BookText"/>
      </w:pPr>
      <w:r>
        <w:rPr>
          <w:rFonts w:ascii="IRNazanin" w:hAnsi="IRNazanin" w:eastAsia="IRNazanin" w:cs="IRNazanin"/>
          <w:lang w:bidi="fa-IR"/>
          <w:color w:val="111111"/>
          <w:sz w:val="28"/>
          <w:szCs w:val="28"/>
          <w:rtl/>
        </w:rPr>
        <w:t xml:space="preserve">1311ه؛</w:t>
      </w:r>
    </w:p>
    <w:p>
      <w:pPr>
        <w:pStyle w:val="BookText"/>
      </w:pPr>
      <w:r>
        <w:rPr>
          <w:rFonts w:ascii="IRNazanin" w:hAnsi="IRNazanin" w:eastAsia="IRNazanin" w:cs="IRNazanin"/>
          <w:lang w:bidi="fa-IR"/>
          <w:color w:val="111111"/>
          <w:sz w:val="28"/>
          <w:szCs w:val="28"/>
          <w:rtl/>
        </w:rPr>
        <w:t xml:space="preserve">العجالة المفحمة فی ابطال روایة نکاح امّ‌کلثوم (فارسی)، سید</w:t>
      </w:r>
    </w:p>
    <w:p>
      <w:pPr>
        <w:pStyle w:val="BookText"/>
      </w:pPr>
      <w:r>
        <w:rPr>
          <w:rFonts w:ascii="IRNazanin" w:hAnsi="IRNazanin" w:eastAsia="IRNazanin" w:cs="IRNazanin"/>
          <w:lang w:bidi="fa-IR"/>
          <w:color w:val="111111"/>
          <w:sz w:val="28"/>
          <w:szCs w:val="28"/>
          <w:rtl/>
        </w:rPr>
        <w:t xml:space="preserve">مصطفی ابن السید محمد هادی بن مهدی بن دلدار علی نقوی</w:t>
      </w:r>
    </w:p>
    <w:p>
      <w:pPr>
        <w:pStyle w:val="BookText"/>
      </w:pPr>
      <w:r>
        <w:rPr>
          <w:rFonts w:ascii="IRNazanin" w:hAnsi="IRNazanin" w:eastAsia="IRNazanin" w:cs="IRNazanin"/>
          <w:lang w:bidi="fa-IR"/>
          <w:color w:val="111111"/>
          <w:sz w:val="28"/>
          <w:szCs w:val="28"/>
          <w:rtl/>
        </w:rPr>
        <w:t xml:space="preserve">(متوفای 1323ه)؛</w:t>
      </w:r>
    </w:p>
    <w:p>
      <w:pPr>
        <w:pStyle w:val="BookText"/>
      </w:pPr>
      <w:r>
        <w:rPr>
          <w:rFonts w:ascii="IRNazanin" w:hAnsi="IRNazanin" w:eastAsia="IRNazanin" w:cs="IRNazanin"/>
          <w:lang w:bidi="fa-IR"/>
          <w:color w:val="111111"/>
          <w:sz w:val="28"/>
          <w:szCs w:val="28"/>
          <w:rtl/>
        </w:rPr>
        <w:t xml:space="preserve">کنز مکتوم فی حل عقد امّ‌کلثوم، سید علی اظهر الهندی الکهجوی</w:t>
      </w:r>
    </w:p>
    <w:p>
      <w:pPr>
        <w:pStyle w:val="BookText"/>
      </w:pPr>
      <w:r>
        <w:rPr>
          <w:rFonts w:ascii="IRNazanin" w:hAnsi="IRNazanin" w:eastAsia="IRNazanin" w:cs="IRNazanin"/>
          <w:lang w:bidi="fa-IR"/>
          <w:color w:val="111111"/>
          <w:sz w:val="28"/>
          <w:szCs w:val="28"/>
          <w:rtl/>
        </w:rPr>
        <w:t xml:space="preserve">(متوفای 1352ه)؛</w:t>
      </w:r>
    </w:p>
    <w:p>
      <w:pPr>
        <w:pStyle w:val="BookText"/>
      </w:pPr>
      <w:r>
        <w:rPr>
          <w:rFonts w:ascii="IRNazanin" w:hAnsi="IRNazanin" w:eastAsia="IRNazanin" w:cs="IRNazanin"/>
          <w:lang w:bidi="fa-IR"/>
          <w:color w:val="111111"/>
          <w:sz w:val="28"/>
          <w:szCs w:val="28"/>
          <w:rtl/>
        </w:rPr>
        <w:t xml:space="preserve">تزویج امّ‌کلثوم بنت امیرمومنان علیه السلام وانکار وقوعه، الشیخ</w:t>
      </w:r>
    </w:p>
    <w:p>
      <w:pPr>
        <w:pStyle w:val="BookText"/>
      </w:pPr>
      <w:r>
        <w:rPr>
          <w:rFonts w:ascii="IRNazanin" w:hAnsi="IRNazanin" w:eastAsia="IRNazanin" w:cs="IRNazanin"/>
          <w:lang w:bidi="fa-IR"/>
          <w:color w:val="111111"/>
          <w:sz w:val="28"/>
          <w:szCs w:val="28"/>
          <w:rtl/>
        </w:rPr>
        <w:t xml:space="preserve">محمد الجواد البلاغی (متوفای1352ه؛</w:t>
      </w:r>
    </w:p>
    <w:p>
      <w:pPr>
        <w:pStyle w:val="BookText"/>
      </w:pPr>
      <w:r>
        <w:rPr>
          <w:rFonts w:ascii="IRNazanin" w:hAnsi="IRNazanin" w:eastAsia="IRNazanin" w:cs="IRNazanin"/>
          <w:lang w:bidi="fa-IR"/>
          <w:color w:val="111111"/>
          <w:sz w:val="28"/>
          <w:szCs w:val="28"/>
          <w:rtl/>
        </w:rPr>
        <w:t xml:space="preserve">زواج امّ‌کلثوم، سید علی الشهرستانی (معاصر)؛</w:t>
      </w:r>
    </w:p>
    <w:p>
      <w:pPr>
        <w:pStyle w:val="BookText"/>
      </w:pPr>
      <w:r>
        <w:rPr>
          <w:rFonts w:ascii="IRNazanin" w:hAnsi="IRNazanin" w:eastAsia="IRNazanin" w:cs="IRNazanin"/>
          <w:lang w:bidi="fa-IR"/>
          <w:color w:val="111111"/>
          <w:sz w:val="28"/>
          <w:szCs w:val="28"/>
          <w:rtl/>
        </w:rPr>
        <w:t xml:space="preserve">إفحام الأعداء والخصوم بتکذیب ما افتروه علی سیدتنا امّ‌کلثوم علیها</w:t>
      </w:r>
    </w:p>
    <w:p>
      <w:pPr>
        <w:pStyle w:val="BookText"/>
      </w:pPr>
      <w:r>
        <w:rPr>
          <w:rFonts w:ascii="IRNazanin" w:hAnsi="IRNazanin" w:eastAsia="IRNazanin" w:cs="IRNazanin"/>
          <w:lang w:bidi="fa-IR"/>
          <w:color w:val="111111"/>
          <w:sz w:val="28"/>
          <w:szCs w:val="28"/>
          <w:rtl/>
        </w:rPr>
        <w:t xml:space="preserve">سلام الحی القیوم، الموسوی الهندی، السید ناصر حسین (معاصر)،</w:t>
      </w:r>
    </w:p>
    <w:p>
      <w:pPr>
        <w:pStyle w:val="BookText"/>
      </w:pPr>
      <w:r>
        <w:rPr>
          <w:rFonts w:ascii="IRNazanin" w:hAnsi="IRNazanin" w:eastAsia="IRNazanin" w:cs="IRNazanin"/>
          <w:lang w:bidi="fa-IR"/>
          <w:color w:val="111111"/>
          <w:sz w:val="28"/>
          <w:szCs w:val="28"/>
          <w:rtl/>
        </w:rPr>
        <w:t xml:space="preserve">فی خبر تزویج امّ‌کلثوم من عمر و تزویج امّ‌کلثوم من عمر، سید علی</w:t>
      </w:r>
    </w:p>
    <w:p>
      <w:pPr>
        <w:pStyle w:val="BookText"/>
      </w:pPr>
      <w:r>
        <w:rPr>
          <w:rFonts w:ascii="IRNazanin" w:hAnsi="IRNazanin" w:eastAsia="IRNazanin" w:cs="IRNazanin"/>
          <w:lang w:bidi="fa-IR"/>
          <w:color w:val="111111"/>
          <w:sz w:val="28"/>
          <w:szCs w:val="28"/>
          <w:rtl/>
        </w:rPr>
        <w:t xml:space="preserve">المیلانی (معاصر).و....</w:t>
      </w:r>
    </w:p>
    <w:p>
      <w:pPr>
        <w:pStyle w:val="Heading3"/>
      </w:pPr>
      <w:bookmarkStart w:id="214" w:name="_Toc104"/>
      <w:r>
        <w:t>جعفر بن علی (کذّاب)</w:t>
      </w:r>
      <w:bookmarkEnd w:id="214"/>
    </w:p>
    <w:p>
      <w:pPr>
        <w:pStyle w:val="Heading4"/>
      </w:pPr>
      <w:bookmarkStart w:id="215" w:name="_Toc105"/>
      <w:r>
        <w:t>اشاره</w:t>
      </w:r>
      <w:bookmarkEnd w:id="215"/>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آیاامام حسن‌عسکری علیه السلام برادری به اسم جعفر کذاب</w:t>
      </w:r>
    </w:p>
    <w:p>
      <w:pPr>
        <w:pStyle w:val="BookText"/>
      </w:pPr>
      <w:r>
        <w:rPr>
          <w:rFonts w:ascii="IRNazanin" w:hAnsi="IRNazanin" w:eastAsia="IRNazanin" w:cs="IRNazanin"/>
          <w:lang w:bidi="fa-IR"/>
          <w:color w:val="111111"/>
          <w:sz w:val="28"/>
          <w:szCs w:val="28"/>
          <w:rtl/>
        </w:rPr>
        <w:t xml:space="preserve">داشته‌است‌؟</w:t>
      </w:r>
    </w:p>
    <w:p>
      <w:pPr>
        <w:pStyle w:val="BookText"/>
      </w:pPr>
      <w:r>
        <w:rPr>
          <w:rFonts w:ascii="IRNazanin" w:hAnsi="IRNazanin" w:eastAsia="IRNazanin" w:cs="IRNazanin"/>
          <w:lang w:bidi="fa-IR"/>
          <w:color w:val="111111"/>
          <w:sz w:val="28"/>
          <w:szCs w:val="28"/>
          <w:rtl/>
        </w:rPr>
        <w:t xml:space="preserve">اگر چنین است، پس چگونه او که فرزند امام هادی و تحت تربیت او</w:t>
      </w:r>
    </w:p>
    <w:p>
      <w:pPr>
        <w:pStyle w:val="BookText"/>
      </w:pPr>
      <w:r>
        <w:rPr>
          <w:rFonts w:ascii="IRNazanin" w:hAnsi="IRNazanin" w:eastAsia="IRNazanin" w:cs="IRNazanin"/>
          <w:lang w:bidi="fa-IR"/>
          <w:color w:val="111111"/>
          <w:sz w:val="28"/>
          <w:szCs w:val="28"/>
          <w:rtl/>
        </w:rPr>
        <w:t xml:space="preserve">بود، دچار انحراف گردید؟</w:t>
      </w:r>
    </w:p>
    <w:p>
      <w:pPr>
        <w:pStyle w:val="BookText"/>
      </w:pPr>
      <w:r>
        <w:rPr>
          <w:rFonts w:ascii="IRNazanin" w:hAnsi="IRNazanin" w:eastAsia="IRNazanin" w:cs="IRNazanin"/>
          <w:lang w:bidi="fa-IR"/>
          <w:color w:val="111111"/>
          <w:sz w:val="28"/>
          <w:szCs w:val="28"/>
          <w:rtl/>
        </w:rPr>
        <w:t xml:space="preserve">در مورد اینکه امام هادی علیه السلام فرزندی به نام جعفر معروف به</w:t>
      </w:r>
    </w:p>
    <w:p>
      <w:pPr>
        <w:pStyle w:val="BookText"/>
      </w:pPr>
      <w:r>
        <w:rPr>
          <w:rFonts w:ascii="IRNazanin" w:hAnsi="IRNazanin" w:eastAsia="IRNazanin" w:cs="IRNazanin"/>
          <w:lang w:bidi="fa-IR"/>
          <w:color w:val="111111"/>
          <w:sz w:val="28"/>
          <w:szCs w:val="28"/>
          <w:rtl/>
        </w:rPr>
        <w:t xml:space="preserve">جعفر کذاب داشته اند، میان مورخین شیعی و حتی غیر شیعی</w:t>
      </w:r>
    </w:p>
    <w:p>
      <w:pPr>
        <w:pStyle w:val="BookText"/>
      </w:pPr>
      <w:r>
        <w:rPr>
          <w:rFonts w:ascii="IRNazanin" w:hAnsi="IRNazanin" w:eastAsia="IRNazanin" w:cs="IRNazanin"/>
          <w:lang w:bidi="fa-IR"/>
          <w:color w:val="111111"/>
          <w:sz w:val="28"/>
          <w:szCs w:val="28"/>
          <w:rtl/>
        </w:rPr>
        <w:t xml:space="preserve">اختلافی نیست.</w:t>
      </w:r>
    </w:p>
    <w:p>
      <w:pPr>
        <w:pStyle w:val="BookText"/>
      </w:pPr>
      <w:r>
        <w:rPr>
          <w:rFonts w:ascii="IRNazanin" w:hAnsi="IRNazanin" w:eastAsia="IRNazanin" w:cs="IRNazanin"/>
          <w:lang w:bidi="fa-IR"/>
          <w:color w:val="111111"/>
          <w:sz w:val="28"/>
          <w:szCs w:val="28"/>
          <w:rtl/>
        </w:rPr>
        <w:t xml:space="preserve">اما باید دانست که ائمه علیهم السلام به جهت آگاهی کامل به تمام</w:t>
      </w:r>
    </w:p>
    <w:p>
      <w:pPr>
        <w:pStyle w:val="BookText"/>
      </w:pPr>
      <w:r>
        <w:rPr>
          <w:rFonts w:ascii="IRNazanin" w:hAnsi="IRNazanin" w:eastAsia="IRNazanin" w:cs="IRNazanin"/>
          <w:lang w:bidi="fa-IR"/>
          <w:color w:val="111111"/>
          <w:sz w:val="28"/>
          <w:szCs w:val="28"/>
          <w:rtl/>
        </w:rPr>
        <w:t xml:space="preserve">جوانب مسائل تربیتی و رعایت دقیق آنها در مورد فرزندان خود،</w:t>
      </w:r>
    </w:p>
    <w:p>
      <w:pPr>
        <w:pStyle w:val="BookText"/>
      </w:pPr>
      <w:r>
        <w:rPr>
          <w:rFonts w:ascii="IRNazanin" w:hAnsi="IRNazanin" w:eastAsia="IRNazanin" w:cs="IRNazanin"/>
          <w:lang w:bidi="fa-IR"/>
          <w:color w:val="111111"/>
          <w:sz w:val="28"/>
          <w:szCs w:val="28"/>
          <w:rtl/>
        </w:rPr>
        <w:t xml:space="preserve">انسانهای صالحی را تحویل جامعه اسلامی دادند که در طول تاریخ</w:t>
      </w:r>
    </w:p>
    <w:p>
      <w:pPr>
        <w:pStyle w:val="BookText"/>
      </w:pPr>
      <w:r>
        <w:rPr>
          <w:rFonts w:ascii="IRNazanin" w:hAnsi="IRNazanin" w:eastAsia="IRNazanin" w:cs="IRNazanin"/>
          <w:lang w:bidi="fa-IR"/>
          <w:color w:val="111111"/>
          <w:sz w:val="28"/>
          <w:szCs w:val="28"/>
          <w:rtl/>
        </w:rPr>
        <w:t xml:space="preserve">جوامع اسلامی بهره های فراوانی از وجود این افراد بردند و هر کدام</w:t>
      </w:r>
    </w:p>
    <w:p>
      <w:pPr>
        <w:pStyle w:val="BookText"/>
      </w:pPr>
      <w:r>
        <w:rPr>
          <w:rFonts w:ascii="IRNazanin" w:hAnsi="IRNazanin" w:eastAsia="IRNazanin" w:cs="IRNazanin"/>
          <w:lang w:bidi="fa-IR"/>
          <w:color w:val="111111"/>
          <w:sz w:val="28"/>
          <w:szCs w:val="28"/>
          <w:rtl/>
        </w:rPr>
        <w:t xml:space="preserve">منشأ خدمات زیادی بودند و حتی امروزه نیز بارگاه و مرقدشان محلی</w:t>
      </w:r>
    </w:p>
    <w:p>
      <w:pPr>
        <w:pStyle w:val="BookText"/>
      </w:pPr>
      <w:r>
        <w:rPr>
          <w:rFonts w:ascii="IRNazanin" w:hAnsi="IRNazanin" w:eastAsia="IRNazanin" w:cs="IRNazanin"/>
          <w:lang w:bidi="fa-IR"/>
          <w:color w:val="111111"/>
          <w:sz w:val="28"/>
          <w:szCs w:val="28"/>
          <w:rtl/>
        </w:rPr>
        <w:t xml:space="preserve">برای جذب قلوب بسوی دین و معنویت است. اما نکته مهم این</w:t>
      </w:r>
    </w:p>
    <w:p>
      <w:pPr>
        <w:pStyle w:val="BookText"/>
      </w:pPr>
      <w:r>
        <w:rPr>
          <w:rFonts w:ascii="IRNazanin" w:hAnsi="IRNazanin" w:eastAsia="IRNazanin" w:cs="IRNazanin"/>
          <w:lang w:bidi="fa-IR"/>
          <w:color w:val="111111"/>
          <w:sz w:val="28"/>
          <w:szCs w:val="28"/>
          <w:rtl/>
        </w:rPr>
        <w:t xml:space="preserve">است که تربیت صحیح به معنای سلب اختیار و جبر نیست.</w:t>
      </w:r>
    </w:p>
    <w:p>
      <w:pPr>
        <w:pStyle w:val="BookText"/>
      </w:pPr>
      <w:r>
        <w:rPr>
          <w:rFonts w:ascii="IRNazanin" w:hAnsi="IRNazanin" w:eastAsia="IRNazanin" w:cs="IRNazanin"/>
          <w:lang w:bidi="fa-IR"/>
          <w:color w:val="111111"/>
          <w:sz w:val="28"/>
          <w:szCs w:val="28"/>
          <w:rtl/>
        </w:rPr>
        <w:t xml:space="preserve">یعنی حتی برای کسی که در نهایت تربیت صحیح قرار گرفته، هر</w:t>
      </w:r>
    </w:p>
    <w:p>
      <w:pPr>
        <w:pStyle w:val="BookText"/>
      </w:pPr>
      <w:r>
        <w:rPr>
          <w:rFonts w:ascii="IRNazanin" w:hAnsi="IRNazanin" w:eastAsia="IRNazanin" w:cs="IRNazanin"/>
          <w:lang w:bidi="fa-IR"/>
          <w:color w:val="111111"/>
          <w:sz w:val="28"/>
          <w:szCs w:val="28"/>
          <w:rtl/>
        </w:rPr>
        <w:t xml:space="preserve">لحظه ممکن است در اثر عدم مراقبت و رعایت مسائل تربیتی و بروز</w:t>
      </w:r>
    </w:p>
    <w:p>
      <w:pPr>
        <w:pStyle w:val="BookText"/>
      </w:pPr>
      <w:r>
        <w:rPr>
          <w:rFonts w:ascii="IRNazanin" w:hAnsi="IRNazanin" w:eastAsia="IRNazanin" w:cs="IRNazanin"/>
          <w:lang w:bidi="fa-IR"/>
          <w:color w:val="111111"/>
          <w:sz w:val="28"/>
          <w:szCs w:val="28"/>
          <w:rtl/>
        </w:rPr>
        <w:t xml:space="preserve">عوامل انحراف، به سوی فساد کشیده شود. پس هر چند ائمه علیهم</w:t>
      </w:r>
    </w:p>
    <w:p>
      <w:pPr>
        <w:pStyle w:val="BookText"/>
      </w:pPr>
      <w:r>
        <w:rPr>
          <w:rFonts w:ascii="IRNazanin" w:hAnsi="IRNazanin" w:eastAsia="IRNazanin" w:cs="IRNazanin"/>
          <w:lang w:bidi="fa-IR"/>
          <w:color w:val="111111"/>
          <w:sz w:val="28"/>
          <w:szCs w:val="28"/>
          <w:rtl/>
        </w:rPr>
        <w:t xml:space="preserve">السلام و انبیاء الهی فرزندان خود را تربیت صحیح نموده اند، ولی</w:t>
      </w:r>
    </w:p>
    <w:p>
      <w:pPr>
        <w:pStyle w:val="BookText"/>
      </w:pPr>
      <w:r>
        <w:rPr>
          <w:rFonts w:ascii="IRNazanin" w:hAnsi="IRNazanin" w:eastAsia="IRNazanin" w:cs="IRNazanin"/>
          <w:lang w:bidi="fa-IR"/>
          <w:color w:val="111111"/>
          <w:sz w:val="28"/>
          <w:szCs w:val="28"/>
          <w:rtl/>
        </w:rPr>
        <w:t xml:space="preserve">ممکن است بعضی از فرزندان در اثر حسادت یا حب جاه و مقام و یا</w:t>
      </w:r>
    </w:p>
    <w:p>
      <w:pPr>
        <w:pStyle w:val="BookText"/>
      </w:pPr>
      <w:r>
        <w:rPr>
          <w:rFonts w:ascii="IRNazanin" w:hAnsi="IRNazanin" w:eastAsia="IRNazanin" w:cs="IRNazanin"/>
          <w:lang w:bidi="fa-IR"/>
          <w:color w:val="111111"/>
          <w:sz w:val="28"/>
          <w:szCs w:val="28"/>
          <w:rtl/>
        </w:rPr>
        <w:t xml:space="preserve">همنشینی با افراد ناباب، دچار انحراف گردند.</w:t>
      </w:r>
    </w:p>
    <w:p>
      <w:pPr>
        <w:pStyle w:val="BookText"/>
      </w:pPr>
      <w:r>
        <w:rPr>
          <w:rFonts w:ascii="IRNazanin" w:hAnsi="IRNazanin" w:eastAsia="IRNazanin" w:cs="IRNazanin"/>
          <w:lang w:bidi="fa-IR"/>
          <w:color w:val="111111"/>
          <w:sz w:val="28"/>
          <w:szCs w:val="28"/>
          <w:rtl/>
        </w:rPr>
        <w:t xml:space="preserve">البته نباید نقش بعضی از مادران را از نظر دور داشت چون بر اساس</w:t>
      </w:r>
    </w:p>
    <w:p>
      <w:pPr>
        <w:pStyle w:val="BookText"/>
      </w:pPr>
      <w:r>
        <w:rPr>
          <w:rFonts w:ascii="IRNazanin" w:hAnsi="IRNazanin" w:eastAsia="IRNazanin" w:cs="IRNazanin"/>
          <w:lang w:bidi="fa-IR"/>
          <w:color w:val="111111"/>
          <w:sz w:val="28"/>
          <w:szCs w:val="28"/>
          <w:rtl/>
        </w:rPr>
        <w:t xml:space="preserve">قانون وراثت، انتقال بعضی از صفات مادر به فرزند، زمینه انحراف را</w:t>
      </w:r>
    </w:p>
    <w:p>
      <w:pPr>
        <w:pStyle w:val="BookText"/>
      </w:pPr>
      <w:r>
        <w:rPr>
          <w:rFonts w:ascii="IRNazanin" w:hAnsi="IRNazanin" w:eastAsia="IRNazanin" w:cs="IRNazanin"/>
          <w:lang w:bidi="fa-IR"/>
          <w:color w:val="111111"/>
          <w:sz w:val="28"/>
          <w:szCs w:val="28"/>
          <w:rtl/>
        </w:rPr>
        <w:t xml:space="preserve">در آنها آماده تر می کند.</w:t>
      </w:r>
    </w:p>
    <w:p>
      <w:pPr>
        <w:pStyle w:val="BookText"/>
      </w:pPr>
      <w:r>
        <w:rPr>
          <w:rFonts w:ascii="IRNazanin" w:hAnsi="IRNazanin" w:eastAsia="IRNazanin" w:cs="IRNazanin"/>
          <w:lang w:bidi="fa-IR"/>
          <w:color w:val="111111"/>
          <w:sz w:val="28"/>
          <w:szCs w:val="28"/>
          <w:rtl/>
        </w:rPr>
        <w:t xml:space="preserve">به همین دلایلی که بیان شد برخی از فرزندان انبیاء الهی نیز از مسیر</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منحرف شدند و به راه تباهی رفتند، چنانکه خداوند در مورد</w:t>
      </w:r>
    </w:p>
    <w:p>
      <w:pPr>
        <w:pStyle w:val="BookText"/>
      </w:pPr>
      <w:r>
        <w:rPr>
          <w:rFonts w:ascii="Amiri" w:hAnsi="Amiri" w:eastAsia="Amiri" w:cs="Amiri"/>
          <w:lang w:bidi="ar-SA"/>
          <w:color w:val="111111"/>
          <w:sz w:val="28"/>
          <w:szCs w:val="28"/>
          <w:rtl/>
        </w:rPr>
        <w:t xml:space="preserve">فرزند نوح می فرماید: «قالَ‌ یا نُوحُ‌ إِنَّهُ‌ لَیْسَ‌ مِنْ‌ أَهْلِکَ‌ إِنَّهُ‌ عَمَلٌ‌ غَیْرُ</w:t>
      </w:r>
    </w:p>
    <w:p>
      <w:pPr>
        <w:pStyle w:val="BookText"/>
      </w:pPr>
      <w:r>
        <w:rPr>
          <w:rFonts w:ascii="Amiri" w:hAnsi="Amiri" w:eastAsia="Amiri" w:cs="Amiri"/>
          <w:lang w:bidi="ar-SA"/>
          <w:color w:val="111111"/>
          <w:sz w:val="28"/>
          <w:szCs w:val="28"/>
          <w:rtl/>
        </w:rPr>
        <w:t xml:space="preserve">صالِحٍ‌ فَلا تَسْئَلْنِ‌ ما لَیْسَ‌ لَکَ‌ بِهِ‌ عِلْمٌ‌ إِنِّی أَعِظُکَ‌ أَنْ‌ تَکُونَ‌ مِنَ‌ الْجاهِلِینَ‌ 1</w:t>
      </w:r>
    </w:p>
    <w:p>
      <w:pPr>
        <w:pStyle w:val="BookText"/>
      </w:pPr>
      <w:r>
        <w:rPr>
          <w:rFonts w:ascii="IRNazanin" w:hAnsi="IRNazanin" w:eastAsia="IRNazanin" w:cs="IRNazanin"/>
          <w:lang w:bidi="fa-IR"/>
          <w:color w:val="111111"/>
          <w:sz w:val="28"/>
          <w:szCs w:val="28"/>
          <w:rtl/>
        </w:rPr>
        <w:t xml:space="preserve">»   ای نوح! او از اهل تو نیست! او عمل غیر صالحی است  [ فرد</w:t>
      </w:r>
    </w:p>
    <w:p>
      <w:pPr>
        <w:pStyle w:val="BookText"/>
      </w:pPr>
      <w:r>
        <w:rPr>
          <w:rFonts w:ascii="IRNazanin" w:hAnsi="IRNazanin" w:eastAsia="IRNazanin" w:cs="IRNazanin"/>
          <w:lang w:bidi="fa-IR"/>
          <w:color w:val="111111"/>
          <w:sz w:val="28"/>
          <w:szCs w:val="28"/>
          <w:rtl/>
        </w:rPr>
        <w:t xml:space="preserve">ناشایسته‌ای است  !] پس، آنچه را از آن آگاه نیستی، از من مخواه! من</w:t>
      </w:r>
    </w:p>
    <w:p>
      <w:pPr>
        <w:pStyle w:val="BookText"/>
      </w:pPr>
      <w:r>
        <w:rPr>
          <w:rFonts w:ascii="IRNazanin" w:hAnsi="IRNazanin" w:eastAsia="IRNazanin" w:cs="IRNazanin"/>
          <w:lang w:bidi="fa-IR"/>
          <w:color w:val="111111"/>
          <w:sz w:val="28"/>
          <w:szCs w:val="28"/>
          <w:rtl/>
        </w:rPr>
        <w:t xml:space="preserve">به تو اندرز میدهم تا از جاهلان نباشی!!»</w:t>
      </w:r>
    </w:p>
    <w:p>
      <w:pPr>
        <w:pStyle w:val="BookText"/>
      </w:pPr>
      <w:r>
        <w:rPr>
          <w:rFonts w:ascii="IRNazanin" w:hAnsi="IRNazanin" w:eastAsia="IRNazanin" w:cs="IRNazanin"/>
          <w:lang w:bidi="fa-IR"/>
          <w:color w:val="111111"/>
          <w:sz w:val="28"/>
          <w:szCs w:val="28"/>
          <w:rtl/>
        </w:rPr>
        <w:t xml:space="preserve">1- سوره هود، آیه 46</w:t>
      </w:r>
    </w:p>
    <w:p>
      <w:pPr>
        <w:pStyle w:val="BookText"/>
      </w:pPr>
      <w:r>
        <w:rPr>
          <w:rFonts w:ascii="IRNazanin" w:hAnsi="IRNazanin" w:eastAsia="IRNazanin" w:cs="IRNazanin"/>
          <w:lang w:bidi="fa-IR"/>
          <w:color w:val="111111"/>
          <w:sz w:val="28"/>
          <w:szCs w:val="28"/>
          <w:rtl/>
        </w:rPr>
        <w:t xml:space="preserve">تهیه:ح.عسگری</w:t>
      </w:r>
    </w:p>
    <w:p>
      <w:pPr>
        <w:pStyle w:val="BookText"/>
      </w:pPr>
      <w:r>
        <w:rPr>
          <w:rFonts w:ascii="IRNazanin" w:hAnsi="IRNazanin" w:eastAsia="IRNazanin" w:cs="IRNazanin"/>
          <w:lang w:bidi="fa-IR"/>
          <w:color w:val="111111"/>
          <w:sz w:val="28"/>
          <w:szCs w:val="28"/>
          <w:rtl/>
        </w:rPr>
        <w:t xml:space="preserve">اثبات ادعای دروغ جعفر کذاب مبنی بر عقیم بودن امام حسن عسکری</w:t>
      </w:r>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نویسنده : منتظر ظهور -ساعت م:06 ب.ظ‍‌ روز م‌م‌م9/4/9</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اثبات ادعای دروغ جعفر کذاب مبنی بر عقیم بودن امام حسن</w:t>
      </w:r>
    </w:p>
    <w:p>
      <w:pPr>
        <w:pStyle w:val="BookText"/>
      </w:pPr>
      <w:r>
        <w:rPr>
          <w:rFonts w:ascii="IRNazanin" w:hAnsi="IRNazanin" w:eastAsia="IRNazanin" w:cs="IRNazanin"/>
          <w:lang w:bidi="fa-IR"/>
          <w:color w:val="111111"/>
          <w:sz w:val="28"/>
          <w:szCs w:val="28"/>
          <w:rtl/>
        </w:rPr>
        <w:t xml:space="preserve">عسکری (علیه السلام) :</w:t>
      </w:r>
    </w:p>
    <w:p>
      <w:pPr>
        <w:pStyle w:val="BookText"/>
      </w:pPr>
      <w:r>
        <w:rPr>
          <w:rFonts w:ascii="IRNazanin" w:hAnsi="IRNazanin" w:eastAsia="IRNazanin" w:cs="IRNazanin"/>
          <w:lang w:bidi="fa-IR"/>
          <w:color w:val="111111"/>
          <w:sz w:val="28"/>
          <w:szCs w:val="28"/>
          <w:rtl/>
        </w:rPr>
        <w:t xml:space="preserve">یکی از دلایلی که بسیاری به آن اکتفا میکنند وآن را سند مهم وموثقی</w:t>
      </w:r>
    </w:p>
    <w:p>
      <w:pPr>
        <w:pStyle w:val="BookText"/>
      </w:pPr>
      <w:r>
        <w:rPr>
          <w:rFonts w:ascii="IRNazanin" w:hAnsi="IRNazanin" w:eastAsia="IRNazanin" w:cs="IRNazanin"/>
          <w:lang w:bidi="fa-IR"/>
          <w:color w:val="111111"/>
          <w:sz w:val="28"/>
          <w:szCs w:val="28"/>
          <w:rtl/>
        </w:rPr>
        <w:t xml:space="preserve">میدانند برای آنکه اثبات کنند امام حسن عسکری (علیه السلام) عقیم بوده</w:t>
      </w:r>
    </w:p>
    <w:p>
      <w:pPr>
        <w:pStyle w:val="BookText"/>
      </w:pPr>
      <w:r>
        <w:rPr>
          <w:rFonts w:ascii="IRNazanin" w:hAnsi="IRNazanin" w:eastAsia="IRNazanin" w:cs="IRNazanin"/>
          <w:lang w:bidi="fa-IR"/>
          <w:color w:val="111111"/>
          <w:sz w:val="28"/>
          <w:szCs w:val="28"/>
          <w:rtl/>
        </w:rPr>
        <w:t xml:space="preserve">وفرزندی نداشته است که بخواهد امام زمان باشد جعفر کذاب</w:t>
      </w:r>
    </w:p>
    <w:p>
      <w:pPr>
        <w:pStyle w:val="BookText"/>
      </w:pPr>
      <w:r>
        <w:rPr>
          <w:rFonts w:ascii="IRNazanin" w:hAnsi="IRNazanin" w:eastAsia="IRNazanin" w:cs="IRNazanin"/>
          <w:lang w:bidi="fa-IR"/>
          <w:color w:val="111111"/>
          <w:sz w:val="28"/>
          <w:szCs w:val="28"/>
          <w:rtl/>
        </w:rPr>
        <w:t xml:space="preserve">برادرامام است</w:t>
      </w:r>
    </w:p>
    <w:p>
      <w:pPr>
        <w:pStyle w:val="BookText"/>
      </w:pPr>
      <w:r>
        <w:rPr>
          <w:rFonts w:ascii="IRNazanin" w:hAnsi="IRNazanin" w:eastAsia="IRNazanin" w:cs="IRNazanin"/>
          <w:lang w:bidi="fa-IR"/>
          <w:color w:val="111111"/>
          <w:sz w:val="28"/>
          <w:szCs w:val="28"/>
          <w:rtl/>
        </w:rPr>
        <w:t xml:space="preserve">زیرا اوکه برادر امام حسن (علیه السلام) بودهمواره چه هنگام زنده بودن</w:t>
      </w:r>
    </w:p>
    <w:p>
      <w:pPr>
        <w:pStyle w:val="BookText"/>
      </w:pPr>
      <w:r>
        <w:rPr>
          <w:rFonts w:ascii="IRNazanin" w:hAnsi="IRNazanin" w:eastAsia="IRNazanin" w:cs="IRNazanin"/>
          <w:lang w:bidi="fa-IR"/>
          <w:color w:val="111111"/>
          <w:sz w:val="28"/>
          <w:szCs w:val="28"/>
          <w:rtl/>
        </w:rPr>
        <w:t xml:space="preserve">برادرش امام حسن وچه هنگام شهادت برادرش ادعا میکرد که امام</w:t>
      </w:r>
    </w:p>
    <w:p>
      <w:pPr>
        <w:pStyle w:val="BookText"/>
      </w:pPr>
      <w:r>
        <w:rPr>
          <w:rFonts w:ascii="IRNazanin" w:hAnsi="IRNazanin" w:eastAsia="IRNazanin" w:cs="IRNazanin"/>
          <w:lang w:bidi="fa-IR"/>
          <w:color w:val="111111"/>
          <w:sz w:val="28"/>
          <w:szCs w:val="28"/>
          <w:rtl/>
        </w:rPr>
        <w:t xml:space="preserve">حسن (علیه السلام) عقیم بوده وهیچ فرزندی نداشته است وخود را امام</w:t>
      </w:r>
    </w:p>
    <w:p>
      <w:pPr>
        <w:pStyle w:val="BookText"/>
      </w:pPr>
      <w:r>
        <w:rPr>
          <w:rFonts w:ascii="IRNazanin" w:hAnsi="IRNazanin" w:eastAsia="IRNazanin" w:cs="IRNazanin"/>
          <w:lang w:bidi="fa-IR"/>
          <w:color w:val="111111"/>
          <w:sz w:val="28"/>
          <w:szCs w:val="28"/>
          <w:rtl/>
        </w:rPr>
        <w:t xml:space="preserve">وجانشین ایشان معرفی میکرد وی از طرف برخی مردم امام فرض</w:t>
      </w:r>
    </w:p>
    <w:p>
      <w:pPr>
        <w:pStyle w:val="BookText"/>
      </w:pPr>
      <w:r>
        <w:rPr>
          <w:rFonts w:ascii="IRNazanin" w:hAnsi="IRNazanin" w:eastAsia="IRNazanin" w:cs="IRNazanin"/>
          <w:lang w:bidi="fa-IR"/>
          <w:color w:val="111111"/>
          <w:sz w:val="28"/>
          <w:szCs w:val="28"/>
          <w:rtl/>
        </w:rPr>
        <w:t xml:space="preserve">میشد(1)</w:t>
      </w:r>
    </w:p>
    <w:p>
      <w:pPr>
        <w:pStyle w:val="BookText"/>
      </w:pPr>
      <w:r>
        <w:rPr>
          <w:rFonts w:ascii="IRNazanin" w:hAnsi="IRNazanin" w:eastAsia="IRNazanin" w:cs="IRNazanin"/>
          <w:lang w:bidi="fa-IR"/>
          <w:color w:val="111111"/>
          <w:sz w:val="28"/>
          <w:szCs w:val="28"/>
          <w:rtl/>
        </w:rPr>
        <w:t xml:space="preserve">لازم به ذکر است که : شیعیان دوازده‌امامی، جعفر )برادر امام حسن</w:t>
      </w:r>
    </w:p>
    <w:p>
      <w:pPr>
        <w:pStyle w:val="BookText"/>
      </w:pPr>
      <w:r>
        <w:rPr>
          <w:rFonts w:ascii="IRNazanin" w:hAnsi="IRNazanin" w:eastAsia="IRNazanin" w:cs="IRNazanin"/>
          <w:lang w:bidi="fa-IR"/>
          <w:color w:val="111111"/>
          <w:sz w:val="28"/>
          <w:szCs w:val="28"/>
          <w:rtl/>
        </w:rPr>
        <w:t xml:space="preserve">عسکری (علیه السلام) و از مدعیان اصلی جانشینی او( را »جعفر کذّاب«</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مینامند. به عقیده شیعیان جعفر کذاب ویژگیهای امامت را</w:t>
      </w:r>
    </w:p>
    <w:p>
      <w:pPr>
        <w:pStyle w:val="BookText"/>
      </w:pPr>
      <w:r>
        <w:rPr>
          <w:rFonts w:ascii="IRNazanin" w:hAnsi="IRNazanin" w:eastAsia="IRNazanin" w:cs="IRNazanin"/>
          <w:lang w:bidi="fa-IR"/>
          <w:color w:val="111111"/>
          <w:sz w:val="28"/>
          <w:szCs w:val="28"/>
          <w:rtl/>
        </w:rPr>
        <w:t xml:space="preserve">نداشته. و هنگام نماز گزاردن بر بدن امام، فرزندش حجت بن الحسن</w:t>
      </w:r>
    </w:p>
    <w:p>
      <w:pPr>
        <w:pStyle w:val="BookText"/>
      </w:pPr>
      <w:r>
        <w:rPr>
          <w:rFonts w:ascii="IRNazanin" w:hAnsi="IRNazanin" w:eastAsia="IRNazanin" w:cs="IRNazanin"/>
          <w:lang w:bidi="fa-IR"/>
          <w:color w:val="111111"/>
          <w:sz w:val="28"/>
          <w:szCs w:val="28"/>
          <w:rtl/>
        </w:rPr>
        <w:t xml:space="preserve">بر او نماز گزارد و شک را از شیعیان برداشت.زیرا به گفته ووصیت</w:t>
      </w:r>
    </w:p>
    <w:p>
      <w:pPr>
        <w:pStyle w:val="BookText"/>
      </w:pPr>
      <w:r>
        <w:rPr>
          <w:rFonts w:ascii="IRNazanin" w:hAnsi="IRNazanin" w:eastAsia="IRNazanin" w:cs="IRNazanin"/>
          <w:lang w:bidi="fa-IR"/>
          <w:color w:val="111111"/>
          <w:sz w:val="28"/>
          <w:szCs w:val="28"/>
          <w:rtl/>
        </w:rPr>
        <w:t xml:space="preserve">خود امام حسن عسکری (علیه السلام) در زمان حیاتش کسی که بر پیکر من</w:t>
      </w:r>
    </w:p>
    <w:p>
      <w:pPr>
        <w:pStyle w:val="BookText"/>
      </w:pPr>
      <w:r>
        <w:rPr>
          <w:rFonts w:ascii="IRNazanin" w:hAnsi="IRNazanin" w:eastAsia="IRNazanin" w:cs="IRNazanin"/>
          <w:lang w:bidi="fa-IR"/>
          <w:color w:val="111111"/>
          <w:sz w:val="28"/>
          <w:szCs w:val="28"/>
          <w:rtl/>
        </w:rPr>
        <w:t xml:space="preserve">نماز گزارد او جانشین من است ومیدانیم که امام بر پیکر امام نماز</w:t>
      </w:r>
    </w:p>
    <w:p>
      <w:pPr>
        <w:pStyle w:val="BookText"/>
      </w:pPr>
      <w:r>
        <w:rPr>
          <w:rFonts w:ascii="IRNazanin" w:hAnsi="IRNazanin" w:eastAsia="IRNazanin" w:cs="IRNazanin"/>
          <w:lang w:bidi="fa-IR"/>
          <w:color w:val="111111"/>
          <w:sz w:val="28"/>
          <w:szCs w:val="28"/>
          <w:rtl/>
        </w:rPr>
        <w:t xml:space="preserve">میگذارد ...</w:t>
      </w:r>
    </w:p>
    <w:p>
      <w:pPr>
        <w:pStyle w:val="BookText"/>
      </w:pPr>
      <w:r>
        <w:rPr>
          <w:rFonts w:ascii="IRNazanin" w:hAnsi="IRNazanin" w:eastAsia="IRNazanin" w:cs="IRNazanin"/>
          <w:lang w:bidi="fa-IR"/>
          <w:color w:val="111111"/>
          <w:sz w:val="28"/>
          <w:szCs w:val="28"/>
          <w:rtl/>
        </w:rPr>
        <w:t xml:space="preserve">سئوالی که ما از این افراد داریم )خصوصا بعضی از سنی مذهبان (</w:t>
      </w:r>
    </w:p>
    <w:p>
      <w:pPr>
        <w:pStyle w:val="BookText"/>
      </w:pPr>
      <w:r>
        <w:rPr>
          <w:rFonts w:ascii="IRNazanin" w:hAnsi="IRNazanin" w:eastAsia="IRNazanin" w:cs="IRNazanin"/>
          <w:lang w:bidi="fa-IR"/>
          <w:color w:val="111111"/>
          <w:sz w:val="28"/>
          <w:szCs w:val="28"/>
          <w:rtl/>
        </w:rPr>
        <w:t xml:space="preserve">آیا تاریخ را کامل خوانده اند وشناخت عمیق روی شخصیت مبتذل</w:t>
      </w:r>
    </w:p>
    <w:p>
      <w:pPr>
        <w:pStyle w:val="BookText"/>
      </w:pPr>
      <w:r>
        <w:rPr>
          <w:rFonts w:ascii="IRNazanin" w:hAnsi="IRNazanin" w:eastAsia="IRNazanin" w:cs="IRNazanin"/>
          <w:lang w:bidi="fa-IR"/>
          <w:color w:val="111111"/>
          <w:sz w:val="28"/>
          <w:szCs w:val="28"/>
          <w:rtl/>
        </w:rPr>
        <w:t xml:space="preserve">جعفر کذاب دارند که ادعای او را میپذیرند ؟آیا قبول ندارند که از</w:t>
      </w:r>
    </w:p>
    <w:p>
      <w:pPr>
        <w:pStyle w:val="BookText"/>
      </w:pPr>
      <w:r>
        <w:rPr>
          <w:rFonts w:ascii="IRNazanin" w:hAnsi="IRNazanin" w:eastAsia="IRNazanin" w:cs="IRNazanin"/>
          <w:lang w:bidi="fa-IR"/>
          <w:color w:val="111111"/>
          <w:sz w:val="28"/>
          <w:szCs w:val="28"/>
          <w:rtl/>
        </w:rPr>
        <w:t xml:space="preserve">خصوصیات مهم وشاخص امام معصومیت وعلم اوست در حالی که</w:t>
      </w:r>
    </w:p>
    <w:p>
      <w:pPr>
        <w:pStyle w:val="BookText"/>
      </w:pPr>
      <w:r>
        <w:rPr>
          <w:rFonts w:ascii="IRNazanin" w:hAnsi="IRNazanin" w:eastAsia="IRNazanin" w:cs="IRNazanin"/>
          <w:lang w:bidi="fa-IR"/>
          <w:color w:val="111111"/>
          <w:sz w:val="28"/>
          <w:szCs w:val="28"/>
          <w:rtl/>
        </w:rPr>
        <w:t xml:space="preserve">جعفر هیچ کدام را که نداشت هیچ ، بلکه فردی عیاش وگناهکار بود</w:t>
      </w:r>
    </w:p>
    <w:p>
      <w:pPr>
        <w:pStyle w:val="BookText"/>
      </w:pPr>
      <w:r>
        <w:rPr>
          <w:rFonts w:ascii="IRNazanin" w:hAnsi="IRNazanin" w:eastAsia="IRNazanin" w:cs="IRNazanin"/>
          <w:lang w:bidi="fa-IR"/>
          <w:color w:val="111111"/>
          <w:sz w:val="28"/>
          <w:szCs w:val="28"/>
          <w:rtl/>
        </w:rPr>
        <w:t xml:space="preserve">وحتی احکام معمولی دین را هم نمیدانست !!؟</w:t>
      </w:r>
    </w:p>
    <w:p>
      <w:pPr>
        <w:pStyle w:val="BookText"/>
      </w:pPr>
      <w:r>
        <w:rPr>
          <w:rFonts w:ascii="IRNazanin" w:hAnsi="IRNazanin" w:eastAsia="IRNazanin" w:cs="IRNazanin"/>
          <w:lang w:bidi="fa-IR"/>
          <w:color w:val="111111"/>
          <w:sz w:val="28"/>
          <w:szCs w:val="28"/>
          <w:rtl/>
        </w:rPr>
        <w:t xml:space="preserve">این نوشتار بر آن است گذری اجمالی بر زندگی و عملکرد جعفر برای</w:t>
      </w:r>
    </w:p>
    <w:p>
      <w:pPr>
        <w:pStyle w:val="BookText"/>
      </w:pPr>
      <w:r>
        <w:rPr>
          <w:rFonts w:ascii="IRNazanin" w:hAnsi="IRNazanin" w:eastAsia="IRNazanin" w:cs="IRNazanin"/>
          <w:lang w:bidi="fa-IR"/>
          <w:color w:val="111111"/>
          <w:sz w:val="28"/>
          <w:szCs w:val="28"/>
          <w:rtl/>
        </w:rPr>
        <w:t xml:space="preserve">رسیدن به جایگاهی که مستحق آن نبوده داشته و بر بررسی روایات و</w:t>
      </w:r>
    </w:p>
    <w:p>
      <w:pPr>
        <w:pStyle w:val="BookText"/>
      </w:pPr>
      <w:r>
        <w:rPr>
          <w:rFonts w:ascii="IRNazanin" w:hAnsi="IRNazanin" w:eastAsia="IRNazanin" w:cs="IRNazanin"/>
          <w:lang w:bidi="fa-IR"/>
          <w:color w:val="111111"/>
          <w:sz w:val="28"/>
          <w:szCs w:val="28"/>
          <w:rtl/>
        </w:rPr>
        <w:t xml:space="preserve">مطالب پیرامون وی و اقداماتش بپردازد.</w:t>
      </w:r>
    </w:p>
    <w:p>
      <w:pPr>
        <w:pStyle w:val="BookText"/>
      </w:pPr>
      <w:r>
        <w:rPr>
          <w:rFonts w:ascii="IRNazanin" w:hAnsi="IRNazanin" w:eastAsia="IRNazanin" w:cs="IRNazanin"/>
          <w:lang w:bidi="fa-IR"/>
          <w:color w:val="111111"/>
          <w:sz w:val="28"/>
          <w:szCs w:val="28"/>
          <w:rtl/>
        </w:rPr>
        <w:t xml:space="preserve">ما قضاوت را به خواننده گان گرامی میسپاریم</w:t>
      </w:r>
    </w:p>
    <w:p>
      <w:pPr>
        <w:pStyle w:val="BookText"/>
      </w:pPr>
      <w:r>
        <w:rPr>
          <w:rFonts w:ascii="IRNazanin" w:hAnsi="IRNazanin" w:eastAsia="IRNazanin" w:cs="IRNazanin"/>
          <w:lang w:bidi="fa-IR"/>
          <w:color w:val="111111"/>
          <w:sz w:val="28"/>
          <w:szCs w:val="28"/>
          <w:rtl/>
        </w:rPr>
        <w:t xml:space="preserve">بیوگرافی جعفرکذاب :</w:t>
      </w:r>
    </w:p>
    <w:p>
      <w:pPr>
        <w:pStyle w:val="BookText"/>
      </w:pPr>
      <w:r>
        <w:rPr>
          <w:rFonts w:ascii="IRNazanin" w:hAnsi="IRNazanin" w:eastAsia="IRNazanin" w:cs="IRNazanin"/>
          <w:lang w:bidi="fa-IR"/>
          <w:color w:val="111111"/>
          <w:sz w:val="28"/>
          <w:szCs w:val="28"/>
          <w:rtl/>
        </w:rPr>
        <w:t xml:space="preserve">هر چند در رابطه با تولد، نحوه زندگی و کلاً بیوگرافی جعفر در منابع،</w:t>
      </w:r>
    </w:p>
    <w:p>
      <w:pPr>
        <w:pStyle w:val="BookText"/>
      </w:pPr>
      <w:r>
        <w:rPr>
          <w:rFonts w:ascii="IRNazanin" w:hAnsi="IRNazanin" w:eastAsia="IRNazanin" w:cs="IRNazanin"/>
          <w:lang w:bidi="fa-IR"/>
          <w:color w:val="111111"/>
          <w:sz w:val="28"/>
          <w:szCs w:val="28"/>
          <w:rtl/>
        </w:rPr>
        <w:t xml:space="preserve">مطالب چندانی ذکر نشده است ولی در مورد اقدامات وی پس از</w:t>
      </w:r>
    </w:p>
    <w:p>
      <w:pPr>
        <w:pStyle w:val="BookText"/>
      </w:pPr>
      <w:r>
        <w:rPr>
          <w:rFonts w:ascii="IRNazanin" w:hAnsi="IRNazanin" w:eastAsia="IRNazanin" w:cs="IRNazanin"/>
          <w:lang w:bidi="fa-IR"/>
          <w:color w:val="111111"/>
          <w:sz w:val="28"/>
          <w:szCs w:val="28"/>
          <w:rtl/>
        </w:rPr>
        <w:t xml:space="preserve">شهادت امام حسن عسکری(علیه السلام) و آغاز غیبت صغرای امام</w:t>
      </w:r>
    </w:p>
    <w:p>
      <w:pPr>
        <w:pStyle w:val="BookText"/>
      </w:pPr>
      <w:r>
        <w:rPr>
          <w:rFonts w:ascii="IRNazanin" w:hAnsi="IRNazanin" w:eastAsia="IRNazanin" w:cs="IRNazanin"/>
          <w:lang w:bidi="fa-IR"/>
          <w:color w:val="111111"/>
          <w:sz w:val="28"/>
          <w:szCs w:val="28"/>
          <w:rtl/>
        </w:rPr>
        <w:t xml:space="preserve">عصر)عجّل الله تعالی فرجه الشریف( به برخی مسائل هر چند کوتاه</w:t>
      </w:r>
    </w:p>
    <w:p>
      <w:pPr>
        <w:pStyle w:val="BookText"/>
      </w:pPr>
      <w:r>
        <w:rPr>
          <w:rFonts w:ascii="IRNazanin" w:hAnsi="IRNazanin" w:eastAsia="IRNazanin" w:cs="IRNazanin"/>
          <w:lang w:bidi="fa-IR"/>
          <w:color w:val="111111"/>
          <w:sz w:val="28"/>
          <w:szCs w:val="28"/>
          <w:rtl/>
        </w:rPr>
        <w:t xml:space="preserve">و مختصر اشاراتی شده است. شیخ مفید )م 413ه.ق( برای امام</w:t>
      </w:r>
    </w:p>
    <w:p>
      <w:pPr>
        <w:pStyle w:val="BookText"/>
      </w:pPr>
      <w:r>
        <w:rPr>
          <w:rFonts w:ascii="IRNazanin" w:hAnsi="IRNazanin" w:eastAsia="IRNazanin" w:cs="IRNazanin"/>
          <w:lang w:bidi="fa-IR"/>
          <w:color w:val="111111"/>
          <w:sz w:val="28"/>
          <w:szCs w:val="28"/>
          <w:rtl/>
        </w:rPr>
        <w:t xml:space="preserve">هادی(علیه السلام)، پنج فرزند ذکر نموده است که عبارتند از: امام</w:t>
      </w:r>
    </w:p>
    <w:p>
      <w:pPr>
        <w:pStyle w:val="BookText"/>
      </w:pPr>
      <w:r>
        <w:rPr>
          <w:rFonts w:ascii="IRNazanin" w:hAnsi="IRNazanin" w:eastAsia="IRNazanin" w:cs="IRNazanin"/>
          <w:lang w:bidi="fa-IR"/>
          <w:color w:val="111111"/>
          <w:sz w:val="28"/>
          <w:szCs w:val="28"/>
          <w:rtl/>
        </w:rPr>
        <w:t xml:space="preserve">حسن عسکری(علیه السلام)، حسین، محمد، جعفر و عایشه و فخر</w:t>
      </w:r>
    </w:p>
    <w:p>
      <w:pPr>
        <w:pStyle w:val="BookText"/>
      </w:pPr>
      <w:r>
        <w:rPr>
          <w:rFonts w:ascii="IRNazanin" w:hAnsi="IRNazanin" w:eastAsia="IRNazanin" w:cs="IRNazanin"/>
          <w:lang w:bidi="fa-IR"/>
          <w:color w:val="111111"/>
          <w:sz w:val="28"/>
          <w:szCs w:val="28"/>
          <w:rtl/>
        </w:rPr>
        <w:t xml:space="preserve">رازی )م 606ه.ق( به غیر از این پنج تن، علی، موسی، فاطمه و بریهة</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نیز بر فرزندان آن حضرت افزوده است و طبری )م 358ه( در ذکر</w:t>
      </w:r>
    </w:p>
    <w:p>
      <w:pPr>
        <w:pStyle w:val="BookText"/>
      </w:pPr>
      <w:r>
        <w:rPr>
          <w:rFonts w:ascii="IRNazanin" w:hAnsi="IRNazanin" w:eastAsia="IRNazanin" w:cs="IRNazanin"/>
          <w:lang w:bidi="fa-IR"/>
          <w:color w:val="111111"/>
          <w:sz w:val="28"/>
          <w:szCs w:val="28"/>
          <w:rtl/>
        </w:rPr>
        <w:t xml:space="preserve">فرزندان آن حضرت »دلالة« را نیز از دختران امام هادی(علیه السلام)</w:t>
      </w:r>
    </w:p>
    <w:p>
      <w:pPr>
        <w:pStyle w:val="BookText"/>
      </w:pPr>
      <w:r>
        <w:rPr>
          <w:rFonts w:ascii="IRNazanin" w:hAnsi="IRNazanin" w:eastAsia="IRNazanin" w:cs="IRNazanin"/>
          <w:lang w:bidi="fa-IR"/>
          <w:color w:val="111111"/>
          <w:sz w:val="28"/>
          <w:szCs w:val="28"/>
          <w:rtl/>
        </w:rPr>
        <w:t xml:space="preserve">برشمرده است.</w:t>
      </w:r>
    </w:p>
    <w:p>
      <w:pPr>
        <w:pStyle w:val="BookText"/>
      </w:pPr>
      <w:r>
        <w:rPr>
          <w:rFonts w:ascii="IRNazanin" w:hAnsi="IRNazanin" w:eastAsia="IRNazanin" w:cs="IRNazanin"/>
          <w:lang w:bidi="fa-IR"/>
          <w:color w:val="111111"/>
          <w:sz w:val="28"/>
          <w:szCs w:val="28"/>
          <w:rtl/>
        </w:rPr>
        <w:t xml:space="preserve">ولی نسل آن حضرت فقط‍‌ از دو فرزندش یعنی امام حسن</w:t>
      </w:r>
    </w:p>
    <w:p>
      <w:pPr>
        <w:pStyle w:val="BookText"/>
      </w:pPr>
      <w:r>
        <w:rPr>
          <w:rFonts w:ascii="IRNazanin" w:hAnsi="IRNazanin" w:eastAsia="IRNazanin" w:cs="IRNazanin"/>
          <w:lang w:bidi="fa-IR"/>
          <w:color w:val="111111"/>
          <w:sz w:val="28"/>
          <w:szCs w:val="28"/>
          <w:rtl/>
        </w:rPr>
        <w:t xml:space="preserve">عسکری(علیه السلام) و جعفر میباشددر برخی منابع گفته میشود که</w:t>
      </w:r>
    </w:p>
    <w:p>
      <w:pPr>
        <w:pStyle w:val="BookText"/>
      </w:pPr>
      <w:r>
        <w:rPr>
          <w:rFonts w:ascii="IRNazanin" w:hAnsi="IRNazanin" w:eastAsia="IRNazanin" w:cs="IRNazanin"/>
          <w:lang w:bidi="fa-IR"/>
          <w:color w:val="111111"/>
          <w:sz w:val="28"/>
          <w:szCs w:val="28"/>
          <w:rtl/>
        </w:rPr>
        <w:t xml:space="preserve">مادر جعفر کنیزی به نام »حدق« بوده است.وبرخی مادرش را سوسن</w:t>
      </w:r>
    </w:p>
    <w:p>
      <w:pPr>
        <w:pStyle w:val="BookText"/>
      </w:pPr>
      <w:r>
        <w:rPr>
          <w:rFonts w:ascii="IRNazanin" w:hAnsi="IRNazanin" w:eastAsia="IRNazanin" w:cs="IRNazanin"/>
          <w:lang w:bidi="fa-IR"/>
          <w:color w:val="111111"/>
          <w:sz w:val="28"/>
          <w:szCs w:val="28"/>
          <w:rtl/>
        </w:rPr>
        <w:t xml:space="preserve">میدانند منابع به تاریخ تولد جعفر اشاره‌ای ننموده‌اند، ولی با توجه به</w:t>
      </w:r>
    </w:p>
    <w:p>
      <w:pPr>
        <w:pStyle w:val="BookText"/>
      </w:pPr>
      <w:r>
        <w:rPr>
          <w:rFonts w:ascii="IRNazanin" w:hAnsi="IRNazanin" w:eastAsia="IRNazanin" w:cs="IRNazanin"/>
          <w:lang w:bidi="fa-IR"/>
          <w:color w:val="111111"/>
          <w:sz w:val="28"/>
          <w:szCs w:val="28"/>
          <w:rtl/>
        </w:rPr>
        <w:t xml:space="preserve">اینکه وی در 45 سالگی و در سال 271ه.ق وفات کرده میتوان نتیجه</w:t>
      </w:r>
    </w:p>
    <w:p>
      <w:pPr>
        <w:pStyle w:val="BookText"/>
      </w:pPr>
      <w:r>
        <w:rPr>
          <w:rFonts w:ascii="IRNazanin" w:hAnsi="IRNazanin" w:eastAsia="IRNazanin" w:cs="IRNazanin"/>
          <w:lang w:bidi="fa-IR"/>
          <w:color w:val="111111"/>
          <w:sz w:val="28"/>
          <w:szCs w:val="28"/>
          <w:rtl/>
        </w:rPr>
        <w:t xml:space="preserve">گرفت که تاریخ تولد وی در حدود سال 226ه.ق بوده است.</w:t>
      </w:r>
    </w:p>
    <w:p>
      <w:pPr>
        <w:pStyle w:val="BookText"/>
      </w:pPr>
      <w:r>
        <w:rPr>
          <w:rFonts w:ascii="IRNazanin" w:hAnsi="IRNazanin" w:eastAsia="IRNazanin" w:cs="IRNazanin"/>
          <w:lang w:bidi="fa-IR"/>
          <w:color w:val="111111"/>
          <w:sz w:val="28"/>
          <w:szCs w:val="28"/>
          <w:rtl/>
        </w:rPr>
        <w:t xml:space="preserve">کد سایت  0673</w:t>
      </w:r>
      <w:r>
        <w:rPr>
          <w:rFonts w:ascii="Times New Roman" w:hAnsi="Times New Roman" w:eastAsia="Times New Roman" w:cs="Times New Roman"/>
          <w:lang w:val="en-US" w:bidi="en-US"/>
          <w:color w:val="111111"/>
          <w:sz w:val="28"/>
          <w:szCs w:val="28"/>
          <w:rtl/>
        </w:rPr>
        <w:t xml:space="preserve">af </w:t>
      </w:r>
      <w:r>
        <w:rPr>
          <w:rFonts w:ascii="IRNazanin" w:hAnsi="IRNazanin" w:eastAsia="IRNazanin" w:cs="IRNazanin"/>
          <w:lang w:bidi="fa-IR"/>
          <w:color w:val="111111"/>
          <w:sz w:val="28"/>
          <w:szCs w:val="28"/>
          <w:rtl/>
        </w:rPr>
        <w:t xml:space="preserve">کد بایگانی 2758 نمایه ادعای امامت جعفر کذاب</w:t>
      </w:r>
    </w:p>
    <w:p>
      <w:pPr>
        <w:pStyle w:val="BookText"/>
      </w:pPr>
      <w:r>
        <w:rPr>
          <w:rFonts w:ascii="IRNazanin" w:hAnsi="IRNazanin" w:eastAsia="IRNazanin" w:cs="IRNazanin"/>
          <w:lang w:bidi="fa-IR"/>
          <w:color w:val="111111"/>
          <w:sz w:val="28"/>
          <w:szCs w:val="28"/>
          <w:rtl/>
        </w:rPr>
        <w:t xml:space="preserve">طبقه بندی موضوعی تاریخ بزرگان سوء استفاده از مهدویت</w:t>
      </w:r>
    </w:p>
    <w:p>
      <w:pPr>
        <w:pStyle w:val="BookText"/>
      </w:pPr>
      <w:r>
        <w:rPr>
          <w:rFonts w:ascii="IRNazanin" w:hAnsi="IRNazanin" w:eastAsia="IRNazanin" w:cs="IRNazanin"/>
          <w:lang w:bidi="fa-IR"/>
          <w:color w:val="111111"/>
          <w:sz w:val="28"/>
          <w:szCs w:val="28"/>
          <w:rtl/>
        </w:rPr>
        <w:t xml:space="preserve">اشتراک گذاری</w:t>
      </w:r>
    </w:p>
    <w:p>
      <w:pPr>
        <w:pStyle w:val="BookText"/>
      </w:pPr>
      <w:r>
        <w:rPr>
          <w:rFonts w:ascii="IRNazanin" w:hAnsi="IRNazanin" w:eastAsia="IRNazanin" w:cs="IRNazanin"/>
          <w:lang w:bidi="fa-IR"/>
          <w:color w:val="111111"/>
          <w:sz w:val="28"/>
          <w:szCs w:val="28"/>
          <w:rtl/>
        </w:rPr>
        <w:t xml:space="preserve">خلاصه پرسش</w:t>
      </w:r>
    </w:p>
    <w:p>
      <w:pPr>
        <w:pStyle w:val="BookText"/>
      </w:pPr>
      <w:r>
        <w:rPr>
          <w:rFonts w:ascii="IRNazanin" w:hAnsi="IRNazanin" w:eastAsia="IRNazanin" w:cs="IRNazanin"/>
          <w:lang w:bidi="fa-IR"/>
          <w:color w:val="111111"/>
          <w:sz w:val="28"/>
          <w:szCs w:val="28"/>
          <w:rtl/>
        </w:rPr>
        <w:t xml:space="preserve">چرا جعفر بن علی (کذاب) ادعای امامت نمود، سابقه او چگونه بود</w:t>
      </w:r>
    </w:p>
    <w:p>
      <w:pPr>
        <w:pStyle w:val="BookText"/>
      </w:pPr>
      <w:r>
        <w:rPr>
          <w:rFonts w:ascii="IRNazanin" w:hAnsi="IRNazanin" w:eastAsia="IRNazanin" w:cs="IRNazanin"/>
          <w:lang w:bidi="fa-IR"/>
          <w:color w:val="111111"/>
          <w:sz w:val="28"/>
          <w:szCs w:val="28"/>
          <w:rtl/>
        </w:rPr>
        <w:t xml:space="preserve">و چه کسانی از او پیروی نمودند؟</w:t>
      </w:r>
    </w:p>
    <w:p>
      <w:pPr>
        <w:pStyle w:val="BookText"/>
      </w:pPr>
      <w:r>
        <w:rPr>
          <w:rFonts w:ascii="IRNazanin" w:hAnsi="IRNazanin" w:eastAsia="IRNazanin" w:cs="IRNazanin"/>
          <w:lang w:bidi="fa-IR"/>
          <w:color w:val="111111"/>
          <w:sz w:val="28"/>
          <w:szCs w:val="28"/>
          <w:rtl/>
        </w:rPr>
        <w:t xml:space="preserve">پاسخ اجمالی</w:t>
      </w:r>
    </w:p>
    <w:p>
      <w:pPr>
        <w:pStyle w:val="BookText"/>
      </w:pPr>
      <w:r>
        <w:rPr>
          <w:rFonts w:ascii="IRNazanin" w:hAnsi="IRNazanin" w:eastAsia="IRNazanin" w:cs="IRNazanin"/>
          <w:lang w:bidi="fa-IR"/>
          <w:color w:val="111111"/>
          <w:sz w:val="28"/>
          <w:szCs w:val="28"/>
          <w:rtl/>
        </w:rPr>
        <w:t xml:space="preserve">جعفر بن علی معروف به جعفر کذاب، پسر حضرت امام هادی (علیه السلام)</w:t>
      </w:r>
    </w:p>
    <w:p>
      <w:pPr>
        <w:pStyle w:val="BookText"/>
      </w:pPr>
      <w:r>
        <w:rPr>
          <w:rFonts w:ascii="IRNazanin" w:hAnsi="IRNazanin" w:eastAsia="IRNazanin" w:cs="IRNazanin"/>
          <w:lang w:bidi="fa-IR"/>
          <w:color w:val="111111"/>
          <w:sz w:val="28"/>
          <w:szCs w:val="28"/>
          <w:rtl/>
        </w:rPr>
        <w:t xml:space="preserve">بود و در سال 226 ه ق به دنیا آمد. او مردی عیاش و نااهل و</w:t>
      </w:r>
    </w:p>
    <w:p>
      <w:pPr>
        <w:pStyle w:val="BookText"/>
      </w:pPr>
      <w:r>
        <w:rPr>
          <w:rFonts w:ascii="IRNazanin" w:hAnsi="IRNazanin" w:eastAsia="IRNazanin" w:cs="IRNazanin"/>
          <w:lang w:bidi="fa-IR"/>
          <w:color w:val="111111"/>
          <w:sz w:val="28"/>
          <w:szCs w:val="28"/>
          <w:rtl/>
        </w:rPr>
        <w:t xml:space="preserve">شرابخوار بود. حضرت امام هادی (علیه السلام)درباره او فرمود: « از فرزندم</w:t>
      </w:r>
    </w:p>
    <w:p>
      <w:pPr>
        <w:pStyle w:val="BookText"/>
      </w:pPr>
      <w:r>
        <w:rPr>
          <w:rFonts w:ascii="IRNazanin" w:hAnsi="IRNazanin" w:eastAsia="IRNazanin" w:cs="IRNazanin"/>
          <w:lang w:bidi="fa-IR"/>
          <w:color w:val="111111"/>
          <w:sz w:val="28"/>
          <w:szCs w:val="28"/>
          <w:rtl/>
        </w:rPr>
        <w:t xml:space="preserve">جعفر دوری کنید، نسبت او به من همچون نسبت کنعان به نوح</w:t>
      </w:r>
    </w:p>
    <w:p>
      <w:pPr>
        <w:pStyle w:val="BookText"/>
      </w:pPr>
      <w:r>
        <w:rPr>
          <w:rFonts w:ascii="IRNazanin" w:hAnsi="IRNazanin" w:eastAsia="IRNazanin" w:cs="IRNazanin"/>
          <w:lang w:bidi="fa-IR"/>
          <w:color w:val="111111"/>
          <w:sz w:val="28"/>
          <w:szCs w:val="28"/>
          <w:rtl/>
        </w:rPr>
        <w:t xml:space="preserve">(علیه السلام)است». جعفر پس از شهادت پدرش ادعای امامت کرد اما</w:t>
      </w:r>
    </w:p>
    <w:p>
      <w:pPr>
        <w:pStyle w:val="BookText"/>
      </w:pPr>
      <w:r>
        <w:rPr>
          <w:rFonts w:ascii="IRNazanin" w:hAnsi="IRNazanin" w:eastAsia="IRNazanin" w:cs="IRNazanin"/>
          <w:lang w:bidi="fa-IR"/>
          <w:color w:val="111111"/>
          <w:sz w:val="28"/>
          <w:szCs w:val="28"/>
          <w:rtl/>
        </w:rPr>
        <w:t xml:space="preserve">حضرت امام حسن عسکری (علیه السلام) اجازه هیچ‌گونه خودنمایی را به او</w:t>
      </w:r>
    </w:p>
    <w:p>
      <w:pPr>
        <w:pStyle w:val="BookText"/>
      </w:pPr>
      <w:r>
        <w:rPr>
          <w:rFonts w:ascii="IRNazanin" w:hAnsi="IRNazanin" w:eastAsia="IRNazanin" w:cs="IRNazanin"/>
          <w:lang w:bidi="fa-IR"/>
          <w:color w:val="111111"/>
          <w:sz w:val="28"/>
          <w:szCs w:val="28"/>
          <w:rtl/>
        </w:rPr>
        <w:t xml:space="preserve">نداد. تا این که پس از شهادت امام حسن عسکری (علیه السلام) و آغاز غیبت</w:t>
      </w:r>
    </w:p>
    <w:p>
      <w:pPr>
        <w:pStyle w:val="BookText"/>
      </w:pPr>
      <w:r>
        <w:rPr>
          <w:rFonts w:ascii="IRNazanin" w:hAnsi="IRNazanin" w:eastAsia="IRNazanin" w:cs="IRNazanin"/>
          <w:lang w:bidi="fa-IR"/>
          <w:color w:val="111111"/>
          <w:sz w:val="28"/>
          <w:szCs w:val="28"/>
          <w:rtl/>
        </w:rPr>
        <w:t xml:space="preserve">صغرای امام مهدی، او بار دیگر فرصت یافت تا ادعای امامت کند و با</w:t>
      </w:r>
    </w:p>
    <w:p>
      <w:pPr>
        <w:pStyle w:val="BookText"/>
      </w:pPr>
      <w:r>
        <w:rPr>
          <w:rFonts w:ascii="IRNazanin" w:hAnsi="IRNazanin" w:eastAsia="IRNazanin" w:cs="IRNazanin"/>
          <w:lang w:bidi="fa-IR"/>
          <w:color w:val="111111"/>
          <w:sz w:val="28"/>
          <w:szCs w:val="28"/>
          <w:rtl/>
        </w:rPr>
        <w:t xml:space="preserve">دروغ، جمعی را به گمراهی بکشاند و از این رو به جعفر کذاب شهرت</w:t>
      </w:r>
    </w:p>
    <w:p>
      <w:pPr>
        <w:pStyle w:val="BookText"/>
      </w:pPr>
      <w:r>
        <w:rPr>
          <w:rFonts w:ascii="IRNazanin" w:hAnsi="IRNazanin" w:eastAsia="IRNazanin" w:cs="IRNazanin"/>
          <w:lang w:bidi="fa-IR"/>
          <w:color w:val="111111"/>
          <w:sz w:val="28"/>
          <w:szCs w:val="28"/>
          <w:rtl/>
        </w:rPr>
        <w:t xml:space="preserve">یافت. مورخین درباره عاقبت کار جعفر بن علی دو نظر دارند. عده‌ای</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باورند که وی تا پایان زندگی بر دعوی دروغین خود پای فشرد</w:t>
      </w:r>
    </w:p>
    <w:p>
      <w:pPr>
        <w:pStyle w:val="BookText"/>
      </w:pPr>
      <w:r>
        <w:rPr>
          <w:rFonts w:ascii="IRNazanin" w:hAnsi="IRNazanin" w:eastAsia="IRNazanin" w:cs="IRNazanin"/>
          <w:lang w:bidi="fa-IR"/>
          <w:color w:val="111111"/>
          <w:sz w:val="28"/>
          <w:szCs w:val="28"/>
          <w:rtl/>
        </w:rPr>
        <w:t xml:space="preserve">و همچنان خود را امام میدانست، اما برخی دیگر میگویند که وی از</w:t>
      </w:r>
    </w:p>
    <w:p>
      <w:pPr>
        <w:pStyle w:val="BookText"/>
      </w:pPr>
      <w:r>
        <w:rPr>
          <w:rFonts w:ascii="IRNazanin" w:hAnsi="IRNazanin" w:eastAsia="IRNazanin" w:cs="IRNazanin"/>
          <w:lang w:bidi="fa-IR"/>
          <w:color w:val="111111"/>
          <w:sz w:val="28"/>
          <w:szCs w:val="28"/>
          <w:rtl/>
        </w:rPr>
        <w:t xml:space="preserve">دعوی خود دست کشید و توبه کرد، و شیعیان نیز نامش را از جعفر</w:t>
      </w:r>
    </w:p>
    <w:p>
      <w:pPr>
        <w:pStyle w:val="BookText"/>
      </w:pPr>
      <w:r>
        <w:rPr>
          <w:rFonts w:ascii="IRNazanin" w:hAnsi="IRNazanin" w:eastAsia="IRNazanin" w:cs="IRNazanin"/>
          <w:lang w:bidi="fa-IR"/>
          <w:color w:val="111111"/>
          <w:sz w:val="28"/>
          <w:szCs w:val="28"/>
          <w:rtl/>
        </w:rPr>
        <w:t xml:space="preserve">کذاب به جعفر تائب برگرداندند.</w:t>
      </w:r>
    </w:p>
    <w:p>
      <w:pPr>
        <w:pStyle w:val="BookText"/>
      </w:pPr>
      <w:r>
        <w:rPr>
          <w:rFonts w:ascii="IRNazanin" w:hAnsi="IRNazanin" w:eastAsia="IRNazanin" w:cs="IRNazanin"/>
          <w:lang w:bidi="fa-IR"/>
          <w:color w:val="111111"/>
          <w:sz w:val="28"/>
          <w:szCs w:val="28"/>
          <w:rtl/>
        </w:rPr>
        <w:t xml:space="preserve">پاسخ تفصیلی</w:t>
      </w:r>
    </w:p>
    <w:p>
      <w:pPr>
        <w:pStyle w:val="BookText"/>
      </w:pPr>
      <w:r>
        <w:rPr>
          <w:rFonts w:ascii="IRNazanin" w:hAnsi="IRNazanin" w:eastAsia="IRNazanin" w:cs="IRNazanin"/>
          <w:lang w:bidi="fa-IR"/>
          <w:color w:val="111111"/>
          <w:sz w:val="28"/>
          <w:szCs w:val="28"/>
          <w:rtl/>
        </w:rPr>
        <w:t xml:space="preserve">جعفر بن علی معروف به جعفر کذاب، پسر حضرت امام هادی (علیه السلام)</w:t>
      </w:r>
    </w:p>
    <w:p>
      <w:pPr>
        <w:pStyle w:val="BookText"/>
      </w:pPr>
      <w:r>
        <w:rPr>
          <w:rFonts w:ascii="IRNazanin" w:hAnsi="IRNazanin" w:eastAsia="IRNazanin" w:cs="IRNazanin"/>
          <w:lang w:bidi="fa-IR"/>
          <w:color w:val="111111"/>
          <w:sz w:val="28"/>
          <w:szCs w:val="28"/>
          <w:rtl/>
        </w:rPr>
        <w:t xml:space="preserve">بود و در سال 226 ه ق به دنیا آمد. او مردی عیاش و نااهل و</w:t>
      </w:r>
    </w:p>
    <w:p>
      <w:pPr>
        <w:pStyle w:val="BookText"/>
      </w:pPr>
      <w:r>
        <w:rPr>
          <w:rFonts w:ascii="IRNazanin" w:hAnsi="IRNazanin" w:eastAsia="IRNazanin" w:cs="IRNazanin"/>
          <w:lang w:bidi="fa-IR"/>
          <w:color w:val="111111"/>
          <w:sz w:val="28"/>
          <w:szCs w:val="28"/>
          <w:rtl/>
        </w:rPr>
        <w:t xml:space="preserve">شرابخوار بود. حضرت امام هادی (علیه السلام) درباره او فرمود: «از فرزندم</w:t>
      </w:r>
    </w:p>
    <w:p>
      <w:pPr>
        <w:pStyle w:val="BookText"/>
      </w:pPr>
      <w:r>
        <w:rPr>
          <w:rFonts w:ascii="IRNazanin" w:hAnsi="IRNazanin" w:eastAsia="IRNazanin" w:cs="IRNazanin"/>
          <w:lang w:bidi="fa-IR"/>
          <w:color w:val="111111"/>
          <w:sz w:val="28"/>
          <w:szCs w:val="28"/>
          <w:rtl/>
        </w:rPr>
        <w:t xml:space="preserve">جعفر دوری کنید ، نسبت او به من همچون نسبت کنعان به نوح</w:t>
      </w:r>
    </w:p>
    <w:p>
      <w:pPr>
        <w:pStyle w:val="BookText"/>
      </w:pPr>
      <w:r>
        <w:rPr>
          <w:rFonts w:ascii="IRNazanin" w:hAnsi="IRNazanin" w:eastAsia="IRNazanin" w:cs="IRNazanin"/>
          <w:lang w:bidi="fa-IR"/>
          <w:color w:val="111111"/>
          <w:sz w:val="28"/>
          <w:szCs w:val="28"/>
          <w:rtl/>
        </w:rPr>
        <w:t xml:space="preserve">(علیه السلام)است «  . 1 ابو الادیان، که یکی از یاران حضرت امام عسکری</w:t>
      </w:r>
    </w:p>
    <w:p>
      <w:pPr>
        <w:pStyle w:val="BookText"/>
      </w:pPr>
      <w:r>
        <w:rPr>
          <w:rFonts w:ascii="IRNazanin" w:hAnsi="IRNazanin" w:eastAsia="IRNazanin" w:cs="IRNazanin"/>
          <w:lang w:bidi="fa-IR"/>
          <w:color w:val="111111"/>
          <w:sz w:val="28"/>
          <w:szCs w:val="28"/>
          <w:rtl/>
        </w:rPr>
        <w:t xml:space="preserve">(علیه السلام)است ، درباره جعفر می گوید که او شراب خوار و قمارباز و اهل</w:t>
      </w:r>
    </w:p>
    <w:p>
      <w:pPr>
        <w:pStyle w:val="BookText"/>
      </w:pPr>
      <w:r>
        <w:rPr>
          <w:rFonts w:ascii="IRNazanin" w:hAnsi="IRNazanin" w:eastAsia="IRNazanin" w:cs="IRNazanin"/>
          <w:lang w:bidi="fa-IR"/>
          <w:color w:val="111111"/>
          <w:sz w:val="28"/>
          <w:szCs w:val="28"/>
          <w:rtl/>
        </w:rPr>
        <w:t xml:space="preserve">تار و طنبور بود  . 2</w:t>
      </w:r>
    </w:p>
    <w:p>
      <w:pPr>
        <w:pStyle w:val="BookText"/>
      </w:pPr>
      <w:r>
        <w:rPr>
          <w:rFonts w:ascii="IRNazanin" w:hAnsi="IRNazanin" w:eastAsia="IRNazanin" w:cs="IRNazanin"/>
          <w:lang w:bidi="fa-IR"/>
          <w:color w:val="111111"/>
          <w:sz w:val="28"/>
          <w:szCs w:val="28"/>
          <w:rtl/>
        </w:rPr>
        <w:t xml:space="preserve">جعفر پس از شهادت پدرش ادعای امامت کرده و می گفت: " امام</w:t>
      </w:r>
    </w:p>
    <w:p>
      <w:pPr>
        <w:pStyle w:val="BookText"/>
      </w:pPr>
      <w:r>
        <w:rPr>
          <w:rFonts w:ascii="IRNazanin" w:hAnsi="IRNazanin" w:eastAsia="IRNazanin" w:cs="IRNazanin"/>
          <w:lang w:bidi="fa-IR"/>
          <w:color w:val="111111"/>
          <w:sz w:val="28"/>
          <w:szCs w:val="28"/>
          <w:rtl/>
        </w:rPr>
        <w:t xml:space="preserve">مردم من هستم نه برادرم ( امام عسکری (ع» " ، و به همین منظور نزد</w:t>
      </w:r>
    </w:p>
    <w:p>
      <w:pPr>
        <w:pStyle w:val="BookText"/>
      </w:pPr>
      <w:r>
        <w:rPr>
          <w:rFonts w:ascii="IRNazanin" w:hAnsi="IRNazanin" w:eastAsia="IRNazanin" w:cs="IRNazanin"/>
          <w:lang w:bidi="fa-IR"/>
          <w:color w:val="111111"/>
          <w:sz w:val="28"/>
          <w:szCs w:val="28"/>
          <w:rtl/>
        </w:rPr>
        <w:t xml:space="preserve">خلیفه وقت رفت و گفت: " بیست هزار اشرفی برای تو می فرستم و از</w:t>
      </w:r>
    </w:p>
    <w:p>
      <w:pPr>
        <w:pStyle w:val="BookText"/>
      </w:pPr>
      <w:r>
        <w:rPr>
          <w:rFonts w:ascii="IRNazanin" w:hAnsi="IRNazanin" w:eastAsia="IRNazanin" w:cs="IRNazanin"/>
          <w:lang w:bidi="fa-IR"/>
          <w:color w:val="111111"/>
          <w:sz w:val="28"/>
          <w:szCs w:val="28"/>
          <w:rtl/>
        </w:rPr>
        <w:t xml:space="preserve">شما خواهش دارم که فرمان دهی تا بر مسند امامت بنشینم و این مقام</w:t>
      </w:r>
    </w:p>
    <w:p>
      <w:pPr>
        <w:pStyle w:val="BookText"/>
      </w:pPr>
      <w:r>
        <w:rPr>
          <w:rFonts w:ascii="IRNazanin" w:hAnsi="IRNazanin" w:eastAsia="IRNazanin" w:cs="IRNazanin"/>
          <w:lang w:bidi="fa-IR"/>
          <w:color w:val="111111"/>
          <w:sz w:val="28"/>
          <w:szCs w:val="28"/>
          <w:rtl/>
        </w:rPr>
        <w:t xml:space="preserve">از برادرم سلب گردد. 3 " ولی حضرت امام حسن عسکری (علیه السلام) اجازه</w:t>
      </w:r>
    </w:p>
    <w:p>
      <w:pPr>
        <w:pStyle w:val="BookText"/>
      </w:pPr>
      <w:r>
        <w:rPr>
          <w:rFonts w:ascii="IRNazanin" w:hAnsi="IRNazanin" w:eastAsia="IRNazanin" w:cs="IRNazanin"/>
          <w:lang w:bidi="fa-IR"/>
          <w:color w:val="111111"/>
          <w:sz w:val="28"/>
          <w:szCs w:val="28"/>
          <w:rtl/>
        </w:rPr>
        <w:t xml:space="preserve">هیچ‌گونه خودنمایی را به او نداد تا این که پس از شهادت امام حسن</w:t>
      </w:r>
    </w:p>
    <w:p>
      <w:pPr>
        <w:pStyle w:val="BookText"/>
      </w:pPr>
      <w:r>
        <w:rPr>
          <w:rFonts w:ascii="IRNazanin" w:hAnsi="IRNazanin" w:eastAsia="IRNazanin" w:cs="IRNazanin"/>
          <w:lang w:bidi="fa-IR"/>
          <w:color w:val="111111"/>
          <w:sz w:val="28"/>
          <w:szCs w:val="28"/>
          <w:rtl/>
        </w:rPr>
        <w:t xml:space="preserve">عسکری (علیه السلام) و آغاز غیبت صغرای امام مهدی، او باردیگر فرصت</w:t>
      </w:r>
    </w:p>
    <w:p>
      <w:pPr>
        <w:pStyle w:val="BookText"/>
      </w:pPr>
      <w:r>
        <w:rPr>
          <w:rFonts w:ascii="IRNazanin" w:hAnsi="IRNazanin" w:eastAsia="IRNazanin" w:cs="IRNazanin"/>
          <w:lang w:bidi="fa-IR"/>
          <w:color w:val="111111"/>
          <w:sz w:val="28"/>
          <w:szCs w:val="28"/>
          <w:rtl/>
        </w:rPr>
        <w:t xml:space="preserve">یافت تا ادعای امامت کند و با دروغ، جمعی را به گمراهی بکشاند و</w:t>
      </w:r>
    </w:p>
    <w:p>
      <w:pPr>
        <w:pStyle w:val="BookText"/>
      </w:pPr>
      <w:r>
        <w:rPr>
          <w:rFonts w:ascii="IRNazanin" w:hAnsi="IRNazanin" w:eastAsia="IRNazanin" w:cs="IRNazanin"/>
          <w:lang w:bidi="fa-IR"/>
          <w:color w:val="111111"/>
          <w:sz w:val="28"/>
          <w:szCs w:val="28"/>
          <w:rtl/>
        </w:rPr>
        <w:t xml:space="preserve">از این رو به جعفر کذاب شهرت یافت.</w:t>
      </w:r>
    </w:p>
    <w:p>
      <w:pPr>
        <w:pStyle w:val="BookText"/>
      </w:pPr>
      <w:r>
        <w:rPr>
          <w:rFonts w:ascii="IRNazanin" w:hAnsi="IRNazanin" w:eastAsia="IRNazanin" w:cs="IRNazanin"/>
          <w:lang w:bidi="fa-IR"/>
          <w:color w:val="111111"/>
          <w:sz w:val="28"/>
          <w:szCs w:val="28"/>
          <w:rtl/>
        </w:rPr>
        <w:t xml:space="preserve">حضرت امام سجاد (علیه السلام)درباره ملقب شدن امام ششم به «صادق»</w:t>
      </w:r>
    </w:p>
    <w:p>
      <w:pPr>
        <w:pStyle w:val="BookText"/>
      </w:pPr>
      <w:r>
        <w:rPr>
          <w:rFonts w:ascii="IRNazanin" w:hAnsi="IRNazanin" w:eastAsia="IRNazanin" w:cs="IRNazanin"/>
          <w:lang w:bidi="fa-IR"/>
          <w:color w:val="111111"/>
          <w:sz w:val="28"/>
          <w:szCs w:val="28"/>
          <w:rtl/>
        </w:rPr>
        <w:t xml:space="preserve">فرمود: «از نسل پنجم او مردی به نام جعفر متولد میشود که به دروغ</w:t>
      </w:r>
    </w:p>
    <w:p>
      <w:pPr>
        <w:pStyle w:val="BookText"/>
      </w:pPr>
      <w:r>
        <w:rPr>
          <w:rFonts w:ascii="IRNazanin" w:hAnsi="IRNazanin" w:eastAsia="IRNazanin" w:cs="IRNazanin"/>
          <w:lang w:bidi="fa-IR"/>
          <w:color w:val="111111"/>
          <w:sz w:val="28"/>
          <w:szCs w:val="28"/>
          <w:rtl/>
        </w:rPr>
        <w:t xml:space="preserve">ادعای امامت میکند، و نامش جعفر کذاب است، از این رو به امام</w:t>
      </w:r>
    </w:p>
    <w:p>
      <w:pPr>
        <w:pStyle w:val="BookText"/>
      </w:pPr>
      <w:r>
        <w:rPr>
          <w:rFonts w:ascii="IRNazanin" w:hAnsi="IRNazanin" w:eastAsia="IRNazanin" w:cs="IRNazanin"/>
          <w:lang w:bidi="fa-IR"/>
          <w:color w:val="111111"/>
          <w:sz w:val="28"/>
          <w:szCs w:val="28"/>
          <w:rtl/>
        </w:rPr>
        <w:t xml:space="preserve">ششم، جعفر صادق لقب داده اند.« 4</w:t>
      </w:r>
    </w:p>
    <w:p>
      <w:pPr>
        <w:pStyle w:val="BookText"/>
      </w:pPr>
      <w:r>
        <w:rPr>
          <w:rFonts w:ascii="IRNazanin" w:hAnsi="IRNazanin" w:eastAsia="IRNazanin" w:cs="IRNazanin"/>
          <w:lang w:bidi="fa-IR"/>
          <w:color w:val="111111"/>
          <w:sz w:val="28"/>
          <w:szCs w:val="28"/>
          <w:rtl/>
        </w:rPr>
        <w:t xml:space="preserve">ابن بابویه به سند معتبر از ابوالادیان روایت کرده است که من خدمت</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حسن عسکری (علیه السلام)می آمدم و نامه های آن جناب را به</w:t>
      </w:r>
    </w:p>
    <w:p>
      <w:pPr>
        <w:pStyle w:val="BookText"/>
      </w:pPr>
      <w:r>
        <w:rPr>
          <w:rFonts w:ascii="IRNazanin" w:hAnsi="IRNazanin" w:eastAsia="IRNazanin" w:cs="IRNazanin"/>
          <w:lang w:bidi="fa-IR"/>
          <w:color w:val="111111"/>
          <w:sz w:val="28"/>
          <w:szCs w:val="28"/>
          <w:rtl/>
        </w:rPr>
        <w:t xml:space="preserve">شهرها می بردم. پس روزی در بیماریی که در آن مرض به عالم بقاء</w:t>
      </w:r>
    </w:p>
    <w:p>
      <w:pPr>
        <w:pStyle w:val="BookText"/>
      </w:pPr>
      <w:r>
        <w:rPr>
          <w:rFonts w:ascii="IRNazanin" w:hAnsi="IRNazanin" w:eastAsia="IRNazanin" w:cs="IRNazanin"/>
          <w:lang w:bidi="fa-IR"/>
          <w:color w:val="111111"/>
          <w:sz w:val="28"/>
          <w:szCs w:val="28"/>
          <w:rtl/>
        </w:rPr>
        <w:t xml:space="preserve">رحلت فرمودند ، مرا طلبیدند و نامه ای چند نوشتند به مداین و</w:t>
      </w:r>
    </w:p>
    <w:p>
      <w:pPr>
        <w:pStyle w:val="BookText"/>
      </w:pPr>
      <w:r>
        <w:rPr>
          <w:rFonts w:ascii="IRNazanin" w:hAnsi="IRNazanin" w:eastAsia="IRNazanin" w:cs="IRNazanin"/>
          <w:lang w:bidi="fa-IR"/>
          <w:color w:val="111111"/>
          <w:sz w:val="28"/>
          <w:szCs w:val="28"/>
          <w:rtl/>
        </w:rPr>
        <w:t xml:space="preserve">فرمودند که بعد از پانزده روز باز داخل سامره خواهی شد و صدای</w:t>
      </w:r>
    </w:p>
    <w:p>
      <w:pPr>
        <w:pStyle w:val="BookText"/>
      </w:pPr>
      <w:r>
        <w:rPr>
          <w:rFonts w:ascii="IRNazanin" w:hAnsi="IRNazanin" w:eastAsia="IRNazanin" w:cs="IRNazanin"/>
          <w:lang w:bidi="fa-IR"/>
          <w:color w:val="111111"/>
          <w:sz w:val="28"/>
          <w:szCs w:val="28"/>
          <w:rtl/>
        </w:rPr>
        <w:t xml:space="preserve">شیون از خانه من خواهی شنید و مرا در آن وقت غسل دهند؛</w:t>
      </w:r>
    </w:p>
    <w:p>
      <w:pPr>
        <w:pStyle w:val="BookText"/>
      </w:pPr>
      <w:r>
        <w:rPr>
          <w:rFonts w:ascii="IRNazanin" w:hAnsi="IRNazanin" w:eastAsia="IRNazanin" w:cs="IRNazanin"/>
          <w:lang w:bidi="fa-IR"/>
          <w:color w:val="111111"/>
          <w:sz w:val="28"/>
          <w:szCs w:val="28"/>
          <w:rtl/>
        </w:rPr>
        <w:t xml:space="preserve">ابوالادیان گفت: ای سید! هرگاه این واقعه روی دهد امر امامت با</w:t>
      </w:r>
    </w:p>
    <w:p>
      <w:pPr>
        <w:pStyle w:val="BookText"/>
      </w:pPr>
      <w:r>
        <w:rPr>
          <w:rFonts w:ascii="IRNazanin" w:hAnsi="IRNazanin" w:eastAsia="IRNazanin" w:cs="IRNazanin"/>
          <w:lang w:bidi="fa-IR"/>
          <w:color w:val="111111"/>
          <w:sz w:val="28"/>
          <w:szCs w:val="28"/>
          <w:rtl/>
        </w:rPr>
        <w:t xml:space="preserve">کیست‌؟ فرمود: هر که جواب نامه مرا از تو طلب کند او بعد از من امام</w:t>
      </w:r>
    </w:p>
    <w:p>
      <w:pPr>
        <w:pStyle w:val="BookText"/>
      </w:pPr>
      <w:r>
        <w:rPr>
          <w:rFonts w:ascii="IRNazanin" w:hAnsi="IRNazanin" w:eastAsia="IRNazanin" w:cs="IRNazanin"/>
          <w:lang w:bidi="fa-IR"/>
          <w:color w:val="111111"/>
          <w:sz w:val="28"/>
          <w:szCs w:val="28"/>
          <w:rtl/>
        </w:rPr>
        <w:t xml:space="preserve">است؛ گفتم: دیگر علامتی بفرما، فرمود: هر که بر من نماز کند او</w:t>
      </w:r>
    </w:p>
    <w:p>
      <w:pPr>
        <w:pStyle w:val="BookText"/>
      </w:pPr>
      <w:r>
        <w:rPr>
          <w:rFonts w:ascii="IRNazanin" w:hAnsi="IRNazanin" w:eastAsia="IRNazanin" w:cs="IRNazanin"/>
          <w:lang w:bidi="fa-IR"/>
          <w:color w:val="111111"/>
          <w:sz w:val="28"/>
          <w:szCs w:val="28"/>
          <w:rtl/>
        </w:rPr>
        <w:t xml:space="preserve">جانشین من خواهد بود، گفتم: دیگر بفرما ، فرمود: هر که بگوید که در</w:t>
      </w:r>
    </w:p>
    <w:p>
      <w:pPr>
        <w:pStyle w:val="BookText"/>
      </w:pPr>
      <w:r>
        <w:rPr>
          <w:rFonts w:ascii="IRNazanin" w:hAnsi="IRNazanin" w:eastAsia="IRNazanin" w:cs="IRNazanin"/>
          <w:lang w:bidi="fa-IR"/>
          <w:color w:val="111111"/>
          <w:sz w:val="28"/>
          <w:szCs w:val="28"/>
          <w:rtl/>
        </w:rPr>
        <w:t xml:space="preserve">همیان چه چیز است او امام شما است. ابوالادیان گفت : مهابت</w:t>
      </w:r>
    </w:p>
    <w:p>
      <w:pPr>
        <w:pStyle w:val="BookText"/>
      </w:pPr>
      <w:r>
        <w:rPr>
          <w:rFonts w:ascii="IRNazanin" w:hAnsi="IRNazanin" w:eastAsia="IRNazanin" w:cs="IRNazanin"/>
          <w:lang w:bidi="fa-IR"/>
          <w:color w:val="111111"/>
          <w:sz w:val="28"/>
          <w:szCs w:val="28"/>
          <w:rtl/>
        </w:rPr>
        <w:t xml:space="preserve">حضرت مانع شد که بپرسم کدام همیان. پس بیرون آمدم و نامه ها را</w:t>
      </w:r>
    </w:p>
    <w:p>
      <w:pPr>
        <w:pStyle w:val="BookText"/>
      </w:pPr>
      <w:r>
        <w:rPr>
          <w:rFonts w:ascii="IRNazanin" w:hAnsi="IRNazanin" w:eastAsia="IRNazanin" w:cs="IRNazanin"/>
          <w:lang w:bidi="fa-IR"/>
          <w:color w:val="111111"/>
          <w:sz w:val="28"/>
          <w:szCs w:val="28"/>
          <w:rtl/>
        </w:rPr>
        <w:t xml:space="preserve">به اهل مداین رسانیدم و جواب ها را گرفته، چنان چه فرموده بود</w:t>
      </w:r>
    </w:p>
    <w:p>
      <w:pPr>
        <w:pStyle w:val="BookText"/>
      </w:pPr>
      <w:r>
        <w:rPr>
          <w:rFonts w:ascii="IRNazanin" w:hAnsi="IRNazanin" w:eastAsia="IRNazanin" w:cs="IRNazanin"/>
          <w:lang w:bidi="fa-IR"/>
          <w:color w:val="111111"/>
          <w:sz w:val="28"/>
          <w:szCs w:val="28"/>
          <w:rtl/>
        </w:rPr>
        <w:t xml:space="preserve">برگشتم.</w:t>
      </w:r>
    </w:p>
    <w:p>
      <w:pPr>
        <w:pStyle w:val="BookText"/>
      </w:pPr>
      <w:r>
        <w:rPr>
          <w:rFonts w:ascii="IRNazanin" w:hAnsi="IRNazanin" w:eastAsia="IRNazanin" w:cs="IRNazanin"/>
          <w:lang w:bidi="fa-IR"/>
          <w:color w:val="111111"/>
          <w:sz w:val="28"/>
          <w:szCs w:val="28"/>
          <w:rtl/>
        </w:rPr>
        <w:t xml:space="preserve">روز پانزدهم داخل سامرا شدم صدای نوحه و شیون از منزل منور آن</w:t>
      </w:r>
    </w:p>
    <w:p>
      <w:pPr>
        <w:pStyle w:val="BookText"/>
      </w:pPr>
      <w:r>
        <w:rPr>
          <w:rFonts w:ascii="IRNazanin" w:hAnsi="IRNazanin" w:eastAsia="IRNazanin" w:cs="IRNazanin"/>
          <w:lang w:bidi="fa-IR"/>
          <w:color w:val="111111"/>
          <w:sz w:val="28"/>
          <w:szCs w:val="28"/>
          <w:rtl/>
        </w:rPr>
        <w:t xml:space="preserve">امام مطهر بلند شده بود. چون به در خانه آمدم جعفر  [ کذاب  ] را دیدم</w:t>
      </w:r>
    </w:p>
    <w:p>
      <w:pPr>
        <w:pStyle w:val="BookText"/>
      </w:pPr>
      <w:r>
        <w:rPr>
          <w:rFonts w:ascii="IRNazanin" w:hAnsi="IRNazanin" w:eastAsia="IRNazanin" w:cs="IRNazanin"/>
          <w:lang w:bidi="fa-IR"/>
          <w:color w:val="111111"/>
          <w:sz w:val="28"/>
          <w:szCs w:val="28"/>
          <w:rtl/>
        </w:rPr>
        <w:t xml:space="preserve">که به در خانه نشسته و شیعیان بر گرد او برآمده اند و او را تعزیت به</w:t>
      </w:r>
    </w:p>
    <w:p>
      <w:pPr>
        <w:pStyle w:val="BookText"/>
      </w:pPr>
      <w:r>
        <w:rPr>
          <w:rFonts w:ascii="IRNazanin" w:hAnsi="IRNazanin" w:eastAsia="IRNazanin" w:cs="IRNazanin"/>
          <w:lang w:bidi="fa-IR"/>
          <w:color w:val="111111"/>
          <w:sz w:val="28"/>
          <w:szCs w:val="28"/>
          <w:rtl/>
        </w:rPr>
        <w:t xml:space="preserve">وفات برادر و تهنیت به امامت او می گویند. پس من در خاطر خود</w:t>
      </w:r>
    </w:p>
    <w:p>
      <w:pPr>
        <w:pStyle w:val="BookText"/>
      </w:pPr>
      <w:r>
        <w:rPr>
          <w:rFonts w:ascii="IRNazanin" w:hAnsi="IRNazanin" w:eastAsia="IRNazanin" w:cs="IRNazanin"/>
          <w:lang w:bidi="fa-IR"/>
          <w:color w:val="111111"/>
          <w:sz w:val="28"/>
          <w:szCs w:val="28"/>
          <w:rtl/>
        </w:rPr>
        <w:t xml:space="preserve">گفتم که اگر این امام است امامت نوع دیگر شده، این فاسق کی اهلیت</w:t>
      </w:r>
    </w:p>
    <w:p>
      <w:pPr>
        <w:pStyle w:val="BookText"/>
      </w:pPr>
      <w:r>
        <w:rPr>
          <w:rFonts w:ascii="IRNazanin" w:hAnsi="IRNazanin" w:eastAsia="IRNazanin" w:cs="IRNazanin"/>
          <w:lang w:bidi="fa-IR"/>
          <w:color w:val="111111"/>
          <w:sz w:val="28"/>
          <w:szCs w:val="28"/>
          <w:rtl/>
        </w:rPr>
        <w:t xml:space="preserve">امامت دارد؛ زیرا که پیشتر او را می شناختم که شراب می خورد و</w:t>
      </w:r>
    </w:p>
    <w:p>
      <w:pPr>
        <w:pStyle w:val="BookText"/>
      </w:pPr>
      <w:r>
        <w:rPr>
          <w:rFonts w:ascii="IRNazanin" w:hAnsi="IRNazanin" w:eastAsia="IRNazanin" w:cs="IRNazanin"/>
          <w:lang w:bidi="fa-IR"/>
          <w:color w:val="111111"/>
          <w:sz w:val="28"/>
          <w:szCs w:val="28"/>
          <w:rtl/>
        </w:rPr>
        <w:t xml:space="preserve">قمار بازی می کرد و طنبور می نواخت . پس پیش رفتم و تعزیت و</w:t>
      </w:r>
    </w:p>
    <w:p>
      <w:pPr>
        <w:pStyle w:val="BookText"/>
      </w:pPr>
      <w:r>
        <w:rPr>
          <w:rFonts w:ascii="IRNazanin" w:hAnsi="IRNazanin" w:eastAsia="IRNazanin" w:cs="IRNazanin"/>
          <w:lang w:bidi="fa-IR"/>
          <w:color w:val="111111"/>
          <w:sz w:val="28"/>
          <w:szCs w:val="28"/>
          <w:rtl/>
        </w:rPr>
        <w:t xml:space="preserve">تهنیت گفتم و هیچ سوال از من نکرد؛ در این حال « عقید » خادم</w:t>
      </w:r>
    </w:p>
    <w:p>
      <w:pPr>
        <w:pStyle w:val="BookText"/>
      </w:pPr>
      <w:r>
        <w:rPr>
          <w:rFonts w:ascii="IRNazanin" w:hAnsi="IRNazanin" w:eastAsia="IRNazanin" w:cs="IRNazanin"/>
          <w:lang w:bidi="fa-IR"/>
          <w:color w:val="111111"/>
          <w:sz w:val="28"/>
          <w:szCs w:val="28"/>
          <w:rtl/>
        </w:rPr>
        <w:t xml:space="preserve">بیرون آمد و به جعفر کذاب خطاب کرد که برادر تو را کفن کرده اند بیا</w:t>
      </w:r>
    </w:p>
    <w:p>
      <w:pPr>
        <w:pStyle w:val="BookText"/>
      </w:pPr>
      <w:r>
        <w:rPr>
          <w:rFonts w:ascii="IRNazanin" w:hAnsi="IRNazanin" w:eastAsia="IRNazanin" w:cs="IRNazanin"/>
          <w:lang w:bidi="fa-IR"/>
          <w:color w:val="111111"/>
          <w:sz w:val="28"/>
          <w:szCs w:val="28"/>
          <w:rtl/>
        </w:rPr>
        <w:t xml:space="preserve">و بر او نماز کن. جعفر برخاست و شیعیان با او همراه شدند. چون به</w:t>
      </w:r>
    </w:p>
    <w:p>
      <w:pPr>
        <w:pStyle w:val="BookText"/>
      </w:pPr>
      <w:r>
        <w:rPr>
          <w:rFonts w:ascii="IRNazanin" w:hAnsi="IRNazanin" w:eastAsia="IRNazanin" w:cs="IRNazanin"/>
          <w:lang w:bidi="fa-IR"/>
          <w:color w:val="111111"/>
          <w:sz w:val="28"/>
          <w:szCs w:val="28"/>
          <w:rtl/>
        </w:rPr>
        <w:t xml:space="preserve">صحن خانه رسیدیم، دیدیم که حضرت امام حسن عسکری (علیه السلام)را</w:t>
      </w:r>
    </w:p>
    <w:p>
      <w:pPr>
        <w:pStyle w:val="BookText"/>
      </w:pPr>
      <w:r>
        <w:rPr>
          <w:rFonts w:ascii="IRNazanin" w:hAnsi="IRNazanin" w:eastAsia="IRNazanin" w:cs="IRNazanin"/>
          <w:lang w:bidi="fa-IR"/>
          <w:color w:val="111111"/>
          <w:sz w:val="28"/>
          <w:szCs w:val="28"/>
          <w:rtl/>
        </w:rPr>
        <w:t xml:space="preserve">کفن کرده و بر روی نعش (تابوت) گذاشته اند. پس جعفر پیش ایستاد</w:t>
      </w:r>
    </w:p>
    <w:p>
      <w:pPr>
        <w:pStyle w:val="BookText"/>
      </w:pPr>
      <w:r>
        <w:rPr>
          <w:rFonts w:ascii="IRNazanin" w:hAnsi="IRNazanin" w:eastAsia="IRNazanin" w:cs="IRNazanin"/>
          <w:lang w:bidi="fa-IR"/>
          <w:color w:val="111111"/>
          <w:sz w:val="28"/>
          <w:szCs w:val="28"/>
          <w:rtl/>
        </w:rPr>
        <w:t xml:space="preserve">که بر برادر اطهر خود نماز کند. چون خواست تکبیر بگوید طفلی</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گندم گون، پیچیده موی و گشاده دندانی مانند پاره ماه بیرون آمد و</w:t>
      </w:r>
    </w:p>
    <w:p>
      <w:pPr>
        <w:pStyle w:val="BookText"/>
      </w:pPr>
      <w:r>
        <w:rPr>
          <w:rFonts w:ascii="IRNazanin" w:hAnsi="IRNazanin" w:eastAsia="IRNazanin" w:cs="IRNazanin"/>
          <w:lang w:bidi="fa-IR"/>
          <w:color w:val="111111"/>
          <w:sz w:val="28"/>
          <w:szCs w:val="28"/>
          <w:rtl/>
        </w:rPr>
        <w:t xml:space="preserve">ردای جعفر را کشید و گفت: ای عمو ! پس بایست که من سزاوارترم به</w:t>
      </w:r>
    </w:p>
    <w:p>
      <w:pPr>
        <w:pStyle w:val="BookText"/>
      </w:pPr>
      <w:r>
        <w:rPr>
          <w:rFonts w:ascii="IRNazanin" w:hAnsi="IRNazanin" w:eastAsia="IRNazanin" w:cs="IRNazanin"/>
          <w:lang w:bidi="fa-IR"/>
          <w:color w:val="111111"/>
          <w:sz w:val="28"/>
          <w:szCs w:val="28"/>
          <w:rtl/>
        </w:rPr>
        <w:t xml:space="preserve">نماز بر پدر خود از تو . پس جعفر عقب ایستاد و رنگش متغیر شد. آن</w:t>
      </w:r>
    </w:p>
    <w:p>
      <w:pPr>
        <w:pStyle w:val="BookText"/>
      </w:pPr>
      <w:r>
        <w:rPr>
          <w:rFonts w:ascii="IRNazanin" w:hAnsi="IRNazanin" w:eastAsia="IRNazanin" w:cs="IRNazanin"/>
          <w:lang w:bidi="fa-IR"/>
          <w:color w:val="111111"/>
          <w:sz w:val="28"/>
          <w:szCs w:val="28"/>
          <w:rtl/>
        </w:rPr>
        <w:t xml:space="preserve">طفل پیش ایستاد و بر پدر بزرگوار خود نماز کرد.</w:t>
      </w:r>
    </w:p>
    <w:p>
      <w:pPr>
        <w:pStyle w:val="BookText"/>
      </w:pPr>
      <w:r>
        <w:rPr>
          <w:rFonts w:ascii="IRNazanin" w:hAnsi="IRNazanin" w:eastAsia="IRNazanin" w:cs="IRNazanin"/>
          <w:lang w:bidi="fa-IR"/>
          <w:color w:val="111111"/>
          <w:sz w:val="28"/>
          <w:szCs w:val="28"/>
          <w:rtl/>
        </w:rPr>
        <w:t xml:space="preserve">پس از شهادت امام حسن عسکری(علیه السلام)، جعفر مأموران حکومت</w:t>
      </w:r>
    </w:p>
    <w:p>
      <w:pPr>
        <w:pStyle w:val="BookText"/>
      </w:pPr>
      <w:r>
        <w:rPr>
          <w:rFonts w:ascii="IRNazanin" w:hAnsi="IRNazanin" w:eastAsia="IRNazanin" w:cs="IRNazanin"/>
          <w:lang w:bidi="fa-IR"/>
          <w:color w:val="111111"/>
          <w:sz w:val="28"/>
          <w:szCs w:val="28"/>
          <w:rtl/>
        </w:rPr>
        <w:t xml:space="preserve">ستمگر عباسی را جهت تفتیش و تفحص از منزل امام و پیدا کردن</w:t>
      </w:r>
    </w:p>
    <w:p>
      <w:pPr>
        <w:pStyle w:val="BookText"/>
      </w:pPr>
      <w:r>
        <w:rPr>
          <w:rFonts w:ascii="IRNazanin" w:hAnsi="IRNazanin" w:eastAsia="IRNazanin" w:cs="IRNazanin"/>
          <w:lang w:bidi="fa-IR"/>
          <w:color w:val="111111"/>
          <w:sz w:val="28"/>
          <w:szCs w:val="28"/>
          <w:rtl/>
        </w:rPr>
        <w:t xml:space="preserve">امام زمان (علیه السلام)به سرای امام برد.</w:t>
      </w:r>
    </w:p>
    <w:p>
      <w:pPr>
        <w:pStyle w:val="BookText"/>
      </w:pPr>
      <w:r>
        <w:rPr>
          <w:rFonts w:ascii="IRNazanin" w:hAnsi="IRNazanin" w:eastAsia="IRNazanin" w:cs="IRNazanin"/>
          <w:lang w:bidi="fa-IR"/>
          <w:color w:val="111111"/>
          <w:sz w:val="28"/>
          <w:szCs w:val="28"/>
          <w:rtl/>
        </w:rPr>
        <w:t xml:space="preserve">ابوالادیان باز می گوید: روز بعد دیدم گروهی از اهل قم به قصد</w:t>
      </w:r>
    </w:p>
    <w:p>
      <w:pPr>
        <w:pStyle w:val="BookText"/>
      </w:pPr>
      <w:r>
        <w:rPr>
          <w:rFonts w:ascii="IRNazanin" w:hAnsi="IRNazanin" w:eastAsia="IRNazanin" w:cs="IRNazanin"/>
          <w:lang w:bidi="fa-IR"/>
          <w:color w:val="111111"/>
          <w:sz w:val="28"/>
          <w:szCs w:val="28"/>
          <w:rtl/>
        </w:rPr>
        <w:t xml:space="preserve">زیارت امام عسکری (علیه السلام) به سامرا آمده بودند. وقتی مطلع شدند که</w:t>
      </w:r>
    </w:p>
    <w:p>
      <w:pPr>
        <w:pStyle w:val="BookText"/>
      </w:pPr>
      <w:r>
        <w:rPr>
          <w:rFonts w:ascii="IRNazanin" w:hAnsi="IRNazanin" w:eastAsia="IRNazanin" w:cs="IRNazanin"/>
          <w:lang w:bidi="fa-IR"/>
          <w:color w:val="111111"/>
          <w:sz w:val="28"/>
          <w:szCs w:val="28"/>
          <w:rtl/>
        </w:rPr>
        <w:t xml:space="preserve">حضرت از دنیا رفته است؛ پرسیدند: امروز امام و حجت خدا</w:t>
      </w:r>
    </w:p>
    <w:p>
      <w:pPr>
        <w:pStyle w:val="BookText"/>
      </w:pPr>
      <w:r>
        <w:rPr>
          <w:rFonts w:ascii="IRNazanin" w:hAnsi="IRNazanin" w:eastAsia="IRNazanin" w:cs="IRNazanin"/>
          <w:lang w:bidi="fa-IR"/>
          <w:color w:val="111111"/>
          <w:sz w:val="28"/>
          <w:szCs w:val="28"/>
          <w:rtl/>
        </w:rPr>
        <w:t xml:space="preserve">کیست‌؟ گروهی جعفر کذاب را نشان دادند؛ اهل قم نزد جعفر آمده و</w:t>
      </w:r>
    </w:p>
    <w:p>
      <w:pPr>
        <w:pStyle w:val="BookText"/>
      </w:pPr>
      <w:r>
        <w:rPr>
          <w:rFonts w:ascii="IRNazanin" w:hAnsi="IRNazanin" w:eastAsia="IRNazanin" w:cs="IRNazanin"/>
          <w:lang w:bidi="fa-IR"/>
          <w:color w:val="111111"/>
          <w:sz w:val="28"/>
          <w:szCs w:val="28"/>
          <w:rtl/>
        </w:rPr>
        <w:t xml:space="preserve">سلام کردند و گفتند : پول زیادی که مخصوص امام (علیه السلام) است برای</w:t>
      </w:r>
    </w:p>
    <w:p>
      <w:pPr>
        <w:pStyle w:val="BookText"/>
      </w:pPr>
      <w:r>
        <w:rPr>
          <w:rFonts w:ascii="IRNazanin" w:hAnsi="IRNazanin" w:eastAsia="IRNazanin" w:cs="IRNazanin"/>
          <w:lang w:bidi="fa-IR"/>
          <w:color w:val="111111"/>
          <w:sz w:val="28"/>
          <w:szCs w:val="28"/>
          <w:rtl/>
        </w:rPr>
        <w:t xml:space="preserve">شما آورده ایم؛ دستور داد پولها را بگیرند. گفتند: ما هر وقت خدمت</w:t>
      </w:r>
    </w:p>
    <w:p>
      <w:pPr>
        <w:pStyle w:val="BookText"/>
      </w:pPr>
      <w:r>
        <w:rPr>
          <w:rFonts w:ascii="IRNazanin" w:hAnsi="IRNazanin" w:eastAsia="IRNazanin" w:cs="IRNazanin"/>
          <w:lang w:bidi="fa-IR"/>
          <w:color w:val="111111"/>
          <w:sz w:val="28"/>
          <w:szCs w:val="28"/>
          <w:rtl/>
        </w:rPr>
        <w:t xml:space="preserve">امام عسکری (علیه السلام)می رسیدیم و پولی نقد می آوردیم نام صاحبان پول</w:t>
      </w:r>
    </w:p>
    <w:p>
      <w:pPr>
        <w:pStyle w:val="BookText"/>
      </w:pPr>
      <w:r>
        <w:rPr>
          <w:rFonts w:ascii="IRNazanin" w:hAnsi="IRNazanin" w:eastAsia="IRNazanin" w:cs="IRNazanin"/>
          <w:lang w:bidi="fa-IR"/>
          <w:color w:val="111111"/>
          <w:sz w:val="28"/>
          <w:szCs w:val="28"/>
          <w:rtl/>
        </w:rPr>
        <w:t xml:space="preserve">را حضرت می بردند و حدود مبلغ را از درهم و دینار می فرمود ، شما</w:t>
      </w:r>
    </w:p>
    <w:p>
      <w:pPr>
        <w:pStyle w:val="BookText"/>
      </w:pPr>
      <w:r>
        <w:rPr>
          <w:rFonts w:ascii="IRNazanin" w:hAnsi="IRNazanin" w:eastAsia="IRNazanin" w:cs="IRNazanin"/>
          <w:lang w:bidi="fa-IR"/>
          <w:color w:val="111111"/>
          <w:sz w:val="28"/>
          <w:szCs w:val="28"/>
          <w:rtl/>
        </w:rPr>
        <w:t xml:space="preserve">هم اگر امام هستید و جانشین برادر خود می باشید مبلغ و عدد و اسم</w:t>
      </w:r>
    </w:p>
    <w:p>
      <w:pPr>
        <w:pStyle w:val="BookText"/>
      </w:pPr>
      <w:r>
        <w:rPr>
          <w:rFonts w:ascii="IRNazanin" w:hAnsi="IRNazanin" w:eastAsia="IRNazanin" w:cs="IRNazanin"/>
          <w:lang w:bidi="fa-IR"/>
          <w:color w:val="111111"/>
          <w:sz w:val="28"/>
          <w:szCs w:val="28"/>
          <w:rtl/>
        </w:rPr>
        <w:t xml:space="preserve">صاحبان پول را بگوئید. جعفر گفت: مردم از من علم غیب می</w:t>
      </w:r>
    </w:p>
    <w:p>
      <w:pPr>
        <w:pStyle w:val="BookText"/>
      </w:pPr>
      <w:r>
        <w:rPr>
          <w:rFonts w:ascii="IRNazanin" w:hAnsi="IRNazanin" w:eastAsia="IRNazanin" w:cs="IRNazanin"/>
          <w:lang w:bidi="fa-IR"/>
          <w:color w:val="111111"/>
          <w:sz w:val="28"/>
          <w:szCs w:val="28"/>
          <w:rtl/>
        </w:rPr>
        <w:t xml:space="preserve">خواهند، مگر برادرم علم غیب داشت‌؟ اهل قم گفتند: در این صورت</w:t>
      </w:r>
    </w:p>
    <w:p>
      <w:pPr>
        <w:pStyle w:val="BookText"/>
      </w:pPr>
      <w:r>
        <w:rPr>
          <w:rFonts w:ascii="IRNazanin" w:hAnsi="IRNazanin" w:eastAsia="IRNazanin" w:cs="IRNazanin"/>
          <w:lang w:bidi="fa-IR"/>
          <w:color w:val="111111"/>
          <w:sz w:val="28"/>
          <w:szCs w:val="28"/>
          <w:rtl/>
        </w:rPr>
        <w:t xml:space="preserve">ما پول را نخواهیم داد. همین که به بیرون شهر سامراء رسیدند، پیک</w:t>
      </w:r>
    </w:p>
    <w:p>
      <w:pPr>
        <w:pStyle w:val="BookText"/>
      </w:pPr>
      <w:r>
        <w:rPr>
          <w:rFonts w:ascii="IRNazanin" w:hAnsi="IRNazanin" w:eastAsia="IRNazanin" w:cs="IRNazanin"/>
          <w:lang w:bidi="fa-IR"/>
          <w:color w:val="111111"/>
          <w:sz w:val="28"/>
          <w:szCs w:val="28"/>
          <w:rtl/>
        </w:rPr>
        <w:t xml:space="preserve">امام دوازدهم (عج) با آنان دیدار کرد. بدین ترتیب، آنان به درک فیض</w:t>
      </w:r>
    </w:p>
    <w:p>
      <w:pPr>
        <w:pStyle w:val="BookText"/>
      </w:pPr>
      <w:r>
        <w:rPr>
          <w:rFonts w:ascii="IRNazanin" w:hAnsi="IRNazanin" w:eastAsia="IRNazanin" w:cs="IRNazanin"/>
          <w:lang w:bidi="fa-IR"/>
          <w:color w:val="111111"/>
          <w:sz w:val="28"/>
          <w:szCs w:val="28"/>
          <w:rtl/>
        </w:rPr>
        <w:t xml:space="preserve">دیدار با آن بزرگوار موفق شدند  . 5</w:t>
      </w:r>
    </w:p>
    <w:p>
      <w:pPr>
        <w:pStyle w:val="BookText"/>
      </w:pPr>
      <w:r>
        <w:rPr>
          <w:rFonts w:ascii="IRNazanin" w:hAnsi="IRNazanin" w:eastAsia="IRNazanin" w:cs="IRNazanin"/>
          <w:lang w:bidi="fa-IR"/>
          <w:color w:val="111111"/>
          <w:sz w:val="28"/>
          <w:szCs w:val="28"/>
          <w:rtl/>
        </w:rPr>
        <w:t xml:space="preserve">مورخین درباره عاقبت کار جعفر بن علی دو نظر دارند. عده‌ای بر این</w:t>
      </w:r>
    </w:p>
    <w:p>
      <w:pPr>
        <w:pStyle w:val="BookText"/>
      </w:pPr>
      <w:r>
        <w:rPr>
          <w:rFonts w:ascii="IRNazanin" w:hAnsi="IRNazanin" w:eastAsia="IRNazanin" w:cs="IRNazanin"/>
          <w:lang w:bidi="fa-IR"/>
          <w:color w:val="111111"/>
          <w:sz w:val="28"/>
          <w:szCs w:val="28"/>
          <w:rtl/>
        </w:rPr>
        <w:t xml:space="preserve">باورند که وی تا پایان زندگی بر دعوی دروغین خود پای فشرد و</w:t>
      </w:r>
    </w:p>
    <w:p>
      <w:pPr>
        <w:pStyle w:val="BookText"/>
      </w:pPr>
      <w:r>
        <w:rPr>
          <w:rFonts w:ascii="IRNazanin" w:hAnsi="IRNazanin" w:eastAsia="IRNazanin" w:cs="IRNazanin"/>
          <w:lang w:bidi="fa-IR"/>
          <w:color w:val="111111"/>
          <w:sz w:val="28"/>
          <w:szCs w:val="28"/>
          <w:rtl/>
        </w:rPr>
        <w:t xml:space="preserve">همچنان خود را امام میدانست، اما برخی دیگر میگویند که وی از</w:t>
      </w:r>
    </w:p>
    <w:p>
      <w:pPr>
        <w:pStyle w:val="BookText"/>
      </w:pPr>
      <w:r>
        <w:rPr>
          <w:rFonts w:ascii="IRNazanin" w:hAnsi="IRNazanin" w:eastAsia="IRNazanin" w:cs="IRNazanin"/>
          <w:lang w:bidi="fa-IR"/>
          <w:color w:val="111111"/>
          <w:sz w:val="28"/>
          <w:szCs w:val="28"/>
          <w:rtl/>
        </w:rPr>
        <w:t xml:space="preserve">دعوی خود دست کشید و توبه کرد، و شیعیان نیز نامش را از جعفر</w:t>
      </w:r>
    </w:p>
    <w:p>
      <w:pPr>
        <w:pStyle w:val="BookText"/>
      </w:pPr>
      <w:r>
        <w:rPr>
          <w:rFonts w:ascii="IRNazanin" w:hAnsi="IRNazanin" w:eastAsia="IRNazanin" w:cs="IRNazanin"/>
          <w:lang w:bidi="fa-IR"/>
          <w:color w:val="111111"/>
          <w:sz w:val="28"/>
          <w:szCs w:val="28"/>
          <w:rtl/>
        </w:rPr>
        <w:t xml:space="preserve">کذاب به جعفر تائب برگرداندند.</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روایتی از محمد بن عثمان عمری، نائب خاص امام زمان (علیه السلام)،</w:t>
      </w:r>
    </w:p>
    <w:p>
      <w:pPr>
        <w:pStyle w:val="BookText"/>
      </w:pPr>
      <w:r>
        <w:rPr>
          <w:rFonts w:ascii="IRNazanin" w:hAnsi="IRNazanin" w:eastAsia="IRNazanin" w:cs="IRNazanin"/>
          <w:lang w:bidi="fa-IR"/>
          <w:color w:val="111111"/>
          <w:sz w:val="28"/>
          <w:szCs w:val="28"/>
          <w:rtl/>
        </w:rPr>
        <w:t xml:space="preserve">آمده است که امام دوازدهم در توقیعی به توبه او اشاره نموده و</w:t>
      </w:r>
    </w:p>
    <w:p>
      <w:pPr>
        <w:pStyle w:val="BookText"/>
      </w:pPr>
      <w:r>
        <w:rPr>
          <w:rFonts w:ascii="IRNazanin" w:hAnsi="IRNazanin" w:eastAsia="IRNazanin" w:cs="IRNazanin"/>
          <w:lang w:bidi="fa-IR"/>
          <w:color w:val="111111"/>
          <w:sz w:val="28"/>
          <w:szCs w:val="28"/>
          <w:rtl/>
        </w:rPr>
        <w:t xml:space="preserve">فرموده است که راه جعفر راه برادران یوسف است که سرانجام توبه</w:t>
      </w:r>
    </w:p>
    <w:p>
      <w:pPr>
        <w:pStyle w:val="BookText"/>
      </w:pPr>
      <w:r>
        <w:rPr>
          <w:rFonts w:ascii="IRNazanin" w:hAnsi="IRNazanin" w:eastAsia="IRNazanin" w:cs="IRNazanin"/>
          <w:lang w:bidi="fa-IR"/>
          <w:color w:val="111111"/>
          <w:sz w:val="28"/>
          <w:szCs w:val="28"/>
          <w:rtl/>
        </w:rPr>
        <w:t xml:space="preserve">کردند.</w:t>
      </w:r>
    </w:p>
    <w:p>
      <w:pPr>
        <w:pStyle w:val="BookText"/>
      </w:pPr>
      <w:r>
        <w:rPr>
          <w:rFonts w:ascii="IRNazanin" w:hAnsi="IRNazanin" w:eastAsia="IRNazanin" w:cs="IRNazanin"/>
          <w:lang w:bidi="fa-IR"/>
          <w:color w:val="111111"/>
          <w:sz w:val="28"/>
          <w:szCs w:val="28"/>
          <w:rtl/>
        </w:rPr>
        <w:t xml:space="preserve">جعفر عمر کوتاهی داشت و سرانجام در سال 271 قمری در سامراء</w:t>
      </w:r>
    </w:p>
    <w:p>
      <w:pPr>
        <w:pStyle w:val="BookText"/>
      </w:pPr>
      <w:r>
        <w:rPr>
          <w:rFonts w:ascii="IRNazanin" w:hAnsi="IRNazanin" w:eastAsia="IRNazanin" w:cs="IRNazanin"/>
          <w:lang w:bidi="fa-IR"/>
          <w:color w:val="111111"/>
          <w:sz w:val="28"/>
          <w:szCs w:val="28"/>
          <w:rtl/>
        </w:rPr>
        <w:t xml:space="preserve">درگذشت. 6</w:t>
      </w:r>
    </w:p>
    <w:p>
      <w:pPr>
        <w:pStyle w:val="BookText"/>
      </w:pPr>
      <w:r>
        <w:rPr>
          <w:rFonts w:ascii="IRNazanin" w:hAnsi="IRNazanin" w:eastAsia="IRNazanin" w:cs="IRNazanin"/>
          <w:lang w:bidi="fa-IR"/>
          <w:color w:val="111111"/>
          <w:sz w:val="28"/>
          <w:szCs w:val="28"/>
          <w:rtl/>
        </w:rPr>
        <w:t xml:space="preserve">پی نوشتها</w:t>
      </w:r>
    </w:p>
    <w:p>
      <w:pPr>
        <w:pStyle w:val="BookText"/>
      </w:pPr>
      <w:r>
        <w:rPr>
          <w:rFonts w:ascii="IRNazanin" w:hAnsi="IRNazanin" w:eastAsia="IRNazanin" w:cs="IRNazanin"/>
          <w:lang w:bidi="fa-IR"/>
          <w:color w:val="111111"/>
          <w:sz w:val="28"/>
          <w:szCs w:val="28"/>
          <w:rtl/>
        </w:rPr>
        <w:t xml:space="preserve">(1) محمدی اشتهاردی، محمد، حضرت مهدی فروغ تابان ولایت، فصل اول،</w:t>
      </w:r>
    </w:p>
    <w:p>
      <w:pPr>
        <w:pStyle w:val="BookText"/>
      </w:pPr>
      <w:r>
        <w:rPr>
          <w:rFonts w:ascii="IRNazanin" w:hAnsi="IRNazanin" w:eastAsia="IRNazanin" w:cs="IRNazanin"/>
          <w:lang w:bidi="fa-IR"/>
          <w:color w:val="111111"/>
          <w:sz w:val="28"/>
          <w:szCs w:val="28"/>
          <w:rtl/>
        </w:rPr>
        <w:t xml:space="preserve">انتشارات مسجد مقدس جمکران، چاپ دوم، 1376 شمسی.</w:t>
      </w:r>
    </w:p>
    <w:p>
      <w:pPr>
        <w:pStyle w:val="BookText"/>
      </w:pPr>
      <w:r>
        <w:rPr>
          <w:rFonts w:ascii="IRNazanin" w:hAnsi="IRNazanin" w:eastAsia="IRNazanin" w:cs="IRNazanin"/>
          <w:lang w:bidi="fa-IR"/>
          <w:color w:val="111111"/>
          <w:sz w:val="28"/>
          <w:szCs w:val="28"/>
          <w:rtl/>
        </w:rPr>
        <w:t xml:space="preserve">(2) کمال الدین و تمام النعمة، تصحیح علی اکبر غفاری، ص 476.</w:t>
      </w:r>
    </w:p>
    <w:p>
      <w:pPr>
        <w:pStyle w:val="BookText"/>
      </w:pPr>
      <w:r>
        <w:rPr>
          <w:rFonts w:ascii="IRNazanin" w:hAnsi="IRNazanin" w:eastAsia="IRNazanin" w:cs="IRNazanin"/>
          <w:lang w:bidi="fa-IR"/>
          <w:color w:val="111111"/>
          <w:sz w:val="28"/>
          <w:szCs w:val="28"/>
          <w:rtl/>
        </w:rPr>
        <w:t xml:space="preserve">(3) قمی، حاج شیخ عباس، منتهی الآمال، ج 2، ص 261 و باب سیزدهم در فصل پنجم.</w:t>
      </w:r>
    </w:p>
    <w:p>
      <w:pPr>
        <w:pStyle w:val="BookText"/>
      </w:pPr>
      <w:r>
        <w:rPr>
          <w:rFonts w:ascii="IRNazanin" w:hAnsi="IRNazanin" w:eastAsia="IRNazanin" w:cs="IRNazanin"/>
          <w:lang w:bidi="fa-IR"/>
          <w:color w:val="111111"/>
          <w:sz w:val="28"/>
          <w:szCs w:val="28"/>
          <w:rtl/>
        </w:rPr>
        <w:t xml:space="preserve">(4) دایرة المعارف تشیع، ج 5.</w:t>
      </w:r>
    </w:p>
    <w:p>
      <w:pPr>
        <w:pStyle w:val="BookText"/>
      </w:pPr>
      <w:r>
        <w:rPr>
          <w:rFonts w:ascii="IRNazanin" w:hAnsi="IRNazanin" w:eastAsia="IRNazanin" w:cs="IRNazanin"/>
          <w:lang w:bidi="fa-IR"/>
          <w:color w:val="111111"/>
          <w:sz w:val="28"/>
          <w:szCs w:val="28"/>
          <w:rtl/>
        </w:rPr>
        <w:t xml:space="preserve">(5) کمال الدین و تمام النعمة، تصحیح علی اکبر غفاری، ص 476.</w:t>
      </w:r>
    </w:p>
    <w:p>
      <w:pPr>
        <w:pStyle w:val="BookText"/>
      </w:pPr>
      <w:r>
        <w:rPr>
          <w:rFonts w:ascii="IRNazanin" w:hAnsi="IRNazanin" w:eastAsia="IRNazanin" w:cs="IRNazanin"/>
          <w:lang w:bidi="fa-IR"/>
          <w:color w:val="111111"/>
          <w:sz w:val="28"/>
          <w:szCs w:val="28"/>
          <w:rtl/>
        </w:rPr>
        <w:t xml:space="preserve">(6) دایرة المعارف تشیع، ج 5؛ قاموس الرجال، ج 2؛ المعارف و المعاریف، ج 2؛ دایرة المعارف الشیعیة العامه، ج 7.</w:t>
      </w:r>
    </w:p>
    <w:p>
      <w:pPr>
        <w:pStyle w:val="BookText"/>
      </w:pPr>
      <w:r>
        <w:rPr>
          <w:rFonts w:ascii="IRNazanin" w:hAnsi="IRNazanin" w:eastAsia="IRNazanin" w:cs="IRNazanin"/>
          <w:lang w:bidi="fa-IR"/>
          <w:color w:val="111111"/>
          <w:sz w:val="28"/>
          <w:szCs w:val="28"/>
          <w:rtl/>
        </w:rPr>
        <w:t xml:space="preserve">اندوه امام هادی علیه السلام در هنگام ولادت جعفر کذاب :</w:t>
      </w:r>
    </w:p>
    <w:p>
      <w:pPr>
        <w:pStyle w:val="BookText"/>
      </w:pPr>
      <w:r>
        <w:rPr>
          <w:rFonts w:ascii="IRNazanin" w:hAnsi="IRNazanin" w:eastAsia="IRNazanin" w:cs="IRNazanin"/>
          <w:lang w:bidi="fa-IR"/>
          <w:color w:val="111111"/>
          <w:sz w:val="28"/>
          <w:szCs w:val="28"/>
          <w:rtl/>
        </w:rPr>
        <w:t xml:space="preserve">شیخ صدوق در کمال‌الدین در روایتی از صالح بن عبدالله آورده که</w:t>
      </w:r>
    </w:p>
    <w:p>
      <w:pPr>
        <w:pStyle w:val="BookText"/>
      </w:pPr>
      <w:r>
        <w:rPr>
          <w:rFonts w:ascii="IRNazanin" w:hAnsi="IRNazanin" w:eastAsia="IRNazanin" w:cs="IRNazanin"/>
          <w:lang w:bidi="fa-IR"/>
          <w:color w:val="111111"/>
          <w:sz w:val="28"/>
          <w:szCs w:val="28"/>
          <w:rtl/>
        </w:rPr>
        <w:t xml:space="preserve">وی گوید: مادرم فاطمه دختر محمد بن هیثم معروف به ابن سیابه در</w:t>
      </w:r>
    </w:p>
    <w:p>
      <w:pPr>
        <w:pStyle w:val="BookText"/>
      </w:pPr>
      <w:r>
        <w:rPr>
          <w:rFonts w:ascii="IRNazanin" w:hAnsi="IRNazanin" w:eastAsia="IRNazanin" w:cs="IRNazanin"/>
          <w:lang w:bidi="fa-IR"/>
          <w:color w:val="111111"/>
          <w:sz w:val="28"/>
          <w:szCs w:val="28"/>
          <w:rtl/>
        </w:rPr>
        <w:t xml:space="preserve">روز تولد جعفر در خانه امام هادی(علیه السلام) بود و نقل میکرد:</w:t>
      </w:r>
    </w:p>
    <w:p>
      <w:pPr>
        <w:pStyle w:val="BookText"/>
      </w:pPr>
      <w:r>
        <w:rPr>
          <w:rFonts w:ascii="IRNazanin" w:hAnsi="IRNazanin" w:eastAsia="IRNazanin" w:cs="IRNazanin"/>
          <w:lang w:bidi="fa-IR"/>
          <w:color w:val="111111"/>
          <w:sz w:val="28"/>
          <w:szCs w:val="28"/>
          <w:rtl/>
        </w:rPr>
        <w:t xml:space="preserve">هنگام ولادت جعفر در خانه امام هادی (علیه السلام) بودم. همه اهل خانه، به</w:t>
      </w:r>
    </w:p>
    <w:p>
      <w:pPr>
        <w:pStyle w:val="BookText"/>
      </w:pPr>
      <w:r>
        <w:rPr>
          <w:rFonts w:ascii="IRNazanin" w:hAnsi="IRNazanin" w:eastAsia="IRNazanin" w:cs="IRNazanin"/>
          <w:lang w:bidi="fa-IR"/>
          <w:color w:val="111111"/>
          <w:sz w:val="28"/>
          <w:szCs w:val="28"/>
          <w:rtl/>
        </w:rPr>
        <w:t xml:space="preserve">جز خود امام (علیه السلام)، خوشحال بودند. از ایشان سؤال کردم: «مولای من!</w:t>
      </w:r>
    </w:p>
    <w:p>
      <w:pPr>
        <w:pStyle w:val="BookText"/>
      </w:pPr>
      <w:r>
        <w:rPr>
          <w:rFonts w:ascii="IRNazanin" w:hAnsi="IRNazanin" w:eastAsia="IRNazanin" w:cs="IRNazanin"/>
          <w:lang w:bidi="fa-IR"/>
          <w:color w:val="111111"/>
          <w:sz w:val="28"/>
          <w:szCs w:val="28"/>
          <w:rtl/>
        </w:rPr>
        <w:t xml:space="preserve">چرا شما را خوشحال نمی بینم‌؟« حضرت فرمود: « در آینده علت این</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بر تو روشن خواهد شد چرا که او افراد بسیاری را گمراه خواهد</w:t>
      </w:r>
    </w:p>
    <w:p>
      <w:pPr>
        <w:pStyle w:val="BookText"/>
      </w:pPr>
      <w:r>
        <w:rPr>
          <w:rFonts w:ascii="IRNazanin" w:hAnsi="IRNazanin" w:eastAsia="IRNazanin" w:cs="IRNazanin"/>
          <w:lang w:bidi="fa-IR"/>
          <w:color w:val="111111"/>
          <w:sz w:val="28"/>
          <w:szCs w:val="28"/>
          <w:rtl/>
        </w:rPr>
        <w:t xml:space="preserve">کرد(«2)</w:t>
      </w:r>
    </w:p>
    <w:p>
      <w:pPr>
        <w:pStyle w:val="BookText"/>
      </w:pPr>
      <w:r>
        <w:rPr>
          <w:rFonts w:ascii="IRNazanin" w:hAnsi="IRNazanin" w:eastAsia="IRNazanin" w:cs="IRNazanin"/>
          <w:lang w:bidi="fa-IR"/>
          <w:color w:val="111111"/>
          <w:sz w:val="28"/>
          <w:szCs w:val="28"/>
          <w:rtl/>
        </w:rPr>
        <w:t xml:space="preserve">این فرمایش حضرت بنا به گفته مرحوم صدر بعدها آشکار شد چرا که</w:t>
      </w:r>
    </w:p>
    <w:p>
      <w:pPr>
        <w:pStyle w:val="BookText"/>
      </w:pPr>
      <w:r>
        <w:rPr>
          <w:rFonts w:ascii="IRNazanin" w:hAnsi="IRNazanin" w:eastAsia="IRNazanin" w:cs="IRNazanin"/>
          <w:lang w:bidi="fa-IR"/>
          <w:color w:val="111111"/>
          <w:sz w:val="28"/>
          <w:szCs w:val="28"/>
          <w:rtl/>
        </w:rPr>
        <w:t xml:space="preserve">جعفر در دوران جوانی از تعالیم اسلام روی برگردانید و به لهو و لعب</w:t>
      </w:r>
    </w:p>
    <w:p>
      <w:pPr>
        <w:pStyle w:val="BookText"/>
      </w:pPr>
      <w:r>
        <w:rPr>
          <w:rFonts w:ascii="IRNazanin" w:hAnsi="IRNazanin" w:eastAsia="IRNazanin" w:cs="IRNazanin"/>
          <w:lang w:bidi="fa-IR"/>
          <w:color w:val="111111"/>
          <w:sz w:val="28"/>
          <w:szCs w:val="28"/>
          <w:rtl/>
        </w:rPr>
        <w:t xml:space="preserve">پرداخت تا آن‌جا که امام هادی(علیه السلام) اصحاب خویش را از</w:t>
      </w:r>
    </w:p>
    <w:p>
      <w:pPr>
        <w:pStyle w:val="BookText"/>
      </w:pPr>
      <w:r>
        <w:rPr>
          <w:rFonts w:ascii="IRNazanin" w:hAnsi="IRNazanin" w:eastAsia="IRNazanin" w:cs="IRNazanin"/>
          <w:lang w:bidi="fa-IR"/>
          <w:color w:val="111111"/>
          <w:sz w:val="28"/>
          <w:szCs w:val="28"/>
          <w:rtl/>
        </w:rPr>
        <w:t xml:space="preserve">معاشرت با فرزندش منع مینمود.</w:t>
      </w:r>
    </w:p>
    <w:p>
      <w:pPr>
        <w:pStyle w:val="BookText"/>
      </w:pPr>
      <w:r>
        <w:rPr>
          <w:rFonts w:ascii="IRNazanin" w:hAnsi="IRNazanin" w:eastAsia="IRNazanin" w:cs="IRNazanin"/>
          <w:lang w:bidi="fa-IR"/>
          <w:color w:val="111111"/>
          <w:sz w:val="28"/>
          <w:szCs w:val="28"/>
          <w:rtl/>
        </w:rPr>
        <w:t xml:space="preserve">امام هادی(علیه السلام) به بسیاری از یارانش فرمودند :</w:t>
      </w:r>
    </w:p>
    <w:p>
      <w:pPr>
        <w:pStyle w:val="BookText"/>
      </w:pPr>
      <w:r>
        <w:rPr>
          <w:rFonts w:ascii="IRNazanin" w:hAnsi="IRNazanin" w:eastAsia="IRNazanin" w:cs="IRNazanin"/>
          <w:lang w:bidi="fa-IR"/>
          <w:color w:val="111111"/>
          <w:sz w:val="28"/>
          <w:szCs w:val="28"/>
          <w:rtl/>
        </w:rPr>
        <w:t xml:space="preserve">»اجتناب کنید از پسر من، جعفر، زیرا که او برای من، بمنزله</w:t>
      </w:r>
    </w:p>
    <w:p>
      <w:pPr>
        <w:pStyle w:val="BookText"/>
      </w:pPr>
      <w:r>
        <w:rPr>
          <w:rFonts w:ascii="IRNazanin" w:hAnsi="IRNazanin" w:eastAsia="IRNazanin" w:cs="IRNazanin"/>
          <w:lang w:bidi="fa-IR"/>
          <w:color w:val="111111"/>
          <w:sz w:val="28"/>
          <w:szCs w:val="28"/>
          <w:rtl/>
        </w:rPr>
        <w:t xml:space="preserve">نمرود)پسرنوح ( است نسبت به حضرت نوح که خداوند عزوجل</w:t>
      </w:r>
    </w:p>
    <w:p>
      <w:pPr>
        <w:pStyle w:val="BookText"/>
      </w:pPr>
      <w:r>
        <w:rPr>
          <w:rFonts w:ascii="IRNazanin" w:hAnsi="IRNazanin" w:eastAsia="IRNazanin" w:cs="IRNazanin"/>
          <w:lang w:bidi="fa-IR"/>
          <w:color w:val="111111"/>
          <w:sz w:val="28"/>
          <w:szCs w:val="28"/>
          <w:rtl/>
        </w:rPr>
        <w:t xml:space="preserve">فرمود در حق او: «نوح گفت پسر من از کسان منست .« سپس خداوند</w:t>
      </w:r>
    </w:p>
    <w:p>
      <w:pPr>
        <w:pStyle w:val="BookText"/>
      </w:pPr>
      <w:r>
        <w:rPr>
          <w:rFonts w:ascii="IRNazanin" w:hAnsi="IRNazanin" w:eastAsia="IRNazanin" w:cs="IRNazanin"/>
          <w:lang w:bidi="fa-IR"/>
          <w:color w:val="111111"/>
          <w:sz w:val="28"/>
          <w:szCs w:val="28"/>
          <w:rtl/>
        </w:rPr>
        <w:t xml:space="preserve">می فرماید: «ای نوح او از کسان تو نیست که آن عملی است غیر صالح</w:t>
      </w:r>
    </w:p>
    <w:p>
      <w:pPr>
        <w:pStyle w:val="BookText"/>
      </w:pPr>
      <w:r>
        <w:rPr>
          <w:rFonts w:ascii="IRNazanin" w:hAnsi="IRNazanin" w:eastAsia="IRNazanin" w:cs="IRNazanin"/>
          <w:lang w:bidi="fa-IR"/>
          <w:color w:val="111111"/>
          <w:sz w:val="28"/>
          <w:szCs w:val="28"/>
          <w:rtl/>
        </w:rPr>
        <w:t xml:space="preserve">(«3) ،</w:t>
      </w:r>
    </w:p>
    <w:p>
      <w:pPr>
        <w:pStyle w:val="BookText"/>
      </w:pPr>
      <w:r>
        <w:rPr>
          <w:rFonts w:ascii="IRNazanin" w:hAnsi="IRNazanin" w:eastAsia="IRNazanin" w:cs="IRNazanin"/>
          <w:lang w:bidi="fa-IR"/>
          <w:color w:val="111111"/>
          <w:sz w:val="28"/>
          <w:szCs w:val="28"/>
          <w:rtl/>
        </w:rPr>
        <w:t xml:space="preserve">جعفر مردی عیاش و نااهل و شرابخوار و از مدعیان امامت</w:t>
      </w:r>
    </w:p>
    <w:p>
      <w:pPr>
        <w:pStyle w:val="BookText"/>
      </w:pPr>
      <w:r>
        <w:rPr>
          <w:rFonts w:ascii="IRNazanin" w:hAnsi="IRNazanin" w:eastAsia="IRNazanin" w:cs="IRNazanin"/>
          <w:lang w:bidi="fa-IR"/>
          <w:color w:val="111111"/>
          <w:sz w:val="28"/>
          <w:szCs w:val="28"/>
          <w:rtl/>
        </w:rPr>
        <w:t xml:space="preserve">بود.وهمواره در مجالس بزم وشرابخواری شرکت میکرد واغلب</w:t>
      </w:r>
    </w:p>
    <w:p>
      <w:pPr>
        <w:pStyle w:val="BookText"/>
      </w:pPr>
      <w:r>
        <w:rPr>
          <w:rFonts w:ascii="IRNazanin" w:hAnsi="IRNazanin" w:eastAsia="IRNazanin" w:cs="IRNazanin"/>
          <w:lang w:bidi="fa-IR"/>
          <w:color w:val="111111"/>
          <w:sz w:val="28"/>
          <w:szCs w:val="28"/>
          <w:rtl/>
        </w:rPr>
        <w:t xml:space="preserve">مست بود وبسیار باعث ناراحتی پدر وبرادرش امام حسن عسکری</w:t>
      </w:r>
    </w:p>
    <w:p>
      <w:pPr>
        <w:pStyle w:val="BookText"/>
      </w:pPr>
      <w:r>
        <w:rPr>
          <w:rFonts w:ascii="IRNazanin" w:hAnsi="IRNazanin" w:eastAsia="IRNazanin" w:cs="IRNazanin"/>
          <w:lang w:bidi="fa-IR"/>
          <w:color w:val="111111"/>
          <w:sz w:val="28"/>
          <w:szCs w:val="28"/>
          <w:rtl/>
        </w:rPr>
        <w:t xml:space="preserve">(علیه السلام) میشد</w:t>
      </w:r>
    </w:p>
    <w:p>
      <w:pPr>
        <w:pStyle w:val="BookText"/>
      </w:pPr>
      <w:r>
        <w:rPr>
          <w:rFonts w:ascii="IRNazanin" w:hAnsi="IRNazanin" w:eastAsia="IRNazanin" w:cs="IRNazanin"/>
          <w:lang w:bidi="fa-IR"/>
          <w:color w:val="111111"/>
          <w:sz w:val="28"/>
          <w:szCs w:val="28"/>
          <w:rtl/>
        </w:rPr>
        <w:t xml:space="preserve">کنیه جعفر ابوعبدالله و از القاب معروفش ابوالکراین )پدر فرزندتان</w:t>
      </w:r>
    </w:p>
    <w:p>
      <w:pPr>
        <w:pStyle w:val="BookText"/>
      </w:pPr>
      <w:r>
        <w:rPr>
          <w:rFonts w:ascii="IRNazanin" w:hAnsi="IRNazanin" w:eastAsia="IRNazanin" w:cs="IRNazanin"/>
          <w:lang w:bidi="fa-IR"/>
          <w:color w:val="111111"/>
          <w:sz w:val="28"/>
          <w:szCs w:val="28"/>
          <w:rtl/>
        </w:rPr>
        <w:t xml:space="preserve">بسیار(و »کذاب« بود و از آن جهت به او »کرین« لقب دادند که اولاد و</w:t>
      </w:r>
    </w:p>
    <w:p>
      <w:pPr>
        <w:pStyle w:val="BookText"/>
      </w:pPr>
      <w:r>
        <w:rPr>
          <w:rFonts w:ascii="IRNazanin" w:hAnsi="IRNazanin" w:eastAsia="IRNazanin" w:cs="IRNazanin"/>
          <w:lang w:bidi="fa-IR"/>
          <w:color w:val="111111"/>
          <w:sz w:val="28"/>
          <w:szCs w:val="28"/>
          <w:rtl/>
        </w:rPr>
        <w:t xml:space="preserve">احفاد بیشماری داشت تا آن‌جا که در برخی از منابع آنان را در حدود</w:t>
      </w:r>
    </w:p>
    <w:p>
      <w:pPr>
        <w:pStyle w:val="BookText"/>
      </w:pPr>
      <w:r>
        <w:rPr>
          <w:rFonts w:ascii="IRNazanin" w:hAnsi="IRNazanin" w:eastAsia="IRNazanin" w:cs="IRNazanin"/>
          <w:lang w:bidi="fa-IR"/>
          <w:color w:val="111111"/>
          <w:sz w:val="28"/>
          <w:szCs w:val="28"/>
          <w:rtl/>
        </w:rPr>
        <w:t xml:space="preserve">120 نفر ذکر نموده‌اند. بیشتر این افراد از شش پسر جعفر یعنی:</w:t>
      </w:r>
    </w:p>
    <w:p>
      <w:pPr>
        <w:pStyle w:val="BookText"/>
      </w:pPr>
      <w:r>
        <w:rPr>
          <w:rFonts w:ascii="IRNazanin" w:hAnsi="IRNazanin" w:eastAsia="IRNazanin" w:cs="IRNazanin"/>
          <w:lang w:bidi="fa-IR"/>
          <w:color w:val="111111"/>
          <w:sz w:val="28"/>
          <w:szCs w:val="28"/>
          <w:rtl/>
        </w:rPr>
        <w:t xml:space="preserve">اسماعیل، طاهر، یحیی، هارون، علی و ادریس بودند. فرزندان جعفر</w:t>
      </w:r>
    </w:p>
    <w:p>
      <w:pPr>
        <w:pStyle w:val="BookText"/>
      </w:pPr>
      <w:r>
        <w:rPr>
          <w:rFonts w:ascii="IRNazanin" w:hAnsi="IRNazanin" w:eastAsia="IRNazanin" w:cs="IRNazanin"/>
          <w:lang w:bidi="fa-IR"/>
          <w:color w:val="111111"/>
          <w:sz w:val="28"/>
          <w:szCs w:val="28"/>
          <w:rtl/>
        </w:rPr>
        <w:t xml:space="preserve">را به جهت انتسابشان به امام رضا(علیه السلام) »جد بزرگوارشان«،</w:t>
      </w:r>
    </w:p>
    <w:p>
      <w:pPr>
        <w:pStyle w:val="BookText"/>
      </w:pPr>
      <w:r>
        <w:rPr>
          <w:rFonts w:ascii="IRNazanin" w:hAnsi="IRNazanin" w:eastAsia="IRNazanin" w:cs="IRNazanin"/>
          <w:lang w:bidi="fa-IR"/>
          <w:color w:val="111111"/>
          <w:sz w:val="28"/>
          <w:szCs w:val="28"/>
          <w:rtl/>
        </w:rPr>
        <w:t xml:space="preserve">رضویون مینامیدند.</w:t>
      </w:r>
    </w:p>
    <w:p>
      <w:pPr>
        <w:pStyle w:val="BookText"/>
      </w:pPr>
      <w:r>
        <w:rPr>
          <w:rFonts w:ascii="IRNazanin" w:hAnsi="IRNazanin" w:eastAsia="IRNazanin" w:cs="IRNazanin"/>
          <w:lang w:bidi="fa-IR"/>
          <w:color w:val="111111"/>
          <w:sz w:val="28"/>
          <w:szCs w:val="28"/>
          <w:rtl/>
        </w:rPr>
        <w:t xml:space="preserve">از فرزندان معروف جعفر میتوان به ابو رضا محسن بن جعفر که در</w:t>
      </w:r>
    </w:p>
    <w:p>
      <w:pPr>
        <w:pStyle w:val="BookText"/>
      </w:pPr>
      <w:r>
        <w:rPr>
          <w:rFonts w:ascii="IRNazanin" w:hAnsi="IRNazanin" w:eastAsia="IRNazanin" w:cs="IRNazanin"/>
          <w:lang w:bidi="fa-IR"/>
          <w:color w:val="111111"/>
          <w:sz w:val="28"/>
          <w:szCs w:val="28"/>
          <w:rtl/>
        </w:rPr>
        <w:t xml:space="preserve">ایام المقتدر بالله عباسی در دمشق به سال 300ه خروج نمود و نیز به</w:t>
      </w:r>
    </w:p>
    <w:p>
      <w:pPr>
        <w:pStyle w:val="BookText"/>
      </w:pPr>
      <w:r>
        <w:rPr>
          <w:rFonts w:ascii="IRNazanin" w:hAnsi="IRNazanin" w:eastAsia="IRNazanin" w:cs="IRNazanin"/>
          <w:lang w:bidi="fa-IR"/>
          <w:color w:val="111111"/>
          <w:sz w:val="28"/>
          <w:szCs w:val="28"/>
          <w:rtl/>
        </w:rPr>
        <w:t xml:space="preserve">عیسی بن جعفر که فردی عالم و فاضل و استاد ابو محمد هارون بن</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تلعکبری بود اشاره کرد. تلعکبری در سال 325ه.ق در نزد او به</w:t>
      </w:r>
    </w:p>
    <w:p>
      <w:pPr>
        <w:pStyle w:val="BookText"/>
      </w:pPr>
      <w:r>
        <w:rPr>
          <w:rFonts w:ascii="IRNazanin" w:hAnsi="IRNazanin" w:eastAsia="IRNazanin" w:cs="IRNazanin"/>
          <w:lang w:bidi="fa-IR"/>
          <w:color w:val="111111"/>
          <w:sz w:val="28"/>
          <w:szCs w:val="28"/>
          <w:rtl/>
        </w:rPr>
        <w:t xml:space="preserve">آموختن علم حدیث پرداخته و از وی اجازه روایت أخذ نموده است.</w:t>
      </w:r>
    </w:p>
    <w:p>
      <w:pPr>
        <w:pStyle w:val="BookText"/>
      </w:pPr>
      <w:r>
        <w:rPr>
          <w:rFonts w:ascii="IRNazanin" w:hAnsi="IRNazanin" w:eastAsia="IRNazanin" w:cs="IRNazanin"/>
          <w:lang w:bidi="fa-IR"/>
          <w:color w:val="111111"/>
          <w:sz w:val="28"/>
          <w:szCs w:val="28"/>
          <w:rtl/>
        </w:rPr>
        <w:t xml:space="preserve">لقب دیگر وی که در تاریخ بیشتر به این لقب مشهور شده »کذّاب«</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دلیل ملقب شدن جعفر بن علی به جعفرکذاب :</w:t>
      </w:r>
    </w:p>
    <w:p>
      <w:pPr>
        <w:pStyle w:val="BookText"/>
      </w:pPr>
      <w:r>
        <w:rPr>
          <w:rFonts w:ascii="IRNazanin" w:hAnsi="IRNazanin" w:eastAsia="IRNazanin" w:cs="IRNazanin"/>
          <w:lang w:bidi="fa-IR"/>
          <w:color w:val="111111"/>
          <w:sz w:val="28"/>
          <w:szCs w:val="28"/>
          <w:rtl/>
        </w:rPr>
        <w:t xml:space="preserve">وی پس از شهادت پدرش امام هادی (علیه السلام) ادعای امامت کرد ولی</w:t>
      </w:r>
    </w:p>
    <w:p>
      <w:pPr>
        <w:pStyle w:val="BookText"/>
      </w:pPr>
      <w:r>
        <w:rPr>
          <w:rFonts w:ascii="IRNazanin" w:hAnsi="IRNazanin" w:eastAsia="IRNazanin" w:cs="IRNazanin"/>
          <w:lang w:bidi="fa-IR"/>
          <w:color w:val="111111"/>
          <w:sz w:val="28"/>
          <w:szCs w:val="28"/>
          <w:rtl/>
        </w:rPr>
        <w:t xml:space="preserve">حضرت امام حسن عسگری علیه السلام اجازه هیچگونه خودنمایی</w:t>
      </w:r>
    </w:p>
    <w:p>
      <w:pPr>
        <w:pStyle w:val="BookText"/>
      </w:pPr>
      <w:r>
        <w:rPr>
          <w:rFonts w:ascii="IRNazanin" w:hAnsi="IRNazanin" w:eastAsia="IRNazanin" w:cs="IRNazanin"/>
          <w:lang w:bidi="fa-IR"/>
          <w:color w:val="111111"/>
          <w:sz w:val="28"/>
          <w:szCs w:val="28"/>
          <w:rtl/>
        </w:rPr>
        <w:t xml:space="preserve">را به او نداد تا این که پس از شهادت امام حسن عسگری علیه السلام</w:t>
      </w:r>
    </w:p>
    <w:p>
      <w:pPr>
        <w:pStyle w:val="BookText"/>
      </w:pPr>
      <w:r>
        <w:rPr>
          <w:rFonts w:ascii="IRNazanin" w:hAnsi="IRNazanin" w:eastAsia="IRNazanin" w:cs="IRNazanin"/>
          <w:lang w:bidi="fa-IR"/>
          <w:color w:val="111111"/>
          <w:sz w:val="28"/>
          <w:szCs w:val="28"/>
          <w:rtl/>
        </w:rPr>
        <w:t xml:space="preserve">و آغاز غیبت صغری امام مهدی، او فرصت یافت دوباره ادعای</w:t>
      </w:r>
    </w:p>
    <w:p>
      <w:pPr>
        <w:pStyle w:val="BookText"/>
      </w:pPr>
      <w:r>
        <w:rPr>
          <w:rFonts w:ascii="IRNazanin" w:hAnsi="IRNazanin" w:eastAsia="IRNazanin" w:cs="IRNazanin"/>
          <w:lang w:bidi="fa-IR"/>
          <w:color w:val="111111"/>
          <w:sz w:val="28"/>
          <w:szCs w:val="28"/>
          <w:rtl/>
        </w:rPr>
        <w:t xml:space="preserve">امامت کند و با دروغ، جمعی را به گمراهی بکشاند و از این رو به</w:t>
      </w:r>
    </w:p>
    <w:p>
      <w:pPr>
        <w:pStyle w:val="BookText"/>
      </w:pPr>
      <w:r>
        <w:rPr>
          <w:rFonts w:ascii="IRNazanin" w:hAnsi="IRNazanin" w:eastAsia="IRNazanin" w:cs="IRNazanin"/>
          <w:lang w:bidi="fa-IR"/>
          <w:color w:val="111111"/>
          <w:sz w:val="28"/>
          <w:szCs w:val="28"/>
          <w:rtl/>
        </w:rPr>
        <w:t xml:space="preserve">جعفر کذاب شهرت یافت.</w:t>
      </w:r>
    </w:p>
    <w:p>
      <w:pPr>
        <w:pStyle w:val="BookText"/>
      </w:pPr>
      <w:r>
        <w:rPr>
          <w:rFonts w:ascii="IRNazanin" w:hAnsi="IRNazanin" w:eastAsia="IRNazanin" w:cs="IRNazanin"/>
          <w:lang w:bidi="fa-IR"/>
          <w:color w:val="111111"/>
          <w:sz w:val="28"/>
          <w:szCs w:val="28"/>
          <w:rtl/>
        </w:rPr>
        <w:t xml:space="preserve">منشأ و علت چنین لقبی را شیخ صدوق در کمال الدین، راوندی در</w:t>
      </w:r>
    </w:p>
    <w:p>
      <w:pPr>
        <w:pStyle w:val="BookText"/>
      </w:pPr>
      <w:r>
        <w:rPr>
          <w:rFonts w:ascii="IRNazanin" w:hAnsi="IRNazanin" w:eastAsia="IRNazanin" w:cs="IRNazanin"/>
          <w:lang w:bidi="fa-IR"/>
          <w:color w:val="111111"/>
          <w:sz w:val="28"/>
          <w:szCs w:val="28"/>
          <w:rtl/>
        </w:rPr>
        <w:t xml:space="preserve">الخرائج و الجرائح، مرحوم علامه ابو منصور احمد بن علی طبرسی</w:t>
      </w:r>
    </w:p>
    <w:p>
      <w:pPr>
        <w:pStyle w:val="BookText"/>
      </w:pPr>
      <w:r>
        <w:rPr>
          <w:rFonts w:ascii="IRNazanin" w:hAnsi="IRNazanin" w:eastAsia="IRNazanin" w:cs="IRNazanin"/>
          <w:lang w:bidi="fa-IR"/>
          <w:color w:val="111111"/>
          <w:sz w:val="28"/>
          <w:szCs w:val="28"/>
          <w:rtl/>
        </w:rPr>
        <w:t xml:space="preserve">در الاحتجاج و امین الاسلام فضل بن حسن طبرسی در اعلام الوری</w:t>
      </w:r>
    </w:p>
    <w:p>
      <w:pPr>
        <w:pStyle w:val="BookText"/>
      </w:pPr>
      <w:r>
        <w:rPr>
          <w:rFonts w:ascii="IRNazanin" w:hAnsi="IRNazanin" w:eastAsia="IRNazanin" w:cs="IRNazanin"/>
          <w:lang w:bidi="fa-IR"/>
          <w:color w:val="111111"/>
          <w:sz w:val="28"/>
          <w:szCs w:val="28"/>
          <w:rtl/>
        </w:rPr>
        <w:t xml:space="preserve">باعلام الهدی از ابو خالد کابلی در ضمن روایتی چنین ذکر کرده‌اند که</w:t>
      </w:r>
    </w:p>
    <w:p>
      <w:pPr>
        <w:pStyle w:val="BookText"/>
      </w:pPr>
      <w:r>
        <w:rPr>
          <w:rFonts w:ascii="IRNazanin" w:hAnsi="IRNazanin" w:eastAsia="IRNazanin" w:cs="IRNazanin"/>
          <w:lang w:bidi="fa-IR"/>
          <w:color w:val="111111"/>
          <w:sz w:val="28"/>
          <w:szCs w:val="28"/>
          <w:rtl/>
        </w:rPr>
        <w:t xml:space="preserve">ابوخالد گوید:</w:t>
      </w:r>
    </w:p>
    <w:p>
      <w:pPr>
        <w:pStyle w:val="BookText"/>
      </w:pPr>
      <w:r>
        <w:rPr>
          <w:rFonts w:ascii="IRNazanin" w:hAnsi="IRNazanin" w:eastAsia="IRNazanin" w:cs="IRNazanin"/>
          <w:lang w:bidi="fa-IR"/>
          <w:color w:val="111111"/>
          <w:sz w:val="28"/>
          <w:szCs w:val="28"/>
          <w:rtl/>
        </w:rPr>
        <w:t xml:space="preserve">روزی بر مولایم علی بن حسین زین‌العابدین(علیه السلام) وارد شدم</w:t>
      </w:r>
    </w:p>
    <w:p>
      <w:pPr>
        <w:pStyle w:val="BookText"/>
      </w:pPr>
      <w:r>
        <w:rPr>
          <w:rFonts w:ascii="IRNazanin" w:hAnsi="IRNazanin" w:eastAsia="IRNazanin" w:cs="IRNazanin"/>
          <w:lang w:bidi="fa-IR"/>
          <w:color w:val="111111"/>
          <w:sz w:val="28"/>
          <w:szCs w:val="28"/>
          <w:rtl/>
        </w:rPr>
        <w:t xml:space="preserve">و عرض کردم یابن رسول‌الله مرا آگاه کن از کسانی که خداوند عزوجل</w:t>
      </w:r>
    </w:p>
    <w:p>
      <w:pPr>
        <w:pStyle w:val="BookText"/>
      </w:pPr>
      <w:r>
        <w:rPr>
          <w:rFonts w:ascii="IRNazanin" w:hAnsi="IRNazanin" w:eastAsia="IRNazanin" w:cs="IRNazanin"/>
          <w:lang w:bidi="fa-IR"/>
          <w:color w:val="111111"/>
          <w:sz w:val="28"/>
          <w:szCs w:val="28"/>
          <w:rtl/>
        </w:rPr>
        <w:t xml:space="preserve">طاعت و مودّت آنها را واجب گردانیده است و واجب است بر بندگان</w:t>
      </w:r>
    </w:p>
    <w:p>
      <w:pPr>
        <w:pStyle w:val="BookText"/>
      </w:pPr>
      <w:r>
        <w:rPr>
          <w:rFonts w:ascii="IRNazanin" w:hAnsi="IRNazanin" w:eastAsia="IRNazanin" w:cs="IRNazanin"/>
          <w:lang w:bidi="fa-IR"/>
          <w:color w:val="111111"/>
          <w:sz w:val="28"/>
          <w:szCs w:val="28"/>
          <w:rtl/>
        </w:rPr>
        <w:t xml:space="preserve">خدا که بعد از رسول‌الله)صلّی الله علیه و آله و سلّم( به آنها اقتداء</w:t>
      </w:r>
    </w:p>
    <w:p>
      <w:pPr>
        <w:pStyle w:val="BookText"/>
      </w:pPr>
      <w:r>
        <w:rPr>
          <w:rFonts w:ascii="IRNazanin" w:hAnsi="IRNazanin" w:eastAsia="IRNazanin" w:cs="IRNazanin"/>
          <w:lang w:bidi="fa-IR"/>
          <w:color w:val="111111"/>
          <w:sz w:val="28"/>
          <w:szCs w:val="28"/>
          <w:rtl/>
        </w:rPr>
        <w:t xml:space="preserve">کنند. آن حضرت فرمود: «اولین کسی که خداوند امام قرار داده و</w:t>
      </w:r>
    </w:p>
    <w:p>
      <w:pPr>
        <w:pStyle w:val="BookText"/>
      </w:pPr>
      <w:r>
        <w:rPr>
          <w:rFonts w:ascii="IRNazanin" w:hAnsi="IRNazanin" w:eastAsia="IRNazanin" w:cs="IRNazanin"/>
          <w:lang w:bidi="fa-IR"/>
          <w:color w:val="111111"/>
          <w:sz w:val="28"/>
          <w:szCs w:val="28"/>
          <w:rtl/>
        </w:rPr>
        <w:t xml:space="preserve">اطاعتش را واجب نمود امیرالمومنین علی بن ابیطالب(علیه السلام)</w:t>
      </w:r>
    </w:p>
    <w:p>
      <w:pPr>
        <w:pStyle w:val="BookText"/>
      </w:pPr>
      <w:r>
        <w:rPr>
          <w:rFonts w:ascii="IRNazanin" w:hAnsi="IRNazanin" w:eastAsia="IRNazanin" w:cs="IRNazanin"/>
          <w:lang w:bidi="fa-IR"/>
          <w:color w:val="111111"/>
          <w:sz w:val="28"/>
          <w:szCs w:val="28"/>
          <w:rtl/>
        </w:rPr>
        <w:t xml:space="preserve">است، پس از آن امام حسن(علیه السلام) و سپس امام حسین(علیه السلام) از فرزندان علی بن ابیطالب(علیه السلام)، پس از آن، این امر</w:t>
      </w:r>
    </w:p>
    <w:p>
      <w:pPr>
        <w:pStyle w:val="BookText"/>
      </w:pPr>
      <w:r>
        <w:rPr>
          <w:rFonts w:ascii="IRNazanin" w:hAnsi="IRNazanin" w:eastAsia="IRNazanin" w:cs="IRNazanin"/>
          <w:lang w:bidi="fa-IR"/>
          <w:color w:val="111111"/>
          <w:sz w:val="28"/>
          <w:szCs w:val="28"/>
          <w:rtl/>
        </w:rPr>
        <w:t xml:space="preserve">به من رسیده است.« آن حضرت این را گفت و ساکت شد. عرض</w:t>
      </w:r>
    </w:p>
    <w:p>
      <w:pPr>
        <w:pStyle w:val="BookText"/>
      </w:pPr>
      <w:r>
        <w:rPr>
          <w:rFonts w:ascii="IRNazanin" w:hAnsi="IRNazanin" w:eastAsia="IRNazanin" w:cs="IRNazanin"/>
          <w:lang w:bidi="fa-IR"/>
          <w:color w:val="111111"/>
          <w:sz w:val="28"/>
          <w:szCs w:val="28"/>
          <w:rtl/>
        </w:rPr>
        <w:t xml:space="preserve">کردم: ای سرور من از امیرالمومنین روایت شده است که زمین از</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خدای عزوجل خالی نمیماند پس حجت و امام پس از شما</w:t>
      </w:r>
    </w:p>
    <w:p>
      <w:pPr>
        <w:pStyle w:val="BookText"/>
      </w:pPr>
      <w:r>
        <w:rPr>
          <w:rFonts w:ascii="IRNazanin" w:hAnsi="IRNazanin" w:eastAsia="IRNazanin" w:cs="IRNazanin"/>
          <w:lang w:bidi="fa-IR"/>
          <w:color w:val="111111"/>
          <w:sz w:val="28"/>
          <w:szCs w:val="28"/>
          <w:rtl/>
        </w:rPr>
        <w:t xml:space="preserve">کیست‌؟ فرمود: فرزندم محمد و اسم او در تورات باقر است و او علم</w:t>
      </w:r>
    </w:p>
    <w:p>
      <w:pPr>
        <w:pStyle w:val="BookText"/>
      </w:pPr>
      <w:r>
        <w:rPr>
          <w:rFonts w:ascii="IRNazanin" w:hAnsi="IRNazanin" w:eastAsia="IRNazanin" w:cs="IRNazanin"/>
          <w:lang w:bidi="fa-IR"/>
          <w:color w:val="111111"/>
          <w:sz w:val="28"/>
          <w:szCs w:val="28"/>
          <w:rtl/>
        </w:rPr>
        <w:t xml:space="preserve">را میشکافد شکافتنی، و او حجت و امام بعد از من است و پس از او</w:t>
      </w:r>
    </w:p>
    <w:p>
      <w:pPr>
        <w:pStyle w:val="BookText"/>
      </w:pPr>
      <w:r>
        <w:rPr>
          <w:rFonts w:ascii="IRNazanin" w:hAnsi="IRNazanin" w:eastAsia="IRNazanin" w:cs="IRNazanin"/>
          <w:lang w:bidi="fa-IR"/>
          <w:color w:val="111111"/>
          <w:sz w:val="28"/>
          <w:szCs w:val="28"/>
          <w:rtl/>
        </w:rPr>
        <w:t xml:space="preserve">فرزندش جعفر است که اسمش در نزد اهل آسمان‌ها صادق است.</w:t>
      </w:r>
    </w:p>
    <w:p>
      <w:pPr>
        <w:pStyle w:val="BookText"/>
      </w:pPr>
      <w:r>
        <w:rPr>
          <w:rFonts w:ascii="IRNazanin" w:hAnsi="IRNazanin" w:eastAsia="IRNazanin" w:cs="IRNazanin"/>
          <w:lang w:bidi="fa-IR"/>
          <w:color w:val="111111"/>
          <w:sz w:val="28"/>
          <w:szCs w:val="28"/>
          <w:rtl/>
        </w:rPr>
        <w:t xml:space="preserve">عرض کردم: چگونه اسم او صادق است در حالی که همة شماها</w:t>
      </w:r>
    </w:p>
    <w:p>
      <w:pPr>
        <w:pStyle w:val="BookText"/>
      </w:pPr>
      <w:r>
        <w:rPr>
          <w:rFonts w:ascii="IRNazanin" w:hAnsi="IRNazanin" w:eastAsia="IRNazanin" w:cs="IRNazanin"/>
          <w:lang w:bidi="fa-IR"/>
          <w:color w:val="111111"/>
          <w:sz w:val="28"/>
          <w:szCs w:val="28"/>
          <w:rtl/>
        </w:rPr>
        <w:t xml:space="preserve">صادق هستید. فرمود: پدرم از پدرش و او نیز از رسول اکرم)صلّی الله</w:t>
      </w:r>
    </w:p>
    <w:p>
      <w:pPr>
        <w:pStyle w:val="BookText"/>
      </w:pPr>
      <w:r>
        <w:rPr>
          <w:rFonts w:ascii="IRNazanin" w:hAnsi="IRNazanin" w:eastAsia="IRNazanin" w:cs="IRNazanin"/>
          <w:lang w:bidi="fa-IR"/>
          <w:color w:val="111111"/>
          <w:sz w:val="28"/>
          <w:szCs w:val="28"/>
          <w:rtl/>
        </w:rPr>
        <w:t xml:space="preserve">علیه و آله و سلّم( روایت کرد که آن حضرت فرمود: زمانی که فرزندم</w:t>
      </w:r>
    </w:p>
    <w:p>
      <w:pPr>
        <w:pStyle w:val="BookText"/>
      </w:pPr>
      <w:r>
        <w:rPr>
          <w:rFonts w:ascii="IRNazanin" w:hAnsi="IRNazanin" w:eastAsia="IRNazanin" w:cs="IRNazanin"/>
          <w:lang w:bidi="fa-IR"/>
          <w:color w:val="111111"/>
          <w:sz w:val="28"/>
          <w:szCs w:val="28"/>
          <w:rtl/>
        </w:rPr>
        <w:t xml:space="preserve">جعفر بن محمد بن علی بن حسین بن علی بن ابیطالب(علیهم السلام) متولد شد او را صادق نام بگذارید؛ چرا که پنجمین نسل از</w:t>
      </w:r>
    </w:p>
    <w:p>
      <w:pPr>
        <w:pStyle w:val="BookText"/>
      </w:pPr>
      <w:r>
        <w:rPr>
          <w:rFonts w:ascii="IRNazanin" w:hAnsi="IRNazanin" w:eastAsia="IRNazanin" w:cs="IRNazanin"/>
          <w:lang w:bidi="fa-IR"/>
          <w:color w:val="111111"/>
          <w:sz w:val="28"/>
          <w:szCs w:val="28"/>
          <w:rtl/>
        </w:rPr>
        <w:t xml:space="preserve">فرزندان او متولد میشود که نام او نیز جعفر است و ادعای امامت</w:t>
      </w:r>
    </w:p>
    <w:p>
      <w:pPr>
        <w:pStyle w:val="BookText"/>
      </w:pPr>
      <w:r>
        <w:rPr>
          <w:rFonts w:ascii="IRNazanin" w:hAnsi="IRNazanin" w:eastAsia="IRNazanin" w:cs="IRNazanin"/>
          <w:lang w:bidi="fa-IR"/>
          <w:color w:val="111111"/>
          <w:sz w:val="28"/>
          <w:szCs w:val="28"/>
          <w:rtl/>
        </w:rPr>
        <w:t xml:space="preserve">میکند و بر خداوند دروغ میبندد و او نزد خداوند، جعفر کذّاب</w:t>
      </w:r>
    </w:p>
    <w:p>
      <w:pPr>
        <w:pStyle w:val="BookText"/>
      </w:pPr>
      <w:r>
        <w:rPr>
          <w:rFonts w:ascii="IRNazanin" w:hAnsi="IRNazanin" w:eastAsia="IRNazanin" w:cs="IRNazanin"/>
          <w:lang w:bidi="fa-IR"/>
          <w:color w:val="111111"/>
          <w:sz w:val="28"/>
          <w:szCs w:val="28"/>
          <w:rtl/>
        </w:rPr>
        <w:t xml:space="preserve">است زیرا به خداوند افتراء میبندد و چیزی را ادعا میکند که اهل آن</w:t>
      </w:r>
    </w:p>
    <w:p>
      <w:pPr>
        <w:pStyle w:val="BookText"/>
      </w:pPr>
      <w:r>
        <w:rPr>
          <w:rFonts w:ascii="IRNazanin" w:hAnsi="IRNazanin" w:eastAsia="IRNazanin" w:cs="IRNazanin"/>
          <w:lang w:bidi="fa-IR"/>
          <w:color w:val="111111"/>
          <w:sz w:val="28"/>
          <w:szCs w:val="28"/>
          <w:rtl/>
        </w:rPr>
        <w:t xml:space="preserve">نیست در آن روزی که خداوند ولی خود را مستور گرداند، با پدرش</w:t>
      </w:r>
    </w:p>
    <w:p>
      <w:pPr>
        <w:pStyle w:val="BookText"/>
      </w:pPr>
      <w:r>
        <w:rPr>
          <w:rFonts w:ascii="IRNazanin" w:hAnsi="IRNazanin" w:eastAsia="IRNazanin" w:cs="IRNazanin"/>
          <w:lang w:bidi="fa-IR"/>
          <w:color w:val="111111"/>
          <w:sz w:val="28"/>
          <w:szCs w:val="28"/>
          <w:rtl/>
        </w:rPr>
        <w:t xml:space="preserve">مخالفت میکند و بر برادر خود حسادت میورزد. حضرت امام</w:t>
      </w:r>
    </w:p>
    <w:p>
      <w:pPr>
        <w:pStyle w:val="BookText"/>
      </w:pPr>
      <w:r>
        <w:rPr>
          <w:rFonts w:ascii="IRNazanin" w:hAnsi="IRNazanin" w:eastAsia="IRNazanin" w:cs="IRNazanin"/>
          <w:lang w:bidi="fa-IR"/>
          <w:color w:val="111111"/>
          <w:sz w:val="28"/>
          <w:szCs w:val="28"/>
          <w:rtl/>
        </w:rPr>
        <w:t xml:space="preserve">سجاد(علیه السلام) این را فرمود و گریه سختی نمود سپس فرمود:</w:t>
      </w:r>
    </w:p>
    <w:p>
      <w:pPr>
        <w:pStyle w:val="BookText"/>
      </w:pPr>
      <w:r>
        <w:rPr>
          <w:rFonts w:ascii="IRNazanin" w:hAnsi="IRNazanin" w:eastAsia="IRNazanin" w:cs="IRNazanin"/>
          <w:lang w:bidi="fa-IR"/>
          <w:color w:val="111111"/>
          <w:sz w:val="28"/>
          <w:szCs w:val="28"/>
          <w:rtl/>
        </w:rPr>
        <w:t xml:space="preserve">گویا جعفر کذاب را میبینم که طاغوت زمانش را برای تفتیش امر</w:t>
      </w:r>
    </w:p>
    <w:p>
      <w:pPr>
        <w:pStyle w:val="BookText"/>
      </w:pPr>
      <w:r>
        <w:rPr>
          <w:rFonts w:ascii="IRNazanin" w:hAnsi="IRNazanin" w:eastAsia="IRNazanin" w:cs="IRNazanin"/>
          <w:lang w:bidi="fa-IR"/>
          <w:color w:val="111111"/>
          <w:sz w:val="28"/>
          <w:szCs w:val="28"/>
          <w:rtl/>
        </w:rPr>
        <w:t xml:space="preserve">ولیالله وادار میکند. کسی که غائب و در پناه خداست و بر حرم</w:t>
      </w:r>
    </w:p>
    <w:p>
      <w:pPr>
        <w:pStyle w:val="BookText"/>
      </w:pPr>
      <w:r>
        <w:rPr>
          <w:rFonts w:ascii="IRNazanin" w:hAnsi="IRNazanin" w:eastAsia="IRNazanin" w:cs="IRNazanin"/>
          <w:lang w:bidi="fa-IR"/>
          <w:color w:val="111111"/>
          <w:sz w:val="28"/>
          <w:szCs w:val="28"/>
          <w:rtl/>
        </w:rPr>
        <w:t xml:space="preserve">پدرش وکیل میباشد. این در حالی است که جعفر به ولادت آن</w:t>
      </w:r>
    </w:p>
    <w:p>
      <w:pPr>
        <w:pStyle w:val="BookText"/>
      </w:pPr>
      <w:r>
        <w:rPr>
          <w:rFonts w:ascii="IRNazanin" w:hAnsi="IRNazanin" w:eastAsia="IRNazanin" w:cs="IRNazanin"/>
          <w:lang w:bidi="fa-IR"/>
          <w:color w:val="111111"/>
          <w:sz w:val="28"/>
          <w:szCs w:val="28"/>
          <w:rtl/>
        </w:rPr>
        <w:t xml:space="preserve">حضرت جاهل و ناآگاه است و اگر به او دست یابد به قتل او حریص</w:t>
      </w:r>
    </w:p>
    <w:p>
      <w:pPr>
        <w:pStyle w:val="BookText"/>
      </w:pPr>
      <w:r>
        <w:rPr>
          <w:rFonts w:ascii="IRNazanin" w:hAnsi="IRNazanin" w:eastAsia="IRNazanin" w:cs="IRNazanin"/>
          <w:lang w:bidi="fa-IR"/>
          <w:color w:val="111111"/>
          <w:sz w:val="28"/>
          <w:szCs w:val="28"/>
          <w:rtl/>
        </w:rPr>
        <w:t xml:space="preserve">است، و به میراث او چشم طمع دوخته تا آن‌که آنها را بدون حق</w:t>
      </w:r>
    </w:p>
    <w:p>
      <w:pPr>
        <w:pStyle w:val="BookText"/>
      </w:pPr>
      <w:r>
        <w:rPr>
          <w:rFonts w:ascii="IRNazanin" w:hAnsi="IRNazanin" w:eastAsia="IRNazanin" w:cs="IRNazanin"/>
          <w:lang w:bidi="fa-IR"/>
          <w:color w:val="111111"/>
          <w:sz w:val="28"/>
          <w:szCs w:val="28"/>
          <w:rtl/>
        </w:rPr>
        <w:t xml:space="preserve">بگیرد و تصاحب کند. ابو خالد گوید عرض کردم: یابن</w:t>
      </w:r>
    </w:p>
    <w:p>
      <w:pPr>
        <w:pStyle w:val="BookText"/>
      </w:pPr>
      <w:r>
        <w:rPr>
          <w:rFonts w:ascii="IRNazanin" w:hAnsi="IRNazanin" w:eastAsia="IRNazanin" w:cs="IRNazanin"/>
          <w:lang w:bidi="fa-IR"/>
          <w:color w:val="111111"/>
          <w:sz w:val="28"/>
          <w:szCs w:val="28"/>
          <w:rtl/>
        </w:rPr>
        <w:t xml:space="preserve">رسول‌الله)صلّی الله علیه و آله و سلّم( این امر واقع میشود؟ فرمود:</w:t>
      </w:r>
    </w:p>
    <w:p>
      <w:pPr>
        <w:pStyle w:val="BookText"/>
      </w:pPr>
      <w:r>
        <w:rPr>
          <w:rFonts w:ascii="IRNazanin" w:hAnsi="IRNazanin" w:eastAsia="IRNazanin" w:cs="IRNazanin"/>
          <w:lang w:bidi="fa-IR"/>
          <w:color w:val="111111"/>
          <w:sz w:val="28"/>
          <w:szCs w:val="28"/>
          <w:rtl/>
        </w:rPr>
        <w:t xml:space="preserve">بله به خدا قسم این مکتوب است در صحیفه‌ای که در پیش ماست و</w:t>
      </w:r>
    </w:p>
    <w:p>
      <w:pPr>
        <w:pStyle w:val="BookText"/>
      </w:pPr>
      <w:r>
        <w:rPr>
          <w:rFonts w:ascii="IRNazanin" w:hAnsi="IRNazanin" w:eastAsia="IRNazanin" w:cs="IRNazanin"/>
          <w:lang w:bidi="fa-IR"/>
          <w:color w:val="111111"/>
          <w:sz w:val="28"/>
          <w:szCs w:val="28"/>
          <w:rtl/>
        </w:rPr>
        <w:t xml:space="preserve">در آن صحیفه هر چه از سختیها پس از رسول خدا)صلّی الله علیه و</w:t>
      </w:r>
    </w:p>
    <w:p>
      <w:pPr>
        <w:pStyle w:val="BookText"/>
      </w:pPr>
      <w:r>
        <w:rPr>
          <w:rFonts w:ascii="IRNazanin" w:hAnsi="IRNazanin" w:eastAsia="IRNazanin" w:cs="IRNazanin"/>
          <w:lang w:bidi="fa-IR"/>
          <w:color w:val="111111"/>
          <w:sz w:val="28"/>
          <w:szCs w:val="28"/>
          <w:rtl/>
        </w:rPr>
        <w:t xml:space="preserve">آله و سلّم( بر ما میرود مذکور است.(4)</w:t>
      </w:r>
    </w:p>
    <w:p>
      <w:pPr>
        <w:pStyle w:val="BookText"/>
      </w:pPr>
      <w:r>
        <w:rPr>
          <w:rFonts w:ascii="IRNazanin" w:hAnsi="IRNazanin" w:eastAsia="IRNazanin" w:cs="IRNazanin"/>
          <w:lang w:bidi="fa-IR"/>
          <w:color w:val="111111"/>
          <w:sz w:val="28"/>
          <w:szCs w:val="28"/>
          <w:rtl/>
        </w:rPr>
        <w:t xml:space="preserve">با توجه به این روایت، جعفر بنا به اقداماتی که در راستای مخالفت با</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 بزرگوارش و نیز برای گرفتن امامت پس از او و همراهی نمودنش</w:t>
      </w:r>
    </w:p>
    <w:p>
      <w:pPr>
        <w:pStyle w:val="BookText"/>
      </w:pPr>
      <w:r>
        <w:rPr>
          <w:rFonts w:ascii="IRNazanin" w:hAnsi="IRNazanin" w:eastAsia="IRNazanin" w:cs="IRNazanin"/>
          <w:lang w:bidi="fa-IR"/>
          <w:color w:val="111111"/>
          <w:sz w:val="28"/>
          <w:szCs w:val="28"/>
          <w:rtl/>
        </w:rPr>
        <w:t xml:space="preserve">با طاغوت زمان که در بُرهه ای از زندگی خویش انجام میدهد در نزد</w:t>
      </w:r>
    </w:p>
    <w:p>
      <w:pPr>
        <w:pStyle w:val="BookText"/>
      </w:pPr>
      <w:r>
        <w:rPr>
          <w:rFonts w:ascii="IRNazanin" w:hAnsi="IRNazanin" w:eastAsia="IRNazanin" w:cs="IRNazanin"/>
          <w:lang w:bidi="fa-IR"/>
          <w:color w:val="111111"/>
          <w:sz w:val="28"/>
          <w:szCs w:val="28"/>
          <w:rtl/>
        </w:rPr>
        <w:t xml:space="preserve">خداوند »کذاب« شمرده شده و در صحیفه ائمه هدی(علیهم السلام)</w:t>
      </w:r>
    </w:p>
    <w:p>
      <w:pPr>
        <w:pStyle w:val="BookText"/>
      </w:pPr>
      <w:r>
        <w:rPr>
          <w:rFonts w:ascii="IRNazanin" w:hAnsi="IRNazanin" w:eastAsia="IRNazanin" w:cs="IRNazanin"/>
          <w:lang w:bidi="fa-IR"/>
          <w:color w:val="111111"/>
          <w:sz w:val="28"/>
          <w:szCs w:val="28"/>
          <w:rtl/>
        </w:rPr>
        <w:t xml:space="preserve">نیز این امر ثبت شده است.</w:t>
      </w:r>
    </w:p>
    <w:p>
      <w:pPr>
        <w:pStyle w:val="BookText"/>
      </w:pPr>
      <w:r>
        <w:rPr>
          <w:rFonts w:ascii="IRNazanin" w:hAnsi="IRNazanin" w:eastAsia="IRNazanin" w:cs="IRNazanin"/>
          <w:lang w:bidi="fa-IR"/>
          <w:color w:val="111111"/>
          <w:sz w:val="28"/>
          <w:szCs w:val="28"/>
          <w:rtl/>
        </w:rPr>
        <w:t xml:space="preserve">امام زمان(علیه السلام) نیز طی توقیع هایی او را دروغگو دانست به همین</w:t>
      </w:r>
    </w:p>
    <w:p>
      <w:pPr>
        <w:pStyle w:val="BookText"/>
      </w:pPr>
      <w:r>
        <w:rPr>
          <w:rFonts w:ascii="IRNazanin" w:hAnsi="IRNazanin" w:eastAsia="IRNazanin" w:cs="IRNazanin"/>
          <w:lang w:bidi="fa-IR"/>
          <w:color w:val="111111"/>
          <w:sz w:val="28"/>
          <w:szCs w:val="28"/>
          <w:rtl/>
        </w:rPr>
        <w:t xml:space="preserve">جهت در میان شیعیان به جعفرکذاب مشهور شد. (5)</w:t>
      </w:r>
    </w:p>
    <w:p>
      <w:pPr>
        <w:pStyle w:val="BookText"/>
      </w:pPr>
      <w:r>
        <w:rPr>
          <w:rFonts w:ascii="IRNazanin" w:hAnsi="IRNazanin" w:eastAsia="IRNazanin" w:cs="IRNazanin"/>
          <w:lang w:bidi="fa-IR"/>
          <w:color w:val="111111"/>
          <w:sz w:val="28"/>
          <w:szCs w:val="28"/>
          <w:rtl/>
        </w:rPr>
        <w:t xml:space="preserve">ملقب شدن او به کذاب از نشانه های نبوت وبهترین گواه راستگویی</w:t>
      </w:r>
    </w:p>
    <w:p>
      <w:pPr>
        <w:pStyle w:val="BookText"/>
      </w:pPr>
      <w:r>
        <w:rPr>
          <w:rFonts w:ascii="IRNazanin" w:hAnsi="IRNazanin" w:eastAsia="IRNazanin" w:cs="IRNazanin"/>
          <w:lang w:bidi="fa-IR"/>
          <w:color w:val="111111"/>
          <w:sz w:val="28"/>
          <w:szCs w:val="28"/>
          <w:rtl/>
        </w:rPr>
        <w:t xml:space="preserve">امامان معصوم است که سالها پیش از ولادت جعفر از پیامبر اکرم</w:t>
      </w:r>
    </w:p>
    <w:p>
      <w:pPr>
        <w:pStyle w:val="BookText"/>
      </w:pPr>
      <w:r>
        <w:rPr>
          <w:rFonts w:ascii="IRNazanin" w:hAnsi="IRNazanin" w:eastAsia="IRNazanin" w:cs="IRNazanin"/>
          <w:lang w:bidi="fa-IR"/>
          <w:color w:val="111111"/>
          <w:sz w:val="28"/>
          <w:szCs w:val="28"/>
          <w:rtl/>
        </w:rPr>
        <w:t xml:space="preserve">)ص(، کذاب بودن اورا نقل کرده اند امام زین العابدین (علیه السلام) 200 سال</w:t>
      </w:r>
    </w:p>
    <w:p>
      <w:pPr>
        <w:pStyle w:val="BookText"/>
      </w:pPr>
      <w:r>
        <w:rPr>
          <w:rFonts w:ascii="IRNazanin" w:hAnsi="IRNazanin" w:eastAsia="IRNazanin" w:cs="IRNazanin"/>
          <w:lang w:bidi="fa-IR"/>
          <w:color w:val="111111"/>
          <w:sz w:val="28"/>
          <w:szCs w:val="28"/>
          <w:rtl/>
        </w:rPr>
        <w:t xml:space="preserve">پیش از ولادت جعفر از او خبر داده ،از اسم ولقب او سخن گفته است</w:t>
      </w:r>
    </w:p>
    <w:p>
      <w:pPr>
        <w:pStyle w:val="BookText"/>
      </w:pPr>
      <w:r>
        <w:rPr>
          <w:rFonts w:ascii="IRNazanin" w:hAnsi="IRNazanin" w:eastAsia="IRNazanin" w:cs="IRNazanin"/>
          <w:lang w:bidi="fa-IR"/>
          <w:color w:val="111111"/>
          <w:sz w:val="28"/>
          <w:szCs w:val="28"/>
          <w:rtl/>
        </w:rPr>
        <w:t xml:space="preserve">ودوقرن بعد آنچنانکه فرموده تحقق یافته است</w:t>
      </w:r>
    </w:p>
    <w:p>
      <w:pPr>
        <w:pStyle w:val="BookText"/>
      </w:pPr>
      <w:r>
        <w:rPr>
          <w:rFonts w:ascii="IRNazanin" w:hAnsi="IRNazanin" w:eastAsia="IRNazanin" w:cs="IRNazanin"/>
          <w:lang w:bidi="fa-IR"/>
          <w:color w:val="111111"/>
          <w:sz w:val="28"/>
          <w:szCs w:val="28"/>
          <w:rtl/>
        </w:rPr>
        <w:t xml:space="preserve">آیا برای کسی که از مرکز وحی الهام نگرفته باشد چنین جرات</w:t>
      </w:r>
    </w:p>
    <w:p>
      <w:pPr>
        <w:pStyle w:val="BookText"/>
      </w:pPr>
      <w:r>
        <w:rPr>
          <w:rFonts w:ascii="IRNazanin" w:hAnsi="IRNazanin" w:eastAsia="IRNazanin" w:cs="IRNazanin"/>
          <w:lang w:bidi="fa-IR"/>
          <w:color w:val="111111"/>
          <w:sz w:val="28"/>
          <w:szCs w:val="28"/>
          <w:rtl/>
        </w:rPr>
        <w:t xml:space="preserve">وشهامت هست که بگوید بعد از دویست سال برای من چنین نواده</w:t>
      </w:r>
    </w:p>
    <w:p>
      <w:pPr>
        <w:pStyle w:val="BookText"/>
      </w:pPr>
      <w:r>
        <w:rPr>
          <w:rFonts w:ascii="IRNazanin" w:hAnsi="IRNazanin" w:eastAsia="IRNazanin" w:cs="IRNazanin"/>
          <w:lang w:bidi="fa-IR"/>
          <w:color w:val="111111"/>
          <w:sz w:val="28"/>
          <w:szCs w:val="28"/>
          <w:rtl/>
        </w:rPr>
        <w:t xml:space="preserve">ای به دنیا خواهد آمد ودارای چنین اوصافی خواهد بود !!!</w:t>
      </w:r>
    </w:p>
    <w:p>
      <w:pPr>
        <w:pStyle w:val="BookText"/>
      </w:pPr>
      <w:r>
        <w:rPr>
          <w:rFonts w:ascii="IRNazanin" w:hAnsi="IRNazanin" w:eastAsia="IRNazanin" w:cs="IRNazanin"/>
          <w:lang w:bidi="fa-IR"/>
          <w:color w:val="111111"/>
          <w:sz w:val="28"/>
          <w:szCs w:val="28"/>
          <w:rtl/>
        </w:rPr>
        <w:t xml:space="preserve">هنگامی که جعفر از وجود بقیة الله آگاه شد همان کاری را کرد که امام</w:t>
      </w:r>
    </w:p>
    <w:p>
      <w:pPr>
        <w:pStyle w:val="BookText"/>
      </w:pPr>
      <w:r>
        <w:rPr>
          <w:rFonts w:ascii="IRNazanin" w:hAnsi="IRNazanin" w:eastAsia="IRNazanin" w:cs="IRNazanin"/>
          <w:lang w:bidi="fa-IR"/>
          <w:color w:val="111111"/>
          <w:sz w:val="28"/>
          <w:szCs w:val="28"/>
          <w:rtl/>
        </w:rPr>
        <w:t xml:space="preserve">سجاد (علیه السلام) پیش بینی کرده بود ...تامل در این اوضاع ورفتار غیر انسانی</w:t>
      </w:r>
    </w:p>
    <w:p>
      <w:pPr>
        <w:pStyle w:val="BookText"/>
      </w:pPr>
      <w:r>
        <w:rPr>
          <w:rFonts w:ascii="IRNazanin" w:hAnsi="IRNazanin" w:eastAsia="IRNazanin" w:cs="IRNazanin"/>
          <w:lang w:bidi="fa-IR"/>
          <w:color w:val="111111"/>
          <w:sz w:val="28"/>
          <w:szCs w:val="28"/>
          <w:rtl/>
        </w:rPr>
        <w:t xml:space="preserve">جعفر برای اثبات حقانیت رسول اکرم )ص( وامامان معصوم (علیه السلام)</w:t>
      </w:r>
    </w:p>
    <w:p>
      <w:pPr>
        <w:pStyle w:val="BookText"/>
      </w:pPr>
      <w:r>
        <w:rPr>
          <w:rFonts w:ascii="IRNazanin" w:hAnsi="IRNazanin" w:eastAsia="IRNazanin" w:cs="IRNazanin"/>
          <w:lang w:bidi="fa-IR"/>
          <w:color w:val="111111"/>
          <w:sz w:val="28"/>
          <w:szCs w:val="28"/>
          <w:rtl/>
        </w:rPr>
        <w:t xml:space="preserve">کافی است</w:t>
      </w:r>
    </w:p>
    <w:p>
      <w:pPr>
        <w:pStyle w:val="BookText"/>
      </w:pPr>
      <w:r>
        <w:rPr>
          <w:rFonts w:ascii="IRNazanin" w:hAnsi="IRNazanin" w:eastAsia="IRNazanin" w:cs="IRNazanin"/>
          <w:lang w:bidi="fa-IR"/>
          <w:color w:val="111111"/>
          <w:sz w:val="28"/>
          <w:szCs w:val="28"/>
          <w:rtl/>
        </w:rPr>
        <w:t xml:space="preserve">جعفر کذاب که مدتی مدید در ایام پدر و برادر و برادرزاده‌اش عنان</w:t>
      </w:r>
    </w:p>
    <w:p>
      <w:pPr>
        <w:pStyle w:val="BookText"/>
      </w:pPr>
      <w:r>
        <w:rPr>
          <w:rFonts w:ascii="IRNazanin" w:hAnsi="IRNazanin" w:eastAsia="IRNazanin" w:cs="IRNazanin"/>
          <w:lang w:bidi="fa-IR"/>
          <w:color w:val="111111"/>
          <w:sz w:val="28"/>
          <w:szCs w:val="28"/>
          <w:rtl/>
        </w:rPr>
        <w:t xml:space="preserve">اختیار از کف داد و در طلب مقام و موقعیت چند روزه دل این</w:t>
      </w:r>
    </w:p>
    <w:p>
      <w:pPr>
        <w:pStyle w:val="BookText"/>
      </w:pPr>
      <w:r>
        <w:rPr>
          <w:rFonts w:ascii="IRNazanin" w:hAnsi="IRNazanin" w:eastAsia="IRNazanin" w:cs="IRNazanin"/>
          <w:lang w:bidi="fa-IR"/>
          <w:color w:val="111111"/>
          <w:sz w:val="28"/>
          <w:szCs w:val="28"/>
          <w:rtl/>
        </w:rPr>
        <w:t xml:space="preserve">بزرگواران را به درد آورد و در مواقعی، موقعیت آن حضرات را به</w:t>
      </w:r>
    </w:p>
    <w:p>
      <w:pPr>
        <w:pStyle w:val="BookText"/>
      </w:pPr>
      <w:r>
        <w:rPr>
          <w:rFonts w:ascii="IRNazanin" w:hAnsi="IRNazanin" w:eastAsia="IRNazanin" w:cs="IRNazanin"/>
          <w:lang w:bidi="fa-IR"/>
          <w:color w:val="111111"/>
          <w:sz w:val="28"/>
          <w:szCs w:val="28"/>
          <w:rtl/>
        </w:rPr>
        <w:t xml:space="preserve">مخاطره انداخت</w:t>
      </w:r>
    </w:p>
    <w:p>
      <w:pPr>
        <w:pStyle w:val="BookText"/>
      </w:pPr>
      <w:r>
        <w:rPr>
          <w:rFonts w:ascii="IRNazanin" w:hAnsi="IRNazanin" w:eastAsia="IRNazanin" w:cs="IRNazanin"/>
          <w:lang w:bidi="fa-IR"/>
          <w:color w:val="111111"/>
          <w:sz w:val="28"/>
          <w:szCs w:val="28"/>
          <w:rtl/>
        </w:rPr>
        <w:t xml:space="preserve">صاحب منتهی الامال می نویسد: «و اما جعفر، پس مثلش مثل فرزند</w:t>
      </w:r>
    </w:p>
    <w:p>
      <w:pPr>
        <w:pStyle w:val="BookText"/>
      </w:pPr>
      <w:r>
        <w:rPr>
          <w:rFonts w:ascii="IRNazanin" w:hAnsi="IRNazanin" w:eastAsia="IRNazanin" w:cs="IRNazanin"/>
          <w:lang w:bidi="fa-IR"/>
          <w:color w:val="111111"/>
          <w:sz w:val="28"/>
          <w:szCs w:val="28"/>
          <w:rtl/>
        </w:rPr>
        <w:t xml:space="preserve">حضرت نوح پیغمبر علیه السلام است و ملقب به کذاب است و ادعا</w:t>
      </w:r>
    </w:p>
    <w:p>
      <w:pPr>
        <w:pStyle w:val="BookText"/>
      </w:pPr>
      <w:r>
        <w:rPr>
          <w:rFonts w:ascii="IRNazanin" w:hAnsi="IRNazanin" w:eastAsia="IRNazanin" w:cs="IRNazanin"/>
          <w:lang w:bidi="fa-IR"/>
          <w:color w:val="111111"/>
          <w:sz w:val="28"/>
          <w:szCs w:val="28"/>
          <w:rtl/>
        </w:rPr>
        <w:t xml:space="preserve">کرد امامت را به غیر حق و گمراه کرد مردم را و فروخت زن حره مآزاد</w:t>
      </w:r>
    </w:p>
    <w:p>
      <w:pPr>
        <w:pStyle w:val="BookText"/>
      </w:pPr>
      <w:r>
        <w:rPr>
          <w:rFonts w:ascii="IRNazanin" w:hAnsi="IRNazanin" w:eastAsia="IRNazanin" w:cs="IRNazanin"/>
          <w:lang w:bidi="fa-IR"/>
          <w:color w:val="111111"/>
          <w:sz w:val="28"/>
          <w:szCs w:val="28"/>
          <w:rtl/>
        </w:rPr>
        <w:t xml:space="preserve">از آل جعفر را و اخبار بسیار در مذمت او وارد شده «. (6)</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در ایام پدر و برادر گرامیش</w:t>
      </w:r>
    </w:p>
    <w:p>
      <w:pPr>
        <w:pStyle w:val="BookText"/>
      </w:pPr>
      <w:r>
        <w:rPr>
          <w:rFonts w:ascii="IRNazanin" w:hAnsi="IRNazanin" w:eastAsia="IRNazanin" w:cs="IRNazanin"/>
          <w:lang w:bidi="fa-IR"/>
          <w:color w:val="111111"/>
          <w:sz w:val="28"/>
          <w:szCs w:val="28"/>
          <w:rtl/>
        </w:rPr>
        <w:t xml:space="preserve">الف : جعفر در ایام پدر بزرگوار خود :</w:t>
      </w:r>
    </w:p>
    <w:p>
      <w:pPr>
        <w:pStyle w:val="BookText"/>
      </w:pPr>
      <w:r>
        <w:rPr>
          <w:rFonts w:ascii="IRNazanin" w:hAnsi="IRNazanin" w:eastAsia="IRNazanin" w:cs="IRNazanin"/>
          <w:lang w:bidi="fa-IR"/>
          <w:color w:val="111111"/>
          <w:sz w:val="28"/>
          <w:szCs w:val="28"/>
          <w:rtl/>
        </w:rPr>
        <w:t xml:space="preserve">جعفر ایام کودکی و نوجوانی و جوانی خویش را در حیات پدرش امام</w:t>
      </w:r>
    </w:p>
    <w:p>
      <w:pPr>
        <w:pStyle w:val="BookText"/>
      </w:pPr>
      <w:r>
        <w:rPr>
          <w:rFonts w:ascii="IRNazanin" w:hAnsi="IRNazanin" w:eastAsia="IRNazanin" w:cs="IRNazanin"/>
          <w:lang w:bidi="fa-IR"/>
          <w:color w:val="111111"/>
          <w:sz w:val="28"/>
          <w:szCs w:val="28"/>
          <w:rtl/>
        </w:rPr>
        <w:t xml:space="preserve">هادی(علیه السلام) سپری نمود و در شهادت پدرش سال 254ه.ق</w:t>
      </w:r>
    </w:p>
    <w:p>
      <w:pPr>
        <w:pStyle w:val="BookText"/>
      </w:pPr>
      <w:r>
        <w:rPr>
          <w:rFonts w:ascii="IRNazanin" w:hAnsi="IRNazanin" w:eastAsia="IRNazanin" w:cs="IRNazanin"/>
          <w:lang w:bidi="fa-IR"/>
          <w:color w:val="111111"/>
          <w:sz w:val="28"/>
          <w:szCs w:val="28"/>
          <w:rtl/>
        </w:rPr>
        <w:t xml:space="preserve">در حدود 28 سال بیش نداشت. در طول این مدت تنها مطلبی که در</w:t>
      </w:r>
    </w:p>
    <w:p>
      <w:pPr>
        <w:pStyle w:val="BookText"/>
      </w:pPr>
      <w:r>
        <w:rPr>
          <w:rFonts w:ascii="IRNazanin" w:hAnsi="IRNazanin" w:eastAsia="IRNazanin" w:cs="IRNazanin"/>
          <w:lang w:bidi="fa-IR"/>
          <w:color w:val="111111"/>
          <w:sz w:val="28"/>
          <w:szCs w:val="28"/>
          <w:rtl/>
        </w:rPr>
        <w:t xml:space="preserve">رابطه با وی در منابع متقدم ذکر شده جریان تولد وی و عدم سرور و</w:t>
      </w:r>
    </w:p>
    <w:p>
      <w:pPr>
        <w:pStyle w:val="BookText"/>
      </w:pPr>
      <w:r>
        <w:rPr>
          <w:rFonts w:ascii="IRNazanin" w:hAnsi="IRNazanin" w:eastAsia="IRNazanin" w:cs="IRNazanin"/>
          <w:lang w:bidi="fa-IR"/>
          <w:color w:val="111111"/>
          <w:sz w:val="28"/>
          <w:szCs w:val="28"/>
          <w:rtl/>
        </w:rPr>
        <w:t xml:space="preserve">خوشحالی امام هادی(علیه السلام) از این واقعه میباشد که شیخ</w:t>
      </w:r>
    </w:p>
    <w:p>
      <w:pPr>
        <w:pStyle w:val="BookText"/>
      </w:pPr>
      <w:r>
        <w:rPr>
          <w:rFonts w:ascii="IRNazanin" w:hAnsi="IRNazanin" w:eastAsia="IRNazanin" w:cs="IRNazanin"/>
          <w:lang w:bidi="fa-IR"/>
          <w:color w:val="111111"/>
          <w:sz w:val="28"/>
          <w:szCs w:val="28"/>
          <w:rtl/>
        </w:rPr>
        <w:t xml:space="preserve">صدوق در کمال الدین، شیخ طوسی در کتاب الغیبة و علامه مجلسی</w:t>
      </w:r>
    </w:p>
    <w:p>
      <w:pPr>
        <w:pStyle w:val="BookText"/>
      </w:pPr>
      <w:r>
        <w:rPr>
          <w:rFonts w:ascii="IRNazanin" w:hAnsi="IRNazanin" w:eastAsia="IRNazanin" w:cs="IRNazanin"/>
          <w:lang w:bidi="fa-IR"/>
          <w:color w:val="111111"/>
          <w:sz w:val="28"/>
          <w:szCs w:val="28"/>
          <w:rtl/>
        </w:rPr>
        <w:t xml:space="preserve">در بحارالأنوار آن را ذکر کرده‌اند.</w:t>
      </w:r>
    </w:p>
    <w:p>
      <w:pPr>
        <w:pStyle w:val="BookText"/>
      </w:pPr>
      <w:r>
        <w:rPr>
          <w:rFonts w:ascii="IRNazanin" w:hAnsi="IRNazanin" w:eastAsia="IRNazanin" w:cs="IRNazanin"/>
          <w:lang w:bidi="fa-IR"/>
          <w:color w:val="111111"/>
          <w:sz w:val="28"/>
          <w:szCs w:val="28"/>
          <w:rtl/>
        </w:rPr>
        <w:t xml:space="preserve">و روایت دیگری را ابن حمدان خصیبی )م 334ه( در الهدایة الکبری</w:t>
      </w:r>
    </w:p>
    <w:p>
      <w:pPr>
        <w:pStyle w:val="BookText"/>
      </w:pPr>
      <w:r>
        <w:rPr>
          <w:rFonts w:ascii="IRNazanin" w:hAnsi="IRNazanin" w:eastAsia="IRNazanin" w:cs="IRNazanin"/>
          <w:lang w:bidi="fa-IR"/>
          <w:color w:val="111111"/>
          <w:sz w:val="28"/>
          <w:szCs w:val="28"/>
          <w:rtl/>
        </w:rPr>
        <w:t xml:space="preserve">از امام هادی(علیه السلام) ذکر میکند که آن حضرت فرمودند: از</w:t>
      </w:r>
    </w:p>
    <w:p>
      <w:pPr>
        <w:pStyle w:val="BookText"/>
      </w:pPr>
      <w:r>
        <w:rPr>
          <w:rFonts w:ascii="IRNazanin" w:hAnsi="IRNazanin" w:eastAsia="IRNazanin" w:cs="IRNazanin"/>
          <w:lang w:bidi="fa-IR"/>
          <w:color w:val="111111"/>
          <w:sz w:val="28"/>
          <w:szCs w:val="28"/>
          <w:rtl/>
        </w:rPr>
        <w:t xml:space="preserve">فرزندم جعفر دوری کنید چرا که مَثَل من و فرزندم مَثَل نوح و فرزندش</w:t>
      </w:r>
    </w:p>
    <w:p>
      <w:pPr>
        <w:pStyle w:val="BookText"/>
      </w:pPr>
      <w:r>
        <w:rPr>
          <w:rFonts w:ascii="IRNazanin" w:hAnsi="IRNazanin" w:eastAsia="IRNazanin" w:cs="IRNazanin"/>
          <w:lang w:bidi="fa-IR"/>
          <w:color w:val="111111"/>
          <w:sz w:val="28"/>
          <w:szCs w:val="28"/>
          <w:rtl/>
        </w:rPr>
        <w:t xml:space="preserve">حام میباشد آن‌جا که نوح عرض کرد:</w:t>
      </w:r>
    </w:p>
    <w:p>
      <w:pPr>
        <w:pStyle w:val="BookText"/>
      </w:pPr>
      <w:r>
        <w:rPr>
          <w:rFonts w:ascii="Amiri" w:hAnsi="Amiri" w:eastAsia="Amiri" w:cs="Amiri"/>
          <w:lang w:bidi="ar-SA"/>
          <w:color w:val="111111"/>
          <w:sz w:val="28"/>
          <w:szCs w:val="28"/>
          <w:rtl/>
        </w:rPr>
        <w:t xml:space="preserve">»... رَبِّ‌ إِنَّ‌ ابْنِی مِنْ‌ أَهْلِی«.</w:t>
      </w:r>
    </w:p>
    <w:p>
      <w:pPr>
        <w:pStyle w:val="BookText"/>
      </w:pPr>
      <w:r>
        <w:rPr>
          <w:rFonts w:ascii="IRNazanin" w:hAnsi="IRNazanin" w:eastAsia="IRNazanin" w:cs="IRNazanin"/>
          <w:lang w:bidi="fa-IR"/>
          <w:color w:val="111111"/>
          <w:sz w:val="28"/>
          <w:szCs w:val="28"/>
          <w:rtl/>
        </w:rPr>
        <w:t xml:space="preserve">و خداوند فرمود:</w:t>
      </w:r>
    </w:p>
    <w:p>
      <w:pPr>
        <w:pStyle w:val="BookText"/>
      </w:pPr>
      <w:r>
        <w:rPr>
          <w:rFonts w:ascii="Amiri" w:hAnsi="Amiri" w:eastAsia="Amiri" w:cs="Amiri"/>
          <w:lang w:bidi="ar-SA"/>
          <w:color w:val="111111"/>
          <w:sz w:val="28"/>
          <w:szCs w:val="28"/>
          <w:rtl/>
        </w:rPr>
        <w:t xml:space="preserve">»یَا نُوحُ‌ إِنَّهُ‌ لَیْسَ‌ مِنْ‌ أَهْلِکَ‌ إِنَّهُ‌ عَمَلٌ‌ غَیْرُ صَالِحٍ‌«. (7)</w:t>
      </w:r>
    </w:p>
    <w:p>
      <w:pPr>
        <w:pStyle w:val="BookText"/>
      </w:pPr>
      <w:r>
        <w:rPr>
          <w:rFonts w:ascii="IRNazanin" w:hAnsi="IRNazanin" w:eastAsia="IRNazanin" w:cs="IRNazanin"/>
          <w:lang w:bidi="fa-IR"/>
          <w:color w:val="111111"/>
          <w:sz w:val="28"/>
          <w:szCs w:val="28"/>
          <w:rtl/>
        </w:rPr>
        <w:t xml:space="preserve">این دو روایت که هر دو از امام هادی(علیه السلام) میباشند نشان از</w:t>
      </w:r>
    </w:p>
    <w:p>
      <w:pPr>
        <w:pStyle w:val="BookText"/>
      </w:pPr>
      <w:r>
        <w:rPr>
          <w:rFonts w:ascii="IRNazanin" w:hAnsi="IRNazanin" w:eastAsia="IRNazanin" w:cs="IRNazanin"/>
          <w:lang w:bidi="fa-IR"/>
          <w:color w:val="111111"/>
          <w:sz w:val="28"/>
          <w:szCs w:val="28"/>
          <w:rtl/>
        </w:rPr>
        <w:t xml:space="preserve">آگاهی امام از اقدامات آتی وی و عدم رضایتش از وی میباشد و از</w:t>
      </w:r>
    </w:p>
    <w:p>
      <w:pPr>
        <w:pStyle w:val="BookText"/>
      </w:pPr>
      <w:r>
        <w:rPr>
          <w:rFonts w:ascii="IRNazanin" w:hAnsi="IRNazanin" w:eastAsia="IRNazanin" w:cs="IRNazanin"/>
          <w:lang w:bidi="fa-IR"/>
          <w:color w:val="111111"/>
          <w:sz w:val="28"/>
          <w:szCs w:val="28"/>
          <w:rtl/>
        </w:rPr>
        <w:t xml:space="preserve">روایات دیگری که از امام حسن عسکری(علیه السلام) در رابطه با</w:t>
      </w:r>
    </w:p>
    <w:p>
      <w:pPr>
        <w:pStyle w:val="BookText"/>
      </w:pPr>
      <w:r>
        <w:rPr>
          <w:rFonts w:ascii="IRNazanin" w:hAnsi="IRNazanin" w:eastAsia="IRNazanin" w:cs="IRNazanin"/>
          <w:lang w:bidi="fa-IR"/>
          <w:color w:val="111111"/>
          <w:sz w:val="28"/>
          <w:szCs w:val="28"/>
          <w:rtl/>
        </w:rPr>
        <w:t xml:space="preserve">جعفر ذکر شده به نظر میرسد که جعفر در جوانی و در ایام حیات</w:t>
      </w:r>
    </w:p>
    <w:p>
      <w:pPr>
        <w:pStyle w:val="BookText"/>
      </w:pPr>
      <w:r>
        <w:rPr>
          <w:rFonts w:ascii="IRNazanin" w:hAnsi="IRNazanin" w:eastAsia="IRNazanin" w:cs="IRNazanin"/>
          <w:lang w:bidi="fa-IR"/>
          <w:color w:val="111111"/>
          <w:sz w:val="28"/>
          <w:szCs w:val="28"/>
          <w:rtl/>
        </w:rPr>
        <w:t xml:space="preserve">پدرش امام هادی(علیه السلام) نیز برخلاف سیره و روش پدر و</w:t>
      </w:r>
    </w:p>
    <w:p>
      <w:pPr>
        <w:pStyle w:val="BookText"/>
      </w:pPr>
      <w:r>
        <w:rPr>
          <w:rFonts w:ascii="IRNazanin" w:hAnsi="IRNazanin" w:eastAsia="IRNazanin" w:cs="IRNazanin"/>
          <w:lang w:bidi="fa-IR"/>
          <w:color w:val="111111"/>
          <w:sz w:val="28"/>
          <w:szCs w:val="28"/>
          <w:rtl/>
        </w:rPr>
        <w:t xml:space="preserve">اجداد طاهرینش عمل مینموده و باعث ناخشنودی آن حضرت</w:t>
      </w:r>
    </w:p>
    <w:p>
      <w:pPr>
        <w:pStyle w:val="BookText"/>
      </w:pPr>
      <w:r>
        <w:rPr>
          <w:rFonts w:ascii="IRNazanin" w:hAnsi="IRNazanin" w:eastAsia="IRNazanin" w:cs="IRNazanin"/>
          <w:lang w:bidi="fa-IR"/>
          <w:color w:val="111111"/>
          <w:sz w:val="28"/>
          <w:szCs w:val="28"/>
          <w:rtl/>
        </w:rPr>
        <w:t xml:space="preserve">میگردید.</w:t>
      </w:r>
    </w:p>
    <w:p>
      <w:pPr>
        <w:pStyle w:val="BookText"/>
      </w:pPr>
      <w:r>
        <w:rPr>
          <w:rFonts w:ascii="IRNazanin" w:hAnsi="IRNazanin" w:eastAsia="IRNazanin" w:cs="IRNazanin"/>
          <w:lang w:bidi="fa-IR"/>
          <w:color w:val="111111"/>
          <w:sz w:val="28"/>
          <w:szCs w:val="28"/>
          <w:rtl/>
        </w:rPr>
        <w:t xml:space="preserve">احمد بن سعد کوفی می گوید:</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همراه گروهی از شیعیان نزد امام هادی(علیه السلام) رسیدیم و از امامت</w:t>
      </w:r>
    </w:p>
    <w:p>
      <w:pPr>
        <w:pStyle w:val="BookText"/>
      </w:pPr>
      <w:r>
        <w:rPr>
          <w:rFonts w:ascii="IRNazanin" w:hAnsi="IRNazanin" w:eastAsia="IRNazanin" w:cs="IRNazanin"/>
          <w:lang w:bidi="fa-IR"/>
          <w:color w:val="111111"/>
          <w:sz w:val="28"/>
          <w:szCs w:val="28"/>
          <w:rtl/>
        </w:rPr>
        <w:t xml:space="preserve">بعد از ایشان سوال کردیم و گفتیم که برخی می گویند امام بعد از شما،</w:t>
      </w:r>
    </w:p>
    <w:p>
      <w:pPr>
        <w:pStyle w:val="BookText"/>
      </w:pPr>
      <w:r>
        <w:rPr>
          <w:rFonts w:ascii="IRNazanin" w:hAnsi="IRNazanin" w:eastAsia="IRNazanin" w:cs="IRNazanin"/>
          <w:lang w:bidi="fa-IR"/>
          <w:color w:val="111111"/>
          <w:sz w:val="28"/>
          <w:szCs w:val="28"/>
          <w:rtl/>
        </w:rPr>
        <w:t xml:space="preserve">جعفر است و نه حسن.</w:t>
      </w:r>
    </w:p>
    <w:p>
      <w:pPr>
        <w:pStyle w:val="BookText"/>
      </w:pPr>
      <w:r>
        <w:rPr>
          <w:rFonts w:ascii="IRNazanin" w:hAnsi="IRNazanin" w:eastAsia="IRNazanin" w:cs="IRNazanin"/>
          <w:lang w:bidi="fa-IR"/>
          <w:color w:val="111111"/>
          <w:sz w:val="28"/>
          <w:szCs w:val="28"/>
          <w:rtl/>
        </w:rPr>
        <w:t xml:space="preserve">امام فرمود:  ] از این سخن  [ بپرهیزید، همانا جعفر دشمن من است؛</w:t>
      </w:r>
    </w:p>
    <w:p>
      <w:pPr>
        <w:pStyle w:val="BookText"/>
      </w:pPr>
      <w:r>
        <w:rPr>
          <w:rFonts w:ascii="IRNazanin" w:hAnsi="IRNazanin" w:eastAsia="IRNazanin" w:cs="IRNazanin"/>
          <w:lang w:bidi="fa-IR"/>
          <w:color w:val="111111"/>
          <w:sz w:val="28"/>
          <w:szCs w:val="28"/>
          <w:rtl/>
        </w:rPr>
        <w:t xml:space="preserve">اگرچه فرزند من است. همچنین او دشمن برادرش حسن است و</w:t>
      </w:r>
    </w:p>
    <w:p>
      <w:pPr>
        <w:pStyle w:val="BookText"/>
      </w:pPr>
      <w:r>
        <w:rPr>
          <w:rFonts w:ascii="IRNazanin" w:hAnsi="IRNazanin" w:eastAsia="IRNazanin" w:cs="IRNazanin"/>
          <w:lang w:bidi="fa-IR"/>
          <w:color w:val="111111"/>
          <w:sz w:val="28"/>
          <w:szCs w:val="28"/>
          <w:rtl/>
        </w:rPr>
        <w:t xml:space="preserve">حسن او امام بعد از من است...«.</w:t>
      </w:r>
    </w:p>
    <w:p>
      <w:pPr>
        <w:pStyle w:val="BookText"/>
      </w:pPr>
      <w:r>
        <w:rPr>
          <w:rFonts w:ascii="IRNazanin" w:hAnsi="IRNazanin" w:eastAsia="IRNazanin" w:cs="IRNazanin"/>
          <w:lang w:bidi="fa-IR"/>
          <w:color w:val="111111"/>
          <w:sz w:val="28"/>
          <w:szCs w:val="28"/>
          <w:rtl/>
        </w:rPr>
        <w:t xml:space="preserve">امام هادی (علیه السلام) در جایی دیگردرمورد جعفر می فرماید: او از تعالیم</w:t>
      </w:r>
    </w:p>
    <w:p>
      <w:pPr>
        <w:pStyle w:val="BookText"/>
      </w:pPr>
      <w:r>
        <w:rPr>
          <w:rFonts w:ascii="IRNazanin" w:hAnsi="IRNazanin" w:eastAsia="IRNazanin" w:cs="IRNazanin"/>
          <w:lang w:bidi="fa-IR"/>
          <w:color w:val="111111"/>
          <w:sz w:val="28"/>
          <w:szCs w:val="28"/>
          <w:rtl/>
        </w:rPr>
        <w:t xml:space="preserve">دین خارج، و زیر بار فرمان من نیست (8).</w:t>
      </w:r>
    </w:p>
    <w:p>
      <w:pPr>
        <w:pStyle w:val="BookText"/>
      </w:pPr>
      <w:r>
        <w:rPr>
          <w:rFonts w:ascii="IRNazanin" w:hAnsi="IRNazanin" w:eastAsia="IRNazanin" w:cs="IRNazanin"/>
          <w:lang w:bidi="fa-IR"/>
          <w:color w:val="111111"/>
          <w:sz w:val="28"/>
          <w:szCs w:val="28"/>
          <w:rtl/>
        </w:rPr>
        <w:t xml:space="preserve">شیخ طوسی، در ضمن حدیثی که نقل می کند واز شرابخواری</w:t>
      </w:r>
    </w:p>
    <w:p>
      <w:pPr>
        <w:pStyle w:val="BookText"/>
      </w:pPr>
      <w:r>
        <w:rPr>
          <w:rFonts w:ascii="IRNazanin" w:hAnsi="IRNazanin" w:eastAsia="IRNazanin" w:cs="IRNazanin"/>
          <w:lang w:bidi="fa-IR"/>
          <w:color w:val="111111"/>
          <w:sz w:val="28"/>
          <w:szCs w:val="28"/>
          <w:rtl/>
        </w:rPr>
        <w:t xml:space="preserve">ومستی جعفر حکایت می کند، می گوید: کارهای زشت وگفتارهای</w:t>
      </w:r>
    </w:p>
    <w:p>
      <w:pPr>
        <w:pStyle w:val="BookText"/>
      </w:pPr>
      <w:r>
        <w:rPr>
          <w:rFonts w:ascii="IRNazanin" w:hAnsi="IRNazanin" w:eastAsia="IRNazanin" w:cs="IRNazanin"/>
          <w:lang w:bidi="fa-IR"/>
          <w:color w:val="111111"/>
          <w:sz w:val="28"/>
          <w:szCs w:val="28"/>
          <w:rtl/>
        </w:rPr>
        <w:t xml:space="preserve">ناهنجاری که از وی روایت شده، به قدری زیاد است که نمی توان</w:t>
      </w:r>
    </w:p>
    <w:p>
      <w:pPr>
        <w:pStyle w:val="BookText"/>
      </w:pPr>
      <w:r>
        <w:rPr>
          <w:rFonts w:ascii="IRNazanin" w:hAnsi="IRNazanin" w:eastAsia="IRNazanin" w:cs="IRNazanin"/>
          <w:lang w:bidi="fa-IR"/>
          <w:color w:val="111111"/>
          <w:sz w:val="28"/>
          <w:szCs w:val="28"/>
          <w:rtl/>
        </w:rPr>
        <w:t xml:space="preserve">احصاء نمود... جعفر بن علی، چون از طرف دستگاه بنی عباس</w:t>
      </w:r>
    </w:p>
    <w:p>
      <w:pPr>
        <w:pStyle w:val="BookText"/>
      </w:pPr>
      <w:r>
        <w:rPr>
          <w:rFonts w:ascii="IRNazanin" w:hAnsi="IRNazanin" w:eastAsia="IRNazanin" w:cs="IRNazanin"/>
          <w:lang w:bidi="fa-IR"/>
          <w:color w:val="111111"/>
          <w:sz w:val="28"/>
          <w:szCs w:val="28"/>
          <w:rtl/>
        </w:rPr>
        <w:t xml:space="preserve">تقویت می شد و آن عنصر فاسد را عامل خود دانسته ودر مقابل امام</w:t>
      </w:r>
    </w:p>
    <w:p>
      <w:pPr>
        <w:pStyle w:val="BookText"/>
      </w:pPr>
      <w:r>
        <w:rPr>
          <w:rFonts w:ascii="IRNazanin" w:hAnsi="IRNazanin" w:eastAsia="IRNazanin" w:cs="IRNazanin"/>
          <w:lang w:bidi="fa-IR"/>
          <w:color w:val="111111"/>
          <w:sz w:val="28"/>
          <w:szCs w:val="28"/>
          <w:rtl/>
        </w:rPr>
        <w:t xml:space="preserve">حسن عسکری (علیه السلام) تقویت می کردند،</w:t>
      </w:r>
    </w:p>
    <w:p>
      <w:pPr>
        <w:pStyle w:val="BookText"/>
      </w:pPr>
      <w:r>
        <w:rPr>
          <w:rFonts w:ascii="IRNazanin" w:hAnsi="IRNazanin" w:eastAsia="IRNazanin" w:cs="IRNazanin"/>
          <w:lang w:bidi="fa-IR"/>
          <w:color w:val="111111"/>
          <w:sz w:val="28"/>
          <w:szCs w:val="28"/>
          <w:rtl/>
        </w:rPr>
        <w:t xml:space="preserve">ب : جعفر وامام حسن عسکری (علیه السلام):</w:t>
      </w:r>
    </w:p>
    <w:p>
      <w:pPr>
        <w:pStyle w:val="BookText"/>
      </w:pPr>
      <w:r>
        <w:rPr>
          <w:rFonts w:ascii="IRNazanin" w:hAnsi="IRNazanin" w:eastAsia="IRNazanin" w:cs="IRNazanin"/>
          <w:lang w:bidi="fa-IR"/>
          <w:color w:val="111111"/>
          <w:sz w:val="28"/>
          <w:szCs w:val="28"/>
          <w:rtl/>
        </w:rPr>
        <w:t xml:space="preserve">از بیانات امام حسن عسکری(علیه السلام) مشخص میشود که پس</w:t>
      </w:r>
    </w:p>
    <w:p>
      <w:pPr>
        <w:pStyle w:val="BookText"/>
      </w:pPr>
      <w:r>
        <w:rPr>
          <w:rFonts w:ascii="IRNazanin" w:hAnsi="IRNazanin" w:eastAsia="IRNazanin" w:cs="IRNazanin"/>
          <w:lang w:bidi="fa-IR"/>
          <w:color w:val="111111"/>
          <w:sz w:val="28"/>
          <w:szCs w:val="28"/>
          <w:rtl/>
        </w:rPr>
        <w:t xml:space="preserve">از شهادت امام هادی(علیه السلام)، جعفر در مسأله امامت، طمع</w:t>
      </w:r>
    </w:p>
    <w:p>
      <w:pPr>
        <w:pStyle w:val="BookText"/>
      </w:pPr>
      <w:r>
        <w:rPr>
          <w:rFonts w:ascii="IRNazanin" w:hAnsi="IRNazanin" w:eastAsia="IRNazanin" w:cs="IRNazanin"/>
          <w:lang w:bidi="fa-IR"/>
          <w:color w:val="111111"/>
          <w:sz w:val="28"/>
          <w:szCs w:val="28"/>
          <w:rtl/>
        </w:rPr>
        <w:t xml:space="preserve">داشته و نسبت به برادر خود حسد میروزیده است. خصیبی در</w:t>
      </w:r>
    </w:p>
    <w:p>
      <w:pPr>
        <w:pStyle w:val="BookText"/>
      </w:pPr>
      <w:r>
        <w:rPr>
          <w:rFonts w:ascii="IRNazanin" w:hAnsi="IRNazanin" w:eastAsia="IRNazanin" w:cs="IRNazanin"/>
          <w:lang w:bidi="fa-IR"/>
          <w:color w:val="111111"/>
          <w:sz w:val="28"/>
          <w:szCs w:val="28"/>
          <w:rtl/>
        </w:rPr>
        <w:t xml:space="preserve">ضمن روایتی که در رابطه با جعفر ذکر میکند، آورده است که امام</w:t>
      </w:r>
    </w:p>
    <w:p>
      <w:pPr>
        <w:pStyle w:val="BookText"/>
      </w:pPr>
      <w:r>
        <w:rPr>
          <w:rFonts w:ascii="IRNazanin" w:hAnsi="IRNazanin" w:eastAsia="IRNazanin" w:cs="IRNazanin"/>
          <w:lang w:bidi="fa-IR"/>
          <w:color w:val="111111"/>
          <w:sz w:val="28"/>
          <w:szCs w:val="28"/>
          <w:rtl/>
        </w:rPr>
        <w:t xml:space="preserve">حسن عسکری(علیه السلام) فرمودند: در آینده از اعمال و کردار</w:t>
      </w:r>
    </w:p>
    <w:p>
      <w:pPr>
        <w:pStyle w:val="BookText"/>
      </w:pPr>
      <w:r>
        <w:rPr>
          <w:rFonts w:ascii="IRNazanin" w:hAnsi="IRNazanin" w:eastAsia="IRNazanin" w:cs="IRNazanin"/>
          <w:lang w:bidi="fa-IR"/>
          <w:color w:val="111111"/>
          <w:sz w:val="28"/>
          <w:szCs w:val="28"/>
          <w:rtl/>
        </w:rPr>
        <w:t xml:space="preserve">جعفر بر شما اموری آشکار میشود، به خدا قسم مَثَل من و او مثل</w:t>
      </w:r>
    </w:p>
    <w:p>
      <w:pPr>
        <w:pStyle w:val="BookText"/>
      </w:pPr>
      <w:r>
        <w:rPr>
          <w:rFonts w:ascii="IRNazanin" w:hAnsi="IRNazanin" w:eastAsia="IRNazanin" w:cs="IRNazanin"/>
          <w:lang w:bidi="fa-IR"/>
          <w:color w:val="111111"/>
          <w:sz w:val="28"/>
          <w:szCs w:val="28"/>
          <w:rtl/>
        </w:rPr>
        <w:t xml:space="preserve">هابیل و قابیل از فرزندان آدم است، آن‌جا که قابیل بر هابیل در آن‌چه</w:t>
      </w:r>
    </w:p>
    <w:p>
      <w:pPr>
        <w:pStyle w:val="BookText"/>
      </w:pPr>
      <w:r>
        <w:rPr>
          <w:rFonts w:ascii="IRNazanin" w:hAnsi="IRNazanin" w:eastAsia="IRNazanin" w:cs="IRNazanin"/>
          <w:lang w:bidi="fa-IR"/>
          <w:color w:val="111111"/>
          <w:sz w:val="28"/>
          <w:szCs w:val="28"/>
          <w:rtl/>
        </w:rPr>
        <w:t xml:space="preserve">خداوند بر او از فضلش بخشیده بود، حسد ورزید و او را به قتل</w:t>
      </w:r>
    </w:p>
    <w:p>
      <w:pPr>
        <w:pStyle w:val="BookText"/>
      </w:pPr>
      <w:r>
        <w:rPr>
          <w:rFonts w:ascii="IRNazanin" w:hAnsi="IRNazanin" w:eastAsia="IRNazanin" w:cs="IRNazanin"/>
          <w:lang w:bidi="fa-IR"/>
          <w:color w:val="111111"/>
          <w:sz w:val="28"/>
          <w:szCs w:val="28"/>
          <w:rtl/>
        </w:rPr>
        <w:t xml:space="preserve">رسانید و اگر برای جعفر هم زمینه‌اش آماده باشد مرا به قتل میرساند</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خواست و امر خداوند چنین نیست که او موفق به این امر</w:t>
      </w:r>
    </w:p>
    <w:p>
      <w:pPr>
        <w:pStyle w:val="BookText"/>
      </w:pPr>
      <w:r>
        <w:rPr>
          <w:rFonts w:ascii="IRNazanin" w:hAnsi="IRNazanin" w:eastAsia="IRNazanin" w:cs="IRNazanin"/>
          <w:lang w:bidi="fa-IR"/>
          <w:color w:val="111111"/>
          <w:sz w:val="28"/>
          <w:szCs w:val="28"/>
          <w:rtl/>
        </w:rPr>
        <w:t xml:space="preserve">گردد.(9)</w:t>
      </w:r>
    </w:p>
    <w:p>
      <w:pPr>
        <w:pStyle w:val="BookText"/>
      </w:pPr>
      <w:r>
        <w:rPr>
          <w:rFonts w:ascii="IRNazanin" w:hAnsi="IRNazanin" w:eastAsia="IRNazanin" w:cs="IRNazanin"/>
          <w:lang w:bidi="fa-IR"/>
          <w:color w:val="111111"/>
          <w:sz w:val="28"/>
          <w:szCs w:val="28"/>
          <w:rtl/>
        </w:rPr>
        <w:t xml:space="preserve">از مواردی که در رابطه با اعمال سوء جعفر در حیات برادرش امام</w:t>
      </w:r>
    </w:p>
    <w:p>
      <w:pPr>
        <w:pStyle w:val="BookText"/>
      </w:pPr>
      <w:r>
        <w:rPr>
          <w:rFonts w:ascii="IRNazanin" w:hAnsi="IRNazanin" w:eastAsia="IRNazanin" w:cs="IRNazanin"/>
          <w:lang w:bidi="fa-IR"/>
          <w:color w:val="111111"/>
          <w:sz w:val="28"/>
          <w:szCs w:val="28"/>
          <w:rtl/>
        </w:rPr>
        <w:t xml:space="preserve">حسن عسکری(علیه السلام) میتوان برشمرد استفاده مفرط‍‌ وی از</w:t>
      </w:r>
    </w:p>
    <w:p>
      <w:pPr>
        <w:pStyle w:val="BookText"/>
      </w:pPr>
      <w:r>
        <w:rPr>
          <w:rFonts w:ascii="IRNazanin" w:hAnsi="IRNazanin" w:eastAsia="IRNazanin" w:cs="IRNazanin"/>
          <w:lang w:bidi="fa-IR"/>
          <w:color w:val="111111"/>
          <w:sz w:val="28"/>
          <w:szCs w:val="28"/>
          <w:rtl/>
        </w:rPr>
        <w:t xml:space="preserve">مسکرات بود که بسیار باعث رنجش خاطر آن حضرت میشد.</w:t>
      </w:r>
    </w:p>
    <w:p>
      <w:pPr>
        <w:pStyle w:val="BookText"/>
      </w:pPr>
      <w:r>
        <w:rPr>
          <w:rFonts w:ascii="IRNazanin" w:hAnsi="IRNazanin" w:eastAsia="IRNazanin" w:cs="IRNazanin"/>
          <w:lang w:bidi="fa-IR"/>
          <w:color w:val="111111"/>
          <w:sz w:val="28"/>
          <w:szCs w:val="28"/>
          <w:rtl/>
        </w:rPr>
        <w:t xml:space="preserve">شیح طوسی از سعد بن عبدالله و او از چند نفر از جمله ابوهاشم داود</w:t>
      </w:r>
    </w:p>
    <w:p>
      <w:pPr>
        <w:pStyle w:val="BookText"/>
      </w:pPr>
      <w:r>
        <w:rPr>
          <w:rFonts w:ascii="IRNazanin" w:hAnsi="IRNazanin" w:eastAsia="IRNazanin" w:cs="IRNazanin"/>
          <w:lang w:bidi="fa-IR"/>
          <w:color w:val="111111"/>
          <w:sz w:val="28"/>
          <w:szCs w:val="28"/>
          <w:rtl/>
        </w:rPr>
        <w:t xml:space="preserve">بن قاسم جعفری که به خاطر قتل عبدالله بن محمد عباسی در زندان</w:t>
      </w:r>
    </w:p>
    <w:p>
      <w:pPr>
        <w:pStyle w:val="BookText"/>
      </w:pPr>
      <w:r>
        <w:rPr>
          <w:rFonts w:ascii="IRNazanin" w:hAnsi="IRNazanin" w:eastAsia="IRNazanin" w:cs="IRNazanin"/>
          <w:lang w:bidi="fa-IR"/>
          <w:color w:val="111111"/>
          <w:sz w:val="28"/>
          <w:szCs w:val="28"/>
          <w:rtl/>
        </w:rPr>
        <w:t xml:space="preserve">به سر میبردند، نقل میکند که شبی در زندان بودیم که امام</w:t>
      </w:r>
    </w:p>
    <w:p>
      <w:pPr>
        <w:pStyle w:val="BookText"/>
      </w:pPr>
      <w:r>
        <w:rPr>
          <w:rFonts w:ascii="IRNazanin" w:hAnsi="IRNazanin" w:eastAsia="IRNazanin" w:cs="IRNazanin"/>
          <w:lang w:bidi="fa-IR"/>
          <w:color w:val="111111"/>
          <w:sz w:val="28"/>
          <w:szCs w:val="28"/>
          <w:rtl/>
        </w:rPr>
        <w:t xml:space="preserve">عسکری(علیه السلام) و برادرش را دستگیر و به زندان آوردند. ما پس</w:t>
      </w:r>
    </w:p>
    <w:p>
      <w:pPr>
        <w:pStyle w:val="BookText"/>
      </w:pPr>
      <w:r>
        <w:rPr>
          <w:rFonts w:ascii="IRNazanin" w:hAnsi="IRNazanin" w:eastAsia="IRNazanin" w:cs="IRNazanin"/>
          <w:lang w:bidi="fa-IR"/>
          <w:color w:val="111111"/>
          <w:sz w:val="28"/>
          <w:szCs w:val="28"/>
          <w:rtl/>
        </w:rPr>
        <w:t xml:space="preserve">از احوالپرسی از آن حضرت، او و برادرش را در صدر مجلس جای</w:t>
      </w:r>
    </w:p>
    <w:p>
      <w:pPr>
        <w:pStyle w:val="BookText"/>
      </w:pPr>
      <w:r>
        <w:rPr>
          <w:rFonts w:ascii="IRNazanin" w:hAnsi="IRNazanin" w:eastAsia="IRNazanin" w:cs="IRNazanin"/>
          <w:lang w:bidi="fa-IR"/>
          <w:color w:val="111111"/>
          <w:sz w:val="28"/>
          <w:szCs w:val="28"/>
          <w:rtl/>
        </w:rPr>
        <w:t xml:space="preserve">دادیم. در این میان جعفر که در کنار برادرش نشسته بود با صدای بلند</w:t>
      </w:r>
    </w:p>
    <w:p>
      <w:pPr>
        <w:pStyle w:val="BookText"/>
      </w:pPr>
      <w:r>
        <w:rPr>
          <w:rFonts w:ascii="IRNazanin" w:hAnsi="IRNazanin" w:eastAsia="IRNazanin" w:cs="IRNazanin"/>
          <w:lang w:bidi="fa-IR"/>
          <w:color w:val="111111"/>
          <w:sz w:val="28"/>
          <w:szCs w:val="28"/>
          <w:rtl/>
        </w:rPr>
        <w:t xml:space="preserve">گفت: «واشطناه« یعنی نام کنیز خود را برد و این در حالی بود که آثار</w:t>
      </w:r>
    </w:p>
    <w:p>
      <w:pPr>
        <w:pStyle w:val="BookText"/>
      </w:pPr>
      <w:r>
        <w:rPr>
          <w:rFonts w:ascii="IRNazanin" w:hAnsi="IRNazanin" w:eastAsia="IRNazanin" w:cs="IRNazanin"/>
          <w:lang w:bidi="fa-IR"/>
          <w:color w:val="111111"/>
          <w:sz w:val="28"/>
          <w:szCs w:val="28"/>
          <w:rtl/>
        </w:rPr>
        <w:t xml:space="preserve">مستی وجودش را فرا گرفته بود. امام(علیه السلام) بر او ناراحت شده</w:t>
      </w:r>
    </w:p>
    <w:p>
      <w:pPr>
        <w:pStyle w:val="BookText"/>
      </w:pPr>
      <w:r>
        <w:rPr>
          <w:rFonts w:ascii="IRNazanin" w:hAnsi="IRNazanin" w:eastAsia="IRNazanin" w:cs="IRNazanin"/>
          <w:lang w:bidi="fa-IR"/>
          <w:color w:val="111111"/>
          <w:sz w:val="28"/>
          <w:szCs w:val="28"/>
          <w:rtl/>
        </w:rPr>
        <w:t xml:space="preserve">فرمودند: ساکت باش و طولی نکشید که جعفر در آنجایی که نشسته</w:t>
      </w:r>
    </w:p>
    <w:p>
      <w:pPr>
        <w:pStyle w:val="BookText"/>
      </w:pPr>
      <w:r>
        <w:rPr>
          <w:rFonts w:ascii="IRNazanin" w:hAnsi="IRNazanin" w:eastAsia="IRNazanin" w:cs="IRNazanin"/>
          <w:lang w:bidi="fa-IR"/>
          <w:color w:val="111111"/>
          <w:sz w:val="28"/>
          <w:szCs w:val="28"/>
          <w:rtl/>
        </w:rPr>
        <w:t xml:space="preserve">بود به خواب رفت. (10)</w:t>
      </w:r>
    </w:p>
    <w:p>
      <w:pPr>
        <w:pStyle w:val="BookText"/>
      </w:pPr>
      <w:r>
        <w:rPr>
          <w:rFonts w:ascii="IRNazanin" w:hAnsi="IRNazanin" w:eastAsia="IRNazanin" w:cs="IRNazanin"/>
          <w:lang w:bidi="fa-IR"/>
          <w:color w:val="111111"/>
          <w:sz w:val="28"/>
          <w:szCs w:val="28"/>
          <w:rtl/>
        </w:rPr>
        <w:t xml:space="preserve">قطب‌الدین راوندی و علامه مجلسی نیز به این روایت اشاره کرده‌اند.</w:t>
      </w:r>
    </w:p>
    <w:p>
      <w:pPr>
        <w:pStyle w:val="BookText"/>
      </w:pPr>
      <w:r>
        <w:rPr>
          <w:rFonts w:ascii="IRNazanin" w:hAnsi="IRNazanin" w:eastAsia="IRNazanin" w:cs="IRNazanin"/>
          <w:lang w:bidi="fa-IR"/>
          <w:color w:val="111111"/>
          <w:sz w:val="28"/>
          <w:szCs w:val="28"/>
          <w:rtl/>
        </w:rPr>
        <w:t xml:space="preserve">شیخ مفید هم در ضمن بیان مناقب و معجزات امام حسن</w:t>
      </w:r>
    </w:p>
    <w:p>
      <w:pPr>
        <w:pStyle w:val="BookText"/>
      </w:pPr>
      <w:r>
        <w:rPr>
          <w:rFonts w:ascii="IRNazanin" w:hAnsi="IRNazanin" w:eastAsia="IRNazanin" w:cs="IRNazanin"/>
          <w:lang w:bidi="fa-IR"/>
          <w:color w:val="111111"/>
          <w:sz w:val="28"/>
          <w:szCs w:val="28"/>
          <w:rtl/>
        </w:rPr>
        <w:t xml:space="preserve">عسکری(علیه السلام) روایتی نقل میکند که در آن به شرب خمر و</w:t>
      </w:r>
    </w:p>
    <w:p>
      <w:pPr>
        <w:pStyle w:val="BookText"/>
      </w:pPr>
      <w:r>
        <w:rPr>
          <w:rFonts w:ascii="IRNazanin" w:hAnsi="IRNazanin" w:eastAsia="IRNazanin" w:cs="IRNazanin"/>
          <w:lang w:bidi="fa-IR"/>
          <w:color w:val="111111"/>
          <w:sz w:val="28"/>
          <w:szCs w:val="28"/>
          <w:rtl/>
        </w:rPr>
        <w:t xml:space="preserve">فسق و فجور جعفر اشاره شده است. شیخ صدوق نیز به هنگام نقل</w:t>
      </w:r>
    </w:p>
    <w:p>
      <w:pPr>
        <w:pStyle w:val="BookText"/>
      </w:pPr>
      <w:r>
        <w:rPr>
          <w:rFonts w:ascii="IRNazanin" w:hAnsi="IRNazanin" w:eastAsia="IRNazanin" w:cs="IRNazanin"/>
          <w:lang w:bidi="fa-IR"/>
          <w:color w:val="111111"/>
          <w:sz w:val="28"/>
          <w:szCs w:val="28"/>
          <w:rtl/>
        </w:rPr>
        <w:t xml:space="preserve">جریان ورود کاروان قمیها پس از شهادت امام حسن عسکری(علیه السلام) به سامراء آورده است که وقتی اهل کاروان از وارث آن</w:t>
      </w:r>
    </w:p>
    <w:p>
      <w:pPr>
        <w:pStyle w:val="BookText"/>
      </w:pPr>
      <w:r>
        <w:rPr>
          <w:rFonts w:ascii="IRNazanin" w:hAnsi="IRNazanin" w:eastAsia="IRNazanin" w:cs="IRNazanin"/>
          <w:lang w:bidi="fa-IR"/>
          <w:color w:val="111111"/>
          <w:sz w:val="28"/>
          <w:szCs w:val="28"/>
          <w:rtl/>
        </w:rPr>
        <w:t xml:space="preserve">حضرت سوال کردند، آنها را به جعفر بن علی ارجاع دادند و چون</w:t>
      </w:r>
    </w:p>
    <w:p>
      <w:pPr>
        <w:pStyle w:val="BookText"/>
      </w:pPr>
      <w:r>
        <w:rPr>
          <w:rFonts w:ascii="IRNazanin" w:hAnsi="IRNazanin" w:eastAsia="IRNazanin" w:cs="IRNazanin"/>
          <w:lang w:bidi="fa-IR"/>
          <w:color w:val="111111"/>
          <w:sz w:val="28"/>
          <w:szCs w:val="28"/>
          <w:rtl/>
        </w:rPr>
        <w:t xml:space="preserve">پرسیدند که جعفر کجاست‌؟ گفته شد که جعفر در کنار دجله همراه</w:t>
      </w:r>
    </w:p>
    <w:p>
      <w:pPr>
        <w:pStyle w:val="BookText"/>
      </w:pPr>
      <w:r>
        <w:rPr>
          <w:rFonts w:ascii="IRNazanin" w:hAnsi="IRNazanin" w:eastAsia="IRNazanin" w:cs="IRNazanin"/>
          <w:lang w:bidi="fa-IR"/>
          <w:color w:val="111111"/>
          <w:sz w:val="28"/>
          <w:szCs w:val="28"/>
          <w:rtl/>
        </w:rPr>
        <w:t xml:space="preserve">آوازخوانان مشغول شرب خمر میباشد که این امر در ابتدا باعث</w:t>
      </w:r>
    </w:p>
    <w:p>
      <w:pPr>
        <w:pStyle w:val="BookText"/>
      </w:pPr>
      <w:r>
        <w:rPr>
          <w:rFonts w:ascii="IRNazanin" w:hAnsi="IRNazanin" w:eastAsia="IRNazanin" w:cs="IRNazanin"/>
          <w:lang w:bidi="fa-IR"/>
          <w:color w:val="111111"/>
          <w:sz w:val="28"/>
          <w:szCs w:val="28"/>
          <w:rtl/>
        </w:rPr>
        <w:t xml:space="preserve">انصراف کاروان قمیها از رفتن به پیش جعفر شد.</w:t>
      </w:r>
    </w:p>
    <w:p>
      <w:pPr>
        <w:pStyle w:val="BookText"/>
      </w:pPr>
      <w:r>
        <w:rPr>
          <w:rFonts w:ascii="IRNazanin" w:hAnsi="IRNazanin" w:eastAsia="IRNazanin" w:cs="IRNazanin"/>
          <w:lang w:bidi="fa-IR"/>
          <w:color w:val="111111"/>
          <w:sz w:val="28"/>
          <w:szCs w:val="28"/>
          <w:rtl/>
        </w:rPr>
        <w:t xml:space="preserve">بااین حال امام حسن عسکری (علیه السلام) همواره به جعفر محبت میکردبه</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مثال میتوان از تلاش امام حسن عسگری علیه السلام برای</w:t>
      </w:r>
    </w:p>
    <w:p>
      <w:pPr>
        <w:pStyle w:val="BookText"/>
      </w:pPr>
      <w:r>
        <w:rPr>
          <w:rFonts w:ascii="IRNazanin" w:hAnsi="IRNazanin" w:eastAsia="IRNazanin" w:cs="IRNazanin"/>
          <w:lang w:bidi="fa-IR"/>
          <w:color w:val="111111"/>
          <w:sz w:val="28"/>
          <w:szCs w:val="28"/>
          <w:rtl/>
        </w:rPr>
        <w:t xml:space="preserve">رهایی جعفر کذاب از زندان نام برد که :</w:t>
      </w:r>
    </w:p>
    <w:p>
      <w:pPr>
        <w:pStyle w:val="BookText"/>
      </w:pPr>
      <w:r>
        <w:rPr>
          <w:rFonts w:ascii="IRNazanin" w:hAnsi="IRNazanin" w:eastAsia="IRNazanin" w:cs="IRNazanin"/>
          <w:lang w:bidi="fa-IR"/>
          <w:color w:val="111111"/>
          <w:sz w:val="28"/>
          <w:szCs w:val="28"/>
          <w:rtl/>
        </w:rPr>
        <w:t xml:space="preserve">معتمد ، امام را با برادرش، جعفر کذاب ، به زندان انداخت و هر روز و</w:t>
      </w:r>
    </w:p>
    <w:p>
      <w:pPr>
        <w:pStyle w:val="BookText"/>
      </w:pPr>
      <w:r>
        <w:rPr>
          <w:rFonts w:ascii="IRNazanin" w:hAnsi="IRNazanin" w:eastAsia="IRNazanin" w:cs="IRNazanin"/>
          <w:lang w:bidi="fa-IR"/>
          <w:color w:val="111111"/>
          <w:sz w:val="28"/>
          <w:szCs w:val="28"/>
          <w:rtl/>
        </w:rPr>
        <w:t xml:space="preserve">هر لحظه سراغ امام را می گرفت. زندانبانان به او می گفتند روزها روزه</w:t>
      </w:r>
    </w:p>
    <w:p>
      <w:pPr>
        <w:pStyle w:val="BookText"/>
      </w:pPr>
      <w:r>
        <w:rPr>
          <w:rFonts w:ascii="IRNazanin" w:hAnsi="IRNazanin" w:eastAsia="IRNazanin" w:cs="IRNazanin"/>
          <w:lang w:bidi="fa-IR"/>
          <w:color w:val="111111"/>
          <w:sz w:val="28"/>
          <w:szCs w:val="28"/>
          <w:rtl/>
        </w:rPr>
        <w:t xml:space="preserve">است و شب ها مشغول نماز. تا این که یک روز معتمد به علی بن</w:t>
      </w:r>
    </w:p>
    <w:p>
      <w:pPr>
        <w:pStyle w:val="BookText"/>
      </w:pPr>
      <w:r>
        <w:rPr>
          <w:rFonts w:ascii="IRNazanin" w:hAnsi="IRNazanin" w:eastAsia="IRNazanin" w:cs="IRNazanin"/>
          <w:lang w:bidi="fa-IR"/>
          <w:color w:val="111111"/>
          <w:sz w:val="28"/>
          <w:szCs w:val="28"/>
          <w:rtl/>
        </w:rPr>
        <w:t xml:space="preserve">جرین که مأمور مراقب امام بود، گفت:»نزد حسن عسگری برو و به او</w:t>
      </w:r>
    </w:p>
    <w:p>
      <w:pPr>
        <w:pStyle w:val="BookText"/>
      </w:pPr>
      <w:r>
        <w:rPr>
          <w:rFonts w:ascii="IRNazanin" w:hAnsi="IRNazanin" w:eastAsia="IRNazanin" w:cs="IRNazanin"/>
          <w:lang w:bidi="fa-IR"/>
          <w:color w:val="111111"/>
          <w:sz w:val="28"/>
          <w:szCs w:val="28"/>
          <w:rtl/>
        </w:rPr>
        <w:t xml:space="preserve">از طرف من سلام برسان و بگو به خانه‌اش برگردد.«</w:t>
      </w:r>
    </w:p>
    <w:p>
      <w:pPr>
        <w:pStyle w:val="BookText"/>
      </w:pPr>
      <w:r>
        <w:rPr>
          <w:rFonts w:ascii="IRNazanin" w:hAnsi="IRNazanin" w:eastAsia="IRNazanin" w:cs="IRNazanin"/>
          <w:lang w:bidi="fa-IR"/>
          <w:color w:val="111111"/>
          <w:sz w:val="28"/>
          <w:szCs w:val="28"/>
          <w:rtl/>
        </w:rPr>
        <w:t xml:space="preserve">علی بن جرین نزد امام رفت. دید امام در زندان نشسته و لباس و</w:t>
      </w:r>
    </w:p>
    <w:p>
      <w:pPr>
        <w:pStyle w:val="BookText"/>
      </w:pPr>
      <w:r>
        <w:rPr>
          <w:rFonts w:ascii="IRNazanin" w:hAnsi="IRNazanin" w:eastAsia="IRNazanin" w:cs="IRNazanin"/>
          <w:lang w:bidi="fa-IR"/>
          <w:color w:val="111111"/>
          <w:sz w:val="28"/>
          <w:szCs w:val="28"/>
          <w:rtl/>
        </w:rPr>
        <w:t xml:space="preserve">کفشش آماده است. علی بن جرین پیام معتمد را داد. امام برخاست و</w:t>
      </w:r>
    </w:p>
    <w:p>
      <w:pPr>
        <w:pStyle w:val="BookText"/>
      </w:pPr>
      <w:r>
        <w:rPr>
          <w:rFonts w:ascii="IRNazanin" w:hAnsi="IRNazanin" w:eastAsia="IRNazanin" w:cs="IRNazanin"/>
          <w:lang w:bidi="fa-IR"/>
          <w:color w:val="111111"/>
          <w:sz w:val="28"/>
          <w:szCs w:val="28"/>
          <w:rtl/>
        </w:rPr>
        <w:t xml:space="preserve">سوار بر مرکب شد، اما حرکت نکرد. علی بن جرین گفت:»چرا</w:t>
      </w:r>
    </w:p>
    <w:p>
      <w:pPr>
        <w:pStyle w:val="BookText"/>
      </w:pPr>
      <w:r>
        <w:rPr>
          <w:rFonts w:ascii="IRNazanin" w:hAnsi="IRNazanin" w:eastAsia="IRNazanin" w:cs="IRNazanin"/>
          <w:lang w:bidi="fa-IR"/>
          <w:color w:val="111111"/>
          <w:sz w:val="28"/>
          <w:szCs w:val="28"/>
          <w:rtl/>
        </w:rPr>
        <w:t xml:space="preserve">ایستاده‌اید؟!«</w:t>
      </w:r>
    </w:p>
    <w:p>
      <w:pPr>
        <w:pStyle w:val="BookText"/>
      </w:pPr>
      <w:r>
        <w:rPr>
          <w:rFonts w:ascii="IRNazanin" w:hAnsi="IRNazanin" w:eastAsia="IRNazanin" w:cs="IRNazanin"/>
          <w:lang w:bidi="fa-IR"/>
          <w:color w:val="111111"/>
          <w:sz w:val="28"/>
          <w:szCs w:val="28"/>
          <w:rtl/>
        </w:rPr>
        <w:t xml:space="preserve">فرمود:» ایستاده‌ام که برادرم جعفر هم بیاید.«</w:t>
      </w:r>
    </w:p>
    <w:p>
      <w:pPr>
        <w:pStyle w:val="BookText"/>
      </w:pPr>
      <w:r>
        <w:rPr>
          <w:rFonts w:ascii="IRNazanin" w:hAnsi="IRNazanin" w:eastAsia="IRNazanin" w:cs="IRNazanin"/>
          <w:lang w:bidi="fa-IR"/>
          <w:color w:val="111111"/>
          <w:sz w:val="28"/>
          <w:szCs w:val="28"/>
          <w:rtl/>
        </w:rPr>
        <w:t xml:space="preserve">علی بن جرین عرض کرد:»اما خلیفه فقط‍‌ دستور آزادی شما را داده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فرمود:»نزد خلیفه برگرد و بگو من و جعفر با هم از خانه خارج شده</w:t>
      </w:r>
    </w:p>
    <w:p>
      <w:pPr>
        <w:pStyle w:val="BookText"/>
      </w:pPr>
      <w:r>
        <w:rPr>
          <w:rFonts w:ascii="IRNazanin" w:hAnsi="IRNazanin" w:eastAsia="IRNazanin" w:cs="IRNazanin"/>
          <w:lang w:bidi="fa-IR"/>
          <w:color w:val="111111"/>
          <w:sz w:val="28"/>
          <w:szCs w:val="28"/>
          <w:rtl/>
        </w:rPr>
        <w:t xml:space="preserve">ایم و اگر من تنها برگردم برای او )خلیفه( خوب نیست.«</w:t>
      </w:r>
    </w:p>
    <w:p>
      <w:pPr>
        <w:pStyle w:val="BookText"/>
      </w:pPr>
      <w:r>
        <w:rPr>
          <w:rFonts w:ascii="IRNazanin" w:hAnsi="IRNazanin" w:eastAsia="IRNazanin" w:cs="IRNazanin"/>
          <w:lang w:bidi="fa-IR"/>
          <w:color w:val="111111"/>
          <w:sz w:val="28"/>
          <w:szCs w:val="28"/>
          <w:rtl/>
        </w:rPr>
        <w:t xml:space="preserve">علی بن جرین رفت و برگشت و عرض کرد خلیفه می گوید:»من جعفر</w:t>
      </w:r>
    </w:p>
    <w:p>
      <w:pPr>
        <w:pStyle w:val="BookText"/>
      </w:pPr>
      <w:r>
        <w:rPr>
          <w:rFonts w:ascii="IRNazanin" w:hAnsi="IRNazanin" w:eastAsia="IRNazanin" w:cs="IRNazanin"/>
          <w:lang w:bidi="fa-IR"/>
          <w:color w:val="111111"/>
          <w:sz w:val="28"/>
          <w:szCs w:val="28"/>
          <w:rtl/>
        </w:rPr>
        <w:t xml:space="preserve">را به دلیل سخنان و رفتار ناروایش نسبت به شما به زندان افکندم.</w:t>
      </w:r>
    </w:p>
    <w:p>
      <w:pPr>
        <w:pStyle w:val="BookText"/>
      </w:pPr>
      <w:r>
        <w:rPr>
          <w:rFonts w:ascii="IRNazanin" w:hAnsi="IRNazanin" w:eastAsia="IRNazanin" w:cs="IRNazanin"/>
          <w:lang w:bidi="fa-IR"/>
          <w:color w:val="111111"/>
          <w:sz w:val="28"/>
          <w:szCs w:val="28"/>
          <w:rtl/>
        </w:rPr>
        <w:t xml:space="preserve">ولی اکنون به احترام در خواست شما آزادش میکنم.«</w:t>
      </w:r>
    </w:p>
    <w:p>
      <w:pPr>
        <w:pStyle w:val="BookText"/>
      </w:pPr>
      <w:r>
        <w:rPr>
          <w:rFonts w:ascii="IRNazanin" w:hAnsi="IRNazanin" w:eastAsia="IRNazanin" w:cs="IRNazanin"/>
          <w:lang w:bidi="fa-IR"/>
          <w:color w:val="111111"/>
          <w:sz w:val="28"/>
          <w:szCs w:val="28"/>
          <w:rtl/>
        </w:rPr>
        <w:t xml:space="preserve">آن گاه جعفر همراه امام حسن عسگری علیه السلام به خانه برگشت.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امام حسن عسکری(علیه السلام) برای اینکه امرامامت وجانشینی بر مردم</w:t>
      </w:r>
    </w:p>
    <w:p>
      <w:pPr>
        <w:pStyle w:val="BookText"/>
      </w:pPr>
      <w:r>
        <w:rPr>
          <w:rFonts w:ascii="IRNazanin" w:hAnsi="IRNazanin" w:eastAsia="IRNazanin" w:cs="IRNazanin"/>
          <w:lang w:bidi="fa-IR"/>
          <w:color w:val="111111"/>
          <w:sz w:val="28"/>
          <w:szCs w:val="28"/>
          <w:rtl/>
        </w:rPr>
        <w:t xml:space="preserve">اشتباه نشود و امامت امام مهدی (عج) را از کارشکنیهای جعفر</w:t>
      </w:r>
    </w:p>
    <w:p>
      <w:pPr>
        <w:pStyle w:val="BookText"/>
      </w:pPr>
      <w:r>
        <w:rPr>
          <w:rFonts w:ascii="IRNazanin" w:hAnsi="IRNazanin" w:eastAsia="IRNazanin" w:cs="IRNazanin"/>
          <w:lang w:bidi="fa-IR"/>
          <w:color w:val="111111"/>
          <w:sz w:val="28"/>
          <w:szCs w:val="28"/>
          <w:rtl/>
        </w:rPr>
        <w:t xml:space="preserve">حفظ‍‌ کند، در آخرین لحظات عمرشان، یکی از اصحاب به نام</w:t>
      </w:r>
    </w:p>
    <w:p>
      <w:pPr>
        <w:pStyle w:val="BookText"/>
      </w:pPr>
      <w:r>
        <w:rPr>
          <w:rFonts w:ascii="IRNazanin" w:hAnsi="IRNazanin" w:eastAsia="IRNazanin" w:cs="IRNazanin"/>
          <w:lang w:bidi="fa-IR"/>
          <w:color w:val="111111"/>
          <w:sz w:val="28"/>
          <w:szCs w:val="28"/>
          <w:rtl/>
        </w:rPr>
        <w:t xml:space="preserve">" ابوالادیان " را به حضور طلبیدند ونشانه های جانشین خود را ذکر</w:t>
      </w:r>
    </w:p>
    <w:p>
      <w:pPr>
        <w:pStyle w:val="BookText"/>
      </w:pPr>
      <w:r>
        <w:rPr>
          <w:rFonts w:ascii="IRNazanin" w:hAnsi="IRNazanin" w:eastAsia="IRNazanin" w:cs="IRNazanin"/>
          <w:lang w:bidi="fa-IR"/>
          <w:color w:val="111111"/>
          <w:sz w:val="28"/>
          <w:szCs w:val="28"/>
          <w:rtl/>
        </w:rPr>
        <w:t xml:space="preserve">فرمودند ویکی از علامات امام پس خود را اینگونه بیان میکنند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امام کسی است که بر جنازه من نماز بخواند.«</w:t>
      </w:r>
    </w:p>
    <w:p>
      <w:pPr>
        <w:pStyle w:val="BookText"/>
      </w:pPr>
      <w:r>
        <w:rPr>
          <w:rFonts w:ascii="IRNazanin" w:hAnsi="IRNazanin" w:eastAsia="IRNazanin" w:cs="IRNazanin"/>
          <w:lang w:bidi="fa-IR"/>
          <w:color w:val="111111"/>
          <w:sz w:val="28"/>
          <w:szCs w:val="28"/>
          <w:rtl/>
        </w:rPr>
        <w:t xml:space="preserve">اقدامات جعفر پس از شهادت برادرش امام حسن عسکری (علیه السلام)</w:t>
      </w:r>
    </w:p>
    <w:p>
      <w:pPr>
        <w:pStyle w:val="BookText"/>
      </w:pPr>
      <w:r>
        <w:rPr>
          <w:rFonts w:ascii="IRNazanin" w:hAnsi="IRNazanin" w:eastAsia="IRNazanin" w:cs="IRNazanin"/>
          <w:lang w:bidi="fa-IR"/>
          <w:color w:val="111111"/>
          <w:sz w:val="28"/>
          <w:szCs w:val="28"/>
          <w:rtl/>
        </w:rPr>
        <w:t xml:space="preserve">جعفر پس از شهادت امام حسن عسکری(علیه السلام) اقدامات</w:t>
      </w:r>
    </w:p>
    <w:p>
      <w:pPr>
        <w:pStyle w:val="BookText"/>
      </w:pPr>
      <w:r>
        <w:rPr>
          <w:rFonts w:ascii="IRNazanin" w:hAnsi="IRNazanin" w:eastAsia="IRNazanin" w:cs="IRNazanin"/>
          <w:lang w:bidi="fa-IR"/>
          <w:color w:val="111111"/>
          <w:sz w:val="28"/>
          <w:szCs w:val="28"/>
          <w:rtl/>
        </w:rPr>
        <w:t xml:space="preserve">فراوانی در راستای به دست آوردن مقام و منزلت برادر خویش نمود</w:t>
      </w:r>
    </w:p>
    <w:p>
      <w:pPr>
        <w:pStyle w:val="BookText"/>
      </w:pPr>
      <w:r>
        <w:rPr>
          <w:rFonts w:ascii="IRNazanin" w:hAnsi="IRNazanin" w:eastAsia="IRNazanin" w:cs="IRNazanin"/>
          <w:lang w:bidi="fa-IR"/>
          <w:color w:val="111111"/>
          <w:sz w:val="28"/>
          <w:szCs w:val="28"/>
          <w:rtl/>
        </w:rPr>
        <w:t xml:space="preserve">که با نگاهی اجمالی به این اقدامات وی، میتوان روحیه زیاده‌طلبی و</w:t>
      </w:r>
    </w:p>
    <w:p>
      <w:pPr>
        <w:pStyle w:val="BookText"/>
      </w:pPr>
      <w:r>
        <w:rPr>
          <w:rFonts w:ascii="IRNazanin" w:hAnsi="IRNazanin" w:eastAsia="IRNazanin" w:cs="IRNazanin"/>
          <w:lang w:bidi="fa-IR"/>
          <w:color w:val="111111"/>
          <w:sz w:val="28"/>
          <w:szCs w:val="28"/>
          <w:rtl/>
        </w:rPr>
        <w:t xml:space="preserve">حسادت و به تعبیری، خود باختگی او را تصور نمود. راوندی در باب</w:t>
      </w:r>
    </w:p>
    <w:p>
      <w:pPr>
        <w:pStyle w:val="BookText"/>
      </w:pPr>
      <w:r>
        <w:rPr>
          <w:rFonts w:ascii="IRNazanin" w:hAnsi="IRNazanin" w:eastAsia="IRNazanin" w:cs="IRNazanin"/>
          <w:lang w:bidi="fa-IR"/>
          <w:color w:val="111111"/>
          <w:sz w:val="28"/>
          <w:szCs w:val="28"/>
          <w:rtl/>
        </w:rPr>
        <w:t xml:space="preserve">بررسی معجزات پیامبر اسلام)صلّی الله علیه و آله و سلّم( و اهل‌بیت</w:t>
      </w:r>
    </w:p>
    <w:p>
      <w:pPr>
        <w:pStyle w:val="BookText"/>
      </w:pPr>
      <w:r>
        <w:rPr>
          <w:rFonts w:ascii="IRNazanin" w:hAnsi="IRNazanin" w:eastAsia="IRNazanin" w:cs="IRNazanin"/>
          <w:lang w:bidi="fa-IR"/>
          <w:color w:val="111111"/>
          <w:sz w:val="28"/>
          <w:szCs w:val="28"/>
          <w:rtl/>
        </w:rPr>
        <w:t xml:space="preserve">اطهار(علیهم السلام) با معجزات سایر پیامبران و اوصیاء در فصلی</w:t>
      </w:r>
    </w:p>
    <w:p>
      <w:pPr>
        <w:pStyle w:val="BookText"/>
      </w:pPr>
      <w:r>
        <w:rPr>
          <w:rFonts w:ascii="IRNazanin" w:hAnsi="IRNazanin" w:eastAsia="IRNazanin" w:cs="IRNazanin"/>
          <w:lang w:bidi="fa-IR"/>
          <w:color w:val="111111"/>
          <w:sz w:val="28"/>
          <w:szCs w:val="28"/>
          <w:rtl/>
        </w:rPr>
        <w:t xml:space="preserve">مینویسد:</w:t>
      </w:r>
    </w:p>
    <w:p>
      <w:pPr>
        <w:pStyle w:val="BookText"/>
      </w:pPr>
      <w:r>
        <w:rPr>
          <w:rFonts w:ascii="IRNazanin" w:hAnsi="IRNazanin" w:eastAsia="IRNazanin" w:cs="IRNazanin"/>
          <w:lang w:bidi="fa-IR"/>
          <w:color w:val="111111"/>
          <w:sz w:val="28"/>
          <w:szCs w:val="28"/>
          <w:rtl/>
        </w:rPr>
        <w:t xml:space="preserve">حضرت قائم)عجّل الله تعالی فرجه الشریف( به عمویش جعفر</w:t>
      </w:r>
    </w:p>
    <w:p>
      <w:pPr>
        <w:pStyle w:val="BookText"/>
      </w:pPr>
      <w:r>
        <w:rPr>
          <w:rFonts w:ascii="IRNazanin" w:hAnsi="IRNazanin" w:eastAsia="IRNazanin" w:cs="IRNazanin"/>
          <w:lang w:bidi="fa-IR"/>
          <w:color w:val="111111"/>
          <w:sz w:val="28"/>
          <w:szCs w:val="28"/>
          <w:rtl/>
        </w:rPr>
        <w:t xml:space="preserve">کذاب گرفتار بود ولکن خداوند شر او را از آن حضرت دفع نمود و او</w:t>
      </w:r>
    </w:p>
    <w:p>
      <w:pPr>
        <w:pStyle w:val="BookText"/>
      </w:pPr>
      <w:r>
        <w:rPr>
          <w:rFonts w:ascii="IRNazanin" w:hAnsi="IRNazanin" w:eastAsia="IRNazanin" w:cs="IRNazanin"/>
          <w:lang w:bidi="fa-IR"/>
          <w:color w:val="111111"/>
          <w:sz w:val="28"/>
          <w:szCs w:val="28"/>
          <w:rtl/>
        </w:rPr>
        <w:t xml:space="preserve">را »کلمة العلیا« قرار داد.</w:t>
      </w:r>
    </w:p>
    <w:p>
      <w:pPr>
        <w:pStyle w:val="BookText"/>
      </w:pPr>
      <w:r>
        <w:rPr>
          <w:rFonts w:ascii="IRNazanin" w:hAnsi="IRNazanin" w:eastAsia="IRNazanin" w:cs="IRNazanin"/>
          <w:lang w:bidi="fa-IR"/>
          <w:color w:val="111111"/>
          <w:sz w:val="28"/>
          <w:szCs w:val="28"/>
          <w:rtl/>
        </w:rPr>
        <w:t xml:space="preserve">1- درخواست خواندن نماز بر پیکر پاک امام عسکری (علیه السلام)</w:t>
      </w:r>
    </w:p>
    <w:p>
      <w:pPr>
        <w:pStyle w:val="BookText"/>
      </w:pPr>
      <w:r>
        <w:rPr>
          <w:rFonts w:ascii="IRNazanin" w:hAnsi="IRNazanin" w:eastAsia="IRNazanin" w:cs="IRNazanin"/>
          <w:lang w:bidi="fa-IR"/>
          <w:color w:val="111111"/>
          <w:sz w:val="28"/>
          <w:szCs w:val="28"/>
          <w:rtl/>
        </w:rPr>
        <w:t xml:space="preserve">که خواست ازاین طریق خود را امام بعدی معرفی کند.:</w:t>
      </w:r>
    </w:p>
    <w:p>
      <w:pPr>
        <w:pStyle w:val="BookText"/>
      </w:pPr>
      <w:r>
        <w:rPr>
          <w:rFonts w:ascii="IRNazanin" w:hAnsi="IRNazanin" w:eastAsia="IRNazanin" w:cs="IRNazanin"/>
          <w:lang w:bidi="fa-IR"/>
          <w:color w:val="111111"/>
          <w:sz w:val="28"/>
          <w:szCs w:val="28"/>
          <w:rtl/>
        </w:rPr>
        <w:t xml:space="preserve">وی پس از شهادت امام حسن عسکری (علیه السلام)، پیش از آن که مردم جنازه</w:t>
      </w:r>
    </w:p>
    <w:p>
      <w:pPr>
        <w:pStyle w:val="BookText"/>
      </w:pPr>
      <w:r>
        <w:rPr>
          <w:rFonts w:ascii="IRNazanin" w:hAnsi="IRNazanin" w:eastAsia="IRNazanin" w:cs="IRNazanin"/>
          <w:lang w:bidi="fa-IR"/>
          <w:color w:val="111111"/>
          <w:sz w:val="28"/>
          <w:szCs w:val="28"/>
          <w:rtl/>
        </w:rPr>
        <w:t xml:space="preserve">را از خاته بیرون ببرند، دَمِ‌ در ایستاده و تسلیت را نسبت به شهادت</w:t>
      </w:r>
    </w:p>
    <w:p>
      <w:pPr>
        <w:pStyle w:val="BookText"/>
      </w:pPr>
      <w:r>
        <w:rPr>
          <w:rFonts w:ascii="IRNazanin" w:hAnsi="IRNazanin" w:eastAsia="IRNazanin" w:cs="IRNazanin"/>
          <w:lang w:bidi="fa-IR"/>
          <w:color w:val="111111"/>
          <w:sz w:val="28"/>
          <w:szCs w:val="28"/>
          <w:rtl/>
        </w:rPr>
        <w:t xml:space="preserve">برادر وتبریک را نسبت به امامت خود، از مردم تحویل می گرفت .</w:t>
      </w:r>
    </w:p>
    <w:p>
      <w:pPr>
        <w:pStyle w:val="BookText"/>
      </w:pPr>
      <w:r>
        <w:rPr>
          <w:rFonts w:ascii="IRNazanin" w:hAnsi="IRNazanin" w:eastAsia="IRNazanin" w:cs="IRNazanin"/>
          <w:lang w:bidi="fa-IR"/>
          <w:color w:val="111111"/>
          <w:sz w:val="28"/>
          <w:szCs w:val="28"/>
          <w:rtl/>
        </w:rPr>
        <w:t xml:space="preserve">راوندی درباره اولین اقدام جعفر پس از شهادت امام حسن</w:t>
      </w:r>
    </w:p>
    <w:p>
      <w:pPr>
        <w:pStyle w:val="BookText"/>
      </w:pPr>
      <w:r>
        <w:rPr>
          <w:rFonts w:ascii="IRNazanin" w:hAnsi="IRNazanin" w:eastAsia="IRNazanin" w:cs="IRNazanin"/>
          <w:lang w:bidi="fa-IR"/>
          <w:color w:val="111111"/>
          <w:sz w:val="28"/>
          <w:szCs w:val="28"/>
          <w:rtl/>
        </w:rPr>
        <w:t xml:space="preserve">عسکری(علیه السلام) مینویسد:</w:t>
      </w:r>
    </w:p>
    <w:p>
      <w:pPr>
        <w:pStyle w:val="BookText"/>
      </w:pPr>
      <w:r>
        <w:rPr>
          <w:rFonts w:ascii="IRNazanin" w:hAnsi="IRNazanin" w:eastAsia="IRNazanin" w:cs="IRNazanin"/>
          <w:lang w:bidi="fa-IR"/>
          <w:color w:val="111111"/>
          <w:sz w:val="28"/>
          <w:szCs w:val="28"/>
          <w:rtl/>
        </w:rPr>
        <w:t xml:space="preserve">زمانی که آن حضرت به شهادت رسیدند، اصحاب برای برگزاری نماز</w:t>
      </w:r>
    </w:p>
    <w:p>
      <w:pPr>
        <w:pStyle w:val="BookText"/>
      </w:pPr>
      <w:r>
        <w:rPr>
          <w:rFonts w:ascii="IRNazanin" w:hAnsi="IRNazanin" w:eastAsia="IRNazanin" w:cs="IRNazanin"/>
          <w:lang w:bidi="fa-IR"/>
          <w:color w:val="111111"/>
          <w:sz w:val="28"/>
          <w:szCs w:val="28"/>
          <w:rtl/>
        </w:rPr>
        <w:t xml:space="preserve">بر آن حضرت در خانه‌اش جمع آمدند. جعفر برای خواندن نماز</w:t>
      </w:r>
    </w:p>
    <w:p>
      <w:pPr>
        <w:pStyle w:val="BookText"/>
      </w:pPr>
      <w:r>
        <w:rPr>
          <w:rFonts w:ascii="IRNazanin" w:hAnsi="IRNazanin" w:eastAsia="IRNazanin" w:cs="IRNazanin"/>
          <w:lang w:bidi="fa-IR"/>
          <w:color w:val="111111"/>
          <w:sz w:val="28"/>
          <w:szCs w:val="28"/>
          <w:rtl/>
        </w:rPr>
        <w:t xml:space="preserve">ایستاد در این هنگام کودکی آمد و ردای جعفر را گرفت و او را از بدن</w:t>
      </w:r>
    </w:p>
    <w:p>
      <w:pPr>
        <w:pStyle w:val="BookText"/>
      </w:pPr>
      <w:r>
        <w:rPr>
          <w:rFonts w:ascii="IRNazanin" w:hAnsi="IRNazanin" w:eastAsia="IRNazanin" w:cs="IRNazanin"/>
          <w:lang w:bidi="fa-IR"/>
          <w:color w:val="111111"/>
          <w:sz w:val="28"/>
          <w:szCs w:val="28"/>
          <w:rtl/>
        </w:rPr>
        <w:t xml:space="preserve">مطهر امام عسکری(علیه السلام) دور ساخت و خود بر او نماز گذارد.</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نیز با او به نماز ایستادند و جعفر مبهوت و متحیّر مانده بود و</w:t>
      </w:r>
    </w:p>
    <w:p>
      <w:pPr>
        <w:pStyle w:val="BookText"/>
      </w:pPr>
      <w:r>
        <w:rPr>
          <w:rFonts w:ascii="IRNazanin" w:hAnsi="IRNazanin" w:eastAsia="IRNazanin" w:cs="IRNazanin"/>
          <w:lang w:bidi="fa-IR"/>
          <w:color w:val="111111"/>
          <w:sz w:val="28"/>
          <w:szCs w:val="28"/>
          <w:rtl/>
        </w:rPr>
        <w:t xml:space="preserve">چیزی نمیگفت. و چون آن کودک از نماز فارغ شد از بین مردم خارج</w:t>
      </w:r>
    </w:p>
    <w:p>
      <w:pPr>
        <w:pStyle w:val="BookText"/>
      </w:pPr>
      <w:r>
        <w:rPr>
          <w:rFonts w:ascii="IRNazanin" w:hAnsi="IRNazanin" w:eastAsia="IRNazanin" w:cs="IRNazanin"/>
          <w:lang w:bidi="fa-IR"/>
          <w:color w:val="111111"/>
          <w:sz w:val="28"/>
          <w:szCs w:val="28"/>
          <w:rtl/>
        </w:rPr>
        <w:t xml:space="preserve">شده و غایب گشت و معلوم نشد که او از چه طریقی از بین مردم</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این روایت را شیخ صدوق نیز از ابوالادیان خادم امام حسن</w:t>
      </w:r>
    </w:p>
    <w:p>
      <w:pPr>
        <w:pStyle w:val="BookText"/>
      </w:pPr>
      <w:r>
        <w:rPr>
          <w:rFonts w:ascii="IRNazanin" w:hAnsi="IRNazanin" w:eastAsia="IRNazanin" w:cs="IRNazanin"/>
          <w:lang w:bidi="fa-IR"/>
          <w:color w:val="111111"/>
          <w:sz w:val="28"/>
          <w:szCs w:val="28"/>
          <w:rtl/>
        </w:rPr>
        <w:t xml:space="preserve">عسکری(علیه السلام) نقل میکند که گوید:</w:t>
      </w:r>
    </w:p>
    <w:p>
      <w:pPr>
        <w:pStyle w:val="BookText"/>
      </w:pPr>
      <w:r>
        <w:rPr>
          <w:rFonts w:ascii="IRNazanin" w:hAnsi="IRNazanin" w:eastAsia="IRNazanin" w:cs="IRNazanin"/>
          <w:lang w:bidi="fa-IR"/>
          <w:color w:val="111111"/>
          <w:sz w:val="28"/>
          <w:szCs w:val="28"/>
          <w:rtl/>
        </w:rPr>
        <w:t xml:space="preserve">چون کودک ردای جعفر را گرفت فرمود: ای عمو برگرد که من از تو به</w:t>
      </w:r>
    </w:p>
    <w:p>
      <w:pPr>
        <w:pStyle w:val="BookText"/>
      </w:pPr>
      <w:r>
        <w:rPr>
          <w:rFonts w:ascii="IRNazanin" w:hAnsi="IRNazanin" w:eastAsia="IRNazanin" w:cs="IRNazanin"/>
          <w:lang w:bidi="fa-IR"/>
          <w:color w:val="111111"/>
          <w:sz w:val="28"/>
          <w:szCs w:val="28"/>
          <w:rtl/>
        </w:rPr>
        <w:t xml:space="preserve">این امر أحق هستم و جعفر کنار کشید در حالی که رنگ صورتش تغییر</w:t>
      </w:r>
    </w:p>
    <w:p>
      <w:pPr>
        <w:pStyle w:val="BookText"/>
      </w:pPr>
      <w:r>
        <w:rPr>
          <w:rFonts w:ascii="IRNazanin" w:hAnsi="IRNazanin" w:eastAsia="IRNazanin" w:cs="IRNazanin"/>
          <w:lang w:bidi="fa-IR"/>
          <w:color w:val="111111"/>
          <w:sz w:val="28"/>
          <w:szCs w:val="28"/>
          <w:rtl/>
        </w:rPr>
        <w:t xml:space="preserve">کرده و سرخ شده بود(12)</w:t>
      </w:r>
    </w:p>
    <w:p>
      <w:pPr>
        <w:pStyle w:val="BookText"/>
      </w:pPr>
      <w:r>
        <w:rPr>
          <w:rFonts w:ascii="IRNazanin" w:hAnsi="IRNazanin" w:eastAsia="IRNazanin" w:cs="IRNazanin"/>
          <w:lang w:bidi="fa-IR"/>
          <w:color w:val="111111"/>
          <w:sz w:val="28"/>
          <w:szCs w:val="28"/>
          <w:rtl/>
        </w:rPr>
        <w:t xml:space="preserve">2- جعفروماجرای خزینه های خانه امام حسن عسکری (علیه السلام) :</w:t>
      </w:r>
    </w:p>
    <w:p>
      <w:pPr>
        <w:pStyle w:val="BookText"/>
      </w:pPr>
      <w:r>
        <w:rPr>
          <w:rFonts w:ascii="IRNazanin" w:hAnsi="IRNazanin" w:eastAsia="IRNazanin" w:cs="IRNazanin"/>
          <w:lang w:bidi="fa-IR"/>
          <w:color w:val="111111"/>
          <w:sz w:val="28"/>
          <w:szCs w:val="28"/>
          <w:rtl/>
        </w:rPr>
        <w:t xml:space="preserve">جعفر در شب شهادت امام عسکری (علیه السلام)، عوض اینکه در سوگ از</w:t>
      </w:r>
    </w:p>
    <w:p>
      <w:pPr>
        <w:pStyle w:val="BookText"/>
      </w:pPr>
      <w:r>
        <w:rPr>
          <w:rFonts w:ascii="IRNazanin" w:hAnsi="IRNazanin" w:eastAsia="IRNazanin" w:cs="IRNazanin"/>
          <w:lang w:bidi="fa-IR"/>
          <w:color w:val="111111"/>
          <w:sz w:val="28"/>
          <w:szCs w:val="28"/>
          <w:rtl/>
        </w:rPr>
        <w:t xml:space="preserve">دست دادن برادر باشدبرای تصاحب غیرمشروع اموال برادرش به</w:t>
      </w:r>
    </w:p>
    <w:p>
      <w:pPr>
        <w:pStyle w:val="BookText"/>
      </w:pPr>
      <w:r>
        <w:rPr>
          <w:rFonts w:ascii="IRNazanin" w:hAnsi="IRNazanin" w:eastAsia="IRNazanin" w:cs="IRNazanin"/>
          <w:lang w:bidi="fa-IR"/>
          <w:color w:val="111111"/>
          <w:sz w:val="28"/>
          <w:szCs w:val="28"/>
          <w:rtl/>
        </w:rPr>
        <w:t xml:space="preserve">خانه آن حضرت هجوم برد وزنها وخدمتگذاران دودمان امامت را به</w:t>
      </w:r>
    </w:p>
    <w:p>
      <w:pPr>
        <w:pStyle w:val="BookText"/>
      </w:pPr>
      <w:r>
        <w:rPr>
          <w:rFonts w:ascii="IRNazanin" w:hAnsi="IRNazanin" w:eastAsia="IRNazanin" w:cs="IRNazanin"/>
          <w:lang w:bidi="fa-IR"/>
          <w:color w:val="111111"/>
          <w:sz w:val="28"/>
          <w:szCs w:val="28"/>
          <w:rtl/>
        </w:rPr>
        <w:t xml:space="preserve">وحشت انداخت به سراغ خزینه های خانه رفت وبا خوشحالی آنها را</w:t>
      </w:r>
    </w:p>
    <w:p>
      <w:pPr>
        <w:pStyle w:val="BookText"/>
      </w:pPr>
      <w:r>
        <w:rPr>
          <w:rFonts w:ascii="IRNazanin" w:hAnsi="IRNazanin" w:eastAsia="IRNazanin" w:cs="IRNazanin"/>
          <w:lang w:bidi="fa-IR"/>
          <w:color w:val="111111"/>
          <w:sz w:val="28"/>
          <w:szCs w:val="28"/>
          <w:rtl/>
        </w:rPr>
        <w:t xml:space="preserve">مهر کرد و به منزل خود رفت. چون صبح شد به خانه آن حضرت آمد</w:t>
      </w:r>
    </w:p>
    <w:p>
      <w:pPr>
        <w:pStyle w:val="BookText"/>
      </w:pPr>
      <w:r>
        <w:rPr>
          <w:rFonts w:ascii="IRNazanin" w:hAnsi="IRNazanin" w:eastAsia="IRNazanin" w:cs="IRNazanin"/>
          <w:lang w:bidi="fa-IR"/>
          <w:color w:val="111111"/>
          <w:sz w:val="28"/>
          <w:szCs w:val="28"/>
          <w:rtl/>
        </w:rPr>
        <w:t xml:space="preserve">تا آنچه را که مهر بر آن زده بود،با خود ببرد. پس چون مهرها را باز کرد</w:t>
      </w:r>
    </w:p>
    <w:p>
      <w:pPr>
        <w:pStyle w:val="BookText"/>
      </w:pPr>
      <w:r>
        <w:rPr>
          <w:rFonts w:ascii="IRNazanin" w:hAnsi="IRNazanin" w:eastAsia="IRNazanin" w:cs="IRNazanin"/>
          <w:lang w:bidi="fa-IR"/>
          <w:color w:val="111111"/>
          <w:sz w:val="28"/>
          <w:szCs w:val="28"/>
          <w:rtl/>
        </w:rPr>
        <w:t xml:space="preserve">و نظر کرد، در خزائن و در خانه جز اندکی به جا نمانده بود. پس</w:t>
      </w:r>
    </w:p>
    <w:p>
      <w:pPr>
        <w:pStyle w:val="BookText"/>
      </w:pPr>
      <w:r>
        <w:rPr>
          <w:rFonts w:ascii="IRNazanin" w:hAnsi="IRNazanin" w:eastAsia="IRNazanin" w:cs="IRNazanin"/>
          <w:lang w:bidi="fa-IR"/>
          <w:color w:val="111111"/>
          <w:sz w:val="28"/>
          <w:szCs w:val="28"/>
          <w:rtl/>
        </w:rPr>
        <w:t xml:space="preserve">جماعتی از خدمتکاران و کنیزان را زد. و آنها می گفتند: سوگند به</w:t>
      </w:r>
    </w:p>
    <w:p>
      <w:pPr>
        <w:pStyle w:val="BookText"/>
      </w:pPr>
      <w:r>
        <w:rPr>
          <w:rFonts w:ascii="IRNazanin" w:hAnsi="IRNazanin" w:eastAsia="IRNazanin" w:cs="IRNazanin"/>
          <w:lang w:bidi="fa-IR"/>
          <w:color w:val="111111"/>
          <w:sz w:val="28"/>
          <w:szCs w:val="28"/>
          <w:rtl/>
        </w:rPr>
        <w:t xml:space="preserve">خداوند که دیدیم این متاع ها و ذخیره ها را که برداشته می شد و بار</w:t>
      </w:r>
    </w:p>
    <w:p>
      <w:pPr>
        <w:pStyle w:val="BookText"/>
      </w:pPr>
      <w:r>
        <w:rPr>
          <w:rFonts w:ascii="IRNazanin" w:hAnsi="IRNazanin" w:eastAsia="IRNazanin" w:cs="IRNazanin"/>
          <w:lang w:bidi="fa-IR"/>
          <w:color w:val="111111"/>
          <w:sz w:val="28"/>
          <w:szCs w:val="28"/>
          <w:rtl/>
        </w:rPr>
        <w:t xml:space="preserve">می شد بر شترانی که در شارع بودند و ما قدرت حرکت و سخن گفتن</w:t>
      </w:r>
    </w:p>
    <w:p>
      <w:pPr>
        <w:pStyle w:val="BookText"/>
      </w:pPr>
      <w:r>
        <w:rPr>
          <w:rFonts w:ascii="IRNazanin" w:hAnsi="IRNazanin" w:eastAsia="IRNazanin" w:cs="IRNazanin"/>
          <w:lang w:bidi="fa-IR"/>
          <w:color w:val="111111"/>
          <w:sz w:val="28"/>
          <w:szCs w:val="28"/>
          <w:rtl/>
        </w:rPr>
        <w:t xml:space="preserve">نداشتیم، تا آنکه شتران به راه افتادند و رفتند و درها بنحوی که بود،</w:t>
      </w:r>
    </w:p>
    <w:p>
      <w:pPr>
        <w:pStyle w:val="BookText"/>
      </w:pPr>
      <w:r>
        <w:rPr>
          <w:rFonts w:ascii="IRNazanin" w:hAnsi="IRNazanin" w:eastAsia="IRNazanin" w:cs="IRNazanin"/>
          <w:lang w:bidi="fa-IR"/>
          <w:color w:val="111111"/>
          <w:sz w:val="28"/>
          <w:szCs w:val="28"/>
          <w:rtl/>
        </w:rPr>
        <w:t xml:space="preserve">بسته شد. پس جعفر به ولوله افتاد و سر خود را از حسرت آنچه از</w:t>
      </w:r>
    </w:p>
    <w:p>
      <w:pPr>
        <w:pStyle w:val="BookText"/>
      </w:pPr>
      <w:r>
        <w:rPr>
          <w:rFonts w:ascii="IRNazanin" w:hAnsi="IRNazanin" w:eastAsia="IRNazanin" w:cs="IRNazanin"/>
          <w:lang w:bidi="fa-IR"/>
          <w:color w:val="111111"/>
          <w:sz w:val="28"/>
          <w:szCs w:val="28"/>
          <w:rtl/>
        </w:rPr>
        <w:t xml:space="preserve">خانه برده شد، می کوفت.</w:t>
      </w:r>
    </w:p>
    <w:p>
      <w:pPr>
        <w:pStyle w:val="BookText"/>
      </w:pPr>
      <w:r>
        <w:rPr>
          <w:rFonts w:ascii="IRNazanin" w:hAnsi="IRNazanin" w:eastAsia="IRNazanin" w:cs="IRNazanin"/>
          <w:lang w:bidi="fa-IR"/>
          <w:color w:val="111111"/>
          <w:sz w:val="28"/>
          <w:szCs w:val="28"/>
          <w:rtl/>
        </w:rPr>
        <w:t xml:space="preserve">3- ادعای ارث و تصاحب اموال صاحب الامر(علیه السلام):</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259 ق. امام حسن عسکری (علیه السلام)، مادرش سوسن و امام زمان</w:t>
      </w:r>
    </w:p>
    <w:p>
      <w:pPr>
        <w:pStyle w:val="BookText"/>
      </w:pPr>
      <w:r>
        <w:rPr>
          <w:rFonts w:ascii="IRNazanin" w:hAnsi="IRNazanin" w:eastAsia="IRNazanin" w:cs="IRNazanin"/>
          <w:lang w:bidi="fa-IR"/>
          <w:color w:val="111111"/>
          <w:sz w:val="28"/>
          <w:szCs w:val="28"/>
          <w:rtl/>
        </w:rPr>
        <w:t xml:space="preserve">را به سفر حج فرستاد. سوسن و نوه گرامیاش، به سفر مکه مشرف</w:t>
      </w:r>
    </w:p>
    <w:p>
      <w:pPr>
        <w:pStyle w:val="BookText"/>
      </w:pPr>
      <w:r>
        <w:rPr>
          <w:rFonts w:ascii="IRNazanin" w:hAnsi="IRNazanin" w:eastAsia="IRNazanin" w:cs="IRNazanin"/>
          <w:lang w:bidi="fa-IR"/>
          <w:color w:val="111111"/>
          <w:sz w:val="28"/>
          <w:szCs w:val="28"/>
          <w:rtl/>
        </w:rPr>
        <w:t xml:space="preserve">شدند و سپس به مدینه رفتند. در آن جا باخبر شد که فرزند دلبندش به</w:t>
      </w:r>
    </w:p>
    <w:p>
      <w:pPr>
        <w:pStyle w:val="BookText"/>
      </w:pPr>
      <w:r>
        <w:rPr>
          <w:rFonts w:ascii="IRNazanin" w:hAnsi="IRNazanin" w:eastAsia="IRNazanin" w:cs="IRNazanin"/>
          <w:lang w:bidi="fa-IR"/>
          <w:color w:val="111111"/>
          <w:sz w:val="28"/>
          <w:szCs w:val="28"/>
          <w:rtl/>
        </w:rPr>
        <w:t xml:space="preserve">شهادت رسیده است؛ پس با عجله به طرف سامرا حرکت کرد.</w:t>
      </w:r>
    </w:p>
    <w:p>
      <w:pPr>
        <w:pStyle w:val="BookText"/>
      </w:pPr>
      <w:r>
        <w:rPr>
          <w:rFonts w:ascii="IRNazanin" w:hAnsi="IRNazanin" w:eastAsia="IRNazanin" w:cs="IRNazanin"/>
          <w:lang w:bidi="fa-IR"/>
          <w:color w:val="111111"/>
          <w:sz w:val="28"/>
          <w:szCs w:val="28"/>
          <w:rtl/>
        </w:rPr>
        <w:t xml:space="preserve">هنگامی که به سامرا رسید، متوجه شد جعفر کذّاب ادعای ارث و</w:t>
      </w:r>
    </w:p>
    <w:p>
      <w:pPr>
        <w:pStyle w:val="BookText"/>
      </w:pPr>
      <w:r>
        <w:rPr>
          <w:rFonts w:ascii="IRNazanin" w:hAnsi="IRNazanin" w:eastAsia="IRNazanin" w:cs="IRNazanin"/>
          <w:lang w:bidi="fa-IR"/>
          <w:color w:val="111111"/>
          <w:sz w:val="28"/>
          <w:szCs w:val="28"/>
          <w:rtl/>
        </w:rPr>
        <w:t xml:space="preserve">وصایت حضرت امام حسن(علیه السلام) دارد و خود را وصیّ‌ و وارث امام</w:t>
      </w:r>
    </w:p>
    <w:p>
      <w:pPr>
        <w:pStyle w:val="BookText"/>
      </w:pPr>
      <w:r>
        <w:rPr>
          <w:rFonts w:ascii="IRNazanin" w:hAnsi="IRNazanin" w:eastAsia="IRNazanin" w:cs="IRNazanin"/>
          <w:lang w:bidi="fa-IR"/>
          <w:color w:val="111111"/>
          <w:sz w:val="28"/>
          <w:szCs w:val="28"/>
          <w:rtl/>
        </w:rPr>
        <w:t xml:space="preserve">معرفی می کندو برای این‌که میراث برادر را به دست آورد باز مدعی</w:t>
      </w:r>
    </w:p>
    <w:p>
      <w:pPr>
        <w:pStyle w:val="BookText"/>
      </w:pPr>
      <w:r>
        <w:rPr>
          <w:rFonts w:ascii="IRNazanin" w:hAnsi="IRNazanin" w:eastAsia="IRNazanin" w:cs="IRNazanin"/>
          <w:lang w:bidi="fa-IR"/>
          <w:color w:val="111111"/>
          <w:sz w:val="28"/>
          <w:szCs w:val="28"/>
          <w:rtl/>
        </w:rPr>
        <w:t xml:space="preserve">شده که آن حضرت فرزندی نداشته و پس از برادرش وارث اموال او</w:t>
      </w:r>
    </w:p>
    <w:p>
      <w:pPr>
        <w:pStyle w:val="BookText"/>
      </w:pPr>
      <w:r>
        <w:rPr>
          <w:rFonts w:ascii="IRNazanin" w:hAnsi="IRNazanin" w:eastAsia="IRNazanin" w:cs="IRNazanin"/>
          <w:lang w:bidi="fa-IR"/>
          <w:color w:val="111111"/>
          <w:sz w:val="28"/>
          <w:szCs w:val="28"/>
          <w:rtl/>
        </w:rPr>
        <w:t xml:space="preserve">میباشد.</w:t>
      </w:r>
    </w:p>
    <w:p>
      <w:pPr>
        <w:pStyle w:val="BookText"/>
      </w:pPr>
      <w:r>
        <w:rPr>
          <w:rFonts w:ascii="IRNazanin" w:hAnsi="IRNazanin" w:eastAsia="IRNazanin" w:cs="IRNazanin"/>
          <w:lang w:bidi="fa-IR"/>
          <w:color w:val="111111"/>
          <w:sz w:val="28"/>
          <w:szCs w:val="28"/>
          <w:rtl/>
        </w:rPr>
        <w:t xml:space="preserve">سوسن نزد جعفر کذاب رفته و فرمود: «وصیّ‌ امام حسن من هستم«.</w:t>
      </w:r>
    </w:p>
    <w:p>
      <w:pPr>
        <w:pStyle w:val="BookText"/>
      </w:pPr>
      <w:r>
        <w:rPr>
          <w:rFonts w:ascii="IRNazanin" w:hAnsi="IRNazanin" w:eastAsia="IRNazanin" w:cs="IRNazanin"/>
          <w:lang w:bidi="fa-IR"/>
          <w:color w:val="111111"/>
          <w:sz w:val="28"/>
          <w:szCs w:val="28"/>
          <w:rtl/>
        </w:rPr>
        <w:t xml:space="preserve">جعفر قبول نکردو برای اثبات مدعای خود، نزد »ابوالشّوارب«،</w:t>
      </w:r>
    </w:p>
    <w:p>
      <w:pPr>
        <w:pStyle w:val="BookText"/>
      </w:pPr>
      <w:r>
        <w:rPr>
          <w:rFonts w:ascii="IRNazanin" w:hAnsi="IRNazanin" w:eastAsia="IRNazanin" w:cs="IRNazanin"/>
          <w:lang w:bidi="fa-IR"/>
          <w:color w:val="111111"/>
          <w:sz w:val="28"/>
          <w:szCs w:val="28"/>
          <w:rtl/>
        </w:rPr>
        <w:t xml:space="preserve">قاضی سامرا، رفت و وصایت خود را به اثبات رساند.</w:t>
      </w:r>
    </w:p>
    <w:p>
      <w:pPr>
        <w:pStyle w:val="BookText"/>
      </w:pPr>
      <w:r>
        <w:rPr>
          <w:rFonts w:ascii="IRNazanin" w:hAnsi="IRNazanin" w:eastAsia="IRNazanin" w:cs="IRNazanin"/>
          <w:lang w:bidi="fa-IR"/>
          <w:color w:val="111111"/>
          <w:sz w:val="28"/>
          <w:szCs w:val="28"/>
          <w:rtl/>
        </w:rPr>
        <w:t xml:space="preserve">در چنین شرایطی جعفر با حضرت صاحب الزمان)عجّل الله تعالی</w:t>
      </w:r>
    </w:p>
    <w:p>
      <w:pPr>
        <w:pStyle w:val="BookText"/>
      </w:pPr>
      <w:r>
        <w:rPr>
          <w:rFonts w:ascii="IRNazanin" w:hAnsi="IRNazanin" w:eastAsia="IRNazanin" w:cs="IRNazanin"/>
          <w:lang w:bidi="fa-IR"/>
          <w:color w:val="111111"/>
          <w:sz w:val="28"/>
          <w:szCs w:val="28"/>
          <w:rtl/>
        </w:rPr>
        <w:t xml:space="preserve">فرجه الشریف( روبه‌رو میشود و آن حضرت میفرمایند: ای جعفر</w:t>
      </w:r>
    </w:p>
    <w:p>
      <w:pPr>
        <w:pStyle w:val="BookText"/>
      </w:pPr>
      <w:r>
        <w:rPr>
          <w:rFonts w:ascii="IRNazanin" w:hAnsi="IRNazanin" w:eastAsia="IRNazanin" w:cs="IRNazanin"/>
          <w:lang w:bidi="fa-IR"/>
          <w:color w:val="111111"/>
          <w:sz w:val="28"/>
          <w:szCs w:val="28"/>
          <w:rtl/>
        </w:rPr>
        <w:t xml:space="preserve">برای چه متعرّض حقوق من میشوی و سپس از دید جعفر غایب</w:t>
      </w:r>
    </w:p>
    <w:p>
      <w:pPr>
        <w:pStyle w:val="BookText"/>
      </w:pPr>
      <w:r>
        <w:rPr>
          <w:rFonts w:ascii="IRNazanin" w:hAnsi="IRNazanin" w:eastAsia="IRNazanin" w:cs="IRNazanin"/>
          <w:lang w:bidi="fa-IR"/>
          <w:color w:val="111111"/>
          <w:sz w:val="28"/>
          <w:szCs w:val="28"/>
          <w:rtl/>
        </w:rPr>
        <w:t xml:space="preserve">میشود و جعفر به دنبال آن حضرت میرود ولی او را نمیبیند.</w:t>
      </w:r>
    </w:p>
    <w:p>
      <w:pPr>
        <w:pStyle w:val="BookText"/>
      </w:pPr>
      <w:r>
        <w:rPr>
          <w:rFonts w:ascii="IRNazanin" w:hAnsi="IRNazanin" w:eastAsia="IRNazanin" w:cs="IRNazanin"/>
          <w:lang w:bidi="fa-IR"/>
          <w:color w:val="111111"/>
          <w:sz w:val="28"/>
          <w:szCs w:val="28"/>
          <w:rtl/>
        </w:rPr>
        <w:t xml:space="preserve">شایان توجه است که جعفر با اطلاع قطعی از وجود آن حجت الهی</w:t>
      </w:r>
    </w:p>
    <w:p>
      <w:pPr>
        <w:pStyle w:val="BookText"/>
      </w:pPr>
      <w:r>
        <w:rPr>
          <w:rFonts w:ascii="IRNazanin" w:hAnsi="IRNazanin" w:eastAsia="IRNazanin" w:cs="IRNazanin"/>
          <w:lang w:bidi="fa-IR"/>
          <w:color w:val="111111"/>
          <w:sz w:val="28"/>
          <w:szCs w:val="28"/>
          <w:rtl/>
        </w:rPr>
        <w:t xml:space="preserve">میراث آن حضرت راتقسیم نمود تا وانمود کند که امام حسن (علیه السلام)</w:t>
      </w:r>
    </w:p>
    <w:p>
      <w:pPr>
        <w:pStyle w:val="BookText"/>
      </w:pPr>
      <w:r>
        <w:rPr>
          <w:rFonts w:ascii="IRNazanin" w:hAnsi="IRNazanin" w:eastAsia="IRNazanin" w:cs="IRNazanin"/>
          <w:lang w:bidi="fa-IR"/>
          <w:color w:val="111111"/>
          <w:sz w:val="28"/>
          <w:szCs w:val="28"/>
          <w:rtl/>
        </w:rPr>
        <w:t xml:space="preserve">فرزندی ندارد وبدین وسیله راه رابرای دعوی امامت خود هموار</w:t>
      </w:r>
    </w:p>
    <w:p>
      <w:pPr>
        <w:pStyle w:val="BookText"/>
      </w:pPr>
      <w:r>
        <w:rPr>
          <w:rFonts w:ascii="IRNazanin" w:hAnsi="IRNazanin" w:eastAsia="IRNazanin" w:cs="IRNazanin"/>
          <w:lang w:bidi="fa-IR"/>
          <w:color w:val="111111"/>
          <w:sz w:val="28"/>
          <w:szCs w:val="28"/>
          <w:rtl/>
        </w:rPr>
        <w:t xml:space="preserve">سازد ولی به زودی نقشه ها نقش بر آب شد ودروغگویی جعفر بر</w:t>
      </w:r>
    </w:p>
    <w:p>
      <w:pPr>
        <w:pStyle w:val="BookText"/>
      </w:pPr>
      <w:r>
        <w:rPr>
          <w:rFonts w:ascii="IRNazanin" w:hAnsi="IRNazanin" w:eastAsia="IRNazanin" w:cs="IRNazanin"/>
          <w:lang w:bidi="fa-IR"/>
          <w:color w:val="111111"/>
          <w:sz w:val="28"/>
          <w:szCs w:val="28"/>
          <w:rtl/>
        </w:rPr>
        <w:t xml:space="preserve">همگان آشکار شد</w:t>
      </w:r>
    </w:p>
    <w:p>
      <w:pPr>
        <w:pStyle w:val="BookText"/>
      </w:pPr>
      <w:r>
        <w:rPr>
          <w:rFonts w:ascii="IRNazanin" w:hAnsi="IRNazanin" w:eastAsia="IRNazanin" w:cs="IRNazanin"/>
          <w:lang w:bidi="fa-IR"/>
          <w:color w:val="111111"/>
          <w:sz w:val="28"/>
          <w:szCs w:val="28"/>
          <w:rtl/>
        </w:rPr>
        <w:t xml:space="preserve">4- جلوگیری جعفر از دفن سوسن مادر بزرگ امام زمان (علیه السلام) در خانه‌امام حسن عسکری (علیه السلام) :</w:t>
      </w:r>
    </w:p>
    <w:p>
      <w:pPr>
        <w:pStyle w:val="BookText"/>
      </w:pPr>
      <w:r>
        <w:rPr>
          <w:rFonts w:ascii="IRNazanin" w:hAnsi="IRNazanin" w:eastAsia="IRNazanin" w:cs="IRNazanin"/>
          <w:lang w:bidi="fa-IR"/>
          <w:color w:val="111111"/>
          <w:sz w:val="28"/>
          <w:szCs w:val="28"/>
          <w:rtl/>
        </w:rPr>
        <w:t xml:space="preserve">در مرحله بعدی چون مادر امام حسن عسکری(علیه السلام) وفات</w:t>
      </w:r>
    </w:p>
    <w:p>
      <w:pPr>
        <w:pStyle w:val="BookText"/>
      </w:pPr>
      <w:r>
        <w:rPr>
          <w:rFonts w:ascii="IRNazanin" w:hAnsi="IRNazanin" w:eastAsia="IRNazanin" w:cs="IRNazanin"/>
          <w:lang w:bidi="fa-IR"/>
          <w:color w:val="111111"/>
          <w:sz w:val="28"/>
          <w:szCs w:val="28"/>
          <w:rtl/>
        </w:rPr>
        <w:t xml:space="preserve">میکند او را برای دفن در منزلش )بنابروصیت خود ایشان ( آماده</w:t>
      </w:r>
    </w:p>
    <w:p>
      <w:pPr>
        <w:pStyle w:val="BookText"/>
      </w:pPr>
      <w:r>
        <w:rPr>
          <w:rFonts w:ascii="IRNazanin" w:hAnsi="IRNazanin" w:eastAsia="IRNazanin" w:cs="IRNazanin"/>
          <w:lang w:bidi="fa-IR"/>
          <w:color w:val="111111"/>
          <w:sz w:val="28"/>
          <w:szCs w:val="28"/>
          <w:rtl/>
        </w:rPr>
        <w:t xml:space="preserve">میکنند خواستند به وصیتش عمل کنند ، جعفر کذاب به بهانه اینکه</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وارث برادر و مالک منزل حضرت است، از دفن کردن وی خودداری</w:t>
      </w:r>
    </w:p>
    <w:p>
      <w:pPr>
        <w:pStyle w:val="BookText"/>
      </w:pPr>
      <w:r>
        <w:rPr>
          <w:rFonts w:ascii="IRNazanin" w:hAnsi="IRNazanin" w:eastAsia="IRNazanin" w:cs="IRNazanin"/>
          <w:lang w:bidi="fa-IR"/>
          <w:color w:val="111111"/>
          <w:sz w:val="28"/>
          <w:szCs w:val="28"/>
          <w:rtl/>
        </w:rPr>
        <w:t xml:space="preserve">میکند ومیگوید: این خانة من است و نباید او را در این خانه دفن کنید.</w:t>
      </w:r>
    </w:p>
    <w:p>
      <w:pPr>
        <w:pStyle w:val="BookText"/>
      </w:pPr>
      <w:r>
        <w:rPr>
          <w:rFonts w:ascii="IRNazanin" w:hAnsi="IRNazanin" w:eastAsia="IRNazanin" w:cs="IRNazanin"/>
          <w:lang w:bidi="fa-IR"/>
          <w:color w:val="111111"/>
          <w:sz w:val="28"/>
          <w:szCs w:val="28"/>
          <w:rtl/>
        </w:rPr>
        <w:t xml:space="preserve">در این لحظه به امر پروردگار حضرت مهدی (علیه السلام)ظاهر شد و خطاب به</w:t>
      </w:r>
    </w:p>
    <w:p>
      <w:pPr>
        <w:pStyle w:val="BookText"/>
      </w:pPr>
      <w:r>
        <w:rPr>
          <w:rFonts w:ascii="IRNazanin" w:hAnsi="IRNazanin" w:eastAsia="IRNazanin" w:cs="IRNazanin"/>
          <w:lang w:bidi="fa-IR"/>
          <w:color w:val="111111"/>
          <w:sz w:val="28"/>
          <w:szCs w:val="28"/>
          <w:rtl/>
        </w:rPr>
        <w:t xml:space="preserve">عموی ناخلفش فرمود: «ای جعفر! آیا این خانه، خانه توست یا خانه</w:t>
      </w:r>
    </w:p>
    <w:p>
      <w:pPr>
        <w:pStyle w:val="BookText"/>
      </w:pPr>
      <w:r>
        <w:rPr>
          <w:rFonts w:ascii="IRNazanin" w:hAnsi="IRNazanin" w:eastAsia="IRNazanin" w:cs="IRNazanin"/>
          <w:lang w:bidi="fa-IR"/>
          <w:color w:val="111111"/>
          <w:sz w:val="28"/>
          <w:szCs w:val="28"/>
          <w:rtl/>
        </w:rPr>
        <w:t xml:space="preserve">من است‌؟!« و از نظرها غایب گردید. جعفر که به شدت تحت تأثیر</w:t>
      </w:r>
    </w:p>
    <w:p>
      <w:pPr>
        <w:pStyle w:val="BookText"/>
      </w:pPr>
      <w:r>
        <w:rPr>
          <w:rFonts w:ascii="IRNazanin" w:hAnsi="IRNazanin" w:eastAsia="IRNazanin" w:cs="IRNazanin"/>
          <w:lang w:bidi="fa-IR"/>
          <w:color w:val="111111"/>
          <w:sz w:val="28"/>
          <w:szCs w:val="28"/>
          <w:rtl/>
        </w:rPr>
        <w:t xml:space="preserve">قرار گرفته بود، خود را کنار کشید و به این ترتیب سوسن در کنار شوهر</w:t>
      </w:r>
    </w:p>
    <w:p>
      <w:pPr>
        <w:pStyle w:val="BookText"/>
      </w:pPr>
      <w:r>
        <w:rPr>
          <w:rFonts w:ascii="IRNazanin" w:hAnsi="IRNazanin" w:eastAsia="IRNazanin" w:cs="IRNazanin"/>
          <w:lang w:bidi="fa-IR"/>
          <w:color w:val="111111"/>
          <w:sz w:val="28"/>
          <w:szCs w:val="28"/>
          <w:rtl/>
        </w:rPr>
        <w:t xml:space="preserve">و فرزند معصومش به خاک سپرده شد(13).</w:t>
      </w:r>
    </w:p>
    <w:p>
      <w:pPr>
        <w:pStyle w:val="BookText"/>
      </w:pPr>
      <w:r>
        <w:rPr>
          <w:rFonts w:ascii="IRNazanin" w:hAnsi="IRNazanin" w:eastAsia="IRNazanin" w:cs="IRNazanin"/>
          <w:lang w:bidi="fa-IR"/>
          <w:color w:val="111111"/>
          <w:sz w:val="28"/>
          <w:szCs w:val="28"/>
          <w:rtl/>
        </w:rPr>
        <w:t xml:space="preserve">و پس از آن جعفر هرگز آن حضرت را نمیبیند.</w:t>
      </w:r>
    </w:p>
    <w:p>
      <w:pPr>
        <w:pStyle w:val="BookText"/>
      </w:pPr>
      <w:r>
        <w:rPr>
          <w:rFonts w:ascii="IRNazanin" w:hAnsi="IRNazanin" w:eastAsia="IRNazanin" w:cs="IRNazanin"/>
          <w:lang w:bidi="fa-IR"/>
          <w:color w:val="111111"/>
          <w:sz w:val="28"/>
          <w:szCs w:val="28"/>
          <w:rtl/>
        </w:rPr>
        <w:t xml:space="preserve">5- اقدامات جعفر برای از بین بردن امام زمان (علیه السلام) :</w:t>
      </w:r>
    </w:p>
    <w:p>
      <w:pPr>
        <w:pStyle w:val="BookText"/>
      </w:pPr>
      <w:r>
        <w:rPr>
          <w:rFonts w:ascii="IRNazanin" w:hAnsi="IRNazanin" w:eastAsia="IRNazanin" w:cs="IRNazanin"/>
          <w:lang w:bidi="fa-IR"/>
          <w:color w:val="111111"/>
          <w:sz w:val="28"/>
          <w:szCs w:val="28"/>
          <w:rtl/>
        </w:rPr>
        <w:t xml:space="preserve">جعفر که تازمان شهادت امام حسن عسکری (علیه السلام) از وجود امام زمان</w:t>
      </w:r>
    </w:p>
    <w:p>
      <w:pPr>
        <w:pStyle w:val="BookText"/>
      </w:pPr>
      <w:r>
        <w:rPr>
          <w:rFonts w:ascii="IRNazanin" w:hAnsi="IRNazanin" w:eastAsia="IRNazanin" w:cs="IRNazanin"/>
          <w:lang w:bidi="fa-IR"/>
          <w:color w:val="111111"/>
          <w:sz w:val="28"/>
          <w:szCs w:val="28"/>
          <w:rtl/>
        </w:rPr>
        <w:t xml:space="preserve">خبر نداشت همه جریاناتی که ذکر شد باعث شد که وی به وجود امام</w:t>
      </w:r>
    </w:p>
    <w:p>
      <w:pPr>
        <w:pStyle w:val="BookText"/>
      </w:pPr>
      <w:r>
        <w:rPr>
          <w:rFonts w:ascii="IRNazanin" w:hAnsi="IRNazanin" w:eastAsia="IRNazanin" w:cs="IRNazanin"/>
          <w:lang w:bidi="fa-IR"/>
          <w:color w:val="111111"/>
          <w:sz w:val="28"/>
          <w:szCs w:val="28"/>
          <w:rtl/>
        </w:rPr>
        <w:t xml:space="preserve">عصر)عجّل الله تعالی فرجه الشریف( واقف شده و درهمه حال در</w:t>
      </w:r>
    </w:p>
    <w:p>
      <w:pPr>
        <w:pStyle w:val="BookText"/>
      </w:pPr>
      <w:r>
        <w:rPr>
          <w:rFonts w:ascii="IRNazanin" w:hAnsi="IRNazanin" w:eastAsia="IRNazanin" w:cs="IRNazanin"/>
          <w:lang w:bidi="fa-IR"/>
          <w:color w:val="111111"/>
          <w:sz w:val="28"/>
          <w:szCs w:val="28"/>
          <w:rtl/>
        </w:rPr>
        <w:t xml:space="preserve">صدد لطمه زدن به آن حضرت بر آید و در این راستا نزد حاکمان</w:t>
      </w:r>
    </w:p>
    <w:p>
      <w:pPr>
        <w:pStyle w:val="BookText"/>
      </w:pPr>
      <w:r>
        <w:rPr>
          <w:rFonts w:ascii="IRNazanin" w:hAnsi="IRNazanin" w:eastAsia="IRNazanin" w:cs="IRNazanin"/>
          <w:lang w:bidi="fa-IR"/>
          <w:color w:val="111111"/>
          <w:sz w:val="28"/>
          <w:szCs w:val="28"/>
          <w:rtl/>
        </w:rPr>
        <w:t xml:space="preserve">عباسی رفته و خبر آن حضرت را به عباسیان رسانید وآنان نیز در چند</w:t>
      </w:r>
    </w:p>
    <w:p>
      <w:pPr>
        <w:pStyle w:val="BookText"/>
      </w:pPr>
      <w:r>
        <w:rPr>
          <w:rFonts w:ascii="IRNazanin" w:hAnsi="IRNazanin" w:eastAsia="IRNazanin" w:cs="IRNazanin"/>
          <w:lang w:bidi="fa-IR"/>
          <w:color w:val="111111"/>
          <w:sz w:val="28"/>
          <w:szCs w:val="28"/>
          <w:rtl/>
        </w:rPr>
        <w:t xml:space="preserve">مرحله به خانه امام عصر)عجّل الله تعالی فرجه الشریف( هجوم</w:t>
      </w:r>
    </w:p>
    <w:p>
      <w:pPr>
        <w:pStyle w:val="BookText"/>
      </w:pPr>
      <w:r>
        <w:rPr>
          <w:rFonts w:ascii="IRNazanin" w:hAnsi="IRNazanin" w:eastAsia="IRNazanin" w:cs="IRNazanin"/>
          <w:lang w:bidi="fa-IR"/>
          <w:color w:val="111111"/>
          <w:sz w:val="28"/>
          <w:szCs w:val="28"/>
          <w:rtl/>
        </w:rPr>
        <w:t xml:space="preserve">آوردند تا هر کجا که به حضرت دست یافتند او را به شهادت برسانند،</w:t>
      </w:r>
    </w:p>
    <w:p>
      <w:pPr>
        <w:pStyle w:val="BookText"/>
      </w:pPr>
      <w:r>
        <w:rPr>
          <w:rFonts w:ascii="IRNazanin" w:hAnsi="IRNazanin" w:eastAsia="IRNazanin" w:cs="IRNazanin"/>
          <w:lang w:bidi="fa-IR"/>
          <w:color w:val="111111"/>
          <w:sz w:val="28"/>
          <w:szCs w:val="28"/>
          <w:rtl/>
        </w:rPr>
        <w:t xml:space="preserve">ولی در هر مرحله آن حضرت با اعجاز الهی توانستند از شر مهاجمان</w:t>
      </w:r>
    </w:p>
    <w:p>
      <w:pPr>
        <w:pStyle w:val="BookText"/>
      </w:pPr>
      <w:r>
        <w:rPr>
          <w:rFonts w:ascii="IRNazanin" w:hAnsi="IRNazanin" w:eastAsia="IRNazanin" w:cs="IRNazanin"/>
          <w:lang w:bidi="fa-IR"/>
          <w:color w:val="111111"/>
          <w:sz w:val="28"/>
          <w:szCs w:val="28"/>
          <w:rtl/>
        </w:rPr>
        <w:t xml:space="preserve">در امان بمانند.</w:t>
      </w:r>
    </w:p>
    <w:p>
      <w:pPr>
        <w:pStyle w:val="BookText"/>
      </w:pPr>
      <w:r>
        <w:rPr>
          <w:rFonts w:ascii="IRNazanin" w:hAnsi="IRNazanin" w:eastAsia="IRNazanin" w:cs="IRNazanin"/>
          <w:lang w:bidi="fa-IR"/>
          <w:color w:val="111111"/>
          <w:sz w:val="28"/>
          <w:szCs w:val="28"/>
          <w:rtl/>
        </w:rPr>
        <w:t xml:space="preserve">در مورد امام زمان (عج) امام باقر (علیه السلام) در روایتی فرموده اند » اگراولاد</w:t>
      </w:r>
    </w:p>
    <w:p>
      <w:pPr>
        <w:pStyle w:val="BookText"/>
      </w:pPr>
      <w:r>
        <w:rPr>
          <w:rFonts w:ascii="IRNazanin" w:hAnsi="IRNazanin" w:eastAsia="IRNazanin" w:cs="IRNazanin"/>
          <w:lang w:bidi="fa-IR"/>
          <w:color w:val="111111"/>
          <w:sz w:val="28"/>
          <w:szCs w:val="28"/>
          <w:rtl/>
        </w:rPr>
        <w:t xml:space="preserve">فاطمه جایگاه او را بدانند ،بسیار حریص میشوند که او را قطعه قطعه</w:t>
      </w:r>
    </w:p>
    <w:p>
      <w:pPr>
        <w:pStyle w:val="BookText"/>
      </w:pPr>
      <w:r>
        <w:rPr>
          <w:rFonts w:ascii="IRNazanin" w:hAnsi="IRNazanin" w:eastAsia="IRNazanin" w:cs="IRNazanin"/>
          <w:lang w:bidi="fa-IR"/>
          <w:color w:val="111111"/>
          <w:sz w:val="28"/>
          <w:szCs w:val="28"/>
          <w:rtl/>
        </w:rPr>
        <w:t xml:space="preserve">کنند «</w:t>
      </w:r>
    </w:p>
    <w:p>
      <w:pPr>
        <w:pStyle w:val="BookText"/>
      </w:pPr>
      <w:r>
        <w:rPr>
          <w:rFonts w:ascii="IRNazanin" w:hAnsi="IRNazanin" w:eastAsia="IRNazanin" w:cs="IRNazanin"/>
          <w:lang w:bidi="fa-IR"/>
          <w:color w:val="111111"/>
          <w:sz w:val="28"/>
          <w:szCs w:val="28"/>
          <w:rtl/>
        </w:rPr>
        <w:t xml:space="preserve">این گفتار امام باقر(علیه السلام) در آغاز امر ،به دست جعفر کذاب تحقق یافت</w:t>
      </w:r>
    </w:p>
    <w:p>
      <w:pPr>
        <w:pStyle w:val="BookText"/>
      </w:pPr>
      <w:r>
        <w:rPr>
          <w:rFonts w:ascii="IRNazanin" w:hAnsi="IRNazanin" w:eastAsia="IRNazanin" w:cs="IRNazanin"/>
          <w:lang w:bidi="fa-IR"/>
          <w:color w:val="111111"/>
          <w:sz w:val="28"/>
          <w:szCs w:val="28"/>
          <w:rtl/>
        </w:rPr>
        <w:t xml:space="preserve">که با تمام نیرو تلاش میکرد جایگاه برادرزاده اش را بدست آورد واو</w:t>
      </w:r>
    </w:p>
    <w:p>
      <w:pPr>
        <w:pStyle w:val="BookText"/>
      </w:pPr>
      <w:r>
        <w:rPr>
          <w:rFonts w:ascii="IRNazanin" w:hAnsi="IRNazanin" w:eastAsia="IRNazanin" w:cs="IRNazanin"/>
          <w:lang w:bidi="fa-IR"/>
          <w:color w:val="111111"/>
          <w:sz w:val="28"/>
          <w:szCs w:val="28"/>
          <w:rtl/>
        </w:rPr>
        <w:t xml:space="preserve">را به دست طاغوت زمان بسپارد تا او را به شهادت رسانند او یکی از</w:t>
      </w:r>
    </w:p>
    <w:p>
      <w:pPr>
        <w:pStyle w:val="BookText"/>
      </w:pPr>
      <w:r>
        <w:rPr>
          <w:rFonts w:ascii="IRNazanin" w:hAnsi="IRNazanin" w:eastAsia="IRNazanin" w:cs="IRNazanin"/>
          <w:lang w:bidi="fa-IR"/>
          <w:color w:val="111111"/>
          <w:sz w:val="28"/>
          <w:szCs w:val="28"/>
          <w:rtl/>
        </w:rPr>
        <w:t xml:space="preserve">اولاد فاطمه (س) بود که اینچنین به کشته شدن حضرت بقیة الله تشنه</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وحریص بود در طول تاریخ بعد از شهادت امام حسن عسکری (علیه السلام)</w:t>
      </w:r>
    </w:p>
    <w:p>
      <w:pPr>
        <w:pStyle w:val="BookText"/>
      </w:pPr>
      <w:r>
        <w:rPr>
          <w:rFonts w:ascii="IRNazanin" w:hAnsi="IRNazanin" w:eastAsia="IRNazanin" w:cs="IRNazanin"/>
          <w:lang w:bidi="fa-IR"/>
          <w:color w:val="111111"/>
          <w:sz w:val="28"/>
          <w:szCs w:val="28"/>
          <w:rtl/>
        </w:rPr>
        <w:t xml:space="preserve">بسیاری بوده اند وهستند که اگر سر نخی از جایگاه حضرت بقیة الله</w:t>
      </w:r>
    </w:p>
    <w:p>
      <w:pPr>
        <w:pStyle w:val="BookText"/>
      </w:pPr>
      <w:r>
        <w:rPr>
          <w:rFonts w:ascii="IRNazanin" w:hAnsi="IRNazanin" w:eastAsia="IRNazanin" w:cs="IRNazanin"/>
          <w:lang w:bidi="fa-IR"/>
          <w:color w:val="111111"/>
          <w:sz w:val="28"/>
          <w:szCs w:val="28"/>
          <w:rtl/>
        </w:rPr>
        <w:t xml:space="preserve">بدست می آمد هزاران بار بدتر از جعفر کذاب شده واز او در این زمینه</w:t>
      </w:r>
    </w:p>
    <w:p>
      <w:pPr>
        <w:pStyle w:val="BookText"/>
      </w:pPr>
      <w:r>
        <w:rPr>
          <w:rFonts w:ascii="IRNazanin" w:hAnsi="IRNazanin" w:eastAsia="IRNazanin" w:cs="IRNazanin"/>
          <w:lang w:bidi="fa-IR"/>
          <w:color w:val="111111"/>
          <w:sz w:val="28"/>
          <w:szCs w:val="28"/>
          <w:rtl/>
        </w:rPr>
        <w:t xml:space="preserve">عقب نمی ماندند</w:t>
      </w:r>
    </w:p>
    <w:p>
      <w:pPr>
        <w:pStyle w:val="BookText"/>
      </w:pPr>
      <w:r>
        <w:rPr>
          <w:rFonts w:ascii="IRNazanin" w:hAnsi="IRNazanin" w:eastAsia="IRNazanin" w:cs="IRNazanin"/>
          <w:lang w:bidi="fa-IR"/>
          <w:color w:val="111111"/>
          <w:sz w:val="28"/>
          <w:szCs w:val="28"/>
          <w:rtl/>
        </w:rPr>
        <w:t xml:space="preserve">6 -تحریک حکومت برای دستگیری امام مهدی (عج) پس از شهادت امام‌حسن عسکری (علیه السلام) :</w:t>
      </w:r>
    </w:p>
    <w:p>
      <w:pPr>
        <w:pStyle w:val="BookText"/>
      </w:pPr>
      <w:r>
        <w:rPr>
          <w:rFonts w:ascii="IRNazanin" w:hAnsi="IRNazanin" w:eastAsia="IRNazanin" w:cs="IRNazanin"/>
          <w:lang w:bidi="fa-IR"/>
          <w:color w:val="111111"/>
          <w:sz w:val="28"/>
          <w:szCs w:val="28"/>
          <w:rtl/>
        </w:rPr>
        <w:t xml:space="preserve">هنگامی که امام زمان بر پیکر پدرش نماز خواند وثابت کرد که او</w:t>
      </w:r>
    </w:p>
    <w:p>
      <w:pPr>
        <w:pStyle w:val="BookText"/>
      </w:pPr>
      <w:r>
        <w:rPr>
          <w:rFonts w:ascii="IRNazanin" w:hAnsi="IRNazanin" w:eastAsia="IRNazanin" w:cs="IRNazanin"/>
          <w:lang w:bidi="fa-IR"/>
          <w:color w:val="111111"/>
          <w:sz w:val="28"/>
          <w:szCs w:val="28"/>
          <w:rtl/>
        </w:rPr>
        <w:t xml:space="preserve">جانشین پدرش است جعفر دید با این وضع به هدف شوم خود نمی</w:t>
      </w:r>
    </w:p>
    <w:p>
      <w:pPr>
        <w:pStyle w:val="BookText"/>
      </w:pPr>
      <w:r>
        <w:rPr>
          <w:rFonts w:ascii="IRNazanin" w:hAnsi="IRNazanin" w:eastAsia="IRNazanin" w:cs="IRNazanin"/>
          <w:lang w:bidi="fa-IR"/>
          <w:color w:val="111111"/>
          <w:sz w:val="28"/>
          <w:szCs w:val="28"/>
          <w:rtl/>
        </w:rPr>
        <w:t xml:space="preserve">رسد، نزد معتمد عباسی خلیفه وقت رفت و گزارش داد که برادرم امام</w:t>
      </w:r>
    </w:p>
    <w:p>
      <w:pPr>
        <w:pStyle w:val="BookText"/>
      </w:pPr>
      <w:r>
        <w:rPr>
          <w:rFonts w:ascii="IRNazanin" w:hAnsi="IRNazanin" w:eastAsia="IRNazanin" w:cs="IRNazanin"/>
          <w:lang w:bidi="fa-IR"/>
          <w:color w:val="111111"/>
          <w:sz w:val="28"/>
          <w:szCs w:val="28"/>
          <w:rtl/>
        </w:rPr>
        <w:t xml:space="preserve">عسکری علیه السلام پسری دارد و او بر جنازه پدرش نماز خواندفورا</w:t>
      </w:r>
    </w:p>
    <w:p>
      <w:pPr>
        <w:pStyle w:val="BookText"/>
      </w:pPr>
      <w:r>
        <w:rPr>
          <w:rFonts w:ascii="IRNazanin" w:hAnsi="IRNazanin" w:eastAsia="IRNazanin" w:cs="IRNazanin"/>
          <w:lang w:bidi="fa-IR"/>
          <w:color w:val="111111"/>
          <w:sz w:val="28"/>
          <w:szCs w:val="28"/>
          <w:rtl/>
        </w:rPr>
        <w:t xml:space="preserve">برای دستگیری وی اقدام کنید (14)</w:t>
      </w:r>
    </w:p>
    <w:p>
      <w:pPr>
        <w:pStyle w:val="BookText"/>
      </w:pPr>
      <w:r>
        <w:rPr>
          <w:rFonts w:ascii="IRNazanin" w:hAnsi="IRNazanin" w:eastAsia="IRNazanin" w:cs="IRNazanin"/>
          <w:lang w:bidi="fa-IR"/>
          <w:color w:val="111111"/>
          <w:sz w:val="28"/>
          <w:szCs w:val="28"/>
          <w:rtl/>
        </w:rPr>
        <w:t xml:space="preserve">شیخ صدوق در روایتی از ابوالحسین حسن بن وجناء نقل میکند که</w:t>
      </w:r>
    </w:p>
    <w:p>
      <w:pPr>
        <w:pStyle w:val="BookText"/>
      </w:pPr>
      <w:r>
        <w:rPr>
          <w:rFonts w:ascii="IRNazanin" w:hAnsi="IRNazanin" w:eastAsia="IRNazanin" w:cs="IRNazanin"/>
          <w:lang w:bidi="fa-IR"/>
          <w:color w:val="111111"/>
          <w:sz w:val="28"/>
          <w:szCs w:val="28"/>
          <w:rtl/>
        </w:rPr>
        <w:t xml:space="preserve">جدّ پدرم زمان هجوم مأموران عباسی در خانه امام حسن</w:t>
      </w:r>
    </w:p>
    <w:p>
      <w:pPr>
        <w:pStyle w:val="BookText"/>
      </w:pPr>
      <w:r>
        <w:rPr>
          <w:rFonts w:ascii="IRNazanin" w:hAnsi="IRNazanin" w:eastAsia="IRNazanin" w:cs="IRNazanin"/>
          <w:lang w:bidi="fa-IR"/>
          <w:color w:val="111111"/>
          <w:sz w:val="28"/>
          <w:szCs w:val="28"/>
          <w:rtl/>
        </w:rPr>
        <w:t xml:space="preserve">عسکری(علیه السلام) حضور داشت و او نقل میکند که همراه</w:t>
      </w:r>
    </w:p>
    <w:p>
      <w:pPr>
        <w:pStyle w:val="BookText"/>
      </w:pPr>
      <w:r>
        <w:rPr>
          <w:rFonts w:ascii="IRNazanin" w:hAnsi="IRNazanin" w:eastAsia="IRNazanin" w:cs="IRNazanin"/>
          <w:lang w:bidi="fa-IR"/>
          <w:color w:val="111111"/>
          <w:sz w:val="28"/>
          <w:szCs w:val="28"/>
          <w:rtl/>
        </w:rPr>
        <w:t xml:space="preserve">مهاجمان، جعفر نیز وارد خانه شد و همه جا را برای یافتن حضرت</w:t>
      </w:r>
    </w:p>
    <w:p>
      <w:pPr>
        <w:pStyle w:val="BookText"/>
      </w:pPr>
      <w:r>
        <w:rPr>
          <w:rFonts w:ascii="IRNazanin" w:hAnsi="IRNazanin" w:eastAsia="IRNazanin" w:cs="IRNazanin"/>
          <w:lang w:bidi="fa-IR"/>
          <w:color w:val="111111"/>
          <w:sz w:val="28"/>
          <w:szCs w:val="28"/>
          <w:rtl/>
        </w:rPr>
        <w:t xml:space="preserve">قائم)عجّل الله تعالی فرجه الشریف( جستجو کرده و خانه را به غارت</w:t>
      </w:r>
    </w:p>
    <w:p>
      <w:pPr>
        <w:pStyle w:val="BookText"/>
      </w:pPr>
      <w:r>
        <w:rPr>
          <w:rFonts w:ascii="IRNazanin" w:hAnsi="IRNazanin" w:eastAsia="IRNazanin" w:cs="IRNazanin"/>
          <w:lang w:bidi="fa-IR"/>
          <w:color w:val="111111"/>
          <w:sz w:val="28"/>
          <w:szCs w:val="28"/>
          <w:rtl/>
        </w:rPr>
        <w:t xml:space="preserve">بردند و من که سعی داشتم مولایم را ببینم با او رو در رو شدم و آن</w:t>
      </w:r>
    </w:p>
    <w:p>
      <w:pPr>
        <w:pStyle w:val="BookText"/>
      </w:pPr>
      <w:r>
        <w:rPr>
          <w:rFonts w:ascii="IRNazanin" w:hAnsi="IRNazanin" w:eastAsia="IRNazanin" w:cs="IRNazanin"/>
          <w:lang w:bidi="fa-IR"/>
          <w:color w:val="111111"/>
          <w:sz w:val="28"/>
          <w:szCs w:val="28"/>
          <w:rtl/>
        </w:rPr>
        <w:t xml:space="preserve">حضرت بدون آن‌که کسی متوجه شود از در خانه خارج شد. وغیبت</w:t>
      </w:r>
    </w:p>
    <w:p>
      <w:pPr>
        <w:pStyle w:val="BookText"/>
      </w:pPr>
      <w:r>
        <w:rPr>
          <w:rFonts w:ascii="IRNazanin" w:hAnsi="IRNazanin" w:eastAsia="IRNazanin" w:cs="IRNazanin"/>
          <w:lang w:bidi="fa-IR"/>
          <w:color w:val="111111"/>
          <w:sz w:val="28"/>
          <w:szCs w:val="28"/>
          <w:rtl/>
        </w:rPr>
        <w:t xml:space="preserve">صغری آغاز شد</w:t>
      </w:r>
    </w:p>
    <w:p>
      <w:pPr>
        <w:pStyle w:val="BookText"/>
      </w:pPr>
      <w:r>
        <w:rPr>
          <w:rFonts w:ascii="IRNazanin" w:hAnsi="IRNazanin" w:eastAsia="IRNazanin" w:cs="IRNazanin"/>
          <w:lang w:bidi="fa-IR"/>
          <w:color w:val="111111"/>
          <w:sz w:val="28"/>
          <w:szCs w:val="28"/>
          <w:rtl/>
        </w:rPr>
        <w:t xml:space="preserve">در اثر فتنه انگیزی جعفر خلیفه دودمان امامت را محاصره</w:t>
      </w:r>
    </w:p>
    <w:p>
      <w:pPr>
        <w:pStyle w:val="BookText"/>
      </w:pPr>
      <w:r>
        <w:rPr>
          <w:rFonts w:ascii="IRNazanin" w:hAnsi="IRNazanin" w:eastAsia="IRNazanin" w:cs="IRNazanin"/>
          <w:lang w:bidi="fa-IR"/>
          <w:color w:val="111111"/>
          <w:sz w:val="28"/>
          <w:szCs w:val="28"/>
          <w:rtl/>
        </w:rPr>
        <w:t xml:space="preserve">کرده،اعضاء خانه امام حسن عسکری (علیه السلام) را به سیاه چالهای زندان</w:t>
      </w:r>
    </w:p>
    <w:p>
      <w:pPr>
        <w:pStyle w:val="BookText"/>
      </w:pPr>
      <w:r>
        <w:rPr>
          <w:rFonts w:ascii="IRNazanin" w:hAnsi="IRNazanin" w:eastAsia="IRNazanin" w:cs="IRNazanin"/>
          <w:lang w:bidi="fa-IR"/>
          <w:color w:val="111111"/>
          <w:sz w:val="28"/>
          <w:szCs w:val="28"/>
          <w:rtl/>
        </w:rPr>
        <w:t xml:space="preserve">منتقل کرد(15)</w:t>
      </w:r>
    </w:p>
    <w:p>
      <w:pPr>
        <w:pStyle w:val="BookText"/>
      </w:pPr>
      <w:r>
        <w:rPr>
          <w:rFonts w:ascii="IRNazanin" w:hAnsi="IRNazanin" w:eastAsia="IRNazanin" w:cs="IRNazanin"/>
          <w:lang w:bidi="fa-IR"/>
          <w:color w:val="111111"/>
          <w:sz w:val="28"/>
          <w:szCs w:val="28"/>
          <w:rtl/>
        </w:rPr>
        <w:t xml:space="preserve">یک بار دیگر هم خلیفه ، سربازان را به فرماندهی شخصی بنام رشیق</w:t>
      </w:r>
    </w:p>
    <w:p>
      <w:pPr>
        <w:pStyle w:val="BookText"/>
      </w:pPr>
      <w:r>
        <w:rPr>
          <w:rFonts w:ascii="IRNazanin" w:hAnsi="IRNazanin" w:eastAsia="IRNazanin" w:cs="IRNazanin"/>
          <w:lang w:bidi="fa-IR"/>
          <w:color w:val="111111"/>
          <w:sz w:val="28"/>
          <w:szCs w:val="28"/>
          <w:rtl/>
        </w:rPr>
        <w:t xml:space="preserve">به خانه امام عسکری علیه السلام فرستاد و به او دستور اکید داد که</w:t>
      </w:r>
    </w:p>
    <w:p>
      <w:pPr>
        <w:pStyle w:val="BookText"/>
      </w:pPr>
      <w:r>
        <w:rPr>
          <w:rFonts w:ascii="IRNazanin" w:hAnsi="IRNazanin" w:eastAsia="IRNazanin" w:cs="IRNazanin"/>
          <w:lang w:bidi="fa-IR"/>
          <w:color w:val="111111"/>
          <w:sz w:val="28"/>
          <w:szCs w:val="28"/>
          <w:rtl/>
        </w:rPr>
        <w:t xml:space="preserve">برو به خانه امام عسکری علیه السلام همه حجره ها را جستجو کن ،</w:t>
      </w:r>
    </w:p>
    <w:p>
      <w:pPr>
        <w:pStyle w:val="BookText"/>
      </w:pPr>
      <w:r>
        <w:rPr>
          <w:rFonts w:ascii="IRNazanin" w:hAnsi="IRNazanin" w:eastAsia="IRNazanin" w:cs="IRNazanin"/>
          <w:lang w:bidi="fa-IR"/>
          <w:color w:val="111111"/>
          <w:sz w:val="28"/>
          <w:szCs w:val="28"/>
          <w:rtl/>
        </w:rPr>
        <w:t xml:space="preserve">بی آنکه اجازه بگیری وارد خانه شو.</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رشیق با مامورین به خانه امام عسکری علیه السلام آمدند و همه</w:t>
      </w:r>
    </w:p>
    <w:p>
      <w:pPr>
        <w:pStyle w:val="BookText"/>
      </w:pPr>
      <w:r>
        <w:rPr>
          <w:rFonts w:ascii="IRNazanin" w:hAnsi="IRNazanin" w:eastAsia="IRNazanin" w:cs="IRNazanin"/>
          <w:lang w:bidi="fa-IR"/>
          <w:color w:val="111111"/>
          <w:sz w:val="28"/>
          <w:szCs w:val="28"/>
          <w:rtl/>
        </w:rPr>
        <w:t xml:space="preserve">حجره ها را گشتند تا به آن حجره که در آن پرده سفید آویزان بود</w:t>
      </w:r>
    </w:p>
    <w:p>
      <w:pPr>
        <w:pStyle w:val="BookText"/>
      </w:pPr>
      <w:r>
        <w:rPr>
          <w:rFonts w:ascii="IRNazanin" w:hAnsi="IRNazanin" w:eastAsia="IRNazanin" w:cs="IRNazanin"/>
          <w:lang w:bidi="fa-IR"/>
          <w:color w:val="111111"/>
          <w:sz w:val="28"/>
          <w:szCs w:val="28"/>
          <w:rtl/>
        </w:rPr>
        <w:t xml:space="preserve">رسیدند، پرده را بلند کردند دریائی آنجا دیدند که در وسط‍‌ آن ،</w:t>
      </w:r>
    </w:p>
    <w:p>
      <w:pPr>
        <w:pStyle w:val="BookText"/>
      </w:pPr>
      <w:r>
        <w:rPr>
          <w:rFonts w:ascii="IRNazanin" w:hAnsi="IRNazanin" w:eastAsia="IRNazanin" w:cs="IRNazanin"/>
          <w:lang w:bidi="fa-IR"/>
          <w:color w:val="111111"/>
          <w:sz w:val="28"/>
          <w:szCs w:val="28"/>
          <w:rtl/>
        </w:rPr>
        <w:t xml:space="preserve">کودکی سجاده انداخته و نماز می خواند، رشیق بیکی از سربازانش</w:t>
      </w:r>
    </w:p>
    <w:p>
      <w:pPr>
        <w:pStyle w:val="BookText"/>
      </w:pPr>
      <w:r>
        <w:rPr>
          <w:rFonts w:ascii="IRNazanin" w:hAnsi="IRNazanin" w:eastAsia="IRNazanin" w:cs="IRNazanin"/>
          <w:lang w:bidi="fa-IR"/>
          <w:color w:val="111111"/>
          <w:sz w:val="28"/>
          <w:szCs w:val="28"/>
          <w:rtl/>
        </w:rPr>
        <w:t xml:space="preserve">دستور داد که برو، و آن کودک را بگیر. آن سرباز تا به سراغ کودک آمد</w:t>
      </w:r>
    </w:p>
    <w:p>
      <w:pPr>
        <w:pStyle w:val="BookText"/>
      </w:pPr>
      <w:r>
        <w:rPr>
          <w:rFonts w:ascii="IRNazanin" w:hAnsi="IRNazanin" w:eastAsia="IRNazanin" w:cs="IRNazanin"/>
          <w:lang w:bidi="fa-IR"/>
          <w:color w:val="111111"/>
          <w:sz w:val="28"/>
          <w:szCs w:val="28"/>
          <w:rtl/>
        </w:rPr>
        <w:t xml:space="preserve">در میان آب غرق شد.</w:t>
      </w:r>
    </w:p>
    <w:p>
      <w:pPr>
        <w:pStyle w:val="BookText"/>
      </w:pPr>
      <w:r>
        <w:rPr>
          <w:rFonts w:ascii="IRNazanin" w:hAnsi="IRNazanin" w:eastAsia="IRNazanin" w:cs="IRNazanin"/>
          <w:lang w:bidi="fa-IR"/>
          <w:color w:val="111111"/>
          <w:sz w:val="28"/>
          <w:szCs w:val="28"/>
          <w:rtl/>
        </w:rPr>
        <w:t xml:space="preserve">رشیق به دیگری دستور داد، دیگری وقتی خواست به طرف کودک</w:t>
      </w:r>
    </w:p>
    <w:p>
      <w:pPr>
        <w:pStyle w:val="BookText"/>
      </w:pPr>
      <w:r>
        <w:rPr>
          <w:rFonts w:ascii="IRNazanin" w:hAnsi="IRNazanin" w:eastAsia="IRNazanin" w:cs="IRNazanin"/>
          <w:lang w:bidi="fa-IR"/>
          <w:color w:val="111111"/>
          <w:sz w:val="28"/>
          <w:szCs w:val="28"/>
          <w:rtl/>
        </w:rPr>
        <w:t xml:space="preserve">رود در آب غرق شده با فریاد بلند تقاضای کمک کرد، او را نجات</w:t>
      </w:r>
    </w:p>
    <w:p>
      <w:pPr>
        <w:pStyle w:val="BookText"/>
      </w:pPr>
      <w:r>
        <w:rPr>
          <w:rFonts w:ascii="IRNazanin" w:hAnsi="IRNazanin" w:eastAsia="IRNazanin" w:cs="IRNazanin"/>
          <w:lang w:bidi="fa-IR"/>
          <w:color w:val="111111"/>
          <w:sz w:val="28"/>
          <w:szCs w:val="28"/>
          <w:rtl/>
        </w:rPr>
        <w:t xml:space="preserve">دادند، حضرت با کمال وقار نماز را تمام کرد و سپس در پیش روی</w:t>
      </w:r>
    </w:p>
    <w:p>
      <w:pPr>
        <w:pStyle w:val="BookText"/>
      </w:pPr>
      <w:r>
        <w:rPr>
          <w:rFonts w:ascii="IRNazanin" w:hAnsi="IRNazanin" w:eastAsia="IRNazanin" w:cs="IRNazanin"/>
          <w:lang w:bidi="fa-IR"/>
          <w:color w:val="111111"/>
          <w:sz w:val="28"/>
          <w:szCs w:val="28"/>
          <w:rtl/>
        </w:rPr>
        <w:t xml:space="preserve">ماموران از حجره بیرون آمد. ماموران گویا چوب خشکی شده بودند.</w:t>
      </w:r>
    </w:p>
    <w:p>
      <w:pPr>
        <w:pStyle w:val="BookText"/>
      </w:pPr>
      <w:r>
        <w:rPr>
          <w:rFonts w:ascii="IRNazanin" w:hAnsi="IRNazanin" w:eastAsia="IRNazanin" w:cs="IRNazanin"/>
          <w:lang w:bidi="fa-IR"/>
          <w:color w:val="111111"/>
          <w:sz w:val="28"/>
          <w:szCs w:val="28"/>
          <w:rtl/>
        </w:rPr>
        <w:t xml:space="preserve">اصلا نتوانستند کوچکترین آسیبی به کودک که حضرت حجت )عج (</w:t>
      </w:r>
    </w:p>
    <w:p>
      <w:pPr>
        <w:pStyle w:val="BookText"/>
      </w:pPr>
      <w:r>
        <w:rPr>
          <w:rFonts w:ascii="IRNazanin" w:hAnsi="IRNazanin" w:eastAsia="IRNazanin" w:cs="IRNazanin"/>
          <w:lang w:bidi="fa-IR"/>
          <w:color w:val="111111"/>
          <w:sz w:val="28"/>
          <w:szCs w:val="28"/>
          <w:rtl/>
        </w:rPr>
        <w:t xml:space="preserve">بود برسانند.(16)البته بیشتر منابع این اتفاق رازمان معتضد عباسی</w:t>
      </w:r>
    </w:p>
    <w:p>
      <w:pPr>
        <w:pStyle w:val="BookText"/>
      </w:pPr>
      <w:r>
        <w:rPr>
          <w:rFonts w:ascii="IRNazanin" w:hAnsi="IRNazanin" w:eastAsia="IRNazanin" w:cs="IRNazanin"/>
          <w:lang w:bidi="fa-IR"/>
          <w:color w:val="111111"/>
          <w:sz w:val="28"/>
          <w:szCs w:val="28"/>
          <w:rtl/>
        </w:rPr>
        <w:t xml:space="preserve">بیان کرده اند</w:t>
      </w:r>
    </w:p>
    <w:p>
      <w:pPr>
        <w:pStyle w:val="BookText"/>
      </w:pPr>
      <w:r>
        <w:rPr>
          <w:rFonts w:ascii="IRNazanin" w:hAnsi="IRNazanin" w:eastAsia="IRNazanin" w:cs="IRNazanin"/>
          <w:lang w:bidi="fa-IR"/>
          <w:color w:val="111111"/>
          <w:sz w:val="28"/>
          <w:szCs w:val="28"/>
          <w:rtl/>
        </w:rPr>
        <w:t xml:space="preserve">تحریکات جعفر خلیفه را برآن داشت که همچون مراقب فرعون از</w:t>
      </w:r>
    </w:p>
    <w:p>
      <w:pPr>
        <w:pStyle w:val="BookText"/>
      </w:pPr>
      <w:r>
        <w:rPr>
          <w:rFonts w:ascii="IRNazanin" w:hAnsi="IRNazanin" w:eastAsia="IRNazanin" w:cs="IRNazanin"/>
          <w:lang w:bidi="fa-IR"/>
          <w:color w:val="111111"/>
          <w:sz w:val="28"/>
          <w:szCs w:val="28"/>
          <w:rtl/>
        </w:rPr>
        <w:t xml:space="preserve">تولد موسی ،دودمان امامت را همواره زیر نظر گرفته ،جاسوسهای</w:t>
      </w:r>
    </w:p>
    <w:p>
      <w:pPr>
        <w:pStyle w:val="BookText"/>
      </w:pPr>
      <w:r>
        <w:rPr>
          <w:rFonts w:ascii="IRNazanin" w:hAnsi="IRNazanin" w:eastAsia="IRNazanin" w:cs="IRNazanin"/>
          <w:lang w:bidi="fa-IR"/>
          <w:color w:val="111111"/>
          <w:sz w:val="28"/>
          <w:szCs w:val="28"/>
          <w:rtl/>
        </w:rPr>
        <w:t xml:space="preserve">فراوانی براهل منزل بگمارد حتی گروهی از کنیزان را به احتمال حامله</w:t>
      </w:r>
    </w:p>
    <w:p>
      <w:pPr>
        <w:pStyle w:val="BookText"/>
      </w:pPr>
      <w:r>
        <w:rPr>
          <w:rFonts w:ascii="IRNazanin" w:hAnsi="IRNazanin" w:eastAsia="IRNazanin" w:cs="IRNazanin"/>
          <w:lang w:bidi="fa-IR"/>
          <w:color w:val="111111"/>
          <w:sz w:val="28"/>
          <w:szCs w:val="28"/>
          <w:rtl/>
        </w:rPr>
        <w:t xml:space="preserve">بودن به زندان بردند</w:t>
      </w:r>
    </w:p>
    <w:p>
      <w:pPr>
        <w:pStyle w:val="BookText"/>
      </w:pPr>
      <w:r>
        <w:rPr>
          <w:rFonts w:ascii="IRNazanin" w:hAnsi="IRNazanin" w:eastAsia="IRNazanin" w:cs="IRNazanin"/>
          <w:lang w:bidi="fa-IR"/>
          <w:color w:val="111111"/>
          <w:sz w:val="28"/>
          <w:szCs w:val="28"/>
          <w:rtl/>
        </w:rPr>
        <w:t xml:space="preserve">درخواست جعفرکذاب از عبیدالله بن یحی بن خاقان برای رسمیت شناختن مقام امامتش:</w:t>
      </w:r>
    </w:p>
    <w:p>
      <w:pPr>
        <w:pStyle w:val="BookText"/>
      </w:pPr>
      <w:r>
        <w:rPr>
          <w:rFonts w:ascii="IRNazanin" w:hAnsi="IRNazanin" w:eastAsia="IRNazanin" w:cs="IRNazanin"/>
          <w:lang w:bidi="fa-IR"/>
          <w:color w:val="111111"/>
          <w:sz w:val="28"/>
          <w:szCs w:val="28"/>
          <w:rtl/>
        </w:rPr>
        <w:t xml:space="preserve">جعفر در اقدام بعدی نزد عبدالله بن خاقان، از بزرگان حکومتی</w:t>
      </w:r>
    </w:p>
    <w:p>
      <w:pPr>
        <w:pStyle w:val="BookText"/>
      </w:pPr>
      <w:r>
        <w:rPr>
          <w:rFonts w:ascii="IRNazanin" w:hAnsi="IRNazanin" w:eastAsia="IRNazanin" w:cs="IRNazanin"/>
          <w:lang w:bidi="fa-IR"/>
          <w:color w:val="111111"/>
          <w:sz w:val="28"/>
          <w:szCs w:val="28"/>
          <w:rtl/>
        </w:rPr>
        <w:t xml:space="preserve">میرود تا بلکه از طریق حکومت مقام و منزلت برادرش را بیابد ولی با</w:t>
      </w:r>
    </w:p>
    <w:p>
      <w:pPr>
        <w:pStyle w:val="BookText"/>
      </w:pPr>
      <w:r>
        <w:rPr>
          <w:rFonts w:ascii="IRNazanin" w:hAnsi="IRNazanin" w:eastAsia="IRNazanin" w:cs="IRNazanin"/>
          <w:lang w:bidi="fa-IR"/>
          <w:color w:val="111111"/>
          <w:sz w:val="28"/>
          <w:szCs w:val="28"/>
          <w:rtl/>
        </w:rPr>
        <w:t xml:space="preserve">عکس‌العمل تند وی مواجه میشود.</w:t>
      </w:r>
    </w:p>
    <w:p>
      <w:pPr>
        <w:pStyle w:val="BookText"/>
      </w:pPr>
      <w:r>
        <w:rPr>
          <w:rFonts w:ascii="IRNazanin" w:hAnsi="IRNazanin" w:eastAsia="IRNazanin" w:cs="IRNazanin"/>
          <w:lang w:bidi="fa-IR"/>
          <w:color w:val="111111"/>
          <w:sz w:val="28"/>
          <w:szCs w:val="28"/>
          <w:rtl/>
        </w:rPr>
        <w:t xml:space="preserve">احمد بن عبیدالله بن خاقان می گوید: جعفر کذاب نزد پدرم )عبید</w:t>
      </w:r>
    </w:p>
    <w:p>
      <w:pPr>
        <w:pStyle w:val="BookText"/>
      </w:pPr>
      <w:r>
        <w:rPr>
          <w:rFonts w:ascii="IRNazanin" w:hAnsi="IRNazanin" w:eastAsia="IRNazanin" w:cs="IRNazanin"/>
          <w:lang w:bidi="fa-IR"/>
          <w:color w:val="111111"/>
          <w:sz w:val="28"/>
          <w:szCs w:val="28"/>
          <w:rtl/>
        </w:rPr>
        <w:t xml:space="preserve">الله که دارای مقام عالی در دربار خلیفه بود( آمد و گفت : «مقام برادرم</w:t>
      </w:r>
    </w:p>
    <w:p>
      <w:pPr>
        <w:pStyle w:val="BookText"/>
      </w:pPr>
      <w:r>
        <w:rPr>
          <w:rFonts w:ascii="IRNazanin" w:hAnsi="IRNazanin" w:eastAsia="IRNazanin" w:cs="IRNazanin"/>
          <w:lang w:bidi="fa-IR"/>
          <w:color w:val="111111"/>
          <w:sz w:val="28"/>
          <w:szCs w:val="28"/>
          <w:rtl/>
        </w:rPr>
        <w:t xml:space="preserve">را بر من بده ، در عوض ، من سالی 20 هزار دینار برای تو می فرستم «.</w:t>
      </w:r>
    </w:p>
    <w:p>
      <w:pPr>
        <w:pStyle w:val="BookText"/>
      </w:pPr>
      <w:r>
        <w:rPr>
          <w:rFonts w:ascii="IRNazanin" w:hAnsi="IRNazanin" w:eastAsia="IRNazanin" w:cs="IRNazanin"/>
          <w:lang w:bidi="fa-IR"/>
          <w:color w:val="111111"/>
          <w:sz w:val="28"/>
          <w:szCs w:val="28"/>
          <w:rtl/>
        </w:rPr>
        <w:t xml:space="preserve">پدرم به او تندی کرد و با خشم و ناسزا گوئی به او گفت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احمق نادان ! خلیفه ، به روی معتقدین به امامت برادرت )امام</w:t>
      </w:r>
    </w:p>
    <w:p>
      <w:pPr>
        <w:pStyle w:val="BookText"/>
      </w:pPr>
      <w:r>
        <w:rPr>
          <w:rFonts w:ascii="IRNazanin" w:hAnsi="IRNazanin" w:eastAsia="IRNazanin" w:cs="IRNazanin"/>
          <w:lang w:bidi="fa-IR"/>
          <w:color w:val="111111"/>
          <w:sz w:val="28"/>
          <w:szCs w:val="28"/>
          <w:rtl/>
        </w:rPr>
        <w:t xml:space="preserve">حسن عسکری ( شمشیر کشید، تا آنها را از این اعتقاد برگرداند،</w:t>
      </w:r>
    </w:p>
    <w:p>
      <w:pPr>
        <w:pStyle w:val="BookText"/>
      </w:pPr>
      <w:r>
        <w:rPr>
          <w:rFonts w:ascii="IRNazanin" w:hAnsi="IRNazanin" w:eastAsia="IRNazanin" w:cs="IRNazanin"/>
          <w:lang w:bidi="fa-IR"/>
          <w:color w:val="111111"/>
          <w:sz w:val="28"/>
          <w:szCs w:val="28"/>
          <w:rtl/>
        </w:rPr>
        <w:t xml:space="preserve">نتوانست ، بنابراین اگر آنها و شیعیان ، امامت تو را قبول دارند، نیازی</w:t>
      </w:r>
    </w:p>
    <w:p>
      <w:pPr>
        <w:pStyle w:val="BookText"/>
      </w:pPr>
      <w:r>
        <w:rPr>
          <w:rFonts w:ascii="IRNazanin" w:hAnsi="IRNazanin" w:eastAsia="IRNazanin" w:cs="IRNazanin"/>
          <w:lang w:bidi="fa-IR"/>
          <w:color w:val="111111"/>
          <w:sz w:val="28"/>
          <w:szCs w:val="28"/>
          <w:rtl/>
        </w:rPr>
        <w:t xml:space="preserve">به خلیفه و غیر او نداری ، و اگر آنها تو را به امامت ، قبول ندارند، به</w:t>
      </w:r>
    </w:p>
    <w:p>
      <w:pPr>
        <w:pStyle w:val="BookText"/>
      </w:pPr>
      <w:r>
        <w:rPr>
          <w:rFonts w:ascii="IRNazanin" w:hAnsi="IRNazanin" w:eastAsia="IRNazanin" w:cs="IRNazanin"/>
          <w:lang w:bidi="fa-IR"/>
          <w:color w:val="111111"/>
          <w:sz w:val="28"/>
          <w:szCs w:val="28"/>
          <w:rtl/>
        </w:rPr>
        <w:t xml:space="preserve">وسیله ما هرگز نمی توانی به این مقام برسی «.</w:t>
      </w:r>
    </w:p>
    <w:p>
      <w:pPr>
        <w:pStyle w:val="BookText"/>
      </w:pPr>
      <w:r>
        <w:rPr>
          <w:rFonts w:ascii="IRNazanin" w:hAnsi="IRNazanin" w:eastAsia="IRNazanin" w:cs="IRNazanin"/>
          <w:lang w:bidi="fa-IR"/>
          <w:color w:val="111111"/>
          <w:sz w:val="28"/>
          <w:szCs w:val="28"/>
          <w:rtl/>
        </w:rPr>
        <w:t xml:space="preserve">پدرم از آن پس ، اصلا به جعفر اعتنا نکرد، و تا زنده بود اجازه نداد که</w:t>
      </w:r>
    </w:p>
    <w:p>
      <w:pPr>
        <w:pStyle w:val="BookText"/>
      </w:pPr>
      <w:r>
        <w:rPr>
          <w:rFonts w:ascii="IRNazanin" w:hAnsi="IRNazanin" w:eastAsia="IRNazanin" w:cs="IRNazanin"/>
          <w:lang w:bidi="fa-IR"/>
          <w:color w:val="111111"/>
          <w:sz w:val="28"/>
          <w:szCs w:val="28"/>
          <w:rtl/>
        </w:rPr>
        <w:t xml:space="preserve">جعفر نزدش بیاید.</w:t>
      </w:r>
    </w:p>
    <w:p>
      <w:pPr>
        <w:pStyle w:val="BookText"/>
      </w:pPr>
      <w:r>
        <w:rPr>
          <w:rFonts w:ascii="IRNazanin" w:hAnsi="IRNazanin" w:eastAsia="IRNazanin" w:cs="IRNazanin"/>
          <w:lang w:bidi="fa-IR"/>
          <w:color w:val="111111"/>
          <w:sz w:val="28"/>
          <w:szCs w:val="28"/>
          <w:rtl/>
        </w:rPr>
        <w:t xml:space="preserve">کلینی و ابن شهرآشوب مازندرانی این ماجرا رانقل کرده مینویسند:</w:t>
      </w:r>
    </w:p>
    <w:p>
      <w:pPr>
        <w:pStyle w:val="BookText"/>
      </w:pPr>
      <w:r>
        <w:rPr>
          <w:rFonts w:ascii="IRNazanin" w:hAnsi="IRNazanin" w:eastAsia="IRNazanin" w:cs="IRNazanin"/>
          <w:lang w:bidi="fa-IR"/>
          <w:color w:val="111111"/>
          <w:sz w:val="28"/>
          <w:szCs w:val="28"/>
          <w:rtl/>
        </w:rPr>
        <w:t xml:space="preserve">عبدالله بن خاقان در مقابل سخن جعفر که در قبال اعطای موقعیت</w:t>
      </w:r>
    </w:p>
    <w:p>
      <w:pPr>
        <w:pStyle w:val="BookText"/>
      </w:pPr>
      <w:r>
        <w:rPr>
          <w:rFonts w:ascii="IRNazanin" w:hAnsi="IRNazanin" w:eastAsia="IRNazanin" w:cs="IRNazanin"/>
          <w:lang w:bidi="fa-IR"/>
          <w:color w:val="111111"/>
          <w:sz w:val="28"/>
          <w:szCs w:val="28"/>
          <w:rtl/>
        </w:rPr>
        <w:t xml:space="preserve">برادرش هر ساله 20 هزار دینار به سلطان پیشنهاد میکند، به وی</w:t>
      </w:r>
    </w:p>
    <w:p>
      <w:pPr>
        <w:pStyle w:val="BookText"/>
      </w:pPr>
      <w:r>
        <w:rPr>
          <w:rFonts w:ascii="IRNazanin" w:hAnsi="IRNazanin" w:eastAsia="IRNazanin" w:cs="IRNazanin"/>
          <w:lang w:bidi="fa-IR"/>
          <w:color w:val="111111"/>
          <w:sz w:val="28"/>
          <w:szCs w:val="28"/>
          <w:rtl/>
        </w:rPr>
        <w:t xml:space="preserve">میگوید: ای احمق، سلطان شمشیرش را برای این از غلاف کشید که</w:t>
      </w:r>
    </w:p>
    <w:p>
      <w:pPr>
        <w:pStyle w:val="BookText"/>
      </w:pPr>
      <w:r>
        <w:rPr>
          <w:rFonts w:ascii="IRNazanin" w:hAnsi="IRNazanin" w:eastAsia="IRNazanin" w:cs="IRNazanin"/>
          <w:lang w:bidi="fa-IR"/>
          <w:color w:val="111111"/>
          <w:sz w:val="28"/>
          <w:szCs w:val="28"/>
          <w:rtl/>
        </w:rPr>
        <w:t xml:space="preserve">اگر برادر و پدرت بنا به گفته مردم امام باشند آنها را از امامت براندازد</w:t>
      </w:r>
    </w:p>
    <w:p>
      <w:pPr>
        <w:pStyle w:val="BookText"/>
      </w:pPr>
      <w:r>
        <w:rPr>
          <w:rFonts w:ascii="IRNazanin" w:hAnsi="IRNazanin" w:eastAsia="IRNazanin" w:cs="IRNazanin"/>
          <w:lang w:bidi="fa-IR"/>
          <w:color w:val="111111"/>
          <w:sz w:val="28"/>
          <w:szCs w:val="28"/>
          <w:rtl/>
        </w:rPr>
        <w:t xml:space="preserve">ولی موفق به این کار نشد. و حال اگر تو هم نزد شیعه پدر و برادرت،</w:t>
      </w:r>
    </w:p>
    <w:p>
      <w:pPr>
        <w:pStyle w:val="BookText"/>
      </w:pPr>
      <w:r>
        <w:rPr>
          <w:rFonts w:ascii="IRNazanin" w:hAnsi="IRNazanin" w:eastAsia="IRNazanin" w:cs="IRNazanin"/>
          <w:lang w:bidi="fa-IR"/>
          <w:color w:val="111111"/>
          <w:sz w:val="28"/>
          <w:szCs w:val="28"/>
          <w:rtl/>
        </w:rPr>
        <w:t xml:space="preserve">امام باشی حاجتی برای حمایت ما نداری. و اگر چنین نباشد و</w:t>
      </w:r>
    </w:p>
    <w:p>
      <w:pPr>
        <w:pStyle w:val="BookText"/>
      </w:pPr>
      <w:r>
        <w:rPr>
          <w:rFonts w:ascii="IRNazanin" w:hAnsi="IRNazanin" w:eastAsia="IRNazanin" w:cs="IRNazanin"/>
          <w:lang w:bidi="fa-IR"/>
          <w:color w:val="111111"/>
          <w:sz w:val="28"/>
          <w:szCs w:val="28"/>
          <w:rtl/>
        </w:rPr>
        <w:t xml:space="preserve">شیعیان تو را امام خود ندانند هرگز بدان دست نخواهی یافت.«</w:t>
      </w:r>
    </w:p>
    <w:p>
      <w:pPr>
        <w:pStyle w:val="BookText"/>
      </w:pPr>
      <w:r>
        <w:rPr>
          <w:rFonts w:ascii="IRNazanin" w:hAnsi="IRNazanin" w:eastAsia="IRNazanin" w:cs="IRNazanin"/>
          <w:lang w:bidi="fa-IR"/>
          <w:color w:val="111111"/>
          <w:sz w:val="28"/>
          <w:szCs w:val="28"/>
          <w:rtl/>
        </w:rPr>
        <w:t xml:space="preserve">درخواست جعفر از معتمد عباسی :</w:t>
      </w:r>
    </w:p>
    <w:p>
      <w:pPr>
        <w:pStyle w:val="BookText"/>
      </w:pPr>
      <w:r>
        <w:rPr>
          <w:rFonts w:ascii="IRNazanin" w:hAnsi="IRNazanin" w:eastAsia="IRNazanin" w:cs="IRNazanin"/>
          <w:lang w:bidi="fa-IR"/>
          <w:color w:val="111111"/>
          <w:sz w:val="28"/>
          <w:szCs w:val="28"/>
          <w:rtl/>
        </w:rPr>
        <w:t xml:space="preserve">شیخ صدوق در کمال الدین، جریان دیگری نقل میکند که در آن،</w:t>
      </w:r>
    </w:p>
    <w:p>
      <w:pPr>
        <w:pStyle w:val="BookText"/>
      </w:pPr>
      <w:r>
        <w:rPr>
          <w:rFonts w:ascii="IRNazanin" w:hAnsi="IRNazanin" w:eastAsia="IRNazanin" w:cs="IRNazanin"/>
          <w:lang w:bidi="fa-IR"/>
          <w:color w:val="111111"/>
          <w:sz w:val="28"/>
          <w:szCs w:val="28"/>
          <w:rtl/>
        </w:rPr>
        <w:t xml:space="preserve">جعفر کذاب برای کسب مقام برادرش به نزد خلیفه عباسی »المعتمد«</w:t>
      </w:r>
    </w:p>
    <w:p>
      <w:pPr>
        <w:pStyle w:val="BookText"/>
      </w:pPr>
      <w:r>
        <w:rPr>
          <w:rFonts w:ascii="IRNazanin" w:hAnsi="IRNazanin" w:eastAsia="IRNazanin" w:cs="IRNazanin"/>
          <w:lang w:bidi="fa-IR"/>
          <w:color w:val="111111"/>
          <w:sz w:val="28"/>
          <w:szCs w:val="28"/>
          <w:rtl/>
        </w:rPr>
        <w:t xml:space="preserve">میرود و در آن‌جا نیز توفیقی نمییابد(17) .</w:t>
      </w:r>
    </w:p>
    <w:p>
      <w:pPr>
        <w:pStyle w:val="BookText"/>
      </w:pPr>
      <w:r>
        <w:rPr>
          <w:rFonts w:ascii="IRNazanin" w:hAnsi="IRNazanin" w:eastAsia="IRNazanin" w:cs="IRNazanin"/>
          <w:lang w:bidi="fa-IR"/>
          <w:color w:val="111111"/>
          <w:sz w:val="28"/>
          <w:szCs w:val="28"/>
          <w:rtl/>
        </w:rPr>
        <w:t xml:space="preserve">تلاش جعفر برای جلب حمایت شیعیان واثبات امامت خود :</w:t>
      </w:r>
    </w:p>
    <w:p>
      <w:pPr>
        <w:pStyle w:val="BookText"/>
      </w:pPr>
      <w:r>
        <w:rPr>
          <w:rFonts w:ascii="IRNazanin" w:hAnsi="IRNazanin" w:eastAsia="IRNazanin" w:cs="IRNazanin"/>
          <w:lang w:bidi="fa-IR"/>
          <w:color w:val="111111"/>
          <w:sz w:val="28"/>
          <w:szCs w:val="28"/>
          <w:rtl/>
        </w:rPr>
        <w:t xml:space="preserve">تلاش‌های جعفر برای به دست آوردن مقام و منزلت برادر خویش در</w:t>
      </w:r>
    </w:p>
    <w:p>
      <w:pPr>
        <w:pStyle w:val="BookText"/>
      </w:pPr>
      <w:r>
        <w:rPr>
          <w:rFonts w:ascii="IRNazanin" w:hAnsi="IRNazanin" w:eastAsia="IRNazanin" w:cs="IRNazanin"/>
          <w:lang w:bidi="fa-IR"/>
          <w:color w:val="111111"/>
          <w:sz w:val="28"/>
          <w:szCs w:val="28"/>
          <w:rtl/>
        </w:rPr>
        <w:t xml:space="preserve">هیچ مرحله‌ای به ثمر نرسید و وی در اقدام بعدی در صدد بر آمد با</w:t>
      </w:r>
    </w:p>
    <w:p>
      <w:pPr>
        <w:pStyle w:val="BookText"/>
      </w:pPr>
      <w:r>
        <w:rPr>
          <w:rFonts w:ascii="IRNazanin" w:hAnsi="IRNazanin" w:eastAsia="IRNazanin" w:cs="IRNazanin"/>
          <w:lang w:bidi="fa-IR"/>
          <w:color w:val="111111"/>
          <w:sz w:val="28"/>
          <w:szCs w:val="28"/>
          <w:rtl/>
        </w:rPr>
        <w:t xml:space="preserve">مکاتبه با شیعیان پدر و برادر خود اموالی که هر ساله به خدمت آن</w:t>
      </w:r>
    </w:p>
    <w:p>
      <w:pPr>
        <w:pStyle w:val="BookText"/>
      </w:pPr>
      <w:r>
        <w:rPr>
          <w:rFonts w:ascii="IRNazanin" w:hAnsi="IRNazanin" w:eastAsia="IRNazanin" w:cs="IRNazanin"/>
          <w:lang w:bidi="fa-IR"/>
          <w:color w:val="111111"/>
          <w:sz w:val="28"/>
          <w:szCs w:val="28"/>
          <w:rtl/>
        </w:rPr>
        <w:t xml:space="preserve">بزرگواران از طرف شیعیان میرسید به طرف خود جلب کند در این</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راستا نامه‌ای به احمد بن اسحاق قمی مینویسد و از او اموال اهالی</w:t>
      </w:r>
    </w:p>
    <w:p>
      <w:pPr>
        <w:pStyle w:val="BookText"/>
      </w:pPr>
      <w:r>
        <w:rPr>
          <w:rFonts w:ascii="IRNazanin" w:hAnsi="IRNazanin" w:eastAsia="IRNazanin" w:cs="IRNazanin"/>
          <w:lang w:bidi="fa-IR"/>
          <w:color w:val="111111"/>
          <w:sz w:val="28"/>
          <w:szCs w:val="28"/>
          <w:rtl/>
        </w:rPr>
        <w:t xml:space="preserve">قم را طلب میکند. احمد بن اسحاق پس از مشورت با مردم قم</w:t>
      </w:r>
    </w:p>
    <w:p>
      <w:pPr>
        <w:pStyle w:val="BookText"/>
      </w:pPr>
      <w:r>
        <w:rPr>
          <w:rFonts w:ascii="IRNazanin" w:hAnsi="IRNazanin" w:eastAsia="IRNazanin" w:cs="IRNazanin"/>
          <w:lang w:bidi="fa-IR"/>
          <w:color w:val="111111"/>
          <w:sz w:val="28"/>
          <w:szCs w:val="28"/>
          <w:rtl/>
        </w:rPr>
        <w:t xml:space="preserve">نامه‌ای که متضمن چندین سوال بود به نزد جعفر میفرستد و از او</w:t>
      </w:r>
    </w:p>
    <w:p>
      <w:pPr>
        <w:pStyle w:val="BookText"/>
      </w:pPr>
      <w:r>
        <w:rPr>
          <w:rFonts w:ascii="IRNazanin" w:hAnsi="IRNazanin" w:eastAsia="IRNazanin" w:cs="IRNazanin"/>
          <w:lang w:bidi="fa-IR"/>
          <w:color w:val="111111"/>
          <w:sz w:val="28"/>
          <w:szCs w:val="28"/>
          <w:rtl/>
        </w:rPr>
        <w:t xml:space="preserve">جواب آن مسائل را میخواهد و اضافه میکند که این روشی است که</w:t>
      </w:r>
    </w:p>
    <w:p>
      <w:pPr>
        <w:pStyle w:val="BookText"/>
      </w:pPr>
      <w:r>
        <w:rPr>
          <w:rFonts w:ascii="IRNazanin" w:hAnsi="IRNazanin" w:eastAsia="IRNazanin" w:cs="IRNazanin"/>
          <w:lang w:bidi="fa-IR"/>
          <w:color w:val="111111"/>
          <w:sz w:val="28"/>
          <w:szCs w:val="28"/>
          <w:rtl/>
        </w:rPr>
        <w:t xml:space="preserve">گذشتگان ما نسبت به آباء و اجداد شما اعمال مینمودند و در</w:t>
      </w:r>
    </w:p>
    <w:p>
      <w:pPr>
        <w:pStyle w:val="BookText"/>
      </w:pPr>
      <w:r>
        <w:rPr>
          <w:rFonts w:ascii="IRNazanin" w:hAnsi="IRNazanin" w:eastAsia="IRNazanin" w:cs="IRNazanin"/>
          <w:lang w:bidi="fa-IR"/>
          <w:color w:val="111111"/>
          <w:sz w:val="28"/>
          <w:szCs w:val="28"/>
          <w:rtl/>
        </w:rPr>
        <w:t xml:space="preserve">صورت ارائه جواب مسائل، اموال را به آن بزرگواران تحویل میدادند</w:t>
      </w:r>
    </w:p>
    <w:p>
      <w:pPr>
        <w:pStyle w:val="BookText"/>
      </w:pPr>
      <w:r>
        <w:rPr>
          <w:rFonts w:ascii="IRNazanin" w:hAnsi="IRNazanin" w:eastAsia="IRNazanin" w:cs="IRNazanin"/>
          <w:lang w:bidi="fa-IR"/>
          <w:color w:val="111111"/>
          <w:sz w:val="28"/>
          <w:szCs w:val="28"/>
          <w:rtl/>
        </w:rPr>
        <w:t xml:space="preserve">و تو نیز اگر جواب مسائل را بگویی ما اموال را به سوی شما، ارسال</w:t>
      </w:r>
    </w:p>
    <w:p>
      <w:pPr>
        <w:pStyle w:val="BookText"/>
      </w:pPr>
      <w:r>
        <w:rPr>
          <w:rFonts w:ascii="IRNazanin" w:hAnsi="IRNazanin" w:eastAsia="IRNazanin" w:cs="IRNazanin"/>
          <w:lang w:bidi="fa-IR"/>
          <w:color w:val="111111"/>
          <w:sz w:val="28"/>
          <w:szCs w:val="28"/>
          <w:rtl/>
        </w:rPr>
        <w:t xml:space="preserve">خواهیم نمود. پیک قمیها به سوی جعفر رهسپار میشود و مدتی نیز</w:t>
      </w:r>
    </w:p>
    <w:p>
      <w:pPr>
        <w:pStyle w:val="BookText"/>
      </w:pPr>
      <w:r>
        <w:rPr>
          <w:rFonts w:ascii="IRNazanin" w:hAnsi="IRNazanin" w:eastAsia="IRNazanin" w:cs="IRNazanin"/>
          <w:lang w:bidi="fa-IR"/>
          <w:color w:val="111111"/>
          <w:sz w:val="28"/>
          <w:szCs w:val="28"/>
          <w:rtl/>
        </w:rPr>
        <w:t xml:space="preserve">در آن‌جا اقامت میکند، ولی هیچ‌گونه جوابی از جعفر نمیگیرد</w:t>
      </w:r>
    </w:p>
    <w:p>
      <w:pPr>
        <w:pStyle w:val="BookText"/>
      </w:pPr>
      <w:r>
        <w:rPr>
          <w:rFonts w:ascii="IRNazanin" w:hAnsi="IRNazanin" w:eastAsia="IRNazanin" w:cs="IRNazanin"/>
          <w:lang w:bidi="fa-IR"/>
          <w:color w:val="111111"/>
          <w:sz w:val="28"/>
          <w:szCs w:val="28"/>
          <w:rtl/>
        </w:rPr>
        <w:t xml:space="preserve">این در حالی بود که جعفر قبل از این نیز وقتی که کاروان قمیها پس از</w:t>
      </w:r>
    </w:p>
    <w:p>
      <w:pPr>
        <w:pStyle w:val="BookText"/>
      </w:pPr>
      <w:r>
        <w:rPr>
          <w:rFonts w:ascii="IRNazanin" w:hAnsi="IRNazanin" w:eastAsia="IRNazanin" w:cs="IRNazanin"/>
          <w:lang w:bidi="fa-IR"/>
          <w:color w:val="111111"/>
          <w:sz w:val="28"/>
          <w:szCs w:val="28"/>
          <w:rtl/>
        </w:rPr>
        <w:t xml:space="preserve">شهادت امام حسن عسکری(علیه السلام) وارد سرمن رأی شده</w:t>
      </w:r>
    </w:p>
    <w:p>
      <w:pPr>
        <w:pStyle w:val="BookText"/>
      </w:pPr>
      <w:r>
        <w:rPr>
          <w:rFonts w:ascii="IRNazanin" w:hAnsi="IRNazanin" w:eastAsia="IRNazanin" w:cs="IRNazanin"/>
          <w:lang w:bidi="fa-IR"/>
          <w:color w:val="111111"/>
          <w:sz w:val="28"/>
          <w:szCs w:val="28"/>
          <w:rtl/>
        </w:rPr>
        <w:t xml:space="preserve">بودند از آنان مطالبه اموال را نموده بود که قمیها از وی علامات و</w:t>
      </w:r>
    </w:p>
    <w:p>
      <w:pPr>
        <w:pStyle w:val="BookText"/>
      </w:pPr>
      <w:r>
        <w:rPr>
          <w:rFonts w:ascii="IRNazanin" w:hAnsi="IRNazanin" w:eastAsia="IRNazanin" w:cs="IRNazanin"/>
          <w:lang w:bidi="fa-IR"/>
          <w:color w:val="111111"/>
          <w:sz w:val="28"/>
          <w:szCs w:val="28"/>
          <w:rtl/>
        </w:rPr>
        <w:t xml:space="preserve">نشانه‌های اموال و صاحبان آنها را پرسیده بودند و جعفر در جواب</w:t>
      </w:r>
    </w:p>
    <w:p>
      <w:pPr>
        <w:pStyle w:val="BookText"/>
      </w:pPr>
      <w:r>
        <w:rPr>
          <w:rFonts w:ascii="IRNazanin" w:hAnsi="IRNazanin" w:eastAsia="IRNazanin" w:cs="IRNazanin"/>
          <w:lang w:bidi="fa-IR"/>
          <w:color w:val="111111"/>
          <w:sz w:val="28"/>
          <w:szCs w:val="28"/>
          <w:rtl/>
        </w:rPr>
        <w:t xml:space="preserve">گفته بود که از من میخواهید علم غیب بگویم در حالی که علم غیب</w:t>
      </w:r>
    </w:p>
    <w:p>
      <w:pPr>
        <w:pStyle w:val="BookText"/>
      </w:pPr>
      <w:r>
        <w:rPr>
          <w:rFonts w:ascii="IRNazanin" w:hAnsi="IRNazanin" w:eastAsia="IRNazanin" w:cs="IRNazanin"/>
          <w:lang w:bidi="fa-IR"/>
          <w:color w:val="111111"/>
          <w:sz w:val="28"/>
          <w:szCs w:val="28"/>
          <w:rtl/>
        </w:rPr>
        <w:t xml:space="preserve">را جز خدا کسی نمیداند و شما نسبت به برادرم در این‌گونه امور</w:t>
      </w:r>
    </w:p>
    <w:p>
      <w:pPr>
        <w:pStyle w:val="BookText"/>
      </w:pPr>
      <w:r>
        <w:rPr>
          <w:rFonts w:ascii="IRNazanin" w:hAnsi="IRNazanin" w:eastAsia="IRNazanin" w:cs="IRNazanin"/>
          <w:lang w:bidi="fa-IR"/>
          <w:color w:val="111111"/>
          <w:sz w:val="28"/>
          <w:szCs w:val="28"/>
          <w:rtl/>
        </w:rPr>
        <w:t xml:space="preserve">دروغ میگویید. پس از آن جعفر به نزد خلیفه میرود تا به این طریق</w:t>
      </w:r>
    </w:p>
    <w:p>
      <w:pPr>
        <w:pStyle w:val="BookText"/>
      </w:pPr>
      <w:r>
        <w:rPr>
          <w:rFonts w:ascii="IRNazanin" w:hAnsi="IRNazanin" w:eastAsia="IRNazanin" w:cs="IRNazanin"/>
          <w:lang w:bidi="fa-IR"/>
          <w:color w:val="111111"/>
          <w:sz w:val="28"/>
          <w:szCs w:val="28"/>
          <w:rtl/>
        </w:rPr>
        <w:t xml:space="preserve">اموال را تصاحب کند ولی موفق به آن نمیشود(18) جعفر در نامة</w:t>
      </w:r>
    </w:p>
    <w:p>
      <w:pPr>
        <w:pStyle w:val="BookText"/>
      </w:pPr>
      <w:r>
        <w:rPr>
          <w:rFonts w:ascii="IRNazanin" w:hAnsi="IRNazanin" w:eastAsia="IRNazanin" w:cs="IRNazanin"/>
          <w:lang w:bidi="fa-IR"/>
          <w:color w:val="111111"/>
          <w:sz w:val="28"/>
          <w:szCs w:val="28"/>
          <w:rtl/>
        </w:rPr>
        <w:t xml:space="preserve">دیگری به یکی از بزرگان شیعه پس از معرفی خود آورده است که پس</w:t>
      </w:r>
    </w:p>
    <w:p>
      <w:pPr>
        <w:pStyle w:val="BookText"/>
      </w:pPr>
      <w:r>
        <w:rPr>
          <w:rFonts w:ascii="IRNazanin" w:hAnsi="IRNazanin" w:eastAsia="IRNazanin" w:cs="IRNazanin"/>
          <w:lang w:bidi="fa-IR"/>
          <w:color w:val="111111"/>
          <w:sz w:val="28"/>
          <w:szCs w:val="28"/>
          <w:rtl/>
        </w:rPr>
        <w:t xml:space="preserve">از برادرش قیّوم و متولی امور است و علوم حلال و حرام و آن‌چه بدان</w:t>
      </w:r>
    </w:p>
    <w:p>
      <w:pPr>
        <w:pStyle w:val="BookText"/>
      </w:pPr>
      <w:r>
        <w:rPr>
          <w:rFonts w:ascii="IRNazanin" w:hAnsi="IRNazanin" w:eastAsia="IRNazanin" w:cs="IRNazanin"/>
          <w:lang w:bidi="fa-IR"/>
          <w:color w:val="111111"/>
          <w:sz w:val="28"/>
          <w:szCs w:val="28"/>
          <w:rtl/>
        </w:rPr>
        <w:t xml:space="preserve">نیاز است از تمامی علم‌ها نزد اوست. وقتی نامه به دست شخص</w:t>
      </w:r>
    </w:p>
    <w:p>
      <w:pPr>
        <w:pStyle w:val="BookText"/>
      </w:pPr>
      <w:r>
        <w:rPr>
          <w:rFonts w:ascii="IRNazanin" w:hAnsi="IRNazanin" w:eastAsia="IRNazanin" w:cs="IRNazanin"/>
          <w:lang w:bidi="fa-IR"/>
          <w:color w:val="111111"/>
          <w:sz w:val="28"/>
          <w:szCs w:val="28"/>
          <w:rtl/>
        </w:rPr>
        <w:t xml:space="preserve">مورد نظر می رسد، ناراحت شده و در مطالب آن مشکوک می شود .</w:t>
      </w:r>
    </w:p>
    <w:p>
      <w:pPr>
        <w:pStyle w:val="BookText"/>
      </w:pPr>
      <w:r>
        <w:rPr>
          <w:rFonts w:ascii="IRNazanin" w:hAnsi="IRNazanin" w:eastAsia="IRNazanin" w:cs="IRNazanin"/>
          <w:lang w:bidi="fa-IR"/>
          <w:color w:val="111111"/>
          <w:sz w:val="28"/>
          <w:szCs w:val="28"/>
          <w:rtl/>
        </w:rPr>
        <w:t xml:space="preserve">لذا نامه را برداشته پیش احمد بن اسحاق اشعری می رود که او از</w:t>
      </w:r>
    </w:p>
    <w:p>
      <w:pPr>
        <w:pStyle w:val="BookText"/>
      </w:pPr>
      <w:r>
        <w:rPr>
          <w:rFonts w:ascii="IRNazanin" w:hAnsi="IRNazanin" w:eastAsia="IRNazanin" w:cs="IRNazanin"/>
          <w:lang w:bidi="fa-IR"/>
          <w:color w:val="111111"/>
          <w:sz w:val="28"/>
          <w:szCs w:val="28"/>
          <w:rtl/>
        </w:rPr>
        <w:t xml:space="preserve">اصحاب خاص امام حسن عسکری )ع ) راز مقربین پیش آن حضرت</w:t>
      </w:r>
    </w:p>
    <w:p>
      <w:pPr>
        <w:pStyle w:val="BookText"/>
      </w:pPr>
      <w:r>
        <w:rPr>
          <w:rFonts w:ascii="IRNazanin" w:hAnsi="IRNazanin" w:eastAsia="IRNazanin" w:cs="IRNazanin"/>
          <w:lang w:bidi="fa-IR"/>
          <w:color w:val="111111"/>
          <w:sz w:val="28"/>
          <w:szCs w:val="28"/>
          <w:rtl/>
        </w:rPr>
        <w:t xml:space="preserve">بوده وجریان را به او می گوید</w:t>
      </w:r>
    </w:p>
    <w:p>
      <w:pPr>
        <w:pStyle w:val="BookText"/>
      </w:pPr>
      <w:r>
        <w:rPr>
          <w:rFonts w:ascii="IRNazanin" w:hAnsi="IRNazanin" w:eastAsia="IRNazanin" w:cs="IRNazanin"/>
          <w:lang w:bidi="fa-IR"/>
          <w:color w:val="111111"/>
          <w:sz w:val="28"/>
          <w:szCs w:val="28"/>
          <w:rtl/>
        </w:rPr>
        <w:t xml:space="preserve">احمد بن اسحاق قمی میگوید: پس از آن‌که این نامه را مشاهده</w:t>
      </w:r>
    </w:p>
    <w:p>
      <w:pPr>
        <w:pStyle w:val="BookText"/>
      </w:pPr>
      <w:r>
        <w:rPr>
          <w:rFonts w:ascii="IRNazanin" w:hAnsi="IRNazanin" w:eastAsia="IRNazanin" w:cs="IRNazanin"/>
          <w:lang w:bidi="fa-IR"/>
          <w:color w:val="111111"/>
          <w:sz w:val="28"/>
          <w:szCs w:val="28"/>
          <w:rtl/>
        </w:rPr>
        <w:t xml:space="preserve">نمودم نامه‌ای به خدمت صاحب‌الزمان)عجّل الله تعالی فرجه</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الشریف( نوشته و نامه جعفر را نیز بدان الحاق نمودم که پس از مدتی</w:t>
      </w:r>
    </w:p>
    <w:p>
      <w:pPr>
        <w:pStyle w:val="BookText"/>
      </w:pPr>
      <w:r>
        <w:rPr>
          <w:rFonts w:ascii="IRNazanin" w:hAnsi="IRNazanin" w:eastAsia="IRNazanin" w:cs="IRNazanin"/>
          <w:lang w:bidi="fa-IR"/>
          <w:color w:val="111111"/>
          <w:sz w:val="28"/>
          <w:szCs w:val="28"/>
          <w:rtl/>
        </w:rPr>
        <w:t xml:space="preserve">جواب آن نامه از طرف حضرتش بر من رسید.</w:t>
      </w:r>
    </w:p>
    <w:p>
      <w:pPr>
        <w:pStyle w:val="BookText"/>
      </w:pPr>
      <w:r>
        <w:rPr>
          <w:rFonts w:ascii="IRNazanin" w:hAnsi="IRNazanin" w:eastAsia="IRNazanin" w:cs="IRNazanin"/>
          <w:lang w:bidi="fa-IR"/>
          <w:color w:val="111111"/>
          <w:sz w:val="28"/>
          <w:szCs w:val="28"/>
          <w:rtl/>
        </w:rPr>
        <w:t xml:space="preserve">نامه بسیار تند و با عالی ترین برهان و دلیل و لحن بسیار شدید،</w:t>
      </w:r>
    </w:p>
    <w:p>
      <w:pPr>
        <w:pStyle w:val="BookText"/>
      </w:pPr>
      <w:r>
        <w:rPr>
          <w:rFonts w:ascii="IRNazanin" w:hAnsi="IRNazanin" w:eastAsia="IRNazanin" w:cs="IRNazanin"/>
          <w:lang w:bidi="fa-IR"/>
          <w:color w:val="111111"/>
          <w:sz w:val="28"/>
          <w:szCs w:val="28"/>
          <w:rtl/>
        </w:rPr>
        <w:t xml:space="preserve">امامت جعفر را رد فرموده است(19) ما قسمتی از آن نامه را از</w:t>
      </w:r>
    </w:p>
    <w:p>
      <w:pPr>
        <w:pStyle w:val="BookText"/>
      </w:pPr>
      <w:r>
        <w:rPr>
          <w:rFonts w:ascii="IRNazanin" w:hAnsi="IRNazanin" w:eastAsia="IRNazanin" w:cs="IRNazanin"/>
          <w:lang w:bidi="fa-IR"/>
          <w:color w:val="111111"/>
          <w:sz w:val="28"/>
          <w:szCs w:val="28"/>
          <w:rtl/>
        </w:rPr>
        <w:t xml:space="preserve">احتجاج نقل می کنیم:</w:t>
      </w:r>
    </w:p>
    <w:p>
      <w:pPr>
        <w:pStyle w:val="BookText"/>
      </w:pPr>
      <w:r>
        <w:rPr>
          <w:rFonts w:ascii="IRNazanin" w:hAnsi="IRNazanin" w:eastAsia="IRNazanin" w:cs="IRNazanin"/>
          <w:lang w:bidi="fa-IR"/>
          <w:color w:val="111111"/>
          <w:sz w:val="28"/>
          <w:szCs w:val="28"/>
          <w:rtl/>
        </w:rPr>
        <w:t xml:space="preserve">»... و این ادعاکننده باطل با ادعایش دروغ بر خداوند بسته و نمی دانم</w:t>
      </w:r>
    </w:p>
    <w:p>
      <w:pPr>
        <w:pStyle w:val="BookText"/>
      </w:pPr>
      <w:r>
        <w:rPr>
          <w:rFonts w:ascii="IRNazanin" w:hAnsi="IRNazanin" w:eastAsia="IRNazanin" w:cs="IRNazanin"/>
          <w:lang w:bidi="fa-IR"/>
          <w:color w:val="111111"/>
          <w:sz w:val="28"/>
          <w:szCs w:val="28"/>
          <w:rtl/>
        </w:rPr>
        <w:t xml:space="preserve">که به چه چیزی امید داشته که چنین ادعایی کرده است‌؟ آیا به آگاهی</w:t>
      </w:r>
    </w:p>
    <w:p>
      <w:pPr>
        <w:pStyle w:val="BookText"/>
      </w:pPr>
      <w:r>
        <w:rPr>
          <w:rFonts w:ascii="IRNazanin" w:hAnsi="IRNazanin" w:eastAsia="IRNazanin" w:cs="IRNazanin"/>
          <w:lang w:bidi="fa-IR"/>
          <w:color w:val="111111"/>
          <w:sz w:val="28"/>
          <w:szCs w:val="28"/>
          <w:rtl/>
        </w:rPr>
        <w:t xml:space="preserve">و فقاهتش در دین‌؟! به خدا سوگند که نمی تواند حلال را از حرام</w:t>
      </w:r>
    </w:p>
    <w:p>
      <w:pPr>
        <w:pStyle w:val="BookText"/>
      </w:pPr>
      <w:r>
        <w:rPr>
          <w:rFonts w:ascii="IRNazanin" w:hAnsi="IRNazanin" w:eastAsia="IRNazanin" w:cs="IRNazanin"/>
          <w:lang w:bidi="fa-IR"/>
          <w:color w:val="111111"/>
          <w:sz w:val="28"/>
          <w:szCs w:val="28"/>
          <w:rtl/>
        </w:rPr>
        <w:t xml:space="preserve">تشخیص دهد و اشتباه را از صحیح جدا سازد. یا به علم و دانشش‌؟!</w:t>
      </w:r>
    </w:p>
    <w:p>
      <w:pPr>
        <w:pStyle w:val="BookText"/>
      </w:pPr>
      <w:r>
        <w:rPr>
          <w:rFonts w:ascii="IRNazanin" w:hAnsi="IRNazanin" w:eastAsia="IRNazanin" w:cs="IRNazanin"/>
          <w:lang w:bidi="fa-IR"/>
          <w:color w:val="111111"/>
          <w:sz w:val="28"/>
          <w:szCs w:val="28"/>
          <w:rtl/>
        </w:rPr>
        <w:t xml:space="preserve">که حتی حقی را از باطل نمی شناسد و محکم را از متشابه تمیز نمی</w:t>
      </w:r>
    </w:p>
    <w:p>
      <w:pPr>
        <w:pStyle w:val="BookText"/>
      </w:pPr>
      <w:r>
        <w:rPr>
          <w:rFonts w:ascii="IRNazanin" w:hAnsi="IRNazanin" w:eastAsia="IRNazanin" w:cs="IRNazanin"/>
          <w:lang w:bidi="fa-IR"/>
          <w:color w:val="111111"/>
          <w:sz w:val="28"/>
          <w:szCs w:val="28"/>
          <w:rtl/>
        </w:rPr>
        <w:t xml:space="preserve">دهد و اندازه نماز و اوقات آن را نمی داند. یا به ورع و پرهیزگاری</w:t>
      </w:r>
    </w:p>
    <w:p>
      <w:pPr>
        <w:pStyle w:val="BookText"/>
      </w:pPr>
      <w:r>
        <w:rPr>
          <w:rFonts w:ascii="IRNazanin" w:hAnsi="IRNazanin" w:eastAsia="IRNazanin" w:cs="IRNazanin"/>
          <w:lang w:bidi="fa-IR"/>
          <w:color w:val="111111"/>
          <w:sz w:val="28"/>
          <w:szCs w:val="28"/>
          <w:rtl/>
        </w:rPr>
        <w:t xml:space="preserve">اش‌؟! خداوند گواه است که او به گمان یادگیری شعبده، چهل روز</w:t>
      </w:r>
    </w:p>
    <w:p>
      <w:pPr>
        <w:pStyle w:val="BookText"/>
      </w:pPr>
      <w:r>
        <w:rPr>
          <w:rFonts w:ascii="IRNazanin" w:hAnsi="IRNazanin" w:eastAsia="IRNazanin" w:cs="IRNazanin"/>
          <w:lang w:bidi="fa-IR"/>
          <w:color w:val="111111"/>
          <w:sz w:val="28"/>
          <w:szCs w:val="28"/>
          <w:rtl/>
        </w:rPr>
        <w:t xml:space="preserve">نماز واجب را ترک کرده و شاید خبرش هم به شما رسیده باشد، و آن</w:t>
      </w:r>
    </w:p>
    <w:p>
      <w:pPr>
        <w:pStyle w:val="BookText"/>
      </w:pPr>
      <w:r>
        <w:rPr>
          <w:rFonts w:ascii="IRNazanin" w:hAnsi="IRNazanin" w:eastAsia="IRNazanin" w:cs="IRNazanin"/>
          <w:lang w:bidi="fa-IR"/>
          <w:color w:val="111111"/>
          <w:sz w:val="28"/>
          <w:szCs w:val="28"/>
          <w:rtl/>
        </w:rPr>
        <w:t xml:space="preserve">ظرف های مشروباتی است که در )خانه اش( نهاده است و آثار</w:t>
      </w:r>
    </w:p>
    <w:p>
      <w:pPr>
        <w:pStyle w:val="BookText"/>
      </w:pPr>
      <w:r>
        <w:rPr>
          <w:rFonts w:ascii="IRNazanin" w:hAnsi="IRNazanin" w:eastAsia="IRNazanin" w:cs="IRNazanin"/>
          <w:lang w:bidi="fa-IR"/>
          <w:color w:val="111111"/>
          <w:sz w:val="28"/>
          <w:szCs w:val="28"/>
          <w:rtl/>
        </w:rPr>
        <w:t xml:space="preserve">نافرمانی و عصیان او نسبت به خداوند ظاهر و آشکار است. یا به</w:t>
      </w:r>
    </w:p>
    <w:p>
      <w:pPr>
        <w:pStyle w:val="BookText"/>
      </w:pPr>
      <w:r>
        <w:rPr>
          <w:rFonts w:ascii="IRNazanin" w:hAnsi="IRNazanin" w:eastAsia="IRNazanin" w:cs="IRNazanin"/>
          <w:lang w:bidi="fa-IR"/>
          <w:color w:val="111111"/>
          <w:sz w:val="28"/>
          <w:szCs w:val="28"/>
          <w:rtl/>
        </w:rPr>
        <w:t xml:space="preserve">دلیل آیه و نشانی‌؟ پس آن را بیاورد. یا حجتی دارد؟ پس آن را اقامه</w:t>
      </w:r>
    </w:p>
    <w:p>
      <w:pPr>
        <w:pStyle w:val="BookText"/>
      </w:pPr>
      <w:r>
        <w:rPr>
          <w:rFonts w:ascii="IRNazanin" w:hAnsi="IRNazanin" w:eastAsia="IRNazanin" w:cs="IRNazanin"/>
          <w:lang w:bidi="fa-IR"/>
          <w:color w:val="111111"/>
          <w:sz w:val="28"/>
          <w:szCs w:val="28"/>
          <w:rtl/>
        </w:rPr>
        <w:t xml:space="preserve">کند و بپا دارد. و یا دلیل و برهانی دارد؟ پس آن را متذکر شود.</w:t>
      </w:r>
    </w:p>
    <w:p>
      <w:pPr>
        <w:pStyle w:val="BookText"/>
      </w:pPr>
      <w:r>
        <w:rPr>
          <w:rFonts w:ascii="IRNazanin" w:hAnsi="IRNazanin" w:eastAsia="IRNazanin" w:cs="IRNazanin"/>
          <w:lang w:bidi="fa-IR"/>
          <w:color w:val="111111"/>
          <w:sz w:val="28"/>
          <w:szCs w:val="28"/>
          <w:rtl/>
        </w:rPr>
        <w:t xml:space="preserve">خداوند متعال در کتاب خود فرموده است: )بنام خداوند بخشنده</w:t>
      </w:r>
    </w:p>
    <w:p>
      <w:pPr>
        <w:pStyle w:val="BookText"/>
      </w:pPr>
      <w:r>
        <w:rPr>
          <w:rFonts w:ascii="IRNazanin" w:hAnsi="IRNazanin" w:eastAsia="IRNazanin" w:cs="IRNazanin"/>
          <w:lang w:bidi="fa-IR"/>
          <w:color w:val="111111"/>
          <w:sz w:val="28"/>
          <w:szCs w:val="28"/>
          <w:rtl/>
        </w:rPr>
        <w:t xml:space="preserve">مهربان، حم، فرستادن کتاب از سوی خداوند مقتدر و باحکمت</w:t>
      </w:r>
    </w:p>
    <w:p>
      <w:pPr>
        <w:pStyle w:val="BookText"/>
      </w:pPr>
      <w:r>
        <w:rPr>
          <w:rFonts w:ascii="IRNazanin" w:hAnsi="IRNazanin" w:eastAsia="IRNazanin" w:cs="IRNazanin"/>
          <w:lang w:bidi="fa-IR"/>
          <w:color w:val="111111"/>
          <w:sz w:val="28"/>
          <w:szCs w:val="28"/>
          <w:rtl/>
        </w:rPr>
        <w:t xml:space="preserve">است، ما آسمان ها و زمین و آنچه که بین آنهاست جز به راستی و حق</w:t>
      </w:r>
    </w:p>
    <w:p>
      <w:pPr>
        <w:pStyle w:val="BookText"/>
      </w:pPr>
      <w:r>
        <w:rPr>
          <w:rFonts w:ascii="IRNazanin" w:hAnsi="IRNazanin" w:eastAsia="IRNazanin" w:cs="IRNazanin"/>
          <w:lang w:bidi="fa-IR"/>
          <w:color w:val="111111"/>
          <w:sz w:val="28"/>
          <w:szCs w:val="28"/>
          <w:rtl/>
        </w:rPr>
        <w:t xml:space="preserve">و به مدت معین نیافریدیم و کسانی که کافرند از آنچه بیم داده شوند</w:t>
      </w:r>
    </w:p>
    <w:p>
      <w:pPr>
        <w:pStyle w:val="BookText"/>
      </w:pPr>
      <w:r>
        <w:rPr>
          <w:rFonts w:ascii="IRNazanin" w:hAnsi="IRNazanin" w:eastAsia="IRNazanin" w:cs="IRNazanin"/>
          <w:lang w:bidi="fa-IR"/>
          <w:color w:val="111111"/>
          <w:sz w:val="28"/>
          <w:szCs w:val="28"/>
          <w:rtl/>
        </w:rPr>
        <w:t xml:space="preserve">اعراض می کنند. بگو آیا دیده اید آنچه را که به جز خداوند می</w:t>
      </w:r>
    </w:p>
    <w:p>
      <w:pPr>
        <w:pStyle w:val="BookText"/>
      </w:pPr>
      <w:r>
        <w:rPr>
          <w:rFonts w:ascii="IRNazanin" w:hAnsi="IRNazanin" w:eastAsia="IRNazanin" w:cs="IRNazanin"/>
          <w:lang w:bidi="fa-IR"/>
          <w:color w:val="111111"/>
          <w:sz w:val="28"/>
          <w:szCs w:val="28"/>
          <w:rtl/>
        </w:rPr>
        <w:t xml:space="preserve">خوانید، به من نشان بدهید که آیا در زمین چیزی آفریده اند و برایشان</w:t>
      </w:r>
    </w:p>
    <w:p>
      <w:pPr>
        <w:pStyle w:val="BookText"/>
      </w:pPr>
      <w:r>
        <w:rPr>
          <w:rFonts w:ascii="IRNazanin" w:hAnsi="IRNazanin" w:eastAsia="IRNazanin" w:cs="IRNazanin"/>
          <w:lang w:bidi="fa-IR"/>
          <w:color w:val="111111"/>
          <w:sz w:val="28"/>
          <w:szCs w:val="28"/>
          <w:rtl/>
        </w:rPr>
        <w:t xml:space="preserve">شرکتی در خلقت آسمان ها است یا از کتب آسمانی پیشین و یا نشانی</w:t>
      </w:r>
    </w:p>
    <w:p>
      <w:pPr>
        <w:pStyle w:val="BookText"/>
      </w:pPr>
      <w:r>
        <w:rPr>
          <w:rFonts w:ascii="IRNazanin" w:hAnsi="IRNazanin" w:eastAsia="IRNazanin" w:cs="IRNazanin"/>
          <w:lang w:bidi="fa-IR"/>
          <w:color w:val="111111"/>
          <w:sz w:val="28"/>
          <w:szCs w:val="28"/>
          <w:rtl/>
        </w:rPr>
        <w:t xml:space="preserve">از علم و دانش بیاورید اگر راست می گویید. و کیست گمراه تر از آنکه</w:t>
      </w:r>
    </w:p>
    <w:p>
      <w:pPr>
        <w:pStyle w:val="BookText"/>
      </w:pPr>
      <w:r>
        <w:rPr>
          <w:rFonts w:ascii="IRNazanin" w:hAnsi="IRNazanin" w:eastAsia="IRNazanin" w:cs="IRNazanin"/>
          <w:lang w:bidi="fa-IR"/>
          <w:color w:val="111111"/>
          <w:sz w:val="28"/>
          <w:szCs w:val="28"/>
          <w:rtl/>
        </w:rPr>
        <w:t xml:space="preserve">به جز خدا را می خواند، کسی را که تا روز قیامت او را اجابت نکند و</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83" w:name="pg14441_141193"/>
    <w:bookmarkEnd w:id="83"/>
    <w:p>
      <w:pPr>
        <w:pStyle w:val="BookText"/>
      </w:pPr>
      <w:r>
        <w:rPr>
          <w:rFonts w:ascii="IRNazanin" w:hAnsi="IRNazanin" w:eastAsia="IRNazanin" w:cs="IRNazanin"/>
          <w:lang w:bidi="fa-IR"/>
          <w:color w:val="111111"/>
          <w:sz w:val="28"/>
          <w:szCs w:val="28"/>
          <w:rtl/>
        </w:rPr>
        <w:t xml:space="preserve">آنان از دعای اینها غافلند و چون مردم محشور شوند دشمن اینها</w:t>
      </w:r>
    </w:p>
    <w:p>
      <w:pPr>
        <w:pStyle w:val="BookText"/>
      </w:pPr>
      <w:r>
        <w:rPr>
          <w:rFonts w:ascii="IRNazanin" w:hAnsi="IRNazanin" w:eastAsia="IRNazanin" w:cs="IRNazanin"/>
          <w:lang w:bidi="fa-IR"/>
          <w:color w:val="111111"/>
          <w:sz w:val="28"/>
          <w:szCs w:val="28"/>
          <w:rtl/>
        </w:rPr>
        <w:t xml:space="preserve">خواهند بود و عبادت و پرستش آنها را انکار نموده و نمی پذیرند.(</w:t>
      </w:r>
    </w:p>
    <w:p>
      <w:pPr>
        <w:pStyle w:val="BookText"/>
      </w:pPr>
      <w:r>
        <w:rPr>
          <w:rFonts w:ascii="IRNazanin" w:hAnsi="IRNazanin" w:eastAsia="IRNazanin" w:cs="IRNazanin"/>
          <w:lang w:bidi="fa-IR"/>
          <w:color w:val="111111"/>
          <w:sz w:val="28"/>
          <w:szCs w:val="28"/>
          <w:rtl/>
        </w:rPr>
        <w:t xml:space="preserve">پس بخواه خداوند تو را توفیق دهد از این ستمکار آنچه که برای تو</w:t>
      </w:r>
    </w:p>
    <w:p>
      <w:pPr>
        <w:pStyle w:val="BookText"/>
      </w:pPr>
      <w:r>
        <w:rPr>
          <w:rFonts w:ascii="IRNazanin" w:hAnsi="IRNazanin" w:eastAsia="IRNazanin" w:cs="IRNazanin"/>
          <w:lang w:bidi="fa-IR"/>
          <w:color w:val="111111"/>
          <w:sz w:val="28"/>
          <w:szCs w:val="28"/>
          <w:rtl/>
        </w:rPr>
        <w:t xml:space="preserve">گفتم و او را آزمایش کن و از او بپرس تا یک آیه از قرآن را تفسیر کند و</w:t>
      </w:r>
    </w:p>
    <w:p>
      <w:pPr>
        <w:pStyle w:val="BookText"/>
      </w:pPr>
      <w:r>
        <w:rPr>
          <w:rFonts w:ascii="IRNazanin" w:hAnsi="IRNazanin" w:eastAsia="IRNazanin" w:cs="IRNazanin"/>
          <w:lang w:bidi="fa-IR"/>
          <w:color w:val="111111"/>
          <w:sz w:val="28"/>
          <w:szCs w:val="28"/>
          <w:rtl/>
        </w:rPr>
        <w:t xml:space="preserve">یا حدود و واجبات نماز را به تو بگوید تا حال او و قدر و منزلت او را</w:t>
      </w:r>
    </w:p>
    <w:p>
      <w:pPr>
        <w:pStyle w:val="BookText"/>
      </w:pPr>
      <w:r>
        <w:rPr>
          <w:rFonts w:ascii="IRNazanin" w:hAnsi="IRNazanin" w:eastAsia="IRNazanin" w:cs="IRNazanin"/>
          <w:lang w:bidi="fa-IR"/>
          <w:color w:val="111111"/>
          <w:sz w:val="28"/>
          <w:szCs w:val="28"/>
          <w:rtl/>
        </w:rPr>
        <w:t xml:space="preserve">بشناسی و کمبودها و زشتی هایش بر تو آشکار شود و خداوند</w:t>
      </w:r>
    </w:p>
    <w:p>
      <w:pPr>
        <w:pStyle w:val="BookText"/>
      </w:pPr>
      <w:r>
        <w:rPr>
          <w:rFonts w:ascii="IRNazanin" w:hAnsi="IRNazanin" w:eastAsia="IRNazanin" w:cs="IRNazanin"/>
          <w:lang w:bidi="fa-IR"/>
          <w:color w:val="111111"/>
          <w:sz w:val="28"/>
          <w:szCs w:val="28"/>
          <w:rtl/>
        </w:rPr>
        <w:t xml:space="preserve">حسابرس اوست. خداوند حق را بر اهلش نگه داشته و آن را در</w:t>
      </w:r>
    </w:p>
    <w:p>
      <w:pPr>
        <w:pStyle w:val="BookText"/>
      </w:pPr>
      <w:r>
        <w:rPr>
          <w:rFonts w:ascii="IRNazanin" w:hAnsi="IRNazanin" w:eastAsia="IRNazanin" w:cs="IRNazanin"/>
          <w:lang w:bidi="fa-IR"/>
          <w:color w:val="111111"/>
          <w:sz w:val="28"/>
          <w:szCs w:val="28"/>
          <w:rtl/>
        </w:rPr>
        <w:t xml:space="preserve">جایگاه خود ثابت قرار داده است و از اینکه امامت و پیشوایی را در</w:t>
      </w:r>
    </w:p>
    <w:p>
      <w:pPr>
        <w:pStyle w:val="BookText"/>
      </w:pPr>
      <w:r>
        <w:rPr>
          <w:rFonts w:ascii="IRNazanin" w:hAnsi="IRNazanin" w:eastAsia="IRNazanin" w:cs="IRNazanin"/>
          <w:lang w:bidi="fa-IR"/>
          <w:color w:val="111111"/>
          <w:sz w:val="28"/>
          <w:szCs w:val="28"/>
          <w:rtl/>
        </w:rPr>
        <w:t xml:space="preserve">دو برادر جز امام حسن (علیه السلام) و امام حسین (علیه السلام) قرار دهد، خودداری</w:t>
      </w:r>
    </w:p>
    <w:p>
      <w:pPr>
        <w:pStyle w:val="BookText"/>
      </w:pPr>
      <w:r>
        <w:rPr>
          <w:rFonts w:ascii="IRNazanin" w:hAnsi="IRNazanin" w:eastAsia="IRNazanin" w:cs="IRNazanin"/>
          <w:lang w:bidi="fa-IR"/>
          <w:color w:val="111111"/>
          <w:sz w:val="28"/>
          <w:szCs w:val="28"/>
          <w:rtl/>
        </w:rPr>
        <w:t xml:space="preserve">نموده است و هرگاه که خداوند اجازه سخن گفتن به ما بدهد، حق</w:t>
      </w:r>
    </w:p>
    <w:p>
      <w:pPr>
        <w:pStyle w:val="BookText"/>
      </w:pPr>
      <w:r>
        <w:rPr>
          <w:rFonts w:ascii="IRNazanin" w:hAnsi="IRNazanin" w:eastAsia="IRNazanin" w:cs="IRNazanin"/>
          <w:lang w:bidi="fa-IR"/>
          <w:color w:val="111111"/>
          <w:sz w:val="28"/>
          <w:szCs w:val="28"/>
          <w:rtl/>
        </w:rPr>
        <w:t xml:space="preserve">آشکار شده و باطل نابود و از شما دور می گردد و من به خداوند در</w:t>
      </w:r>
    </w:p>
    <w:p>
      <w:pPr>
        <w:pStyle w:val="BookText"/>
      </w:pPr>
      <w:r>
        <w:rPr>
          <w:rFonts w:ascii="IRNazanin" w:hAnsi="IRNazanin" w:eastAsia="IRNazanin" w:cs="IRNazanin"/>
          <w:lang w:bidi="fa-IR"/>
          <w:color w:val="111111"/>
          <w:sz w:val="28"/>
          <w:szCs w:val="28"/>
          <w:rtl/>
        </w:rPr>
        <w:t xml:space="preserve">کفایت کردن و نیکو ساختن و سرپرستی روی آورده ام و او ما را</w:t>
      </w:r>
    </w:p>
    <w:p>
      <w:pPr>
        <w:pStyle w:val="BookText"/>
      </w:pPr>
      <w:r>
        <w:rPr>
          <w:rFonts w:ascii="IRNazanin" w:hAnsi="IRNazanin" w:eastAsia="IRNazanin" w:cs="IRNazanin"/>
          <w:lang w:bidi="fa-IR"/>
          <w:color w:val="111111"/>
          <w:sz w:val="28"/>
          <w:szCs w:val="28"/>
          <w:rtl/>
        </w:rPr>
        <w:t xml:space="preserve">کفایت کرده و خوب وکیلی است و درود خداوند بر محمد و</w:t>
      </w:r>
    </w:p>
    <w:p>
      <w:pPr>
        <w:pStyle w:val="BookText"/>
      </w:pPr>
      <w:r>
        <w:rPr>
          <w:rFonts w:ascii="IRNazanin" w:hAnsi="IRNazanin" w:eastAsia="IRNazanin" w:cs="IRNazanin"/>
          <w:lang w:bidi="fa-IR"/>
          <w:color w:val="111111"/>
          <w:sz w:val="28"/>
          <w:szCs w:val="28"/>
          <w:rtl/>
        </w:rPr>
        <w:t xml:space="preserve">خاندانش باد.« (20) دیدیم که حضرت نامه‌اش را با جملاتی در رابطه</w:t>
      </w:r>
    </w:p>
    <w:p>
      <w:pPr>
        <w:pStyle w:val="BookText"/>
      </w:pPr>
      <w:r>
        <w:rPr>
          <w:rFonts w:ascii="IRNazanin" w:hAnsi="IRNazanin" w:eastAsia="IRNazanin" w:cs="IRNazanin"/>
          <w:lang w:bidi="fa-IR"/>
          <w:color w:val="111111"/>
          <w:sz w:val="28"/>
          <w:szCs w:val="28"/>
          <w:rtl/>
        </w:rPr>
        <w:t xml:space="preserve">با احوال جعفر به پایان میرساند که نشان از عدم رضایت حضرتش از</w:t>
      </w:r>
    </w:p>
    <w:p>
      <w:pPr>
        <w:pStyle w:val="BookText"/>
      </w:pPr>
      <w:r>
        <w:rPr>
          <w:rFonts w:ascii="IRNazanin" w:hAnsi="IRNazanin" w:eastAsia="IRNazanin" w:cs="IRNazanin"/>
          <w:lang w:bidi="fa-IR"/>
          <w:color w:val="111111"/>
          <w:sz w:val="28"/>
          <w:szCs w:val="28"/>
          <w:rtl/>
        </w:rPr>
        <w:t xml:space="preserve">عملکرد جعفر میباشد. و از این طریق است که عثمان بن سعید،</w:t>
      </w:r>
    </w:p>
    <w:p>
      <w:pPr>
        <w:pStyle w:val="BookText"/>
      </w:pPr>
      <w:r>
        <w:rPr>
          <w:rFonts w:ascii="IRNazanin" w:hAnsi="IRNazanin" w:eastAsia="IRNazanin" w:cs="IRNazanin"/>
          <w:lang w:bidi="fa-IR"/>
          <w:color w:val="111111"/>
          <w:sz w:val="28"/>
          <w:szCs w:val="28"/>
          <w:rtl/>
        </w:rPr>
        <w:t xml:space="preserve">جعفرکذاب را رسوا می کند.</w:t>
      </w:r>
    </w:p>
    <w:p>
      <w:pPr>
        <w:pStyle w:val="BookText"/>
      </w:pPr>
      <w:r>
        <w:rPr>
          <w:rFonts w:ascii="IRNazanin" w:hAnsi="IRNazanin" w:eastAsia="IRNazanin" w:cs="IRNazanin"/>
          <w:lang w:bidi="fa-IR"/>
          <w:color w:val="111111"/>
          <w:sz w:val="28"/>
          <w:szCs w:val="28"/>
          <w:rtl/>
        </w:rPr>
        <w:t xml:space="preserve">جریان این نامه را به غیر از شیخ طوسی، علامه طبرسی و علامه</w:t>
      </w:r>
    </w:p>
    <w:p>
      <w:pPr>
        <w:pStyle w:val="BookText"/>
      </w:pPr>
      <w:r>
        <w:rPr>
          <w:rFonts w:ascii="IRNazanin" w:hAnsi="IRNazanin" w:eastAsia="IRNazanin" w:cs="IRNazanin"/>
          <w:lang w:bidi="fa-IR"/>
          <w:color w:val="111111"/>
          <w:sz w:val="28"/>
          <w:szCs w:val="28"/>
          <w:rtl/>
        </w:rPr>
        <w:t xml:space="preserve">مجلسی نیز ذکر کرده‌اند.</w:t>
      </w:r>
    </w:p>
    <w:p>
      <w:pPr>
        <w:pStyle w:val="Heading4"/>
      </w:pPr>
      <w:bookmarkStart w:id="216" w:name="_Toc106"/>
      <w:r>
        <w:t>در باره جعفر کذاب.</w:t>
      </w:r>
      <w:bookmarkEnd w:id="216"/>
    </w:p>
    <w:p>
      <w:pPr>
        <w:pStyle w:val="BookText"/>
      </w:pPr>
      <w:r>
        <w:rPr>
          <w:rFonts w:ascii="IRNazanin" w:hAnsi="IRNazanin" w:eastAsia="IRNazanin" w:cs="IRNazanin"/>
          <w:lang w:bidi="fa-IR"/>
          <w:color w:val="111111"/>
          <w:sz w:val="28"/>
          <w:szCs w:val="28"/>
          <w:rtl/>
        </w:rPr>
        <w:t xml:space="preserve">جعفر در نامة دیگری به یکی از بزرگان شیعه پس از معرفی خود آورده</w:t>
      </w:r>
    </w:p>
    <w:p>
      <w:pPr>
        <w:pStyle w:val="BookText"/>
      </w:pPr>
      <w:r>
        <w:rPr>
          <w:rFonts w:ascii="IRNazanin" w:hAnsi="IRNazanin" w:eastAsia="IRNazanin" w:cs="IRNazanin"/>
          <w:lang w:bidi="fa-IR"/>
          <w:color w:val="111111"/>
          <w:sz w:val="28"/>
          <w:szCs w:val="28"/>
          <w:rtl/>
        </w:rPr>
        <w:t xml:space="preserve">است که پس از برادرش قیّوم و متولی امور است و علوم حلال و حرام</w:t>
      </w:r>
    </w:p>
    <w:p>
      <w:pPr>
        <w:pStyle w:val="BookText"/>
      </w:pPr>
      <w:r>
        <w:rPr>
          <w:rFonts w:ascii="IRNazanin" w:hAnsi="IRNazanin" w:eastAsia="IRNazanin" w:cs="IRNazanin"/>
          <w:lang w:bidi="fa-IR"/>
          <w:color w:val="111111"/>
          <w:sz w:val="28"/>
          <w:szCs w:val="28"/>
          <w:rtl/>
        </w:rPr>
        <w:t xml:space="preserve">و آن‌چه بدان نیاز است از تمامی علم‌ها نزد اوست. وقتی نامه به</w:t>
      </w:r>
    </w:p>
    <w:p>
      <w:pPr>
        <w:pStyle w:val="BookText"/>
      </w:pPr>
      <w:r>
        <w:rPr>
          <w:rFonts w:ascii="IRNazanin" w:hAnsi="IRNazanin" w:eastAsia="IRNazanin" w:cs="IRNazanin"/>
          <w:lang w:bidi="fa-IR"/>
          <w:color w:val="111111"/>
          <w:sz w:val="28"/>
          <w:szCs w:val="28"/>
          <w:rtl/>
        </w:rPr>
        <w:t xml:space="preserve">دست شخص مورد نظر می رسد، ناراحت شده و در مطالب آن</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مشکوک می شود . لذا نامه را برداشته پیش احمد بن اسحاق اشعری</w:t>
      </w:r>
    </w:p>
    <w:p>
      <w:pPr>
        <w:pStyle w:val="BookText"/>
      </w:pPr>
      <w:r>
        <w:rPr>
          <w:rFonts w:ascii="IRNazanin" w:hAnsi="IRNazanin" w:eastAsia="IRNazanin" w:cs="IRNazanin"/>
          <w:lang w:bidi="fa-IR"/>
          <w:color w:val="111111"/>
          <w:sz w:val="28"/>
          <w:szCs w:val="28"/>
          <w:rtl/>
        </w:rPr>
        <w:t xml:space="preserve">می رود که او از اصحاب خاص امام حسن عسکری )ع ) راز مقربین</w:t>
      </w:r>
    </w:p>
    <w:p>
      <w:pPr>
        <w:pStyle w:val="BookText"/>
      </w:pPr>
      <w:r>
        <w:rPr>
          <w:rFonts w:ascii="IRNazanin" w:hAnsi="IRNazanin" w:eastAsia="IRNazanin" w:cs="IRNazanin"/>
          <w:lang w:bidi="fa-IR"/>
          <w:color w:val="111111"/>
          <w:sz w:val="28"/>
          <w:szCs w:val="28"/>
          <w:rtl/>
        </w:rPr>
        <w:t xml:space="preserve">پیش آن حضرت بوده وجریان را به او می گوید</w:t>
      </w:r>
    </w:p>
    <w:p>
      <w:pPr>
        <w:pStyle w:val="BookText"/>
      </w:pPr>
      <w:r>
        <w:rPr>
          <w:rFonts w:ascii="IRNazanin" w:hAnsi="IRNazanin" w:eastAsia="IRNazanin" w:cs="IRNazanin"/>
          <w:lang w:bidi="fa-IR"/>
          <w:color w:val="111111"/>
          <w:sz w:val="28"/>
          <w:szCs w:val="28"/>
          <w:rtl/>
        </w:rPr>
        <w:t xml:space="preserve">احمد بن اسحاق قمی میگوید: پس از آن‌که این نامه را مشاهده</w:t>
      </w:r>
    </w:p>
    <w:p>
      <w:pPr>
        <w:pStyle w:val="BookText"/>
      </w:pPr>
      <w:r>
        <w:rPr>
          <w:rFonts w:ascii="IRNazanin" w:hAnsi="IRNazanin" w:eastAsia="IRNazanin" w:cs="IRNazanin"/>
          <w:lang w:bidi="fa-IR"/>
          <w:color w:val="111111"/>
          <w:sz w:val="28"/>
          <w:szCs w:val="28"/>
          <w:rtl/>
        </w:rPr>
        <w:t xml:space="preserve">نمودم نامه‌ای به خدمت صاحب‌الزمان)عجّل الله تعالی فرجه</w:t>
      </w:r>
    </w:p>
    <w:p>
      <w:pPr>
        <w:pStyle w:val="BookText"/>
      </w:pPr>
      <w:r>
        <w:rPr>
          <w:rFonts w:ascii="IRNazanin" w:hAnsi="IRNazanin" w:eastAsia="IRNazanin" w:cs="IRNazanin"/>
          <w:lang w:bidi="fa-IR"/>
          <w:color w:val="111111"/>
          <w:sz w:val="28"/>
          <w:szCs w:val="28"/>
          <w:rtl/>
        </w:rPr>
        <w:t xml:space="preserve">الشریف( نوشته و نامه جعفر را نیز بدان الحاق نمودم که پس از مدتی</w:t>
      </w:r>
    </w:p>
    <w:p>
      <w:pPr>
        <w:pStyle w:val="BookText"/>
      </w:pPr>
      <w:r>
        <w:rPr>
          <w:rFonts w:ascii="IRNazanin" w:hAnsi="IRNazanin" w:eastAsia="IRNazanin" w:cs="IRNazanin"/>
          <w:lang w:bidi="fa-IR"/>
          <w:color w:val="111111"/>
          <w:sz w:val="28"/>
          <w:szCs w:val="28"/>
          <w:rtl/>
        </w:rPr>
        <w:t xml:space="preserve">جواب آن نامه از طرف حضرتش بر من رسید.</w:t>
      </w:r>
    </w:p>
    <w:p>
      <w:pPr>
        <w:pStyle w:val="BookText"/>
      </w:pPr>
      <w:r>
        <w:rPr>
          <w:rFonts w:ascii="IRNazanin" w:hAnsi="IRNazanin" w:eastAsia="IRNazanin" w:cs="IRNazanin"/>
          <w:lang w:bidi="fa-IR"/>
          <w:color w:val="111111"/>
          <w:sz w:val="28"/>
          <w:szCs w:val="28"/>
          <w:rtl/>
        </w:rPr>
        <w:t xml:space="preserve">نامه بسیار تند و با عالی ترین برهان و دلیل و لحن بسیار شدید،</w:t>
      </w:r>
    </w:p>
    <w:p>
      <w:pPr>
        <w:pStyle w:val="BookText"/>
      </w:pPr>
      <w:r>
        <w:rPr>
          <w:rFonts w:ascii="IRNazanin" w:hAnsi="IRNazanin" w:eastAsia="IRNazanin" w:cs="IRNazanin"/>
          <w:lang w:bidi="fa-IR"/>
          <w:color w:val="111111"/>
          <w:sz w:val="28"/>
          <w:szCs w:val="28"/>
          <w:rtl/>
        </w:rPr>
        <w:t xml:space="preserve">امامت جعفر را رد فرموده است) احتجاج طبرسی ج 2، ص 468 ،تاریخ</w:t>
      </w:r>
    </w:p>
    <w:p>
      <w:pPr>
        <w:pStyle w:val="BookText"/>
      </w:pPr>
      <w:r>
        <w:rPr>
          <w:rFonts w:ascii="IRNazanin" w:hAnsi="IRNazanin" w:eastAsia="IRNazanin" w:cs="IRNazanin"/>
          <w:lang w:bidi="fa-IR"/>
          <w:color w:val="111111"/>
          <w:sz w:val="28"/>
          <w:szCs w:val="28"/>
          <w:rtl/>
        </w:rPr>
        <w:t xml:space="preserve">سامرا، ج 2 ، ص 253..) احمد بن اسحاق قمی میگوید: پس از آن‌که این</w:t>
      </w:r>
    </w:p>
    <w:p>
      <w:pPr>
        <w:pStyle w:val="BookText"/>
      </w:pPr>
      <w:r>
        <w:rPr>
          <w:rFonts w:ascii="IRNazanin" w:hAnsi="IRNazanin" w:eastAsia="IRNazanin" w:cs="IRNazanin"/>
          <w:lang w:bidi="fa-IR"/>
          <w:color w:val="111111"/>
          <w:sz w:val="28"/>
          <w:szCs w:val="28"/>
          <w:rtl/>
        </w:rPr>
        <w:t xml:space="preserve">نامه را مشاهده نمودم نامه‌ای به خدمت صاحب‌الزمان)عجّل الله</w:t>
      </w:r>
    </w:p>
    <w:p>
      <w:pPr>
        <w:pStyle w:val="BookText"/>
      </w:pPr>
      <w:r>
        <w:rPr>
          <w:rFonts w:ascii="IRNazanin" w:hAnsi="IRNazanin" w:eastAsia="IRNazanin" w:cs="IRNazanin"/>
          <w:lang w:bidi="fa-IR"/>
          <w:color w:val="111111"/>
          <w:sz w:val="28"/>
          <w:szCs w:val="28"/>
          <w:rtl/>
        </w:rPr>
        <w:t xml:space="preserve">تعالی فرجه الشریف( نوشته و نامه جعفر را نیز بدان الحاق نمودم که</w:t>
      </w:r>
    </w:p>
    <w:p>
      <w:pPr>
        <w:pStyle w:val="BookText"/>
      </w:pPr>
      <w:r>
        <w:rPr>
          <w:rFonts w:ascii="IRNazanin" w:hAnsi="IRNazanin" w:eastAsia="IRNazanin" w:cs="IRNazanin"/>
          <w:lang w:bidi="fa-IR"/>
          <w:color w:val="111111"/>
          <w:sz w:val="28"/>
          <w:szCs w:val="28"/>
          <w:rtl/>
        </w:rPr>
        <w:t xml:space="preserve">پس از مدتی جواب آن نامه از طرف حضرتش بر من رسید.</w:t>
      </w:r>
    </w:p>
    <w:p>
      <w:pPr>
        <w:pStyle w:val="BookText"/>
      </w:pPr>
      <w:r>
        <w:rPr>
          <w:rFonts w:ascii="IRNazanin" w:hAnsi="IRNazanin" w:eastAsia="IRNazanin" w:cs="IRNazanin"/>
          <w:lang w:bidi="fa-IR"/>
          <w:color w:val="111111"/>
          <w:sz w:val="28"/>
          <w:szCs w:val="28"/>
          <w:rtl/>
        </w:rPr>
        <w:t xml:space="preserve">ما قسمتی از آن نامه را از احتجاج نقل می کنیم:</w:t>
      </w:r>
    </w:p>
    <w:p>
      <w:pPr>
        <w:pStyle w:val="BookText"/>
      </w:pPr>
      <w:r>
        <w:rPr>
          <w:rFonts w:ascii="IRNazanin" w:hAnsi="IRNazanin" w:eastAsia="IRNazanin" w:cs="IRNazanin"/>
          <w:lang w:bidi="fa-IR"/>
          <w:color w:val="111111"/>
          <w:sz w:val="28"/>
          <w:szCs w:val="28"/>
          <w:rtl/>
        </w:rPr>
        <w:t xml:space="preserve">»... و این ادعاکننده باطل با ادعایش دروغ بر خداوند بسته و نمی دانم</w:t>
      </w:r>
    </w:p>
    <w:p>
      <w:pPr>
        <w:pStyle w:val="BookText"/>
      </w:pPr>
      <w:r>
        <w:rPr>
          <w:rFonts w:ascii="IRNazanin" w:hAnsi="IRNazanin" w:eastAsia="IRNazanin" w:cs="IRNazanin"/>
          <w:lang w:bidi="fa-IR"/>
          <w:color w:val="111111"/>
          <w:sz w:val="28"/>
          <w:szCs w:val="28"/>
          <w:rtl/>
        </w:rPr>
        <w:t xml:space="preserve">که به چه چیزی امید داشته که چنین ادعایی کرده است‌؟ آیا به آگاهی</w:t>
      </w:r>
    </w:p>
    <w:p>
      <w:pPr>
        <w:pStyle w:val="BookText"/>
      </w:pPr>
      <w:r>
        <w:rPr>
          <w:rFonts w:ascii="IRNazanin" w:hAnsi="IRNazanin" w:eastAsia="IRNazanin" w:cs="IRNazanin"/>
          <w:lang w:bidi="fa-IR"/>
          <w:color w:val="111111"/>
          <w:sz w:val="28"/>
          <w:szCs w:val="28"/>
          <w:rtl/>
        </w:rPr>
        <w:t xml:space="preserve">و فقاهتش در دین‌؟! به خدا سوگند که نمی تواند حلال را از حرام</w:t>
      </w:r>
    </w:p>
    <w:p>
      <w:pPr>
        <w:pStyle w:val="BookText"/>
      </w:pPr>
      <w:r>
        <w:rPr>
          <w:rFonts w:ascii="IRNazanin" w:hAnsi="IRNazanin" w:eastAsia="IRNazanin" w:cs="IRNazanin"/>
          <w:lang w:bidi="fa-IR"/>
          <w:color w:val="111111"/>
          <w:sz w:val="28"/>
          <w:szCs w:val="28"/>
          <w:rtl/>
        </w:rPr>
        <w:t xml:space="preserve">تشخیص دهد و اشتباه را از صحیح جدا سازد. یا به علم و دانشش‌؟!</w:t>
      </w:r>
    </w:p>
    <w:p>
      <w:pPr>
        <w:pStyle w:val="BookText"/>
      </w:pPr>
      <w:r>
        <w:rPr>
          <w:rFonts w:ascii="IRNazanin" w:hAnsi="IRNazanin" w:eastAsia="IRNazanin" w:cs="IRNazanin"/>
          <w:lang w:bidi="fa-IR"/>
          <w:color w:val="111111"/>
          <w:sz w:val="28"/>
          <w:szCs w:val="28"/>
          <w:rtl/>
        </w:rPr>
        <w:t xml:space="preserve">که حتی حقی را از باطل نمی شناسد و محکم را از متشابه تمیز نمی</w:t>
      </w:r>
    </w:p>
    <w:p>
      <w:pPr>
        <w:pStyle w:val="BookText"/>
      </w:pPr>
      <w:r>
        <w:rPr>
          <w:rFonts w:ascii="IRNazanin" w:hAnsi="IRNazanin" w:eastAsia="IRNazanin" w:cs="IRNazanin"/>
          <w:lang w:bidi="fa-IR"/>
          <w:color w:val="111111"/>
          <w:sz w:val="28"/>
          <w:szCs w:val="28"/>
          <w:rtl/>
        </w:rPr>
        <w:t xml:space="preserve">دهد و اندازه نماز و اوقات آن را نمی داند. یا به ورع و پرهیزگاری</w:t>
      </w:r>
    </w:p>
    <w:p>
      <w:pPr>
        <w:pStyle w:val="BookText"/>
      </w:pPr>
      <w:r>
        <w:rPr>
          <w:rFonts w:ascii="IRNazanin" w:hAnsi="IRNazanin" w:eastAsia="IRNazanin" w:cs="IRNazanin"/>
          <w:lang w:bidi="fa-IR"/>
          <w:color w:val="111111"/>
          <w:sz w:val="28"/>
          <w:szCs w:val="28"/>
          <w:rtl/>
        </w:rPr>
        <w:t xml:space="preserve">اش‌؟! خداوند گواه است که او به گمان یادگیری شعبده، چهل روز</w:t>
      </w:r>
    </w:p>
    <w:p>
      <w:pPr>
        <w:pStyle w:val="BookText"/>
      </w:pPr>
      <w:r>
        <w:rPr>
          <w:rFonts w:ascii="IRNazanin" w:hAnsi="IRNazanin" w:eastAsia="IRNazanin" w:cs="IRNazanin"/>
          <w:lang w:bidi="fa-IR"/>
          <w:color w:val="111111"/>
          <w:sz w:val="28"/>
          <w:szCs w:val="28"/>
          <w:rtl/>
        </w:rPr>
        <w:t xml:space="preserve">نماز واجب را ترک کرده و شاید خبرش هم به شما رسیده باشد، و آن</w:t>
      </w:r>
    </w:p>
    <w:p>
      <w:pPr>
        <w:pStyle w:val="BookText"/>
      </w:pPr>
      <w:r>
        <w:rPr>
          <w:rFonts w:ascii="IRNazanin" w:hAnsi="IRNazanin" w:eastAsia="IRNazanin" w:cs="IRNazanin"/>
          <w:lang w:bidi="fa-IR"/>
          <w:color w:val="111111"/>
          <w:sz w:val="28"/>
          <w:szCs w:val="28"/>
          <w:rtl/>
        </w:rPr>
        <w:t xml:space="preserve">ظرف های مشروباتی است که در )خانه اش( نهاده است و آثار</w:t>
      </w:r>
    </w:p>
    <w:p>
      <w:pPr>
        <w:pStyle w:val="BookText"/>
      </w:pPr>
      <w:r>
        <w:rPr>
          <w:rFonts w:ascii="IRNazanin" w:hAnsi="IRNazanin" w:eastAsia="IRNazanin" w:cs="IRNazanin"/>
          <w:lang w:bidi="fa-IR"/>
          <w:color w:val="111111"/>
          <w:sz w:val="28"/>
          <w:szCs w:val="28"/>
          <w:rtl/>
        </w:rPr>
        <w:t xml:space="preserve">نافرمانی و عصیان او نسبت به خداوند ظاهر و آشکار است. یا به</w:t>
      </w:r>
    </w:p>
    <w:p>
      <w:pPr>
        <w:pStyle w:val="BookText"/>
      </w:pPr>
      <w:r>
        <w:rPr>
          <w:rFonts w:ascii="IRNazanin" w:hAnsi="IRNazanin" w:eastAsia="IRNazanin" w:cs="IRNazanin"/>
          <w:lang w:bidi="fa-IR"/>
          <w:color w:val="111111"/>
          <w:sz w:val="28"/>
          <w:szCs w:val="28"/>
          <w:rtl/>
        </w:rPr>
        <w:t xml:space="preserve">دلیل آیه و نشانی‌؟ پس آن را بیاورد. یا حجتی دارد؟ پس آن را اقامه</w:t>
      </w:r>
    </w:p>
    <w:p>
      <w:pPr>
        <w:pStyle w:val="BookText"/>
      </w:pPr>
      <w:r>
        <w:rPr>
          <w:rFonts w:ascii="IRNazanin" w:hAnsi="IRNazanin" w:eastAsia="IRNazanin" w:cs="IRNazanin"/>
          <w:lang w:bidi="fa-IR"/>
          <w:color w:val="111111"/>
          <w:sz w:val="28"/>
          <w:szCs w:val="28"/>
          <w:rtl/>
        </w:rPr>
        <w:t xml:space="preserve">کند و بپا دارد. و یا دلیل و برهانی دارد؟ پس آن را متذکر شود.</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در کتاب خود فرموده است: )بنام خداوند بخشنده</w:t>
      </w:r>
    </w:p>
    <w:p>
      <w:pPr>
        <w:pStyle w:val="BookText"/>
      </w:pPr>
      <w:r>
        <w:rPr>
          <w:rFonts w:ascii="IRNazanin" w:hAnsi="IRNazanin" w:eastAsia="IRNazanin" w:cs="IRNazanin"/>
          <w:lang w:bidi="fa-IR"/>
          <w:color w:val="111111"/>
          <w:sz w:val="28"/>
          <w:szCs w:val="28"/>
          <w:rtl/>
        </w:rPr>
        <w:t xml:space="preserve">مهربان، حم، فرستادن کتاب از سوی خداوند مقتدر و باحکمت</w:t>
      </w:r>
    </w:p>
    <w:p>
      <w:pPr>
        <w:pStyle w:val="BookText"/>
      </w:pPr>
      <w:r>
        <w:rPr>
          <w:rFonts w:ascii="IRNazanin" w:hAnsi="IRNazanin" w:eastAsia="IRNazanin" w:cs="IRNazanin"/>
          <w:lang w:bidi="fa-IR"/>
          <w:color w:val="111111"/>
          <w:sz w:val="28"/>
          <w:szCs w:val="28"/>
          <w:rtl/>
        </w:rPr>
        <w:t xml:space="preserve">است، ما آسمان ها و زمین و آنچه که بین آنهاست جز به راستی و حق</w:t>
      </w:r>
    </w:p>
    <w:p>
      <w:pPr>
        <w:pStyle w:val="BookText"/>
      </w:pPr>
      <w:r>
        <w:rPr>
          <w:rFonts w:ascii="IRNazanin" w:hAnsi="IRNazanin" w:eastAsia="IRNazanin" w:cs="IRNazanin"/>
          <w:lang w:bidi="fa-IR"/>
          <w:color w:val="111111"/>
          <w:sz w:val="28"/>
          <w:szCs w:val="28"/>
          <w:rtl/>
        </w:rPr>
        <w:t xml:space="preserve">و به مدت معین نیافریدیم و کسانی که کافرند از آنچه بیم داده شوند</w:t>
      </w:r>
    </w:p>
    <w:p>
      <w:pPr>
        <w:pStyle w:val="BookText"/>
      </w:pPr>
      <w:r>
        <w:rPr>
          <w:rFonts w:ascii="IRNazanin" w:hAnsi="IRNazanin" w:eastAsia="IRNazanin" w:cs="IRNazanin"/>
          <w:lang w:bidi="fa-IR"/>
          <w:color w:val="111111"/>
          <w:sz w:val="28"/>
          <w:szCs w:val="28"/>
          <w:rtl/>
        </w:rPr>
        <w:t xml:space="preserve">اعراض می کنند. بگو آیا دیده اید آنچه را که به جز خداوند می</w:t>
      </w:r>
    </w:p>
    <w:p>
      <w:pPr>
        <w:pStyle w:val="BookText"/>
      </w:pPr>
      <w:r>
        <w:rPr>
          <w:rFonts w:ascii="IRNazanin" w:hAnsi="IRNazanin" w:eastAsia="IRNazanin" w:cs="IRNazanin"/>
          <w:lang w:bidi="fa-IR"/>
          <w:color w:val="111111"/>
          <w:sz w:val="28"/>
          <w:szCs w:val="28"/>
          <w:rtl/>
        </w:rPr>
        <w:t xml:space="preserve">خوانید، به من نشان بدهید که آیا در زمین چیزی آفریده اند و برایشان</w:t>
      </w:r>
    </w:p>
    <w:p>
      <w:pPr>
        <w:pStyle w:val="BookText"/>
      </w:pPr>
      <w:r>
        <w:rPr>
          <w:rFonts w:ascii="IRNazanin" w:hAnsi="IRNazanin" w:eastAsia="IRNazanin" w:cs="IRNazanin"/>
          <w:lang w:bidi="fa-IR"/>
          <w:color w:val="111111"/>
          <w:sz w:val="28"/>
          <w:szCs w:val="28"/>
          <w:rtl/>
        </w:rPr>
        <w:t xml:space="preserve">شرکتی در خلقت آسمان ها است یا از کتب آسمانی پیشین و یا نشانی</w:t>
      </w:r>
    </w:p>
    <w:p>
      <w:pPr>
        <w:pStyle w:val="BookText"/>
      </w:pPr>
      <w:r>
        <w:rPr>
          <w:rFonts w:ascii="IRNazanin" w:hAnsi="IRNazanin" w:eastAsia="IRNazanin" w:cs="IRNazanin"/>
          <w:lang w:bidi="fa-IR"/>
          <w:color w:val="111111"/>
          <w:sz w:val="28"/>
          <w:szCs w:val="28"/>
          <w:rtl/>
        </w:rPr>
        <w:t xml:space="preserve">از علم و دانش بیاورید اگر راست می گویید. و کیست گمراه تر از آنکه</w:t>
      </w:r>
    </w:p>
    <w:p>
      <w:pPr>
        <w:pStyle w:val="BookText"/>
      </w:pPr>
      <w:r>
        <w:rPr>
          <w:rFonts w:ascii="IRNazanin" w:hAnsi="IRNazanin" w:eastAsia="IRNazanin" w:cs="IRNazanin"/>
          <w:lang w:bidi="fa-IR"/>
          <w:color w:val="111111"/>
          <w:sz w:val="28"/>
          <w:szCs w:val="28"/>
          <w:rtl/>
        </w:rPr>
        <w:t xml:space="preserve">به جز خدا را می خواند، کسی را که تا روز قیامت او را اجابت نکند و</w:t>
      </w:r>
    </w:p>
    <w:p>
      <w:pPr>
        <w:pStyle w:val="BookText"/>
      </w:pPr>
      <w:r>
        <w:rPr>
          <w:rFonts w:ascii="IRNazanin" w:hAnsi="IRNazanin" w:eastAsia="IRNazanin" w:cs="IRNazanin"/>
          <w:lang w:bidi="fa-IR"/>
          <w:color w:val="111111"/>
          <w:sz w:val="28"/>
          <w:szCs w:val="28"/>
          <w:rtl/>
        </w:rPr>
        <w:t xml:space="preserve">آنان از دعای اینها غافلند و چون مردم محشور شوند دشمن اینها</w:t>
      </w:r>
    </w:p>
    <w:p>
      <w:pPr>
        <w:pStyle w:val="BookText"/>
      </w:pPr>
      <w:r>
        <w:rPr>
          <w:rFonts w:ascii="IRNazanin" w:hAnsi="IRNazanin" w:eastAsia="IRNazanin" w:cs="IRNazanin"/>
          <w:lang w:bidi="fa-IR"/>
          <w:color w:val="111111"/>
          <w:sz w:val="28"/>
          <w:szCs w:val="28"/>
          <w:rtl/>
        </w:rPr>
        <w:t xml:space="preserve">خواهند بود و عبادت و پرستش آنها را انکار نموده و نمی پذیرند.(</w:t>
      </w:r>
    </w:p>
    <w:p>
      <w:pPr>
        <w:pStyle w:val="BookText"/>
      </w:pPr>
      <w:r>
        <w:rPr>
          <w:rFonts w:ascii="IRNazanin" w:hAnsi="IRNazanin" w:eastAsia="IRNazanin" w:cs="IRNazanin"/>
          <w:lang w:bidi="fa-IR"/>
          <w:color w:val="111111"/>
          <w:sz w:val="28"/>
          <w:szCs w:val="28"/>
          <w:rtl/>
        </w:rPr>
        <w:t xml:space="preserve">پس بخواه خداوند تو را توفیق دهد از این ستمکار آنچه که برای تو</w:t>
      </w:r>
    </w:p>
    <w:p>
      <w:pPr>
        <w:pStyle w:val="BookText"/>
      </w:pPr>
      <w:r>
        <w:rPr>
          <w:rFonts w:ascii="IRNazanin" w:hAnsi="IRNazanin" w:eastAsia="IRNazanin" w:cs="IRNazanin"/>
          <w:lang w:bidi="fa-IR"/>
          <w:color w:val="111111"/>
          <w:sz w:val="28"/>
          <w:szCs w:val="28"/>
          <w:rtl/>
        </w:rPr>
        <w:t xml:space="preserve">گفتم و او را آزمایش کن و از او بپرس تا یک آیه از قرآن را تفسیر کند و</w:t>
      </w:r>
    </w:p>
    <w:p>
      <w:pPr>
        <w:pStyle w:val="BookText"/>
      </w:pPr>
      <w:r>
        <w:rPr>
          <w:rFonts w:ascii="IRNazanin" w:hAnsi="IRNazanin" w:eastAsia="IRNazanin" w:cs="IRNazanin"/>
          <w:lang w:bidi="fa-IR"/>
          <w:color w:val="111111"/>
          <w:sz w:val="28"/>
          <w:szCs w:val="28"/>
          <w:rtl/>
        </w:rPr>
        <w:t xml:space="preserve">یا حدود و واجبات نماز را به تو بگوید تا حال او و قدر و منزلت او را</w:t>
      </w:r>
    </w:p>
    <w:p>
      <w:pPr>
        <w:pStyle w:val="BookText"/>
      </w:pPr>
      <w:r>
        <w:rPr>
          <w:rFonts w:ascii="IRNazanin" w:hAnsi="IRNazanin" w:eastAsia="IRNazanin" w:cs="IRNazanin"/>
          <w:lang w:bidi="fa-IR"/>
          <w:color w:val="111111"/>
          <w:sz w:val="28"/>
          <w:szCs w:val="28"/>
          <w:rtl/>
        </w:rPr>
        <w:t xml:space="preserve">بشناسی و کمبودها و زشتی هایش بر تو آشکار شود و خداوند</w:t>
      </w:r>
    </w:p>
    <w:p>
      <w:pPr>
        <w:pStyle w:val="BookText"/>
      </w:pPr>
      <w:r>
        <w:rPr>
          <w:rFonts w:ascii="IRNazanin" w:hAnsi="IRNazanin" w:eastAsia="IRNazanin" w:cs="IRNazanin"/>
          <w:lang w:bidi="fa-IR"/>
          <w:color w:val="111111"/>
          <w:sz w:val="28"/>
          <w:szCs w:val="28"/>
          <w:rtl/>
        </w:rPr>
        <w:t xml:space="preserve">حسابرس اوست. خداوند حق را بر اهلش نگه داشته و آن را در</w:t>
      </w:r>
    </w:p>
    <w:p>
      <w:pPr>
        <w:pStyle w:val="BookText"/>
      </w:pPr>
      <w:r>
        <w:rPr>
          <w:rFonts w:ascii="IRNazanin" w:hAnsi="IRNazanin" w:eastAsia="IRNazanin" w:cs="IRNazanin"/>
          <w:lang w:bidi="fa-IR"/>
          <w:color w:val="111111"/>
          <w:sz w:val="28"/>
          <w:szCs w:val="28"/>
          <w:rtl/>
        </w:rPr>
        <w:t xml:space="preserve">جایگاه خود ثابت قرار داده است و از اینکه امامت و پیشوایی را در</w:t>
      </w:r>
    </w:p>
    <w:p>
      <w:pPr>
        <w:pStyle w:val="BookText"/>
      </w:pPr>
      <w:r>
        <w:rPr>
          <w:rFonts w:ascii="IRNazanin" w:hAnsi="IRNazanin" w:eastAsia="IRNazanin" w:cs="IRNazanin"/>
          <w:lang w:bidi="fa-IR"/>
          <w:color w:val="111111"/>
          <w:sz w:val="28"/>
          <w:szCs w:val="28"/>
          <w:rtl/>
        </w:rPr>
        <w:t xml:space="preserve">دو برادر جز امام حسن (علیه السلام) و امام حسین (علیه السلام) قرار دهد، خودداری</w:t>
      </w:r>
    </w:p>
    <w:p>
      <w:pPr>
        <w:pStyle w:val="BookText"/>
      </w:pPr>
      <w:r>
        <w:rPr>
          <w:rFonts w:ascii="IRNazanin" w:hAnsi="IRNazanin" w:eastAsia="IRNazanin" w:cs="IRNazanin"/>
          <w:lang w:bidi="fa-IR"/>
          <w:color w:val="111111"/>
          <w:sz w:val="28"/>
          <w:szCs w:val="28"/>
          <w:rtl/>
        </w:rPr>
        <w:t xml:space="preserve">نموده است و هرگاه که خداوند اجازه سخن گفتن به ما بدهد، حق</w:t>
      </w:r>
    </w:p>
    <w:p>
      <w:pPr>
        <w:pStyle w:val="BookText"/>
      </w:pPr>
      <w:r>
        <w:rPr>
          <w:rFonts w:ascii="IRNazanin" w:hAnsi="IRNazanin" w:eastAsia="IRNazanin" w:cs="IRNazanin"/>
          <w:lang w:bidi="fa-IR"/>
          <w:color w:val="111111"/>
          <w:sz w:val="28"/>
          <w:szCs w:val="28"/>
          <w:rtl/>
        </w:rPr>
        <w:t xml:space="preserve">آشکار شده و باطل نابود و از شما دور می گردد و من به خداوند در</w:t>
      </w:r>
    </w:p>
    <w:p>
      <w:pPr>
        <w:pStyle w:val="BookText"/>
      </w:pPr>
      <w:r>
        <w:rPr>
          <w:rFonts w:ascii="IRNazanin" w:hAnsi="IRNazanin" w:eastAsia="IRNazanin" w:cs="IRNazanin"/>
          <w:lang w:bidi="fa-IR"/>
          <w:color w:val="111111"/>
          <w:sz w:val="28"/>
          <w:szCs w:val="28"/>
          <w:rtl/>
        </w:rPr>
        <w:t xml:space="preserve">کفایت کردن و نیکو ساختن و سرپرستی روی آورده ام و او ما را</w:t>
      </w:r>
    </w:p>
    <w:p>
      <w:pPr>
        <w:pStyle w:val="BookText"/>
      </w:pPr>
      <w:r>
        <w:rPr>
          <w:rFonts w:ascii="IRNazanin" w:hAnsi="IRNazanin" w:eastAsia="IRNazanin" w:cs="IRNazanin"/>
          <w:lang w:bidi="fa-IR"/>
          <w:color w:val="111111"/>
          <w:sz w:val="28"/>
          <w:szCs w:val="28"/>
          <w:rtl/>
        </w:rPr>
        <w:t xml:space="preserve">کفایت کرده و خوب وکیلی است و درود خداوند بر محمد و</w:t>
      </w:r>
    </w:p>
    <w:p>
      <w:pPr>
        <w:pStyle w:val="BookText"/>
      </w:pPr>
      <w:r>
        <w:rPr>
          <w:rFonts w:ascii="IRNazanin" w:hAnsi="IRNazanin" w:eastAsia="IRNazanin" w:cs="IRNazanin"/>
          <w:lang w:bidi="fa-IR"/>
          <w:color w:val="111111"/>
          <w:sz w:val="28"/>
          <w:szCs w:val="28"/>
          <w:rtl/>
        </w:rPr>
        <w:t xml:space="preserve">خاندانش باد.« )- احتجاج طبرسی ، ج 2 ، ص 468.)</w:t>
      </w:r>
    </w:p>
    <w:p>
      <w:pPr>
        <w:pStyle w:val="BookText"/>
      </w:pPr>
      <w:r>
        <w:rPr>
          <w:rFonts w:ascii="IRNazanin" w:hAnsi="IRNazanin" w:eastAsia="IRNazanin" w:cs="IRNazanin"/>
          <w:lang w:bidi="fa-IR"/>
          <w:color w:val="111111"/>
          <w:sz w:val="28"/>
          <w:szCs w:val="28"/>
          <w:rtl/>
        </w:rPr>
        <w:t xml:space="preserve">دیدیم که حضرت نامه‌اش را با جملاتی در رابطه با احوال جعفر به</w:t>
      </w:r>
    </w:p>
    <w:p>
      <w:pPr>
        <w:pStyle w:val="BookText"/>
      </w:pPr>
      <w:r>
        <w:rPr>
          <w:rFonts w:ascii="IRNazanin" w:hAnsi="IRNazanin" w:eastAsia="IRNazanin" w:cs="IRNazanin"/>
          <w:lang w:bidi="fa-IR"/>
          <w:color w:val="111111"/>
          <w:sz w:val="28"/>
          <w:szCs w:val="28"/>
          <w:rtl/>
        </w:rPr>
        <w:t xml:space="preserve">پایان میرساند که نشان از عدم رضایت حضرتش از عملکرد جعفر</w:t>
      </w:r>
    </w:p>
    <w:p>
      <w:pPr>
        <w:pStyle w:val="BookText"/>
      </w:pPr>
      <w:r>
        <w:rPr>
          <w:rFonts w:ascii="IRNazanin" w:hAnsi="IRNazanin" w:eastAsia="IRNazanin" w:cs="IRNazanin"/>
          <w:lang w:bidi="fa-IR"/>
          <w:color w:val="111111"/>
          <w:sz w:val="28"/>
          <w:szCs w:val="28"/>
          <w:rtl/>
        </w:rPr>
        <w:t xml:space="preserve">میباشد. و از این طریق است که عثمان بن سعید، جعفرکذاب را</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رسوا می کند.</w:t>
      </w:r>
    </w:p>
    <w:p>
      <w:pPr>
        <w:pStyle w:val="BookText"/>
      </w:pPr>
      <w:r>
        <w:rPr>
          <w:rFonts w:ascii="IRNazanin" w:hAnsi="IRNazanin" w:eastAsia="IRNazanin" w:cs="IRNazanin"/>
          <w:lang w:bidi="fa-IR"/>
          <w:color w:val="111111"/>
          <w:sz w:val="28"/>
          <w:szCs w:val="28"/>
          <w:rtl/>
        </w:rPr>
        <w:t xml:space="preserve">جریان این نامه را به غیر از شیخ طوسی، علامه طبرسی و علامه</w:t>
      </w:r>
    </w:p>
    <w:p>
      <w:pPr>
        <w:pStyle w:val="BookText"/>
      </w:pPr>
      <w:r>
        <w:rPr>
          <w:rFonts w:ascii="IRNazanin" w:hAnsi="IRNazanin" w:eastAsia="IRNazanin" w:cs="IRNazanin"/>
          <w:lang w:bidi="fa-IR"/>
          <w:color w:val="111111"/>
          <w:sz w:val="28"/>
          <w:szCs w:val="28"/>
          <w:rtl/>
        </w:rPr>
        <w:t xml:space="preserve">مجلسی نیز ذکر کرده‌اند.</w:t>
      </w:r>
    </w:p>
    <w:p>
      <w:pPr>
        <w:pStyle w:val="BookText"/>
      </w:pPr>
      <w:r>
        <w:rPr>
          <w:rFonts w:ascii="IRNazanin" w:hAnsi="IRNazanin" w:eastAsia="IRNazanin" w:cs="IRNazanin"/>
          <w:lang w:bidi="fa-IR"/>
          <w:color w:val="111111"/>
          <w:sz w:val="28"/>
          <w:szCs w:val="28"/>
          <w:rtl/>
        </w:rPr>
        <w:t xml:space="preserve">حبس نمودن جاریه ها وکنیزان امام حسن عسکری (علیه السلام) :</w:t>
      </w:r>
    </w:p>
    <w:p>
      <w:pPr>
        <w:pStyle w:val="BookText"/>
      </w:pPr>
      <w:r>
        <w:rPr>
          <w:rFonts w:ascii="IRNazanin" w:hAnsi="IRNazanin" w:eastAsia="IRNazanin" w:cs="IRNazanin"/>
          <w:lang w:bidi="fa-IR"/>
          <w:color w:val="111111"/>
          <w:sz w:val="28"/>
          <w:szCs w:val="28"/>
          <w:rtl/>
        </w:rPr>
        <w:t xml:space="preserve">در ادامه اقدامات جعفر برای رسیدن به اموال و جایگاه برادرش</w:t>
      </w:r>
    </w:p>
    <w:p>
      <w:pPr>
        <w:pStyle w:val="BookText"/>
      </w:pPr>
      <w:r>
        <w:rPr>
          <w:rFonts w:ascii="IRNazanin" w:hAnsi="IRNazanin" w:eastAsia="IRNazanin" w:cs="IRNazanin"/>
          <w:lang w:bidi="fa-IR"/>
          <w:color w:val="111111"/>
          <w:sz w:val="28"/>
          <w:szCs w:val="28"/>
          <w:rtl/>
        </w:rPr>
        <w:t xml:space="preserve">میتوان به حبس نمودن جاریه‌ها و کنیزان امام حسن عسکری(علیه السلام) اشاره کرد، وی نه تنها بر ماترک امام دست برده و کنیزان آن</w:t>
      </w:r>
    </w:p>
    <w:p>
      <w:pPr>
        <w:pStyle w:val="BookText"/>
      </w:pPr>
      <w:r>
        <w:rPr>
          <w:rFonts w:ascii="IRNazanin" w:hAnsi="IRNazanin" w:eastAsia="IRNazanin" w:cs="IRNazanin"/>
          <w:lang w:bidi="fa-IR"/>
          <w:color w:val="111111"/>
          <w:sz w:val="28"/>
          <w:szCs w:val="28"/>
          <w:rtl/>
        </w:rPr>
        <w:t xml:space="preserve">حضرت را حبس نمود بلکه پا را فراتر گذاشته اقدام به فروش برخی از</w:t>
      </w:r>
    </w:p>
    <w:p>
      <w:pPr>
        <w:pStyle w:val="BookText"/>
      </w:pPr>
      <w:r>
        <w:rPr>
          <w:rFonts w:ascii="IRNazanin" w:hAnsi="IRNazanin" w:eastAsia="IRNazanin" w:cs="IRNazanin"/>
          <w:lang w:bidi="fa-IR"/>
          <w:color w:val="111111"/>
          <w:sz w:val="28"/>
          <w:szCs w:val="28"/>
          <w:rtl/>
        </w:rPr>
        <w:t xml:space="preserve">آنها نمود که در ضمن آنها دختر بچه‌ای از اولاد جعفر بن ابیطالب بود</w:t>
      </w:r>
    </w:p>
    <w:p>
      <w:pPr>
        <w:pStyle w:val="BookText"/>
      </w:pPr>
      <w:r>
        <w:rPr>
          <w:rFonts w:ascii="IRNazanin" w:hAnsi="IRNazanin" w:eastAsia="IRNazanin" w:cs="IRNazanin"/>
          <w:lang w:bidi="fa-IR"/>
          <w:color w:val="111111"/>
          <w:sz w:val="28"/>
          <w:szCs w:val="28"/>
          <w:rtl/>
        </w:rPr>
        <w:t xml:space="preserve">که تحت سرپرستی و پرورش خانه امام عسکری(علیه السلام) قرار</w:t>
      </w:r>
    </w:p>
    <w:p>
      <w:pPr>
        <w:pStyle w:val="BookText"/>
      </w:pPr>
      <w:r>
        <w:rPr>
          <w:rFonts w:ascii="IRNazanin" w:hAnsi="IRNazanin" w:eastAsia="IRNazanin" w:cs="IRNazanin"/>
          <w:lang w:bidi="fa-IR"/>
          <w:color w:val="111111"/>
          <w:sz w:val="28"/>
          <w:szCs w:val="28"/>
          <w:rtl/>
        </w:rPr>
        <w:t xml:space="preserve">داشت. یکی از علویون کسی را نزد خریدار فرستاد و او را از این</w:t>
      </w:r>
    </w:p>
    <w:p>
      <w:pPr>
        <w:pStyle w:val="BookText"/>
      </w:pPr>
      <w:r>
        <w:rPr>
          <w:rFonts w:ascii="IRNazanin" w:hAnsi="IRNazanin" w:eastAsia="IRNazanin" w:cs="IRNazanin"/>
          <w:lang w:bidi="fa-IR"/>
          <w:color w:val="111111"/>
          <w:sz w:val="28"/>
          <w:szCs w:val="28"/>
          <w:rtl/>
        </w:rPr>
        <w:t xml:space="preserve">موضوع مطلع ساخت، خریدار گفت: من آن را به دلخواه بر میگردانم</w:t>
      </w:r>
    </w:p>
    <w:p>
      <w:pPr>
        <w:pStyle w:val="BookText"/>
      </w:pPr>
      <w:r>
        <w:rPr>
          <w:rFonts w:ascii="IRNazanin" w:hAnsi="IRNazanin" w:eastAsia="IRNazanin" w:cs="IRNazanin"/>
          <w:lang w:bidi="fa-IR"/>
          <w:color w:val="111111"/>
          <w:sz w:val="28"/>
          <w:szCs w:val="28"/>
          <w:rtl/>
        </w:rPr>
        <w:t xml:space="preserve">و پولی که داده‌ام در برابر او کم نمیکنم او را با خود ببرید. آن علوی</w:t>
      </w:r>
    </w:p>
    <w:p>
      <w:pPr>
        <w:pStyle w:val="BookText"/>
      </w:pPr>
      <w:r>
        <w:rPr>
          <w:rFonts w:ascii="IRNazanin" w:hAnsi="IRNazanin" w:eastAsia="IRNazanin" w:cs="IRNazanin"/>
          <w:lang w:bidi="fa-IR"/>
          <w:color w:val="111111"/>
          <w:sz w:val="28"/>
          <w:szCs w:val="28"/>
          <w:rtl/>
        </w:rPr>
        <w:t xml:space="preserve">پس از اطلاع اهل ناحیه از این واقعه 41 اشرفی نزد خریدار فرستادند</w:t>
      </w:r>
    </w:p>
    <w:p>
      <w:pPr>
        <w:pStyle w:val="BookText"/>
      </w:pPr>
      <w:r>
        <w:rPr>
          <w:rFonts w:ascii="IRNazanin" w:hAnsi="IRNazanin" w:eastAsia="IRNazanin" w:cs="IRNazanin"/>
          <w:lang w:bidi="fa-IR"/>
          <w:color w:val="111111"/>
          <w:sz w:val="28"/>
          <w:szCs w:val="28"/>
          <w:rtl/>
        </w:rPr>
        <w:t xml:space="preserve">و او را ملزم نمودند که آن دختر را به صاحبش یعنی به سرپرست او از</w:t>
      </w:r>
    </w:p>
    <w:p>
      <w:pPr>
        <w:pStyle w:val="BookText"/>
      </w:pPr>
      <w:r>
        <w:rPr>
          <w:rFonts w:ascii="IRNazanin" w:hAnsi="IRNazanin" w:eastAsia="IRNazanin" w:cs="IRNazanin"/>
          <w:lang w:bidi="fa-IR"/>
          <w:color w:val="111111"/>
          <w:sz w:val="28"/>
          <w:szCs w:val="28"/>
          <w:rtl/>
        </w:rPr>
        <w:t xml:space="preserve">خاندان جعفر بن ابیطالب رد کند.</w:t>
      </w:r>
    </w:p>
    <w:p>
      <w:pPr>
        <w:pStyle w:val="BookText"/>
      </w:pPr>
      <w:r>
        <w:rPr>
          <w:rFonts w:ascii="IRNazanin" w:hAnsi="IRNazanin" w:eastAsia="IRNazanin" w:cs="IRNazanin"/>
          <w:lang w:bidi="fa-IR"/>
          <w:color w:val="111111"/>
          <w:sz w:val="28"/>
          <w:szCs w:val="28"/>
          <w:rtl/>
        </w:rPr>
        <w:t xml:space="preserve">چرا بعضی از مردم به جعفر وگفته هایش اعتماد کردند ؟</w:t>
      </w:r>
    </w:p>
    <w:p>
      <w:pPr>
        <w:pStyle w:val="BookText"/>
      </w:pPr>
      <w:r>
        <w:rPr>
          <w:rFonts w:ascii="IRNazanin" w:hAnsi="IRNazanin" w:eastAsia="IRNazanin" w:cs="IRNazanin"/>
          <w:lang w:bidi="fa-IR"/>
          <w:color w:val="111111"/>
          <w:sz w:val="28"/>
          <w:szCs w:val="28"/>
          <w:rtl/>
        </w:rPr>
        <w:t xml:space="preserve">رفتارهای زشت جعفر باعث شد که جامعه شیعه آن روز از جعفر روی</w:t>
      </w:r>
    </w:p>
    <w:p>
      <w:pPr>
        <w:pStyle w:val="BookText"/>
      </w:pPr>
      <w:r>
        <w:rPr>
          <w:rFonts w:ascii="IRNazanin" w:hAnsi="IRNazanin" w:eastAsia="IRNazanin" w:cs="IRNazanin"/>
          <w:lang w:bidi="fa-IR"/>
          <w:color w:val="111111"/>
          <w:sz w:val="28"/>
          <w:szCs w:val="28"/>
          <w:rtl/>
        </w:rPr>
        <w:t xml:space="preserve">برتافته و دنبال نایب اصلی امام حسن عسکری(علیه السلام) باشند؛</w:t>
      </w:r>
    </w:p>
    <w:p>
      <w:pPr>
        <w:pStyle w:val="BookText"/>
      </w:pPr>
      <w:r>
        <w:rPr>
          <w:rFonts w:ascii="IRNazanin" w:hAnsi="IRNazanin" w:eastAsia="IRNazanin" w:cs="IRNazanin"/>
          <w:lang w:bidi="fa-IR"/>
          <w:color w:val="111111"/>
          <w:sz w:val="28"/>
          <w:szCs w:val="28"/>
          <w:rtl/>
        </w:rPr>
        <w:t xml:space="preserve">هر چند که خواص یاران امام عسکری(علیه السلام) از تولد و نیابت</w:t>
      </w:r>
    </w:p>
    <w:p>
      <w:pPr>
        <w:pStyle w:val="BookText"/>
      </w:pPr>
      <w:r>
        <w:rPr>
          <w:rFonts w:ascii="IRNazanin" w:hAnsi="IRNazanin" w:eastAsia="IRNazanin" w:cs="IRNazanin"/>
          <w:lang w:bidi="fa-IR"/>
          <w:color w:val="111111"/>
          <w:sz w:val="28"/>
          <w:szCs w:val="28"/>
          <w:rtl/>
        </w:rPr>
        <w:t xml:space="preserve">حضرت مهدی(علیه السلام) پس از پدر بزرگوارش مطلع بودند، ولی</w:t>
      </w:r>
    </w:p>
    <w:p>
      <w:pPr>
        <w:pStyle w:val="BookText"/>
      </w:pPr>
      <w:r>
        <w:rPr>
          <w:rFonts w:ascii="IRNazanin" w:hAnsi="IRNazanin" w:eastAsia="IRNazanin" w:cs="IRNazanin"/>
          <w:lang w:bidi="fa-IR"/>
          <w:color w:val="111111"/>
          <w:sz w:val="28"/>
          <w:szCs w:val="28"/>
          <w:rtl/>
        </w:rPr>
        <w:t xml:space="preserve">به علت پنهان‌کاری که از طرف امام عسکری(علیه السلام) نسبت به</w:t>
      </w:r>
    </w:p>
    <w:p>
      <w:pPr>
        <w:pStyle w:val="BookText"/>
      </w:pPr>
      <w:r>
        <w:rPr>
          <w:rFonts w:ascii="IRNazanin" w:hAnsi="IRNazanin" w:eastAsia="IRNazanin" w:cs="IRNazanin"/>
          <w:lang w:bidi="fa-IR"/>
          <w:color w:val="111111"/>
          <w:sz w:val="28"/>
          <w:szCs w:val="28"/>
          <w:rtl/>
        </w:rPr>
        <w:t xml:space="preserve">تولد و وجود حضرت مهدی)عجّل الله تعالی فرجه الشریف( که برای</w:t>
      </w:r>
    </w:p>
    <w:p>
      <w:pPr>
        <w:pStyle w:val="BookText"/>
      </w:pPr>
      <w:r>
        <w:rPr>
          <w:rFonts w:ascii="IRNazanin" w:hAnsi="IRNazanin" w:eastAsia="IRNazanin" w:cs="IRNazanin"/>
          <w:lang w:bidi="fa-IR"/>
          <w:color w:val="111111"/>
          <w:sz w:val="28"/>
          <w:szCs w:val="28"/>
          <w:rtl/>
        </w:rPr>
        <w:t xml:space="preserve">حفظ‍‌ جان امام عصر)عجّل الله تعالی فرجه الشریف( صورت گرفته</w:t>
      </w:r>
    </w:p>
    <w:p>
      <w:pPr>
        <w:pStyle w:val="BookText"/>
      </w:pPr>
      <w:r>
        <w:rPr>
          <w:rFonts w:ascii="IRNazanin" w:hAnsi="IRNazanin" w:eastAsia="IRNazanin" w:cs="IRNazanin"/>
          <w:lang w:bidi="fa-IR"/>
          <w:color w:val="111111"/>
          <w:sz w:val="28"/>
          <w:szCs w:val="28"/>
          <w:rtl/>
        </w:rPr>
        <w:t xml:space="preserve">بود اکثریت مردم از این واقعه بیخبر بودند و لذا برخی از آنها در ابتدا</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 جعفر بوده، و پس از شهادت امام عسکری(علیه السلام) به او</w:t>
      </w:r>
    </w:p>
    <w:p>
      <w:pPr>
        <w:pStyle w:val="BookText"/>
      </w:pPr>
      <w:r>
        <w:rPr>
          <w:rFonts w:ascii="IRNazanin" w:hAnsi="IRNazanin" w:eastAsia="IRNazanin" w:cs="IRNazanin"/>
          <w:lang w:bidi="fa-IR"/>
          <w:color w:val="111111"/>
          <w:sz w:val="28"/>
          <w:szCs w:val="28"/>
          <w:rtl/>
        </w:rPr>
        <w:t xml:space="preserve">تعزیت گفته و بر امامتش تبریک میگفتند آنها سخن جعفر مبنی بر</w:t>
      </w:r>
    </w:p>
    <w:p>
      <w:pPr>
        <w:pStyle w:val="BookText"/>
      </w:pPr>
      <w:r>
        <w:rPr>
          <w:rFonts w:ascii="IRNazanin" w:hAnsi="IRNazanin" w:eastAsia="IRNazanin" w:cs="IRNazanin"/>
          <w:lang w:bidi="fa-IR"/>
          <w:color w:val="111111"/>
          <w:sz w:val="28"/>
          <w:szCs w:val="28"/>
          <w:rtl/>
        </w:rPr>
        <w:t xml:space="preserve">عقیم بودن امام حسن (علیه السلام) را پذیرفته بودند بسیاری از آنها با وجود</w:t>
      </w:r>
    </w:p>
    <w:p>
      <w:pPr>
        <w:pStyle w:val="BookText"/>
      </w:pPr>
      <w:r>
        <w:rPr>
          <w:rFonts w:ascii="IRNazanin" w:hAnsi="IRNazanin" w:eastAsia="IRNazanin" w:cs="IRNazanin"/>
          <w:lang w:bidi="fa-IR"/>
          <w:color w:val="111111"/>
          <w:sz w:val="28"/>
          <w:szCs w:val="28"/>
          <w:rtl/>
        </w:rPr>
        <w:t xml:space="preserve">اینکه امام زمان (علیه السلام) را در زمان شهادت پدرش مشاهده کردند کودکی</w:t>
      </w:r>
    </w:p>
    <w:p>
      <w:pPr>
        <w:pStyle w:val="BookText"/>
      </w:pPr>
      <w:r>
        <w:rPr>
          <w:rFonts w:ascii="IRNazanin" w:hAnsi="IRNazanin" w:eastAsia="IRNazanin" w:cs="IRNazanin"/>
          <w:lang w:bidi="fa-IR"/>
          <w:color w:val="111111"/>
          <w:sz w:val="28"/>
          <w:szCs w:val="28"/>
          <w:rtl/>
        </w:rPr>
        <w:t xml:space="preserve">وکم سن بودن ایشان را بهانه قرار داده و گفتند چگونه ممکن است</w:t>
      </w:r>
    </w:p>
    <w:p>
      <w:pPr>
        <w:pStyle w:val="BookText"/>
      </w:pPr>
      <w:r>
        <w:rPr>
          <w:rFonts w:ascii="IRNazanin" w:hAnsi="IRNazanin" w:eastAsia="IRNazanin" w:cs="IRNazanin"/>
          <w:lang w:bidi="fa-IR"/>
          <w:color w:val="111111"/>
          <w:sz w:val="28"/>
          <w:szCs w:val="28"/>
          <w:rtl/>
        </w:rPr>
        <w:t xml:space="preserve">کودکی 5 ساله امام وحجت خداوند باشد وچون کسی را سراغ</w:t>
      </w:r>
    </w:p>
    <w:p>
      <w:pPr>
        <w:pStyle w:val="BookText"/>
      </w:pPr>
      <w:r>
        <w:rPr>
          <w:rFonts w:ascii="IRNazanin" w:hAnsi="IRNazanin" w:eastAsia="IRNazanin" w:cs="IRNazanin"/>
          <w:lang w:bidi="fa-IR"/>
          <w:color w:val="111111"/>
          <w:sz w:val="28"/>
          <w:szCs w:val="28"/>
          <w:rtl/>
        </w:rPr>
        <w:t xml:space="preserve">نداشتند گرد جعفر جمع شدند ... عده ای از آنها در نهایت با اقدامات</w:t>
      </w:r>
    </w:p>
    <w:p>
      <w:pPr>
        <w:pStyle w:val="BookText"/>
      </w:pPr>
      <w:r>
        <w:rPr>
          <w:rFonts w:ascii="IRNazanin" w:hAnsi="IRNazanin" w:eastAsia="IRNazanin" w:cs="IRNazanin"/>
          <w:lang w:bidi="fa-IR"/>
          <w:color w:val="111111"/>
          <w:sz w:val="28"/>
          <w:szCs w:val="28"/>
          <w:rtl/>
        </w:rPr>
        <w:t xml:space="preserve">منفی و پیدرپی جعفر از عقیده خود نسبت به وی بازگشتند. و به</w:t>
      </w:r>
    </w:p>
    <w:p>
      <w:pPr>
        <w:pStyle w:val="BookText"/>
      </w:pPr>
      <w:r>
        <w:rPr>
          <w:rFonts w:ascii="IRNazanin" w:hAnsi="IRNazanin" w:eastAsia="IRNazanin" w:cs="IRNazanin"/>
          <w:lang w:bidi="fa-IR"/>
          <w:color w:val="111111"/>
          <w:sz w:val="28"/>
          <w:szCs w:val="28"/>
          <w:rtl/>
        </w:rPr>
        <w:t xml:space="preserve">جستجوی امام پس از امام عسکری(علیه السلام) پرداختند. و در این</w:t>
      </w:r>
    </w:p>
    <w:p>
      <w:pPr>
        <w:pStyle w:val="BookText"/>
      </w:pPr>
      <w:r>
        <w:rPr>
          <w:rFonts w:ascii="IRNazanin" w:hAnsi="IRNazanin" w:eastAsia="IRNazanin" w:cs="IRNazanin"/>
          <w:lang w:bidi="fa-IR"/>
          <w:color w:val="111111"/>
          <w:sz w:val="28"/>
          <w:szCs w:val="28"/>
          <w:rtl/>
        </w:rPr>
        <w:t xml:space="preserve">بُرهه از تاریخ بود که امام عصر)عجّل الله تعالی فرجه الشریف( با</w:t>
      </w:r>
    </w:p>
    <w:p>
      <w:pPr>
        <w:pStyle w:val="BookText"/>
      </w:pPr>
      <w:r>
        <w:rPr>
          <w:rFonts w:ascii="IRNazanin" w:hAnsi="IRNazanin" w:eastAsia="IRNazanin" w:cs="IRNazanin"/>
          <w:lang w:bidi="fa-IR"/>
          <w:color w:val="111111"/>
          <w:sz w:val="28"/>
          <w:szCs w:val="28"/>
          <w:rtl/>
        </w:rPr>
        <w:t xml:space="preserve">تعیین وکلایی با جامعه شیعه ارتباط‍‌ برقرار کرده و آنان را در مسیر</w:t>
      </w:r>
    </w:p>
    <w:p>
      <w:pPr>
        <w:pStyle w:val="BookText"/>
      </w:pPr>
      <w:r>
        <w:rPr>
          <w:rFonts w:ascii="IRNazanin" w:hAnsi="IRNazanin" w:eastAsia="IRNazanin" w:cs="IRNazanin"/>
          <w:lang w:bidi="fa-IR"/>
          <w:color w:val="111111"/>
          <w:sz w:val="28"/>
          <w:szCs w:val="28"/>
          <w:rtl/>
        </w:rPr>
        <w:t xml:space="preserve">اصلی و الهی امامت قرار دادند. با این حال عدة اندکی نیز بر امامت</w:t>
      </w:r>
    </w:p>
    <w:p>
      <w:pPr>
        <w:pStyle w:val="BookText"/>
      </w:pPr>
      <w:r>
        <w:rPr>
          <w:rFonts w:ascii="IRNazanin" w:hAnsi="IRNazanin" w:eastAsia="IRNazanin" w:cs="IRNazanin"/>
          <w:lang w:bidi="fa-IR"/>
          <w:color w:val="111111"/>
          <w:sz w:val="28"/>
          <w:szCs w:val="28"/>
          <w:rtl/>
        </w:rPr>
        <w:t xml:space="preserve">جعفر پس از امام عسکری(علیه السلام) باقی ماندند ولی آنان نیز در</w:t>
      </w:r>
    </w:p>
    <w:p>
      <w:pPr>
        <w:pStyle w:val="BookText"/>
      </w:pPr>
      <w:r>
        <w:rPr>
          <w:rFonts w:ascii="IRNazanin" w:hAnsi="IRNazanin" w:eastAsia="IRNazanin" w:cs="IRNazanin"/>
          <w:lang w:bidi="fa-IR"/>
          <w:color w:val="111111"/>
          <w:sz w:val="28"/>
          <w:szCs w:val="28"/>
          <w:rtl/>
        </w:rPr>
        <w:t xml:space="preserve">طول تاریخ منقرض شده و از بین رفتند. شیخ طوسی در رد این افراد</w:t>
      </w:r>
    </w:p>
    <w:p>
      <w:pPr>
        <w:pStyle w:val="BookText"/>
      </w:pPr>
      <w:r>
        <w:rPr>
          <w:rFonts w:ascii="IRNazanin" w:hAnsi="IRNazanin" w:eastAsia="IRNazanin" w:cs="IRNazanin"/>
          <w:lang w:bidi="fa-IR"/>
          <w:color w:val="111111"/>
          <w:sz w:val="28"/>
          <w:szCs w:val="28"/>
          <w:rtl/>
        </w:rPr>
        <w:t xml:space="preserve">مینویسد:</w:t>
      </w:r>
    </w:p>
    <w:p>
      <w:pPr>
        <w:pStyle w:val="BookText"/>
      </w:pPr>
      <w:r>
        <w:rPr>
          <w:rFonts w:ascii="IRNazanin" w:hAnsi="IRNazanin" w:eastAsia="IRNazanin" w:cs="IRNazanin"/>
          <w:lang w:bidi="fa-IR"/>
          <w:color w:val="111111"/>
          <w:sz w:val="28"/>
          <w:szCs w:val="28"/>
          <w:rtl/>
        </w:rPr>
        <w:t xml:space="preserve">امام باید معصوم و أعلم مردم به احکام الهی باشد. جعفر نه معصوم</w:t>
      </w:r>
    </w:p>
    <w:p>
      <w:pPr>
        <w:pStyle w:val="BookText"/>
      </w:pPr>
      <w:r>
        <w:rPr>
          <w:rFonts w:ascii="IRNazanin" w:hAnsi="IRNazanin" w:eastAsia="IRNazanin" w:cs="IRNazanin"/>
          <w:lang w:bidi="fa-IR"/>
          <w:color w:val="111111"/>
          <w:sz w:val="28"/>
          <w:szCs w:val="28"/>
          <w:rtl/>
        </w:rPr>
        <w:t xml:space="preserve">بود و نه به احکام الهی آگاهی داشت و افعال جعفر نشان از عدم</w:t>
      </w:r>
    </w:p>
    <w:p>
      <w:pPr>
        <w:pStyle w:val="BookText"/>
      </w:pPr>
      <w:r>
        <w:rPr>
          <w:rFonts w:ascii="IRNazanin" w:hAnsi="IRNazanin" w:eastAsia="IRNazanin" w:cs="IRNazanin"/>
          <w:lang w:bidi="fa-IR"/>
          <w:color w:val="111111"/>
          <w:sz w:val="28"/>
          <w:szCs w:val="28"/>
          <w:rtl/>
        </w:rPr>
        <w:t xml:space="preserve">عصمت او، و عدم علم و آگاهی او نسبت به احکام الهی داشت.</w:t>
      </w:r>
    </w:p>
    <w:p>
      <w:pPr>
        <w:pStyle w:val="BookText"/>
      </w:pPr>
      <w:r>
        <w:rPr>
          <w:rFonts w:ascii="IRNazanin" w:hAnsi="IRNazanin" w:eastAsia="IRNazanin" w:cs="IRNazanin"/>
          <w:lang w:bidi="fa-IR"/>
          <w:color w:val="111111"/>
          <w:sz w:val="28"/>
          <w:szCs w:val="28"/>
          <w:rtl/>
        </w:rPr>
        <w:t xml:space="preserve">نوبختی در ضمن بیان فرقه‌هایی که پس از شهادت امام هادی(علیه السلام) به وجود آمدند، مینویسد:</w:t>
      </w:r>
    </w:p>
    <w:p>
      <w:pPr>
        <w:pStyle w:val="BookText"/>
      </w:pPr>
      <w:r>
        <w:rPr>
          <w:rFonts w:ascii="IRNazanin" w:hAnsi="IRNazanin" w:eastAsia="IRNazanin" w:cs="IRNazanin"/>
          <w:lang w:bidi="fa-IR"/>
          <w:color w:val="111111"/>
          <w:sz w:val="28"/>
          <w:szCs w:val="28"/>
          <w:rtl/>
        </w:rPr>
        <w:t xml:space="preserve">عدة اندکی از مردم نیز قائل به امامت جعفر بن علی شدند و معتقد</w:t>
      </w:r>
    </w:p>
    <w:p>
      <w:pPr>
        <w:pStyle w:val="BookText"/>
      </w:pPr>
      <w:r>
        <w:rPr>
          <w:rFonts w:ascii="IRNazanin" w:hAnsi="IRNazanin" w:eastAsia="IRNazanin" w:cs="IRNazanin"/>
          <w:lang w:bidi="fa-IR"/>
          <w:color w:val="111111"/>
          <w:sz w:val="28"/>
          <w:szCs w:val="28"/>
          <w:rtl/>
        </w:rPr>
        <w:t xml:space="preserve">بودند که پس از آن که محمد بن علی »برادر جعفر« از دنیا رفت پدرش</w:t>
      </w:r>
    </w:p>
    <w:p>
      <w:pPr>
        <w:pStyle w:val="BookText"/>
      </w:pPr>
      <w:r>
        <w:rPr>
          <w:rFonts w:ascii="IRNazanin" w:hAnsi="IRNazanin" w:eastAsia="IRNazanin" w:cs="IRNazanin"/>
          <w:lang w:bidi="fa-IR"/>
          <w:color w:val="111111"/>
          <w:sz w:val="28"/>
          <w:szCs w:val="28"/>
          <w:rtl/>
        </w:rPr>
        <w:t xml:space="preserve">وی را وصی قرار داد.</w:t>
      </w:r>
    </w:p>
    <w:p>
      <w:pPr>
        <w:pStyle w:val="BookText"/>
      </w:pPr>
      <w:r>
        <w:rPr>
          <w:rFonts w:ascii="IRNazanin" w:hAnsi="IRNazanin" w:eastAsia="IRNazanin" w:cs="IRNazanin"/>
          <w:lang w:bidi="fa-IR"/>
          <w:color w:val="111111"/>
          <w:sz w:val="28"/>
          <w:szCs w:val="28"/>
          <w:rtl/>
        </w:rPr>
        <w:t xml:space="preserve">نوبختی سپس در بیان فرقه‌های بعد از امام حسن عسکری(علیه السلام) چهار فرقه را میشمارد که قائل به امامت جعفر پس از امام</w:t>
      </w:r>
    </w:p>
    <w:p>
      <w:pPr>
        <w:pStyle w:val="BookText"/>
      </w:pPr>
      <w:r>
        <w:rPr>
          <w:rFonts w:ascii="IRNazanin" w:hAnsi="IRNazanin" w:eastAsia="IRNazanin" w:cs="IRNazanin"/>
          <w:lang w:bidi="fa-IR"/>
          <w:color w:val="111111"/>
          <w:sz w:val="28"/>
          <w:szCs w:val="28"/>
          <w:rtl/>
        </w:rPr>
        <w:t xml:space="preserve">حسن عسکری(علیه السلام) بودند.</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84" w:name="pg14441_141198"/>
    <w:bookmarkEnd w:id="84"/>
    <w:p>
      <w:pPr>
        <w:pStyle w:val="BookText"/>
      </w:pPr>
      <w:r>
        <w:rPr>
          <w:rFonts w:ascii="IRNazanin" w:hAnsi="IRNazanin" w:eastAsia="IRNazanin" w:cs="IRNazanin"/>
          <w:lang w:bidi="fa-IR"/>
          <w:color w:val="111111"/>
          <w:sz w:val="28"/>
          <w:szCs w:val="28"/>
          <w:rtl/>
        </w:rPr>
        <w:t xml:space="preserve">علامه تستری در قاموس الرجال خویش آورده است که سعد بن</w:t>
      </w:r>
    </w:p>
    <w:p>
      <w:pPr>
        <w:pStyle w:val="BookText"/>
      </w:pPr>
      <w:r>
        <w:rPr>
          <w:rFonts w:ascii="IRNazanin" w:hAnsi="IRNazanin" w:eastAsia="IRNazanin" w:cs="IRNazanin"/>
          <w:lang w:bidi="fa-IR"/>
          <w:color w:val="111111"/>
          <w:sz w:val="28"/>
          <w:szCs w:val="28"/>
          <w:rtl/>
        </w:rPr>
        <w:t xml:space="preserve">عبدالله قمی کتابی در ردّ اصحاب جعفر بن علی نوشته است.</w:t>
      </w:r>
    </w:p>
    <w:p>
      <w:pPr>
        <w:pStyle w:val="BookText"/>
      </w:pPr>
      <w:r>
        <w:rPr>
          <w:rFonts w:ascii="IRNazanin" w:hAnsi="IRNazanin" w:eastAsia="IRNazanin" w:cs="IRNazanin"/>
          <w:lang w:bidi="fa-IR"/>
          <w:color w:val="111111"/>
          <w:sz w:val="28"/>
          <w:szCs w:val="28"/>
          <w:rtl/>
        </w:rPr>
        <w:t xml:space="preserve">اما همواره ادعای او مبنی بر عقیم بودن امام حسن عسکری (علیه السلام) در</w:t>
      </w:r>
    </w:p>
    <w:p>
      <w:pPr>
        <w:pStyle w:val="BookText"/>
      </w:pPr>
      <w:r>
        <w:rPr>
          <w:rFonts w:ascii="IRNazanin" w:hAnsi="IRNazanin" w:eastAsia="IRNazanin" w:cs="IRNazanin"/>
          <w:lang w:bidi="fa-IR"/>
          <w:color w:val="111111"/>
          <w:sz w:val="28"/>
          <w:szCs w:val="28"/>
          <w:rtl/>
        </w:rPr>
        <w:t xml:space="preserve">طول تاریخ غیبت منجر به گمراهی بسیاری از افراد شده به نظر</w:t>
      </w:r>
    </w:p>
    <w:p>
      <w:pPr>
        <w:pStyle w:val="BookText"/>
      </w:pPr>
      <w:r>
        <w:rPr>
          <w:rFonts w:ascii="IRNazanin" w:hAnsi="IRNazanin" w:eastAsia="IRNazanin" w:cs="IRNazanin"/>
          <w:lang w:bidi="fa-IR"/>
          <w:color w:val="111111"/>
          <w:sz w:val="28"/>
          <w:szCs w:val="28"/>
          <w:rtl/>
        </w:rPr>
        <w:t xml:space="preserve">میرسد در زمان حال ادعاهای دروغین جعفرکذاب دوباره دست</w:t>
      </w:r>
    </w:p>
    <w:p>
      <w:pPr>
        <w:pStyle w:val="BookText"/>
      </w:pPr>
      <w:r>
        <w:rPr>
          <w:rFonts w:ascii="IRNazanin" w:hAnsi="IRNazanin" w:eastAsia="IRNazanin" w:cs="IRNazanin"/>
          <w:lang w:bidi="fa-IR"/>
          <w:color w:val="111111"/>
          <w:sz w:val="28"/>
          <w:szCs w:val="28"/>
          <w:rtl/>
        </w:rPr>
        <w:t xml:space="preserve">آویزی شده برای دشمنان اسلام تا اثبات کنند امام زمان وجود ندارد</w:t>
      </w:r>
    </w:p>
    <w:p>
      <w:pPr>
        <w:pStyle w:val="BookText"/>
      </w:pPr>
      <w:r>
        <w:rPr>
          <w:rFonts w:ascii="IRNazanin" w:hAnsi="IRNazanin" w:eastAsia="IRNazanin" w:cs="IRNazanin"/>
          <w:lang w:bidi="fa-IR"/>
          <w:color w:val="111111"/>
          <w:sz w:val="28"/>
          <w:szCs w:val="28"/>
          <w:rtl/>
        </w:rPr>
        <w:t xml:space="preserve">وآنقدر منطقی وماهرانه سخن میگویند که متاسفانه عده ای که</w:t>
      </w:r>
    </w:p>
    <w:p>
      <w:pPr>
        <w:pStyle w:val="BookText"/>
      </w:pPr>
      <w:r>
        <w:rPr>
          <w:rFonts w:ascii="IRNazanin" w:hAnsi="IRNazanin" w:eastAsia="IRNazanin" w:cs="IRNazanin"/>
          <w:lang w:bidi="fa-IR"/>
          <w:color w:val="111111"/>
          <w:sz w:val="28"/>
          <w:szCs w:val="28"/>
          <w:rtl/>
        </w:rPr>
        <w:t xml:space="preserve">تعدادشان اندک نیست این امر را پذیرفته اند که امام زمان وجود ندارد</w:t>
      </w:r>
    </w:p>
    <w:p>
      <w:pPr>
        <w:pStyle w:val="BookText"/>
      </w:pPr>
      <w:r>
        <w:rPr>
          <w:rFonts w:ascii="IRNazanin" w:hAnsi="IRNazanin" w:eastAsia="IRNazanin" w:cs="IRNazanin"/>
          <w:lang w:bidi="fa-IR"/>
          <w:color w:val="111111"/>
          <w:sz w:val="28"/>
          <w:szCs w:val="28"/>
          <w:rtl/>
        </w:rPr>
        <w:t xml:space="preserve">وامام حسن عسکری (علیه السلام) عقیم بوده وفرزندی نداشته است وامکان</w:t>
      </w:r>
    </w:p>
    <w:p>
      <w:pPr>
        <w:pStyle w:val="BookText"/>
      </w:pPr>
      <w:r>
        <w:rPr>
          <w:rFonts w:ascii="IRNazanin" w:hAnsi="IRNazanin" w:eastAsia="IRNazanin" w:cs="IRNazanin"/>
          <w:lang w:bidi="fa-IR"/>
          <w:color w:val="111111"/>
          <w:sz w:val="28"/>
          <w:szCs w:val="28"/>
          <w:rtl/>
        </w:rPr>
        <w:t xml:space="preserve">دارد که در آینده متولد شود</w:t>
      </w:r>
    </w:p>
    <w:p>
      <w:pPr>
        <w:pStyle w:val="BookText"/>
      </w:pPr>
      <w:r>
        <w:rPr>
          <w:rFonts w:ascii="IRNazanin" w:hAnsi="IRNazanin" w:eastAsia="IRNazanin" w:cs="IRNazanin"/>
          <w:lang w:bidi="fa-IR"/>
          <w:color w:val="111111"/>
          <w:sz w:val="28"/>
          <w:szCs w:val="28"/>
          <w:rtl/>
        </w:rPr>
        <w:t xml:space="preserve">فرمایش حکیمه خاتون واثبات بطلان ادعای جعفر کذاب :</w:t>
      </w:r>
    </w:p>
    <w:p>
      <w:pPr>
        <w:pStyle w:val="BookText"/>
      </w:pPr>
      <w:r>
        <w:rPr>
          <w:rFonts w:ascii="IRNazanin" w:hAnsi="IRNazanin" w:eastAsia="IRNazanin" w:cs="IRNazanin"/>
          <w:lang w:bidi="fa-IR"/>
          <w:color w:val="111111"/>
          <w:sz w:val="28"/>
          <w:szCs w:val="28"/>
          <w:rtl/>
        </w:rPr>
        <w:t xml:space="preserve">در بحار از محمدبن عبدالله مطهری روایت است که بعد از شهادت</w:t>
      </w:r>
    </w:p>
    <w:p>
      <w:pPr>
        <w:pStyle w:val="BookText"/>
      </w:pPr>
      <w:r>
        <w:rPr>
          <w:rFonts w:ascii="IRNazanin" w:hAnsi="IRNazanin" w:eastAsia="IRNazanin" w:cs="IRNazanin"/>
          <w:lang w:bidi="fa-IR"/>
          <w:color w:val="111111"/>
          <w:sz w:val="28"/>
          <w:szCs w:val="28"/>
          <w:rtl/>
        </w:rPr>
        <w:t xml:space="preserve">امام عسکری (علیه السلام)، به خدمت حکیمه خاتون رفتم و سوال کردم از</w:t>
      </w:r>
    </w:p>
    <w:p>
      <w:pPr>
        <w:pStyle w:val="BookText"/>
      </w:pPr>
      <w:r>
        <w:rPr>
          <w:rFonts w:ascii="IRNazanin" w:hAnsi="IRNazanin" w:eastAsia="IRNazanin" w:cs="IRNazanin"/>
          <w:lang w:bidi="fa-IR"/>
          <w:color w:val="111111"/>
          <w:sz w:val="28"/>
          <w:szCs w:val="28"/>
          <w:rtl/>
        </w:rPr>
        <w:t xml:space="preserve">حضرت حجة (علیه السلام) و خبر دادم او را از حیرتی که مردم را عارض شده</w:t>
      </w:r>
    </w:p>
    <w:p>
      <w:pPr>
        <w:pStyle w:val="BookText"/>
      </w:pPr>
      <w:r>
        <w:rPr>
          <w:rFonts w:ascii="IRNazanin" w:hAnsi="IRNazanin" w:eastAsia="IRNazanin" w:cs="IRNazanin"/>
          <w:lang w:bidi="fa-IR"/>
          <w:color w:val="111111"/>
          <w:sz w:val="28"/>
          <w:szCs w:val="28"/>
          <w:rtl/>
        </w:rPr>
        <w:t xml:space="preserve">است. پس فرمود: «ای محمد! خداوند زمین را خالی نمی گذارد از</w:t>
      </w:r>
    </w:p>
    <w:p>
      <w:pPr>
        <w:pStyle w:val="BookText"/>
      </w:pPr>
      <w:r>
        <w:rPr>
          <w:rFonts w:ascii="IRNazanin" w:hAnsi="IRNazanin" w:eastAsia="IRNazanin" w:cs="IRNazanin"/>
          <w:lang w:bidi="fa-IR"/>
          <w:color w:val="111111"/>
          <w:sz w:val="28"/>
          <w:szCs w:val="28"/>
          <w:rtl/>
        </w:rPr>
        <w:t xml:space="preserve">حجتی که یا ناطق است و آشکارا دعوی امامت می کند و یا خاموش</w:t>
      </w:r>
    </w:p>
    <w:p>
      <w:pPr>
        <w:pStyle w:val="BookText"/>
      </w:pPr>
      <w:r>
        <w:rPr>
          <w:rFonts w:ascii="IRNazanin" w:hAnsi="IRNazanin" w:eastAsia="IRNazanin" w:cs="IRNazanin"/>
          <w:lang w:bidi="fa-IR"/>
          <w:color w:val="111111"/>
          <w:sz w:val="28"/>
          <w:szCs w:val="28"/>
          <w:rtl/>
        </w:rPr>
        <w:t xml:space="preserve">است و تقیه می کند؛ و بعد از امام حسن و امام حسین</w:t>
      </w:r>
    </w:p>
    <w:p>
      <w:pPr>
        <w:pStyle w:val="BookText"/>
      </w:pPr>
      <w:r>
        <w:rPr>
          <w:rFonts w:ascii="IRNazanin" w:hAnsi="IRNazanin" w:eastAsia="IRNazanin" w:cs="IRNazanin"/>
          <w:lang w:bidi="fa-IR"/>
          <w:color w:val="111111"/>
          <w:sz w:val="28"/>
          <w:szCs w:val="28"/>
          <w:rtl/>
        </w:rPr>
        <w:t xml:space="preserve">(علیهما السلام) امامت در دو برادر نمی باشد و این فضیلتی است که</w:t>
      </w:r>
    </w:p>
    <w:p>
      <w:pPr>
        <w:pStyle w:val="BookText"/>
      </w:pPr>
      <w:r>
        <w:rPr>
          <w:rFonts w:ascii="IRNazanin" w:hAnsi="IRNazanin" w:eastAsia="IRNazanin" w:cs="IRNazanin"/>
          <w:lang w:bidi="fa-IR"/>
          <w:color w:val="111111"/>
          <w:sz w:val="28"/>
          <w:szCs w:val="28"/>
          <w:rtl/>
        </w:rPr>
        <w:t xml:space="preserve">حق حسین (علیه السلام) را بر سایر ائمه علیهم السلام داده است.« این ناچیز</w:t>
      </w:r>
    </w:p>
    <w:p>
      <w:pPr>
        <w:pStyle w:val="BookText"/>
      </w:pPr>
      <w:r>
        <w:rPr>
          <w:rFonts w:ascii="IRNazanin" w:hAnsi="IRNazanin" w:eastAsia="IRNazanin" w:cs="IRNazanin"/>
          <w:lang w:bidi="fa-IR"/>
          <w:color w:val="111111"/>
          <w:sz w:val="28"/>
          <w:szCs w:val="28"/>
          <w:rtl/>
        </w:rPr>
        <w:t xml:space="preserve">گوید این فرمایش آن خاتون، اشاره به بطلان دعوی امامت داشتن</w:t>
      </w:r>
    </w:p>
    <w:p>
      <w:pPr>
        <w:pStyle w:val="BookText"/>
      </w:pPr>
      <w:r>
        <w:rPr>
          <w:rFonts w:ascii="IRNazanin" w:hAnsi="IRNazanin" w:eastAsia="IRNazanin" w:cs="IRNazanin"/>
          <w:lang w:bidi="fa-IR"/>
          <w:color w:val="111111"/>
          <w:sz w:val="28"/>
          <w:szCs w:val="28"/>
          <w:rtl/>
        </w:rPr>
        <w:t xml:space="preserve">جعفر کذاب است بعد از شهادت امام عسکری (علیه السلام).</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یکی بودن مادر جعفر کذّاب و امام حسن عسکری (علیه السلام):</w:t>
      </w:r>
    </w:p>
    <w:p>
      <w:pPr>
        <w:pStyle w:val="Heading4"/>
      </w:pPr>
      <w:bookmarkStart w:id="217" w:name="_Toc107"/>
      <w:r>
        <w:t>یک شبهه :</w:t>
      </w:r>
      <w:bookmarkEnd w:id="217"/>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جعفر کذّاب و حضرت امام حسن عسکری علیه السلام از یک</w:t>
      </w:r>
    </w:p>
    <w:p>
      <w:pPr>
        <w:pStyle w:val="BookText"/>
      </w:pPr>
      <w:r>
        <w:rPr>
          <w:rFonts w:ascii="IRNazanin" w:hAnsi="IRNazanin" w:eastAsia="IRNazanin" w:cs="IRNazanin"/>
          <w:lang w:bidi="fa-IR"/>
          <w:color w:val="111111"/>
          <w:sz w:val="28"/>
          <w:szCs w:val="28"/>
          <w:rtl/>
        </w:rPr>
        <w:t xml:space="preserve">مادر بوده اند؟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درکتب تاریخی ذکر شده که امام هادی (علیه السلام) تنها یک زن داشته وآنهم‌سوسن )حدیث ( بوده واز زنی دیگر نام برده نشده علامه محدّث سیّد تاج الدین علی بن احمد حسینی عاملی در کتاب‌التتمة فی تواریخ الائمه علیهم السلام نقل می کند که حضرت امام‌هادی(علیه السلام) تنها یک کنیز داشتند و لامحاله 5 یا 7 فرزند ایشان از آن یک</w:t>
      </w:r>
    </w:p>
    <w:p>
      <w:pPr>
        <w:pStyle w:val="BookText"/>
      </w:pPr>
      <w:r>
        <w:rPr>
          <w:rFonts w:ascii="IRNazanin" w:hAnsi="IRNazanin" w:eastAsia="IRNazanin" w:cs="IRNazanin"/>
          <w:lang w:bidi="fa-IR"/>
          <w:color w:val="111111"/>
          <w:sz w:val="28"/>
          <w:szCs w:val="28"/>
          <w:rtl/>
        </w:rPr>
        <w:t xml:space="preserve">زن بوده است(21)</w:t>
      </w:r>
    </w:p>
    <w:p>
      <w:pPr>
        <w:pStyle w:val="BookText"/>
      </w:pPr>
      <w:r>
        <w:rPr>
          <w:rFonts w:ascii="IRNazanin" w:hAnsi="IRNazanin" w:eastAsia="IRNazanin" w:cs="IRNazanin"/>
          <w:lang w:bidi="fa-IR"/>
          <w:color w:val="111111"/>
          <w:sz w:val="28"/>
          <w:szCs w:val="28"/>
          <w:rtl/>
        </w:rPr>
        <w:t xml:space="preserve">دربرخی منابع گفته شده که مادر جعفر کنیزی به نام »حدق« بوده‌است.که این جز نامهای سوسن نیست از طرفی وقتی با اقدامات قبیح‌جعفردر مقابل سوسن روبرو میشویم در اینکه مادر او سوسن است به‌شک می افتیم . الله اعلم</w:t>
      </w:r>
    </w:p>
    <w:p>
      <w:pPr>
        <w:pStyle w:val="BookText"/>
      </w:pPr>
      <w:r>
        <w:rPr>
          <w:rFonts w:ascii="IRNazanin" w:hAnsi="IRNazanin" w:eastAsia="IRNazanin" w:cs="IRNazanin"/>
          <w:lang w:bidi="fa-IR"/>
          <w:color w:val="111111"/>
          <w:sz w:val="28"/>
          <w:szCs w:val="28"/>
          <w:rtl/>
        </w:rPr>
        <w:t xml:space="preserve">برادر و پسر امام بودن جعفر کذاب و علت انحراف او با وجودتربیت‌امام هادی (علیه السلام)</w:t>
      </w:r>
    </w:p>
    <w:p>
      <w:pPr>
        <w:pStyle w:val="BookText"/>
      </w:pPr>
      <w:r>
        <w:rPr>
          <w:rFonts w:ascii="IRNazanin" w:hAnsi="IRNazanin" w:eastAsia="IRNazanin" w:cs="IRNazanin"/>
          <w:lang w:bidi="fa-IR"/>
          <w:color w:val="111111"/>
          <w:sz w:val="28"/>
          <w:szCs w:val="28"/>
          <w:rtl/>
        </w:rPr>
        <w:t xml:space="preserve">یک شبهه :</w:t>
      </w:r>
    </w:p>
    <w:p>
      <w:pPr>
        <w:pStyle w:val="BookText"/>
      </w:pPr>
      <w:r>
        <w:rPr>
          <w:rFonts w:ascii="IRNazanin" w:hAnsi="IRNazanin" w:eastAsia="IRNazanin" w:cs="IRNazanin"/>
          <w:lang w:bidi="fa-IR"/>
          <w:color w:val="111111"/>
          <w:sz w:val="28"/>
          <w:szCs w:val="28"/>
          <w:rtl/>
        </w:rPr>
        <w:t xml:space="preserve">چگونه جعفرکذاب که فرزند امام و تحت تربیت امام نیز بود، دچارانحراف گردید؟</w:t>
      </w:r>
    </w:p>
    <w:p>
      <w:pPr>
        <w:pStyle w:val="BookText"/>
      </w:pPr>
      <w:r>
        <w:rPr>
          <w:rFonts w:ascii="IRNazanin" w:hAnsi="IRNazanin" w:eastAsia="IRNazanin" w:cs="IRNazanin"/>
          <w:lang w:bidi="fa-IR"/>
          <w:color w:val="111111"/>
          <w:sz w:val="28"/>
          <w:szCs w:val="28"/>
          <w:rtl/>
        </w:rPr>
        <w:t xml:space="preserve">در مورد اینکه امام هادی علیه السلام فرزندی به نام جعفر معروف به</w:t>
      </w:r>
    </w:p>
    <w:p>
      <w:pPr>
        <w:pStyle w:val="BookText"/>
      </w:pPr>
      <w:r>
        <w:rPr>
          <w:rFonts w:ascii="IRNazanin" w:hAnsi="IRNazanin" w:eastAsia="IRNazanin" w:cs="IRNazanin"/>
          <w:lang w:bidi="fa-IR"/>
          <w:color w:val="111111"/>
          <w:sz w:val="28"/>
          <w:szCs w:val="28"/>
          <w:rtl/>
        </w:rPr>
        <w:t xml:space="preserve">جعفر کذاب داشته اند، میان مورخین شیعی و حتی غیر شیعی‌اختلافی نیست.</w:t>
      </w:r>
    </w:p>
    <w:p>
      <w:pPr>
        <w:pStyle w:val="BookText"/>
      </w:pPr>
      <w:r>
        <w:rPr>
          <w:rFonts w:ascii="IRNazanin" w:hAnsi="IRNazanin" w:eastAsia="IRNazanin" w:cs="IRNazanin"/>
          <w:lang w:bidi="fa-IR"/>
          <w:color w:val="111111"/>
          <w:sz w:val="28"/>
          <w:szCs w:val="28"/>
          <w:rtl/>
        </w:rPr>
        <w:t xml:space="preserve">ائمه علیهم السلام بجهت آگاهی کاملشان به تمام جوانب مسائل‌تربیتی و رعایت دقیق آنها در مورد فرزندان خود، انسانهای صالحی راتحویل جامعه اسلامی دادند که در طول تاریخ جوامع اسلامی بهره‌های فراوانی از وجود این افراد بردند و هر کدام منشأ خدمات زیادی‌بودند و حتی امروزه نیز بارگاه و مرقدشان محلی برای جذب قلوب‌بسوی دین و معنویت است. اما نکته مهم این است که تربیت صحیح به معنای سلب اختیار و جبر نیست. یعنی حتی برای کسی که درنهایت تربیت</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85" w:name="pg14441_141200"/>
    <w:bookmarkEnd w:id="85"/>
    <w:p>
      <w:pPr>
        <w:pStyle w:val="BookText"/>
      </w:pPr>
      <w:r>
        <w:rPr>
          <w:rFonts w:ascii="IRNazanin" w:hAnsi="IRNazanin" w:eastAsia="IRNazanin" w:cs="IRNazanin"/>
          <w:lang w:bidi="fa-IR"/>
          <w:color w:val="111111"/>
          <w:sz w:val="28"/>
          <w:szCs w:val="28"/>
          <w:rtl/>
        </w:rPr>
        <w:t xml:space="preserve">صحیح قرار گرفته، هر لحظه ممکن است در اثر عدم‌مراقبت و رعایت مسائل تربیتی و بروز عوامل انحراف، به سوی فسادکشیده شود. پس هر چند ائمه علیهم السلام و انبیاء الهی فرزندان‌خود را تربیت صحیح نموده اند، ولی ممکن است بعضی از فرزندان‌در اثر حسادت یا حب جاه و مقام و یا همنشینی با افراد ناباب، دچارانحراف گردند. البته نباید نقش بعضی از مادران را از نظر دور داشت‌چون بر اساس قانون وراثت، انتقال بعضی از صفات مادر به فرزند،زمینه انحراف را در آنها آماده تر میکند.</w:t>
      </w:r>
    </w:p>
    <w:p>
      <w:pPr>
        <w:pStyle w:val="BookText"/>
      </w:pPr>
      <w:r>
        <w:rPr>
          <w:rFonts w:ascii="IRNazanin" w:hAnsi="IRNazanin" w:eastAsia="IRNazanin" w:cs="IRNazanin"/>
          <w:lang w:bidi="fa-IR"/>
          <w:color w:val="111111"/>
          <w:sz w:val="28"/>
          <w:szCs w:val="28"/>
          <w:rtl/>
        </w:rPr>
        <w:t xml:space="preserve">تذکر این نکته لازم است که به همین دلایلی که بیان شد برخی ازفرزندان انبیاء الهی نیز از مسیر حق منحرف شدند و به راه تباهی‌رفتند، چنانکه خداوند در مورد فرزند نوح میفرماید: «قَالَ‌ یَنُوحُ‌ إِنَّهُ‌لَیْس مِنْ‌ أَهْلِک إِنَّهُ‌ عَمَلٌ‌ غَیرُ صالِحٍ‌ فَلا تَسئَلْنِ‌ مَا لَیْس لَک بِهِ‌ عِلْمٌ‌ إِنی‌أَعِظک أَن تَکُونَ‌ مِنَ‌ الْجاهِلِینَ‌  ]</w:t>
      </w:r>
      <w:r>
        <w:rPr>
          <w:rFonts w:ascii="Times New Roman" w:hAnsi="Times New Roman" w:eastAsia="Times New Roman" w:cs="Times New Roman"/>
          <w:lang w:val="en-US" w:bidi="en-US"/>
          <w:color w:val="111111"/>
          <w:sz w:val="28"/>
          <w:szCs w:val="28"/>
          <w:rtl/>
        </w:rPr>
        <w:t xml:space="preserve">i[ </w:t>
      </w:r>
      <w:r>
        <w:rPr>
          <w:rFonts w:ascii="IRNazanin" w:hAnsi="IRNazanin" w:eastAsia="IRNazanin" w:cs="IRNazanin"/>
          <w:lang w:bidi="fa-IR"/>
          <w:color w:val="111111"/>
          <w:sz w:val="28"/>
          <w:szCs w:val="28"/>
          <w:rtl/>
        </w:rPr>
        <w:t xml:space="preserve">فرمود: «ای نوح! او از اهل تو نیست! اوعمل غیر صالحی است  ] فرد ناشایسته‌ای است پس، آنچه را از آن</w:t>
      </w:r>
    </w:p>
    <w:p>
      <w:pPr>
        <w:pStyle w:val="BookText"/>
      </w:pPr>
      <w:r>
        <w:rPr>
          <w:rFonts w:ascii="IRNazanin" w:hAnsi="IRNazanin" w:eastAsia="IRNazanin" w:cs="IRNazanin"/>
          <w:lang w:bidi="fa-IR"/>
          <w:color w:val="111111"/>
          <w:sz w:val="28"/>
          <w:szCs w:val="28"/>
          <w:rtl/>
        </w:rPr>
        <w:t xml:space="preserve">آگاه نیستی، از من مخواه! من به تو اندرز میدهم تا از جاهلان‌نباشی!!(«22)</w:t>
      </w:r>
    </w:p>
    <w:p>
      <w:pPr>
        <w:pStyle w:val="BookText"/>
      </w:pPr>
      <w:r>
        <w:rPr>
          <w:rFonts w:ascii="IRNazanin" w:hAnsi="IRNazanin" w:eastAsia="IRNazanin" w:cs="IRNazanin"/>
          <w:lang w:bidi="fa-IR"/>
          <w:color w:val="111111"/>
          <w:sz w:val="28"/>
          <w:szCs w:val="28"/>
          <w:rtl/>
        </w:rPr>
        <w:t xml:space="preserve">در بررسی زندگانی انبیاء، امامان و بزرگان گاهی شاهد افرادی ازخاندان آن بزرگواران هستیم که برخلاف روش و مشی آباء و اجدادخویش عمل نموده و اثرات نامطلوبی از این‌گونه اقدامات خود برجای گذاشته‌اند. برخی از اینان تا پایان عمر خود از عملکردشان روی‌برنتافته و تا آخرین لحظه از اقدامات سوء خود دست بر نداشته‌اند وبرخی دیگر پس از سال‌ها عناد و کینه‌توزی نسبت به راه راستین</w:t>
      </w:r>
    </w:p>
    <w:p>
      <w:pPr>
        <w:pStyle w:val="BookText"/>
      </w:pPr>
      <w:r>
        <w:rPr>
          <w:rFonts w:ascii="IRNazanin" w:hAnsi="IRNazanin" w:eastAsia="IRNazanin" w:cs="IRNazanin"/>
          <w:lang w:bidi="fa-IR"/>
          <w:color w:val="111111"/>
          <w:sz w:val="28"/>
          <w:szCs w:val="28"/>
          <w:rtl/>
        </w:rPr>
        <w:t xml:space="preserve">اجداد خویش در نهایت متنبّه شده و حقیقت امر را دریافته‌اند. آن‌چه‌قابل تأمل است اثرات اعمال این‌گونه افراد است که گاه و بیگاه‌صفحات تاریخ را لکه‌دار نموده و موجب تشویش اذهان گشته وثمرات جبران‌ناپذیری در جامعه بر جای گذاشته است.</w:t>
      </w:r>
    </w:p>
    <w:p>
      <w:pPr>
        <w:pStyle w:val="Heading4"/>
      </w:pPr>
      <w:bookmarkStart w:id="218" w:name="_Toc108"/>
      <w:r>
        <w:t>سرانجام جعفرکذاب :</w:t>
      </w:r>
      <w:bookmarkEnd w:id="218"/>
    </w:p>
    <w:p>
      <w:pPr>
        <w:pStyle w:val="BookText"/>
      </w:pPr>
      <w:r>
        <w:rPr>
          <w:rFonts w:ascii="IRNazanin" w:hAnsi="IRNazanin" w:eastAsia="IRNazanin" w:cs="IRNazanin"/>
          <w:lang w:bidi="fa-IR"/>
          <w:color w:val="111111"/>
          <w:sz w:val="28"/>
          <w:szCs w:val="28"/>
          <w:rtl/>
        </w:rPr>
        <w:t xml:space="preserve">چون دست جعفر کذاب به اموال متعلق به امام (علیه السلام) نرسید، مشغول به</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خوردن آنچه داشت، شد؛ به طوریکه می فروخت و می خورد تا آنکه</w:t>
      </w:r>
    </w:p>
    <w:p>
      <w:pPr>
        <w:pStyle w:val="BookText"/>
      </w:pPr>
      <w:r>
        <w:rPr>
          <w:rFonts w:ascii="IRNazanin" w:hAnsi="IRNazanin" w:eastAsia="IRNazanin" w:cs="IRNazanin"/>
          <w:lang w:bidi="fa-IR"/>
          <w:color w:val="111111"/>
          <w:sz w:val="28"/>
          <w:szCs w:val="28"/>
          <w:rtl/>
        </w:rPr>
        <w:t xml:space="preserve">برایش به قدر قوت یک روز نماند درحالیکه او 24 پسر و دختر داشت</w:t>
      </w:r>
    </w:p>
    <w:p>
      <w:pPr>
        <w:pStyle w:val="BookText"/>
      </w:pPr>
      <w:r>
        <w:rPr>
          <w:rFonts w:ascii="IRNazanin" w:hAnsi="IRNazanin" w:eastAsia="IRNazanin" w:cs="IRNazanin"/>
          <w:lang w:bidi="fa-IR"/>
          <w:color w:val="111111"/>
          <w:sz w:val="28"/>
          <w:szCs w:val="28"/>
          <w:rtl/>
        </w:rPr>
        <w:t xml:space="preserve">و چند کنیز و خدم و حشم. پس فقر او به جایی رسید که سوسن جده</w:t>
      </w:r>
    </w:p>
    <w:p>
      <w:pPr>
        <w:pStyle w:val="BookText"/>
      </w:pPr>
      <w:r>
        <w:rPr>
          <w:rFonts w:ascii="IRNazanin" w:hAnsi="IRNazanin" w:eastAsia="IRNazanin" w:cs="IRNazanin"/>
          <w:lang w:bidi="fa-IR"/>
          <w:color w:val="111111"/>
          <w:sz w:val="28"/>
          <w:szCs w:val="28"/>
          <w:rtl/>
        </w:rPr>
        <w:t xml:space="preserve">ابی محمد (علیه السلام) امر فرمود که برای او از مال آن معظمه، آرد و گوشت و</w:t>
      </w:r>
    </w:p>
    <w:p>
      <w:pPr>
        <w:pStyle w:val="BookText"/>
      </w:pPr>
      <w:r>
        <w:rPr>
          <w:rFonts w:ascii="IRNazanin" w:hAnsi="IRNazanin" w:eastAsia="IRNazanin" w:cs="IRNazanin"/>
          <w:lang w:bidi="fa-IR"/>
          <w:color w:val="111111"/>
          <w:sz w:val="28"/>
          <w:szCs w:val="28"/>
          <w:rtl/>
        </w:rPr>
        <w:t xml:space="preserve">جو و کاه مجری دارند برای اولاد و مادران آنها و خدم و حشم غلامان</w:t>
      </w:r>
    </w:p>
    <w:p>
      <w:pPr>
        <w:pStyle w:val="BookText"/>
      </w:pPr>
      <w:r>
        <w:rPr>
          <w:rFonts w:ascii="IRNazanin" w:hAnsi="IRNazanin" w:eastAsia="IRNazanin" w:cs="IRNazanin"/>
          <w:lang w:bidi="fa-IR"/>
          <w:color w:val="111111"/>
          <w:sz w:val="28"/>
          <w:szCs w:val="28"/>
          <w:rtl/>
        </w:rPr>
        <w:t xml:space="preserve">او و مخارج ایشان.</w:t>
      </w:r>
    </w:p>
    <w:p>
      <w:pPr>
        <w:pStyle w:val="BookText"/>
      </w:pPr>
      <w:r>
        <w:rPr>
          <w:rFonts w:ascii="IRNazanin" w:hAnsi="IRNazanin" w:eastAsia="IRNazanin" w:cs="IRNazanin"/>
          <w:lang w:bidi="fa-IR"/>
          <w:color w:val="111111"/>
          <w:sz w:val="28"/>
          <w:szCs w:val="28"/>
          <w:rtl/>
        </w:rPr>
        <w:t xml:space="preserve">او سرانجام در سال 271 قمری در 45 سالگی در سامراءدرگذشت.(23) او را در کنار قبر پدرش در سامرا به خاک سپردند .</w:t>
      </w:r>
    </w:p>
    <w:p>
      <w:pPr>
        <w:pStyle w:val="BookText"/>
      </w:pPr>
      <w:r>
        <w:rPr>
          <w:rFonts w:ascii="IRNazanin" w:hAnsi="IRNazanin" w:eastAsia="IRNazanin" w:cs="IRNazanin"/>
          <w:lang w:bidi="fa-IR"/>
          <w:color w:val="111111"/>
          <w:sz w:val="28"/>
          <w:szCs w:val="28"/>
          <w:rtl/>
        </w:rPr>
        <w:t xml:space="preserve">عده ای از مورخین عنوان کرده اند که جعفر همچنان بر کفر وگناه خود باقی بود تا اینکه‌خداوند شر او را از سر امام زمان (عج) کم کرد زیرا بعید میدانند جعفر</w:t>
      </w:r>
    </w:p>
    <w:p>
      <w:pPr>
        <w:pStyle w:val="BookText"/>
      </w:pPr>
      <w:r>
        <w:rPr>
          <w:rFonts w:ascii="IRNazanin" w:hAnsi="IRNazanin" w:eastAsia="IRNazanin" w:cs="IRNazanin"/>
          <w:lang w:bidi="fa-IR"/>
          <w:color w:val="111111"/>
          <w:sz w:val="28"/>
          <w:szCs w:val="28"/>
          <w:rtl/>
        </w:rPr>
        <w:t xml:space="preserve">با آنهمه گناه وظلمش در حق امام زمان (عج) توفیق توبه یافته باشد</w:t>
      </w:r>
    </w:p>
    <w:p>
      <w:pPr>
        <w:pStyle w:val="BookText"/>
      </w:pPr>
      <w:r>
        <w:rPr>
          <w:rFonts w:ascii="IRNazanin" w:hAnsi="IRNazanin" w:eastAsia="IRNazanin" w:cs="IRNazanin"/>
          <w:lang w:bidi="fa-IR"/>
          <w:color w:val="111111"/>
          <w:sz w:val="28"/>
          <w:szCs w:val="28"/>
          <w:rtl/>
        </w:rPr>
        <w:t xml:space="preserve">اما آن چه از منابع دیگربه دست می‌آید این است که جعفر هر چند در</w:t>
      </w:r>
    </w:p>
    <w:p>
      <w:pPr>
        <w:pStyle w:val="BookText"/>
      </w:pPr>
      <w:r>
        <w:rPr>
          <w:rFonts w:ascii="IRNazanin" w:hAnsi="IRNazanin" w:eastAsia="IRNazanin" w:cs="IRNazanin"/>
          <w:lang w:bidi="fa-IR"/>
          <w:color w:val="111111"/>
          <w:sz w:val="28"/>
          <w:szCs w:val="28"/>
          <w:rtl/>
        </w:rPr>
        <w:t xml:space="preserve">راه رسیدن به مقامی که شایسته آن نبود، تلاش فراوانی نمود و با افعال</w:t>
      </w:r>
    </w:p>
    <w:p>
      <w:pPr>
        <w:pStyle w:val="BookText"/>
      </w:pPr>
      <w:r>
        <w:rPr>
          <w:rFonts w:ascii="IRNazanin" w:hAnsi="IRNazanin" w:eastAsia="IRNazanin" w:cs="IRNazanin"/>
          <w:lang w:bidi="fa-IR"/>
          <w:color w:val="111111"/>
          <w:sz w:val="28"/>
          <w:szCs w:val="28"/>
          <w:rtl/>
        </w:rPr>
        <w:t xml:space="preserve">و اعمال سوء خود موجبات رنجش خاطر پدر و برادر گرامیش و امام</w:t>
      </w:r>
    </w:p>
    <w:p>
      <w:pPr>
        <w:pStyle w:val="BookText"/>
      </w:pPr>
      <w:r>
        <w:rPr>
          <w:rFonts w:ascii="IRNazanin" w:hAnsi="IRNazanin" w:eastAsia="IRNazanin" w:cs="IRNazanin"/>
          <w:lang w:bidi="fa-IR"/>
          <w:color w:val="111111"/>
          <w:sz w:val="28"/>
          <w:szCs w:val="28"/>
          <w:rtl/>
        </w:rPr>
        <w:t xml:space="preserve">عصر)عجّل الله تعالی فرجه الشریف( را فراهم ساخت )و پس از آن</w:t>
      </w:r>
    </w:p>
    <w:p>
      <w:pPr>
        <w:pStyle w:val="BookText"/>
      </w:pPr>
      <w:r>
        <w:rPr>
          <w:rFonts w:ascii="IRNazanin" w:hAnsi="IRNazanin" w:eastAsia="IRNazanin" w:cs="IRNazanin"/>
          <w:lang w:bidi="fa-IR"/>
          <w:color w:val="111111"/>
          <w:sz w:val="28"/>
          <w:szCs w:val="28"/>
          <w:rtl/>
        </w:rPr>
        <w:t xml:space="preserve">بزرگواران، مدعی امامت و طالب ارث و میراث برادرش گردید و</w:t>
      </w:r>
    </w:p>
    <w:p>
      <w:pPr>
        <w:pStyle w:val="BookText"/>
      </w:pPr>
      <w:r>
        <w:rPr>
          <w:rFonts w:ascii="IRNazanin" w:hAnsi="IRNazanin" w:eastAsia="IRNazanin" w:cs="IRNazanin"/>
          <w:lang w:bidi="fa-IR"/>
          <w:color w:val="111111"/>
          <w:sz w:val="28"/>
          <w:szCs w:val="28"/>
          <w:rtl/>
        </w:rPr>
        <w:t xml:space="preserve">مرتکب اعمالی چون شرب مسکرات و مجالست با آوازه‌خوانان،</w:t>
      </w:r>
    </w:p>
    <w:p>
      <w:pPr>
        <w:pStyle w:val="BookText"/>
      </w:pPr>
      <w:r>
        <w:rPr>
          <w:rFonts w:ascii="IRNazanin" w:hAnsi="IRNazanin" w:eastAsia="IRNazanin" w:cs="IRNazanin"/>
          <w:lang w:bidi="fa-IR"/>
          <w:color w:val="111111"/>
          <w:sz w:val="28"/>
          <w:szCs w:val="28"/>
          <w:rtl/>
        </w:rPr>
        <w:t xml:space="preserve">فروش دختر بچه از اولاد جعفر بن ابیطالب و... شد( ولی در نهایت</w:t>
      </w:r>
    </w:p>
    <w:p>
      <w:pPr>
        <w:pStyle w:val="BookText"/>
      </w:pPr>
      <w:r>
        <w:rPr>
          <w:rFonts w:ascii="IRNazanin" w:hAnsi="IRNazanin" w:eastAsia="IRNazanin" w:cs="IRNazanin"/>
          <w:lang w:bidi="fa-IR"/>
          <w:color w:val="111111"/>
          <w:sz w:val="28"/>
          <w:szCs w:val="28"/>
          <w:rtl/>
        </w:rPr>
        <w:t xml:space="preserve">از کرده خود پشیمان شده، توبه نمود و از توقیعی که از جانب حضرت</w:t>
      </w:r>
    </w:p>
    <w:p>
      <w:pPr>
        <w:pStyle w:val="BookText"/>
      </w:pPr>
      <w:r>
        <w:rPr>
          <w:rFonts w:ascii="IRNazanin" w:hAnsi="IRNazanin" w:eastAsia="IRNazanin" w:cs="IRNazanin"/>
          <w:lang w:bidi="fa-IR"/>
          <w:color w:val="111111"/>
          <w:sz w:val="28"/>
          <w:szCs w:val="28"/>
          <w:rtl/>
        </w:rPr>
        <w:t xml:space="preserve">ولیعصر)عجّل الله تعالی فرجه الشریف( صادر شده میتوان این</w:t>
      </w:r>
    </w:p>
    <w:p>
      <w:pPr>
        <w:pStyle w:val="BookText"/>
      </w:pPr>
      <w:r>
        <w:rPr>
          <w:rFonts w:ascii="IRNazanin" w:hAnsi="IRNazanin" w:eastAsia="IRNazanin" w:cs="IRNazanin"/>
          <w:lang w:bidi="fa-IR"/>
          <w:color w:val="111111"/>
          <w:sz w:val="28"/>
          <w:szCs w:val="28"/>
          <w:rtl/>
        </w:rPr>
        <w:t xml:space="preserve">مطالب را به طور مشخص استنباط‍‌ نمود. شیخ طوسی در کتاب الغیبة</w:t>
      </w:r>
    </w:p>
    <w:p>
      <w:pPr>
        <w:pStyle w:val="BookText"/>
      </w:pPr>
      <w:r>
        <w:rPr>
          <w:rFonts w:ascii="IRNazanin" w:hAnsi="IRNazanin" w:eastAsia="IRNazanin" w:cs="IRNazanin"/>
          <w:lang w:bidi="fa-IR"/>
          <w:color w:val="111111"/>
          <w:sz w:val="28"/>
          <w:szCs w:val="28"/>
          <w:rtl/>
        </w:rPr>
        <w:t xml:space="preserve">خود در بخش توقیعات آورده است که اسحاق بن یعقوب توسط‍‌</w:t>
      </w:r>
    </w:p>
    <w:p>
      <w:pPr>
        <w:pStyle w:val="BookText"/>
      </w:pPr>
      <w:r>
        <w:rPr>
          <w:rFonts w:ascii="IRNazanin" w:hAnsi="IRNazanin" w:eastAsia="IRNazanin" w:cs="IRNazanin"/>
          <w:lang w:bidi="fa-IR"/>
          <w:color w:val="111111"/>
          <w:sz w:val="28"/>
          <w:szCs w:val="28"/>
          <w:rtl/>
        </w:rPr>
        <w:t xml:space="preserve">محمد بن عثمان عمری)رحمه الله) نامه‌ای خدمت ولیعصر)عجّل</w:t>
      </w:r>
    </w:p>
    <w:p>
      <w:pPr>
        <w:pStyle w:val="BookText"/>
      </w:pPr>
      <w:r>
        <w:rPr>
          <w:rFonts w:ascii="IRNazanin" w:hAnsi="IRNazanin" w:eastAsia="IRNazanin" w:cs="IRNazanin"/>
          <w:lang w:bidi="fa-IR"/>
          <w:color w:val="111111"/>
          <w:sz w:val="28"/>
          <w:szCs w:val="28"/>
          <w:rtl/>
        </w:rPr>
        <w:t xml:space="preserve">الله تعالی فرجه الشریف( میفرستد که در آن چند سؤال مطرح کرده</w:t>
      </w:r>
    </w:p>
    <w:p>
      <w:pPr>
        <w:pStyle w:val="BookText"/>
      </w:pPr>
      <w:r>
        <w:rPr>
          <w:rFonts w:ascii="IRNazanin" w:hAnsi="IRNazanin" w:eastAsia="IRNazanin" w:cs="IRNazanin"/>
          <w:lang w:bidi="fa-IR"/>
          <w:color w:val="111111"/>
          <w:sz w:val="28"/>
          <w:szCs w:val="28"/>
          <w:rtl/>
        </w:rPr>
        <w:t xml:space="preserve">بود و از جمله سؤالات راجع‌به جعفر و عاقبت وی میباشد، حضرت</w:t>
      </w:r>
    </w:p>
    <w:p>
      <w:pPr>
        <w:pStyle w:val="BookText"/>
      </w:pPr>
      <w:r>
        <w:rPr>
          <w:rFonts w:ascii="IRNazanin" w:hAnsi="IRNazanin" w:eastAsia="IRNazanin" w:cs="IRNazanin"/>
          <w:lang w:bidi="fa-IR"/>
          <w:color w:val="111111"/>
          <w:sz w:val="28"/>
          <w:szCs w:val="28"/>
          <w:rtl/>
        </w:rPr>
        <w:t xml:space="preserve">ضمن توقیعی که به خط‍‌ مبارک خود مینویسند راجع‌به جعفر</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آورده‌اند که:</w:t>
      </w:r>
    </w:p>
    <w:p>
      <w:pPr>
        <w:pStyle w:val="BookText"/>
      </w:pPr>
      <w:r>
        <w:rPr>
          <w:rFonts w:ascii="IRNazanin" w:hAnsi="IRNazanin" w:eastAsia="IRNazanin" w:cs="IRNazanin"/>
          <w:lang w:bidi="fa-IR"/>
          <w:color w:val="111111"/>
          <w:sz w:val="28"/>
          <w:szCs w:val="28"/>
          <w:rtl/>
        </w:rPr>
        <w:t xml:space="preserve">... پس بدان همانا بین خدا و بین احدی هیچ قرابتی نیست و هر کس</w:t>
      </w:r>
    </w:p>
    <w:p>
      <w:pPr>
        <w:pStyle w:val="BookText"/>
      </w:pPr>
      <w:r>
        <w:rPr>
          <w:rFonts w:ascii="IRNazanin" w:hAnsi="IRNazanin" w:eastAsia="IRNazanin" w:cs="IRNazanin"/>
          <w:lang w:bidi="fa-IR"/>
          <w:color w:val="111111"/>
          <w:sz w:val="28"/>
          <w:szCs w:val="28"/>
          <w:rtl/>
        </w:rPr>
        <w:t xml:space="preserve">»از اهل‌بیت ما« مرا انکار کند از ما نیست و راه او راه فرزند نوح(علیه السلام) میباشد. و اما راه عمویم جعفر و فرزندانش، همانند راه</w:t>
      </w:r>
    </w:p>
    <w:p>
      <w:pPr>
        <w:pStyle w:val="BookText"/>
      </w:pPr>
      <w:r>
        <w:rPr>
          <w:rFonts w:ascii="IRNazanin" w:hAnsi="IRNazanin" w:eastAsia="IRNazanin" w:cs="IRNazanin"/>
          <w:lang w:bidi="fa-IR"/>
          <w:color w:val="111111"/>
          <w:sz w:val="28"/>
          <w:szCs w:val="28"/>
          <w:rtl/>
        </w:rPr>
        <w:t xml:space="preserve">برادران یوسف »علی نبینا و آله و علیه السلام« میباشد... .(24)</w:t>
      </w:r>
    </w:p>
    <w:p>
      <w:pPr>
        <w:pStyle w:val="BookText"/>
      </w:pPr>
      <w:r>
        <w:rPr>
          <w:rFonts w:ascii="IRNazanin" w:hAnsi="IRNazanin" w:eastAsia="IRNazanin" w:cs="IRNazanin"/>
          <w:lang w:bidi="fa-IR"/>
          <w:color w:val="111111"/>
          <w:sz w:val="28"/>
          <w:szCs w:val="28"/>
          <w:rtl/>
        </w:rPr>
        <w:t xml:space="preserve">این‌که حضرت، منکرین خود را همانند فرزند نوح معرفی میکند از</w:t>
      </w:r>
    </w:p>
    <w:p>
      <w:pPr>
        <w:pStyle w:val="BookText"/>
      </w:pPr>
      <w:r>
        <w:rPr>
          <w:rFonts w:ascii="IRNazanin" w:hAnsi="IRNazanin" w:eastAsia="IRNazanin" w:cs="IRNazanin"/>
          <w:lang w:bidi="fa-IR"/>
          <w:color w:val="111111"/>
          <w:sz w:val="28"/>
          <w:szCs w:val="28"/>
          <w:rtl/>
        </w:rPr>
        <w:t xml:space="preserve">این روست که فرزند نوح از اطاعت پدر خویش برتافت و مطیع اوامر</w:t>
      </w:r>
    </w:p>
    <w:p>
      <w:pPr>
        <w:pStyle w:val="BookText"/>
      </w:pPr>
      <w:r>
        <w:rPr>
          <w:rFonts w:ascii="IRNazanin" w:hAnsi="IRNazanin" w:eastAsia="IRNazanin" w:cs="IRNazanin"/>
          <w:lang w:bidi="fa-IR"/>
          <w:color w:val="111111"/>
          <w:sz w:val="28"/>
          <w:szCs w:val="28"/>
          <w:rtl/>
        </w:rPr>
        <w:t xml:space="preserve">الهی نشد و با همان حال نیز از دنیا رفت، ولی در مورد عمویش جعفر</w:t>
      </w:r>
    </w:p>
    <w:p>
      <w:pPr>
        <w:pStyle w:val="BookText"/>
      </w:pPr>
      <w:r>
        <w:rPr>
          <w:rFonts w:ascii="IRNazanin" w:hAnsi="IRNazanin" w:eastAsia="IRNazanin" w:cs="IRNazanin"/>
          <w:lang w:bidi="fa-IR"/>
          <w:color w:val="111111"/>
          <w:sz w:val="28"/>
          <w:szCs w:val="28"/>
          <w:rtl/>
        </w:rPr>
        <w:t xml:space="preserve">از تعبیر برادران یوسف استفاده نمود و برادران یوسف با این‌که در</w:t>
      </w:r>
    </w:p>
    <w:p>
      <w:pPr>
        <w:pStyle w:val="BookText"/>
      </w:pPr>
      <w:r>
        <w:rPr>
          <w:rFonts w:ascii="IRNazanin" w:hAnsi="IRNazanin" w:eastAsia="IRNazanin" w:cs="IRNazanin"/>
          <w:lang w:bidi="fa-IR"/>
          <w:color w:val="111111"/>
          <w:sz w:val="28"/>
          <w:szCs w:val="28"/>
          <w:rtl/>
        </w:rPr>
        <w:t xml:space="preserve">ابتدا در حق پدر و برادر خویش جفا نمودند، ولی عاقبت از عملکرد</w:t>
      </w:r>
    </w:p>
    <w:p>
      <w:pPr>
        <w:pStyle w:val="BookText"/>
      </w:pPr>
      <w:r>
        <w:rPr>
          <w:rFonts w:ascii="IRNazanin" w:hAnsi="IRNazanin" w:eastAsia="IRNazanin" w:cs="IRNazanin"/>
          <w:lang w:bidi="fa-IR"/>
          <w:color w:val="111111"/>
          <w:sz w:val="28"/>
          <w:szCs w:val="28"/>
          <w:rtl/>
        </w:rPr>
        <w:t xml:space="preserve">بد خویش پشیمان شده به راه حق بازگشتند و استفاده از چنین</w:t>
      </w:r>
    </w:p>
    <w:p>
      <w:pPr>
        <w:pStyle w:val="BookText"/>
      </w:pPr>
      <w:r>
        <w:rPr>
          <w:rFonts w:ascii="IRNazanin" w:hAnsi="IRNazanin" w:eastAsia="IRNazanin" w:cs="IRNazanin"/>
          <w:lang w:bidi="fa-IR"/>
          <w:color w:val="111111"/>
          <w:sz w:val="28"/>
          <w:szCs w:val="28"/>
          <w:rtl/>
        </w:rPr>
        <w:t xml:space="preserve">عنوانی برای جعفر، نشان از بازگشت جعفر به راه حق و پذیرش</w:t>
      </w:r>
    </w:p>
    <w:p>
      <w:pPr>
        <w:pStyle w:val="BookText"/>
      </w:pPr>
      <w:r>
        <w:rPr>
          <w:rFonts w:ascii="IRNazanin" w:hAnsi="IRNazanin" w:eastAsia="IRNazanin" w:cs="IRNazanin"/>
          <w:lang w:bidi="fa-IR"/>
          <w:color w:val="111111"/>
          <w:sz w:val="28"/>
          <w:szCs w:val="28"/>
          <w:rtl/>
        </w:rPr>
        <w:t xml:space="preserve">امامت حضرت مهدی»« دارد و این یعنی توبه از تمام آن‌چه که در</w:t>
      </w:r>
    </w:p>
    <w:p>
      <w:pPr>
        <w:pStyle w:val="BookText"/>
      </w:pPr>
      <w:r>
        <w:rPr>
          <w:rFonts w:ascii="IRNazanin" w:hAnsi="IRNazanin" w:eastAsia="IRNazanin" w:cs="IRNazanin"/>
          <w:lang w:bidi="fa-IR"/>
          <w:color w:val="111111"/>
          <w:sz w:val="28"/>
          <w:szCs w:val="28"/>
          <w:rtl/>
        </w:rPr>
        <w:t xml:space="preserve">ابتدا مدّعی آن بود و پذیرش آن‌چه در ابتدا منکرش شده بود یعنی</w:t>
      </w:r>
    </w:p>
    <w:p>
      <w:pPr>
        <w:pStyle w:val="BookText"/>
      </w:pPr>
      <w:r>
        <w:rPr>
          <w:rFonts w:ascii="IRNazanin" w:hAnsi="IRNazanin" w:eastAsia="IRNazanin" w:cs="IRNazanin"/>
          <w:lang w:bidi="fa-IR"/>
          <w:color w:val="111111"/>
          <w:sz w:val="28"/>
          <w:szCs w:val="28"/>
          <w:rtl/>
        </w:rPr>
        <w:t xml:space="preserve">ولایت و امامت حضرت ولیعصر)عجّل الله تعالی فرجه‌الشریف(.الله اعلم</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وپی نوشتها :</w:t>
      </w:r>
    </w:p>
    <w:p>
      <w:pPr>
        <w:pStyle w:val="BookText"/>
      </w:pPr>
      <w:r>
        <w:rPr>
          <w:rFonts w:ascii="IRNazanin" w:hAnsi="IRNazanin" w:eastAsia="IRNazanin" w:cs="IRNazanin"/>
          <w:lang w:bidi="fa-IR"/>
          <w:color w:val="111111"/>
          <w:sz w:val="28"/>
          <w:szCs w:val="28"/>
          <w:rtl/>
        </w:rPr>
        <w:t xml:space="preserve">1- احمد کسروی، در پاسخ بدخواهان،.</w:t>
      </w:r>
    </w:p>
    <w:p>
      <w:pPr>
        <w:pStyle w:val="BookText"/>
      </w:pPr>
      <w:r>
        <w:rPr>
          <w:rFonts w:ascii="IRNazanin" w:hAnsi="IRNazanin" w:eastAsia="IRNazanin" w:cs="IRNazanin"/>
          <w:lang w:bidi="fa-IR"/>
          <w:color w:val="111111"/>
          <w:sz w:val="28"/>
          <w:szCs w:val="28"/>
          <w:rtl/>
        </w:rPr>
        <w:t xml:space="preserve">2- محجة البیضاء ج 4 ص 313</w:t>
      </w:r>
    </w:p>
    <w:p>
      <w:pPr>
        <w:pStyle w:val="BookText"/>
      </w:pPr>
      <w:r>
        <w:rPr>
          <w:rFonts w:ascii="IRNazanin" w:hAnsi="IRNazanin" w:eastAsia="IRNazanin" w:cs="IRNazanin"/>
          <w:lang w:bidi="fa-IR"/>
          <w:color w:val="111111"/>
          <w:sz w:val="28"/>
          <w:szCs w:val="28"/>
          <w:rtl/>
        </w:rPr>
        <w:t xml:space="preserve">3- هود آیه 45، بحار الانوار، ج 50، ص 176، الزام الناصب ص 114، سیره الأئمه الاثنی عشر، شاهم معروف الحسنی، ج 2، ص 475.</w:t>
      </w:r>
    </w:p>
    <w:p>
      <w:pPr>
        <w:pStyle w:val="BookText"/>
      </w:pPr>
      <w:r>
        <w:rPr>
          <w:rFonts w:ascii="IRNazanin" w:hAnsi="IRNazanin" w:eastAsia="IRNazanin" w:cs="IRNazanin"/>
          <w:lang w:bidi="fa-IR"/>
          <w:color w:val="111111"/>
          <w:sz w:val="28"/>
          <w:szCs w:val="28"/>
          <w:rtl/>
        </w:rPr>
        <w:t xml:space="preserve">4- بحار، ج 50، ص 227 و 228.منتخب الاثرص 243،اعلام الوری ص 385والزام الناصب ص 67</w:t>
      </w:r>
    </w:p>
    <w:p>
      <w:pPr>
        <w:pStyle w:val="BookText"/>
      </w:pPr>
      <w:r>
        <w:rPr>
          <w:rFonts w:ascii="IRNazanin" w:hAnsi="IRNazanin" w:eastAsia="IRNazanin" w:cs="IRNazanin"/>
          <w:lang w:bidi="fa-IR"/>
          <w:color w:val="111111"/>
          <w:sz w:val="28"/>
          <w:szCs w:val="28"/>
          <w:rtl/>
        </w:rPr>
        <w:t xml:space="preserve">5- مفاخر اسلام، ج 2، ص 40</w:t>
      </w:r>
    </w:p>
    <w:p>
      <w:pPr>
        <w:pStyle w:val="BookText"/>
      </w:pPr>
      <w:r>
        <w:rPr>
          <w:rFonts w:ascii="IRNazanin" w:hAnsi="IRNazanin" w:eastAsia="IRNazanin" w:cs="IRNazanin"/>
          <w:lang w:bidi="fa-IR"/>
          <w:color w:val="111111"/>
          <w:sz w:val="28"/>
          <w:szCs w:val="28"/>
          <w:rtl/>
        </w:rPr>
        <w:t xml:space="preserve">6- منتهی الاَّمال حاج شیخ عباس قمی ج 2 ص 261</w:t>
      </w:r>
    </w:p>
    <w:p>
      <w:pPr>
        <w:pStyle w:val="BookText"/>
      </w:pPr>
      <w:r>
        <w:rPr>
          <w:rFonts w:ascii="IRNazanin" w:hAnsi="IRNazanin" w:eastAsia="IRNazanin" w:cs="IRNazanin"/>
          <w:lang w:bidi="fa-IR"/>
          <w:color w:val="111111"/>
          <w:sz w:val="28"/>
          <w:szCs w:val="28"/>
          <w:rtl/>
        </w:rPr>
        <w:t xml:space="preserve">7- هود آیه 45، بحار الانوار، ج 50، ص 176، الزام الناصب ص 114، سیره الأئمه الاثنی عشر، شاهم معروف الحسنی، ج 2، ص 475.</w:t>
      </w:r>
    </w:p>
    <w:p>
      <w:pPr>
        <w:pStyle w:val="BookText"/>
      </w:pPr>
      <w:r>
        <w:rPr>
          <w:rFonts w:ascii="IRNazanin" w:hAnsi="IRNazanin" w:eastAsia="IRNazanin" w:cs="IRNazanin"/>
          <w:lang w:bidi="fa-IR"/>
          <w:color w:val="111111"/>
          <w:sz w:val="28"/>
          <w:szCs w:val="28"/>
          <w:rtl/>
        </w:rPr>
        <w:t xml:space="preserve">8- تاریخ سامرا، ج 2 ص 251.</w:t>
      </w:r>
    </w:p>
    <w:p>
      <w:pPr>
        <w:pStyle w:val="BookText"/>
      </w:pPr>
      <w:r>
        <w:rPr>
          <w:rFonts w:ascii="IRNazanin" w:hAnsi="IRNazanin" w:eastAsia="IRNazanin" w:cs="IRNazanin"/>
          <w:lang w:bidi="fa-IR"/>
          <w:color w:val="111111"/>
          <w:sz w:val="28"/>
          <w:szCs w:val="28"/>
          <w:rtl/>
        </w:rPr>
        <w:t xml:space="preserve">9- الزام الناصب ص 114 وروزگار رهایی ج1 ص 189</w:t>
      </w:r>
    </w:p>
    <w:p>
      <w:pPr>
        <w:pStyle w:val="BookText"/>
      </w:pPr>
      <w:r>
        <w:rPr>
          <w:rFonts w:ascii="IRNazanin" w:hAnsi="IRNazanin" w:eastAsia="IRNazanin" w:cs="IRNazanin"/>
          <w:lang w:bidi="fa-IR"/>
          <w:color w:val="111111"/>
          <w:sz w:val="28"/>
          <w:szCs w:val="28"/>
          <w:rtl/>
        </w:rPr>
        <w:t xml:space="preserve">10- بحار الانوار، ج 50، ص 306، ح 2</w:t>
      </w:r>
    </w:p>
    <w:p>
      <w:pPr>
        <w:pStyle w:val="BookText"/>
      </w:pPr>
      <w:r>
        <w:rPr>
          <w:rFonts w:ascii="IRNazanin" w:hAnsi="IRNazanin" w:eastAsia="IRNazanin" w:cs="IRNazanin"/>
          <w:lang w:bidi="fa-IR"/>
          <w:color w:val="111111"/>
          <w:sz w:val="28"/>
          <w:szCs w:val="28"/>
          <w:rtl/>
        </w:rPr>
        <w:t xml:space="preserve">11- بحار الانوار، ج 50، ص 313، ح 11</w:t>
      </w:r>
    </w:p>
    <w:p>
      <w:pPr>
        <w:pStyle w:val="BookText"/>
      </w:pPr>
      <w:r>
        <w:rPr>
          <w:rFonts w:ascii="IRNazanin" w:hAnsi="IRNazanin" w:eastAsia="IRNazanin" w:cs="IRNazanin"/>
          <w:lang w:bidi="fa-IR"/>
          <w:color w:val="111111"/>
          <w:sz w:val="28"/>
          <w:szCs w:val="28"/>
          <w:rtl/>
        </w:rPr>
        <w:t xml:space="preserve">12- بحارالانوار جلدج 52 ص 67 ،منتخب الاثر ص 367 ،الزام الناصب ص</w:t>
      </w:r>
    </w:p>
    <w:p>
      <w:pPr>
        <w:pStyle w:val="BookText"/>
      </w:pPr>
      <w:r>
        <w:rPr>
          <w:rFonts w:ascii="IRNazanin" w:hAnsi="IRNazanin" w:eastAsia="IRNazanin" w:cs="IRNazanin"/>
          <w:lang w:bidi="fa-IR"/>
          <w:color w:val="111111"/>
          <w:sz w:val="28"/>
          <w:szCs w:val="28"/>
          <w:rtl/>
        </w:rPr>
        <w:t xml:space="preserve">108 ،وفاة العسکری ص 44 ، ینابیع الموده ج 3 ص 125</w:t>
      </w:r>
    </w:p>
    <w:p>
      <w:pPr>
        <w:pStyle w:val="BookText"/>
      </w:pPr>
      <w:r>
        <w:rPr>
          <w:rFonts w:ascii="IRNazanin" w:hAnsi="IRNazanin" w:eastAsia="IRNazanin" w:cs="IRNazanin"/>
          <w:lang w:bidi="fa-IR"/>
          <w:color w:val="111111"/>
          <w:sz w:val="28"/>
          <w:szCs w:val="28"/>
          <w:rtl/>
        </w:rPr>
        <w:t xml:space="preserve">13- زنان مردآفرین، محمد محمدی اشتهاردی، ص 185.</w:t>
      </w:r>
    </w:p>
    <w:p>
      <w:pPr>
        <w:pStyle w:val="BookText"/>
      </w:pPr>
      <w:r>
        <w:rPr>
          <w:rFonts w:ascii="IRNazanin" w:hAnsi="IRNazanin" w:eastAsia="IRNazanin" w:cs="IRNazanin"/>
          <w:lang w:bidi="fa-IR"/>
          <w:color w:val="111111"/>
          <w:sz w:val="28"/>
          <w:szCs w:val="28"/>
          <w:rtl/>
        </w:rPr>
        <w:t xml:space="preserve">14- رجوع شود به کتاب تاریخ عصر غیبت، ص 262 تا 264.</w:t>
      </w:r>
    </w:p>
    <w:p>
      <w:pPr>
        <w:pStyle w:val="BookText"/>
      </w:pPr>
      <w:r>
        <w:rPr>
          <w:rFonts w:ascii="IRNazanin" w:hAnsi="IRNazanin" w:eastAsia="IRNazanin" w:cs="IRNazanin"/>
          <w:lang w:bidi="fa-IR"/>
          <w:color w:val="111111"/>
          <w:sz w:val="28"/>
          <w:szCs w:val="28"/>
          <w:rtl/>
        </w:rPr>
        <w:t xml:space="preserve">15- غیبت شیخ طوسی ص 74 وارشاد مفید ص 325</w:t>
      </w:r>
    </w:p>
    <w:p>
      <w:pPr>
        <w:pStyle w:val="BookText"/>
      </w:pPr>
      <w:r>
        <w:rPr>
          <w:rFonts w:ascii="IRNazanin" w:hAnsi="IRNazanin" w:eastAsia="IRNazanin" w:cs="IRNazanin"/>
          <w:lang w:bidi="fa-IR"/>
          <w:color w:val="111111"/>
          <w:sz w:val="28"/>
          <w:szCs w:val="28"/>
          <w:rtl/>
        </w:rPr>
        <w:t xml:space="preserve">16- اقتباس ازجامع النورین صفحه 314، بحار جلد 51 صفحه 332 به بعد. در مورد غایب شدن آن حضرت در سرداب و جریان غرق شدن دشمنان، در مجالی السنیه جلد 5 صفحه 728 مطالبی آمده است.</w:t>
      </w:r>
    </w:p>
    <w:p>
      <w:pPr>
        <w:pStyle w:val="BookText"/>
      </w:pPr>
      <w:r>
        <w:rPr>
          <w:rFonts w:ascii="IRNazanin" w:hAnsi="IRNazanin" w:eastAsia="IRNazanin" w:cs="IRNazanin"/>
          <w:lang w:bidi="fa-IR"/>
          <w:color w:val="111111"/>
          <w:sz w:val="28"/>
          <w:szCs w:val="28"/>
          <w:rtl/>
        </w:rPr>
        <w:t xml:space="preserve">17- الزام الناصب ص 106 وارشاد مفید ص 320 و325</w:t>
      </w:r>
    </w:p>
    <w:p>
      <w:pPr>
        <w:pStyle w:val="BookText"/>
      </w:pPr>
      <w:r>
        <w:rPr>
          <w:rFonts w:ascii="IRNazanin" w:hAnsi="IRNazanin" w:eastAsia="IRNazanin" w:cs="IRNazanin"/>
          <w:lang w:bidi="fa-IR"/>
          <w:color w:val="111111"/>
          <w:sz w:val="28"/>
          <w:szCs w:val="28"/>
          <w:rtl/>
        </w:rPr>
        <w:t xml:space="preserve">18- .الزام الناصب ص 106 وارشاد مفید ص 320 و325</w:t>
      </w:r>
    </w:p>
    <w:p>
      <w:pPr>
        <w:pStyle w:val="BookText"/>
      </w:pPr>
      <w:r>
        <w:rPr>
          <w:rFonts w:ascii="IRNazanin" w:hAnsi="IRNazanin" w:eastAsia="IRNazanin" w:cs="IRNazanin"/>
          <w:lang w:bidi="fa-IR"/>
          <w:color w:val="111111"/>
          <w:sz w:val="28"/>
          <w:szCs w:val="28"/>
          <w:rtl/>
        </w:rPr>
        <w:t xml:space="preserve">19- احتجاج طبرسی ج 2، ص 468 ،تاریخ سامرا، ج 2 ، ص 253..</w:t>
      </w:r>
    </w:p>
    <w:p>
      <w:pPr>
        <w:pStyle w:val="BookText"/>
      </w:pPr>
      <w:r>
        <w:rPr>
          <w:rFonts w:ascii="IRNazanin" w:hAnsi="IRNazanin" w:eastAsia="IRNazanin" w:cs="IRNazanin"/>
          <w:lang w:bidi="fa-IR"/>
          <w:color w:val="111111"/>
          <w:sz w:val="28"/>
          <w:szCs w:val="28"/>
          <w:rtl/>
        </w:rPr>
        <w:t xml:space="preserve">20- احتجاج طبرسی ، ج 2 ، ص 468.</w:t>
      </w:r>
    </w:p>
    <w:p>
      <w:pPr>
        <w:pStyle w:val="BookText"/>
      </w:pPr>
      <w:r>
        <w:rPr>
          <w:rFonts w:ascii="IRNazanin" w:hAnsi="IRNazanin" w:eastAsia="IRNazanin" w:cs="IRNazanin"/>
          <w:lang w:bidi="fa-IR"/>
          <w:color w:val="111111"/>
          <w:sz w:val="28"/>
          <w:szCs w:val="28"/>
          <w:rtl/>
        </w:rPr>
        <w:t xml:space="preserve">21-ایشان این مطلب را از مصباح کفعمی نقل کرده است.</w:t>
      </w:r>
    </w:p>
    <w:p>
      <w:pPr>
        <w:pStyle w:val="BookText"/>
      </w:pPr>
      <w:r>
        <w:rPr>
          <w:rFonts w:ascii="IRNazanin" w:hAnsi="IRNazanin" w:eastAsia="IRNazanin" w:cs="IRNazanin"/>
          <w:lang w:bidi="fa-IR"/>
          <w:color w:val="111111"/>
          <w:sz w:val="28"/>
          <w:szCs w:val="28"/>
          <w:rtl/>
        </w:rPr>
        <w:t xml:space="preserve">22- سوره هود، آیه 46</w:t>
      </w:r>
    </w:p>
    <w:p>
      <w:pPr>
        <w:pStyle w:val="BookText"/>
      </w:pPr>
      <w:r>
        <w:rPr>
          <w:rFonts w:ascii="IRNazanin" w:hAnsi="IRNazanin" w:eastAsia="IRNazanin" w:cs="IRNazanin"/>
          <w:lang w:bidi="fa-IR"/>
          <w:color w:val="111111"/>
          <w:sz w:val="28"/>
          <w:szCs w:val="28"/>
          <w:rtl/>
        </w:rPr>
        <w:t xml:space="preserve">23- معارف و معاریف، ج م، ص م‌م‌م.وجلد 2 ،دایره المعارف تشیع ج 5؛ قاموس الرجال ج2؛ دایره المعارف الشیعه العامه، ج 7 24- این روایت در منابع بسیاری از جمله: غیبت شیخ طوسی ص 176 ، بشارة الاسلام ص 300 ، الزام الناصب ص 129 ، الامام المهدی ص 253 ، الاعلام الوری باعلام الهدی امین الاسلام طبرسی ص 423 ، الاحتجاج علامه طبرسی، کشف الغمه اربلی ج 3 ص 321 ، الخرائج و الحرائج راوندی، بحارالأنوار مجلسی ج 51 ص 356 وجلد 53 ص 108 و184 ، المجدی فی انساب</w:t>
      </w:r>
    </w:p>
    <w:p>
      <w:pPr>
        <w:pStyle w:val="BookText"/>
      </w:pPr>
      <w:r>
        <w:rPr>
          <w:rFonts w:ascii="IRNazanin" w:hAnsi="IRNazanin" w:eastAsia="IRNazanin" w:cs="IRNazanin"/>
          <w:lang w:bidi="fa-IR"/>
          <w:color w:val="111111"/>
          <w:sz w:val="28"/>
          <w:szCs w:val="28"/>
          <w:rtl/>
        </w:rPr>
        <w:t xml:space="preserve">الطالبین علی بن محمد علوی نسابه (از بزرگان قرن پنجم هجری(، ینابیع المودة</w:t>
      </w:r>
    </w:p>
    <w:p>
      <w:pPr>
        <w:pStyle w:val="BookText"/>
      </w:pPr>
      <w:r>
        <w:rPr>
          <w:rFonts w:ascii="IRNazanin" w:hAnsi="IRNazanin" w:eastAsia="IRNazanin" w:cs="IRNazanin"/>
          <w:lang w:bidi="fa-IR"/>
          <w:color w:val="111111"/>
          <w:sz w:val="28"/>
          <w:szCs w:val="28"/>
          <w:rtl/>
        </w:rPr>
        <w:t xml:space="preserve">قندوزی حنفی و نیز علامه سید محمد صادق بحرالعلوم در تعلیقه‌ای که برای</w:t>
      </w:r>
    </w:p>
    <w:p>
      <w:pPr>
        <w:pStyle w:val="BookText"/>
      </w:pPr>
      <w:r>
        <w:rPr>
          <w:rFonts w:ascii="IRNazanin" w:hAnsi="IRNazanin" w:eastAsia="IRNazanin" w:cs="IRNazanin"/>
          <w:lang w:bidi="fa-IR"/>
          <w:color w:val="111111"/>
          <w:sz w:val="28"/>
          <w:szCs w:val="28"/>
          <w:rtl/>
        </w:rPr>
        <w:t xml:space="preserve">کتاب سرّ السلسلة العلویه ابی نصر بخاری )ح 341ه( زده، آمده است.</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86" w:name="pg14441_141204"/>
    <w:bookmarkEnd w:id="86"/>
    <w:p>
      <w:pPr>
        <w:pStyle w:val="Heading4"/>
      </w:pPr>
      <w:bookmarkStart w:id="219" w:name="_Toc109"/>
      <w:r>
        <w:t>جعفرعموی امام زمان (عج)</w:t>
      </w:r>
      <w:bookmarkEnd w:id="219"/>
    </w:p>
    <w:p>
      <w:pPr>
        <w:pStyle w:val="BookText"/>
      </w:pPr>
      <w:r>
        <w:rPr>
          <w:rFonts w:ascii="IRNazanin" w:hAnsi="IRNazanin" w:eastAsia="IRNazanin" w:cs="IRNazanin"/>
          <w:lang w:bidi="fa-IR"/>
          <w:color w:val="111111"/>
          <w:sz w:val="28"/>
          <w:szCs w:val="28"/>
          <w:rtl/>
        </w:rPr>
        <w:t xml:space="preserve">خلیفه در جواب گفت: عجب آدم احمقی هستی، اگر امامت در</w:t>
      </w:r>
    </w:p>
    <w:p>
      <w:pPr>
        <w:pStyle w:val="BookText"/>
      </w:pPr>
      <w:r>
        <w:rPr>
          <w:rFonts w:ascii="IRNazanin" w:hAnsi="IRNazanin" w:eastAsia="IRNazanin" w:cs="IRNazanin"/>
          <w:lang w:bidi="fa-IR"/>
          <w:color w:val="111111"/>
          <w:sz w:val="28"/>
          <w:szCs w:val="28"/>
          <w:rtl/>
        </w:rPr>
        <w:t xml:space="preserve">دست ما میبود، آن رابرای خود قرار میدادیم، اگر امام شناسان و</w:t>
      </w:r>
    </w:p>
    <w:p>
      <w:pPr>
        <w:pStyle w:val="BookText"/>
      </w:pPr>
      <w:r>
        <w:rPr>
          <w:rFonts w:ascii="IRNazanin" w:hAnsi="IRNazanin" w:eastAsia="IRNazanin" w:cs="IRNazanin"/>
          <w:lang w:bidi="fa-IR"/>
          <w:color w:val="111111"/>
          <w:sz w:val="28"/>
          <w:szCs w:val="28"/>
          <w:rtl/>
        </w:rPr>
        <w:t xml:space="preserve">شیعیان آنچه از برادرت و پدرت از معجزات و... دیدند از تو ببینند، تو</w:t>
      </w:r>
    </w:p>
    <w:p>
      <w:pPr>
        <w:pStyle w:val="BookText"/>
      </w:pPr>
      <w:r>
        <w:rPr>
          <w:rFonts w:ascii="IRNazanin" w:hAnsi="IRNazanin" w:eastAsia="IRNazanin" w:cs="IRNazanin"/>
          <w:lang w:bidi="fa-IR"/>
          <w:color w:val="111111"/>
          <w:sz w:val="28"/>
          <w:szCs w:val="28"/>
          <w:rtl/>
        </w:rPr>
        <w:t xml:space="preserve">را امام خود میدانند، دیگر نیازی به کمک ما نداری و گرنه هرگز به تو</w:t>
      </w:r>
    </w:p>
    <w:p>
      <w:pPr>
        <w:pStyle w:val="BookText"/>
      </w:pPr>
      <w:r>
        <w:rPr>
          <w:rFonts w:ascii="IRNazanin" w:hAnsi="IRNazanin" w:eastAsia="IRNazanin" w:cs="IRNazanin"/>
          <w:lang w:bidi="fa-IR"/>
          <w:color w:val="111111"/>
          <w:sz w:val="28"/>
          <w:szCs w:val="28"/>
          <w:rtl/>
        </w:rPr>
        <w:t xml:space="preserve">ایمان نخواهند آورد.</w:t>
      </w:r>
    </w:p>
    <w:p>
      <w:pPr>
        <w:pStyle w:val="BookText"/>
      </w:pPr>
      <w:r>
        <w:rPr>
          <w:rFonts w:ascii="IRNazanin" w:hAnsi="IRNazanin" w:eastAsia="IRNazanin" w:cs="IRNazanin"/>
          <w:lang w:bidi="fa-IR"/>
          <w:color w:val="111111"/>
          <w:sz w:val="28"/>
          <w:szCs w:val="28"/>
          <w:rtl/>
        </w:rPr>
        <w:t xml:space="preserve">کارشکنیهای او در عصر امامت برادرش امام حسن عسکری(علیه السلام) به</w:t>
      </w:r>
    </w:p>
    <w:p>
      <w:pPr>
        <w:pStyle w:val="BookText"/>
      </w:pPr>
      <w:r>
        <w:rPr>
          <w:rFonts w:ascii="IRNazanin" w:hAnsi="IRNazanin" w:eastAsia="IRNazanin" w:cs="IRNazanin"/>
          <w:lang w:bidi="fa-IR"/>
          <w:color w:val="111111"/>
          <w:sz w:val="28"/>
          <w:szCs w:val="28"/>
          <w:rtl/>
        </w:rPr>
        <w:t xml:space="preserve">جایی نرسید، ولی پس از شهادت برادرش دوباره شروع به ادعا کرد و</w:t>
      </w:r>
    </w:p>
    <w:p>
      <w:pPr>
        <w:pStyle w:val="BookText"/>
      </w:pPr>
      <w:r>
        <w:rPr>
          <w:rFonts w:ascii="IRNazanin" w:hAnsi="IRNazanin" w:eastAsia="IRNazanin" w:cs="IRNazanin"/>
          <w:lang w:bidi="fa-IR"/>
          <w:color w:val="111111"/>
          <w:sz w:val="28"/>
          <w:szCs w:val="28"/>
          <w:rtl/>
        </w:rPr>
        <w:t xml:space="preserve">اعلام داشت که امام بعد از برادرم من هستم.</w:t>
      </w:r>
    </w:p>
    <w:p>
      <w:pPr>
        <w:pStyle w:val="BookText"/>
      </w:pPr>
      <w:r>
        <w:rPr>
          <w:rFonts w:ascii="IRNazanin" w:hAnsi="IRNazanin" w:eastAsia="IRNazanin" w:cs="IRNazanin"/>
          <w:lang w:bidi="fa-IR"/>
          <w:color w:val="111111"/>
          <w:sz w:val="28"/>
          <w:szCs w:val="28"/>
          <w:rtl/>
        </w:rPr>
        <w:t xml:space="preserve">امام حسن عسکری(علیه السلام) برای اینکه این امر بر مردم اشتباه نشود و</w:t>
      </w:r>
    </w:p>
    <w:p>
      <w:pPr>
        <w:pStyle w:val="BookText"/>
      </w:pPr>
      <w:r>
        <w:rPr>
          <w:rFonts w:ascii="IRNazanin" w:hAnsi="IRNazanin" w:eastAsia="IRNazanin" w:cs="IRNazanin"/>
          <w:lang w:bidi="fa-IR"/>
          <w:color w:val="111111"/>
          <w:sz w:val="28"/>
          <w:szCs w:val="28"/>
          <w:rtl/>
        </w:rPr>
        <w:t xml:space="preserve">امامت امام مهدی (عج) را از کارشکنیهای جعفر حفظ‍‌ کند، در</w:t>
      </w:r>
    </w:p>
    <w:p>
      <w:pPr>
        <w:pStyle w:val="BookText"/>
      </w:pPr>
      <w:r>
        <w:rPr>
          <w:rFonts w:ascii="IRNazanin" w:hAnsi="IRNazanin" w:eastAsia="IRNazanin" w:cs="IRNazanin"/>
          <w:lang w:bidi="fa-IR"/>
          <w:color w:val="111111"/>
          <w:sz w:val="28"/>
          <w:szCs w:val="28"/>
          <w:rtl/>
        </w:rPr>
        <w:t xml:space="preserve">آخرین لحظات عمرشان، یکی از اصحاب به نام " ابوالادیان " را به</w:t>
      </w:r>
    </w:p>
    <w:p>
      <w:pPr>
        <w:pStyle w:val="BookText"/>
      </w:pPr>
      <w:r>
        <w:rPr>
          <w:rFonts w:ascii="IRNazanin" w:hAnsi="IRNazanin" w:eastAsia="IRNazanin" w:cs="IRNazanin"/>
          <w:lang w:bidi="fa-IR"/>
          <w:color w:val="111111"/>
          <w:sz w:val="28"/>
          <w:szCs w:val="28"/>
          <w:rtl/>
        </w:rPr>
        <w:t xml:space="preserve">حضور طلبیدند و به او فرمودند: " چند نامه هست، اینها را به مدائن</w:t>
      </w:r>
    </w:p>
    <w:p>
      <w:pPr>
        <w:pStyle w:val="BookText"/>
      </w:pPr>
      <w:r>
        <w:rPr>
          <w:rFonts w:ascii="IRNazanin" w:hAnsi="IRNazanin" w:eastAsia="IRNazanin" w:cs="IRNazanin"/>
          <w:lang w:bidi="fa-IR"/>
          <w:color w:val="111111"/>
          <w:sz w:val="28"/>
          <w:szCs w:val="28"/>
          <w:rtl/>
        </w:rPr>
        <w:t xml:space="preserve">میبری و به فلان و فلان کس میرسانی و جواب نامه‌ها را میگیری،</w:t>
      </w:r>
    </w:p>
    <w:p>
      <w:pPr>
        <w:pStyle w:val="BookText"/>
      </w:pPr>
      <w:r>
        <w:rPr>
          <w:rFonts w:ascii="IRNazanin" w:hAnsi="IRNazanin" w:eastAsia="IRNazanin" w:cs="IRNazanin"/>
          <w:lang w:bidi="fa-IR"/>
          <w:color w:val="111111"/>
          <w:sz w:val="28"/>
          <w:szCs w:val="28"/>
          <w:rtl/>
        </w:rPr>
        <w:t xml:space="preserve">روز پانزدهم به سامراء می‌آیی، صدای گریه از خانه من خواهی شنید،</w:t>
      </w:r>
    </w:p>
    <w:p>
      <w:pPr>
        <w:pStyle w:val="BookText"/>
      </w:pPr>
      <w:r>
        <w:rPr>
          <w:rFonts w:ascii="IRNazanin" w:hAnsi="IRNazanin" w:eastAsia="IRNazanin" w:cs="IRNazanin"/>
          <w:lang w:bidi="fa-IR"/>
          <w:color w:val="111111"/>
          <w:sz w:val="28"/>
          <w:szCs w:val="28"/>
          <w:rtl/>
        </w:rPr>
        <w:t xml:space="preserve">مطلع میشوی که من از دنیا رفته‌ام. "</w:t>
      </w:r>
    </w:p>
    <w:p>
      <w:pPr>
        <w:pStyle w:val="BookText"/>
      </w:pPr>
      <w:r>
        <w:rPr>
          <w:rFonts w:ascii="IRNazanin" w:hAnsi="IRNazanin" w:eastAsia="IRNazanin" w:cs="IRNazanin"/>
          <w:lang w:bidi="fa-IR"/>
          <w:color w:val="111111"/>
          <w:sz w:val="28"/>
          <w:szCs w:val="28"/>
          <w:rtl/>
        </w:rPr>
        <w:t xml:space="preserve">ابوالادیان میگوید: عرض کردم: فدایت شوم، معلوم است که سخن</w:t>
      </w:r>
    </w:p>
    <w:p>
      <w:pPr>
        <w:pStyle w:val="BookText"/>
      </w:pPr>
      <w:r>
        <w:rPr>
          <w:rFonts w:ascii="IRNazanin" w:hAnsi="IRNazanin" w:eastAsia="IRNazanin" w:cs="IRNazanin"/>
          <w:lang w:bidi="fa-IR"/>
          <w:color w:val="111111"/>
          <w:sz w:val="28"/>
          <w:szCs w:val="28"/>
          <w:rtl/>
        </w:rPr>
        <w:t xml:space="preserve">شما راست و درست است و همین طور که میفرمایید خواهد شد،</w:t>
      </w:r>
    </w:p>
    <w:p>
      <w:pPr>
        <w:pStyle w:val="BookText"/>
      </w:pPr>
      <w:r>
        <w:rPr>
          <w:rFonts w:ascii="IRNazanin" w:hAnsi="IRNazanin" w:eastAsia="IRNazanin" w:cs="IRNazanin"/>
          <w:lang w:bidi="fa-IR"/>
          <w:color w:val="111111"/>
          <w:sz w:val="28"/>
          <w:szCs w:val="28"/>
          <w:rtl/>
        </w:rPr>
        <w:t xml:space="preserve">ولی سئوالی دارم و آن اینکه پس از شما امام کیست‌؟ امام (علیه السلام)</w:t>
      </w:r>
    </w:p>
    <w:p>
      <w:pPr>
        <w:pStyle w:val="BookText"/>
      </w:pPr>
      <w:r>
        <w:rPr>
          <w:rFonts w:ascii="IRNazanin" w:hAnsi="IRNazanin" w:eastAsia="IRNazanin" w:cs="IRNazanin"/>
          <w:lang w:bidi="fa-IR"/>
          <w:color w:val="111111"/>
          <w:sz w:val="28"/>
          <w:szCs w:val="28"/>
          <w:rtl/>
        </w:rPr>
        <w:t xml:space="preserve">فرمودند: امام کسی است که جواب نامه‌ها را از تو مطالبه کند.</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علامت دیگر امام پس از شما چیست‌؟ امام (علیه السلام)</w:t>
      </w:r>
    </w:p>
    <w:p>
      <w:pPr>
        <w:pStyle w:val="BookText"/>
      </w:pPr>
      <w:r>
        <w:rPr>
          <w:rFonts w:ascii="IRNazanin" w:hAnsi="IRNazanin" w:eastAsia="IRNazanin" w:cs="IRNazanin"/>
          <w:lang w:bidi="fa-IR"/>
          <w:color w:val="111111"/>
          <w:sz w:val="28"/>
          <w:szCs w:val="28"/>
          <w:rtl/>
        </w:rPr>
        <w:t xml:space="preserve">فرمودند: امام کسی است که بر جنازه من نماز بخواند.</w:t>
      </w:r>
    </w:p>
    <w:p>
      <w:pPr>
        <w:pStyle w:val="BookText"/>
      </w:pPr>
      <w:r>
        <w:rPr>
          <w:rFonts w:ascii="IRNazanin" w:hAnsi="IRNazanin" w:eastAsia="IRNazanin" w:cs="IRNazanin"/>
          <w:lang w:bidi="fa-IR"/>
          <w:color w:val="111111"/>
          <w:sz w:val="28"/>
          <w:szCs w:val="28"/>
          <w:rtl/>
        </w:rPr>
        <w:t xml:space="preserve">عرض کردم: علامت دیگر چیست‌؟ امام (علیه السلام) فرمودند: امام کسی</w:t>
      </w:r>
    </w:p>
    <w:p>
      <w:pPr>
        <w:pStyle w:val="BookText"/>
      </w:pPr>
      <w:r>
        <w:rPr>
          <w:rFonts w:ascii="IRNazanin" w:hAnsi="IRNazanin" w:eastAsia="IRNazanin" w:cs="IRNazanin"/>
          <w:lang w:bidi="fa-IR"/>
          <w:color w:val="111111"/>
          <w:sz w:val="28"/>
          <w:szCs w:val="28"/>
          <w:rtl/>
        </w:rPr>
        <w:t xml:space="preserve">است که از میان همیانهای طلا خبر دهد.</w:t>
      </w:r>
    </w:p>
    <w:p>
      <w:pPr>
        <w:pStyle w:val="BookText"/>
      </w:pPr>
      <w:r>
        <w:rPr>
          <w:rFonts w:ascii="IRNazanin" w:hAnsi="IRNazanin" w:eastAsia="IRNazanin" w:cs="IRNazanin"/>
          <w:lang w:bidi="fa-IR"/>
          <w:color w:val="111111"/>
          <w:sz w:val="28"/>
          <w:szCs w:val="28"/>
          <w:rtl/>
        </w:rPr>
        <w:t xml:space="preserve">ابوالادیان میگوید: ابهت امام عسکری (علیه السلام) مرا گرفت، دیگر نپرسیدم</w:t>
      </w:r>
    </w:p>
    <w:p>
      <w:pPr>
        <w:pStyle w:val="BookText"/>
      </w:pPr>
      <w:r>
        <w:rPr>
          <w:rFonts w:ascii="IRNazanin" w:hAnsi="IRNazanin" w:eastAsia="IRNazanin" w:cs="IRNazanin"/>
          <w:lang w:bidi="fa-IR"/>
          <w:color w:val="111111"/>
          <w:sz w:val="28"/>
          <w:szCs w:val="28"/>
          <w:rtl/>
        </w:rPr>
        <w:t xml:space="preserve">که منظور چه همیانی است، برخاستم خداحافظی کردم، نامه را گرفتم</w:t>
      </w:r>
    </w:p>
    <w:p>
      <w:pPr>
        <w:pStyle w:val="BookText"/>
      </w:pPr>
      <w:r>
        <w:rPr>
          <w:rFonts w:ascii="IRNazanin" w:hAnsi="IRNazanin" w:eastAsia="IRNazanin" w:cs="IRNazanin"/>
          <w:lang w:bidi="fa-IR"/>
          <w:color w:val="111111"/>
          <w:sz w:val="28"/>
          <w:szCs w:val="28"/>
          <w:rtl/>
        </w:rPr>
        <w:t xml:space="preserve">و به سوی مدائن رهسپار شدم، نامه‌ها را به صاحبانشان دادم و جواب</w:t>
      </w:r>
    </w:p>
    <w:p>
      <w:pPr>
        <w:pStyle w:val="BookText"/>
      </w:pPr>
      <w:r>
        <w:rPr>
          <w:rFonts w:ascii="IRNazanin" w:hAnsi="IRNazanin" w:eastAsia="IRNazanin" w:cs="IRNazanin"/>
          <w:lang w:bidi="fa-IR"/>
          <w:color w:val="111111"/>
          <w:sz w:val="28"/>
          <w:szCs w:val="28"/>
          <w:rtl/>
        </w:rPr>
        <w:t xml:space="preserve">نامه‌ها را گرفتم وبه سامراء برگشتم، همین که وارد خانه امام حسن</w:t>
      </w:r>
    </w:p>
    <w:p>
      <w:pPr>
        <w:pStyle w:val="BookText"/>
      </w:pPr>
      <w:r>
        <w:rPr>
          <w:rFonts w:ascii="IRNazanin" w:hAnsi="IRNazanin" w:eastAsia="IRNazanin" w:cs="IRNazanin"/>
          <w:lang w:bidi="fa-IR"/>
          <w:color w:val="111111"/>
          <w:sz w:val="28"/>
          <w:szCs w:val="28"/>
          <w:rtl/>
        </w:rPr>
        <w:t xml:space="preserve">عسکری(علیه السلام) شدم صدای گریه شنیدم، فهمیدم که امام عسکری(علیه السلام)</w:t>
      </w:r>
    </w:p>
    <w:p>
      <w:pPr>
        <w:pStyle w:val="BookText"/>
      </w:pPr>
      <w:r>
        <w:rPr>
          <w:rFonts w:ascii="IRNazanin" w:hAnsi="IRNazanin" w:eastAsia="IRNazanin" w:cs="IRNazanin"/>
          <w:lang w:bidi="fa-IR"/>
          <w:color w:val="111111"/>
          <w:sz w:val="28"/>
          <w:szCs w:val="28"/>
          <w:rtl/>
        </w:rPr>
        <w:t xml:space="preserve">دار دنیا را وداع کرده‌اند.</w:t>
      </w:r>
    </w:p>
    <w:p>
      <w:pPr>
        <w:pStyle w:val="BookText"/>
      </w:pPr>
      <w:r>
        <w:rPr>
          <w:rFonts w:ascii="IRNazanin" w:hAnsi="IRNazanin" w:eastAsia="IRNazanin" w:cs="IRNazanin"/>
          <w:lang w:bidi="fa-IR"/>
          <w:color w:val="111111"/>
          <w:sz w:val="28"/>
          <w:szCs w:val="28"/>
          <w:rtl/>
        </w:rPr>
        <w:t xml:space="preserve">ولی دیدم گروهی دور جعفر را گرفته اند و به عنوان امام به او تهنیت</w:t>
      </w:r>
    </w:p>
    <w:p>
      <w:pPr>
        <w:pStyle w:val="BookText"/>
      </w:pPr>
      <w:r>
        <w:rPr>
          <w:rFonts w:ascii="IRNazanin" w:hAnsi="IRNazanin" w:eastAsia="IRNazanin" w:cs="IRNazanin"/>
          <w:lang w:bidi="fa-IR"/>
          <w:color w:val="111111"/>
          <w:sz w:val="28"/>
          <w:szCs w:val="28"/>
          <w:rtl/>
        </w:rPr>
        <w:t xml:space="preserve">میگویند و بعضی هم تسلیت میگفتند!</w:t>
      </w:r>
    </w:p>
    <w:p>
      <w:pPr>
        <w:pStyle w:val="BookText"/>
      </w:pPr>
      <w:r>
        <w:rPr>
          <w:rFonts w:ascii="IRNazanin" w:hAnsi="IRNazanin" w:eastAsia="IRNazanin" w:cs="IRNazanin"/>
          <w:lang w:bidi="fa-IR"/>
          <w:color w:val="111111"/>
          <w:sz w:val="28"/>
          <w:szCs w:val="28"/>
          <w:rtl/>
        </w:rPr>
        <w:t xml:space="preserve">در این میان کسی آمد و به جعفر گفت: جنازه برادرت را غسل</w:t>
      </w:r>
    </w:p>
    <w:p>
      <w:pPr>
        <w:pStyle w:val="BookText"/>
      </w:pPr>
      <w:r>
        <w:rPr>
          <w:rFonts w:ascii="IRNazanin" w:hAnsi="IRNazanin" w:eastAsia="IRNazanin" w:cs="IRNazanin"/>
          <w:lang w:bidi="fa-IR"/>
          <w:color w:val="111111"/>
          <w:sz w:val="28"/>
          <w:szCs w:val="28"/>
          <w:rtl/>
        </w:rPr>
        <w:t xml:space="preserve">داده‌اند، بفرمایید بر آن جنازه نماز بخوانید، دیدم جعفر برخاست و</w:t>
      </w:r>
    </w:p>
    <w:p>
      <w:pPr>
        <w:pStyle w:val="BookText"/>
      </w:pPr>
      <w:r>
        <w:rPr>
          <w:rFonts w:ascii="IRNazanin" w:hAnsi="IRNazanin" w:eastAsia="IRNazanin" w:cs="IRNazanin"/>
          <w:lang w:bidi="fa-IR"/>
          <w:color w:val="111111"/>
          <w:sz w:val="28"/>
          <w:szCs w:val="28"/>
          <w:rtl/>
        </w:rPr>
        <w:t xml:space="preserve">همراه گروهی برای انجام نماز رهسپار شد، با خود گفتم: عجبا! اگر</w:t>
      </w:r>
    </w:p>
    <w:p>
      <w:pPr>
        <w:pStyle w:val="BookText"/>
      </w:pPr>
      <w:r>
        <w:rPr>
          <w:rFonts w:ascii="IRNazanin" w:hAnsi="IRNazanin" w:eastAsia="IRNazanin" w:cs="IRNazanin"/>
          <w:lang w:bidi="fa-IR"/>
          <w:color w:val="111111"/>
          <w:sz w:val="28"/>
          <w:szCs w:val="28"/>
          <w:rtl/>
        </w:rPr>
        <w:t xml:space="preserve">امام مردم بیدین بشود، معلوم میشود که همواره دین از اول سست</w:t>
      </w:r>
    </w:p>
    <w:p>
      <w:pPr>
        <w:pStyle w:val="BookText"/>
      </w:pPr>
      <w:r>
        <w:rPr>
          <w:rFonts w:ascii="IRNazanin" w:hAnsi="IRNazanin" w:eastAsia="IRNazanin" w:cs="IRNazanin"/>
          <w:lang w:bidi="fa-IR"/>
          <w:color w:val="111111"/>
          <w:sz w:val="28"/>
          <w:szCs w:val="28"/>
          <w:rtl/>
        </w:rPr>
        <w:t xml:space="preserve">بوده است، چون من من جعفر کذاب را میشناختم که همواره با ساز</w:t>
      </w:r>
    </w:p>
    <w:p>
      <w:pPr>
        <w:pStyle w:val="BookText"/>
      </w:pPr>
      <w:r>
        <w:rPr>
          <w:rFonts w:ascii="IRNazanin" w:hAnsi="IRNazanin" w:eastAsia="IRNazanin" w:cs="IRNazanin"/>
          <w:lang w:bidi="fa-IR"/>
          <w:color w:val="111111"/>
          <w:sz w:val="28"/>
          <w:szCs w:val="28"/>
          <w:rtl/>
        </w:rPr>
        <w:t xml:space="preserve">و آواز و شراب‌خواری سر و کار داشت،من هم دنبال جعفر به راه</w:t>
      </w:r>
    </w:p>
    <w:p>
      <w:pPr>
        <w:pStyle w:val="BookText"/>
      </w:pPr>
      <w:r>
        <w:rPr>
          <w:rFonts w:ascii="IRNazanin" w:hAnsi="IRNazanin" w:eastAsia="IRNazanin" w:cs="IRNazanin"/>
          <w:lang w:bidi="fa-IR"/>
          <w:color w:val="111111"/>
          <w:sz w:val="28"/>
          <w:szCs w:val="28"/>
          <w:rtl/>
        </w:rPr>
        <w:t xml:space="preserve">افتادم تا ببینم جریان به کجا منتهی میشود!</w:t>
      </w:r>
    </w:p>
    <w:p>
      <w:pPr>
        <w:pStyle w:val="BookText"/>
      </w:pPr>
      <w:r>
        <w:rPr>
          <w:rFonts w:ascii="IRNazanin" w:hAnsi="IRNazanin" w:eastAsia="IRNazanin" w:cs="IRNazanin"/>
          <w:lang w:bidi="fa-IR"/>
          <w:color w:val="111111"/>
          <w:sz w:val="28"/>
          <w:szCs w:val="28"/>
          <w:rtl/>
        </w:rPr>
        <w:t xml:space="preserve">کنار جنازه امام عسکری (علیه السلام) رسیدیم، جعفر پیش ایستاده و همراهان</w:t>
      </w:r>
    </w:p>
    <w:p>
      <w:pPr>
        <w:pStyle w:val="BookText"/>
      </w:pPr>
      <w:r>
        <w:rPr>
          <w:rFonts w:ascii="IRNazanin" w:hAnsi="IRNazanin" w:eastAsia="IRNazanin" w:cs="IRNazanin"/>
          <w:lang w:bidi="fa-IR"/>
          <w:color w:val="111111"/>
          <w:sz w:val="28"/>
          <w:szCs w:val="28"/>
          <w:rtl/>
        </w:rPr>
        <w:t xml:space="preserve">پشت سرش، با خود گفتم: دیگر کار از کار گذشت.</w:t>
      </w:r>
    </w:p>
    <w:p>
      <w:pPr>
        <w:pStyle w:val="BookText"/>
      </w:pPr>
      <w:r>
        <w:rPr>
          <w:rFonts w:ascii="IRNazanin" w:hAnsi="IRNazanin" w:eastAsia="IRNazanin" w:cs="IRNazanin"/>
          <w:lang w:bidi="fa-IR"/>
          <w:color w:val="111111"/>
          <w:sz w:val="28"/>
          <w:szCs w:val="28"/>
          <w:rtl/>
        </w:rPr>
        <w:t xml:space="preserve">ناگهان پرده سفیدی که در حجره آویزان بود بلند شد، دیدم کودکی</w:t>
      </w:r>
    </w:p>
    <w:p>
      <w:pPr>
        <w:pStyle w:val="BookText"/>
      </w:pPr>
      <w:r>
        <w:rPr>
          <w:rFonts w:ascii="IRNazanin" w:hAnsi="IRNazanin" w:eastAsia="IRNazanin" w:cs="IRNazanin"/>
          <w:lang w:bidi="fa-IR"/>
          <w:color w:val="111111"/>
          <w:sz w:val="28"/>
          <w:szCs w:val="28"/>
          <w:rtl/>
        </w:rPr>
        <w:t xml:space="preserve">نورانی پیدا شد، ردای جعفر را گرفت و فرمود: " ای عمو! پس برو، من</w:t>
      </w:r>
    </w:p>
    <w:p>
      <w:pPr>
        <w:pStyle w:val="BookText"/>
      </w:pPr>
      <w:r>
        <w:rPr>
          <w:rFonts w:ascii="IRNazanin" w:hAnsi="IRNazanin" w:eastAsia="IRNazanin" w:cs="IRNazanin"/>
          <w:lang w:bidi="fa-IR"/>
          <w:color w:val="111111"/>
          <w:sz w:val="28"/>
          <w:szCs w:val="28"/>
          <w:rtl/>
        </w:rPr>
        <w:t xml:space="preserve">سزاوارترم که بر جنازه پدرم نماز بخوانم، جعفر مانند نقش بر دیوار</w:t>
      </w:r>
    </w:p>
    <w:p>
      <w:pPr>
        <w:pStyle w:val="BookText"/>
      </w:pPr>
      <w:r>
        <w:rPr>
          <w:rFonts w:ascii="IRNazanin" w:hAnsi="IRNazanin" w:eastAsia="IRNazanin" w:cs="IRNazanin"/>
          <w:lang w:bidi="fa-IR"/>
          <w:color w:val="111111"/>
          <w:sz w:val="28"/>
          <w:szCs w:val="28"/>
          <w:rtl/>
        </w:rPr>
        <w:t xml:space="preserve">هیچ نتوانست بگوید و کنار رفت.</w:t>
      </w:r>
    </w:p>
    <w:p>
      <w:pPr>
        <w:pStyle w:val="BookText"/>
      </w:pPr>
      <w:r>
        <w:rPr>
          <w:rFonts w:ascii="IRNazanin" w:hAnsi="IRNazanin" w:eastAsia="IRNazanin" w:cs="IRNazanin"/>
          <w:lang w:bidi="fa-IR"/>
          <w:color w:val="111111"/>
          <w:sz w:val="28"/>
          <w:szCs w:val="28"/>
          <w:rtl/>
        </w:rPr>
        <w:t xml:space="preserve">آن کودک مشغول نماز شد و پس از نماز همین که خواست برود، به</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رسید و فرمود: جواب نامه‌ها را به من بده، نامه‌ها را به ایشان</w:t>
      </w:r>
    </w:p>
    <w:p>
      <w:pPr>
        <w:pStyle w:val="BookText"/>
      </w:pPr>
      <w:r>
        <w:rPr>
          <w:rFonts w:ascii="IRNazanin" w:hAnsi="IRNazanin" w:eastAsia="IRNazanin" w:cs="IRNazanin"/>
          <w:lang w:bidi="fa-IR"/>
          <w:color w:val="111111"/>
          <w:sz w:val="28"/>
          <w:szCs w:val="28"/>
          <w:rtl/>
        </w:rPr>
        <w:t xml:space="preserve">دادم، رفتند به حجره .</w:t>
      </w:r>
    </w:p>
    <w:p>
      <w:pPr>
        <w:pStyle w:val="BookText"/>
      </w:pPr>
      <w:r>
        <w:rPr>
          <w:rFonts w:ascii="IRNazanin" w:hAnsi="IRNazanin" w:eastAsia="IRNazanin" w:cs="IRNazanin"/>
          <w:lang w:bidi="fa-IR"/>
          <w:color w:val="111111"/>
          <w:sz w:val="28"/>
          <w:szCs w:val="28"/>
          <w:rtl/>
        </w:rPr>
        <w:t xml:space="preserve">با خود گفتم : حمد و سپاس خدا را که دو علامت از علاماتی که امام</w:t>
      </w:r>
    </w:p>
    <w:p>
      <w:pPr>
        <w:pStyle w:val="BookText"/>
      </w:pPr>
      <w:r>
        <w:rPr>
          <w:rFonts w:ascii="IRNazanin" w:hAnsi="IRNazanin" w:eastAsia="IRNazanin" w:cs="IRNazanin"/>
          <w:lang w:bidi="fa-IR"/>
          <w:color w:val="111111"/>
          <w:sz w:val="28"/>
          <w:szCs w:val="28"/>
          <w:rtl/>
        </w:rPr>
        <w:t xml:space="preserve">عسکری(علیه السلام) به من فرموده بودند، ظاهر شد، نزد جعفر آمدم و گفتم :</w:t>
      </w:r>
    </w:p>
    <w:p>
      <w:pPr>
        <w:pStyle w:val="BookText"/>
      </w:pPr>
      <w:r>
        <w:rPr>
          <w:rFonts w:ascii="IRNazanin" w:hAnsi="IRNazanin" w:eastAsia="IRNazanin" w:cs="IRNazanin"/>
          <w:lang w:bidi="fa-IR"/>
          <w:color w:val="111111"/>
          <w:sz w:val="28"/>
          <w:szCs w:val="28"/>
          <w:rtl/>
        </w:rPr>
        <w:t xml:space="preserve">این طفل که بود؟ گفت: من اصلا چنین کودکی را ندیده‌ام و</w:t>
      </w:r>
    </w:p>
    <w:p>
      <w:pPr>
        <w:pStyle w:val="BookText"/>
      </w:pPr>
      <w:r>
        <w:rPr>
          <w:rFonts w:ascii="IRNazanin" w:hAnsi="IRNazanin" w:eastAsia="IRNazanin" w:cs="IRNazanin"/>
          <w:lang w:bidi="fa-IR"/>
          <w:color w:val="111111"/>
          <w:sz w:val="28"/>
          <w:szCs w:val="28"/>
          <w:rtl/>
        </w:rPr>
        <w:t xml:space="preserve">نمیشناسم!!!</w:t>
      </w:r>
    </w:p>
    <w:p>
      <w:pPr>
        <w:pStyle w:val="BookText"/>
      </w:pPr>
      <w:r>
        <w:rPr>
          <w:rFonts w:ascii="IRNazanin" w:hAnsi="IRNazanin" w:eastAsia="IRNazanin" w:cs="IRNazanin"/>
          <w:lang w:bidi="fa-IR"/>
          <w:color w:val="111111"/>
          <w:sz w:val="28"/>
          <w:szCs w:val="28"/>
          <w:rtl/>
        </w:rPr>
        <w:t xml:space="preserve">دستور دستگیری امام زمان(عج)</w:t>
      </w:r>
    </w:p>
    <w:p>
      <w:pPr>
        <w:pStyle w:val="BookText"/>
      </w:pPr>
      <w:r>
        <w:rPr>
          <w:rFonts w:ascii="IRNazanin" w:hAnsi="IRNazanin" w:eastAsia="IRNazanin" w:cs="IRNazanin"/>
          <w:lang w:bidi="fa-IR"/>
          <w:color w:val="111111"/>
          <w:sz w:val="28"/>
          <w:szCs w:val="28"/>
          <w:rtl/>
        </w:rPr>
        <w:t xml:space="preserve">جعفر دید با این وضع به هدف شوم خود نمیرسد، نزد معتمد</w:t>
      </w:r>
    </w:p>
    <w:p>
      <w:pPr>
        <w:pStyle w:val="BookText"/>
      </w:pPr>
      <w:r>
        <w:rPr>
          <w:rFonts w:ascii="IRNazanin" w:hAnsi="IRNazanin" w:eastAsia="IRNazanin" w:cs="IRNazanin"/>
          <w:lang w:bidi="fa-IR"/>
          <w:color w:val="111111"/>
          <w:sz w:val="28"/>
          <w:szCs w:val="28"/>
          <w:rtl/>
        </w:rPr>
        <w:t xml:space="preserve">عباسی خلیفه وقت رفت و گزارش داد که برادرم عسکری(علیه السلام) پسری</w:t>
      </w:r>
    </w:p>
    <w:p>
      <w:pPr>
        <w:pStyle w:val="BookText"/>
      </w:pPr>
      <w:r>
        <w:rPr>
          <w:rFonts w:ascii="IRNazanin" w:hAnsi="IRNazanin" w:eastAsia="IRNazanin" w:cs="IRNazanin"/>
          <w:lang w:bidi="fa-IR"/>
          <w:color w:val="111111"/>
          <w:sz w:val="28"/>
          <w:szCs w:val="28"/>
          <w:rtl/>
        </w:rPr>
        <w:t xml:space="preserve">دارد و او بر جنازه پدرش نماز خواند ) امام عسکری(علیه السلام) برای حفظ‍‌</w:t>
      </w:r>
    </w:p>
    <w:p>
      <w:pPr>
        <w:pStyle w:val="BookText"/>
      </w:pPr>
      <w:r>
        <w:rPr>
          <w:rFonts w:ascii="IRNazanin" w:hAnsi="IRNazanin" w:eastAsia="IRNazanin" w:cs="IRNazanin"/>
          <w:lang w:bidi="fa-IR"/>
          <w:color w:val="111111"/>
          <w:sz w:val="28"/>
          <w:szCs w:val="28"/>
          <w:rtl/>
        </w:rPr>
        <w:t xml:space="preserve">فرزندش حضرت حجت (عج) از دشمنان، تولد او را به کسی نفرموده</w:t>
      </w:r>
    </w:p>
    <w:p>
      <w:pPr>
        <w:pStyle w:val="BookText"/>
      </w:pPr>
      <w:r>
        <w:rPr>
          <w:rFonts w:ascii="IRNazanin" w:hAnsi="IRNazanin" w:eastAsia="IRNazanin" w:cs="IRNazanin"/>
          <w:lang w:bidi="fa-IR"/>
          <w:color w:val="111111"/>
          <w:sz w:val="28"/>
          <w:szCs w:val="28"/>
          <w:rtl/>
        </w:rPr>
        <w:t xml:space="preserve">بود.( خلیفه، ضد مامور به فرماندهی شخصی به نام رشیق به خانه</w:t>
      </w:r>
    </w:p>
    <w:p>
      <w:pPr>
        <w:pStyle w:val="BookText"/>
      </w:pPr>
      <w:r>
        <w:rPr>
          <w:rFonts w:ascii="IRNazanin" w:hAnsi="IRNazanin" w:eastAsia="IRNazanin" w:cs="IRNazanin"/>
          <w:lang w:bidi="fa-IR"/>
          <w:color w:val="111111"/>
          <w:sz w:val="28"/>
          <w:szCs w:val="28"/>
          <w:rtl/>
        </w:rPr>
        <w:t xml:space="preserve">امام عسکری (علیه السلام) فرستاد و دستور داد که برو به خانه امام</w:t>
      </w:r>
    </w:p>
    <w:p>
      <w:pPr>
        <w:pStyle w:val="BookText"/>
      </w:pPr>
      <w:r>
        <w:rPr>
          <w:rFonts w:ascii="IRNazanin" w:hAnsi="IRNazanin" w:eastAsia="IRNazanin" w:cs="IRNazanin"/>
          <w:lang w:bidi="fa-IR"/>
          <w:color w:val="111111"/>
          <w:sz w:val="28"/>
          <w:szCs w:val="28"/>
          <w:rtl/>
        </w:rPr>
        <w:t xml:space="preserve">عسکری(علیه السلام) و همه حجره‌ها را جستجو کن، بی‌آنکه اجازه بگیری،</w:t>
      </w:r>
    </w:p>
    <w:p>
      <w:pPr>
        <w:pStyle w:val="BookText"/>
      </w:pPr>
      <w:r>
        <w:rPr>
          <w:rFonts w:ascii="IRNazanin" w:hAnsi="IRNazanin" w:eastAsia="IRNazanin" w:cs="IRNazanin"/>
          <w:lang w:bidi="fa-IR"/>
          <w:color w:val="111111"/>
          <w:sz w:val="28"/>
          <w:szCs w:val="28"/>
          <w:rtl/>
        </w:rPr>
        <w:t xml:space="preserve">وارد شو.</w:t>
      </w:r>
    </w:p>
    <w:p>
      <w:pPr>
        <w:pStyle w:val="BookText"/>
      </w:pPr>
      <w:r>
        <w:rPr>
          <w:rFonts w:ascii="IRNazanin" w:hAnsi="IRNazanin" w:eastAsia="IRNazanin" w:cs="IRNazanin"/>
          <w:lang w:bidi="fa-IR"/>
          <w:color w:val="111111"/>
          <w:sz w:val="28"/>
          <w:szCs w:val="28"/>
          <w:rtl/>
        </w:rPr>
        <w:t xml:space="preserve">رشیق با مامورین به آنجا رفتند و همه حجره‌ها را گشتند تا به آن حجره</w:t>
      </w:r>
    </w:p>
    <w:p>
      <w:pPr>
        <w:pStyle w:val="BookText"/>
      </w:pPr>
      <w:r>
        <w:rPr>
          <w:rFonts w:ascii="IRNazanin" w:hAnsi="IRNazanin" w:eastAsia="IRNazanin" w:cs="IRNazanin"/>
          <w:lang w:bidi="fa-IR"/>
          <w:color w:val="111111"/>
          <w:sz w:val="28"/>
          <w:szCs w:val="28"/>
          <w:rtl/>
        </w:rPr>
        <w:t xml:space="preserve">که در آن، پرده سفیدی آویزان بود رسیدند، پرده را بلند کردند دریایی</w:t>
      </w:r>
    </w:p>
    <w:p>
      <w:pPr>
        <w:pStyle w:val="BookText"/>
      </w:pPr>
      <w:r>
        <w:rPr>
          <w:rFonts w:ascii="IRNazanin" w:hAnsi="IRNazanin" w:eastAsia="IRNazanin" w:cs="IRNazanin"/>
          <w:lang w:bidi="fa-IR"/>
          <w:color w:val="111111"/>
          <w:sz w:val="28"/>
          <w:szCs w:val="28"/>
          <w:rtl/>
        </w:rPr>
        <w:t xml:space="preserve">آنجا دیدند که در وسط‍‌ آن کودکی سجاده انداخته و نماز میخواند،</w:t>
      </w:r>
    </w:p>
    <w:p>
      <w:pPr>
        <w:pStyle w:val="BookText"/>
      </w:pPr>
      <w:r>
        <w:rPr>
          <w:rFonts w:ascii="IRNazanin" w:hAnsi="IRNazanin" w:eastAsia="IRNazanin" w:cs="IRNazanin"/>
          <w:lang w:bidi="fa-IR"/>
          <w:color w:val="111111"/>
          <w:sz w:val="28"/>
          <w:szCs w:val="28"/>
          <w:rtl/>
        </w:rPr>
        <w:t xml:space="preserve">رشیق به یکی از مامورانش دستور داد که برو و آن کودک را بگیر. آن</w:t>
      </w:r>
    </w:p>
    <w:p>
      <w:pPr>
        <w:pStyle w:val="BookText"/>
      </w:pPr>
      <w:r>
        <w:rPr>
          <w:rFonts w:ascii="IRNazanin" w:hAnsi="IRNazanin" w:eastAsia="IRNazanin" w:cs="IRNazanin"/>
          <w:lang w:bidi="fa-IR"/>
          <w:color w:val="111111"/>
          <w:sz w:val="28"/>
          <w:szCs w:val="28"/>
          <w:rtl/>
        </w:rPr>
        <w:t xml:space="preserve">مامور تا به سراغ کودک آمد در میان آب غرق شد .</w:t>
      </w:r>
    </w:p>
    <w:p>
      <w:pPr>
        <w:pStyle w:val="BookText"/>
      </w:pPr>
      <w:r>
        <w:rPr>
          <w:rFonts w:ascii="IRNazanin" w:hAnsi="IRNazanin" w:eastAsia="IRNazanin" w:cs="IRNazanin"/>
          <w:lang w:bidi="fa-IR"/>
          <w:color w:val="111111"/>
          <w:sz w:val="28"/>
          <w:szCs w:val="28"/>
          <w:rtl/>
        </w:rPr>
        <w:t xml:space="preserve">رشیق به دیگری دستور داد، آن شخص هم وقتی خواست به کودک</w:t>
      </w:r>
    </w:p>
    <w:p>
      <w:pPr>
        <w:pStyle w:val="BookText"/>
      </w:pPr>
      <w:r>
        <w:rPr>
          <w:rFonts w:ascii="IRNazanin" w:hAnsi="IRNazanin" w:eastAsia="IRNazanin" w:cs="IRNazanin"/>
          <w:lang w:bidi="fa-IR"/>
          <w:color w:val="111111"/>
          <w:sz w:val="28"/>
          <w:szCs w:val="28"/>
          <w:rtl/>
        </w:rPr>
        <w:t xml:space="preserve">نزدیک شود در آب غرق شد با فریاد بلند تقاضای کمک کرد، او را</w:t>
      </w:r>
    </w:p>
    <w:p>
      <w:pPr>
        <w:pStyle w:val="BookText"/>
      </w:pPr>
      <w:r>
        <w:rPr>
          <w:rFonts w:ascii="IRNazanin" w:hAnsi="IRNazanin" w:eastAsia="IRNazanin" w:cs="IRNazanin"/>
          <w:lang w:bidi="fa-IR"/>
          <w:color w:val="111111"/>
          <w:sz w:val="28"/>
          <w:szCs w:val="28"/>
          <w:rtl/>
        </w:rPr>
        <w:t xml:space="preserve">نجات دادند، حضرت با کمال وقار نماز را تمام کردند و سپس در پیش</w:t>
      </w:r>
    </w:p>
    <w:p>
      <w:pPr>
        <w:pStyle w:val="BookText"/>
      </w:pPr>
      <w:r>
        <w:rPr>
          <w:rFonts w:ascii="IRNazanin" w:hAnsi="IRNazanin" w:eastAsia="IRNazanin" w:cs="IRNazanin"/>
          <w:lang w:bidi="fa-IR"/>
          <w:color w:val="111111"/>
          <w:sz w:val="28"/>
          <w:szCs w:val="28"/>
          <w:rtl/>
        </w:rPr>
        <w:t xml:space="preserve">روی ماموران از حجره بیرون آمدند.</w:t>
      </w:r>
    </w:p>
    <w:p>
      <w:pPr>
        <w:pStyle w:val="BookText"/>
      </w:pPr>
      <w:r>
        <w:rPr>
          <w:rFonts w:ascii="IRNazanin" w:hAnsi="IRNazanin" w:eastAsia="IRNazanin" w:cs="IRNazanin"/>
          <w:lang w:bidi="fa-IR"/>
          <w:color w:val="111111"/>
          <w:sz w:val="28"/>
          <w:szCs w:val="28"/>
          <w:rtl/>
        </w:rPr>
        <w:t xml:space="preserve">ماموران گویا چوب خشکی شده بودند، اصلا نتوانستند کوچکترین</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87" w:name="pg14441_141207"/>
    <w:bookmarkEnd w:id="87"/>
    <w:p>
      <w:pPr>
        <w:pStyle w:val="BookText"/>
      </w:pPr>
      <w:r>
        <w:rPr>
          <w:rFonts w:ascii="IRNazanin" w:hAnsi="IRNazanin" w:eastAsia="IRNazanin" w:cs="IRNazanin"/>
          <w:lang w:bidi="fa-IR"/>
          <w:color w:val="111111"/>
          <w:sz w:val="28"/>
          <w:szCs w:val="28"/>
          <w:rtl/>
        </w:rPr>
        <w:t xml:space="preserve">آسیبی به کودک که حضرت حجت (عج) بودند برسانند.همین موقع</w:t>
      </w:r>
    </w:p>
    <w:p>
      <w:pPr>
        <w:pStyle w:val="BookText"/>
      </w:pPr>
      <w:r>
        <w:rPr>
          <w:rFonts w:ascii="IRNazanin" w:hAnsi="IRNazanin" w:eastAsia="IRNazanin" w:cs="IRNazanin"/>
          <w:lang w:bidi="fa-IR"/>
          <w:color w:val="111111"/>
          <w:sz w:val="28"/>
          <w:szCs w:val="28"/>
          <w:rtl/>
        </w:rPr>
        <w:t xml:space="preserve">بود که حضرت مهدی (عج) غایب شدند و غیبت صغری به وقوع</w:t>
      </w:r>
    </w:p>
    <w:p>
      <w:pPr>
        <w:pStyle w:val="BookText"/>
      </w:pPr>
      <w:r>
        <w:rPr>
          <w:rFonts w:ascii="IRNazanin" w:hAnsi="IRNazanin" w:eastAsia="IRNazanin" w:cs="IRNazanin"/>
          <w:lang w:bidi="fa-IR"/>
          <w:color w:val="111111"/>
          <w:sz w:val="28"/>
          <w:szCs w:val="28"/>
          <w:rtl/>
        </w:rPr>
        <w:t xml:space="preserve">پیوست.</w:t>
      </w:r>
    </w:p>
    <w:p>
      <w:pPr>
        <w:pStyle w:val="BookText"/>
      </w:pPr>
      <w:r>
        <w:rPr>
          <w:rFonts w:ascii="IRNazanin" w:hAnsi="IRNazanin" w:eastAsia="IRNazanin" w:cs="IRNazanin"/>
          <w:lang w:bidi="fa-IR"/>
          <w:color w:val="111111"/>
          <w:sz w:val="28"/>
          <w:szCs w:val="28"/>
          <w:rtl/>
        </w:rPr>
        <w:t xml:space="preserve">" التماس دعا "</w:t>
      </w:r>
    </w:p>
    <w:p>
      <w:pPr>
        <w:pStyle w:val="BookText"/>
      </w:pPr>
      <w:r>
        <w:rPr>
          <w:rFonts w:ascii="IRNazanin" w:hAnsi="IRNazanin" w:eastAsia="IRNazanin" w:cs="IRNazanin"/>
          <w:lang w:bidi="fa-IR"/>
          <w:color w:val="111111"/>
          <w:sz w:val="28"/>
          <w:szCs w:val="28"/>
          <w:rtl/>
        </w:rPr>
        <w:t xml:space="preserve">اقتباس ازجامع النورین صفحه 314، بحار جلد 51 صفحه 332 به بعد. در مورد</w:t>
      </w:r>
    </w:p>
    <w:p>
      <w:pPr>
        <w:pStyle w:val="BookText"/>
      </w:pPr>
      <w:r>
        <w:rPr>
          <w:rFonts w:ascii="IRNazanin" w:hAnsi="IRNazanin" w:eastAsia="IRNazanin" w:cs="IRNazanin"/>
          <w:lang w:bidi="fa-IR"/>
          <w:color w:val="111111"/>
          <w:sz w:val="28"/>
          <w:szCs w:val="28"/>
          <w:rtl/>
        </w:rPr>
        <w:t xml:space="preserve">غایب شدن آن حضرت در سرداب و جریان غرق شدن دشمنان، در مجالی</w:t>
      </w:r>
    </w:p>
    <w:p>
      <w:pPr>
        <w:pStyle w:val="BookText"/>
      </w:pPr>
      <w:r>
        <w:rPr>
          <w:rFonts w:ascii="IRNazanin" w:hAnsi="IRNazanin" w:eastAsia="IRNazanin" w:cs="IRNazanin"/>
          <w:lang w:bidi="fa-IR"/>
          <w:color w:val="111111"/>
          <w:sz w:val="28"/>
          <w:szCs w:val="28"/>
          <w:rtl/>
        </w:rPr>
        <w:t xml:space="preserve">السنیه جلد 5 صفحه 728 مطالبی آمده است.</w:t>
      </w:r>
    </w:p>
    <w:p>
      <w:pPr>
        <w:pStyle w:val="BookText"/>
      </w:pPr>
      <w:r>
        <w:rPr>
          <w:rFonts w:ascii="IRNazanin" w:hAnsi="IRNazanin" w:eastAsia="IRNazanin" w:cs="IRNazanin"/>
          <w:lang w:bidi="fa-IR"/>
          <w:color w:val="111111"/>
          <w:sz w:val="28"/>
          <w:szCs w:val="28"/>
          <w:rtl/>
        </w:rPr>
        <w:t xml:space="preserve">جعفر بن ابیطالب مشهور به جعفر طیار برادر امیرالمؤمنین</w:t>
      </w:r>
    </w:p>
    <w:p>
      <w:pPr>
        <w:pStyle w:val="BookText"/>
      </w:pPr>
      <w:r>
        <w:rPr>
          <w:rFonts w:ascii="IRNazanin" w:hAnsi="IRNazanin" w:eastAsia="IRNazanin" w:cs="IRNazanin"/>
          <w:lang w:bidi="fa-IR"/>
          <w:color w:val="111111"/>
          <w:sz w:val="28"/>
          <w:szCs w:val="28"/>
          <w:rtl/>
        </w:rPr>
        <w:t xml:space="preserve">زندگی نامه جعفر ابن ابطالب )جعفر طیار(</w:t>
      </w:r>
    </w:p>
    <w:p>
      <w:pPr>
        <w:pStyle w:val="Heading3"/>
      </w:pPr>
      <w:bookmarkStart w:id="220" w:name="_Toc110"/>
      <w:r>
        <w:t>جعفربن ابیطالب (علیه السلام)</w:t>
      </w:r>
      <w:bookmarkEnd w:id="220"/>
    </w:p>
    <w:p>
      <w:pPr>
        <w:pStyle w:val="Heading4"/>
      </w:pPr>
      <w:bookmarkStart w:id="221" w:name="_Toc111"/>
      <w:r>
        <w:t>اشاره</w:t>
      </w:r>
      <w:bookmarkEnd w:id="221"/>
    </w:p>
    <w:p>
      <w:pPr>
        <w:pStyle w:val="BookText"/>
      </w:pPr>
      <w:r>
        <w:rPr>
          <w:rFonts w:ascii="IRNazanin" w:hAnsi="IRNazanin" w:eastAsia="IRNazanin" w:cs="IRNazanin"/>
          <w:lang w:bidi="fa-IR"/>
          <w:color w:val="111111"/>
          <w:sz w:val="28"/>
          <w:szCs w:val="28"/>
          <w:rtl/>
        </w:rPr>
        <w:t xml:space="preserve">جعفر، کنیه او ابوعبدالله و مشهور به " جعفر طیار " پسرعموی پیغمبر و</w:t>
      </w:r>
    </w:p>
    <w:p>
      <w:pPr>
        <w:pStyle w:val="BookText"/>
      </w:pPr>
      <w:r>
        <w:rPr>
          <w:rFonts w:ascii="IRNazanin" w:hAnsi="IRNazanin" w:eastAsia="IRNazanin" w:cs="IRNazanin"/>
          <w:lang w:bidi="fa-IR"/>
          <w:color w:val="111111"/>
          <w:sz w:val="28"/>
          <w:szCs w:val="28"/>
          <w:rtl/>
        </w:rPr>
        <w:t xml:space="preserve">از شهدای بزرگ صدر اسلام! پدرش ابی طالب و مادرش فاطمه بنت</w:t>
      </w:r>
    </w:p>
    <w:p>
      <w:pPr>
        <w:pStyle w:val="BookText"/>
      </w:pPr>
      <w:r>
        <w:rPr>
          <w:rFonts w:ascii="IRNazanin" w:hAnsi="IRNazanin" w:eastAsia="IRNazanin" w:cs="IRNazanin"/>
          <w:lang w:bidi="fa-IR"/>
          <w:color w:val="111111"/>
          <w:sz w:val="28"/>
          <w:szCs w:val="28"/>
          <w:rtl/>
        </w:rPr>
        <w:t xml:space="preserve">اسد و برادرش عقیل، طالب، و علی علیه السلام است. جعفربن</w:t>
      </w:r>
    </w:p>
    <w:p>
      <w:pPr>
        <w:pStyle w:val="BookText"/>
      </w:pPr>
      <w:r>
        <w:rPr>
          <w:rFonts w:ascii="IRNazanin" w:hAnsi="IRNazanin" w:eastAsia="IRNazanin" w:cs="IRNazanin"/>
          <w:lang w:bidi="fa-IR"/>
          <w:color w:val="111111"/>
          <w:sz w:val="28"/>
          <w:szCs w:val="28"/>
          <w:rtl/>
        </w:rPr>
        <w:t xml:space="preserve">ابیطالب 20 سال بعد از عام الفیل در مکه به دنیا آمد. آن زمان که</w:t>
      </w:r>
    </w:p>
    <w:p>
      <w:pPr>
        <w:pStyle w:val="BookText"/>
      </w:pPr>
      <w:r>
        <w:rPr>
          <w:rFonts w:ascii="IRNazanin" w:hAnsi="IRNazanin" w:eastAsia="IRNazanin" w:cs="IRNazanin"/>
          <w:lang w:bidi="fa-IR"/>
          <w:color w:val="111111"/>
          <w:sz w:val="28"/>
          <w:szCs w:val="28"/>
          <w:rtl/>
        </w:rPr>
        <w:t xml:space="preserve">خشکسالی مکه بود، جعفر به دلیل معیشت سخت و تنگ پدرش، در</w:t>
      </w:r>
    </w:p>
    <w:p>
      <w:pPr>
        <w:pStyle w:val="BookText"/>
      </w:pPr>
      <w:r>
        <w:rPr>
          <w:rFonts w:ascii="IRNazanin" w:hAnsi="IRNazanin" w:eastAsia="IRNazanin" w:cs="IRNazanin"/>
          <w:lang w:bidi="fa-IR"/>
          <w:color w:val="111111"/>
          <w:sz w:val="28"/>
          <w:szCs w:val="28"/>
          <w:rtl/>
        </w:rPr>
        <w:t xml:space="preserve">خانه عمویش عباس بزرگ شد و همچنان نزد او ماند تا در سال اول</w:t>
      </w:r>
    </w:p>
    <w:p>
      <w:pPr>
        <w:pStyle w:val="BookText"/>
      </w:pPr>
      <w:r>
        <w:rPr>
          <w:rFonts w:ascii="IRNazanin" w:hAnsi="IRNazanin" w:eastAsia="IRNazanin" w:cs="IRNazanin"/>
          <w:lang w:bidi="fa-IR"/>
          <w:color w:val="111111"/>
          <w:sz w:val="28"/>
          <w:szCs w:val="28"/>
          <w:rtl/>
        </w:rPr>
        <w:t xml:space="preserve">بعثت پیغمبر اسلام، اندکی بعد از برادرش علی علیه السلام مسلمان</w:t>
      </w:r>
    </w:p>
    <w:p>
      <w:pPr>
        <w:pStyle w:val="BookText"/>
      </w:pPr>
      <w:r>
        <w:rPr>
          <w:rFonts w:ascii="IRNazanin" w:hAnsi="IRNazanin" w:eastAsia="IRNazanin" w:cs="IRNazanin"/>
          <w:lang w:bidi="fa-IR"/>
          <w:color w:val="111111"/>
          <w:sz w:val="28"/>
          <w:szCs w:val="28"/>
          <w:rtl/>
        </w:rPr>
        <w:t xml:space="preserve">شد و اسلام آورد.</w:t>
      </w:r>
    </w:p>
    <w:p>
      <w:pPr>
        <w:pStyle w:val="BookText"/>
      </w:pPr>
      <w:r>
        <w:rPr>
          <w:rFonts w:ascii="IRNazanin" w:hAnsi="IRNazanin" w:eastAsia="IRNazanin" w:cs="IRNazanin"/>
          <w:lang w:bidi="fa-IR"/>
          <w:color w:val="111111"/>
          <w:sz w:val="28"/>
          <w:szCs w:val="28"/>
          <w:rtl/>
        </w:rPr>
        <w:t xml:space="preserve">سال 5 هجرت، بر اثر فشار زیاد و شکنجه کفار قریش و بنا بر توصیه</w:t>
      </w:r>
    </w:p>
    <w:p>
      <w:pPr>
        <w:pStyle w:val="BookText"/>
      </w:pPr>
      <w:r>
        <w:rPr>
          <w:rFonts w:ascii="IRNazanin" w:hAnsi="IRNazanin" w:eastAsia="IRNazanin" w:cs="IRNazanin"/>
          <w:lang w:bidi="fa-IR"/>
          <w:color w:val="111111"/>
          <w:sz w:val="28"/>
          <w:szCs w:val="28"/>
          <w:rtl/>
        </w:rPr>
        <w:t xml:space="preserve">پیغمبر به مسلمانان برای مهاجرت از مکه به حبشه،جعفر با همسرش اسماء بنت عمیس، به حبشه رفت. پیغمبر نامه ای برای نجاشی</w:t>
      </w:r>
    </w:p>
    <w:p>
      <w:pPr>
        <w:pStyle w:val="BookText"/>
      </w:pPr>
      <w:r>
        <w:rPr>
          <w:rFonts w:ascii="IRNazanin" w:hAnsi="IRNazanin" w:eastAsia="IRNazanin" w:cs="IRNazanin"/>
          <w:lang w:bidi="fa-IR"/>
          <w:color w:val="111111"/>
          <w:sz w:val="28"/>
          <w:szCs w:val="28"/>
          <w:rtl/>
        </w:rPr>
        <w:t xml:space="preserve">پادشاه حبشه به دست جعفر داد و او را دعوت به اسلام کرد و از</w:t>
      </w:r>
    </w:p>
    <w:p>
      <w:pPr>
        <w:pStyle w:val="BookText"/>
      </w:pPr>
      <w:r>
        <w:rPr>
          <w:rFonts w:ascii="IRNazanin" w:hAnsi="IRNazanin" w:eastAsia="IRNazanin" w:cs="IRNazanin"/>
          <w:lang w:bidi="fa-IR"/>
          <w:color w:val="111111"/>
          <w:sz w:val="28"/>
          <w:szCs w:val="28"/>
          <w:rtl/>
        </w:rPr>
        <w:t xml:space="preserve">نجاشی خواست تا به اوضاع جعفر )امیر و سرپرست تمام مسلمانان</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مهاجر( و همراهانش رسیدگی کند. از آنطرف کفار قریش هم، چند نفر</w:t>
      </w:r>
    </w:p>
    <w:p>
      <w:pPr>
        <w:pStyle w:val="BookText"/>
      </w:pPr>
      <w:r>
        <w:rPr>
          <w:rFonts w:ascii="IRNazanin" w:hAnsi="IRNazanin" w:eastAsia="IRNazanin" w:cs="IRNazanin"/>
          <w:lang w:bidi="fa-IR"/>
          <w:color w:val="111111"/>
          <w:sz w:val="28"/>
          <w:szCs w:val="28"/>
          <w:rtl/>
        </w:rPr>
        <w:t xml:space="preserve">را با هدایایی نزد نجاشی فرستادند تا مسلمانان مهاجر را به مکه</w:t>
      </w:r>
    </w:p>
    <w:p>
      <w:pPr>
        <w:pStyle w:val="BookText"/>
      </w:pPr>
      <w:r>
        <w:rPr>
          <w:rFonts w:ascii="IRNazanin" w:hAnsi="IRNazanin" w:eastAsia="IRNazanin" w:cs="IRNazanin"/>
          <w:lang w:bidi="fa-IR"/>
          <w:color w:val="111111"/>
          <w:sz w:val="28"/>
          <w:szCs w:val="28"/>
          <w:rtl/>
        </w:rPr>
        <w:t xml:space="preserve">برگرداند ولی سخنان جعفربن ابیطالب در دل نجاشی اثر کرد.</w:t>
      </w:r>
    </w:p>
    <w:p>
      <w:pPr>
        <w:pStyle w:val="BookText"/>
      </w:pPr>
      <w:r>
        <w:rPr>
          <w:rFonts w:ascii="IRNazanin" w:hAnsi="IRNazanin" w:eastAsia="IRNazanin" w:cs="IRNazanin"/>
          <w:lang w:bidi="fa-IR"/>
          <w:color w:val="111111"/>
          <w:sz w:val="28"/>
          <w:szCs w:val="28"/>
          <w:rtl/>
        </w:rPr>
        <w:t xml:space="preserve">او در جلسات مناظره ای که با کفار قریش داشت، به خوبی مواضع و</w:t>
      </w:r>
    </w:p>
    <w:p>
      <w:pPr>
        <w:pStyle w:val="BookText"/>
      </w:pPr>
      <w:r>
        <w:rPr>
          <w:rFonts w:ascii="IRNazanin" w:hAnsi="IRNazanin" w:eastAsia="IRNazanin" w:cs="IRNazanin"/>
          <w:lang w:bidi="fa-IR"/>
          <w:color w:val="111111"/>
          <w:sz w:val="28"/>
          <w:szCs w:val="28"/>
          <w:rtl/>
        </w:rPr>
        <w:t xml:space="preserve">دیدگاه اسلام را بیان کرد تا جایی که نجاشی و اسقف هایش را متقاعد</w:t>
      </w:r>
    </w:p>
    <w:p>
      <w:pPr>
        <w:pStyle w:val="BookText"/>
      </w:pPr>
      <w:r>
        <w:rPr>
          <w:rFonts w:ascii="IRNazanin" w:hAnsi="IRNazanin" w:eastAsia="IRNazanin" w:cs="IRNazanin"/>
          <w:lang w:bidi="fa-IR"/>
          <w:color w:val="111111"/>
          <w:sz w:val="28"/>
          <w:szCs w:val="28"/>
          <w:rtl/>
        </w:rPr>
        <w:t xml:space="preserve">کرد و کفار قریش، ناامید به مکه برگشتند. نقل است که نجاشی بعد از</w:t>
      </w:r>
    </w:p>
    <w:p>
      <w:pPr>
        <w:pStyle w:val="BookText"/>
      </w:pPr>
      <w:r>
        <w:rPr>
          <w:rFonts w:ascii="IRNazanin" w:hAnsi="IRNazanin" w:eastAsia="IRNazanin" w:cs="IRNazanin"/>
          <w:lang w:bidi="fa-IR"/>
          <w:color w:val="111111"/>
          <w:sz w:val="28"/>
          <w:szCs w:val="28"/>
          <w:rtl/>
        </w:rPr>
        <w:t xml:space="preserve">سخنان جعفر، مسلمان شد. جعفر در حبشه صاحب چند فرزند شد</w:t>
      </w:r>
    </w:p>
    <w:p>
      <w:pPr>
        <w:pStyle w:val="BookText"/>
      </w:pPr>
      <w:r>
        <w:rPr>
          <w:rFonts w:ascii="IRNazanin" w:hAnsi="IRNazanin" w:eastAsia="IRNazanin" w:cs="IRNazanin"/>
          <w:lang w:bidi="fa-IR"/>
          <w:color w:val="111111"/>
          <w:sz w:val="28"/>
          <w:szCs w:val="28"/>
          <w:rtl/>
        </w:rPr>
        <w:t xml:space="preserve">که از آن جمله عبدالله، محمد، عون بودند و اولین مولود مسلمان در</w:t>
      </w:r>
    </w:p>
    <w:p>
      <w:pPr>
        <w:pStyle w:val="BookText"/>
      </w:pPr>
      <w:r>
        <w:rPr>
          <w:rFonts w:ascii="IRNazanin" w:hAnsi="IRNazanin" w:eastAsia="IRNazanin" w:cs="IRNazanin"/>
          <w:lang w:bidi="fa-IR"/>
          <w:color w:val="111111"/>
          <w:sz w:val="28"/>
          <w:szCs w:val="28"/>
          <w:rtl/>
        </w:rPr>
        <w:t xml:space="preserve">حبشه عبدالله بود که بعدها، داماد امیرالمومنین علی علیه السلام و</w:t>
      </w:r>
    </w:p>
    <w:p>
      <w:pPr>
        <w:pStyle w:val="BookText"/>
      </w:pPr>
      <w:r>
        <w:rPr>
          <w:rFonts w:ascii="IRNazanin" w:hAnsi="IRNazanin" w:eastAsia="IRNazanin" w:cs="IRNazanin"/>
          <w:lang w:bidi="fa-IR"/>
          <w:color w:val="111111"/>
          <w:sz w:val="28"/>
          <w:szCs w:val="28"/>
          <w:rtl/>
        </w:rPr>
        <w:t xml:space="preserve">شوهر حضرت زینب سلام الله علیها شد. سال ششم هجرت، جعفر</w:t>
      </w:r>
    </w:p>
    <w:p>
      <w:pPr>
        <w:pStyle w:val="BookText"/>
      </w:pPr>
      <w:r>
        <w:rPr>
          <w:rFonts w:ascii="IRNazanin" w:hAnsi="IRNazanin" w:eastAsia="IRNazanin" w:cs="IRNazanin"/>
          <w:lang w:bidi="fa-IR"/>
          <w:color w:val="111111"/>
          <w:sz w:val="28"/>
          <w:szCs w:val="28"/>
          <w:rtl/>
        </w:rPr>
        <w:t xml:space="preserve">به دستور پیامبر مسلمانان را به مدینه برگرداند که در سال هفتم بعد از</w:t>
      </w:r>
    </w:p>
    <w:p>
      <w:pPr>
        <w:pStyle w:val="BookText"/>
      </w:pPr>
      <w:r>
        <w:rPr>
          <w:rFonts w:ascii="IRNazanin" w:hAnsi="IRNazanin" w:eastAsia="IRNazanin" w:cs="IRNazanin"/>
          <w:lang w:bidi="fa-IR"/>
          <w:color w:val="111111"/>
          <w:sz w:val="28"/>
          <w:szCs w:val="28"/>
          <w:rtl/>
        </w:rPr>
        <w:t xml:space="preserve">جنگ خیبر به مدینه رسیدند. وقتی پیغمبر جعفربن ابیطالب را دید،</w:t>
      </w:r>
    </w:p>
    <w:p>
      <w:pPr>
        <w:pStyle w:val="BookText"/>
      </w:pPr>
      <w:r>
        <w:rPr>
          <w:rFonts w:ascii="IRNazanin" w:hAnsi="IRNazanin" w:eastAsia="IRNazanin" w:cs="IRNazanin"/>
          <w:lang w:bidi="fa-IR"/>
          <w:color w:val="111111"/>
          <w:sz w:val="28"/>
          <w:szCs w:val="28"/>
          <w:rtl/>
        </w:rPr>
        <w:t xml:space="preserve">او را در برگرفت و میان دو چشمش را بوسید و با خوشحالی گفت: به</w:t>
      </w:r>
    </w:p>
    <w:p>
      <w:pPr>
        <w:pStyle w:val="BookText"/>
      </w:pPr>
      <w:r>
        <w:rPr>
          <w:rFonts w:ascii="IRNazanin" w:hAnsi="IRNazanin" w:eastAsia="IRNazanin" w:cs="IRNazanin"/>
          <w:lang w:bidi="fa-IR"/>
          <w:color w:val="111111"/>
          <w:sz w:val="28"/>
          <w:szCs w:val="28"/>
          <w:rtl/>
        </w:rPr>
        <w:t xml:space="preserve">خدا قسم نمی دانم از آمدن جعفر خوشحال شوم یا از فتح خیبر! آنگاه</w:t>
      </w:r>
    </w:p>
    <w:p>
      <w:pPr>
        <w:pStyle w:val="BookText"/>
      </w:pPr>
      <w:r>
        <w:rPr>
          <w:rFonts w:ascii="IRNazanin" w:hAnsi="IRNazanin" w:eastAsia="IRNazanin" w:cs="IRNazanin"/>
          <w:lang w:bidi="fa-IR"/>
          <w:color w:val="111111"/>
          <w:sz w:val="28"/>
          <w:szCs w:val="28"/>
          <w:rtl/>
        </w:rPr>
        <w:t xml:space="preserve">پیغمبر، خانه ای در کنار مسجد به او اختصاص داد و از غنائم غزوه</w:t>
      </w:r>
    </w:p>
    <w:p>
      <w:pPr>
        <w:pStyle w:val="BookText"/>
      </w:pPr>
      <w:r>
        <w:rPr>
          <w:rFonts w:ascii="IRNazanin" w:hAnsi="IRNazanin" w:eastAsia="IRNazanin" w:cs="IRNazanin"/>
          <w:lang w:bidi="fa-IR"/>
          <w:color w:val="111111"/>
          <w:sz w:val="28"/>
          <w:szCs w:val="28"/>
          <w:rtl/>
        </w:rPr>
        <w:t xml:space="preserve">خیبر به او و مهاجران همراهش سهمی دادند.</w:t>
      </w:r>
    </w:p>
    <w:p>
      <w:pPr>
        <w:pStyle w:val="BookText"/>
      </w:pPr>
      <w:r>
        <w:rPr>
          <w:rFonts w:ascii="IRNazanin" w:hAnsi="IRNazanin" w:eastAsia="IRNazanin" w:cs="IRNazanin"/>
          <w:lang w:bidi="fa-IR"/>
          <w:color w:val="111111"/>
          <w:sz w:val="28"/>
          <w:szCs w:val="28"/>
          <w:rtl/>
        </w:rPr>
        <w:t xml:space="preserve">در سال هشتم هجرت، زمانی که فرستاده پیغمبر در مقابل پادشاه</w:t>
      </w:r>
    </w:p>
    <w:p>
      <w:pPr>
        <w:pStyle w:val="BookText"/>
      </w:pPr>
      <w:r>
        <w:rPr>
          <w:rFonts w:ascii="IRNazanin" w:hAnsi="IRNazanin" w:eastAsia="IRNazanin" w:cs="IRNazanin"/>
          <w:lang w:bidi="fa-IR"/>
          <w:color w:val="111111"/>
          <w:sz w:val="28"/>
          <w:szCs w:val="28"/>
          <w:rtl/>
        </w:rPr>
        <w:t xml:space="preserve">بصری در روستای »موته« کشته شد، پیغمبر بسیار ناراحت شد، سپاه</w:t>
      </w:r>
    </w:p>
    <w:p>
      <w:pPr>
        <w:pStyle w:val="BookText"/>
      </w:pPr>
      <w:r>
        <w:rPr>
          <w:rFonts w:ascii="IRNazanin" w:hAnsi="IRNazanin" w:eastAsia="IRNazanin" w:cs="IRNazanin"/>
          <w:lang w:bidi="fa-IR"/>
          <w:color w:val="111111"/>
          <w:sz w:val="28"/>
          <w:szCs w:val="28"/>
          <w:rtl/>
        </w:rPr>
        <w:t xml:space="preserve">سه هزار نفری بنام سپاه »امرا« تشکیل داد و فرماندهی آن را به 3 نفر از</w:t>
      </w:r>
    </w:p>
    <w:p>
      <w:pPr>
        <w:pStyle w:val="BookText"/>
      </w:pPr>
      <w:r>
        <w:rPr>
          <w:rFonts w:ascii="IRNazanin" w:hAnsi="IRNazanin" w:eastAsia="IRNazanin" w:cs="IRNazanin"/>
          <w:lang w:bidi="fa-IR"/>
          <w:color w:val="111111"/>
          <w:sz w:val="28"/>
          <w:szCs w:val="28"/>
          <w:rtl/>
        </w:rPr>
        <w:t xml:space="preserve">صحابه داد که اولین فرمانده آن، جعفر بود. این سپاه در مقابل سپاه</w:t>
      </w:r>
    </w:p>
    <w:p>
      <w:pPr>
        <w:pStyle w:val="BookText"/>
      </w:pPr>
      <w:r>
        <w:rPr>
          <w:rFonts w:ascii="IRNazanin" w:hAnsi="IRNazanin" w:eastAsia="IRNazanin" w:cs="IRNazanin"/>
          <w:lang w:bidi="fa-IR"/>
          <w:color w:val="111111"/>
          <w:sz w:val="28"/>
          <w:szCs w:val="28"/>
          <w:rtl/>
        </w:rPr>
        <w:t xml:space="preserve">دویست هزار نفری رومیان جنگید، جعفر در این نبرد، هر دو دستش‌قطع شد ولی نگذاشت که پرچم روی زمین بیفتد و خودش در همین</w:t>
      </w:r>
    </w:p>
    <w:p>
      <w:pPr>
        <w:pStyle w:val="BookText"/>
      </w:pPr>
      <w:r>
        <w:rPr>
          <w:rFonts w:ascii="IRNazanin" w:hAnsi="IRNazanin" w:eastAsia="IRNazanin" w:cs="IRNazanin"/>
          <w:lang w:bidi="fa-IR"/>
          <w:color w:val="111111"/>
          <w:sz w:val="28"/>
          <w:szCs w:val="28"/>
          <w:rtl/>
        </w:rPr>
        <w:t xml:space="preserve">جنگ »موته« شهید شد. از این رو پیغمبر فرمود: خداوند به جعفر دو</w:t>
      </w:r>
    </w:p>
    <w:p>
      <w:pPr>
        <w:pStyle w:val="BookText"/>
      </w:pPr>
      <w:r>
        <w:rPr>
          <w:rFonts w:ascii="IRNazanin" w:hAnsi="IRNazanin" w:eastAsia="IRNazanin" w:cs="IRNazanin"/>
          <w:lang w:bidi="fa-IR"/>
          <w:color w:val="111111"/>
          <w:sz w:val="28"/>
          <w:szCs w:val="28"/>
          <w:rtl/>
        </w:rPr>
        <w:t xml:space="preserve">بال داده و او با فرشتگان در بهشت به هر جا که می خواهد پرواز می</w:t>
      </w:r>
    </w:p>
    <w:p>
      <w:pPr>
        <w:pStyle w:val="BookText"/>
      </w:pPr>
      <w:r>
        <w:rPr>
          <w:rFonts w:ascii="IRNazanin" w:hAnsi="IRNazanin" w:eastAsia="IRNazanin" w:cs="IRNazanin"/>
          <w:lang w:bidi="fa-IR"/>
          <w:color w:val="111111"/>
          <w:sz w:val="28"/>
          <w:szCs w:val="28"/>
          <w:rtl/>
        </w:rPr>
        <w:t xml:space="preserve">کند. به همین سبب او را »جعفر طیار« و »ذوالجناحین« می گویند. در</w:t>
      </w:r>
    </w:p>
    <w:p>
      <w:pPr>
        <w:pStyle w:val="BookText"/>
      </w:pPr>
      <w:r>
        <w:rPr>
          <w:rFonts w:ascii="IRNazanin" w:hAnsi="IRNazanin" w:eastAsia="IRNazanin" w:cs="IRNazanin"/>
          <w:lang w:bidi="fa-IR"/>
          <w:color w:val="111111"/>
          <w:sz w:val="28"/>
          <w:szCs w:val="28"/>
          <w:rtl/>
        </w:rPr>
        <w:t xml:space="preserve">همان روز شهادت جعفر، پیغمبر از طریق وحی آگاه و بسیار غمگین</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88" w:name="pg14441_141209"/>
    <w:bookmarkEnd w:id="88"/>
    <w:p>
      <w:pPr>
        <w:pStyle w:val="BookText"/>
      </w:pPr>
      <w:r>
        <w:rPr>
          <w:rFonts w:ascii="IRNazanin" w:hAnsi="IRNazanin" w:eastAsia="IRNazanin" w:cs="IRNazanin"/>
          <w:lang w:bidi="fa-IR"/>
          <w:color w:val="111111"/>
          <w:sz w:val="28"/>
          <w:szCs w:val="28"/>
          <w:rtl/>
        </w:rPr>
        <w:t xml:space="preserve">شدند، آنگاه مردم مدینه را جمع کرده و واقعه موته و چگونگی</w:t>
      </w:r>
    </w:p>
    <w:p>
      <w:pPr>
        <w:pStyle w:val="BookText"/>
      </w:pPr>
      <w:r>
        <w:rPr>
          <w:rFonts w:ascii="IRNazanin" w:hAnsi="IRNazanin" w:eastAsia="IRNazanin" w:cs="IRNazanin"/>
          <w:lang w:bidi="fa-IR"/>
          <w:color w:val="111111"/>
          <w:sz w:val="28"/>
          <w:szCs w:val="28"/>
          <w:rtl/>
        </w:rPr>
        <w:t xml:space="preserve">شهادت سه سردار سپاه را برای آنها گفتند، سپس برای آنها آمرزش</w:t>
      </w:r>
    </w:p>
    <w:p>
      <w:pPr>
        <w:pStyle w:val="BookText"/>
      </w:pPr>
      <w:r>
        <w:rPr>
          <w:rFonts w:ascii="IRNazanin" w:hAnsi="IRNazanin" w:eastAsia="IRNazanin" w:cs="IRNazanin"/>
          <w:lang w:bidi="fa-IR"/>
          <w:color w:val="111111"/>
          <w:sz w:val="28"/>
          <w:szCs w:val="28"/>
          <w:rtl/>
        </w:rPr>
        <w:t xml:space="preserve">خواست و آنان را " شهید " خواند.</w:t>
      </w:r>
    </w:p>
    <w:p>
      <w:pPr>
        <w:pStyle w:val="BookText"/>
      </w:pPr>
      <w:r>
        <w:rPr>
          <w:rFonts w:ascii="IRNazanin" w:hAnsi="IRNazanin" w:eastAsia="IRNazanin" w:cs="IRNazanin"/>
          <w:lang w:bidi="fa-IR"/>
          <w:color w:val="111111"/>
          <w:sz w:val="28"/>
          <w:szCs w:val="28"/>
          <w:rtl/>
        </w:rPr>
        <w:t xml:space="preserve">عبدالله فرزند جعفر می گوید: من به یاد دارم که وقتی خبر شهادت</w:t>
      </w:r>
    </w:p>
    <w:p>
      <w:pPr>
        <w:pStyle w:val="BookText"/>
      </w:pPr>
      <w:r>
        <w:rPr>
          <w:rFonts w:ascii="IRNazanin" w:hAnsi="IRNazanin" w:eastAsia="IRNazanin" w:cs="IRNazanin"/>
          <w:lang w:bidi="fa-IR"/>
          <w:color w:val="111111"/>
          <w:sz w:val="28"/>
          <w:szCs w:val="28"/>
          <w:rtl/>
        </w:rPr>
        <w:t xml:space="preserve">پدرم جعفر به مدینه رسید پیامبر اکرم به خانه ما آمدند و تسلیت</w:t>
      </w:r>
    </w:p>
    <w:p>
      <w:pPr>
        <w:pStyle w:val="BookText"/>
      </w:pPr>
      <w:r>
        <w:rPr>
          <w:rFonts w:ascii="IRNazanin" w:hAnsi="IRNazanin" w:eastAsia="IRNazanin" w:cs="IRNazanin"/>
          <w:lang w:bidi="fa-IR"/>
          <w:color w:val="111111"/>
          <w:sz w:val="28"/>
          <w:szCs w:val="28"/>
          <w:rtl/>
        </w:rPr>
        <w:t xml:space="preserve">گفتند و دست مبارک بر سر من و برادرم کشیدند و بر روی ما بوسه</w:t>
      </w:r>
    </w:p>
    <w:p>
      <w:pPr>
        <w:pStyle w:val="BookText"/>
      </w:pPr>
      <w:r>
        <w:rPr>
          <w:rFonts w:ascii="IRNazanin" w:hAnsi="IRNazanin" w:eastAsia="IRNazanin" w:cs="IRNazanin"/>
          <w:lang w:bidi="fa-IR"/>
          <w:color w:val="111111"/>
          <w:sz w:val="28"/>
          <w:szCs w:val="28"/>
          <w:rtl/>
        </w:rPr>
        <w:t xml:space="preserve">زدند در حالی که اشک ایشان روان بود و فرمودند: که جعفر به بهترین</w:t>
      </w:r>
    </w:p>
    <w:p>
      <w:pPr>
        <w:pStyle w:val="BookText"/>
      </w:pPr>
      <w:r>
        <w:rPr>
          <w:rFonts w:ascii="IRNazanin" w:hAnsi="IRNazanin" w:eastAsia="IRNazanin" w:cs="IRNazanin"/>
          <w:lang w:bidi="fa-IR"/>
          <w:color w:val="111111"/>
          <w:sz w:val="28"/>
          <w:szCs w:val="28"/>
          <w:rtl/>
        </w:rPr>
        <w:t xml:space="preserve">ثواب رسید و تا سه روز هر روز به خانه ما می آمدند و ما را تسلی می</w:t>
      </w:r>
    </w:p>
    <w:p>
      <w:pPr>
        <w:pStyle w:val="BookText"/>
      </w:pPr>
      <w:r>
        <w:rPr>
          <w:rFonts w:ascii="IRNazanin" w:hAnsi="IRNazanin" w:eastAsia="IRNazanin" w:cs="IRNazanin"/>
          <w:lang w:bidi="fa-IR"/>
          <w:color w:val="111111"/>
          <w:sz w:val="28"/>
          <w:szCs w:val="28"/>
          <w:rtl/>
        </w:rPr>
        <w:t xml:space="preserve">دادند و به مادرم اسماء بنت عمیس فرمودند: غم مخور که من ولی</w:t>
      </w:r>
    </w:p>
    <w:p>
      <w:pPr>
        <w:pStyle w:val="BookText"/>
      </w:pPr>
      <w:r>
        <w:rPr>
          <w:rFonts w:ascii="IRNazanin" w:hAnsi="IRNazanin" w:eastAsia="IRNazanin" w:cs="IRNazanin"/>
          <w:lang w:bidi="fa-IR"/>
          <w:color w:val="111111"/>
          <w:sz w:val="28"/>
          <w:szCs w:val="28"/>
          <w:rtl/>
        </w:rPr>
        <w:t xml:space="preserve">شمایم در دنیا و آخرت.</w:t>
      </w:r>
    </w:p>
    <w:p>
      <w:pPr>
        <w:pStyle w:val="Heading4"/>
      </w:pPr>
      <w:bookmarkStart w:id="222" w:name="_Toc112"/>
      <w:r>
        <w:t>فضائل و مناقب جعفربن ابیطالب:</w:t>
      </w:r>
      <w:bookmarkEnd w:id="222"/>
    </w:p>
    <w:p>
      <w:pPr>
        <w:pStyle w:val="BookText"/>
      </w:pPr>
      <w:r>
        <w:rPr>
          <w:rFonts w:ascii="IRNazanin" w:hAnsi="IRNazanin" w:eastAsia="IRNazanin" w:cs="IRNazanin"/>
          <w:lang w:bidi="fa-IR"/>
          <w:color w:val="111111"/>
          <w:sz w:val="28"/>
          <w:szCs w:val="28"/>
          <w:rtl/>
        </w:rPr>
        <w:t xml:space="preserve">او در عصر جاهلیت به داشتن چهار خصلت، متمایز بود. پرهیز از</w:t>
      </w:r>
    </w:p>
    <w:p>
      <w:pPr>
        <w:pStyle w:val="BookText"/>
      </w:pPr>
      <w:r>
        <w:rPr>
          <w:rFonts w:ascii="IRNazanin" w:hAnsi="IRNazanin" w:eastAsia="IRNazanin" w:cs="IRNazanin"/>
          <w:lang w:bidi="fa-IR"/>
          <w:color w:val="111111"/>
          <w:sz w:val="28"/>
          <w:szCs w:val="28"/>
          <w:rtl/>
        </w:rPr>
        <w:t xml:space="preserve">شرابخواری، دروغ، فحشاء، و بت پرستی. جعفر خطیبی توانا و</w:t>
      </w:r>
    </w:p>
    <w:p>
      <w:pPr>
        <w:pStyle w:val="BookText"/>
      </w:pPr>
      <w:r>
        <w:rPr>
          <w:rFonts w:ascii="IRNazanin" w:hAnsi="IRNazanin" w:eastAsia="IRNazanin" w:cs="IRNazanin"/>
          <w:lang w:bidi="fa-IR"/>
          <w:color w:val="111111"/>
          <w:sz w:val="28"/>
          <w:szCs w:val="28"/>
          <w:rtl/>
        </w:rPr>
        <w:t xml:space="preserve">مردی شجاع، سخاوتمند، بردبار و متواضع و شخصیتی نافع داشت و</w:t>
      </w:r>
    </w:p>
    <w:p>
      <w:pPr>
        <w:pStyle w:val="BookText"/>
      </w:pPr>
      <w:r>
        <w:rPr>
          <w:rFonts w:ascii="IRNazanin" w:hAnsi="IRNazanin" w:eastAsia="IRNazanin" w:cs="IRNazanin"/>
          <w:lang w:bidi="fa-IR"/>
          <w:color w:val="111111"/>
          <w:sz w:val="28"/>
          <w:szCs w:val="28"/>
          <w:rtl/>
        </w:rPr>
        <w:t xml:space="preserve">دارای عقل و درایت و هوش زیاد و اراده قوی بود. این سردار</w:t>
      </w:r>
    </w:p>
    <w:p>
      <w:pPr>
        <w:pStyle w:val="BookText"/>
      </w:pPr>
      <w:r>
        <w:rPr>
          <w:rFonts w:ascii="IRNazanin" w:hAnsi="IRNazanin" w:eastAsia="IRNazanin" w:cs="IRNazanin"/>
          <w:lang w:bidi="fa-IR"/>
          <w:color w:val="111111"/>
          <w:sz w:val="28"/>
          <w:szCs w:val="28"/>
          <w:rtl/>
        </w:rPr>
        <w:t xml:space="preserve">برجسته، آگاه به مسائل دینی و آشنا به فنون و اصول جنگ بود و از</w:t>
      </w:r>
    </w:p>
    <w:p>
      <w:pPr>
        <w:pStyle w:val="BookText"/>
      </w:pPr>
      <w:r>
        <w:rPr>
          <w:rFonts w:ascii="IRNazanin" w:hAnsi="IRNazanin" w:eastAsia="IRNazanin" w:cs="IRNazanin"/>
          <w:lang w:bidi="fa-IR"/>
          <w:color w:val="111111"/>
          <w:sz w:val="28"/>
          <w:szCs w:val="28"/>
          <w:rtl/>
        </w:rPr>
        <w:t xml:space="preserve">سابقین در اسلام بود. درباره فضایل او روایاتی از پیامبر نقل شده که</w:t>
      </w:r>
    </w:p>
    <w:p>
      <w:pPr>
        <w:pStyle w:val="BookText"/>
      </w:pPr>
      <w:r>
        <w:rPr>
          <w:rFonts w:ascii="IRNazanin" w:hAnsi="IRNazanin" w:eastAsia="IRNazanin" w:cs="IRNazanin"/>
          <w:lang w:bidi="fa-IR"/>
          <w:color w:val="111111"/>
          <w:sz w:val="28"/>
          <w:szCs w:val="28"/>
          <w:rtl/>
        </w:rPr>
        <w:t xml:space="preserve">جعفر در ردیف بهترین مردم و با پیامبر از یک طینت و سرشت و از</w:t>
      </w:r>
    </w:p>
    <w:p>
      <w:pPr>
        <w:pStyle w:val="BookText"/>
      </w:pPr>
      <w:r>
        <w:rPr>
          <w:rFonts w:ascii="IRNazanin" w:hAnsi="IRNazanin" w:eastAsia="IRNazanin" w:cs="IRNazanin"/>
          <w:lang w:bidi="fa-IR"/>
          <w:color w:val="111111"/>
          <w:sz w:val="28"/>
          <w:szCs w:val="28"/>
          <w:rtl/>
        </w:rPr>
        <w:t xml:space="preserve">نظر خلق و خوی شبیه ترین افراد به پیغمبر بوده است. هم چنین</w:t>
      </w:r>
    </w:p>
    <w:p>
      <w:pPr>
        <w:pStyle w:val="BookText"/>
      </w:pPr>
      <w:r>
        <w:rPr>
          <w:rFonts w:ascii="IRNazanin" w:hAnsi="IRNazanin" w:eastAsia="IRNazanin" w:cs="IRNazanin"/>
          <w:lang w:bidi="fa-IR"/>
          <w:color w:val="111111"/>
          <w:sz w:val="28"/>
          <w:szCs w:val="28"/>
          <w:rtl/>
        </w:rPr>
        <w:t xml:space="preserve">پیغمبر، او را از " ابوالمساکین " یعنی پدر بینوایان دادند، زیرا او بسیار به</w:t>
      </w:r>
    </w:p>
    <w:p>
      <w:pPr>
        <w:pStyle w:val="BookText"/>
      </w:pPr>
      <w:r>
        <w:rPr>
          <w:rFonts w:ascii="IRNazanin" w:hAnsi="IRNazanin" w:eastAsia="IRNazanin" w:cs="IRNazanin"/>
          <w:lang w:bidi="fa-IR"/>
          <w:color w:val="111111"/>
          <w:sz w:val="28"/>
          <w:szCs w:val="28"/>
          <w:rtl/>
        </w:rPr>
        <w:t xml:space="preserve">فقرا و مستمندان رسیدگی میکرد و اموالش را میان آنها تقسیم نمود.</w:t>
      </w:r>
    </w:p>
    <w:p>
      <w:pPr>
        <w:pStyle w:val="BookText"/>
      </w:pPr>
      <w:r>
        <w:rPr>
          <w:rFonts w:ascii="IRNazanin" w:hAnsi="IRNazanin" w:eastAsia="IRNazanin" w:cs="IRNazanin"/>
          <w:lang w:bidi="fa-IR"/>
          <w:color w:val="111111"/>
          <w:sz w:val="28"/>
          <w:szCs w:val="28"/>
          <w:rtl/>
        </w:rPr>
        <w:t xml:space="preserve">ارادت و علاقه اش به برادر خود، علی بن ابیطالب هم بسیار زیاد بود.</w:t>
      </w:r>
    </w:p>
    <w:p>
      <w:pPr>
        <w:pStyle w:val="BookText"/>
      </w:pPr>
      <w:r>
        <w:rPr>
          <w:rFonts w:ascii="IRNazanin" w:hAnsi="IRNazanin" w:eastAsia="IRNazanin" w:cs="IRNazanin"/>
          <w:lang w:bidi="fa-IR"/>
          <w:color w:val="111111"/>
          <w:sz w:val="28"/>
          <w:szCs w:val="28"/>
          <w:rtl/>
        </w:rPr>
        <w:t xml:space="preserve">او از پیامبر روایت نقل کرده و پسرش عبدالله، ابوموسی اشعری،</w:t>
      </w:r>
    </w:p>
    <w:p>
      <w:pPr>
        <w:pStyle w:val="BookText"/>
      </w:pPr>
      <w:r>
        <w:rPr>
          <w:rFonts w:ascii="IRNazanin" w:hAnsi="IRNazanin" w:eastAsia="IRNazanin" w:cs="IRNazanin"/>
          <w:lang w:bidi="fa-IR"/>
          <w:color w:val="111111"/>
          <w:sz w:val="28"/>
          <w:szCs w:val="28"/>
          <w:rtl/>
        </w:rPr>
        <w:t xml:space="preserve">عبدالله بن مسعود، عایشه، ام سلمه و دیگران هم از او نقل حدیث</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89" w:name="pg14441_141210"/>
    <w:bookmarkEnd w:id="89"/>
    <w:p>
      <w:pPr>
        <w:pStyle w:val="BookText"/>
      </w:pPr>
      <w:r>
        <w:rPr>
          <w:rFonts w:ascii="IRNazanin" w:hAnsi="IRNazanin" w:eastAsia="IRNazanin" w:cs="IRNazanin"/>
          <w:lang w:bidi="fa-IR"/>
          <w:color w:val="111111"/>
          <w:sz w:val="28"/>
          <w:szCs w:val="28"/>
          <w:rtl/>
        </w:rPr>
        <w:t xml:space="preserve">کرده اند.</w:t>
      </w:r>
    </w:p>
    <w:p>
      <w:pPr>
        <w:pStyle w:val="Heading4"/>
      </w:pPr>
      <w:bookmarkStart w:id="223" w:name="_Toc113"/>
      <w:r>
        <w:t>شهادت جعفربن ابیطالب (علیه السلام)</w:t>
      </w:r>
      <w:bookmarkEnd w:id="223"/>
    </w:p>
    <w:p>
      <w:pPr>
        <w:pStyle w:val="BookText"/>
      </w:pPr>
      <w:r>
        <w:rPr>
          <w:rFonts w:ascii="IRNazanin" w:hAnsi="IRNazanin" w:eastAsia="IRNazanin" w:cs="IRNazanin"/>
          <w:lang w:bidi="fa-IR"/>
          <w:color w:val="111111"/>
          <w:sz w:val="28"/>
          <w:szCs w:val="28"/>
          <w:rtl/>
        </w:rPr>
        <w:t xml:space="preserve">جعفر، کنیه او ابوعبدالله و مشهور به " جعفر طیار " پسرعموی پیغمبر و</w:t>
      </w:r>
    </w:p>
    <w:p>
      <w:pPr>
        <w:pStyle w:val="BookText"/>
      </w:pPr>
      <w:r>
        <w:rPr>
          <w:rFonts w:ascii="IRNazanin" w:hAnsi="IRNazanin" w:eastAsia="IRNazanin" w:cs="IRNazanin"/>
          <w:lang w:bidi="fa-IR"/>
          <w:color w:val="111111"/>
          <w:sz w:val="28"/>
          <w:szCs w:val="28"/>
          <w:rtl/>
        </w:rPr>
        <w:t xml:space="preserve">از شهدای بزرگ صدر اسلام! پدرش ابی طالب و مادرش فاطمه بنت</w:t>
      </w:r>
    </w:p>
    <w:p>
      <w:pPr>
        <w:pStyle w:val="BookText"/>
      </w:pPr>
      <w:r>
        <w:rPr>
          <w:rFonts w:ascii="IRNazanin" w:hAnsi="IRNazanin" w:eastAsia="IRNazanin" w:cs="IRNazanin"/>
          <w:lang w:bidi="fa-IR"/>
          <w:color w:val="111111"/>
          <w:sz w:val="28"/>
          <w:szCs w:val="28"/>
          <w:rtl/>
        </w:rPr>
        <w:t xml:space="preserve">اسد و برادرش عقیل، طالب، و علی علیه السلام است. جعفربن</w:t>
      </w:r>
    </w:p>
    <w:p>
      <w:pPr>
        <w:pStyle w:val="BookText"/>
      </w:pPr>
      <w:r>
        <w:rPr>
          <w:rFonts w:ascii="IRNazanin" w:hAnsi="IRNazanin" w:eastAsia="IRNazanin" w:cs="IRNazanin"/>
          <w:lang w:bidi="fa-IR"/>
          <w:color w:val="111111"/>
          <w:sz w:val="28"/>
          <w:szCs w:val="28"/>
          <w:rtl/>
        </w:rPr>
        <w:t xml:space="preserve">ابیطالب 20 سال بعد از عام الفیل در مکه به دنیا آمد. آن زمان که</w:t>
      </w:r>
    </w:p>
    <w:p>
      <w:pPr>
        <w:pStyle w:val="BookText"/>
      </w:pPr>
      <w:r>
        <w:rPr>
          <w:rFonts w:ascii="IRNazanin" w:hAnsi="IRNazanin" w:eastAsia="IRNazanin" w:cs="IRNazanin"/>
          <w:lang w:bidi="fa-IR"/>
          <w:color w:val="111111"/>
          <w:sz w:val="28"/>
          <w:szCs w:val="28"/>
          <w:rtl/>
        </w:rPr>
        <w:t xml:space="preserve">خشکسالی مکه بود، جعفر به دلیل معیشت سخت و تنگ پدرش، در</w:t>
      </w:r>
    </w:p>
    <w:p>
      <w:pPr>
        <w:pStyle w:val="BookText"/>
      </w:pPr>
      <w:r>
        <w:rPr>
          <w:rFonts w:ascii="IRNazanin" w:hAnsi="IRNazanin" w:eastAsia="IRNazanin" w:cs="IRNazanin"/>
          <w:lang w:bidi="fa-IR"/>
          <w:color w:val="111111"/>
          <w:sz w:val="28"/>
          <w:szCs w:val="28"/>
          <w:rtl/>
        </w:rPr>
        <w:t xml:space="preserve">خانه عمویش عباس بزرگ شد و همچنان نزد او ماند تا در سال اول</w:t>
      </w:r>
    </w:p>
    <w:p>
      <w:pPr>
        <w:pStyle w:val="BookText"/>
      </w:pPr>
      <w:r>
        <w:rPr>
          <w:rFonts w:ascii="IRNazanin" w:hAnsi="IRNazanin" w:eastAsia="IRNazanin" w:cs="IRNazanin"/>
          <w:lang w:bidi="fa-IR"/>
          <w:color w:val="111111"/>
          <w:sz w:val="28"/>
          <w:szCs w:val="28"/>
          <w:rtl/>
        </w:rPr>
        <w:t xml:space="preserve">بعثت پیغمبر اسلام، اندکی بعد از برادرش علی علیه السلام مسلمان</w:t>
      </w:r>
    </w:p>
    <w:p>
      <w:pPr>
        <w:pStyle w:val="BookText"/>
      </w:pPr>
      <w:r>
        <w:rPr>
          <w:rFonts w:ascii="IRNazanin" w:hAnsi="IRNazanin" w:eastAsia="IRNazanin" w:cs="IRNazanin"/>
          <w:lang w:bidi="fa-IR"/>
          <w:color w:val="111111"/>
          <w:sz w:val="28"/>
          <w:szCs w:val="28"/>
          <w:rtl/>
        </w:rPr>
        <w:t xml:space="preserve">شد و اسلام آورد.</w:t>
      </w:r>
    </w:p>
    <w:p>
      <w:pPr>
        <w:pStyle w:val="BookText"/>
      </w:pPr>
      <w:r>
        <w:rPr>
          <w:rFonts w:ascii="IRNazanin" w:hAnsi="IRNazanin" w:eastAsia="IRNazanin" w:cs="IRNazanin"/>
          <w:lang w:bidi="fa-IR"/>
          <w:color w:val="111111"/>
          <w:sz w:val="28"/>
          <w:szCs w:val="28"/>
          <w:rtl/>
        </w:rPr>
        <w:t xml:space="preserve">سال 5 هجرت، بر اثر فشار زیاد و شکنجه کفار قریش و بنا بر توصیه</w:t>
      </w:r>
    </w:p>
    <w:p>
      <w:pPr>
        <w:pStyle w:val="BookText"/>
      </w:pPr>
      <w:r>
        <w:rPr>
          <w:rFonts w:ascii="IRNazanin" w:hAnsi="IRNazanin" w:eastAsia="IRNazanin" w:cs="IRNazanin"/>
          <w:lang w:bidi="fa-IR"/>
          <w:color w:val="111111"/>
          <w:sz w:val="28"/>
          <w:szCs w:val="28"/>
          <w:rtl/>
        </w:rPr>
        <w:t xml:space="preserve">پیغمبر به مسلمانان برای مهاجرت از مکه به حبشه،جعفر با همسرش</w:t>
      </w:r>
    </w:p>
    <w:p>
      <w:pPr>
        <w:pStyle w:val="BookText"/>
      </w:pPr>
      <w:r>
        <w:rPr>
          <w:rFonts w:ascii="IRNazanin" w:hAnsi="IRNazanin" w:eastAsia="IRNazanin" w:cs="IRNazanin"/>
          <w:lang w:bidi="fa-IR"/>
          <w:color w:val="111111"/>
          <w:sz w:val="28"/>
          <w:szCs w:val="28"/>
          <w:rtl/>
        </w:rPr>
        <w:t xml:space="preserve">اسماء بنت عمیس، به حبشه رفت. پیغمبر نامه ای برای نجاشی</w:t>
      </w:r>
    </w:p>
    <w:p>
      <w:pPr>
        <w:pStyle w:val="BookText"/>
      </w:pPr>
      <w:r>
        <w:rPr>
          <w:rFonts w:ascii="IRNazanin" w:hAnsi="IRNazanin" w:eastAsia="IRNazanin" w:cs="IRNazanin"/>
          <w:lang w:bidi="fa-IR"/>
          <w:color w:val="111111"/>
          <w:sz w:val="28"/>
          <w:szCs w:val="28"/>
          <w:rtl/>
        </w:rPr>
        <w:t xml:space="preserve">پادشاه حبشه به دست جعفر داد و او را دعوت به اسلام کرد و از</w:t>
      </w:r>
    </w:p>
    <w:p>
      <w:pPr>
        <w:pStyle w:val="BookText"/>
      </w:pPr>
      <w:r>
        <w:rPr>
          <w:rFonts w:ascii="IRNazanin" w:hAnsi="IRNazanin" w:eastAsia="IRNazanin" w:cs="IRNazanin"/>
          <w:lang w:bidi="fa-IR"/>
          <w:color w:val="111111"/>
          <w:sz w:val="28"/>
          <w:szCs w:val="28"/>
          <w:rtl/>
        </w:rPr>
        <w:t xml:space="preserve">نجاشی خواست تا به اوضاع جعفر )امیر و سرپرست تمام مسلمانان</w:t>
      </w:r>
    </w:p>
    <w:p>
      <w:pPr>
        <w:pStyle w:val="BookText"/>
      </w:pPr>
      <w:r>
        <w:rPr>
          <w:rFonts w:ascii="IRNazanin" w:hAnsi="IRNazanin" w:eastAsia="IRNazanin" w:cs="IRNazanin"/>
          <w:lang w:bidi="fa-IR"/>
          <w:color w:val="111111"/>
          <w:sz w:val="28"/>
          <w:szCs w:val="28"/>
          <w:rtl/>
        </w:rPr>
        <w:t xml:space="preserve">مهاجر( و همراهانش رسیدگی کند. از آنطرف کفار قریش هم، چند نفر</w:t>
      </w:r>
    </w:p>
    <w:p>
      <w:pPr>
        <w:pStyle w:val="BookText"/>
      </w:pPr>
      <w:r>
        <w:rPr>
          <w:rFonts w:ascii="IRNazanin" w:hAnsi="IRNazanin" w:eastAsia="IRNazanin" w:cs="IRNazanin"/>
          <w:lang w:bidi="fa-IR"/>
          <w:color w:val="111111"/>
          <w:sz w:val="28"/>
          <w:szCs w:val="28"/>
          <w:rtl/>
        </w:rPr>
        <w:t xml:space="preserve">را با هدایایی نزد نجاشی فرستادند تا مسلمانان مهاجر را به مکه</w:t>
      </w:r>
    </w:p>
    <w:p>
      <w:pPr>
        <w:pStyle w:val="BookText"/>
      </w:pPr>
      <w:r>
        <w:rPr>
          <w:rFonts w:ascii="IRNazanin" w:hAnsi="IRNazanin" w:eastAsia="IRNazanin" w:cs="IRNazanin"/>
          <w:lang w:bidi="fa-IR"/>
          <w:color w:val="111111"/>
          <w:sz w:val="28"/>
          <w:szCs w:val="28"/>
          <w:rtl/>
        </w:rPr>
        <w:t xml:space="preserve">برگرداند ولی سخنان جعفربن ابیطالب در دل نجاشی اثر کرد.</w:t>
      </w:r>
    </w:p>
    <w:p>
      <w:pPr>
        <w:pStyle w:val="BookText"/>
      </w:pPr>
      <w:r>
        <w:rPr>
          <w:rFonts w:ascii="IRNazanin" w:hAnsi="IRNazanin" w:eastAsia="IRNazanin" w:cs="IRNazanin"/>
          <w:lang w:bidi="fa-IR"/>
          <w:color w:val="111111"/>
          <w:sz w:val="28"/>
          <w:szCs w:val="28"/>
          <w:rtl/>
        </w:rPr>
        <w:t xml:space="preserve">او در جلسات مناظره ای که با کفار قریش داشت، به خوبی مواضع و</w:t>
      </w:r>
    </w:p>
    <w:p>
      <w:pPr>
        <w:pStyle w:val="BookText"/>
      </w:pPr>
      <w:r>
        <w:rPr>
          <w:rFonts w:ascii="IRNazanin" w:hAnsi="IRNazanin" w:eastAsia="IRNazanin" w:cs="IRNazanin"/>
          <w:lang w:bidi="fa-IR"/>
          <w:color w:val="111111"/>
          <w:sz w:val="28"/>
          <w:szCs w:val="28"/>
          <w:rtl/>
        </w:rPr>
        <w:t xml:space="preserve">دیدگاه اسلام را بیان کرد تا جایی که نجاشی و اسقف هایش را متقاعد</w:t>
      </w:r>
    </w:p>
    <w:p>
      <w:pPr>
        <w:pStyle w:val="BookText"/>
      </w:pPr>
      <w:r>
        <w:rPr>
          <w:rFonts w:ascii="IRNazanin" w:hAnsi="IRNazanin" w:eastAsia="IRNazanin" w:cs="IRNazanin"/>
          <w:lang w:bidi="fa-IR"/>
          <w:color w:val="111111"/>
          <w:sz w:val="28"/>
          <w:szCs w:val="28"/>
          <w:rtl/>
        </w:rPr>
        <w:t xml:space="preserve">کرد و کفار قریش، ناامید به مکه برگشتند. نقل است که نجاشی بعد از</w:t>
      </w:r>
    </w:p>
    <w:p>
      <w:pPr>
        <w:pStyle w:val="BookText"/>
      </w:pPr>
      <w:r>
        <w:rPr>
          <w:rFonts w:ascii="IRNazanin" w:hAnsi="IRNazanin" w:eastAsia="IRNazanin" w:cs="IRNazanin"/>
          <w:lang w:bidi="fa-IR"/>
          <w:color w:val="111111"/>
          <w:sz w:val="28"/>
          <w:szCs w:val="28"/>
          <w:rtl/>
        </w:rPr>
        <w:t xml:space="preserve">سخنان جعفر، مسلمان شد. جعفر در حبشه صاحب چند فرزند شد</w:t>
      </w:r>
    </w:p>
    <w:p>
      <w:pPr>
        <w:pStyle w:val="BookText"/>
      </w:pPr>
      <w:r>
        <w:rPr>
          <w:rFonts w:ascii="IRNazanin" w:hAnsi="IRNazanin" w:eastAsia="IRNazanin" w:cs="IRNazanin"/>
          <w:lang w:bidi="fa-IR"/>
          <w:color w:val="111111"/>
          <w:sz w:val="28"/>
          <w:szCs w:val="28"/>
          <w:rtl/>
        </w:rPr>
        <w:t xml:space="preserve">که از آن جمله عبدالله، محمد، عون بودند و اولین مولود مسلمان در</w:t>
      </w:r>
    </w:p>
    <w:p>
      <w:pPr>
        <w:pStyle w:val="BookText"/>
      </w:pPr>
      <w:r>
        <w:rPr>
          <w:rFonts w:ascii="IRNazanin" w:hAnsi="IRNazanin" w:eastAsia="IRNazanin" w:cs="IRNazanin"/>
          <w:lang w:bidi="fa-IR"/>
          <w:color w:val="111111"/>
          <w:sz w:val="28"/>
          <w:szCs w:val="28"/>
          <w:rtl/>
        </w:rPr>
        <w:t xml:space="preserve">حبشه عبدالله بود که بعدها، داماد امیرالمومنین علی علیه السلام و</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شوهر حضرت زینب سلام الله علیها شد. سال ششم هجرت، جعفر</w:t>
      </w:r>
    </w:p>
    <w:p>
      <w:pPr>
        <w:pStyle w:val="BookText"/>
      </w:pPr>
      <w:r>
        <w:rPr>
          <w:rFonts w:ascii="IRNazanin" w:hAnsi="IRNazanin" w:eastAsia="IRNazanin" w:cs="IRNazanin"/>
          <w:lang w:bidi="fa-IR"/>
          <w:color w:val="111111"/>
          <w:sz w:val="28"/>
          <w:szCs w:val="28"/>
          <w:rtl/>
        </w:rPr>
        <w:t xml:space="preserve">به دستور پیامبر مسلمانان را به مدینه برگرداند که در سال هفتم بعد از</w:t>
      </w:r>
    </w:p>
    <w:p>
      <w:pPr>
        <w:pStyle w:val="BookText"/>
      </w:pPr>
      <w:r>
        <w:rPr>
          <w:rFonts w:ascii="IRNazanin" w:hAnsi="IRNazanin" w:eastAsia="IRNazanin" w:cs="IRNazanin"/>
          <w:lang w:bidi="fa-IR"/>
          <w:color w:val="111111"/>
          <w:sz w:val="28"/>
          <w:szCs w:val="28"/>
          <w:rtl/>
        </w:rPr>
        <w:t xml:space="preserve">جنگ خیبر به مدینه رسیدند. وقتی پیغمبر جعفربن ابیطالب را دید،</w:t>
      </w:r>
    </w:p>
    <w:p>
      <w:pPr>
        <w:pStyle w:val="BookText"/>
      </w:pPr>
      <w:r>
        <w:rPr>
          <w:rFonts w:ascii="IRNazanin" w:hAnsi="IRNazanin" w:eastAsia="IRNazanin" w:cs="IRNazanin"/>
          <w:lang w:bidi="fa-IR"/>
          <w:color w:val="111111"/>
          <w:sz w:val="28"/>
          <w:szCs w:val="28"/>
          <w:rtl/>
        </w:rPr>
        <w:t xml:space="preserve">او را در برگرفت و میان دو چشمش را بوسید و با خوشحالی گفت: به</w:t>
      </w:r>
    </w:p>
    <w:p>
      <w:pPr>
        <w:pStyle w:val="BookText"/>
      </w:pPr>
      <w:r>
        <w:rPr>
          <w:rFonts w:ascii="IRNazanin" w:hAnsi="IRNazanin" w:eastAsia="IRNazanin" w:cs="IRNazanin"/>
          <w:lang w:bidi="fa-IR"/>
          <w:color w:val="111111"/>
          <w:sz w:val="28"/>
          <w:szCs w:val="28"/>
          <w:rtl/>
        </w:rPr>
        <w:t xml:space="preserve">خدا قسم نمی دانم از آمدن جعفر خوشحال شوم یا از فتح خیبر! آنگاه</w:t>
      </w:r>
    </w:p>
    <w:p>
      <w:pPr>
        <w:pStyle w:val="BookText"/>
      </w:pPr>
      <w:r>
        <w:rPr>
          <w:rFonts w:ascii="IRNazanin" w:hAnsi="IRNazanin" w:eastAsia="IRNazanin" w:cs="IRNazanin"/>
          <w:lang w:bidi="fa-IR"/>
          <w:color w:val="111111"/>
          <w:sz w:val="28"/>
          <w:szCs w:val="28"/>
          <w:rtl/>
        </w:rPr>
        <w:t xml:space="preserve">پیغمبر، خانه ای در کنار مسجد به او اختصاص داد و از غنائم غزوه</w:t>
      </w:r>
    </w:p>
    <w:p>
      <w:pPr>
        <w:pStyle w:val="BookText"/>
      </w:pPr>
      <w:r>
        <w:rPr>
          <w:rFonts w:ascii="IRNazanin" w:hAnsi="IRNazanin" w:eastAsia="IRNazanin" w:cs="IRNazanin"/>
          <w:lang w:bidi="fa-IR"/>
          <w:color w:val="111111"/>
          <w:sz w:val="28"/>
          <w:szCs w:val="28"/>
          <w:rtl/>
        </w:rPr>
        <w:t xml:space="preserve">خیبر به او و مهاجران همراهش سهمی دادند.</w:t>
      </w:r>
    </w:p>
    <w:p>
      <w:pPr>
        <w:pStyle w:val="BookText"/>
      </w:pPr>
      <w:r>
        <w:rPr>
          <w:rFonts w:ascii="IRNazanin" w:hAnsi="IRNazanin" w:eastAsia="IRNazanin" w:cs="IRNazanin"/>
          <w:lang w:bidi="fa-IR"/>
          <w:color w:val="111111"/>
          <w:sz w:val="28"/>
          <w:szCs w:val="28"/>
          <w:rtl/>
        </w:rPr>
        <w:t xml:space="preserve">در سال هشتم هجرت، زمانی که فرستاده پیغمبر در مقابل پادشاه</w:t>
      </w:r>
    </w:p>
    <w:p>
      <w:pPr>
        <w:pStyle w:val="BookText"/>
      </w:pPr>
      <w:r>
        <w:rPr>
          <w:rFonts w:ascii="IRNazanin" w:hAnsi="IRNazanin" w:eastAsia="IRNazanin" w:cs="IRNazanin"/>
          <w:lang w:bidi="fa-IR"/>
          <w:color w:val="111111"/>
          <w:sz w:val="28"/>
          <w:szCs w:val="28"/>
          <w:rtl/>
        </w:rPr>
        <w:t xml:space="preserve">بصری در روستای »موته« کشته شد، پیغمبر بسیار ناراحت شد، سپاه</w:t>
      </w:r>
    </w:p>
    <w:p>
      <w:pPr>
        <w:pStyle w:val="BookText"/>
      </w:pPr>
      <w:r>
        <w:rPr>
          <w:rFonts w:ascii="IRNazanin" w:hAnsi="IRNazanin" w:eastAsia="IRNazanin" w:cs="IRNazanin"/>
          <w:lang w:bidi="fa-IR"/>
          <w:color w:val="111111"/>
          <w:sz w:val="28"/>
          <w:szCs w:val="28"/>
          <w:rtl/>
        </w:rPr>
        <w:t xml:space="preserve">سه هزار نفری بنام سپاه »امرا« تشکیل داد و فرماندهی آن را به 3 نفر از</w:t>
      </w:r>
    </w:p>
    <w:p>
      <w:pPr>
        <w:pStyle w:val="BookText"/>
      </w:pPr>
      <w:r>
        <w:rPr>
          <w:rFonts w:ascii="IRNazanin" w:hAnsi="IRNazanin" w:eastAsia="IRNazanin" w:cs="IRNazanin"/>
          <w:lang w:bidi="fa-IR"/>
          <w:color w:val="111111"/>
          <w:sz w:val="28"/>
          <w:szCs w:val="28"/>
          <w:rtl/>
        </w:rPr>
        <w:t xml:space="preserve">صحابه داد که اولین فرمانده آن، جعفر بود. این سپاه در مقابل سپاه</w:t>
      </w:r>
    </w:p>
    <w:p>
      <w:pPr>
        <w:pStyle w:val="BookText"/>
      </w:pPr>
      <w:r>
        <w:rPr>
          <w:rFonts w:ascii="IRNazanin" w:hAnsi="IRNazanin" w:eastAsia="IRNazanin" w:cs="IRNazanin"/>
          <w:lang w:bidi="fa-IR"/>
          <w:color w:val="111111"/>
          <w:sz w:val="28"/>
          <w:szCs w:val="28"/>
          <w:rtl/>
        </w:rPr>
        <w:t xml:space="preserve">دویست هزار نفری رومیان جنگید، جعفر در این نبرد، هر دو دستش</w:t>
      </w:r>
    </w:p>
    <w:p>
      <w:pPr>
        <w:pStyle w:val="BookText"/>
      </w:pPr>
      <w:r>
        <w:rPr>
          <w:rFonts w:ascii="IRNazanin" w:hAnsi="IRNazanin" w:eastAsia="IRNazanin" w:cs="IRNazanin"/>
          <w:lang w:bidi="fa-IR"/>
          <w:color w:val="111111"/>
          <w:sz w:val="28"/>
          <w:szCs w:val="28"/>
          <w:rtl/>
        </w:rPr>
        <w:t xml:space="preserve">قطع شد ولی نگذاشت که پرچم روی زمین بیفتد و خودش در همین</w:t>
      </w:r>
    </w:p>
    <w:p>
      <w:pPr>
        <w:pStyle w:val="BookText"/>
      </w:pPr>
      <w:r>
        <w:rPr>
          <w:rFonts w:ascii="IRNazanin" w:hAnsi="IRNazanin" w:eastAsia="IRNazanin" w:cs="IRNazanin"/>
          <w:lang w:bidi="fa-IR"/>
          <w:color w:val="111111"/>
          <w:sz w:val="28"/>
          <w:szCs w:val="28"/>
          <w:rtl/>
        </w:rPr>
        <w:t xml:space="preserve">جنگ »موته« شهید شد. از این رو پیغمبر فرمود: خداوند به جعفر دو</w:t>
      </w:r>
    </w:p>
    <w:p>
      <w:pPr>
        <w:pStyle w:val="BookText"/>
      </w:pPr>
      <w:r>
        <w:rPr>
          <w:rFonts w:ascii="IRNazanin" w:hAnsi="IRNazanin" w:eastAsia="IRNazanin" w:cs="IRNazanin"/>
          <w:lang w:bidi="fa-IR"/>
          <w:color w:val="111111"/>
          <w:sz w:val="28"/>
          <w:szCs w:val="28"/>
          <w:rtl/>
        </w:rPr>
        <w:t xml:space="preserve">بال داده و او با فرشتگان در بهشت به هر جا که می خواهد پرواز می</w:t>
      </w:r>
    </w:p>
    <w:p>
      <w:pPr>
        <w:pStyle w:val="BookText"/>
      </w:pPr>
      <w:r>
        <w:rPr>
          <w:rFonts w:ascii="IRNazanin" w:hAnsi="IRNazanin" w:eastAsia="IRNazanin" w:cs="IRNazanin"/>
          <w:lang w:bidi="fa-IR"/>
          <w:color w:val="111111"/>
          <w:sz w:val="28"/>
          <w:szCs w:val="28"/>
          <w:rtl/>
        </w:rPr>
        <w:t xml:space="preserve">کند. به همین سبب او را »جعفر طیار« و »ذوالجناحین« می گویند. در</w:t>
      </w:r>
    </w:p>
    <w:p>
      <w:pPr>
        <w:pStyle w:val="BookText"/>
      </w:pPr>
      <w:r>
        <w:rPr>
          <w:rFonts w:ascii="IRNazanin" w:hAnsi="IRNazanin" w:eastAsia="IRNazanin" w:cs="IRNazanin"/>
          <w:lang w:bidi="fa-IR"/>
          <w:color w:val="111111"/>
          <w:sz w:val="28"/>
          <w:szCs w:val="28"/>
          <w:rtl/>
        </w:rPr>
        <w:t xml:space="preserve">همان روز شهادت جعفر، پیغمبر از طریق وحی آگاه و بسیار غمگین</w:t>
      </w:r>
    </w:p>
    <w:p>
      <w:pPr>
        <w:pStyle w:val="BookText"/>
      </w:pPr>
      <w:r>
        <w:rPr>
          <w:rFonts w:ascii="IRNazanin" w:hAnsi="IRNazanin" w:eastAsia="IRNazanin" w:cs="IRNazanin"/>
          <w:lang w:bidi="fa-IR"/>
          <w:color w:val="111111"/>
          <w:sz w:val="28"/>
          <w:szCs w:val="28"/>
          <w:rtl/>
        </w:rPr>
        <w:t xml:space="preserve">شدند، آنگاه مردم مدینه را جمع کرده و واقعه موته و چگونگی</w:t>
      </w:r>
    </w:p>
    <w:p>
      <w:pPr>
        <w:pStyle w:val="BookText"/>
      </w:pPr>
      <w:r>
        <w:rPr>
          <w:rFonts w:ascii="IRNazanin" w:hAnsi="IRNazanin" w:eastAsia="IRNazanin" w:cs="IRNazanin"/>
          <w:lang w:bidi="fa-IR"/>
          <w:color w:val="111111"/>
          <w:sz w:val="28"/>
          <w:szCs w:val="28"/>
          <w:rtl/>
        </w:rPr>
        <w:t xml:space="preserve">شهادت سه سردار سپاه را برای آنها گفتند، سپس برای آنها آمرزش</w:t>
      </w:r>
    </w:p>
    <w:p>
      <w:pPr>
        <w:pStyle w:val="BookText"/>
      </w:pPr>
      <w:r>
        <w:rPr>
          <w:rFonts w:ascii="IRNazanin" w:hAnsi="IRNazanin" w:eastAsia="IRNazanin" w:cs="IRNazanin"/>
          <w:lang w:bidi="fa-IR"/>
          <w:color w:val="111111"/>
          <w:sz w:val="28"/>
          <w:szCs w:val="28"/>
          <w:rtl/>
        </w:rPr>
        <w:t xml:space="preserve">خواست و آنان را " شهید " خواند.</w:t>
      </w:r>
    </w:p>
    <w:p>
      <w:pPr>
        <w:pStyle w:val="BookText"/>
      </w:pPr>
      <w:r>
        <w:rPr>
          <w:rFonts w:ascii="IRNazanin" w:hAnsi="IRNazanin" w:eastAsia="IRNazanin" w:cs="IRNazanin"/>
          <w:lang w:bidi="fa-IR"/>
          <w:color w:val="111111"/>
          <w:sz w:val="28"/>
          <w:szCs w:val="28"/>
          <w:rtl/>
        </w:rPr>
        <w:t xml:space="preserve">عبدالله فرزند جعفر می گوید: من به یاد دارم که وقتی خبر شهادت</w:t>
      </w:r>
    </w:p>
    <w:p>
      <w:pPr>
        <w:pStyle w:val="BookText"/>
      </w:pPr>
      <w:r>
        <w:rPr>
          <w:rFonts w:ascii="IRNazanin" w:hAnsi="IRNazanin" w:eastAsia="IRNazanin" w:cs="IRNazanin"/>
          <w:lang w:bidi="fa-IR"/>
          <w:color w:val="111111"/>
          <w:sz w:val="28"/>
          <w:szCs w:val="28"/>
          <w:rtl/>
        </w:rPr>
        <w:t xml:space="preserve">پدرم جعفر به مدینه رسید پیامبر اکرم به خانه ما آمدند و تسلیت</w:t>
      </w:r>
    </w:p>
    <w:p>
      <w:pPr>
        <w:pStyle w:val="BookText"/>
      </w:pPr>
      <w:r>
        <w:rPr>
          <w:rFonts w:ascii="IRNazanin" w:hAnsi="IRNazanin" w:eastAsia="IRNazanin" w:cs="IRNazanin"/>
          <w:lang w:bidi="fa-IR"/>
          <w:color w:val="111111"/>
          <w:sz w:val="28"/>
          <w:szCs w:val="28"/>
          <w:rtl/>
        </w:rPr>
        <w:t xml:space="preserve">گفتند و دست مبارک بر سر من و برادرم کشیدند و بر روی ما بوسه</w:t>
      </w:r>
    </w:p>
    <w:p>
      <w:pPr>
        <w:pStyle w:val="BookText"/>
      </w:pPr>
      <w:r>
        <w:rPr>
          <w:rFonts w:ascii="IRNazanin" w:hAnsi="IRNazanin" w:eastAsia="IRNazanin" w:cs="IRNazanin"/>
          <w:lang w:bidi="fa-IR"/>
          <w:color w:val="111111"/>
          <w:sz w:val="28"/>
          <w:szCs w:val="28"/>
          <w:rtl/>
        </w:rPr>
        <w:t xml:space="preserve">زدند در حالی که اشک ایشان روان بود و فرمودند: که جعفر به بهترین</w:t>
      </w:r>
    </w:p>
    <w:p>
      <w:pPr>
        <w:pStyle w:val="BookText"/>
      </w:pPr>
      <w:r>
        <w:rPr>
          <w:rFonts w:ascii="IRNazanin" w:hAnsi="IRNazanin" w:eastAsia="IRNazanin" w:cs="IRNazanin"/>
          <w:lang w:bidi="fa-IR"/>
          <w:color w:val="111111"/>
          <w:sz w:val="28"/>
          <w:szCs w:val="28"/>
          <w:rtl/>
        </w:rPr>
        <w:t xml:space="preserve">ثواب رسید و تا سه روز هر روز به خانه ما می آمدند و ما را تسلی می</w:t>
      </w:r>
    </w:p>
    <w:p>
      <w:pPr>
        <w:pStyle w:val="BookText"/>
      </w:pPr>
      <w:r>
        <w:rPr>
          <w:rFonts w:ascii="IRNazanin" w:hAnsi="IRNazanin" w:eastAsia="IRNazanin" w:cs="IRNazanin"/>
          <w:lang w:bidi="fa-IR"/>
          <w:color w:val="111111"/>
          <w:sz w:val="28"/>
          <w:szCs w:val="28"/>
          <w:rtl/>
        </w:rPr>
        <w:t xml:space="preserve">دادند و به مادرم اسماء بنت عمیس فرمودند: غم مخور که من ولی</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شمایم در دنیا و آخرت.</w:t>
      </w:r>
    </w:p>
    <w:p>
      <w:pPr>
        <w:pStyle w:val="BookText"/>
      </w:pPr>
      <w:r>
        <w:rPr>
          <w:rFonts w:ascii="IRNazanin" w:hAnsi="IRNazanin" w:eastAsia="IRNazanin" w:cs="IRNazanin"/>
          <w:lang w:bidi="fa-IR"/>
          <w:color w:val="111111"/>
          <w:sz w:val="28"/>
          <w:szCs w:val="28"/>
          <w:rtl/>
        </w:rPr>
        <w:t xml:space="preserve">مسعود، عایشه، ام سلمه و دیگران هم از او نقل حدیث کرده اند.</w:t>
      </w:r>
    </w:p>
    <w:p>
      <w:pPr>
        <w:pStyle w:val="BookText"/>
      </w:pPr>
      <w:r>
        <w:rPr>
          <w:rFonts w:ascii="IRNazanin" w:hAnsi="IRNazanin" w:eastAsia="IRNazanin" w:cs="IRNazanin"/>
          <w:lang w:bidi="fa-IR"/>
          <w:color w:val="111111"/>
          <w:sz w:val="28"/>
          <w:szCs w:val="28"/>
          <w:rtl/>
        </w:rPr>
        <w:t xml:space="preserve">بنا بر قول مشهور، او در هنگام شهادت 41 سال داشت و در همان</w:t>
      </w:r>
    </w:p>
    <w:p>
      <w:pPr>
        <w:pStyle w:val="BookText"/>
      </w:pPr>
      <w:r>
        <w:rPr>
          <w:rFonts w:ascii="IRNazanin" w:hAnsi="IRNazanin" w:eastAsia="IRNazanin" w:cs="IRNazanin"/>
          <w:lang w:bidi="fa-IR"/>
          <w:color w:val="111111"/>
          <w:sz w:val="28"/>
          <w:szCs w:val="28"/>
          <w:rtl/>
        </w:rPr>
        <w:t xml:space="preserve">منطقه )موته( شهید شد و مزار او و سایر شهدای موته، در منطقه ای</w:t>
      </w:r>
    </w:p>
    <w:p>
      <w:pPr>
        <w:pStyle w:val="BookText"/>
      </w:pPr>
      <w:r>
        <w:rPr>
          <w:rFonts w:ascii="IRNazanin" w:hAnsi="IRNazanin" w:eastAsia="IRNazanin" w:cs="IRNazanin"/>
          <w:lang w:bidi="fa-IR"/>
          <w:color w:val="111111"/>
          <w:sz w:val="28"/>
          <w:szCs w:val="28"/>
          <w:rtl/>
        </w:rPr>
        <w:t xml:space="preserve">معروف به شهر مزار در اطراف موته )شهری در استان کرک اردن( قرار</w:t>
      </w:r>
    </w:p>
    <w:p>
      <w:pPr>
        <w:pStyle w:val="BookText"/>
      </w:pPr>
      <w:r>
        <w:rPr>
          <w:rFonts w:ascii="IRNazanin" w:hAnsi="IRNazanin" w:eastAsia="IRNazanin" w:cs="IRNazanin"/>
          <w:lang w:bidi="fa-IR"/>
          <w:color w:val="111111"/>
          <w:sz w:val="28"/>
          <w:szCs w:val="28"/>
          <w:rtl/>
        </w:rPr>
        <w:t xml:space="preserve">دارد. ظاهرا قبر آنها قبلا مخفی بود ولی امروزه شناخته شده و امروز</w:t>
      </w:r>
    </w:p>
    <w:p>
      <w:pPr>
        <w:pStyle w:val="BookText"/>
      </w:pPr>
      <w:r>
        <w:rPr>
          <w:rFonts w:ascii="IRNazanin" w:hAnsi="IRNazanin" w:eastAsia="IRNazanin" w:cs="IRNazanin"/>
          <w:lang w:bidi="fa-IR"/>
          <w:color w:val="111111"/>
          <w:sz w:val="28"/>
          <w:szCs w:val="28"/>
          <w:rtl/>
        </w:rPr>
        <w:t xml:space="preserve">زیارتگاه است. گفته می شود که " ظاهر بیترس اول " چهارمین سلطان</w:t>
      </w:r>
    </w:p>
    <w:p>
      <w:pPr>
        <w:pStyle w:val="BookText"/>
      </w:pPr>
      <w:r>
        <w:rPr>
          <w:rFonts w:ascii="IRNazanin" w:hAnsi="IRNazanin" w:eastAsia="IRNazanin" w:cs="IRNazanin"/>
          <w:lang w:bidi="fa-IR"/>
          <w:color w:val="111111"/>
          <w:sz w:val="28"/>
          <w:szCs w:val="28"/>
          <w:rtl/>
        </w:rPr>
        <w:t xml:space="preserve">مصر، مزار جعفر را تجدید بنا کرد و اوقاف بسیاری به آن اختصاص</w:t>
      </w:r>
    </w:p>
    <w:p>
      <w:pPr>
        <w:pStyle w:val="BookText"/>
      </w:pPr>
      <w:r>
        <w:rPr>
          <w:rFonts w:ascii="IRNazanin" w:hAnsi="IRNazanin" w:eastAsia="IRNazanin" w:cs="IRNazanin"/>
          <w:lang w:bidi="fa-IR"/>
          <w:color w:val="111111"/>
          <w:sz w:val="28"/>
          <w:szCs w:val="28"/>
          <w:rtl/>
        </w:rPr>
        <w:t xml:space="preserve">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نوشته شده در پنجشنبه بیست و سوم دی 1389ساعت 2:11 توسط‍‌ محمد</w:t>
      </w:r>
    </w:p>
    <w:p>
      <w:pPr>
        <w:pStyle w:val="BookText"/>
      </w:pPr>
      <w:r>
        <w:rPr>
          <w:rFonts w:ascii="IRNazanin" w:hAnsi="IRNazanin" w:eastAsia="IRNazanin" w:cs="IRNazanin"/>
          <w:lang w:bidi="fa-IR"/>
          <w:color w:val="111111"/>
          <w:sz w:val="28"/>
          <w:szCs w:val="28"/>
          <w:rtl/>
        </w:rPr>
        <w:t xml:space="preserve">رضا</w:t>
      </w:r>
    </w:p>
    <w:p>
      <w:pPr>
        <w:pStyle w:val="BookText"/>
      </w:pPr>
      <w:r>
        <w:rPr>
          <w:rFonts w:ascii="IRNazanin" w:hAnsi="IRNazanin" w:eastAsia="IRNazanin" w:cs="IRNazanin"/>
          <w:lang w:bidi="fa-IR"/>
          <w:color w:val="111111"/>
          <w:sz w:val="28"/>
          <w:szCs w:val="28"/>
          <w:rtl/>
        </w:rPr>
        <w:t xml:space="preserve">مشهور به جعفر طیار یکی از صحابه پیامبر اسلام بود. وی در سال</w:t>
      </w:r>
    </w:p>
    <w:p>
      <w:pPr>
        <w:pStyle w:val="BookText"/>
      </w:pPr>
      <w:r>
        <w:rPr>
          <w:rFonts w:ascii="IRNazanin" w:hAnsi="IRNazanin" w:eastAsia="IRNazanin" w:cs="IRNazanin"/>
          <w:lang w:bidi="fa-IR"/>
          <w:color w:val="111111"/>
          <w:sz w:val="28"/>
          <w:szCs w:val="28"/>
          <w:rtl/>
        </w:rPr>
        <w:t xml:space="preserve">پنجم بعثت که آزار و شکنجه‌هایی که کفار نسبت به مسلمانان روا</w:t>
      </w:r>
    </w:p>
    <w:p>
      <w:pPr>
        <w:pStyle w:val="BookText"/>
      </w:pPr>
      <w:r>
        <w:rPr>
          <w:rFonts w:ascii="IRNazanin" w:hAnsi="IRNazanin" w:eastAsia="IRNazanin" w:cs="IRNazanin"/>
          <w:lang w:bidi="fa-IR"/>
          <w:color w:val="111111"/>
          <w:sz w:val="28"/>
          <w:szCs w:val="28"/>
          <w:rtl/>
        </w:rPr>
        <w:t xml:space="preserve">میداشتند، به اوج خود رسیده و آنان را به ستوه آورده بود، سرکرده</w:t>
      </w:r>
    </w:p>
    <w:p>
      <w:pPr>
        <w:pStyle w:val="BookText"/>
      </w:pPr>
      <w:r>
        <w:rPr>
          <w:rFonts w:ascii="IRNazanin" w:hAnsi="IRNazanin" w:eastAsia="IRNazanin" w:cs="IRNazanin"/>
          <w:lang w:bidi="fa-IR"/>
          <w:color w:val="111111"/>
          <w:sz w:val="28"/>
          <w:szCs w:val="28"/>
          <w:rtl/>
        </w:rPr>
        <w:t xml:space="preserve">گروهی از مسلمانان بود که با اجازه رسول خدا به سرزمین حبشه</w:t>
      </w:r>
    </w:p>
    <w:p>
      <w:pPr>
        <w:pStyle w:val="BookText"/>
      </w:pPr>
      <w:r>
        <w:rPr>
          <w:rFonts w:ascii="IRNazanin" w:hAnsi="IRNazanin" w:eastAsia="IRNazanin" w:cs="IRNazanin"/>
          <w:lang w:bidi="fa-IR"/>
          <w:color w:val="111111"/>
          <w:sz w:val="28"/>
          <w:szCs w:val="28"/>
          <w:rtl/>
        </w:rPr>
        <w:t xml:space="preserve">هجرت کردند. چون مردم حبشه از اهل کتاب و به دین حضرت</w:t>
      </w:r>
    </w:p>
    <w:p>
      <w:pPr>
        <w:pStyle w:val="BookText"/>
      </w:pPr>
      <w:r>
        <w:rPr>
          <w:rFonts w:ascii="IRNazanin" w:hAnsi="IRNazanin" w:eastAsia="IRNazanin" w:cs="IRNazanin"/>
          <w:lang w:bidi="fa-IR"/>
          <w:color w:val="111111"/>
          <w:sz w:val="28"/>
          <w:szCs w:val="28"/>
          <w:rtl/>
        </w:rPr>
        <w:t xml:space="preserve">عیسی بودند و میتوان حدس زد که نسبت به یکتاپرستان مهربان</w:t>
      </w:r>
    </w:p>
    <w:p>
      <w:pPr>
        <w:pStyle w:val="BookText"/>
      </w:pPr>
      <w:r>
        <w:rPr>
          <w:rFonts w:ascii="IRNazanin" w:hAnsi="IRNazanin" w:eastAsia="IRNazanin" w:cs="IRNazanin"/>
          <w:lang w:bidi="fa-IR"/>
          <w:color w:val="111111"/>
          <w:sz w:val="28"/>
          <w:szCs w:val="28"/>
          <w:rtl/>
        </w:rPr>
        <w:t xml:space="preserve">خواهند بود. داستان دفاع جعفر ابن ابی طالب از اسلام و مسلمین در</w:t>
      </w:r>
    </w:p>
    <w:p>
      <w:pPr>
        <w:pStyle w:val="BookText"/>
      </w:pPr>
      <w:r>
        <w:rPr>
          <w:rFonts w:ascii="IRNazanin" w:hAnsi="IRNazanin" w:eastAsia="IRNazanin" w:cs="IRNazanin"/>
          <w:lang w:bidi="fa-IR"/>
          <w:color w:val="111111"/>
          <w:sz w:val="28"/>
          <w:szCs w:val="28"/>
          <w:rtl/>
        </w:rPr>
        <w:t xml:space="preserve">برابر نجاشی پادشاه حبشه )هنگامی که عمروعاص برای برگرداندن</w:t>
      </w:r>
    </w:p>
    <w:p>
      <w:pPr>
        <w:pStyle w:val="BookText"/>
      </w:pPr>
      <w:r>
        <w:rPr>
          <w:rFonts w:ascii="IRNazanin" w:hAnsi="IRNazanin" w:eastAsia="IRNazanin" w:cs="IRNazanin"/>
          <w:lang w:bidi="fa-IR"/>
          <w:color w:val="111111"/>
          <w:sz w:val="28"/>
          <w:szCs w:val="28"/>
          <w:rtl/>
        </w:rPr>
        <w:t xml:space="preserve">آن‌ها با هدایای بسیار به نزد پادشاه رفته و او را تحریک کرده بود( در</w:t>
      </w:r>
    </w:p>
    <w:p>
      <w:pPr>
        <w:pStyle w:val="BookText"/>
      </w:pPr>
      <w:r>
        <w:rPr>
          <w:rFonts w:ascii="IRNazanin" w:hAnsi="IRNazanin" w:eastAsia="IRNazanin" w:cs="IRNazanin"/>
          <w:lang w:bidi="fa-IR"/>
          <w:color w:val="111111"/>
          <w:sz w:val="28"/>
          <w:szCs w:val="28"/>
          <w:rtl/>
        </w:rPr>
        <w:t xml:space="preserve">تاریخ آمده‌است. حضرت جعفر بن ابی طالب علیه السلام پسری به</w:t>
      </w:r>
    </w:p>
    <w:p>
      <w:pPr>
        <w:pStyle w:val="BookText"/>
      </w:pPr>
      <w:r>
        <w:rPr>
          <w:rFonts w:ascii="IRNazanin" w:hAnsi="IRNazanin" w:eastAsia="IRNazanin" w:cs="IRNazanin"/>
          <w:lang w:bidi="fa-IR"/>
          <w:color w:val="111111"/>
          <w:sz w:val="28"/>
          <w:szCs w:val="28"/>
          <w:rtl/>
        </w:rPr>
        <w:t xml:space="preserve">نام عبدالله دارد که شوهر حضرت زینب سلام الله علیها است.</w:t>
      </w:r>
    </w:p>
    <w:p>
      <w:pPr>
        <w:pStyle w:val="BookText"/>
      </w:pPr>
      <w:r>
        <w:rPr>
          <w:rFonts w:ascii="IRNazanin" w:hAnsi="IRNazanin" w:eastAsia="IRNazanin" w:cs="IRNazanin"/>
          <w:lang w:bidi="fa-IR"/>
          <w:color w:val="111111"/>
          <w:sz w:val="28"/>
          <w:szCs w:val="28"/>
          <w:rtl/>
        </w:rPr>
        <w:t xml:space="preserve">وی در غزوه موته )سال هفت بعد از هجرت( رایت سپاه اسلام را</w:t>
      </w:r>
    </w:p>
    <w:p>
      <w:pPr>
        <w:pStyle w:val="BookText"/>
      </w:pPr>
      <w:r>
        <w:rPr>
          <w:rFonts w:ascii="IRNazanin" w:hAnsi="IRNazanin" w:eastAsia="IRNazanin" w:cs="IRNazanin"/>
          <w:lang w:bidi="fa-IR"/>
          <w:color w:val="111111"/>
          <w:sz w:val="28"/>
          <w:szCs w:val="28"/>
          <w:rtl/>
        </w:rPr>
        <w:t xml:space="preserve">داشت، تا آنکه دو دستش را بیفکندند و او با دو دست بریده سعی در</w:t>
      </w:r>
    </w:p>
    <w:p>
      <w:pPr>
        <w:pStyle w:val="BookText"/>
      </w:pPr>
      <w:r>
        <w:rPr>
          <w:rFonts w:ascii="IRNazanin" w:hAnsi="IRNazanin" w:eastAsia="IRNazanin" w:cs="IRNazanin"/>
          <w:lang w:bidi="fa-IR"/>
          <w:color w:val="111111"/>
          <w:sz w:val="28"/>
          <w:szCs w:val="28"/>
          <w:rtl/>
        </w:rPr>
        <w:t xml:space="preserve">برپا نگاه داشتن رایت اسلام داشت. رسول اسلام در مورد وی فرمود:</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90" w:name="pg14441_141213"/>
    <w:bookmarkEnd w:id="90"/>
    <w:p>
      <w:pPr>
        <w:pStyle w:val="BookText"/>
      </w:pPr>
      <w:r>
        <w:rPr>
          <w:rFonts w:ascii="IRNazanin" w:hAnsi="IRNazanin" w:eastAsia="IRNazanin" w:cs="IRNazanin"/>
          <w:lang w:bidi="fa-IR"/>
          <w:color w:val="111111"/>
          <w:sz w:val="28"/>
          <w:szCs w:val="28"/>
          <w:rtl/>
        </w:rPr>
        <w:t xml:space="preserve">»خداوند به جای آن دو دست دو بال عطا فرمود که بدانها در بهشت</w:t>
      </w:r>
    </w:p>
    <w:p>
      <w:pPr>
        <w:pStyle w:val="BookText"/>
      </w:pPr>
      <w:r>
        <w:rPr>
          <w:rFonts w:ascii="IRNazanin" w:hAnsi="IRNazanin" w:eastAsia="IRNazanin" w:cs="IRNazanin"/>
          <w:lang w:bidi="fa-IR"/>
          <w:color w:val="111111"/>
          <w:sz w:val="28"/>
          <w:szCs w:val="28"/>
          <w:rtl/>
        </w:rPr>
        <w:t xml:space="preserve">پرواز کند بهر جای که خواهد«. وی برادر امام اول شیعیان نیز هست.</w:t>
      </w:r>
    </w:p>
    <w:p>
      <w:pPr>
        <w:pStyle w:val="BookText"/>
      </w:pPr>
      <w:r>
        <w:rPr>
          <w:rFonts w:ascii="IRNazanin" w:hAnsi="IRNazanin" w:eastAsia="IRNazanin" w:cs="IRNazanin"/>
          <w:lang w:bidi="fa-IR"/>
          <w:color w:val="111111"/>
          <w:sz w:val="28"/>
          <w:szCs w:val="28"/>
          <w:rtl/>
        </w:rPr>
        <w:t xml:space="preserve">قبر وی در موته است.</w:t>
      </w:r>
    </w:p>
    <w:p>
      <w:pPr>
        <w:pStyle w:val="BookText"/>
      </w:pPr>
      <w:r>
        <w:rPr>
          <w:rFonts w:ascii="IRNazanin" w:hAnsi="IRNazanin" w:eastAsia="IRNazanin" w:cs="IRNazanin"/>
          <w:lang w:bidi="fa-IR"/>
          <w:color w:val="111111"/>
          <w:sz w:val="28"/>
          <w:szCs w:val="28"/>
          <w:rtl/>
        </w:rPr>
        <w:t xml:space="preserve">جعفر پسر ابی طالب نزد عبّاس پسر عبدالمطّلب تربیت شد. او</w:t>
      </w:r>
    </w:p>
    <w:p>
      <w:pPr>
        <w:pStyle w:val="BookText"/>
      </w:pPr>
      <w:r>
        <w:rPr>
          <w:rFonts w:ascii="IRNazanin" w:hAnsi="IRNazanin" w:eastAsia="IRNazanin" w:cs="IRNazanin"/>
          <w:lang w:bidi="fa-IR"/>
          <w:color w:val="111111"/>
          <w:sz w:val="28"/>
          <w:szCs w:val="28"/>
          <w:rtl/>
        </w:rPr>
        <w:t xml:space="preserve">سردسته مهاجرین به حبشه بود و به عنوان سخنگوی مسلمانان در</w:t>
      </w:r>
    </w:p>
    <w:p>
      <w:pPr>
        <w:pStyle w:val="BookText"/>
      </w:pPr>
      <w:r>
        <w:rPr>
          <w:rFonts w:ascii="IRNazanin" w:hAnsi="IRNazanin" w:eastAsia="IRNazanin" w:cs="IRNazanin"/>
          <w:lang w:bidi="fa-IR"/>
          <w:color w:val="111111"/>
          <w:sz w:val="28"/>
          <w:szCs w:val="28"/>
          <w:rtl/>
        </w:rPr>
        <w:t xml:space="preserve">نزد نجاشی برگزیده شد. او در سال م‌م‌م میلادی در غزوه موته کشته</w:t>
      </w:r>
    </w:p>
    <w:p>
      <w:pPr>
        <w:pStyle w:val="BookText"/>
      </w:pPr>
      <w:r>
        <w:rPr>
          <w:rFonts w:ascii="IRNazanin" w:hAnsi="IRNazanin" w:eastAsia="IRNazanin" w:cs="IRNazanin"/>
          <w:lang w:bidi="fa-IR"/>
          <w:color w:val="111111"/>
          <w:sz w:val="28"/>
          <w:szCs w:val="28"/>
          <w:rtl/>
        </w:rPr>
        <w:t xml:space="preserve">شد. فرزندان او عبدالله بن جعفر، محمّد بن جعفر و عون بن جعفر</w:t>
      </w:r>
    </w:p>
    <w:p>
      <w:pPr>
        <w:pStyle w:val="BookText"/>
      </w:pPr>
      <w:r>
        <w:rPr>
          <w:rFonts w:ascii="IRNazanin" w:hAnsi="IRNazanin" w:eastAsia="IRNazanin" w:cs="IRNazanin"/>
          <w:lang w:bidi="fa-IR"/>
          <w:color w:val="111111"/>
          <w:sz w:val="28"/>
          <w:szCs w:val="28"/>
          <w:rtl/>
        </w:rPr>
        <w:t xml:space="preserve">همگی در نبرد کربلا کشته شدند.</w:t>
      </w:r>
    </w:p>
    <w:p>
      <w:pPr>
        <w:pStyle w:val="BookText"/>
      </w:pPr>
      <w:r>
        <w:rPr>
          <w:rFonts w:ascii="IRNazanin" w:hAnsi="IRNazanin" w:eastAsia="IRNazanin" w:cs="IRNazanin"/>
          <w:lang w:bidi="fa-IR"/>
          <w:color w:val="111111"/>
          <w:sz w:val="28"/>
          <w:szCs w:val="28"/>
          <w:rtl/>
        </w:rPr>
        <w:t xml:space="preserve">بنا به قول دیگر فرزندان جعفر طیار در کربلا حضور نداشتند بلکه نوه</w:t>
      </w:r>
    </w:p>
    <w:p>
      <w:pPr>
        <w:pStyle w:val="BookText"/>
      </w:pPr>
      <w:r>
        <w:rPr>
          <w:rFonts w:ascii="IRNazanin" w:hAnsi="IRNazanin" w:eastAsia="IRNazanin" w:cs="IRNazanin"/>
          <w:lang w:bidi="fa-IR"/>
          <w:color w:val="111111"/>
          <w:sz w:val="28"/>
          <w:szCs w:val="28"/>
          <w:rtl/>
        </w:rPr>
        <w:t xml:space="preserve">های ایشان که فرزندان عبدالله بودند در عاشورا حاضر بوده و به</w:t>
      </w:r>
    </w:p>
    <w:p>
      <w:pPr>
        <w:pStyle w:val="BookText"/>
      </w:pPr>
      <w:r>
        <w:rPr>
          <w:rFonts w:ascii="IRNazanin" w:hAnsi="IRNazanin" w:eastAsia="IRNazanin" w:cs="IRNazanin"/>
          <w:lang w:bidi="fa-IR"/>
          <w:color w:val="111111"/>
          <w:sz w:val="28"/>
          <w:szCs w:val="28"/>
          <w:rtl/>
        </w:rPr>
        <w:t xml:space="preserve">شهادت رسیدند: محمّد بن عبداللّه بن جعفر طیّار -عون بن عبداللّه</w:t>
      </w:r>
    </w:p>
    <w:p>
      <w:pPr>
        <w:pStyle w:val="BookText"/>
      </w:pPr>
      <w:r>
        <w:rPr>
          <w:rFonts w:ascii="IRNazanin" w:hAnsi="IRNazanin" w:eastAsia="IRNazanin" w:cs="IRNazanin"/>
          <w:lang w:bidi="fa-IR"/>
          <w:color w:val="111111"/>
          <w:sz w:val="28"/>
          <w:szCs w:val="28"/>
          <w:rtl/>
        </w:rPr>
        <w:t xml:space="preserve">بن جعفر طیّار -عبید اللّه بن عبد اللّه بن جعفر طیّار</w:t>
      </w:r>
    </w:p>
    <w:p>
      <w:pPr>
        <w:pStyle w:val="BookText"/>
      </w:pPr>
      <w:r>
        <w:rPr>
          <w:rFonts w:ascii="IRNazanin" w:hAnsi="IRNazanin" w:eastAsia="IRNazanin" w:cs="IRNazanin"/>
          <w:lang w:bidi="fa-IR"/>
          <w:color w:val="111111"/>
          <w:sz w:val="28"/>
          <w:szCs w:val="28"/>
          <w:rtl/>
        </w:rPr>
        <w:t xml:space="preserve">منابع  ] ویرایش  ]</w:t>
      </w:r>
    </w:p>
    <w:p>
      <w:pPr>
        <w:pStyle w:val="BookText"/>
      </w:pPr>
      <w:r>
        <w:rPr>
          <w:rFonts w:ascii="IRNazanin" w:hAnsi="IRNazanin" w:eastAsia="IRNazanin" w:cs="IRNazanin"/>
          <w:lang w:bidi="fa-IR"/>
          <w:color w:val="111111"/>
          <w:sz w:val="28"/>
          <w:szCs w:val="28"/>
          <w:rtl/>
        </w:rPr>
        <w:t xml:space="preserve">این مقاله شامل بخش‌هایی به قلم محمد معین )درگذشته در م‌م تیر م‌م‌م‌م( است.</w:t>
      </w:r>
    </w:p>
    <w:p>
      <w:pPr>
        <w:pStyle w:val="BookText"/>
      </w:pPr>
      <w:r>
        <w:rPr>
          <w:rFonts w:ascii="IRNazanin" w:hAnsi="IRNazanin" w:eastAsia="IRNazanin" w:cs="IRNazanin"/>
          <w:lang w:bidi="fa-IR"/>
          <w:color w:val="111111"/>
          <w:sz w:val="28"/>
          <w:szCs w:val="28"/>
          <w:rtl/>
        </w:rPr>
        <w:t xml:space="preserve">حقوق معنوی آن بخش‌ها برای محمد معین محفوظ‍‌ است.</w:t>
      </w:r>
    </w:p>
    <w:p>
      <w:pPr>
        <w:pStyle w:val="BookText"/>
      </w:pPr>
      <w:r>
        <w:rPr>
          <w:rFonts w:ascii="IRNazanin" w:hAnsi="IRNazanin" w:eastAsia="IRNazanin" w:cs="IRNazanin"/>
          <w:lang w:bidi="fa-IR"/>
          <w:color w:val="111111"/>
          <w:sz w:val="28"/>
          <w:szCs w:val="28"/>
          <w:rtl/>
        </w:rPr>
        <w:t xml:space="preserve">جلد یکم منتهی الامال</w:t>
      </w:r>
    </w:p>
    <w:p>
      <w:pPr>
        <w:pStyle w:val="BookText"/>
      </w:pPr>
      <w:r>
        <w:rPr>
          <w:rFonts w:ascii="IRNazanin" w:hAnsi="IRNazanin" w:eastAsia="IRNazanin" w:cs="IRNazanin"/>
          <w:lang w:bidi="fa-IR"/>
          <w:color w:val="111111"/>
          <w:sz w:val="28"/>
          <w:szCs w:val="28"/>
          <w:rtl/>
        </w:rPr>
        <w:t xml:space="preserve">ویکیپدیای انگلیسی</w:t>
      </w:r>
    </w:p>
    <w:p>
      <w:pPr>
        <w:pStyle w:val="BookText"/>
      </w:pPr>
      <w:r>
        <w:rPr>
          <w:rFonts w:ascii="IRNazanin" w:hAnsi="IRNazanin" w:eastAsia="IRNazanin" w:cs="IRNazanin"/>
          <w:lang w:bidi="fa-IR"/>
          <w:color w:val="111111"/>
          <w:sz w:val="28"/>
          <w:szCs w:val="28"/>
          <w:rtl/>
        </w:rPr>
        <w:t xml:space="preserve">بامداد اسلام، عبدالحسین زرّین کوب، تهران: امیرکبیر، م‌م‌م‌م</w:t>
      </w:r>
    </w:p>
    <w:p>
      <w:pPr>
        <w:pStyle w:val="BookText"/>
      </w:pPr>
      <w:r>
        <w:rPr>
          <w:rFonts w:ascii="IRNazanin" w:hAnsi="IRNazanin" w:eastAsia="IRNazanin" w:cs="IRNazanin"/>
          <w:lang w:bidi="fa-IR"/>
          <w:color w:val="111111"/>
          <w:sz w:val="28"/>
          <w:szCs w:val="28"/>
          <w:rtl/>
        </w:rPr>
        <w:t xml:space="preserve">اسلام‌شناسی )مشهد( علی شریعتی، تهران: چاپخش، م‌م‌م‌م</w:t>
      </w:r>
    </w:p>
    <w:p>
      <w:pPr>
        <w:pStyle w:val="BookText"/>
      </w:pPr>
      <w:r>
        <w:rPr>
          <w:rFonts w:ascii="IRNazanin" w:hAnsi="IRNazanin" w:eastAsia="IRNazanin" w:cs="IRNazanin"/>
          <w:lang w:bidi="fa-IR"/>
          <w:color w:val="111111"/>
          <w:sz w:val="28"/>
          <w:szCs w:val="28"/>
          <w:rtl/>
        </w:rPr>
        <w:t xml:space="preserve">)معین، جلد پنجم صفحه م‌م‌م(</w:t>
      </w:r>
    </w:p>
    <w:p>
      <w:pPr>
        <w:pStyle w:val="Heading4"/>
      </w:pPr>
      <w:bookmarkStart w:id="224" w:name="_Toc114"/>
      <w:r>
        <w:t>فضیلت نمازجعفرطیار</w:t>
      </w:r>
      <w:bookmarkEnd w:id="224"/>
    </w:p>
    <w:p>
      <w:pPr>
        <w:pStyle w:val="BookText"/>
      </w:pPr>
      <w:r>
        <w:rPr>
          <w:rFonts w:ascii="IRNazanin" w:hAnsi="IRNazanin" w:eastAsia="IRNazanin" w:cs="IRNazanin"/>
          <w:lang w:bidi="fa-IR"/>
          <w:color w:val="111111"/>
          <w:sz w:val="28"/>
          <w:szCs w:val="28"/>
          <w:rtl/>
        </w:rPr>
        <w:t xml:space="preserve">مقدمه</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ما انسان‌ها، دچار مشکلات و اضطراب‌هایی هستیم که</w:t>
      </w:r>
    </w:p>
    <w:p>
      <w:pPr>
        <w:pStyle w:val="BookText"/>
      </w:pPr>
      <w:r>
        <w:rPr>
          <w:rFonts w:ascii="IRNazanin" w:hAnsi="IRNazanin" w:eastAsia="IRNazanin" w:cs="IRNazanin"/>
          <w:lang w:bidi="fa-IR"/>
          <w:color w:val="111111"/>
          <w:sz w:val="28"/>
          <w:szCs w:val="28"/>
          <w:rtl/>
        </w:rPr>
        <w:t xml:space="preserve">زندگی را بر ما تیره کرده است و از سویی دعاها و خواهش‌هایی مادی</w:t>
      </w:r>
    </w:p>
    <w:p>
      <w:pPr>
        <w:pStyle w:val="BookText"/>
      </w:pPr>
      <w:r>
        <w:rPr>
          <w:rFonts w:ascii="IRNazanin" w:hAnsi="IRNazanin" w:eastAsia="IRNazanin" w:cs="IRNazanin"/>
          <w:lang w:bidi="fa-IR"/>
          <w:color w:val="111111"/>
          <w:sz w:val="28"/>
          <w:szCs w:val="28"/>
          <w:rtl/>
        </w:rPr>
        <w:t xml:space="preserve">و معنویی داریم که آرزومند برآورده شدن آنیم. میدانیم که بلاها و</w:t>
      </w:r>
    </w:p>
    <w:p>
      <w:pPr>
        <w:pStyle w:val="BookText"/>
      </w:pPr>
      <w:r>
        <w:rPr>
          <w:rFonts w:ascii="IRNazanin" w:hAnsi="IRNazanin" w:eastAsia="IRNazanin" w:cs="IRNazanin"/>
          <w:lang w:bidi="fa-IR"/>
          <w:color w:val="111111"/>
          <w:sz w:val="28"/>
          <w:szCs w:val="28"/>
          <w:rtl/>
        </w:rPr>
        <w:t xml:space="preserve">گرفتاریهای ما، با توجه به سطح ایمان ما، گاهی برای ارتقاء درجة</w:t>
      </w:r>
    </w:p>
    <w:p>
      <w:pPr>
        <w:pStyle w:val="BookText"/>
      </w:pPr>
      <w:r>
        <w:rPr>
          <w:rFonts w:ascii="IRNazanin" w:hAnsi="IRNazanin" w:eastAsia="IRNazanin" w:cs="IRNazanin"/>
          <w:lang w:bidi="fa-IR"/>
          <w:color w:val="111111"/>
          <w:sz w:val="28"/>
          <w:szCs w:val="28"/>
          <w:rtl/>
        </w:rPr>
        <w:t xml:space="preserve">ایمانی، گاهی برای امتحان یا نتیجه و اثر لغزش‌ها و گناهان ما است و</w:t>
      </w:r>
    </w:p>
    <w:p>
      <w:pPr>
        <w:pStyle w:val="BookText"/>
      </w:pPr>
      <w:r>
        <w:rPr>
          <w:rFonts w:ascii="IRNazanin" w:hAnsi="IRNazanin" w:eastAsia="IRNazanin" w:cs="IRNazanin"/>
          <w:lang w:bidi="fa-IR"/>
          <w:color w:val="111111"/>
          <w:sz w:val="28"/>
          <w:szCs w:val="28"/>
          <w:rtl/>
        </w:rPr>
        <w:t xml:space="preserve">روایات زیادی به این مطلب تصریح میکند.1 همچنین کوتاهی های</w:t>
      </w:r>
    </w:p>
    <w:p>
      <w:pPr>
        <w:pStyle w:val="BookText"/>
      </w:pPr>
      <w:r>
        <w:rPr>
          <w:rFonts w:ascii="IRNazanin" w:hAnsi="IRNazanin" w:eastAsia="IRNazanin" w:cs="IRNazanin"/>
          <w:lang w:bidi="fa-IR"/>
          <w:color w:val="111111"/>
          <w:sz w:val="28"/>
          <w:szCs w:val="28"/>
          <w:rtl/>
        </w:rPr>
        <w:t xml:space="preserve">ما در بندگی حضرت حق باعث میشود استحقاق برآورده شدن</w:t>
      </w:r>
    </w:p>
    <w:p>
      <w:pPr>
        <w:pStyle w:val="BookText"/>
      </w:pPr>
      <w:r>
        <w:rPr>
          <w:rFonts w:ascii="IRNazanin" w:hAnsi="IRNazanin" w:eastAsia="IRNazanin" w:cs="IRNazanin"/>
          <w:lang w:bidi="fa-IR"/>
          <w:color w:val="111111"/>
          <w:sz w:val="28"/>
          <w:szCs w:val="28"/>
          <w:rtl/>
        </w:rPr>
        <w:t xml:space="preserve">آرزوهایمان را نداشته باشیم. این‌جا است که به وسیله‌ای نیازمندیم</w:t>
      </w:r>
    </w:p>
    <w:p>
      <w:pPr>
        <w:pStyle w:val="BookText"/>
      </w:pPr>
      <w:r>
        <w:rPr>
          <w:rFonts w:ascii="IRNazanin" w:hAnsi="IRNazanin" w:eastAsia="IRNazanin" w:cs="IRNazanin"/>
          <w:lang w:bidi="fa-IR"/>
          <w:color w:val="111111"/>
          <w:sz w:val="28"/>
          <w:szCs w:val="28"/>
          <w:rtl/>
        </w:rPr>
        <w:t xml:space="preserve">که هم برطرف کننده گناهان و آثار شوم آن‌ها باشد و هم بر استحقاق</w:t>
      </w:r>
    </w:p>
    <w:p>
      <w:pPr>
        <w:pStyle w:val="BookText"/>
      </w:pPr>
      <w:r>
        <w:rPr>
          <w:rFonts w:ascii="IRNazanin" w:hAnsi="IRNazanin" w:eastAsia="IRNazanin" w:cs="IRNazanin"/>
          <w:lang w:bidi="fa-IR"/>
          <w:color w:val="111111"/>
          <w:sz w:val="28"/>
          <w:szCs w:val="28"/>
          <w:rtl/>
        </w:rPr>
        <w:t xml:space="preserve">ما در درگاه الهی بیفزاید، تا آرزوهایمان برآورده شود.</w:t>
      </w:r>
    </w:p>
    <w:p>
      <w:pPr>
        <w:pStyle w:val="BookText"/>
      </w:pPr>
      <w:r>
        <w:rPr>
          <w:rFonts w:ascii="IRNazanin" w:hAnsi="IRNazanin" w:eastAsia="IRNazanin" w:cs="IRNazanin"/>
          <w:lang w:bidi="fa-IR"/>
          <w:color w:val="111111"/>
          <w:sz w:val="28"/>
          <w:szCs w:val="28"/>
          <w:rtl/>
        </w:rPr>
        <w:t xml:space="preserve">خداوند مهربان، از روی رحمت گسترده خود، انواع این وسایل را از</w:t>
      </w:r>
    </w:p>
    <w:p>
      <w:pPr>
        <w:pStyle w:val="BookText"/>
      </w:pPr>
      <w:r>
        <w:rPr>
          <w:rFonts w:ascii="IRNazanin" w:hAnsi="IRNazanin" w:eastAsia="IRNazanin" w:cs="IRNazanin"/>
          <w:lang w:bidi="fa-IR"/>
          <w:color w:val="111111"/>
          <w:sz w:val="28"/>
          <w:szCs w:val="28"/>
          <w:rtl/>
        </w:rPr>
        <w:t xml:space="preserve">طریق اولیای الهی به ما بخشیده و ما را به بهره‌گیری از آن‌ها فرا</w:t>
      </w:r>
    </w:p>
    <w:p>
      <w:pPr>
        <w:pStyle w:val="BookText"/>
      </w:pPr>
      <w:r>
        <w:rPr>
          <w:rFonts w:ascii="IRNazanin" w:hAnsi="IRNazanin" w:eastAsia="IRNazanin" w:cs="IRNazanin"/>
          <w:lang w:bidi="fa-IR"/>
          <w:color w:val="111111"/>
          <w:sz w:val="28"/>
          <w:szCs w:val="28"/>
          <w:rtl/>
        </w:rPr>
        <w:t xml:space="preserve">خوانده است2. یکی از مومرترین آن‌ها نماز آسمانی و گرانسنگ جعفر</w:t>
      </w:r>
    </w:p>
    <w:p>
      <w:pPr>
        <w:pStyle w:val="BookText"/>
      </w:pPr>
      <w:r>
        <w:rPr>
          <w:rFonts w:ascii="IRNazanin" w:hAnsi="IRNazanin" w:eastAsia="IRNazanin" w:cs="IRNazanin"/>
          <w:lang w:bidi="fa-IR"/>
          <w:color w:val="111111"/>
          <w:sz w:val="28"/>
          <w:szCs w:val="28"/>
          <w:rtl/>
        </w:rPr>
        <w:t xml:space="preserve">طیار7است؛ نمازی که به دلیل غنای محتوایی آن باید در حال انجام</w:t>
      </w:r>
    </w:p>
    <w:p>
      <w:pPr>
        <w:pStyle w:val="BookText"/>
      </w:pPr>
      <w:r>
        <w:rPr>
          <w:rFonts w:ascii="IRNazanin" w:hAnsi="IRNazanin" w:eastAsia="IRNazanin" w:cs="IRNazanin"/>
          <w:lang w:bidi="fa-IR"/>
          <w:color w:val="111111"/>
          <w:sz w:val="28"/>
          <w:szCs w:val="28"/>
          <w:rtl/>
        </w:rPr>
        <w:t xml:space="preserve">آن طمأنینه و آرامش ویژه‌ای داشته باشی و مدتی را مانند بنده و</w:t>
      </w:r>
    </w:p>
    <w:p>
      <w:pPr>
        <w:pStyle w:val="BookText"/>
      </w:pPr>
      <w:r>
        <w:rPr>
          <w:rFonts w:ascii="IRNazanin" w:hAnsi="IRNazanin" w:eastAsia="IRNazanin" w:cs="IRNazanin"/>
          <w:lang w:bidi="fa-IR"/>
          <w:color w:val="111111"/>
          <w:sz w:val="28"/>
          <w:szCs w:val="28"/>
          <w:rtl/>
        </w:rPr>
        <w:t xml:space="preserve">گدایی بر در سلطان، روی پا بایستی و سپس تعظیم کنی و به خاک</w:t>
      </w:r>
    </w:p>
    <w:p>
      <w:pPr>
        <w:pStyle w:val="BookText"/>
      </w:pPr>
      <w:r>
        <w:rPr>
          <w:rFonts w:ascii="IRNazanin" w:hAnsi="IRNazanin" w:eastAsia="IRNazanin" w:cs="IRNazanin"/>
          <w:lang w:bidi="fa-IR"/>
          <w:color w:val="111111"/>
          <w:sz w:val="28"/>
          <w:szCs w:val="28"/>
          <w:rtl/>
        </w:rPr>
        <w:t xml:space="preserve">بیفتی. همین ایستادن و خم شدن و به خاک افتادن طولانی، همراه</w:t>
      </w:r>
    </w:p>
    <w:p>
      <w:pPr>
        <w:pStyle w:val="BookText"/>
      </w:pPr>
      <w:r>
        <w:rPr>
          <w:rFonts w:ascii="IRNazanin" w:hAnsi="IRNazanin" w:eastAsia="IRNazanin" w:cs="IRNazanin"/>
          <w:lang w:bidi="fa-IR"/>
          <w:color w:val="111111"/>
          <w:sz w:val="28"/>
          <w:szCs w:val="28"/>
          <w:rtl/>
        </w:rPr>
        <w:t xml:space="preserve">آرامش و تسبیح گفتن، باعث میشود غبار گناهان بزرگ از آیینة وجود</w:t>
      </w:r>
    </w:p>
    <w:p>
      <w:pPr>
        <w:pStyle w:val="BookText"/>
      </w:pPr>
      <w:r>
        <w:rPr>
          <w:rFonts w:ascii="IRNazanin" w:hAnsi="IRNazanin" w:eastAsia="IRNazanin" w:cs="IRNazanin"/>
          <w:lang w:bidi="fa-IR"/>
          <w:color w:val="111111"/>
          <w:sz w:val="28"/>
          <w:szCs w:val="28"/>
          <w:rtl/>
        </w:rPr>
        <w:t xml:space="preserve">ما پاک شود و ظرفیت و استحقاق ما در درگاه با عظمت الهی بیشتر</w:t>
      </w:r>
    </w:p>
    <w:p>
      <w:pPr>
        <w:pStyle w:val="BookText"/>
      </w:pPr>
      <w:r>
        <w:rPr>
          <w:rFonts w:ascii="IRNazanin" w:hAnsi="IRNazanin" w:eastAsia="IRNazanin" w:cs="IRNazanin"/>
          <w:lang w:bidi="fa-IR"/>
          <w:color w:val="111111"/>
          <w:sz w:val="28"/>
          <w:szCs w:val="28"/>
          <w:rtl/>
        </w:rPr>
        <w:t xml:space="preserve">گردد، و در نهایت، به خواستة خود -در صورت صلاحدید الهی-</w:t>
      </w:r>
    </w:p>
    <w:p>
      <w:pPr>
        <w:pStyle w:val="BookText"/>
      </w:pPr>
      <w:r>
        <w:rPr>
          <w:rFonts w:ascii="IRNazanin" w:hAnsi="IRNazanin" w:eastAsia="IRNazanin" w:cs="IRNazanin"/>
          <w:lang w:bidi="fa-IR"/>
          <w:color w:val="111111"/>
          <w:sz w:val="28"/>
          <w:szCs w:val="28"/>
          <w:rtl/>
        </w:rPr>
        <w:t xml:space="preserve">برسیم؛ از همین رو بزرگان و اولیای الهی که هم به مشکلات ما و</w:t>
      </w:r>
    </w:p>
    <w:p>
      <w:pPr>
        <w:pStyle w:val="BookText"/>
      </w:pPr>
      <w:r>
        <w:rPr>
          <w:rFonts w:ascii="IRNazanin" w:hAnsi="IRNazanin" w:eastAsia="IRNazanin" w:cs="IRNazanin"/>
          <w:lang w:bidi="fa-IR"/>
          <w:color w:val="111111"/>
          <w:sz w:val="28"/>
          <w:szCs w:val="28"/>
          <w:rtl/>
        </w:rPr>
        <w:t xml:space="preserve">ریشه‌های آن، واقف بوده‌اند و هم به درمان‌های متناسب با آن آگاهی</w:t>
      </w:r>
    </w:p>
    <w:p>
      <w:pPr>
        <w:pStyle w:val="BookText"/>
      </w:pPr>
      <w:r>
        <w:rPr>
          <w:rFonts w:ascii="IRNazanin" w:hAnsi="IRNazanin" w:eastAsia="IRNazanin" w:cs="IRNazanin"/>
          <w:lang w:bidi="fa-IR"/>
          <w:color w:val="111111"/>
          <w:sz w:val="28"/>
          <w:szCs w:val="28"/>
          <w:rtl/>
        </w:rPr>
        <w:t xml:space="preserve">داشته‌اند، نماز جعفر طیار را به عنوان یک نسخه کاملاً مجرب و</w:t>
      </w:r>
    </w:p>
    <w:p>
      <w:pPr>
        <w:pStyle w:val="BookText"/>
      </w:pPr>
      <w:r>
        <w:rPr>
          <w:rFonts w:ascii="IRNazanin" w:hAnsi="IRNazanin" w:eastAsia="IRNazanin" w:cs="IRNazanin"/>
          <w:lang w:bidi="fa-IR"/>
          <w:color w:val="111111"/>
          <w:sz w:val="28"/>
          <w:szCs w:val="28"/>
          <w:rtl/>
        </w:rPr>
        <w:t xml:space="preserve">همگانی، سفارش میکرده‌اند و خود نیز به آن ملتزم بوده‌اند.</w:t>
      </w:r>
    </w:p>
    <w:p>
      <w:pPr>
        <w:pStyle w:val="BookText"/>
      </w:pPr>
      <w:r>
        <w:rPr>
          <w:rFonts w:ascii="IRNazanin" w:hAnsi="IRNazanin" w:eastAsia="IRNazanin" w:cs="IRNazanin"/>
          <w:lang w:bidi="fa-IR"/>
          <w:color w:val="111111"/>
          <w:sz w:val="28"/>
          <w:szCs w:val="28"/>
          <w:rtl/>
        </w:rPr>
        <w:t xml:space="preserve">مسیره و گفتار بزرگان در مورد نماز جعفر7</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اعظم انصاری1</w:t>
      </w:r>
    </w:p>
    <w:p>
      <w:pPr>
        <w:pStyle w:val="BookText"/>
      </w:pPr>
      <w:r>
        <w:rPr>
          <w:rFonts w:ascii="IRNazanin" w:hAnsi="IRNazanin" w:eastAsia="IRNazanin" w:cs="IRNazanin"/>
          <w:lang w:bidi="fa-IR"/>
          <w:color w:val="111111"/>
          <w:sz w:val="28"/>
          <w:szCs w:val="28"/>
          <w:rtl/>
        </w:rPr>
        <w:t xml:space="preserve">عباداتی که شیخ انصاری از سن بلوغ تا آخر عمر به آن‌ها مواظبت</w:t>
      </w:r>
    </w:p>
    <w:p>
      <w:pPr>
        <w:pStyle w:val="BookText"/>
      </w:pPr>
      <w:r>
        <w:rPr>
          <w:rFonts w:ascii="IRNazanin" w:hAnsi="IRNazanin" w:eastAsia="IRNazanin" w:cs="IRNazanin"/>
          <w:lang w:bidi="fa-IR"/>
          <w:color w:val="111111"/>
          <w:sz w:val="28"/>
          <w:szCs w:val="28"/>
          <w:rtl/>
        </w:rPr>
        <w:t xml:space="preserve">داشت -گذشته از فرائض و نوافل شبانه روز و ادعیه و تعقیبات-</w:t>
      </w:r>
    </w:p>
    <w:p>
      <w:pPr>
        <w:pStyle w:val="BookText"/>
      </w:pPr>
      <w:r>
        <w:rPr>
          <w:rFonts w:ascii="IRNazanin" w:hAnsi="IRNazanin" w:eastAsia="IRNazanin" w:cs="IRNazanin"/>
          <w:lang w:bidi="fa-IR"/>
          <w:color w:val="111111"/>
          <w:sz w:val="28"/>
          <w:szCs w:val="28"/>
          <w:rtl/>
        </w:rPr>
        <w:t xml:space="preserve">عبارت بوده است از قرائت یک جزء قرآن و نماز جعفر طیار و زیارت</w:t>
      </w:r>
    </w:p>
    <w:p>
      <w:pPr>
        <w:pStyle w:val="BookText"/>
      </w:pPr>
      <w:r>
        <w:rPr>
          <w:rFonts w:ascii="IRNazanin" w:hAnsi="IRNazanin" w:eastAsia="IRNazanin" w:cs="IRNazanin"/>
          <w:lang w:bidi="fa-IR"/>
          <w:color w:val="111111"/>
          <w:sz w:val="28"/>
          <w:szCs w:val="28"/>
          <w:rtl/>
        </w:rPr>
        <w:t xml:space="preserve">جامعه و عاشورا در هر روز.3</w:t>
      </w:r>
    </w:p>
    <w:p>
      <w:pPr>
        <w:pStyle w:val="BookText"/>
      </w:pPr>
      <w:r>
        <w:rPr>
          <w:rFonts w:ascii="IRNazanin" w:hAnsi="IRNazanin" w:eastAsia="IRNazanin" w:cs="IRNazanin"/>
          <w:lang w:bidi="fa-IR"/>
          <w:color w:val="111111"/>
          <w:sz w:val="28"/>
          <w:szCs w:val="28"/>
          <w:rtl/>
        </w:rPr>
        <w:t xml:space="preserve">حضرت آیت الله بهجت در این رابطه میفرماید:</w:t>
      </w:r>
    </w:p>
    <w:p>
      <w:pPr>
        <w:pStyle w:val="BookText"/>
      </w:pPr>
      <w:r>
        <w:rPr>
          <w:rFonts w:ascii="IRNazanin" w:hAnsi="IRNazanin" w:eastAsia="IRNazanin" w:cs="IRNazanin"/>
          <w:lang w:bidi="fa-IR"/>
          <w:color w:val="111111"/>
          <w:sz w:val="28"/>
          <w:szCs w:val="28"/>
          <w:rtl/>
        </w:rPr>
        <w:t xml:space="preserve">مرحوم شیخ انصاری با این که یک چشم داشت و شب نمی‌توانست</w:t>
      </w:r>
    </w:p>
    <w:p>
      <w:pPr>
        <w:pStyle w:val="BookText"/>
      </w:pPr>
      <w:r>
        <w:rPr>
          <w:rFonts w:ascii="IRNazanin" w:hAnsi="IRNazanin" w:eastAsia="IRNazanin" w:cs="IRNazanin"/>
          <w:lang w:bidi="fa-IR"/>
          <w:color w:val="111111"/>
          <w:sz w:val="28"/>
          <w:szCs w:val="28"/>
          <w:rtl/>
        </w:rPr>
        <w:t xml:space="preserve">مطالعه کند، در روز این همه درس، تألیف و عبادت داشت، هر روز</w:t>
      </w:r>
    </w:p>
    <w:p>
      <w:pPr>
        <w:pStyle w:val="BookText"/>
      </w:pPr>
      <w:r>
        <w:rPr>
          <w:rFonts w:ascii="IRNazanin" w:hAnsi="IRNazanin" w:eastAsia="IRNazanin" w:cs="IRNazanin"/>
          <w:lang w:bidi="fa-IR"/>
          <w:color w:val="111111"/>
          <w:sz w:val="28"/>
          <w:szCs w:val="28"/>
          <w:rtl/>
        </w:rPr>
        <w:t xml:space="preserve">زیارت عاشورا را با صد لعن و سلام، در بالاسر مرقد حضرت</w:t>
      </w:r>
    </w:p>
    <w:p>
      <w:pPr>
        <w:pStyle w:val="BookText"/>
      </w:pPr>
      <w:r>
        <w:rPr>
          <w:rFonts w:ascii="IRNazanin" w:hAnsi="IRNazanin" w:eastAsia="IRNazanin" w:cs="IRNazanin"/>
          <w:lang w:bidi="fa-IR"/>
          <w:color w:val="111111"/>
          <w:sz w:val="28"/>
          <w:szCs w:val="28"/>
          <w:rtl/>
        </w:rPr>
        <w:t xml:space="preserve">امیر7نیم ساعت ایستاده می‌خوانده، و نماز جعفر، و یک جزء قرآن را</w:t>
      </w:r>
    </w:p>
    <w:p>
      <w:pPr>
        <w:pStyle w:val="BookText"/>
      </w:pPr>
      <w:r>
        <w:rPr>
          <w:rFonts w:ascii="IRNazanin" w:hAnsi="IRNazanin" w:eastAsia="IRNazanin" w:cs="IRNazanin"/>
          <w:lang w:bidi="fa-IR"/>
          <w:color w:val="111111"/>
          <w:sz w:val="28"/>
          <w:szCs w:val="28"/>
          <w:rtl/>
        </w:rPr>
        <w:t xml:space="preserve">همراه با توفیق معنوی انجام می‌داده است.4</w:t>
      </w:r>
    </w:p>
    <w:p>
      <w:pPr>
        <w:pStyle w:val="BookText"/>
      </w:pPr>
      <w:r>
        <w:rPr>
          <w:rFonts w:ascii="IRNazanin" w:hAnsi="IRNazanin" w:eastAsia="IRNazanin" w:cs="IRNazanin"/>
          <w:lang w:bidi="fa-IR"/>
          <w:color w:val="111111"/>
          <w:sz w:val="28"/>
          <w:szCs w:val="28"/>
          <w:rtl/>
        </w:rPr>
        <w:t xml:space="preserve">مرحوم آیت الله شیخ محمد حسین اصفهانی</w:t>
      </w:r>
    </w:p>
    <w:p>
      <w:pPr>
        <w:pStyle w:val="BookText"/>
      </w:pPr>
      <w:r>
        <w:rPr>
          <w:rFonts w:ascii="IRNazanin" w:hAnsi="IRNazanin" w:eastAsia="IRNazanin" w:cs="IRNazanin"/>
          <w:lang w:bidi="fa-IR"/>
          <w:color w:val="111111"/>
          <w:sz w:val="28"/>
          <w:szCs w:val="28"/>
          <w:rtl/>
        </w:rPr>
        <w:t xml:space="preserve">حضرت آیت الله بهجت که از شاگردان ایشان بود، دربارة استاد خود</w:t>
      </w:r>
    </w:p>
    <w:p>
      <w:pPr>
        <w:pStyle w:val="BookText"/>
      </w:pPr>
      <w:r>
        <w:rPr>
          <w:rFonts w:ascii="IRNazanin" w:hAnsi="IRNazanin" w:eastAsia="IRNazanin" w:cs="IRNazanin"/>
          <w:lang w:bidi="fa-IR"/>
          <w:color w:val="111111"/>
          <w:sz w:val="28"/>
          <w:szCs w:val="28"/>
          <w:rtl/>
        </w:rPr>
        <w:t xml:space="preserve">چنین میفرمود:</w:t>
      </w:r>
    </w:p>
    <w:p>
      <w:pPr>
        <w:pStyle w:val="BookText"/>
      </w:pPr>
      <w:r>
        <w:rPr>
          <w:rFonts w:ascii="IRNazanin" w:hAnsi="IRNazanin" w:eastAsia="IRNazanin" w:cs="IRNazanin"/>
          <w:lang w:bidi="fa-IR"/>
          <w:color w:val="111111"/>
          <w:sz w:val="28"/>
          <w:szCs w:val="28"/>
          <w:rtl/>
        </w:rPr>
        <w:t xml:space="preserve">مرحوم آقا شیخ محمّد حسین، طوری بود که اگر کسی به فعالیت‌های</w:t>
      </w:r>
    </w:p>
    <w:p>
      <w:pPr>
        <w:pStyle w:val="BookText"/>
      </w:pPr>
      <w:r>
        <w:rPr>
          <w:rFonts w:ascii="IRNazanin" w:hAnsi="IRNazanin" w:eastAsia="IRNazanin" w:cs="IRNazanin"/>
          <w:lang w:bidi="fa-IR"/>
          <w:color w:val="111111"/>
          <w:sz w:val="28"/>
          <w:szCs w:val="28"/>
          <w:rtl/>
        </w:rPr>
        <w:t xml:space="preserve">علمی‌اش توجّه می‌کرد، تصوّر می‌کرد در شبانه روز هیچ کاری غیر از</w:t>
      </w:r>
    </w:p>
    <w:p>
      <w:pPr>
        <w:pStyle w:val="BookText"/>
      </w:pPr>
      <w:r>
        <w:rPr>
          <w:rFonts w:ascii="IRNazanin" w:hAnsi="IRNazanin" w:eastAsia="IRNazanin" w:cs="IRNazanin"/>
          <w:lang w:bidi="fa-IR"/>
          <w:color w:val="111111"/>
          <w:sz w:val="28"/>
          <w:szCs w:val="28"/>
          <w:rtl/>
        </w:rPr>
        <w:t xml:space="preserve">مطالعه و تحقیق ندارد، و اگر کسی از برنامه‌های عبادی ایشان اطّلاع</w:t>
      </w:r>
    </w:p>
    <w:p>
      <w:pPr>
        <w:pStyle w:val="BookText"/>
      </w:pPr>
      <w:r>
        <w:rPr>
          <w:rFonts w:ascii="IRNazanin" w:hAnsi="IRNazanin" w:eastAsia="IRNazanin" w:cs="IRNazanin"/>
          <w:lang w:bidi="fa-IR"/>
          <w:color w:val="111111"/>
          <w:sz w:val="28"/>
          <w:szCs w:val="28"/>
          <w:rtl/>
        </w:rPr>
        <w:t xml:space="preserve">پیدا می‌کرد، فکر می‌کرد غیر از عبادت به کاری نمی‌پردازد. در کنار</w:t>
      </w:r>
    </w:p>
    <w:p>
      <w:pPr>
        <w:pStyle w:val="BookText"/>
      </w:pPr>
      <w:r>
        <w:rPr>
          <w:rFonts w:ascii="IRNazanin" w:hAnsi="IRNazanin" w:eastAsia="IRNazanin" w:cs="IRNazanin"/>
          <w:lang w:bidi="fa-IR"/>
          <w:color w:val="111111"/>
          <w:sz w:val="28"/>
          <w:szCs w:val="28"/>
          <w:rtl/>
        </w:rPr>
        <w:t xml:space="preserve">این فعالیت‌های علمی، آن قدر مقیّد به برنامه‌های عبادتی بودند که</w:t>
      </w:r>
    </w:p>
    <w:p>
      <w:pPr>
        <w:pStyle w:val="BookText"/>
      </w:pPr>
      <w:r>
        <w:rPr>
          <w:rFonts w:ascii="IRNazanin" w:hAnsi="IRNazanin" w:eastAsia="IRNazanin" w:cs="IRNazanin"/>
          <w:lang w:bidi="fa-IR"/>
          <w:color w:val="111111"/>
          <w:sz w:val="28"/>
          <w:szCs w:val="28"/>
          <w:rtl/>
        </w:rPr>
        <w:t xml:space="preserve">هر کس این‌ها را می‌دید، فکر می‌کرد که اصلاً به هیچ چیز غیر از</w:t>
      </w:r>
    </w:p>
    <w:p>
      <w:pPr>
        <w:pStyle w:val="BookText"/>
      </w:pPr>
      <w:r>
        <w:rPr>
          <w:rFonts w:ascii="IRNazanin" w:hAnsi="IRNazanin" w:eastAsia="IRNazanin" w:cs="IRNazanin"/>
          <w:lang w:bidi="fa-IR"/>
          <w:color w:val="111111"/>
          <w:sz w:val="28"/>
          <w:szCs w:val="28"/>
          <w:rtl/>
        </w:rPr>
        <w:t xml:space="preserve">عبادت نمی‌رسد. هر روز زیارت عاشورا و هر روز نماز جعفر طیّار از</w:t>
      </w:r>
    </w:p>
    <w:p>
      <w:pPr>
        <w:pStyle w:val="BookText"/>
      </w:pPr>
      <w:r>
        <w:rPr>
          <w:rFonts w:ascii="IRNazanin" w:hAnsi="IRNazanin" w:eastAsia="IRNazanin" w:cs="IRNazanin"/>
          <w:lang w:bidi="fa-IR"/>
          <w:color w:val="111111"/>
          <w:sz w:val="28"/>
          <w:szCs w:val="28"/>
          <w:rtl/>
        </w:rPr>
        <w:t xml:space="preserve">برنامه‌های عادی ایشان بود. روزهای پنج شنبه -طبق سنّتی که</w:t>
      </w:r>
    </w:p>
    <w:p>
      <w:pPr>
        <w:pStyle w:val="BookText"/>
      </w:pPr>
      <w:r>
        <w:rPr>
          <w:rFonts w:ascii="IRNazanin" w:hAnsi="IRNazanin" w:eastAsia="IRNazanin" w:cs="IRNazanin"/>
          <w:lang w:bidi="fa-IR"/>
          <w:color w:val="111111"/>
          <w:sz w:val="28"/>
          <w:szCs w:val="28"/>
          <w:rtl/>
        </w:rPr>
        <w:t xml:space="preserve">علمای نجف دارند و معمولاً روز پنج شنبه یا جمعه یک روضه</w:t>
      </w:r>
    </w:p>
    <w:p>
      <w:pPr>
        <w:pStyle w:val="BookText"/>
      </w:pPr>
      <w:r>
        <w:rPr>
          <w:rFonts w:ascii="IRNazanin" w:hAnsi="IRNazanin" w:eastAsia="IRNazanin" w:cs="IRNazanin"/>
          <w:lang w:bidi="fa-IR"/>
          <w:color w:val="111111"/>
          <w:sz w:val="28"/>
          <w:szCs w:val="28"/>
          <w:rtl/>
        </w:rPr>
        <w:t xml:space="preserve">هفتگی دارند- ضمن توسل به اهل‌بیت:که زمینه‌ای بود برای دیدار</w:t>
      </w:r>
    </w:p>
    <w:p>
      <w:pPr>
        <w:pStyle w:val="BookText"/>
      </w:pPr>
      <w:r>
        <w:rPr>
          <w:rFonts w:ascii="IRNazanin" w:hAnsi="IRNazanin" w:eastAsia="IRNazanin" w:cs="IRNazanin"/>
          <w:lang w:bidi="fa-IR"/>
          <w:color w:val="111111"/>
          <w:sz w:val="28"/>
          <w:szCs w:val="28"/>
          <w:rtl/>
        </w:rPr>
        <w:t xml:space="preserve">دوستان و استادان و شاگردان با همدیگر، مرحوم آقا شیخ محمد</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در این روضه‌شان مقید بود که خود پای سماور بنشیند، و خود</w:t>
      </w:r>
    </w:p>
    <w:p>
      <w:pPr>
        <w:pStyle w:val="BookText"/>
      </w:pPr>
      <w:r>
        <w:rPr>
          <w:rFonts w:ascii="IRNazanin" w:hAnsi="IRNazanin" w:eastAsia="IRNazanin" w:cs="IRNazanin"/>
          <w:lang w:bidi="fa-IR"/>
          <w:color w:val="111111"/>
          <w:sz w:val="28"/>
          <w:szCs w:val="28"/>
          <w:rtl/>
        </w:rPr>
        <w:t xml:space="preserve">او همه کفش‌ها را جفت کند، و در عین حال، زبانش مرتّب در حال</w:t>
      </w:r>
    </w:p>
    <w:p>
      <w:pPr>
        <w:pStyle w:val="BookText"/>
      </w:pPr>
      <w:r>
        <w:rPr>
          <w:rFonts w:ascii="IRNazanin" w:hAnsi="IRNazanin" w:eastAsia="IRNazanin" w:cs="IRNazanin"/>
          <w:lang w:bidi="fa-IR"/>
          <w:color w:val="111111"/>
          <w:sz w:val="28"/>
          <w:szCs w:val="28"/>
          <w:rtl/>
        </w:rPr>
        <w:t xml:space="preserve">حرکت بود؛ خیلی تند تند یک چیزی را می‌خواندند. ما متوجّه</w:t>
      </w:r>
    </w:p>
    <w:p>
      <w:pPr>
        <w:pStyle w:val="BookText"/>
      </w:pPr>
      <w:r>
        <w:rPr>
          <w:rFonts w:ascii="IRNazanin" w:hAnsi="IRNazanin" w:eastAsia="IRNazanin" w:cs="IRNazanin"/>
          <w:lang w:bidi="fa-IR"/>
          <w:color w:val="111111"/>
          <w:sz w:val="28"/>
          <w:szCs w:val="28"/>
          <w:rtl/>
        </w:rPr>
        <w:t xml:space="preserve">نمی‌شدیم که این چه ذکری است که ایشان این‌قدر در نشستن و</w:t>
      </w:r>
    </w:p>
    <w:p>
      <w:pPr>
        <w:pStyle w:val="BookText"/>
      </w:pPr>
      <w:r>
        <w:rPr>
          <w:rFonts w:ascii="IRNazanin" w:hAnsi="IRNazanin" w:eastAsia="IRNazanin" w:cs="IRNazanin"/>
          <w:lang w:bidi="fa-IR"/>
          <w:color w:val="111111"/>
          <w:sz w:val="28"/>
          <w:szCs w:val="28"/>
          <w:rtl/>
        </w:rPr>
        <w:t xml:space="preserve">برخاستن به گفتن آن مقید است.5</w:t>
      </w:r>
    </w:p>
    <w:p>
      <w:pPr>
        <w:pStyle w:val="BookText"/>
      </w:pPr>
      <w:r>
        <w:rPr>
          <w:rFonts w:ascii="IRNazanin" w:hAnsi="IRNazanin" w:eastAsia="IRNazanin" w:cs="IRNazanin"/>
          <w:lang w:bidi="fa-IR"/>
          <w:color w:val="111111"/>
          <w:sz w:val="28"/>
          <w:szCs w:val="28"/>
          <w:rtl/>
        </w:rPr>
        <w:t xml:space="preserve">حاج شیخ عباس قمی</w:t>
      </w:r>
    </w:p>
    <w:p>
      <w:pPr>
        <w:pStyle w:val="BookText"/>
      </w:pPr>
      <w:r>
        <w:rPr>
          <w:rFonts w:ascii="IRNazanin" w:hAnsi="IRNazanin" w:eastAsia="IRNazanin" w:cs="IRNazanin"/>
          <w:lang w:bidi="fa-IR"/>
          <w:color w:val="111111"/>
          <w:sz w:val="28"/>
          <w:szCs w:val="28"/>
          <w:rtl/>
        </w:rPr>
        <w:t xml:space="preserve">مرحوم حاج شیخ عباس قمی از این نماز به عنوان »اکسیر اعظم و</w:t>
      </w:r>
    </w:p>
    <w:p>
      <w:pPr>
        <w:pStyle w:val="BookText"/>
      </w:pPr>
      <w:r>
        <w:rPr>
          <w:rFonts w:ascii="IRNazanin" w:hAnsi="IRNazanin" w:eastAsia="IRNazanin" w:cs="IRNazanin"/>
          <w:lang w:bidi="fa-IR"/>
          <w:color w:val="111111"/>
          <w:sz w:val="28"/>
          <w:szCs w:val="28"/>
          <w:rtl/>
        </w:rPr>
        <w:t xml:space="preserve">کبریت احمر« یاد کرده و فرموده است:</w:t>
      </w:r>
    </w:p>
    <w:p>
      <w:pPr>
        <w:pStyle w:val="BookText"/>
      </w:pPr>
      <w:r>
        <w:rPr>
          <w:rFonts w:ascii="IRNazanin" w:hAnsi="IRNazanin" w:eastAsia="IRNazanin" w:cs="IRNazanin"/>
          <w:lang w:bidi="fa-IR"/>
          <w:color w:val="111111"/>
          <w:sz w:val="28"/>
          <w:szCs w:val="28"/>
          <w:rtl/>
        </w:rPr>
        <w:t xml:space="preserve">از جمله نمازها، نماز حضرت جعفر طیار است که اکسیر اعظم و</w:t>
      </w:r>
    </w:p>
    <w:p>
      <w:pPr>
        <w:pStyle w:val="BookText"/>
      </w:pPr>
      <w:r>
        <w:rPr>
          <w:rFonts w:ascii="IRNazanin" w:hAnsi="IRNazanin" w:eastAsia="IRNazanin" w:cs="IRNazanin"/>
          <w:lang w:bidi="fa-IR"/>
          <w:color w:val="111111"/>
          <w:sz w:val="28"/>
          <w:szCs w:val="28"/>
          <w:rtl/>
        </w:rPr>
        <w:t xml:space="preserve">کبریت احمر است و به سندهای معتبره با فضیلت بسیار که عمده،</w:t>
      </w:r>
    </w:p>
    <w:p>
      <w:pPr>
        <w:pStyle w:val="BookText"/>
      </w:pPr>
      <w:r>
        <w:rPr>
          <w:rFonts w:ascii="IRNazanin" w:hAnsi="IRNazanin" w:eastAsia="IRNazanin" w:cs="IRNazanin"/>
          <w:lang w:bidi="fa-IR"/>
          <w:color w:val="111111"/>
          <w:sz w:val="28"/>
          <w:szCs w:val="28"/>
          <w:rtl/>
        </w:rPr>
        <w:t xml:space="preserve">آمرزش گناهان عظیمه است، وارد شده است.6</w:t>
      </w:r>
    </w:p>
    <w:p>
      <w:pPr>
        <w:pStyle w:val="BookText"/>
      </w:pPr>
      <w:r>
        <w:rPr>
          <w:rFonts w:ascii="IRNazanin" w:hAnsi="IRNazanin" w:eastAsia="IRNazanin" w:cs="IRNazanin"/>
          <w:lang w:bidi="fa-IR"/>
          <w:color w:val="111111"/>
          <w:sz w:val="28"/>
          <w:szCs w:val="28"/>
          <w:rtl/>
        </w:rPr>
        <w:t xml:space="preserve">آیت الله سید محمد کاظم یزدی</w:t>
      </w:r>
    </w:p>
    <w:p>
      <w:pPr>
        <w:pStyle w:val="BookText"/>
      </w:pPr>
      <w:r>
        <w:rPr>
          <w:rFonts w:ascii="IRNazanin" w:hAnsi="IRNazanin" w:eastAsia="IRNazanin" w:cs="IRNazanin"/>
          <w:lang w:bidi="fa-IR"/>
          <w:color w:val="111111"/>
          <w:sz w:val="28"/>
          <w:szCs w:val="28"/>
          <w:rtl/>
        </w:rPr>
        <w:t xml:space="preserve">این عالم بزرگوار نیز فرموده است:</w:t>
      </w:r>
    </w:p>
    <w:p>
      <w:pPr>
        <w:pStyle w:val="BookText"/>
      </w:pPr>
      <w:r>
        <w:rPr>
          <w:rFonts w:ascii="IRNazanin" w:hAnsi="IRNazanin" w:eastAsia="IRNazanin" w:cs="IRNazanin"/>
          <w:lang w:bidi="fa-IR"/>
          <w:color w:val="111111"/>
          <w:sz w:val="28"/>
          <w:szCs w:val="28"/>
          <w:rtl/>
        </w:rPr>
        <w:t xml:space="preserve">هی من المستحبات الأکیده و مشهورة بین العامّة و الخاصّة و الأخبار</w:t>
      </w:r>
    </w:p>
    <w:p>
      <w:pPr>
        <w:pStyle w:val="BookText"/>
      </w:pPr>
      <w:r>
        <w:rPr>
          <w:rFonts w:ascii="IRNazanin" w:hAnsi="IRNazanin" w:eastAsia="IRNazanin" w:cs="IRNazanin"/>
          <w:lang w:bidi="fa-IR"/>
          <w:color w:val="111111"/>
          <w:sz w:val="28"/>
          <w:szCs w:val="28"/>
          <w:rtl/>
        </w:rPr>
        <w:t xml:space="preserve">متواترة فیها؛</w:t>
      </w:r>
    </w:p>
    <w:p>
      <w:pPr>
        <w:pStyle w:val="BookText"/>
      </w:pPr>
      <w:r>
        <w:rPr>
          <w:rFonts w:ascii="IRNazanin" w:hAnsi="IRNazanin" w:eastAsia="IRNazanin" w:cs="IRNazanin"/>
          <w:lang w:bidi="fa-IR"/>
          <w:color w:val="111111"/>
          <w:sz w:val="28"/>
          <w:szCs w:val="28"/>
          <w:rtl/>
        </w:rPr>
        <w:t xml:space="preserve">این نماز، از مستحبات مورد تأکید و بین شیعه و سنی مشهور است و</w:t>
      </w:r>
    </w:p>
    <w:p>
      <w:pPr>
        <w:pStyle w:val="BookText"/>
      </w:pPr>
      <w:r>
        <w:rPr>
          <w:rFonts w:ascii="IRNazanin" w:hAnsi="IRNazanin" w:eastAsia="IRNazanin" w:cs="IRNazanin"/>
          <w:lang w:bidi="fa-IR"/>
          <w:color w:val="111111"/>
          <w:sz w:val="28"/>
          <w:szCs w:val="28"/>
          <w:rtl/>
        </w:rPr>
        <w:t xml:space="preserve">روایات درباره آن، در حد تواتر میباشد.7</w:t>
      </w:r>
    </w:p>
    <w:p>
      <w:pPr>
        <w:pStyle w:val="BookText"/>
      </w:pPr>
      <w:r>
        <w:rPr>
          <w:rFonts w:ascii="IRNazanin" w:hAnsi="IRNazanin" w:eastAsia="IRNazanin" w:cs="IRNazanin"/>
          <w:lang w:bidi="fa-IR"/>
          <w:color w:val="111111"/>
          <w:sz w:val="28"/>
          <w:szCs w:val="28"/>
          <w:rtl/>
        </w:rPr>
        <w:t xml:space="preserve">آیت الله حاج شیخ محمد حسن نجفی )صاحب جواهر(</w:t>
      </w:r>
    </w:p>
    <w:p>
      <w:pPr>
        <w:pStyle w:val="BookText"/>
      </w:pPr>
      <w:r>
        <w:rPr>
          <w:rFonts w:ascii="IRNazanin" w:hAnsi="IRNazanin" w:eastAsia="IRNazanin" w:cs="IRNazanin"/>
          <w:lang w:bidi="fa-IR"/>
          <w:color w:val="111111"/>
          <w:sz w:val="28"/>
          <w:szCs w:val="28"/>
          <w:rtl/>
        </w:rPr>
        <w:t xml:space="preserve">این عالم کم‌نظیر، در این باره میفرماید:</w:t>
      </w:r>
    </w:p>
    <w:p>
      <w:pPr>
        <w:pStyle w:val="BookText"/>
      </w:pPr>
      <w:r>
        <w:rPr>
          <w:rFonts w:ascii="IRNazanin" w:hAnsi="IRNazanin" w:eastAsia="IRNazanin" w:cs="IRNazanin"/>
          <w:lang w:bidi="fa-IR"/>
          <w:color w:val="111111"/>
          <w:sz w:val="28"/>
          <w:szCs w:val="28"/>
          <w:rtl/>
        </w:rPr>
        <w:t xml:space="preserve">مستحب بودن نماز جعفر طیار، اجماعی میباشد و بین شیعه و سنی</w:t>
      </w:r>
    </w:p>
    <w:p>
      <w:pPr>
        <w:pStyle w:val="BookText"/>
      </w:pPr>
      <w:r>
        <w:rPr>
          <w:rFonts w:ascii="IRNazanin" w:hAnsi="IRNazanin" w:eastAsia="IRNazanin" w:cs="IRNazanin"/>
          <w:lang w:bidi="fa-IR"/>
          <w:color w:val="111111"/>
          <w:sz w:val="28"/>
          <w:szCs w:val="28"/>
          <w:rtl/>
        </w:rPr>
        <w:t xml:space="preserve">مشهور است و اخبار مربوط‍‌ به آن، متواتر است و اهل‌بیت:پیوسته آن</w:t>
      </w:r>
    </w:p>
    <w:p>
      <w:pPr>
        <w:pStyle w:val="BookText"/>
      </w:pPr>
      <w:r>
        <w:rPr>
          <w:rFonts w:ascii="IRNazanin" w:hAnsi="IRNazanin" w:eastAsia="IRNazanin" w:cs="IRNazanin"/>
          <w:lang w:bidi="fa-IR"/>
          <w:color w:val="111111"/>
          <w:sz w:val="28"/>
          <w:szCs w:val="28"/>
          <w:rtl/>
        </w:rPr>
        <w:t xml:space="preserve">را میخوانده‌اند.8</w:t>
      </w:r>
    </w:p>
    <w:p>
      <w:pPr>
        <w:pStyle w:val="BookText"/>
      </w:pPr>
      <w:r>
        <w:rPr>
          <w:rFonts w:ascii="IRNazanin" w:hAnsi="IRNazanin" w:eastAsia="IRNazanin" w:cs="IRNazanin"/>
          <w:lang w:bidi="fa-IR"/>
          <w:color w:val="111111"/>
          <w:sz w:val="28"/>
          <w:szCs w:val="28"/>
          <w:rtl/>
        </w:rPr>
        <w:t xml:space="preserve">آیت الله بهجت ونماز جعفر</w:t>
      </w:r>
    </w:p>
    <w:p>
      <w:pPr>
        <w:pStyle w:val="BookText"/>
      </w:pPr>
      <w:r>
        <w:rPr>
          <w:rFonts w:ascii="IRNazanin" w:hAnsi="IRNazanin" w:eastAsia="IRNazanin" w:cs="IRNazanin"/>
          <w:lang w:bidi="fa-IR"/>
          <w:color w:val="111111"/>
          <w:sz w:val="28"/>
          <w:szCs w:val="28"/>
          <w:rtl/>
        </w:rPr>
        <w:t xml:space="preserve">یکی از خصوصیات بارز آیت‌الله بهجت، اصرار بر خواندن نماز جعفر</w:t>
      </w:r>
    </w:p>
    <w:p>
      <w:pPr>
        <w:pStyle w:val="BookText"/>
      </w:pPr>
      <w:r>
        <w:rPr>
          <w:rFonts w:ascii="IRNazanin" w:hAnsi="IRNazanin" w:eastAsia="IRNazanin" w:cs="IRNazanin"/>
          <w:lang w:bidi="fa-IR"/>
          <w:color w:val="111111"/>
          <w:sz w:val="28"/>
          <w:szCs w:val="28"/>
          <w:rtl/>
        </w:rPr>
        <w:t xml:space="preserve">طیار و نماز خواندن با توجه قلبی و چشم گریان بود.9</w:t>
      </w:r>
    </w:p>
    <w:p>
      <w:pPr>
        <w:pStyle w:val="BookText"/>
      </w:pPr>
      <w:r>
        <w:rPr>
          <w:rFonts w:ascii="IRNazanin" w:hAnsi="IRNazanin" w:eastAsia="IRNazanin" w:cs="IRNazanin"/>
          <w:lang w:bidi="fa-IR"/>
          <w:color w:val="111111"/>
          <w:sz w:val="28"/>
          <w:szCs w:val="28"/>
          <w:rtl/>
        </w:rPr>
        <w:t xml:space="preserve">خدمت حضرت آیت الله بهجت گاهی همین سوال میشد که: «در</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فرصت‌های مناسب، چه عملی زودتر انسان را به آن توجهات</w:t>
      </w:r>
    </w:p>
    <w:p>
      <w:pPr>
        <w:pStyle w:val="BookText"/>
      </w:pPr>
      <w:r>
        <w:rPr>
          <w:rFonts w:ascii="IRNazanin" w:hAnsi="IRNazanin" w:eastAsia="IRNazanin" w:cs="IRNazanin"/>
          <w:lang w:bidi="fa-IR"/>
          <w:color w:val="111111"/>
          <w:sz w:val="28"/>
          <w:szCs w:val="28"/>
          <w:rtl/>
        </w:rPr>
        <w:t xml:space="preserve">میرساند؟« ایشان سفارش میکردند: «این نماز جعفر طیار، تجربه</w:t>
      </w:r>
    </w:p>
    <w:p>
      <w:pPr>
        <w:pStyle w:val="BookText"/>
      </w:pPr>
      <w:r>
        <w:rPr>
          <w:rFonts w:ascii="IRNazanin" w:hAnsi="IRNazanin" w:eastAsia="IRNazanin" w:cs="IRNazanin"/>
          <w:lang w:bidi="fa-IR"/>
          <w:color w:val="111111"/>
          <w:sz w:val="28"/>
          <w:szCs w:val="28"/>
          <w:rtl/>
        </w:rPr>
        <w:t xml:space="preserve">شده برای این‌که میبُرد انسان را از مشاغل زیاد و انسان را متوجه خدا</w:t>
      </w:r>
    </w:p>
    <w:p>
      <w:pPr>
        <w:pStyle w:val="BookText"/>
      </w:pPr>
      <w:r>
        <w:rPr>
          <w:rFonts w:ascii="IRNazanin" w:hAnsi="IRNazanin" w:eastAsia="IRNazanin" w:cs="IRNazanin"/>
          <w:lang w:bidi="fa-IR"/>
          <w:color w:val="111111"/>
          <w:sz w:val="28"/>
          <w:szCs w:val="28"/>
          <w:rtl/>
        </w:rPr>
        <w:t xml:space="preserve">میکند«.10</w:t>
      </w:r>
    </w:p>
    <w:p>
      <w:pPr>
        <w:pStyle w:val="BookText"/>
      </w:pPr>
      <w:r>
        <w:rPr>
          <w:rFonts w:ascii="IRNazanin" w:hAnsi="IRNazanin" w:eastAsia="IRNazanin" w:cs="IRNazanin"/>
          <w:lang w:bidi="fa-IR"/>
          <w:color w:val="111111"/>
          <w:sz w:val="28"/>
          <w:szCs w:val="28"/>
          <w:rtl/>
        </w:rPr>
        <w:t xml:space="preserve">ایشان در خصوص حل مشکل ازدواج، به خواندن نماز جعفر طیار و</w:t>
      </w:r>
    </w:p>
    <w:p>
      <w:pPr>
        <w:pStyle w:val="BookText"/>
      </w:pPr>
      <w:r>
        <w:rPr>
          <w:rFonts w:ascii="IRNazanin" w:hAnsi="IRNazanin" w:eastAsia="IRNazanin" w:cs="IRNazanin"/>
          <w:lang w:bidi="fa-IR"/>
          <w:color w:val="111111"/>
          <w:sz w:val="28"/>
          <w:szCs w:val="28"/>
          <w:rtl/>
        </w:rPr>
        <w:t xml:space="preserve">دعایی که در کتاب زادالمعاد مجلسی آمده است، سفارش فرمودند.</w:t>
      </w:r>
    </w:p>
    <w:p>
      <w:pPr>
        <w:pStyle w:val="BookText"/>
      </w:pPr>
      <w:r>
        <w:rPr>
          <w:rFonts w:ascii="IRNazanin" w:hAnsi="IRNazanin" w:eastAsia="IRNazanin" w:cs="IRNazanin"/>
          <w:lang w:bidi="fa-IR"/>
          <w:color w:val="111111"/>
          <w:sz w:val="28"/>
          <w:szCs w:val="28"/>
          <w:rtl/>
        </w:rPr>
        <w:t xml:space="preserve">از محضر آیت الله بهجت در مورد مشکل ازدواج دختری سوال شد،</w:t>
      </w:r>
    </w:p>
    <w:p>
      <w:pPr>
        <w:pStyle w:val="BookText"/>
      </w:pPr>
      <w:r>
        <w:rPr>
          <w:rFonts w:ascii="IRNazanin" w:hAnsi="IRNazanin" w:eastAsia="IRNazanin" w:cs="IRNazanin"/>
          <w:lang w:bidi="fa-IR"/>
          <w:color w:val="111111"/>
          <w:sz w:val="28"/>
          <w:szCs w:val="28"/>
          <w:rtl/>
        </w:rPr>
        <w:t xml:space="preserve">آن بزرگوار در جواب سوال اظهار داشت:</w:t>
      </w:r>
    </w:p>
    <w:p>
      <w:pPr>
        <w:pStyle w:val="BookText"/>
      </w:pPr>
      <w:r>
        <w:rPr>
          <w:rFonts w:ascii="IRNazanin" w:hAnsi="IRNazanin" w:eastAsia="IRNazanin" w:cs="IRNazanin"/>
          <w:lang w:bidi="fa-IR"/>
          <w:color w:val="111111"/>
          <w:sz w:val="28"/>
          <w:szCs w:val="28"/>
          <w:rtl/>
        </w:rPr>
        <w:t xml:space="preserve">نماز جعفر طیار بخواند و پس از آن، دعایی که در کتاب زادالمعاد</w:t>
      </w:r>
    </w:p>
    <w:p>
      <w:pPr>
        <w:pStyle w:val="BookText"/>
      </w:pPr>
      <w:r>
        <w:rPr>
          <w:rFonts w:ascii="IRNazanin" w:hAnsi="IRNazanin" w:eastAsia="IRNazanin" w:cs="IRNazanin"/>
          <w:lang w:bidi="fa-IR"/>
          <w:color w:val="111111"/>
          <w:sz w:val="28"/>
          <w:szCs w:val="28"/>
          <w:rtl/>
        </w:rPr>
        <w:t xml:space="preserve">مجلسی آمده که در این هنگام خوانده شود، بخواند و در پی آن، به</w:t>
      </w:r>
    </w:p>
    <w:p>
      <w:pPr>
        <w:pStyle w:val="BookText"/>
      </w:pPr>
      <w:r>
        <w:rPr>
          <w:rFonts w:ascii="IRNazanin" w:hAnsi="IRNazanin" w:eastAsia="IRNazanin" w:cs="IRNazanin"/>
          <w:lang w:bidi="fa-IR"/>
          <w:color w:val="111111"/>
          <w:sz w:val="28"/>
          <w:szCs w:val="28"/>
          <w:rtl/>
        </w:rPr>
        <w:t xml:space="preserve">سجده رود و تلاش کند که حتما گریه کند -گرچه به مقدار کم -و</w:t>
      </w:r>
    </w:p>
    <w:p>
      <w:pPr>
        <w:pStyle w:val="BookText"/>
      </w:pPr>
      <w:r>
        <w:rPr>
          <w:rFonts w:ascii="IRNazanin" w:hAnsi="IRNazanin" w:eastAsia="IRNazanin" w:cs="IRNazanin"/>
          <w:lang w:bidi="fa-IR"/>
          <w:color w:val="111111"/>
          <w:sz w:val="28"/>
          <w:szCs w:val="28"/>
          <w:rtl/>
        </w:rPr>
        <w:t xml:space="preserve">همین که چشمش را اشک گرفت، حاجتش را از خدا بخواهد.</w:t>
      </w:r>
    </w:p>
    <w:p>
      <w:pPr>
        <w:pStyle w:val="BookText"/>
      </w:pPr>
      <w:r>
        <w:rPr>
          <w:rFonts w:ascii="IRNazanin" w:hAnsi="IRNazanin" w:eastAsia="IRNazanin" w:cs="IRNazanin"/>
          <w:lang w:bidi="fa-IR"/>
          <w:color w:val="111111"/>
          <w:sz w:val="28"/>
          <w:szCs w:val="28"/>
          <w:rtl/>
        </w:rPr>
        <w:t xml:space="preserve">آیت الله ناصری حفظه الله</w:t>
      </w:r>
    </w:p>
    <w:p>
      <w:pPr>
        <w:pStyle w:val="BookText"/>
      </w:pPr>
      <w:r>
        <w:rPr>
          <w:rFonts w:ascii="IRNazanin" w:hAnsi="IRNazanin" w:eastAsia="IRNazanin" w:cs="IRNazanin"/>
          <w:lang w:bidi="fa-IR"/>
          <w:color w:val="111111"/>
          <w:sz w:val="28"/>
          <w:szCs w:val="28"/>
          <w:rtl/>
        </w:rPr>
        <w:t xml:space="preserve">این عالم فرزانه و بزرگوار در این باره میفرماید:</w:t>
      </w:r>
    </w:p>
    <w:p>
      <w:pPr>
        <w:pStyle w:val="BookText"/>
      </w:pPr>
      <w:r>
        <w:rPr>
          <w:rFonts w:ascii="IRNazanin" w:hAnsi="IRNazanin" w:eastAsia="IRNazanin" w:cs="IRNazanin"/>
          <w:lang w:bidi="fa-IR"/>
          <w:color w:val="111111"/>
          <w:sz w:val="28"/>
          <w:szCs w:val="28"/>
          <w:rtl/>
        </w:rPr>
        <w:t xml:space="preserve">یکی از نمازهای مستحبی که اهل‌بیت:و بزرگان خیلی سفارش</w:t>
      </w:r>
    </w:p>
    <w:p>
      <w:pPr>
        <w:pStyle w:val="BookText"/>
      </w:pPr>
      <w:r>
        <w:rPr>
          <w:rFonts w:ascii="IRNazanin" w:hAnsi="IRNazanin" w:eastAsia="IRNazanin" w:cs="IRNazanin"/>
          <w:lang w:bidi="fa-IR"/>
          <w:color w:val="111111"/>
          <w:sz w:val="28"/>
          <w:szCs w:val="28"/>
          <w:rtl/>
        </w:rPr>
        <w:t xml:space="preserve">کرده‌اند -به خصوص برای حاجت‌های خیلی مهم- نماز جعفر طیار</w:t>
      </w:r>
    </w:p>
    <w:p>
      <w:pPr>
        <w:pStyle w:val="BookText"/>
      </w:pPr>
      <w:r>
        <w:rPr>
          <w:rFonts w:ascii="IRNazanin" w:hAnsi="IRNazanin" w:eastAsia="IRNazanin" w:cs="IRNazanin"/>
          <w:lang w:bidi="fa-IR"/>
          <w:color w:val="111111"/>
          <w:sz w:val="28"/>
          <w:szCs w:val="28"/>
          <w:rtl/>
        </w:rPr>
        <w:t xml:space="preserve">است. انسان، هر مشکلی که دارد، نماز جعفر طیار بخواند، بسیار</w:t>
      </w:r>
    </w:p>
    <w:p>
      <w:pPr>
        <w:pStyle w:val="BookText"/>
      </w:pPr>
      <w:r>
        <w:rPr>
          <w:rFonts w:ascii="IRNazanin" w:hAnsi="IRNazanin" w:eastAsia="IRNazanin" w:cs="IRNazanin"/>
          <w:lang w:bidi="fa-IR"/>
          <w:color w:val="111111"/>
          <w:sz w:val="28"/>
          <w:szCs w:val="28"/>
          <w:rtl/>
        </w:rPr>
        <w:t xml:space="preserve">عالی است. برای هر حاجت مهمی که دارید، این نماز را بخوانید.11</w:t>
      </w:r>
    </w:p>
    <w:p>
      <w:pPr>
        <w:pStyle w:val="BookText"/>
      </w:pPr>
      <w:r>
        <w:rPr>
          <w:rFonts w:ascii="IRNazanin" w:hAnsi="IRNazanin" w:eastAsia="IRNazanin" w:cs="IRNazanin"/>
          <w:lang w:bidi="fa-IR"/>
          <w:color w:val="111111"/>
          <w:sz w:val="28"/>
          <w:szCs w:val="28"/>
          <w:rtl/>
        </w:rPr>
        <w:t xml:space="preserve">یکی از امور بسیار مهم که باید عنایت ویژه‌ای به آن داشته باشیم،</w:t>
      </w:r>
    </w:p>
    <w:p>
      <w:pPr>
        <w:pStyle w:val="BookText"/>
      </w:pPr>
      <w:r>
        <w:rPr>
          <w:rFonts w:ascii="IRNazanin" w:hAnsi="IRNazanin" w:eastAsia="IRNazanin" w:cs="IRNazanin"/>
          <w:lang w:bidi="fa-IR"/>
          <w:color w:val="111111"/>
          <w:sz w:val="28"/>
          <w:szCs w:val="28"/>
          <w:rtl/>
        </w:rPr>
        <w:t xml:space="preserve">توسل است. توسل خیلی اثر دارد. گدایی کردن از در خانة خدا و ائمه</w:t>
      </w:r>
    </w:p>
    <w:p>
      <w:pPr>
        <w:pStyle w:val="BookText"/>
      </w:pPr>
      <w:r>
        <w:rPr>
          <w:rFonts w:ascii="IRNazanin" w:hAnsi="IRNazanin" w:eastAsia="IRNazanin" w:cs="IRNazanin"/>
          <w:lang w:bidi="fa-IR"/>
          <w:color w:val="111111"/>
          <w:sz w:val="28"/>
          <w:szCs w:val="28"/>
          <w:rtl/>
        </w:rPr>
        <w:t xml:space="preserve">اطهار7تجارتی است که سرمایه نمیخواهد. یکی از توسلاتی که</w:t>
      </w:r>
    </w:p>
    <w:p>
      <w:pPr>
        <w:pStyle w:val="BookText"/>
      </w:pPr>
      <w:r>
        <w:rPr>
          <w:rFonts w:ascii="IRNazanin" w:hAnsi="IRNazanin" w:eastAsia="IRNazanin" w:cs="IRNazanin"/>
          <w:lang w:bidi="fa-IR"/>
          <w:color w:val="111111"/>
          <w:sz w:val="28"/>
          <w:szCs w:val="28"/>
          <w:rtl/>
        </w:rPr>
        <w:t xml:space="preserve">بزرگان به آن سفارش میکردند، نماز جعفر طیار است که گره‌های</w:t>
      </w:r>
    </w:p>
    <w:p>
      <w:pPr>
        <w:pStyle w:val="BookText"/>
      </w:pPr>
      <w:r>
        <w:rPr>
          <w:rFonts w:ascii="IRNazanin" w:hAnsi="IRNazanin" w:eastAsia="IRNazanin" w:cs="IRNazanin"/>
          <w:lang w:bidi="fa-IR"/>
          <w:color w:val="111111"/>
          <w:sz w:val="28"/>
          <w:szCs w:val="28"/>
          <w:rtl/>
        </w:rPr>
        <w:t xml:space="preserve">بسیار مهم را با آن میتوان باز کرد. البته شرایطی دارد که رعایت آن‌ها،</w:t>
      </w:r>
    </w:p>
    <w:p>
      <w:pPr>
        <w:pStyle w:val="BookText"/>
      </w:pPr>
      <w:r>
        <w:rPr>
          <w:rFonts w:ascii="IRNazanin" w:hAnsi="IRNazanin" w:eastAsia="IRNazanin" w:cs="IRNazanin"/>
          <w:lang w:bidi="fa-IR"/>
          <w:color w:val="111111"/>
          <w:sz w:val="28"/>
          <w:szCs w:val="28"/>
          <w:rtl/>
        </w:rPr>
        <w:t xml:space="preserve">اثر گذاریاش را بیشتر میکند. بهترین وجهش این است که روز</w:t>
      </w:r>
    </w:p>
    <w:p>
      <w:pPr>
        <w:pStyle w:val="BookText"/>
      </w:pPr>
      <w:r>
        <w:rPr>
          <w:rFonts w:ascii="IRNazanin" w:hAnsi="IRNazanin" w:eastAsia="IRNazanin" w:cs="IRNazanin"/>
          <w:lang w:bidi="fa-IR"/>
          <w:color w:val="111111"/>
          <w:sz w:val="28"/>
          <w:szCs w:val="28"/>
          <w:rtl/>
        </w:rPr>
        <w:t xml:space="preserve">چهارشنبه و پنج‌شنبه و جمعه را انسان روزه بگیرد و در عصر جمعه</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جعفر طیار را بخواند و بعد هم مبلغی را هر چند اندک باشد،</w:t>
      </w:r>
    </w:p>
    <w:p>
      <w:pPr>
        <w:pStyle w:val="BookText"/>
      </w:pPr>
      <w:r>
        <w:rPr>
          <w:rFonts w:ascii="IRNazanin" w:hAnsi="IRNazanin" w:eastAsia="IRNazanin" w:cs="IRNazanin"/>
          <w:lang w:bidi="fa-IR"/>
          <w:color w:val="111111"/>
          <w:sz w:val="28"/>
          <w:szCs w:val="28"/>
          <w:rtl/>
        </w:rPr>
        <w:t xml:space="preserve">برای سلامتی حضرت بقیة الله7صدقه بدهد و حاجتش را از خدا</w:t>
      </w:r>
    </w:p>
    <w:p>
      <w:pPr>
        <w:pStyle w:val="BookText"/>
      </w:pPr>
      <w:r>
        <w:rPr>
          <w:rFonts w:ascii="IRNazanin" w:hAnsi="IRNazanin" w:eastAsia="IRNazanin" w:cs="IRNazanin"/>
          <w:lang w:bidi="fa-IR"/>
          <w:color w:val="111111"/>
          <w:sz w:val="28"/>
          <w:szCs w:val="28"/>
          <w:rtl/>
        </w:rPr>
        <w:t xml:space="preserve">تقاضا کند که فرموده‌اند: ممکن نیست حاجت او رد شود. اغلب افراد</w:t>
      </w:r>
    </w:p>
    <w:p>
      <w:pPr>
        <w:pStyle w:val="BookText"/>
      </w:pPr>
      <w:r>
        <w:rPr>
          <w:rFonts w:ascii="IRNazanin" w:hAnsi="IRNazanin" w:eastAsia="IRNazanin" w:cs="IRNazanin"/>
          <w:lang w:bidi="fa-IR"/>
          <w:color w:val="111111"/>
          <w:sz w:val="28"/>
          <w:szCs w:val="28"/>
          <w:rtl/>
        </w:rPr>
        <w:t xml:space="preserve">در ماه مبارک رمضان موفق به خواندن نماز جعفر طیار میشوند؛ چون</w:t>
      </w:r>
    </w:p>
    <w:p>
      <w:pPr>
        <w:pStyle w:val="BookText"/>
      </w:pPr>
      <w:r>
        <w:rPr>
          <w:rFonts w:ascii="IRNazanin" w:hAnsi="IRNazanin" w:eastAsia="IRNazanin" w:cs="IRNazanin"/>
          <w:lang w:bidi="fa-IR"/>
          <w:color w:val="111111"/>
          <w:sz w:val="28"/>
          <w:szCs w:val="28"/>
          <w:rtl/>
        </w:rPr>
        <w:t xml:space="preserve">در این سه روز، روزه دارند و عموماً شرطش در ماه مبارک رمضان</w:t>
      </w:r>
    </w:p>
    <w:p>
      <w:pPr>
        <w:pStyle w:val="BookText"/>
      </w:pPr>
      <w:r>
        <w:rPr>
          <w:rFonts w:ascii="IRNazanin" w:hAnsi="IRNazanin" w:eastAsia="IRNazanin" w:cs="IRNazanin"/>
          <w:lang w:bidi="fa-IR"/>
          <w:color w:val="111111"/>
          <w:sz w:val="28"/>
          <w:szCs w:val="28"/>
          <w:rtl/>
        </w:rPr>
        <w:t xml:space="preserve">موجود است.12</w:t>
      </w:r>
    </w:p>
    <w:p>
      <w:pPr>
        <w:pStyle w:val="BookText"/>
      </w:pPr>
      <w:r>
        <w:rPr>
          <w:rFonts w:ascii="IRNazanin" w:hAnsi="IRNazanin" w:eastAsia="IRNazanin" w:cs="IRNazanin"/>
          <w:lang w:bidi="fa-IR"/>
          <w:color w:val="111111"/>
          <w:sz w:val="28"/>
          <w:szCs w:val="28"/>
          <w:rtl/>
        </w:rPr>
        <w:t xml:space="preserve">درباره نماز جعفر یکی از بزرگان اهل معنا میفرماید:</w:t>
      </w:r>
    </w:p>
    <w:p>
      <w:pPr>
        <w:pStyle w:val="BookText"/>
      </w:pPr>
      <w:r>
        <w:rPr>
          <w:rFonts w:ascii="IRNazanin" w:hAnsi="IRNazanin" w:eastAsia="IRNazanin" w:cs="IRNazanin"/>
          <w:lang w:bidi="fa-IR"/>
          <w:color w:val="111111"/>
          <w:sz w:val="28"/>
          <w:szCs w:val="28"/>
          <w:rtl/>
        </w:rPr>
        <w:t xml:space="preserve">اگر بخواهد معنویت در زندگی ما تعریف شود، یک فداکاری و</w:t>
      </w:r>
    </w:p>
    <w:p>
      <w:pPr>
        <w:pStyle w:val="BookText"/>
      </w:pPr>
      <w:r>
        <w:rPr>
          <w:rFonts w:ascii="IRNazanin" w:hAnsi="IRNazanin" w:eastAsia="IRNazanin" w:cs="IRNazanin"/>
          <w:lang w:bidi="fa-IR"/>
          <w:color w:val="111111"/>
          <w:sz w:val="28"/>
          <w:szCs w:val="28"/>
          <w:rtl/>
        </w:rPr>
        <w:t xml:space="preserve">گذشت لازم دارد و یک اشتغال شدید میخواهد. ما برای</w:t>
      </w:r>
    </w:p>
    <w:p>
      <w:pPr>
        <w:pStyle w:val="BookText"/>
      </w:pPr>
      <w:r>
        <w:rPr>
          <w:rFonts w:ascii="IRNazanin" w:hAnsi="IRNazanin" w:eastAsia="IRNazanin" w:cs="IRNazanin"/>
          <w:lang w:bidi="fa-IR"/>
          <w:color w:val="111111"/>
          <w:sz w:val="28"/>
          <w:szCs w:val="28"/>
          <w:rtl/>
        </w:rPr>
        <w:t xml:space="preserve">پیگیریهای معنوی و رشدمان باید بیش از این هزینه کنیم و وقت و</w:t>
      </w:r>
    </w:p>
    <w:p>
      <w:pPr>
        <w:pStyle w:val="BookText"/>
      </w:pPr>
      <w:r>
        <w:rPr>
          <w:rFonts w:ascii="IRNazanin" w:hAnsi="IRNazanin" w:eastAsia="IRNazanin" w:cs="IRNazanin"/>
          <w:lang w:bidi="fa-IR"/>
          <w:color w:val="111111"/>
          <w:sz w:val="28"/>
          <w:szCs w:val="28"/>
          <w:rtl/>
        </w:rPr>
        <w:t xml:space="preserve">نیرو صرف کنیم. یک عمل عبادی قوی را در طول شبانه روز باید</w:t>
      </w:r>
    </w:p>
    <w:p>
      <w:pPr>
        <w:pStyle w:val="BookText"/>
      </w:pPr>
      <w:r>
        <w:rPr>
          <w:rFonts w:ascii="IRNazanin" w:hAnsi="IRNazanin" w:eastAsia="IRNazanin" w:cs="IRNazanin"/>
          <w:lang w:bidi="fa-IR"/>
          <w:color w:val="111111"/>
          <w:sz w:val="28"/>
          <w:szCs w:val="28"/>
          <w:rtl/>
        </w:rPr>
        <w:t xml:space="preserve">ملتزم باشیم و یک جهت مراقبه‌ای قوی را باید ملتزم باشیم. مثلاً در</w:t>
      </w:r>
    </w:p>
    <w:p>
      <w:pPr>
        <w:pStyle w:val="BookText"/>
      </w:pPr>
      <w:r>
        <w:rPr>
          <w:rFonts w:ascii="IRNazanin" w:hAnsi="IRNazanin" w:eastAsia="IRNazanin" w:cs="IRNazanin"/>
          <w:lang w:bidi="fa-IR"/>
          <w:color w:val="111111"/>
          <w:sz w:val="28"/>
          <w:szCs w:val="28"/>
          <w:rtl/>
        </w:rPr>
        <w:t xml:space="preserve">اعمال عبادی بعضی مشغول به ذکر میشوند که پیچیدگی خاص</w:t>
      </w:r>
    </w:p>
    <w:p>
      <w:pPr>
        <w:pStyle w:val="BookText"/>
      </w:pPr>
      <w:r>
        <w:rPr>
          <w:rFonts w:ascii="IRNazanin" w:hAnsi="IRNazanin" w:eastAsia="IRNazanin" w:cs="IRNazanin"/>
          <w:lang w:bidi="fa-IR"/>
          <w:color w:val="111111"/>
          <w:sz w:val="28"/>
          <w:szCs w:val="28"/>
          <w:rtl/>
        </w:rPr>
        <w:t xml:space="preserve">خود را دارد. اشتغال و عدم اشتغال، کیفیت ذکر، شرائط‍‌ ذکر که آثار</w:t>
      </w:r>
    </w:p>
    <w:p>
      <w:pPr>
        <w:pStyle w:val="BookText"/>
      </w:pPr>
      <w:r>
        <w:rPr>
          <w:rFonts w:ascii="IRNazanin" w:hAnsi="IRNazanin" w:eastAsia="IRNazanin" w:cs="IRNazanin"/>
          <w:lang w:bidi="fa-IR"/>
          <w:color w:val="111111"/>
          <w:sz w:val="28"/>
          <w:szCs w:val="28"/>
          <w:rtl/>
        </w:rPr>
        <w:t xml:space="preserve">عجیبی در زندگی انسان میگذارد که بابش مفصل است. ولی منظور</w:t>
      </w:r>
    </w:p>
    <w:p>
      <w:pPr>
        <w:pStyle w:val="BookText"/>
      </w:pPr>
      <w:r>
        <w:rPr>
          <w:rFonts w:ascii="IRNazanin" w:hAnsi="IRNazanin" w:eastAsia="IRNazanin" w:cs="IRNazanin"/>
          <w:lang w:bidi="fa-IR"/>
          <w:color w:val="111111"/>
          <w:sz w:val="28"/>
          <w:szCs w:val="28"/>
          <w:rtl/>
        </w:rPr>
        <w:t xml:space="preserve">ما از ذکر، یک اشتغال است. نماز امام زمان7، نماز جعفر طیار، این‌ها</w:t>
      </w:r>
    </w:p>
    <w:p>
      <w:pPr>
        <w:pStyle w:val="BookText"/>
      </w:pPr>
      <w:r>
        <w:rPr>
          <w:rFonts w:ascii="IRNazanin" w:hAnsi="IRNazanin" w:eastAsia="IRNazanin" w:cs="IRNazanin"/>
          <w:lang w:bidi="fa-IR"/>
          <w:color w:val="111111"/>
          <w:sz w:val="28"/>
          <w:szCs w:val="28"/>
          <w:rtl/>
        </w:rPr>
        <w:t xml:space="preserve">چیزهایی بوده که اعجاز میکرده است. مخصوصاً اگر یک جنبشی</w:t>
      </w:r>
    </w:p>
    <w:p>
      <w:pPr>
        <w:pStyle w:val="BookText"/>
      </w:pPr>
      <w:r>
        <w:rPr>
          <w:rFonts w:ascii="IRNazanin" w:hAnsi="IRNazanin" w:eastAsia="IRNazanin" w:cs="IRNazanin"/>
          <w:lang w:bidi="fa-IR"/>
          <w:color w:val="111111"/>
          <w:sz w:val="28"/>
          <w:szCs w:val="28"/>
          <w:rtl/>
        </w:rPr>
        <w:t xml:space="preserve">میشد که انسان علاقه‌مند به این قضایا، مدتی را به نماز جعفر طیار</w:t>
      </w:r>
    </w:p>
    <w:p>
      <w:pPr>
        <w:pStyle w:val="BookText"/>
      </w:pPr>
      <w:r>
        <w:rPr>
          <w:rFonts w:ascii="IRNazanin" w:hAnsi="IRNazanin" w:eastAsia="IRNazanin" w:cs="IRNazanin"/>
          <w:lang w:bidi="fa-IR"/>
          <w:color w:val="111111"/>
          <w:sz w:val="28"/>
          <w:szCs w:val="28"/>
          <w:rtl/>
        </w:rPr>
        <w:t xml:space="preserve">اشتغال پیدا میکرد، برکاتش زود محسوس میشود. زود که عرض</w:t>
      </w:r>
    </w:p>
    <w:p>
      <w:pPr>
        <w:pStyle w:val="BookText"/>
      </w:pPr>
      <w:r>
        <w:rPr>
          <w:rFonts w:ascii="IRNazanin" w:hAnsi="IRNazanin" w:eastAsia="IRNazanin" w:cs="IRNazanin"/>
          <w:lang w:bidi="fa-IR"/>
          <w:color w:val="111111"/>
          <w:sz w:val="28"/>
          <w:szCs w:val="28"/>
          <w:rtl/>
        </w:rPr>
        <w:t xml:space="preserve">میکنم منظور بعد از ماه‌هاست و برای انسان فتح باب میکند. گویا</w:t>
      </w:r>
    </w:p>
    <w:p>
      <w:pPr>
        <w:pStyle w:val="BookText"/>
      </w:pPr>
      <w:r>
        <w:rPr>
          <w:rFonts w:ascii="IRNazanin" w:hAnsi="IRNazanin" w:eastAsia="IRNazanin" w:cs="IRNazanin"/>
          <w:lang w:bidi="fa-IR"/>
          <w:color w:val="111111"/>
          <w:sz w:val="28"/>
          <w:szCs w:val="28"/>
          <w:rtl/>
        </w:rPr>
        <w:t xml:space="preserve">این عمل عبادی نماز جعفر طیار حکم کیمیا دارد. بعضی اهمال</w:t>
      </w:r>
    </w:p>
    <w:p>
      <w:pPr>
        <w:pStyle w:val="BookText"/>
      </w:pPr>
      <w:r>
        <w:rPr>
          <w:rFonts w:ascii="IRNazanin" w:hAnsi="IRNazanin" w:eastAsia="IRNazanin" w:cs="IRNazanin"/>
          <w:lang w:bidi="fa-IR"/>
          <w:color w:val="111111"/>
          <w:sz w:val="28"/>
          <w:szCs w:val="28"/>
          <w:rtl/>
        </w:rPr>
        <w:t xml:space="preserve">میکنند؛ مثلاً سریع دو رکعت میخوانند و اذکارش را بعد میگویند،</w:t>
      </w:r>
    </w:p>
    <w:p>
      <w:pPr>
        <w:pStyle w:val="BookText"/>
      </w:pPr>
      <w:r>
        <w:rPr>
          <w:rFonts w:ascii="IRNazanin" w:hAnsi="IRNazanin" w:eastAsia="IRNazanin" w:cs="IRNazanin"/>
          <w:lang w:bidi="fa-IR"/>
          <w:color w:val="111111"/>
          <w:sz w:val="28"/>
          <w:szCs w:val="28"/>
          <w:rtl/>
        </w:rPr>
        <w:t xml:space="preserve">این‌گونه، آثارش کم میشود. نماز جعفر طیار در سلوک عملی، یک سر</w:t>
      </w:r>
    </w:p>
    <w:p>
      <w:pPr>
        <w:pStyle w:val="BookText"/>
      </w:pPr>
      <w:r>
        <w:rPr>
          <w:rFonts w:ascii="IRNazanin" w:hAnsi="IRNazanin" w:eastAsia="IRNazanin" w:cs="IRNazanin"/>
          <w:lang w:bidi="fa-IR"/>
          <w:color w:val="111111"/>
          <w:sz w:val="28"/>
          <w:szCs w:val="28"/>
          <w:rtl/>
        </w:rPr>
        <w:t xml:space="preserve">بوده است. آقا علی بن موسی الرضا7از مدینه که عازم طوس شدند،</w:t>
      </w:r>
    </w:p>
    <w:p>
      <w:pPr>
        <w:pStyle w:val="BookText"/>
      </w:pPr>
      <w:r>
        <w:rPr>
          <w:rFonts w:ascii="IRNazanin" w:hAnsi="IRNazanin" w:eastAsia="IRNazanin" w:cs="IRNazanin"/>
          <w:lang w:bidi="fa-IR"/>
          <w:color w:val="111111"/>
          <w:sz w:val="28"/>
          <w:szCs w:val="28"/>
          <w:rtl/>
        </w:rPr>
        <w:t xml:space="preserve">مرتب این نماز را مشغول بوده‌اند.13 با این‌که خودشان امام هستند و</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خودشان نماز دارند؛ اما نماز جعفر را ملتزم بوده‌اند.</w:t>
      </w:r>
    </w:p>
    <w:p>
      <w:pPr>
        <w:pStyle w:val="BookText"/>
      </w:pPr>
      <w:r>
        <w:rPr>
          <w:rFonts w:ascii="IRNazanin" w:hAnsi="IRNazanin" w:eastAsia="IRNazanin" w:cs="IRNazanin"/>
          <w:lang w:bidi="fa-IR"/>
          <w:color w:val="111111"/>
          <w:sz w:val="28"/>
          <w:szCs w:val="28"/>
          <w:rtl/>
        </w:rPr>
        <w:t xml:space="preserve">این نماز، آثار و برکاتی را در زندگی و در ارتقاء معنویت انسان</w:t>
      </w:r>
    </w:p>
    <w:p>
      <w:pPr>
        <w:pStyle w:val="BookText"/>
      </w:pPr>
      <w:r>
        <w:rPr>
          <w:rFonts w:ascii="IRNazanin" w:hAnsi="IRNazanin" w:eastAsia="IRNazanin" w:cs="IRNazanin"/>
          <w:lang w:bidi="fa-IR"/>
          <w:color w:val="111111"/>
          <w:sz w:val="28"/>
          <w:szCs w:val="28"/>
          <w:rtl/>
        </w:rPr>
        <w:t xml:space="preserve">میگذارد. مشکل و خطری که الآن با آن مواجهیم این است که نکند</w:t>
      </w:r>
    </w:p>
    <w:p>
      <w:pPr>
        <w:pStyle w:val="BookText"/>
      </w:pPr>
      <w:r>
        <w:rPr>
          <w:rFonts w:ascii="IRNazanin" w:hAnsi="IRNazanin" w:eastAsia="IRNazanin" w:cs="IRNazanin"/>
          <w:lang w:bidi="fa-IR"/>
          <w:color w:val="111111"/>
          <w:sz w:val="28"/>
          <w:szCs w:val="28"/>
          <w:rtl/>
        </w:rPr>
        <w:t xml:space="preserve">آرام آرام سیره بزرگان حوزه فراموشمان بشود. و اشتغال به یک اموری</w:t>
      </w:r>
    </w:p>
    <w:p>
      <w:pPr>
        <w:pStyle w:val="BookText"/>
      </w:pPr>
      <w:r>
        <w:rPr>
          <w:rFonts w:ascii="IRNazanin" w:hAnsi="IRNazanin" w:eastAsia="IRNazanin" w:cs="IRNazanin"/>
          <w:lang w:bidi="fa-IR"/>
          <w:color w:val="111111"/>
          <w:sz w:val="28"/>
          <w:szCs w:val="28"/>
          <w:rtl/>
        </w:rPr>
        <w:t xml:space="preserve">پیدا کنیم که با سیره علما و بزرگان حوزه فاصله داشته باشد؛ این نماز</w:t>
      </w:r>
    </w:p>
    <w:p>
      <w:pPr>
        <w:pStyle w:val="BookText"/>
      </w:pPr>
      <w:r>
        <w:rPr>
          <w:rFonts w:ascii="IRNazanin" w:hAnsi="IRNazanin" w:eastAsia="IRNazanin" w:cs="IRNazanin"/>
          <w:lang w:bidi="fa-IR"/>
          <w:color w:val="111111"/>
          <w:sz w:val="28"/>
          <w:szCs w:val="28"/>
          <w:rtl/>
        </w:rPr>
        <w:t xml:space="preserve">جعفر از جمله سنت‌هایی است که از اهل‌بیت:به علمای اهل</w:t>
      </w:r>
    </w:p>
    <w:p>
      <w:pPr>
        <w:pStyle w:val="BookText"/>
      </w:pPr>
      <w:r>
        <w:rPr>
          <w:rFonts w:ascii="IRNazanin" w:hAnsi="IRNazanin" w:eastAsia="IRNazanin" w:cs="IRNazanin"/>
          <w:lang w:bidi="fa-IR"/>
          <w:color w:val="111111"/>
          <w:sz w:val="28"/>
          <w:szCs w:val="28"/>
          <w:rtl/>
        </w:rPr>
        <w:t xml:space="preserve">معنویت منتقل شده که دیگر واسطه نداشته است. این نماز جعفر</w:t>
      </w:r>
    </w:p>
    <w:p>
      <w:pPr>
        <w:pStyle w:val="BookText"/>
      </w:pPr>
      <w:r>
        <w:rPr>
          <w:rFonts w:ascii="IRNazanin" w:hAnsi="IRNazanin" w:eastAsia="IRNazanin" w:cs="IRNazanin"/>
          <w:lang w:bidi="fa-IR"/>
          <w:color w:val="111111"/>
          <w:sz w:val="28"/>
          <w:szCs w:val="28"/>
          <w:rtl/>
        </w:rPr>
        <w:t xml:space="preserve">طیار، مدتی التزام میخواهد. خیلی از این عبادت‌ها به گونه‌ای است</w:t>
      </w:r>
    </w:p>
    <w:p>
      <w:pPr>
        <w:pStyle w:val="BookText"/>
      </w:pPr>
      <w:r>
        <w:rPr>
          <w:rFonts w:ascii="IRNazanin" w:hAnsi="IRNazanin" w:eastAsia="IRNazanin" w:cs="IRNazanin"/>
          <w:lang w:bidi="fa-IR"/>
          <w:color w:val="111111"/>
          <w:sz w:val="28"/>
          <w:szCs w:val="28"/>
          <w:rtl/>
        </w:rPr>
        <w:t xml:space="preserve">که اگر انسان مدت زمانی ملتزم باشد، بهره‌اش را میگیرد؛ از جمله این</w:t>
      </w:r>
    </w:p>
    <w:p>
      <w:pPr>
        <w:pStyle w:val="BookText"/>
      </w:pPr>
      <w:r>
        <w:rPr>
          <w:rFonts w:ascii="IRNazanin" w:hAnsi="IRNazanin" w:eastAsia="IRNazanin" w:cs="IRNazanin"/>
          <w:lang w:bidi="fa-IR"/>
          <w:color w:val="111111"/>
          <w:sz w:val="28"/>
          <w:szCs w:val="28"/>
          <w:rtl/>
        </w:rPr>
        <w:t xml:space="preserve">نماز است. البته حداقل یک حول  &lt; [ سال  ] کامل میخواهد، اگر</w:t>
      </w:r>
    </w:p>
    <w:p>
      <w:pPr>
        <w:pStyle w:val="BookText"/>
      </w:pPr>
      <w:r>
        <w:rPr>
          <w:rFonts w:ascii="IRNazanin" w:hAnsi="IRNazanin" w:eastAsia="IRNazanin" w:cs="IRNazanin"/>
          <w:lang w:bidi="fa-IR"/>
          <w:color w:val="111111"/>
          <w:sz w:val="28"/>
          <w:szCs w:val="28"/>
          <w:rtl/>
        </w:rPr>
        <w:t xml:space="preserve">کسی حاجتی را در نظر گرفت و حاجتش زودتر برآورده شد که چه</w:t>
      </w:r>
    </w:p>
    <w:p>
      <w:pPr>
        <w:pStyle w:val="BookText"/>
      </w:pPr>
      <w:r>
        <w:rPr>
          <w:rFonts w:ascii="IRNazanin" w:hAnsi="IRNazanin" w:eastAsia="IRNazanin" w:cs="IRNazanin"/>
          <w:lang w:bidi="fa-IR"/>
          <w:color w:val="111111"/>
          <w:sz w:val="28"/>
          <w:szCs w:val="28"/>
          <w:rtl/>
        </w:rPr>
        <w:t xml:space="preserve">بهتر. این نماز، در بین علمای نجف مجرب بوده است. علمای اهل</w:t>
      </w:r>
    </w:p>
    <w:p>
      <w:pPr>
        <w:pStyle w:val="BookText"/>
      </w:pPr>
      <w:r>
        <w:rPr>
          <w:rFonts w:ascii="IRNazanin" w:hAnsi="IRNazanin" w:eastAsia="IRNazanin" w:cs="IRNazanin"/>
          <w:lang w:bidi="fa-IR"/>
          <w:color w:val="111111"/>
          <w:sz w:val="28"/>
          <w:szCs w:val="28"/>
          <w:rtl/>
        </w:rPr>
        <w:t xml:space="preserve">معنایی که بعضی از اعمال عبادی را به هیچ وجه ترک نمیکردند از</w:t>
      </w:r>
    </w:p>
    <w:p>
      <w:pPr>
        <w:pStyle w:val="BookText"/>
      </w:pPr>
      <w:r>
        <w:rPr>
          <w:rFonts w:ascii="IRNazanin" w:hAnsi="IRNazanin" w:eastAsia="IRNazanin" w:cs="IRNazanin"/>
          <w:lang w:bidi="fa-IR"/>
          <w:color w:val="111111"/>
          <w:sz w:val="28"/>
          <w:szCs w:val="28"/>
          <w:rtl/>
        </w:rPr>
        <w:t xml:space="preserve">جمله آن عبادات، نماز جعفر طیار بوده است.</w:t>
      </w:r>
    </w:p>
    <w:p>
      <w:pPr>
        <w:pStyle w:val="BookText"/>
      </w:pPr>
      <w:r>
        <w:rPr>
          <w:rFonts w:ascii="IRNazanin" w:hAnsi="IRNazanin" w:eastAsia="IRNazanin" w:cs="IRNazanin"/>
          <w:lang w:bidi="fa-IR"/>
          <w:color w:val="111111"/>
          <w:sz w:val="28"/>
          <w:szCs w:val="28"/>
          <w:rtl/>
        </w:rPr>
        <w:t xml:space="preserve">بعضی از دوستان مدتی به این نماز مشغول میشدند و آثار و برکاتی</w:t>
      </w:r>
    </w:p>
    <w:p>
      <w:pPr>
        <w:pStyle w:val="BookText"/>
      </w:pPr>
      <w:r>
        <w:rPr>
          <w:rFonts w:ascii="IRNazanin" w:hAnsi="IRNazanin" w:eastAsia="IRNazanin" w:cs="IRNazanin"/>
          <w:lang w:bidi="fa-IR"/>
          <w:color w:val="111111"/>
          <w:sz w:val="28"/>
          <w:szCs w:val="28"/>
          <w:rtl/>
        </w:rPr>
        <w:t xml:space="preserve">میدیدند که واقعاً بهت‌آور است. برخی که از نظر پزشکی برای</w:t>
      </w:r>
    </w:p>
    <w:p>
      <w:pPr>
        <w:pStyle w:val="BookText"/>
      </w:pPr>
      <w:r>
        <w:rPr>
          <w:rFonts w:ascii="IRNazanin" w:hAnsi="IRNazanin" w:eastAsia="IRNazanin" w:cs="IRNazanin"/>
          <w:lang w:bidi="fa-IR"/>
          <w:color w:val="111111"/>
          <w:sz w:val="28"/>
          <w:szCs w:val="28"/>
          <w:rtl/>
        </w:rPr>
        <w:t xml:space="preserve">فرزنددار شدن مأیوس شده بودند مشغول به خواندن این نماز شدند</w:t>
      </w:r>
    </w:p>
    <w:p>
      <w:pPr>
        <w:pStyle w:val="BookText"/>
      </w:pPr>
      <w:r>
        <w:rPr>
          <w:rFonts w:ascii="IRNazanin" w:hAnsi="IRNazanin" w:eastAsia="IRNazanin" w:cs="IRNazanin"/>
          <w:lang w:bidi="fa-IR"/>
          <w:color w:val="111111"/>
          <w:sz w:val="28"/>
          <w:szCs w:val="28"/>
          <w:rtl/>
        </w:rPr>
        <w:t xml:space="preserve">و نتیجه گرفتند. البته اکابر و بزرگان، فقط‍‌ برای حوائج مادی نماز جعفر</w:t>
      </w:r>
    </w:p>
    <w:p>
      <w:pPr>
        <w:pStyle w:val="BookText"/>
      </w:pPr>
      <w:r>
        <w:rPr>
          <w:rFonts w:ascii="IRNazanin" w:hAnsi="IRNazanin" w:eastAsia="IRNazanin" w:cs="IRNazanin"/>
          <w:lang w:bidi="fa-IR"/>
          <w:color w:val="111111"/>
          <w:sz w:val="28"/>
          <w:szCs w:val="28"/>
          <w:rtl/>
        </w:rPr>
        <w:t xml:space="preserve">را نمیخوانده‌اند؛ بلکه ضمیمه‌اش میکرده‌اند و اصل را حوائج</w:t>
      </w:r>
    </w:p>
    <w:p>
      <w:pPr>
        <w:pStyle w:val="BookText"/>
      </w:pPr>
      <w:r>
        <w:rPr>
          <w:rFonts w:ascii="IRNazanin" w:hAnsi="IRNazanin" w:eastAsia="IRNazanin" w:cs="IRNazanin"/>
          <w:lang w:bidi="fa-IR"/>
          <w:color w:val="111111"/>
          <w:sz w:val="28"/>
          <w:szCs w:val="28"/>
          <w:rtl/>
        </w:rPr>
        <w:t xml:space="preserve">معنوی قرار میدادند؛ ولی اگر نماز جعفر طیار در برنامه عبادی کسی</w:t>
      </w:r>
    </w:p>
    <w:p>
      <w:pPr>
        <w:pStyle w:val="BookText"/>
      </w:pPr>
      <w:r>
        <w:rPr>
          <w:rFonts w:ascii="IRNazanin" w:hAnsi="IRNazanin" w:eastAsia="IRNazanin" w:cs="IRNazanin"/>
          <w:lang w:bidi="fa-IR"/>
          <w:color w:val="111111"/>
          <w:sz w:val="28"/>
          <w:szCs w:val="28"/>
          <w:rtl/>
        </w:rPr>
        <w:t xml:space="preserve">قرار گیرد یک قدس و یک نور همیشه همراه او خواهد بود. یکباره</w:t>
      </w:r>
    </w:p>
    <w:p>
      <w:pPr>
        <w:pStyle w:val="BookText"/>
      </w:pPr>
      <w:r>
        <w:rPr>
          <w:rFonts w:ascii="IRNazanin" w:hAnsi="IRNazanin" w:eastAsia="IRNazanin" w:cs="IRNazanin"/>
          <w:lang w:bidi="fa-IR"/>
          <w:color w:val="111111"/>
          <w:sz w:val="28"/>
          <w:szCs w:val="28"/>
          <w:rtl/>
        </w:rPr>
        <w:t xml:space="preserve">ساختار روحی او تغییر میکند؛ یعنی یک بهاء و نور پیدا میکند. این</w:t>
      </w:r>
    </w:p>
    <w:p>
      <w:pPr>
        <w:pStyle w:val="BookText"/>
      </w:pPr>
      <w:r>
        <w:rPr>
          <w:rFonts w:ascii="IRNazanin" w:hAnsi="IRNazanin" w:eastAsia="IRNazanin" w:cs="IRNazanin"/>
          <w:lang w:bidi="fa-IR"/>
          <w:color w:val="111111"/>
          <w:sz w:val="28"/>
          <w:szCs w:val="28"/>
          <w:rtl/>
        </w:rPr>
        <w:t xml:space="preserve">نماز، خیلی جای کار دارد؛ یعنی ارزش دارد که انسان وقت بگذارد و</w:t>
      </w:r>
    </w:p>
    <w:p>
      <w:pPr>
        <w:pStyle w:val="BookText"/>
      </w:pPr>
      <w:r>
        <w:rPr>
          <w:rFonts w:ascii="IRNazanin" w:hAnsi="IRNazanin" w:eastAsia="IRNazanin" w:cs="IRNazanin"/>
          <w:lang w:bidi="fa-IR"/>
          <w:color w:val="111111"/>
          <w:sz w:val="28"/>
          <w:szCs w:val="28"/>
          <w:rtl/>
        </w:rPr>
        <w:t xml:space="preserve">ملتزم باشد و هرچه میخواهد از این نماز بخواهد. البته حوائج هم</w:t>
      </w:r>
    </w:p>
    <w:p>
      <w:pPr>
        <w:pStyle w:val="BookText"/>
      </w:pPr>
      <w:r>
        <w:rPr>
          <w:rFonts w:ascii="IRNazanin" w:hAnsi="IRNazanin" w:eastAsia="IRNazanin" w:cs="IRNazanin"/>
          <w:lang w:bidi="fa-IR"/>
          <w:color w:val="111111"/>
          <w:sz w:val="28"/>
          <w:szCs w:val="28"/>
          <w:rtl/>
        </w:rPr>
        <w:t xml:space="preserve">متفاوت هستند و انسان باید بداند که کدام حاجت چه مقدار ادامه</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91" w:name="pg14441_141220"/>
    <w:bookmarkEnd w:id="91"/>
    <w:p>
      <w:pPr>
        <w:pStyle w:val="BookText"/>
      </w:pPr>
      <w:r>
        <w:rPr>
          <w:rFonts w:ascii="IRNazanin" w:hAnsi="IRNazanin" w:eastAsia="IRNazanin" w:cs="IRNazanin"/>
          <w:lang w:bidi="fa-IR"/>
          <w:color w:val="111111"/>
          <w:sz w:val="28"/>
          <w:szCs w:val="28"/>
          <w:rtl/>
        </w:rPr>
        <w:t xml:space="preserve">میخواهد. هر حاجتی یک مقدار حد نصابی از تکرار عمل را دارد.</w:t>
      </w:r>
    </w:p>
    <w:p>
      <w:pPr>
        <w:pStyle w:val="BookText"/>
      </w:pPr>
      <w:r>
        <w:rPr>
          <w:rFonts w:ascii="IRNazanin" w:hAnsi="IRNazanin" w:eastAsia="IRNazanin" w:cs="IRNazanin"/>
          <w:lang w:bidi="fa-IR"/>
          <w:color w:val="111111"/>
          <w:sz w:val="28"/>
          <w:szCs w:val="28"/>
          <w:rtl/>
        </w:rPr>
        <w:t xml:space="preserve">گاهی حد نصاب، بالا است؛ یک وقت یک نفر یک قضیه معنوی را که</w:t>
      </w:r>
    </w:p>
    <w:p>
      <w:pPr>
        <w:pStyle w:val="BookText"/>
      </w:pPr>
      <w:r>
        <w:rPr>
          <w:rFonts w:ascii="IRNazanin" w:hAnsi="IRNazanin" w:eastAsia="IRNazanin" w:cs="IRNazanin"/>
          <w:lang w:bidi="fa-IR"/>
          <w:color w:val="111111"/>
          <w:sz w:val="28"/>
          <w:szCs w:val="28"/>
          <w:rtl/>
        </w:rPr>
        <w:t xml:space="preserve">اکابر، چهل سال دنبالش میدویده‌اند مد نظر قرار میدهد میخواهد</w:t>
      </w:r>
    </w:p>
    <w:p>
      <w:pPr>
        <w:pStyle w:val="BookText"/>
      </w:pPr>
      <w:r>
        <w:rPr>
          <w:rFonts w:ascii="IRNazanin" w:hAnsi="IRNazanin" w:eastAsia="IRNazanin" w:cs="IRNazanin"/>
          <w:lang w:bidi="fa-IR"/>
          <w:color w:val="111111"/>
          <w:sz w:val="28"/>
          <w:szCs w:val="28"/>
          <w:rtl/>
        </w:rPr>
        <w:t xml:space="preserve">نماز جعفر طیار بخواند و فکر میکند بعد از دو سه ماه هم باید به آن</w:t>
      </w:r>
    </w:p>
    <w:p>
      <w:pPr>
        <w:pStyle w:val="BookText"/>
      </w:pPr>
      <w:r>
        <w:rPr>
          <w:rFonts w:ascii="IRNazanin" w:hAnsi="IRNazanin" w:eastAsia="IRNazanin" w:cs="IRNazanin"/>
          <w:lang w:bidi="fa-IR"/>
          <w:color w:val="111111"/>
          <w:sz w:val="28"/>
          <w:szCs w:val="28"/>
          <w:rtl/>
        </w:rPr>
        <w:t xml:space="preserve">برسد که این، خطا است؛ ولی گاهی حوائج را باید از هم تفکیک کرد.</w:t>
      </w:r>
    </w:p>
    <w:p>
      <w:pPr>
        <w:pStyle w:val="BookText"/>
      </w:pPr>
      <w:r>
        <w:rPr>
          <w:rFonts w:ascii="IRNazanin" w:hAnsi="IRNazanin" w:eastAsia="IRNazanin" w:cs="IRNazanin"/>
          <w:lang w:bidi="fa-IR"/>
          <w:color w:val="111111"/>
          <w:sz w:val="28"/>
          <w:szCs w:val="28"/>
          <w:rtl/>
        </w:rPr>
        <w:t xml:space="preserve">گاهی ما مشکلاتی در زندگیمان هست که اصلاً راه معنویت را بر ما</w:t>
      </w:r>
    </w:p>
    <w:p>
      <w:pPr>
        <w:pStyle w:val="BookText"/>
      </w:pPr>
      <w:r>
        <w:rPr>
          <w:rFonts w:ascii="IRNazanin" w:hAnsi="IRNazanin" w:eastAsia="IRNazanin" w:cs="IRNazanin"/>
          <w:lang w:bidi="fa-IR"/>
          <w:color w:val="111111"/>
          <w:sz w:val="28"/>
          <w:szCs w:val="28"/>
          <w:rtl/>
        </w:rPr>
        <w:t xml:space="preserve">بسته است. این موارد، جای نماز جعفر طیار است که شخص؛</w:t>
      </w:r>
    </w:p>
    <w:p>
      <w:pPr>
        <w:pStyle w:val="BookText"/>
      </w:pPr>
      <w:r>
        <w:rPr>
          <w:rFonts w:ascii="IRNazanin" w:hAnsi="IRNazanin" w:eastAsia="IRNazanin" w:cs="IRNazanin"/>
          <w:lang w:bidi="fa-IR"/>
          <w:color w:val="111111"/>
          <w:sz w:val="28"/>
          <w:szCs w:val="28"/>
          <w:rtl/>
        </w:rPr>
        <w:t xml:space="preserve">میخواند و راه برای او باز میشود. قدم به قدم پیش میرود و</w:t>
      </w:r>
    </w:p>
    <w:p>
      <w:pPr>
        <w:pStyle w:val="BookText"/>
      </w:pPr>
      <w:r>
        <w:rPr>
          <w:rFonts w:ascii="IRNazanin" w:hAnsi="IRNazanin" w:eastAsia="IRNazanin" w:cs="IRNazanin"/>
          <w:lang w:bidi="fa-IR"/>
          <w:color w:val="111111"/>
          <w:sz w:val="28"/>
          <w:szCs w:val="28"/>
          <w:rtl/>
        </w:rPr>
        <w:t xml:space="preserve">استمداد میکند از الطاف حق تعالی. به هرحال، نماز جعفر طیار در</w:t>
      </w:r>
    </w:p>
    <w:p>
      <w:pPr>
        <w:pStyle w:val="BookText"/>
      </w:pPr>
      <w:r>
        <w:rPr>
          <w:rFonts w:ascii="IRNazanin" w:hAnsi="IRNazanin" w:eastAsia="IRNazanin" w:cs="IRNazanin"/>
          <w:lang w:bidi="fa-IR"/>
          <w:color w:val="111111"/>
          <w:sz w:val="28"/>
          <w:szCs w:val="28"/>
          <w:rtl/>
        </w:rPr>
        <w:t xml:space="preserve">برهه‌هایی از طلب در زندگی مادی و معنوی، به داد انسان میرسد و</w:t>
      </w:r>
    </w:p>
    <w:p>
      <w:pPr>
        <w:pStyle w:val="BookText"/>
      </w:pPr>
      <w:r>
        <w:rPr>
          <w:rFonts w:ascii="IRNazanin" w:hAnsi="IRNazanin" w:eastAsia="IRNazanin" w:cs="IRNazanin"/>
          <w:lang w:bidi="fa-IR"/>
          <w:color w:val="111111"/>
          <w:sz w:val="28"/>
          <w:szCs w:val="28"/>
          <w:rtl/>
        </w:rPr>
        <w:t xml:space="preserve">انسان را رشد میدهد.14</w:t>
      </w:r>
    </w:p>
    <w:p>
      <w:pPr>
        <w:pStyle w:val="Heading4"/>
      </w:pPr>
      <w:bookmarkStart w:id="225" w:name="_Toc115"/>
      <w:r>
        <w:t>کیفیت خواندن نماز جعفرو برخی از احکام آن</w:t>
      </w:r>
      <w:bookmarkEnd w:id="225"/>
    </w:p>
    <w:p>
      <w:pPr>
        <w:pStyle w:val="BookText"/>
      </w:pPr>
      <w:r>
        <w:rPr>
          <w:rFonts w:ascii="IRNazanin" w:hAnsi="IRNazanin" w:eastAsia="IRNazanin" w:cs="IRNazanin"/>
          <w:lang w:bidi="fa-IR"/>
          <w:color w:val="111111"/>
          <w:sz w:val="28"/>
          <w:szCs w:val="28"/>
          <w:rtl/>
        </w:rPr>
        <w:t xml:space="preserve">امام خمینی1چنین میفرماید:</w:t>
      </w:r>
    </w:p>
    <w:p>
      <w:pPr>
        <w:pStyle w:val="BookText"/>
      </w:pPr>
      <w:r>
        <w:rPr>
          <w:rFonts w:ascii="IRNazanin" w:hAnsi="IRNazanin" w:eastAsia="IRNazanin" w:cs="IRNazanin"/>
          <w:lang w:bidi="fa-IR"/>
          <w:color w:val="111111"/>
          <w:sz w:val="28"/>
          <w:szCs w:val="28"/>
          <w:rtl/>
        </w:rPr>
        <w:t xml:space="preserve">یکی از نمازهای مستحبی که استحبابی مومد دارد و بین شیعه و سنی</w:t>
      </w:r>
    </w:p>
    <w:p>
      <w:pPr>
        <w:pStyle w:val="BookText"/>
      </w:pPr>
      <w:r>
        <w:rPr>
          <w:rFonts w:ascii="IRNazanin" w:hAnsi="IRNazanin" w:eastAsia="IRNazanin" w:cs="IRNazanin"/>
          <w:lang w:bidi="fa-IR"/>
          <w:color w:val="111111"/>
          <w:sz w:val="28"/>
          <w:szCs w:val="28"/>
          <w:rtl/>
        </w:rPr>
        <w:t xml:space="preserve">از نمازهای معروف است، نماز جعفر بن ابیطالب7است که رسول</w:t>
      </w:r>
    </w:p>
    <w:p>
      <w:pPr>
        <w:pStyle w:val="BookText"/>
      </w:pPr>
      <w:r>
        <w:rPr>
          <w:rFonts w:ascii="IRNazanin" w:hAnsi="IRNazanin" w:eastAsia="IRNazanin" w:cs="IRNazanin"/>
          <w:lang w:bidi="fa-IR"/>
          <w:color w:val="111111"/>
          <w:sz w:val="28"/>
          <w:szCs w:val="28"/>
          <w:rtl/>
        </w:rPr>
        <w:t xml:space="preserve">خدا9آن را به وی هنگامی که از سفر حبشه بر می‌گشت، عطا کرد، تا با</w:t>
      </w:r>
    </w:p>
    <w:p>
      <w:pPr>
        <w:pStyle w:val="BookText"/>
      </w:pPr>
      <w:r>
        <w:rPr>
          <w:rFonts w:ascii="IRNazanin" w:hAnsi="IRNazanin" w:eastAsia="IRNazanin" w:cs="IRNazanin"/>
          <w:lang w:bidi="fa-IR"/>
          <w:color w:val="111111"/>
          <w:sz w:val="28"/>
          <w:szCs w:val="28"/>
          <w:rtl/>
        </w:rPr>
        <w:t xml:space="preserve">این وسیله، محبت و کرامت خود نسبت به او را اظهار بدارد.... و</w:t>
      </w:r>
    </w:p>
    <w:p>
      <w:pPr>
        <w:pStyle w:val="BookText"/>
      </w:pPr>
      <w:r>
        <w:rPr>
          <w:rFonts w:ascii="IRNazanin" w:hAnsi="IRNazanin" w:eastAsia="IRNazanin" w:cs="IRNazanin"/>
          <w:lang w:bidi="fa-IR"/>
          <w:color w:val="111111"/>
          <w:sz w:val="28"/>
          <w:szCs w:val="28"/>
          <w:rtl/>
        </w:rPr>
        <w:t xml:space="preserve">بهترین وقت انجام آن، هنگام بلند شدن آفتاب در صبح جمعه است و</w:t>
      </w:r>
    </w:p>
    <w:p>
      <w:pPr>
        <w:pStyle w:val="BookText"/>
      </w:pPr>
      <w:r>
        <w:rPr>
          <w:rFonts w:ascii="IRNazanin" w:hAnsi="IRNazanin" w:eastAsia="IRNazanin" w:cs="IRNazanin"/>
          <w:lang w:bidi="fa-IR"/>
          <w:color w:val="111111"/>
          <w:sz w:val="28"/>
          <w:szCs w:val="28"/>
          <w:rtl/>
        </w:rPr>
        <w:t xml:space="preserve">جائز است که مکلف، آن را جزء نافله‌های شب و یا روز خود حساب</w:t>
      </w:r>
    </w:p>
    <w:p>
      <w:pPr>
        <w:pStyle w:val="BookText"/>
      </w:pPr>
      <w:r>
        <w:rPr>
          <w:rFonts w:ascii="IRNazanin" w:hAnsi="IRNazanin" w:eastAsia="IRNazanin" w:cs="IRNazanin"/>
          <w:lang w:bidi="fa-IR"/>
          <w:color w:val="111111"/>
          <w:sz w:val="28"/>
          <w:szCs w:val="28"/>
          <w:rtl/>
        </w:rPr>
        <w:t xml:space="preserve">کند که در این صورت هم به عنوان نماز جعفر و هم به حساب</w:t>
      </w:r>
    </w:p>
    <w:p>
      <w:pPr>
        <w:pStyle w:val="BookText"/>
      </w:pPr>
      <w:r>
        <w:rPr>
          <w:rFonts w:ascii="IRNazanin" w:hAnsi="IRNazanin" w:eastAsia="IRNazanin" w:cs="IRNazanin"/>
          <w:lang w:bidi="fa-IR"/>
          <w:color w:val="111111"/>
          <w:sz w:val="28"/>
          <w:szCs w:val="28"/>
          <w:rtl/>
        </w:rPr>
        <w:t xml:space="preserve">نافله‌های او محسوب میشود همان‌طور که در روایت آمده است.15</w:t>
      </w:r>
    </w:p>
    <w:p>
      <w:pPr>
        <w:pStyle w:val="BookText"/>
      </w:pPr>
      <w:r>
        <w:rPr>
          <w:rFonts w:ascii="IRNazanin" w:hAnsi="IRNazanin" w:eastAsia="IRNazanin" w:cs="IRNazanin"/>
          <w:lang w:bidi="fa-IR"/>
          <w:color w:val="111111"/>
          <w:sz w:val="28"/>
          <w:szCs w:val="28"/>
          <w:rtl/>
        </w:rPr>
        <w:t xml:space="preserve">مثلاً اگر مکلف خواست آن را بعد از نماز مغرب بیاورد، می‌تواند به</w:t>
      </w:r>
    </w:p>
    <w:p>
      <w:pPr>
        <w:pStyle w:val="BookText"/>
      </w:pPr>
      <w:r>
        <w:rPr>
          <w:rFonts w:ascii="IRNazanin" w:hAnsi="IRNazanin" w:eastAsia="IRNazanin" w:cs="IRNazanin"/>
          <w:lang w:bidi="fa-IR"/>
          <w:color w:val="111111"/>
          <w:sz w:val="28"/>
          <w:szCs w:val="28"/>
          <w:rtl/>
        </w:rPr>
        <w:t xml:space="preserve">عنوان نافله مغرب نیت کند.</w:t>
      </w:r>
    </w:p>
    <w:p>
      <w:pPr>
        <w:pStyle w:val="BookText"/>
      </w:pPr>
      <w:r>
        <w:rPr>
          <w:rFonts w:ascii="IRNazanin" w:hAnsi="IRNazanin" w:eastAsia="IRNazanin" w:cs="IRNazanin"/>
          <w:lang w:bidi="fa-IR"/>
          <w:color w:val="111111"/>
          <w:sz w:val="28"/>
          <w:szCs w:val="28"/>
          <w:rtl/>
        </w:rPr>
        <w:t xml:space="preserve">این نماز، چهار رکعت با دو سلام است؛ یعنی دو نماز دو رکعتی است</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هر رکعت حمد و سوره را میخواند و پس از تمام شدن سوره،</w:t>
      </w:r>
    </w:p>
    <w:p>
      <w:pPr>
        <w:pStyle w:val="BookText"/>
      </w:pPr>
      <w:r>
        <w:rPr>
          <w:rFonts w:ascii="IRNazanin" w:hAnsi="IRNazanin" w:eastAsia="IRNazanin" w:cs="IRNazanin"/>
          <w:lang w:bidi="fa-IR"/>
          <w:color w:val="111111"/>
          <w:sz w:val="28"/>
          <w:szCs w:val="28"/>
          <w:rtl/>
        </w:rPr>
        <w:t xml:space="preserve">پانزده بار می‌گوید: «سبحان الله و الحمد لله و لا إله إلا الله و الله أکبر«.</w:t>
      </w:r>
    </w:p>
    <w:p>
      <w:pPr>
        <w:pStyle w:val="BookText"/>
      </w:pPr>
      <w:r>
        <w:rPr>
          <w:rFonts w:ascii="IRNazanin" w:hAnsi="IRNazanin" w:eastAsia="IRNazanin" w:cs="IRNazanin"/>
          <w:lang w:bidi="fa-IR"/>
          <w:color w:val="111111"/>
          <w:sz w:val="28"/>
          <w:szCs w:val="28"/>
          <w:rtl/>
        </w:rPr>
        <w:t xml:space="preserve">آن‌گاه به رکوع می‌رود و این ذکر را در رکوع ده بار می‌گوید و پس از سر</w:t>
      </w:r>
    </w:p>
    <w:p>
      <w:pPr>
        <w:pStyle w:val="BookText"/>
      </w:pPr>
      <w:r>
        <w:rPr>
          <w:rFonts w:ascii="IRNazanin" w:hAnsi="IRNazanin" w:eastAsia="IRNazanin" w:cs="IRNazanin"/>
          <w:lang w:bidi="fa-IR"/>
          <w:color w:val="111111"/>
          <w:sz w:val="28"/>
          <w:szCs w:val="28"/>
          <w:rtl/>
        </w:rPr>
        <w:t xml:space="preserve">برداشتن از آن، ده بار می‌گوید و همچنین در سجده و بعد از</w:t>
      </w:r>
    </w:p>
    <w:p>
      <w:pPr>
        <w:pStyle w:val="BookText"/>
      </w:pPr>
      <w:r>
        <w:rPr>
          <w:rFonts w:ascii="IRNazanin" w:hAnsi="IRNazanin" w:eastAsia="IRNazanin" w:cs="IRNazanin"/>
          <w:lang w:bidi="fa-IR"/>
          <w:color w:val="111111"/>
          <w:sz w:val="28"/>
          <w:szCs w:val="28"/>
          <w:rtl/>
        </w:rPr>
        <w:t xml:space="preserve">سربرداشتن از سجده و همچنین در سجده دوم و بعد از سر برداشتن</w:t>
      </w:r>
    </w:p>
    <w:p>
      <w:pPr>
        <w:pStyle w:val="BookText"/>
      </w:pPr>
      <w:r>
        <w:rPr>
          <w:rFonts w:ascii="IRNazanin" w:hAnsi="IRNazanin" w:eastAsia="IRNazanin" w:cs="IRNazanin"/>
          <w:lang w:bidi="fa-IR"/>
          <w:color w:val="111111"/>
          <w:sz w:val="28"/>
          <w:szCs w:val="28"/>
          <w:rtl/>
        </w:rPr>
        <w:t xml:space="preserve">از سجده، ده بار همین ذکر را بگوید که در نتیجه، در یک رکعت، هفتاد</w:t>
      </w:r>
    </w:p>
    <w:p>
      <w:pPr>
        <w:pStyle w:val="BookText"/>
      </w:pPr>
      <w:r>
        <w:rPr>
          <w:rFonts w:ascii="IRNazanin" w:hAnsi="IRNazanin" w:eastAsia="IRNazanin" w:cs="IRNazanin"/>
          <w:lang w:bidi="fa-IR"/>
          <w:color w:val="111111"/>
          <w:sz w:val="28"/>
          <w:szCs w:val="28"/>
          <w:rtl/>
        </w:rPr>
        <w:t xml:space="preserve">و پنج بار و در چهار رکعت، سیصد بار این ذکر را گفته است. و ظاهراً</w:t>
      </w:r>
    </w:p>
    <w:p>
      <w:pPr>
        <w:pStyle w:val="BookText"/>
      </w:pPr>
      <w:r>
        <w:rPr>
          <w:rFonts w:ascii="IRNazanin" w:hAnsi="IRNazanin" w:eastAsia="IRNazanin" w:cs="IRNazanin"/>
          <w:lang w:bidi="fa-IR"/>
          <w:color w:val="111111"/>
          <w:sz w:val="28"/>
          <w:szCs w:val="28"/>
          <w:rtl/>
        </w:rPr>
        <w:t xml:space="preserve">می‌تواند در رکوع و سجود، به همین ذکر اکتفا نموده، ذکر خاص رکوع</w:t>
      </w:r>
    </w:p>
    <w:p>
      <w:pPr>
        <w:pStyle w:val="BookText"/>
      </w:pPr>
      <w:r>
        <w:rPr>
          <w:rFonts w:ascii="IRNazanin" w:hAnsi="IRNazanin" w:eastAsia="IRNazanin" w:cs="IRNazanin"/>
          <w:lang w:bidi="fa-IR"/>
          <w:color w:val="111111"/>
          <w:sz w:val="28"/>
          <w:szCs w:val="28"/>
          <w:rtl/>
        </w:rPr>
        <w:t xml:space="preserve">و سجود را نگوید؛ لکن نزدیک‌تر به احتیاط‍‌، آن است که به گفتن آن</w:t>
      </w:r>
    </w:p>
    <w:p>
      <w:pPr>
        <w:pStyle w:val="BookText"/>
      </w:pPr>
      <w:r>
        <w:rPr>
          <w:rFonts w:ascii="IRNazanin" w:hAnsi="IRNazanin" w:eastAsia="IRNazanin" w:cs="IRNazanin"/>
          <w:lang w:bidi="fa-IR"/>
          <w:color w:val="111111"/>
          <w:sz w:val="28"/>
          <w:szCs w:val="28"/>
          <w:rtl/>
        </w:rPr>
        <w:t xml:space="preserve">اکتفا ننموده، ذکر رکوع و سجود را نیز بگوید. در این نماز، سوره</w:t>
      </w:r>
    </w:p>
    <w:p>
      <w:pPr>
        <w:pStyle w:val="BookText"/>
      </w:pPr>
      <w:r>
        <w:rPr>
          <w:rFonts w:ascii="IRNazanin" w:hAnsi="IRNazanin" w:eastAsia="IRNazanin" w:cs="IRNazanin"/>
          <w:lang w:bidi="fa-IR"/>
          <w:color w:val="111111"/>
          <w:sz w:val="28"/>
          <w:szCs w:val="28"/>
          <w:rtl/>
        </w:rPr>
        <w:t xml:space="preserve">خاصی معین نشده و هر سوره‌ای میتواند بخواند؛ ولی، بهتر آن است</w:t>
      </w:r>
    </w:p>
    <w:p>
      <w:pPr>
        <w:pStyle w:val="BookText"/>
      </w:pPr>
      <w:r>
        <w:rPr>
          <w:rFonts w:ascii="IRNazanin" w:hAnsi="IRNazanin" w:eastAsia="IRNazanin" w:cs="IRNazanin"/>
          <w:lang w:bidi="fa-IR"/>
          <w:color w:val="111111"/>
          <w:sz w:val="28"/>
          <w:szCs w:val="28"/>
          <w:rtl/>
        </w:rPr>
        <w:t xml:space="preserve">که در رکعت اول، سوره »إذا زلزلت«، و در رکعت دوم، سوره</w:t>
      </w:r>
    </w:p>
    <w:p>
      <w:pPr>
        <w:pStyle w:val="BookText"/>
      </w:pPr>
      <w:r>
        <w:rPr>
          <w:rFonts w:ascii="IRNazanin" w:hAnsi="IRNazanin" w:eastAsia="IRNazanin" w:cs="IRNazanin"/>
          <w:lang w:bidi="fa-IR"/>
          <w:color w:val="111111"/>
          <w:sz w:val="28"/>
          <w:szCs w:val="28"/>
          <w:rtl/>
        </w:rPr>
        <w:t xml:space="preserve">»عادیات« و در رکعت سوم »إذا جاء نصر الله« و در رکعت چهارم،</w:t>
      </w:r>
    </w:p>
    <w:p>
      <w:pPr>
        <w:pStyle w:val="BookText"/>
      </w:pPr>
      <w:r>
        <w:rPr>
          <w:rFonts w:ascii="IRNazanin" w:hAnsi="IRNazanin" w:eastAsia="IRNazanin" w:cs="IRNazanin"/>
          <w:lang w:bidi="fa-IR"/>
          <w:color w:val="111111"/>
          <w:sz w:val="28"/>
          <w:szCs w:val="28"/>
          <w:rtl/>
        </w:rPr>
        <w:t xml:space="preserve">سوره »قل هو الله أحد« را بخواند.</w:t>
      </w:r>
    </w:p>
    <w:p>
      <w:pPr>
        <w:pStyle w:val="BookText"/>
      </w:pPr>
      <w:r>
        <w:rPr>
          <w:rFonts w:ascii="IRNazanin" w:hAnsi="IRNazanin" w:eastAsia="IRNazanin" w:cs="IRNazanin"/>
          <w:lang w:bidi="fa-IR"/>
          <w:color w:val="111111"/>
          <w:sz w:val="28"/>
          <w:szCs w:val="28"/>
          <w:rtl/>
        </w:rPr>
        <w:t xml:space="preserve">مسأله1. جائز است در صورتی که عجله داشته باشد، تسبیحات را</w:t>
      </w:r>
    </w:p>
    <w:p>
      <w:pPr>
        <w:pStyle w:val="BookText"/>
      </w:pPr>
      <w:r>
        <w:rPr>
          <w:rFonts w:ascii="IRNazanin" w:hAnsi="IRNazanin" w:eastAsia="IRNazanin" w:cs="IRNazanin"/>
          <w:lang w:bidi="fa-IR"/>
          <w:color w:val="111111"/>
          <w:sz w:val="28"/>
          <w:szCs w:val="28"/>
          <w:rtl/>
        </w:rPr>
        <w:t xml:space="preserve">بعد از نماز بگوید.  ] یعنی دو تا دو رکعت نماز بخواند مانند نماز صبح</w:t>
      </w:r>
    </w:p>
    <w:p>
      <w:pPr>
        <w:pStyle w:val="BookText"/>
      </w:pPr>
      <w:r>
        <w:rPr>
          <w:rFonts w:ascii="IRNazanin" w:hAnsi="IRNazanin" w:eastAsia="IRNazanin" w:cs="IRNazanin"/>
          <w:lang w:bidi="fa-IR"/>
          <w:color w:val="111111"/>
          <w:sz w:val="28"/>
          <w:szCs w:val="28"/>
          <w:rtl/>
        </w:rPr>
        <w:t xml:space="preserve">و بعداً 300 بار ذکر تسبیحات اربعه را بگوید  [1 همچنان‌که جائز است</w:t>
      </w:r>
    </w:p>
    <w:p>
      <w:pPr>
        <w:pStyle w:val="BookText"/>
      </w:pPr>
      <w:r>
        <w:rPr>
          <w:rFonts w:ascii="IRNazanin" w:hAnsi="IRNazanin" w:eastAsia="IRNazanin" w:cs="IRNazanin"/>
          <w:lang w:bidi="fa-IR"/>
          <w:color w:val="111111"/>
          <w:sz w:val="28"/>
          <w:szCs w:val="28"/>
          <w:rtl/>
        </w:rPr>
        <w:t xml:space="preserve">در صورتی که حاجتی ضروری دارد، اصل نماز جعفر را دو قسمت</w:t>
      </w:r>
    </w:p>
    <w:p>
      <w:pPr>
        <w:pStyle w:val="BookText"/>
      </w:pPr>
      <w:r>
        <w:rPr>
          <w:rFonts w:ascii="IRNazanin" w:hAnsi="IRNazanin" w:eastAsia="IRNazanin" w:cs="IRNazanin"/>
          <w:lang w:bidi="fa-IR"/>
          <w:color w:val="111111"/>
          <w:sz w:val="28"/>
          <w:szCs w:val="28"/>
          <w:rtl/>
        </w:rPr>
        <w:t xml:space="preserve">نموده یک دو رکعتی را بیاورد و دو رکعت دیگر را بعد از بر آمدن</w:t>
      </w:r>
    </w:p>
    <w:p>
      <w:pPr>
        <w:pStyle w:val="BookText"/>
      </w:pPr>
      <w:r>
        <w:rPr>
          <w:rFonts w:ascii="IRNazanin" w:hAnsi="IRNazanin" w:eastAsia="IRNazanin" w:cs="IRNazanin"/>
          <w:lang w:bidi="fa-IR"/>
          <w:color w:val="111111"/>
          <w:sz w:val="28"/>
          <w:szCs w:val="28"/>
          <w:rtl/>
        </w:rPr>
        <w:t xml:space="preserve">حاجتش بخواند.</w:t>
      </w:r>
    </w:p>
    <w:p>
      <w:pPr>
        <w:pStyle w:val="BookText"/>
      </w:pPr>
      <w:r>
        <w:rPr>
          <w:rFonts w:ascii="IRNazanin" w:hAnsi="IRNazanin" w:eastAsia="IRNazanin" w:cs="IRNazanin"/>
          <w:lang w:bidi="fa-IR"/>
          <w:color w:val="111111"/>
          <w:sz w:val="28"/>
          <w:szCs w:val="28"/>
          <w:rtl/>
        </w:rPr>
        <w:t xml:space="preserve">مسأله2. اگر بعضی از تسبیحات را در جای خودش فراموش کند، اگر</w:t>
      </w:r>
    </w:p>
    <w:p>
      <w:pPr>
        <w:pStyle w:val="BookText"/>
      </w:pPr>
      <w:r>
        <w:rPr>
          <w:rFonts w:ascii="IRNazanin" w:hAnsi="IRNazanin" w:eastAsia="IRNazanin" w:cs="IRNazanin"/>
          <w:lang w:bidi="fa-IR"/>
          <w:color w:val="111111"/>
          <w:sz w:val="28"/>
          <w:szCs w:val="28"/>
          <w:rtl/>
        </w:rPr>
        <w:t xml:space="preserve">در محل‌های دیگر به یادش آمد؛ در همان‌جا قضایش را به‌جا می‌آورد</w:t>
      </w:r>
    </w:p>
    <w:p>
      <w:pPr>
        <w:pStyle w:val="BookText"/>
      </w:pPr>
      <w:r>
        <w:rPr>
          <w:rFonts w:ascii="IRNazanin" w:hAnsi="IRNazanin" w:eastAsia="IRNazanin" w:cs="IRNazanin"/>
          <w:lang w:bidi="fa-IR"/>
          <w:color w:val="111111"/>
          <w:sz w:val="28"/>
          <w:szCs w:val="28"/>
          <w:rtl/>
        </w:rPr>
        <w:t xml:space="preserve">و تسبیحات همان محل را نیز می‌خواند.17 بنابراین اگر تسبیحات</w:t>
      </w:r>
    </w:p>
    <w:p>
      <w:pPr>
        <w:pStyle w:val="BookText"/>
      </w:pPr>
      <w:r>
        <w:rPr>
          <w:rFonts w:ascii="IRNazanin" w:hAnsi="IRNazanin" w:eastAsia="IRNazanin" w:cs="IRNazanin"/>
          <w:lang w:bidi="fa-IR"/>
          <w:color w:val="111111"/>
          <w:sz w:val="28"/>
          <w:szCs w:val="28"/>
          <w:rtl/>
        </w:rPr>
        <w:t xml:space="preserve">رکوع را فراموش کرد و بعد از سربرداشتن از آن، به یادش آمد، در</w:t>
      </w:r>
    </w:p>
    <w:p>
      <w:pPr>
        <w:pStyle w:val="BookText"/>
      </w:pPr>
      <w:r>
        <w:rPr>
          <w:rFonts w:ascii="IRNazanin" w:hAnsi="IRNazanin" w:eastAsia="IRNazanin" w:cs="IRNazanin"/>
          <w:lang w:bidi="fa-IR"/>
          <w:color w:val="111111"/>
          <w:sz w:val="28"/>
          <w:szCs w:val="28"/>
          <w:rtl/>
        </w:rPr>
        <w:t xml:space="preserve">همان‌جا ده تسبیح رکوع را قضا نموده، تسبیح خود آن محل را نیز</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می‌خواند و همچنین در محل‌ها و در احوال دیگرِ نماز. و اگر بیادش</w:t>
      </w:r>
    </w:p>
    <w:p>
      <w:pPr>
        <w:pStyle w:val="BookText"/>
      </w:pPr>
      <w:r>
        <w:rPr>
          <w:rFonts w:ascii="IRNazanin" w:hAnsi="IRNazanin" w:eastAsia="IRNazanin" w:cs="IRNazanin"/>
          <w:lang w:bidi="fa-IR"/>
          <w:color w:val="111111"/>
          <w:sz w:val="28"/>
          <w:szCs w:val="28"/>
          <w:rtl/>
        </w:rPr>
        <w:t xml:space="preserve">نیامد، تا از نماز فارغ شد، بهتر و به احتیاط‍‌ نزدیک‌تر، آن است که</w:t>
      </w:r>
    </w:p>
    <w:p>
      <w:pPr>
        <w:pStyle w:val="BookText"/>
      </w:pPr>
      <w:r>
        <w:rPr>
          <w:rFonts w:ascii="IRNazanin" w:hAnsi="IRNazanin" w:eastAsia="IRNazanin" w:cs="IRNazanin"/>
          <w:lang w:bidi="fa-IR"/>
          <w:color w:val="111111"/>
          <w:sz w:val="28"/>
          <w:szCs w:val="28"/>
          <w:rtl/>
        </w:rPr>
        <w:t xml:space="preserve">تسبیحات فراموش شده را به امید ثواب بیاورد.18</w:t>
      </w:r>
    </w:p>
    <w:p>
      <w:pPr>
        <w:pStyle w:val="BookText"/>
      </w:pPr>
      <w:r>
        <w:rPr>
          <w:rFonts w:ascii="IRNazanin" w:hAnsi="IRNazanin" w:eastAsia="IRNazanin" w:cs="IRNazanin"/>
          <w:lang w:bidi="fa-IR"/>
          <w:color w:val="111111"/>
          <w:sz w:val="28"/>
          <w:szCs w:val="28"/>
          <w:rtl/>
        </w:rPr>
        <w:t xml:space="preserve">یادآوری</w:t>
      </w:r>
    </w:p>
    <w:p>
      <w:pPr>
        <w:pStyle w:val="BookText"/>
      </w:pPr>
      <w:r>
        <w:rPr>
          <w:rFonts w:ascii="IRNazanin" w:hAnsi="IRNazanin" w:eastAsia="IRNazanin" w:cs="IRNazanin"/>
          <w:lang w:bidi="fa-IR"/>
          <w:color w:val="111111"/>
          <w:sz w:val="28"/>
          <w:szCs w:val="28"/>
          <w:rtl/>
        </w:rPr>
        <w:t xml:space="preserve">1- برای نماز جعفر، دعاهای بسیار زیبا و آدابی ذکر شده است که اگر</w:t>
      </w:r>
    </w:p>
    <w:p>
      <w:pPr>
        <w:pStyle w:val="BookText"/>
      </w:pPr>
      <w:r>
        <w:rPr>
          <w:rFonts w:ascii="IRNazanin" w:hAnsi="IRNazanin" w:eastAsia="IRNazanin" w:cs="IRNazanin"/>
          <w:lang w:bidi="fa-IR"/>
          <w:color w:val="111111"/>
          <w:sz w:val="28"/>
          <w:szCs w:val="28"/>
          <w:rtl/>
        </w:rPr>
        <w:t xml:space="preserve">با این دعاها و آداب به جا آورده شود، زودتر و بهتر نتیجه بخش</w:t>
      </w:r>
    </w:p>
    <w:p>
      <w:pPr>
        <w:pStyle w:val="BookText"/>
      </w:pPr>
      <w:r>
        <w:rPr>
          <w:rFonts w:ascii="IRNazanin" w:hAnsi="IRNazanin" w:eastAsia="IRNazanin" w:cs="IRNazanin"/>
          <w:lang w:bidi="fa-IR"/>
          <w:color w:val="111111"/>
          <w:sz w:val="28"/>
          <w:szCs w:val="28"/>
          <w:rtl/>
        </w:rPr>
        <w:t xml:space="preserve">خواهد بود. برای اطلاع از این دعاها به مفاتیح الجنان مراجعه کنید.</w:t>
      </w:r>
    </w:p>
    <w:p>
      <w:pPr>
        <w:pStyle w:val="BookText"/>
      </w:pPr>
      <w:r>
        <w:rPr>
          <w:rFonts w:ascii="IRNazanin" w:hAnsi="IRNazanin" w:eastAsia="IRNazanin" w:cs="IRNazanin"/>
          <w:lang w:bidi="fa-IR"/>
          <w:color w:val="111111"/>
          <w:sz w:val="28"/>
          <w:szCs w:val="28"/>
          <w:rtl/>
        </w:rPr>
        <w:t xml:space="preserve">2- دربارة شیوة خواندن و احکام مربوط‍‌ به این نماز، نظرهای متعدد</w:t>
      </w:r>
    </w:p>
    <w:p>
      <w:pPr>
        <w:pStyle w:val="BookText"/>
      </w:pPr>
      <w:r>
        <w:rPr>
          <w:rFonts w:ascii="IRNazanin" w:hAnsi="IRNazanin" w:eastAsia="IRNazanin" w:cs="IRNazanin"/>
          <w:lang w:bidi="fa-IR"/>
          <w:color w:val="111111"/>
          <w:sz w:val="28"/>
          <w:szCs w:val="28"/>
          <w:rtl/>
        </w:rPr>
        <w:t xml:space="preserve">وجود دارد که ما شیوة مشهور را از امام خمینی1نقل کردیم.</w:t>
      </w:r>
    </w:p>
    <w:p>
      <w:pPr>
        <w:pStyle w:val="BookText"/>
      </w:pPr>
      <w:r>
        <w:rPr>
          <w:rFonts w:ascii="IRNazanin" w:hAnsi="IRNazanin" w:eastAsia="IRNazanin" w:cs="IRNazanin"/>
          <w:lang w:bidi="fa-IR"/>
          <w:color w:val="111111"/>
          <w:sz w:val="28"/>
          <w:szCs w:val="28"/>
          <w:rtl/>
        </w:rPr>
        <w:t xml:space="preserve">3- با وجود آن‌که می توان ابتدا نماز را بدون تسبیحات خواند و بعد،</w:t>
      </w:r>
    </w:p>
    <w:p>
      <w:pPr>
        <w:pStyle w:val="BookText"/>
      </w:pPr>
      <w:r>
        <w:rPr>
          <w:rFonts w:ascii="IRNazanin" w:hAnsi="IRNazanin" w:eastAsia="IRNazanin" w:cs="IRNazanin"/>
          <w:lang w:bidi="fa-IR"/>
          <w:color w:val="111111"/>
          <w:sz w:val="28"/>
          <w:szCs w:val="28"/>
          <w:rtl/>
        </w:rPr>
        <w:t xml:space="preserve">تسبیحات آن را خواند، باید توجه داشت که این کار، تأثیرات نماز را</w:t>
      </w:r>
    </w:p>
    <w:p>
      <w:pPr>
        <w:pStyle w:val="BookText"/>
      </w:pPr>
      <w:r>
        <w:rPr>
          <w:rFonts w:ascii="IRNazanin" w:hAnsi="IRNazanin" w:eastAsia="IRNazanin" w:cs="IRNazanin"/>
          <w:lang w:bidi="fa-IR"/>
          <w:color w:val="111111"/>
          <w:sz w:val="28"/>
          <w:szCs w:val="28"/>
          <w:rtl/>
        </w:rPr>
        <w:t xml:space="preserve">خواهد کاست.</w:t>
      </w:r>
    </w:p>
    <w:p>
      <w:pPr>
        <w:pStyle w:val="BookText"/>
      </w:pPr>
      <w:r>
        <w:rPr>
          <w:rFonts w:ascii="IRNazanin" w:hAnsi="IRNazanin" w:eastAsia="IRNazanin" w:cs="IRNazanin"/>
          <w:lang w:bidi="fa-IR"/>
          <w:color w:val="111111"/>
          <w:sz w:val="28"/>
          <w:szCs w:val="28"/>
          <w:rtl/>
        </w:rPr>
        <w:t xml:space="preserve">4-این نماز، بین مردم، به نمازی طولانی مشهور شده است تا جایی</w:t>
      </w:r>
    </w:p>
    <w:p>
      <w:pPr>
        <w:pStyle w:val="BookText"/>
      </w:pPr>
      <w:r>
        <w:rPr>
          <w:rFonts w:ascii="IRNazanin" w:hAnsi="IRNazanin" w:eastAsia="IRNazanin" w:cs="IRNazanin"/>
          <w:lang w:bidi="fa-IR"/>
          <w:color w:val="111111"/>
          <w:sz w:val="28"/>
          <w:szCs w:val="28"/>
          <w:rtl/>
        </w:rPr>
        <w:t xml:space="preserve">که ضرب المثل شده است؛ در صورتی که به‌طور معمول، این نماز</w:t>
      </w:r>
    </w:p>
    <w:p>
      <w:pPr>
        <w:pStyle w:val="BookText"/>
      </w:pPr>
      <w:r>
        <w:rPr>
          <w:rFonts w:ascii="IRNazanin" w:hAnsi="IRNazanin" w:eastAsia="IRNazanin" w:cs="IRNazanin"/>
          <w:lang w:bidi="fa-IR"/>
          <w:color w:val="111111"/>
          <w:sz w:val="28"/>
          <w:szCs w:val="28"/>
          <w:rtl/>
        </w:rPr>
        <w:t xml:space="preserve">بیشتر از نیم ساعت طول نمیکشد که اگر اندکی حضور قلب در آن</w:t>
      </w:r>
    </w:p>
    <w:p>
      <w:pPr>
        <w:pStyle w:val="BookText"/>
      </w:pPr>
      <w:r>
        <w:rPr>
          <w:rFonts w:ascii="IRNazanin" w:hAnsi="IRNazanin" w:eastAsia="IRNazanin" w:cs="IRNazanin"/>
          <w:lang w:bidi="fa-IR"/>
          <w:color w:val="111111"/>
          <w:sz w:val="28"/>
          <w:szCs w:val="28"/>
          <w:rtl/>
        </w:rPr>
        <w:t xml:space="preserve">باشد، شیرینی آن باعث میشود نماز، هرگز طولانی جلوه نکند.</w:t>
      </w:r>
    </w:p>
    <w:p>
      <w:pPr>
        <w:pStyle w:val="BookText"/>
      </w:pPr>
      <w:r>
        <w:rPr>
          <w:rFonts w:ascii="IRNazanin" w:hAnsi="IRNazanin" w:eastAsia="IRNazanin" w:cs="IRNazanin"/>
          <w:lang w:bidi="fa-IR"/>
          <w:color w:val="111111"/>
          <w:sz w:val="28"/>
          <w:szCs w:val="28"/>
          <w:rtl/>
        </w:rPr>
        <w:t xml:space="preserve">به شما که رشد معنوی و برآورده شدن نیازهایتان، آرزوی ما است،</w:t>
      </w:r>
    </w:p>
    <w:p>
      <w:pPr>
        <w:pStyle w:val="BookText"/>
      </w:pPr>
      <w:r>
        <w:rPr>
          <w:rFonts w:ascii="IRNazanin" w:hAnsi="IRNazanin" w:eastAsia="IRNazanin" w:cs="IRNazanin"/>
          <w:lang w:bidi="fa-IR"/>
          <w:color w:val="111111"/>
          <w:sz w:val="28"/>
          <w:szCs w:val="28"/>
          <w:rtl/>
        </w:rPr>
        <w:t xml:space="preserve">خواندن این نماز را سفارش کرده و از شما خواهشمندیم پس از</w:t>
      </w:r>
    </w:p>
    <w:p>
      <w:pPr>
        <w:pStyle w:val="BookText"/>
      </w:pPr>
      <w:r>
        <w:rPr>
          <w:rFonts w:ascii="IRNazanin" w:hAnsi="IRNazanin" w:eastAsia="IRNazanin" w:cs="IRNazanin"/>
          <w:lang w:bidi="fa-IR"/>
          <w:color w:val="111111"/>
          <w:sz w:val="28"/>
          <w:szCs w:val="28"/>
          <w:rtl/>
        </w:rPr>
        <w:t xml:space="preserve">خواندن این نماز، دوستان خود در نشریه خُلُق را از دعای خیر،</w:t>
      </w:r>
    </w:p>
    <w:p>
      <w:pPr>
        <w:pStyle w:val="BookText"/>
      </w:pPr>
      <w:r>
        <w:rPr>
          <w:rFonts w:ascii="IRNazanin" w:hAnsi="IRNazanin" w:eastAsia="IRNazanin" w:cs="IRNazanin"/>
          <w:lang w:bidi="fa-IR"/>
          <w:color w:val="111111"/>
          <w:sz w:val="28"/>
          <w:szCs w:val="28"/>
          <w:rtl/>
        </w:rPr>
        <w:t xml:space="preserve">فراموش نفرمایید.</w:t>
      </w:r>
    </w:p>
    <w:p>
      <w:pPr>
        <w:pStyle w:val="BookText"/>
      </w:pPr>
      <w:r>
        <w:rPr>
          <w:rFonts w:ascii="IRNazanin" w:hAnsi="IRNazanin" w:eastAsia="IRNazanin" w:cs="IRNazanin"/>
          <w:lang w:bidi="fa-IR"/>
          <w:color w:val="111111"/>
          <w:sz w:val="28"/>
          <w:szCs w:val="28"/>
          <w:rtl/>
        </w:rPr>
        <w:t xml:space="preserve">نویسنده: هیئت تحریریه</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 نوشت</w:t>
      </w:r>
    </w:p>
    <w:p>
      <w:pPr>
        <w:pStyle w:val="BookText"/>
      </w:pPr>
      <w:r>
        <w:rPr>
          <w:rFonts w:ascii="IRNazanin" w:hAnsi="IRNazanin" w:eastAsia="IRNazanin" w:cs="IRNazanin"/>
          <w:lang w:bidi="fa-IR"/>
          <w:color w:val="111111"/>
          <w:sz w:val="28"/>
          <w:szCs w:val="28"/>
          <w:rtl/>
        </w:rPr>
        <w:t xml:space="preserve">(1) میزان الحکمة، محمدی ری شهری، ج 2، ص 40، باب البلاء؛ عدل الهی،</w:t>
      </w:r>
    </w:p>
    <w:p>
      <w:pPr>
        <w:pStyle w:val="BookText"/>
      </w:pPr>
      <w:r>
        <w:rPr>
          <w:rFonts w:ascii="IRNazanin" w:hAnsi="IRNazanin" w:eastAsia="IRNazanin" w:cs="IRNazanin"/>
          <w:lang w:bidi="fa-IR"/>
          <w:color w:val="111111"/>
          <w:sz w:val="28"/>
          <w:szCs w:val="28"/>
          <w:rtl/>
        </w:rPr>
        <w:t xml:space="preserve">مرتضی مطهری، ص 166.</w:t>
      </w:r>
    </w:p>
    <w:p>
      <w:pPr>
        <w:pStyle w:val="BookText"/>
      </w:pPr>
      <w:r>
        <w:rPr>
          <w:rFonts w:ascii="Amiri" w:hAnsi="Amiri" w:eastAsia="Amiri" w:cs="Amiri"/>
          <w:lang w:bidi="ar-SA"/>
          <w:color w:val="111111"/>
          <w:sz w:val="28"/>
          <w:szCs w:val="28"/>
          <w:rtl/>
        </w:rPr>
        <w:t xml:space="preserve">(2) اشاره به آیه شریفه: «یا أَیُّهَا الَّذِینَ‌ آمَنُوا اتَّقُوا اللّهَ‌ وَ ابْتَغُوا إِلَیْهِ‌ الْوَسِیلَةَ‌ ...،</w:t>
      </w:r>
    </w:p>
    <w:p>
      <w:pPr>
        <w:pStyle w:val="BookText"/>
      </w:pPr>
      <w:r>
        <w:rPr>
          <w:rFonts w:ascii="IRNazanin" w:hAnsi="IRNazanin" w:eastAsia="IRNazanin" w:cs="IRNazanin"/>
          <w:lang w:bidi="fa-IR"/>
          <w:color w:val="111111"/>
          <w:sz w:val="28"/>
          <w:szCs w:val="28"/>
          <w:rtl/>
        </w:rPr>
        <w:t xml:space="preserve">سوره مائده: 35.</w:t>
      </w:r>
    </w:p>
    <w:p>
      <w:pPr>
        <w:pStyle w:val="BookText"/>
      </w:pPr>
      <w:r>
        <w:rPr>
          <w:rFonts w:ascii="IRNazanin" w:hAnsi="IRNazanin" w:eastAsia="IRNazanin" w:cs="IRNazanin"/>
          <w:lang w:bidi="fa-IR"/>
          <w:color w:val="111111"/>
          <w:sz w:val="28"/>
          <w:szCs w:val="28"/>
          <w:rtl/>
        </w:rPr>
        <w:t xml:space="preserve">(3) سیمای فرزانگان، رضا مختاری، چ 16، بوستان کتاب، قم، 1386، ص 139.</w:t>
      </w:r>
    </w:p>
    <w:p>
      <w:pPr>
        <w:pStyle w:val="BookText"/>
      </w:pPr>
      <w:r>
        <w:rPr>
          <w:rFonts w:ascii="IRNazanin" w:hAnsi="IRNazanin" w:eastAsia="IRNazanin" w:cs="IRNazanin"/>
          <w:lang w:bidi="fa-IR"/>
          <w:color w:val="111111"/>
          <w:sz w:val="28"/>
          <w:szCs w:val="28"/>
          <w:rtl/>
        </w:rPr>
        <w:t xml:space="preserve">(4) در محضر آیت الله بهجت، محمد حسین رخشاد، نشر سماء، چ 3 ، قم،</w:t>
      </w:r>
    </w:p>
    <w:p>
      <w:pPr>
        <w:pStyle w:val="BookText"/>
      </w:pPr>
      <w:r>
        <w:rPr>
          <w:rFonts w:ascii="IRNazanin" w:hAnsi="IRNazanin" w:eastAsia="IRNazanin" w:cs="IRNazanin"/>
          <w:lang w:bidi="fa-IR"/>
          <w:color w:val="111111"/>
          <w:sz w:val="28"/>
          <w:szCs w:val="28"/>
          <w:rtl/>
        </w:rPr>
        <w:t xml:space="preserve">1382، ج 1، ص 49.</w:t>
      </w:r>
    </w:p>
    <w:p>
      <w:pPr>
        <w:pStyle w:val="BookText"/>
      </w:pPr>
      <w:r>
        <w:rPr>
          <w:rFonts w:ascii="IRNazanin" w:hAnsi="IRNazanin" w:eastAsia="IRNazanin" w:cs="IRNazanin"/>
          <w:lang w:bidi="fa-IR"/>
          <w:color w:val="111111"/>
          <w:sz w:val="28"/>
          <w:szCs w:val="28"/>
          <w:rtl/>
        </w:rPr>
        <w:t xml:space="preserve">(5) برگی از دفتر آفتاب، رضا باقی زاده، نشر مشهور، چ دهم، قم، 1382، ص</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(6) مفاتیح الجنان، نماز جعفر طیار.</w:t>
      </w:r>
    </w:p>
    <w:p>
      <w:pPr>
        <w:pStyle w:val="BookText"/>
      </w:pPr>
      <w:r>
        <w:rPr>
          <w:rFonts w:ascii="IRNazanin" w:hAnsi="IRNazanin" w:eastAsia="IRNazanin" w:cs="IRNazanin"/>
          <w:lang w:bidi="fa-IR"/>
          <w:color w:val="111111"/>
          <w:sz w:val="28"/>
          <w:szCs w:val="28"/>
          <w:rtl/>
        </w:rPr>
        <w:t xml:space="preserve">(7) العروة الوثقی )للسید الیزدی(، ج2، ص 105.</w:t>
      </w:r>
    </w:p>
    <w:p>
      <w:pPr>
        <w:pStyle w:val="BookText"/>
      </w:pPr>
      <w:r>
        <w:rPr>
          <w:rFonts w:ascii="IRNazanin" w:hAnsi="IRNazanin" w:eastAsia="IRNazanin" w:cs="IRNazanin"/>
          <w:lang w:bidi="fa-IR"/>
          <w:color w:val="111111"/>
          <w:sz w:val="28"/>
          <w:szCs w:val="28"/>
          <w:rtl/>
        </w:rPr>
        <w:t xml:space="preserve">(8) جواهر الکلام فی شرح شرائع الإسلام، ج12، ص 199.</w:t>
      </w:r>
    </w:p>
    <w:p>
      <w:pPr>
        <w:pStyle w:val="BookText"/>
      </w:pPr>
      <w:r>
        <w:rPr>
          <w:rFonts w:ascii="IRNazanin" w:hAnsi="IRNazanin" w:eastAsia="IRNazanin" w:cs="IRNazanin"/>
          <w:lang w:bidi="fa-IR"/>
          <w:color w:val="111111"/>
          <w:sz w:val="28"/>
          <w:szCs w:val="28"/>
          <w:rtl/>
        </w:rPr>
        <w:t xml:space="preserve">(9) حجت الاسلام حسین دانی در گفتگو با خبرنگار اجتماعی باشگاه خبری</w:t>
      </w:r>
    </w:p>
    <w:p>
      <w:pPr>
        <w:pStyle w:val="BookText"/>
      </w:pPr>
      <w:r>
        <w:rPr>
          <w:rFonts w:ascii="IRNazanin" w:hAnsi="IRNazanin" w:eastAsia="IRNazanin" w:cs="IRNazanin"/>
          <w:lang w:bidi="fa-IR"/>
          <w:color w:val="111111"/>
          <w:sz w:val="28"/>
          <w:szCs w:val="28"/>
          <w:rtl/>
        </w:rPr>
        <w:t xml:space="preserve">فارس.</w:t>
      </w:r>
    </w:p>
    <w:p>
      <w:pPr>
        <w:pStyle w:val="BookText"/>
      </w:pPr>
      <w:r>
        <w:rPr>
          <w:rFonts w:ascii="IRNazanin" w:hAnsi="IRNazanin" w:eastAsia="IRNazanin" w:cs="IRNazanin"/>
          <w:lang w:bidi="fa-IR"/>
          <w:color w:val="111111"/>
          <w:sz w:val="28"/>
          <w:szCs w:val="28"/>
          <w:rtl/>
        </w:rPr>
        <w:t xml:space="preserve">(10) حجت الاسلام و المسلمین حاج شیخ جعفر ناصری حفظه الله، نوار</w:t>
      </w:r>
    </w:p>
    <w:p>
      <w:pPr>
        <w:pStyle w:val="BookText"/>
      </w:pPr>
      <w:r>
        <w:rPr>
          <w:rFonts w:ascii="IRNazanin" w:hAnsi="IRNazanin" w:eastAsia="IRNazanin" w:cs="IRNazanin"/>
          <w:lang w:bidi="fa-IR"/>
          <w:color w:val="111111"/>
          <w:sz w:val="28"/>
          <w:szCs w:val="28"/>
          <w:rtl/>
        </w:rPr>
        <w:t xml:space="preserve">سخنرانی )در جمع معتکفین مسجد المحمود خانه اصفهان واقع در شهر</w:t>
      </w:r>
    </w:p>
    <w:p>
      <w:pPr>
        <w:pStyle w:val="BookText"/>
      </w:pPr>
      <w:r>
        <w:rPr>
          <w:rFonts w:ascii="IRNazanin" w:hAnsi="IRNazanin" w:eastAsia="IRNazanin" w:cs="IRNazanin"/>
          <w:lang w:bidi="fa-IR"/>
          <w:color w:val="111111"/>
          <w:sz w:val="28"/>
          <w:szCs w:val="28"/>
          <w:rtl/>
        </w:rPr>
        <w:t xml:space="preserve">اصفهان(، 85/5/18.</w:t>
      </w:r>
    </w:p>
    <w:p>
      <w:pPr>
        <w:pStyle w:val="BookText"/>
      </w:pPr>
      <w:r>
        <w:rPr>
          <w:rFonts w:ascii="IRNazanin" w:hAnsi="IRNazanin" w:eastAsia="IRNazanin" w:cs="IRNazanin"/>
          <w:lang w:bidi="fa-IR"/>
          <w:color w:val="111111"/>
          <w:sz w:val="28"/>
          <w:szCs w:val="28"/>
          <w:rtl/>
        </w:rPr>
        <w:t xml:space="preserve">(11) متن سخنرانی آیت الله ناصری، مسجد کمرزرین اصفهان، رمضان المبارک،</w:t>
      </w:r>
    </w:p>
    <w:p>
      <w:pPr>
        <w:pStyle w:val="BookText"/>
      </w:pPr>
      <w:r>
        <w:rPr>
          <w:rFonts w:ascii="IRNazanin" w:hAnsi="IRNazanin" w:eastAsia="IRNazanin" w:cs="IRNazanin"/>
          <w:lang w:bidi="fa-IR"/>
          <w:color w:val="111111"/>
          <w:sz w:val="28"/>
          <w:szCs w:val="28"/>
          <w:rtl/>
        </w:rPr>
        <w:t xml:space="preserve">1385ه ش.</w:t>
      </w:r>
    </w:p>
    <w:p>
      <w:pPr>
        <w:pStyle w:val="BookText"/>
      </w:pPr>
      <w:r>
        <w:rPr>
          <w:rFonts w:ascii="Amiri" w:hAnsi="Amiri" w:eastAsia="Amiri" w:cs="Amiri"/>
          <w:lang w:bidi="ar-SA"/>
          <w:color w:val="111111"/>
          <w:sz w:val="28"/>
          <w:szCs w:val="28"/>
          <w:rtl/>
        </w:rPr>
        <w:t xml:space="preserve">(12) مجله خُلُق، شماره 8.</w:t>
      </w:r>
    </w:p>
    <w:p>
      <w:pPr>
        <w:pStyle w:val="BookText"/>
      </w:pPr>
      <w:r>
        <w:rPr>
          <w:rFonts w:ascii="IRNazanin" w:hAnsi="IRNazanin" w:eastAsia="IRNazanin" w:cs="IRNazanin"/>
          <w:lang w:bidi="fa-IR"/>
          <w:color w:val="111111"/>
          <w:sz w:val="28"/>
          <w:szCs w:val="28"/>
          <w:rtl/>
        </w:rPr>
        <w:t xml:space="preserve">(13) بحارالانوار، جم‌م، صم‌م.</w:t>
      </w:r>
    </w:p>
    <w:p>
      <w:pPr>
        <w:pStyle w:val="BookText"/>
      </w:pPr>
      <w:r>
        <w:rPr>
          <w:rFonts w:ascii="IRNazanin" w:hAnsi="IRNazanin" w:eastAsia="IRNazanin" w:cs="IRNazanin"/>
          <w:lang w:bidi="fa-IR"/>
          <w:color w:val="111111"/>
          <w:sz w:val="28"/>
          <w:szCs w:val="28"/>
          <w:rtl/>
        </w:rPr>
        <w:t xml:space="preserve">(14) سخنرانی ایشان در جمع طلاب حوزه علمیه، قم، مومسه فرهنگی</w:t>
      </w:r>
    </w:p>
    <w:p>
      <w:pPr>
        <w:pStyle w:val="BookText"/>
      </w:pPr>
      <w:r>
        <w:rPr>
          <w:rFonts w:ascii="IRNazanin" w:hAnsi="IRNazanin" w:eastAsia="IRNazanin" w:cs="IRNazanin"/>
          <w:lang w:bidi="fa-IR"/>
          <w:color w:val="111111"/>
          <w:sz w:val="28"/>
          <w:szCs w:val="28"/>
          <w:rtl/>
        </w:rPr>
        <w:t xml:space="preserve">دارالهدی، 88/7/12.</w:t>
      </w:r>
    </w:p>
    <w:p>
      <w:pPr>
        <w:pStyle w:val="BookText"/>
      </w:pPr>
      <w:r>
        <w:rPr>
          <w:rFonts w:ascii="IRNazanin" w:hAnsi="IRNazanin" w:eastAsia="IRNazanin" w:cs="IRNazanin"/>
          <w:lang w:bidi="fa-IR"/>
          <w:color w:val="111111"/>
          <w:sz w:val="28"/>
          <w:szCs w:val="28"/>
          <w:rtl/>
        </w:rPr>
        <w:t xml:space="preserve">(15) من لایحضره الفقیه، ج 1، ص 554.</w:t>
      </w:r>
    </w:p>
    <w:p>
      <w:pPr>
        <w:pStyle w:val="BookText"/>
      </w:pPr>
      <w:r>
        <w:rPr>
          <w:rFonts w:ascii="IRNazanin" w:hAnsi="IRNazanin" w:eastAsia="IRNazanin" w:cs="IRNazanin"/>
          <w:lang w:bidi="fa-IR"/>
          <w:color w:val="111111"/>
          <w:sz w:val="28"/>
          <w:szCs w:val="28"/>
          <w:rtl/>
        </w:rPr>
        <w:t xml:space="preserve">(16) ر.ک: کافی، ج 3، ص 466.</w:t>
      </w:r>
    </w:p>
    <w:p>
      <w:pPr>
        <w:pStyle w:val="BookText"/>
      </w:pPr>
      <w:r>
        <w:rPr>
          <w:rFonts w:ascii="IRNazanin" w:hAnsi="IRNazanin" w:eastAsia="IRNazanin" w:cs="IRNazanin"/>
          <w:lang w:bidi="fa-IR"/>
          <w:color w:val="111111"/>
          <w:sz w:val="28"/>
          <w:szCs w:val="28"/>
          <w:rtl/>
        </w:rPr>
        <w:t xml:space="preserve">(17) وسائل‌الشیعه، ج 8، ص61.</w:t>
      </w:r>
    </w:p>
    <w:p>
      <w:pPr>
        <w:pStyle w:val="BookText"/>
      </w:pPr>
      <w:r>
        <w:rPr>
          <w:rFonts w:ascii="IRNazanin" w:hAnsi="IRNazanin" w:eastAsia="IRNazanin" w:cs="IRNazanin"/>
          <w:lang w:bidi="fa-IR"/>
          <w:color w:val="111111"/>
          <w:sz w:val="28"/>
          <w:szCs w:val="28"/>
          <w:rtl/>
        </w:rPr>
        <w:t xml:space="preserve">(18) تحریر الوسیله، ج1، ص 243؛ و بنگرید: العروة الوثقی)للسید الیزدی(، ج2، ص 107.</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92" w:name="pg14441_141224"/>
    <w:bookmarkEnd w:id="92"/>
    <w:p>
      <w:pPr>
        <w:pStyle w:val="BookText"/>
      </w:pPr>
      <w:r>
        <w:rPr>
          <w:rFonts w:ascii="IRNazanin" w:hAnsi="IRNazanin" w:eastAsia="IRNazanin" w:cs="IRNazanin"/>
          <w:lang w:bidi="fa-IR"/>
          <w:color w:val="111111"/>
          <w:sz w:val="28"/>
          <w:szCs w:val="28"/>
          <w:rtl/>
        </w:rPr>
        <w:t xml:space="preserve">تهیه و تنظیم توسط‍‌ موسسه فرهنگی ، اخلاقی دارالهدی -قم</w:t>
      </w:r>
    </w:p>
    <w:p>
      <w:pPr>
        <w:pStyle w:val="BookText"/>
      </w:pPr>
      <w:r>
        <w:rPr>
          <w:rFonts w:ascii="IRNazanin" w:hAnsi="IRNazanin" w:eastAsia="IRNazanin" w:cs="IRNazanin"/>
          <w:lang w:bidi="fa-IR"/>
          <w:color w:val="111111"/>
          <w:sz w:val="28"/>
          <w:szCs w:val="28"/>
          <w:rtl/>
        </w:rPr>
        <w:t xml:space="preserve">برگرفته از سایت بنیاد فرهنگی آموزشی هاد</w:t>
      </w:r>
    </w:p>
    <w:p>
      <w:pPr>
        <w:pStyle w:val="Heading4"/>
      </w:pPr>
      <w:bookmarkStart w:id="226" w:name="_Toc116"/>
      <w:r>
        <w:t>(نماز جناب جعفر طیّار) آیابه دنبال کیمیاویانقشه گنج نیستید؟</w:t>
      </w:r>
      <w:bookmarkEnd w:id="226"/>
    </w:p>
    <w:p>
      <w:pPr>
        <w:pStyle w:val="BookText"/>
      </w:pPr>
      <w:r>
        <w:rPr>
          <w:rFonts w:ascii="IRNazanin" w:hAnsi="IRNazanin" w:eastAsia="IRNazanin" w:cs="IRNazanin"/>
          <w:lang w:bidi="fa-IR"/>
          <w:color w:val="111111"/>
          <w:sz w:val="28"/>
          <w:szCs w:val="28"/>
          <w:rtl/>
        </w:rPr>
        <w:t xml:space="preserve">سه شنبه، 16 اسفند 1390 ساعت 27:11</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نماز جناب جعفر طیّار علیه السلام</w:t>
      </w:r>
    </w:p>
    <w:p>
      <w:pPr>
        <w:pStyle w:val="BookText"/>
      </w:pPr>
      <w:r>
        <w:rPr>
          <w:rFonts w:ascii="IRNazanin" w:hAnsi="IRNazanin" w:eastAsia="IRNazanin" w:cs="IRNazanin"/>
          <w:lang w:bidi="fa-IR"/>
          <w:color w:val="111111"/>
          <w:sz w:val="28"/>
          <w:szCs w:val="28"/>
          <w:rtl/>
        </w:rPr>
        <w:t xml:space="preserve">1- نماز جعفر طیّار ، هدیّه‌ع‌ی رسول خدا صلّی الله علیه و آله به</w:t>
      </w:r>
    </w:p>
    <w:p>
      <w:pPr>
        <w:pStyle w:val="BookText"/>
      </w:pPr>
      <w:r>
        <w:rPr>
          <w:rFonts w:ascii="IRNazanin" w:hAnsi="IRNazanin" w:eastAsia="IRNazanin" w:cs="IRNazanin"/>
          <w:lang w:bidi="fa-IR"/>
          <w:color w:val="111111"/>
          <w:sz w:val="28"/>
          <w:szCs w:val="28"/>
          <w:rtl/>
        </w:rPr>
        <w:t xml:space="preserve">جناب جعفر بن أبی طالب علیه السلام</w:t>
      </w:r>
    </w:p>
    <w:p>
      <w:pPr>
        <w:pStyle w:val="BookText"/>
      </w:pPr>
      <w:r>
        <w:rPr>
          <w:rFonts w:ascii="IRNazanin" w:hAnsi="IRNazanin" w:eastAsia="IRNazanin" w:cs="IRNazanin"/>
          <w:lang w:bidi="fa-IR"/>
          <w:color w:val="111111"/>
          <w:sz w:val="28"/>
          <w:szCs w:val="28"/>
          <w:rtl/>
        </w:rPr>
        <w:t xml:space="preserve">مرحوم علامه مجلسی در ربیع الأسابیع می نویسد: بدان که این نماز</w:t>
      </w:r>
    </w:p>
    <w:p>
      <w:pPr>
        <w:pStyle w:val="BookText"/>
      </w:pPr>
      <w:r>
        <w:rPr>
          <w:rFonts w:ascii="IRNazanin" w:hAnsi="IRNazanin" w:eastAsia="IRNazanin" w:cs="IRNazanin"/>
          <w:lang w:bidi="fa-IR"/>
          <w:color w:val="111111"/>
          <w:sz w:val="28"/>
          <w:szCs w:val="28"/>
          <w:rtl/>
        </w:rPr>
        <w:t xml:space="preserve">از جمله متواترات است و خاصّه و عامّه به سندهای بسیار روایت</w:t>
      </w:r>
    </w:p>
    <w:p>
      <w:pPr>
        <w:pStyle w:val="BookText"/>
      </w:pPr>
      <w:r>
        <w:rPr>
          <w:rFonts w:ascii="IRNazanin" w:hAnsi="IRNazanin" w:eastAsia="IRNazanin" w:cs="IRNazanin"/>
          <w:lang w:bidi="fa-IR"/>
          <w:color w:val="111111"/>
          <w:sz w:val="28"/>
          <w:szCs w:val="28"/>
          <w:rtl/>
        </w:rPr>
        <w:t xml:space="preserve">کرده اند، و مخالفان نیز این نماز را مستحبّ‌ می‌دانند مگر نادری از</w:t>
      </w:r>
    </w:p>
    <w:p>
      <w:pPr>
        <w:pStyle w:val="BookText"/>
      </w:pPr>
      <w:r>
        <w:rPr>
          <w:rFonts w:ascii="IRNazanin" w:hAnsi="IRNazanin" w:eastAsia="IRNazanin" w:cs="IRNazanin"/>
          <w:lang w:bidi="fa-IR"/>
          <w:color w:val="111111"/>
          <w:sz w:val="28"/>
          <w:szCs w:val="28"/>
          <w:rtl/>
        </w:rPr>
        <w:t xml:space="preserve">ایشان، امّا اکثر ایشان به اعتبار عداوت باطنی که با امیرالمومنین علیه</w:t>
      </w:r>
    </w:p>
    <w:p>
      <w:pPr>
        <w:pStyle w:val="BookText"/>
      </w:pPr>
      <w:r>
        <w:rPr>
          <w:rFonts w:ascii="IRNazanin" w:hAnsi="IRNazanin" w:eastAsia="IRNazanin" w:cs="IRNazanin"/>
          <w:lang w:bidi="fa-IR"/>
          <w:color w:val="111111"/>
          <w:sz w:val="28"/>
          <w:szCs w:val="28"/>
          <w:rtl/>
        </w:rPr>
        <w:t xml:space="preserve">السّلام و اقارب آن حضرت دارند، این نماز را به عبّاس عموی پیغمبر</w:t>
      </w:r>
    </w:p>
    <w:p>
      <w:pPr>
        <w:pStyle w:val="BookText"/>
      </w:pPr>
      <w:r>
        <w:rPr>
          <w:rFonts w:ascii="IRNazanin" w:hAnsi="IRNazanin" w:eastAsia="IRNazanin" w:cs="IRNazanin"/>
          <w:lang w:bidi="fa-IR"/>
          <w:color w:val="111111"/>
          <w:sz w:val="28"/>
          <w:szCs w:val="28"/>
          <w:rtl/>
        </w:rPr>
        <w:t xml:space="preserve">صلّی الله علیه وآله نسبت داده اند.  [1]</w:t>
      </w:r>
    </w:p>
    <w:p>
      <w:pPr>
        <w:pStyle w:val="BookText"/>
      </w:pPr>
      <w:r>
        <w:rPr>
          <w:rFonts w:ascii="IRNazanin" w:hAnsi="IRNazanin" w:eastAsia="IRNazanin" w:cs="IRNazanin"/>
          <w:lang w:bidi="fa-IR"/>
          <w:color w:val="111111"/>
          <w:sz w:val="28"/>
          <w:szCs w:val="28"/>
          <w:rtl/>
        </w:rPr>
        <w:t xml:space="preserve">مرحوم علّامه‌ع‌ی مجلسی در ادامه میع‌نویسد:</w:t>
      </w:r>
    </w:p>
    <w:p>
      <w:pPr>
        <w:pStyle w:val="BookText"/>
      </w:pPr>
      <w:r>
        <w:rPr>
          <w:rFonts w:ascii="IRNazanin" w:hAnsi="IRNazanin" w:eastAsia="IRNazanin" w:cs="IRNazanin"/>
          <w:lang w:bidi="fa-IR"/>
          <w:color w:val="111111"/>
          <w:sz w:val="28"/>
          <w:szCs w:val="28"/>
          <w:rtl/>
        </w:rPr>
        <w:t xml:space="preserve">به سند معتبر از حضرت امام زین العابدین علیه السّلام منقول است</w:t>
      </w:r>
    </w:p>
    <w:p>
      <w:pPr>
        <w:pStyle w:val="BookText"/>
      </w:pPr>
      <w:r>
        <w:rPr>
          <w:rFonts w:ascii="IRNazanin" w:hAnsi="IRNazanin" w:eastAsia="IRNazanin" w:cs="IRNazanin"/>
          <w:lang w:bidi="fa-IR"/>
          <w:color w:val="111111"/>
          <w:sz w:val="28"/>
          <w:szCs w:val="28"/>
          <w:rtl/>
        </w:rPr>
        <w:t xml:space="preserve">که چون جعفر طیّار، برادر امیرالمومنین علیه السلام، از هجرت حبشه</w:t>
      </w:r>
    </w:p>
    <w:p>
      <w:pPr>
        <w:pStyle w:val="BookText"/>
      </w:pPr>
      <w:r>
        <w:rPr>
          <w:rFonts w:ascii="IRNazanin" w:hAnsi="IRNazanin" w:eastAsia="IRNazanin" w:cs="IRNazanin"/>
          <w:lang w:bidi="fa-IR"/>
          <w:color w:val="111111"/>
          <w:sz w:val="28"/>
          <w:szCs w:val="28"/>
          <w:rtl/>
        </w:rPr>
        <w:t xml:space="preserve">مراجعت نمود، در روزی رسید که فتح خیبر بر دست امیرالمومنین</w:t>
      </w:r>
    </w:p>
    <w:p>
      <w:pPr>
        <w:pStyle w:val="BookText"/>
      </w:pPr>
      <w:r>
        <w:rPr>
          <w:rFonts w:ascii="IRNazanin" w:hAnsi="IRNazanin" w:eastAsia="IRNazanin" w:cs="IRNazanin"/>
          <w:lang w:bidi="fa-IR"/>
          <w:color w:val="111111"/>
          <w:sz w:val="28"/>
          <w:szCs w:val="28"/>
          <w:rtl/>
        </w:rPr>
        <w:t xml:space="preserve">علیه السّلام شده بود. حضرت رسول صلّی الله علیه وآله به قدر</w:t>
      </w:r>
    </w:p>
    <w:p>
      <w:pPr>
        <w:pStyle w:val="BookText"/>
      </w:pPr>
      <w:r>
        <w:rPr>
          <w:rFonts w:ascii="IRNazanin" w:hAnsi="IRNazanin" w:eastAsia="IRNazanin" w:cs="IRNazanin"/>
          <w:lang w:bidi="fa-IR"/>
          <w:color w:val="111111"/>
          <w:sz w:val="28"/>
          <w:szCs w:val="28"/>
          <w:rtl/>
        </w:rPr>
        <w:t xml:space="preserve">مسافت یک تیر پرتاب، به استقبال او شتافت. چون جعفر نظرش بر</w:t>
      </w:r>
    </w:p>
    <w:p>
      <w:pPr>
        <w:pStyle w:val="BookText"/>
      </w:pPr>
      <w:r>
        <w:rPr>
          <w:rFonts w:ascii="IRNazanin" w:hAnsi="IRNazanin" w:eastAsia="IRNazanin" w:cs="IRNazanin"/>
          <w:lang w:bidi="fa-IR"/>
          <w:color w:val="111111"/>
          <w:sz w:val="28"/>
          <w:szCs w:val="28"/>
          <w:rtl/>
        </w:rPr>
        <w:t xml:space="preserve">جمال عدیم المثال آن حضرت افتاد، مشتاقانه به جانب آن حضرت</w:t>
      </w:r>
    </w:p>
    <w:p>
      <w:pPr>
        <w:pStyle w:val="BookText"/>
      </w:pPr>
      <w:r>
        <w:rPr>
          <w:rFonts w:ascii="IRNazanin" w:hAnsi="IRNazanin" w:eastAsia="IRNazanin" w:cs="IRNazanin"/>
          <w:lang w:bidi="fa-IR"/>
          <w:color w:val="111111"/>
          <w:sz w:val="28"/>
          <w:szCs w:val="28"/>
          <w:rtl/>
        </w:rPr>
        <w:t xml:space="preserve">دوید. حضرت او را در بر گرفت و دست در گردن او آورد و ساعتی با</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سخن گفت. پس بر ناقه‌ع‌ی غضبا سوار شد و جعفر را ردیف خود</w:t>
      </w:r>
    </w:p>
    <w:p>
      <w:pPr>
        <w:pStyle w:val="BookText"/>
      </w:pPr>
      <w:r>
        <w:rPr>
          <w:rFonts w:ascii="IRNazanin" w:hAnsi="IRNazanin" w:eastAsia="IRNazanin" w:cs="IRNazanin"/>
          <w:lang w:bidi="fa-IR"/>
          <w:color w:val="111111"/>
          <w:sz w:val="28"/>
          <w:szCs w:val="28"/>
          <w:rtl/>
        </w:rPr>
        <w:t xml:space="preserve">ساخت، و چون ناقه به راه افتاد، حضرت فرمود که: ای جعفر، ای</w:t>
      </w:r>
    </w:p>
    <w:p>
      <w:pPr>
        <w:pStyle w:val="BookText"/>
      </w:pPr>
      <w:r>
        <w:rPr>
          <w:rFonts w:ascii="IRNazanin" w:hAnsi="IRNazanin" w:eastAsia="IRNazanin" w:cs="IRNazanin"/>
          <w:lang w:bidi="fa-IR"/>
          <w:color w:val="111111"/>
          <w:sz w:val="28"/>
          <w:szCs w:val="28"/>
          <w:rtl/>
        </w:rPr>
        <w:t xml:space="preserve">برادر، میع‌خواهی بخشش بزرگی کنم نسبت به تو؟ میع‌خواهی تو</w:t>
      </w:r>
    </w:p>
    <w:p>
      <w:pPr>
        <w:pStyle w:val="BookText"/>
      </w:pPr>
      <w:r>
        <w:rPr>
          <w:rFonts w:ascii="IRNazanin" w:hAnsi="IRNazanin" w:eastAsia="IRNazanin" w:cs="IRNazanin"/>
          <w:lang w:bidi="fa-IR"/>
          <w:color w:val="111111"/>
          <w:sz w:val="28"/>
          <w:szCs w:val="28"/>
          <w:rtl/>
        </w:rPr>
        <w:t xml:space="preserve">را عطیّه‌ع‌ی گران‌ع‌بهایی بدهم‌؟ میع‌خواهی تو را برگزینم‌؟ مردم</w:t>
      </w:r>
    </w:p>
    <w:p>
      <w:pPr>
        <w:pStyle w:val="BookText"/>
      </w:pPr>
      <w:r>
        <w:rPr>
          <w:rFonts w:ascii="IRNazanin" w:hAnsi="IRNazanin" w:eastAsia="IRNazanin" w:cs="IRNazanin"/>
          <w:lang w:bidi="fa-IR"/>
          <w:color w:val="111111"/>
          <w:sz w:val="28"/>
          <w:szCs w:val="28"/>
          <w:rtl/>
        </w:rPr>
        <w:t xml:space="preserve">گمان کردند که مال جزیل از غنایم خیبر</w:t>
      </w:r>
    </w:p>
    <w:p>
      <w:pPr>
        <w:pStyle w:val="BookText"/>
      </w:pPr>
      <w:r>
        <w:rPr>
          <w:rFonts w:ascii="IRNazanin" w:hAnsi="IRNazanin" w:eastAsia="IRNazanin" w:cs="IRNazanin"/>
          <w:lang w:bidi="fa-IR"/>
          <w:color w:val="111111"/>
          <w:sz w:val="28"/>
          <w:szCs w:val="28"/>
          <w:rtl/>
        </w:rPr>
        <w:t xml:space="preserve">به او عطا خواهد فرمود. جعفر گفت: بلی، پدر و مادرم فدای تو باد.</w:t>
      </w:r>
    </w:p>
    <w:p>
      <w:pPr>
        <w:pStyle w:val="BookText"/>
      </w:pPr>
      <w:r>
        <w:rPr>
          <w:rFonts w:ascii="IRNazanin" w:hAnsi="IRNazanin" w:eastAsia="IRNazanin" w:cs="IRNazanin"/>
          <w:lang w:bidi="fa-IR"/>
          <w:color w:val="111111"/>
          <w:sz w:val="28"/>
          <w:szCs w:val="28"/>
          <w:rtl/>
        </w:rPr>
        <w:t xml:space="preserve">پس حضرت نماز تسبیح را تعلیم نمود به او.  [2]</w:t>
      </w:r>
    </w:p>
    <w:p>
      <w:pPr>
        <w:pStyle w:val="BookText"/>
      </w:pPr>
      <w:r>
        <w:rPr>
          <w:rFonts w:ascii="IRNazanin" w:hAnsi="IRNazanin" w:eastAsia="IRNazanin" w:cs="IRNazanin"/>
          <w:lang w:bidi="fa-IR"/>
          <w:color w:val="111111"/>
          <w:sz w:val="28"/>
          <w:szCs w:val="28"/>
          <w:rtl/>
        </w:rPr>
        <w:t xml:space="preserve">2- ثواب نماز جعفر طیّار) یا نماز تسبیح(</w:t>
      </w:r>
    </w:p>
    <w:p>
      <w:pPr>
        <w:pStyle w:val="BookText"/>
      </w:pPr>
      <w:r>
        <w:rPr>
          <w:rFonts w:ascii="IRNazanin" w:hAnsi="IRNazanin" w:eastAsia="IRNazanin" w:cs="IRNazanin"/>
          <w:lang w:bidi="fa-IR"/>
          <w:color w:val="111111"/>
          <w:sz w:val="28"/>
          <w:szCs w:val="28"/>
          <w:rtl/>
        </w:rPr>
        <w:t xml:space="preserve">مرحوم علّامه‌ع‌ی مجلسی در ربیع الاسابیع میع‌نویسد: بعد از نوافل</w:t>
      </w:r>
    </w:p>
    <w:p>
      <w:pPr>
        <w:pStyle w:val="BookText"/>
      </w:pPr>
      <w:r>
        <w:rPr>
          <w:rFonts w:ascii="IRNazanin" w:hAnsi="IRNazanin" w:eastAsia="IRNazanin" w:cs="IRNazanin"/>
          <w:lang w:bidi="fa-IR"/>
          <w:color w:val="111111"/>
          <w:sz w:val="28"/>
          <w:szCs w:val="28"/>
          <w:rtl/>
        </w:rPr>
        <w:t xml:space="preserve">شبانه‌ع‌روزی ، نمازی به حسب صحّت سند و کثرتِ‌ ثواب به این نماز</w:t>
      </w:r>
    </w:p>
    <w:p>
      <w:pPr>
        <w:pStyle w:val="BookText"/>
      </w:pPr>
      <w:r>
        <w:rPr>
          <w:rFonts w:ascii="IRNazanin" w:hAnsi="IRNazanin" w:eastAsia="IRNazanin" w:cs="IRNazanin"/>
          <w:lang w:bidi="fa-IR"/>
          <w:color w:val="111111"/>
          <w:sz w:val="28"/>
          <w:szCs w:val="28"/>
          <w:rtl/>
        </w:rPr>
        <w:t xml:space="preserve">نمیع‌رسد.  [3]</w:t>
      </w:r>
    </w:p>
    <w:p>
      <w:pPr>
        <w:pStyle w:val="BookText"/>
      </w:pPr>
      <w:r>
        <w:rPr>
          <w:rFonts w:ascii="IRNazanin" w:hAnsi="IRNazanin" w:eastAsia="IRNazanin" w:cs="IRNazanin"/>
          <w:lang w:bidi="fa-IR"/>
          <w:color w:val="111111"/>
          <w:sz w:val="28"/>
          <w:szCs w:val="28"/>
          <w:rtl/>
        </w:rPr>
        <w:t xml:space="preserve">ابوحمزه‌ع‌ی ثمالی از حضرت باقر علیه السّلام نقل میع‌کند که</w:t>
      </w:r>
    </w:p>
    <w:p>
      <w:pPr>
        <w:pStyle w:val="BookText"/>
      </w:pPr>
      <w:r>
        <w:rPr>
          <w:rFonts w:ascii="IRNazanin" w:hAnsi="IRNazanin" w:eastAsia="IRNazanin" w:cs="IRNazanin"/>
          <w:lang w:bidi="fa-IR"/>
          <w:color w:val="111111"/>
          <w:sz w:val="28"/>
          <w:szCs w:val="28"/>
          <w:rtl/>
        </w:rPr>
        <w:t xml:space="preserve">فرمود: رسول خدا صلّی الله علیه وآله به جعفر بن ابی طالب فرمود:</w:t>
      </w:r>
    </w:p>
    <w:p>
      <w:pPr>
        <w:pStyle w:val="BookText"/>
      </w:pPr>
      <w:r>
        <w:rPr>
          <w:rFonts w:ascii="IRNazanin" w:hAnsi="IRNazanin" w:eastAsia="IRNazanin" w:cs="IRNazanin"/>
          <w:lang w:bidi="fa-IR"/>
          <w:color w:val="111111"/>
          <w:sz w:val="28"/>
          <w:szCs w:val="28"/>
          <w:rtl/>
        </w:rPr>
        <w:t xml:space="preserve">آیا نمیع‌خواهی به تو نمازی را یاد دهم که اگر بخوانی و مقدار گناهان</w:t>
      </w:r>
    </w:p>
    <w:p>
      <w:pPr>
        <w:pStyle w:val="BookText"/>
      </w:pPr>
      <w:r>
        <w:rPr>
          <w:rFonts w:ascii="IRNazanin" w:hAnsi="IRNazanin" w:eastAsia="IRNazanin" w:cs="IRNazanin"/>
          <w:lang w:bidi="fa-IR"/>
          <w:color w:val="111111"/>
          <w:sz w:val="28"/>
          <w:szCs w:val="28"/>
          <w:rtl/>
        </w:rPr>
        <w:t xml:space="preserve">تو به تعداد ریگ بیابان و کف دریا باشد آمرزیده شوی‌؟ عرض کرد:</w:t>
      </w:r>
    </w:p>
    <w:p>
      <w:pPr>
        <w:pStyle w:val="BookText"/>
      </w:pPr>
      <w:r>
        <w:rPr>
          <w:rFonts w:ascii="IRNazanin" w:hAnsi="IRNazanin" w:eastAsia="IRNazanin" w:cs="IRNazanin"/>
          <w:lang w:bidi="fa-IR"/>
          <w:color w:val="111111"/>
          <w:sz w:val="28"/>
          <w:szCs w:val="28"/>
          <w:rtl/>
        </w:rPr>
        <w:t xml:space="preserve">بله ای رسول خدا.  [4] ابراهیم بن ابی البلاد نقل می‌کند که از امام رضا</w:t>
      </w:r>
    </w:p>
    <w:p>
      <w:pPr>
        <w:pStyle w:val="BookText"/>
      </w:pPr>
      <w:r>
        <w:rPr>
          <w:rFonts w:ascii="IRNazanin" w:hAnsi="IRNazanin" w:eastAsia="IRNazanin" w:cs="IRNazanin"/>
          <w:lang w:bidi="fa-IR"/>
          <w:color w:val="111111"/>
          <w:sz w:val="28"/>
          <w:szCs w:val="28"/>
          <w:rtl/>
        </w:rPr>
        <w:t xml:space="preserve">علیه السّلام ثواب نماز جعفر را پرسیدم، فرمود: اگر گناهان کسی که</w:t>
      </w:r>
    </w:p>
    <w:p>
      <w:pPr>
        <w:pStyle w:val="BookText"/>
      </w:pPr>
      <w:r>
        <w:rPr>
          <w:rFonts w:ascii="IRNazanin" w:hAnsi="IRNazanin" w:eastAsia="IRNazanin" w:cs="IRNazanin"/>
          <w:lang w:bidi="fa-IR"/>
          <w:color w:val="111111"/>
          <w:sz w:val="28"/>
          <w:szCs w:val="28"/>
          <w:rtl/>
        </w:rPr>
        <w:t xml:space="preserve">این نماز را میع‌خواند به تعداد شن‌ع‌های بیابان و به مقدار کف دریا</w:t>
      </w:r>
    </w:p>
    <w:p>
      <w:pPr>
        <w:pStyle w:val="BookText"/>
      </w:pPr>
      <w:r>
        <w:rPr>
          <w:rFonts w:ascii="IRNazanin" w:hAnsi="IRNazanin" w:eastAsia="IRNazanin" w:cs="IRNazanin"/>
          <w:lang w:bidi="fa-IR"/>
          <w:color w:val="111111"/>
          <w:sz w:val="28"/>
          <w:szCs w:val="28"/>
          <w:rtl/>
        </w:rPr>
        <w:t xml:space="preserve">باشد، خداوند وی را می‌آمرزد! ابراهیم گفت: پرسیدم: این آمرزش،</w:t>
      </w:r>
    </w:p>
    <w:p>
      <w:pPr>
        <w:pStyle w:val="BookText"/>
      </w:pPr>
      <w:r>
        <w:rPr>
          <w:rFonts w:ascii="IRNazanin" w:hAnsi="IRNazanin" w:eastAsia="IRNazanin" w:cs="IRNazanin"/>
          <w:lang w:bidi="fa-IR"/>
          <w:color w:val="111111"/>
          <w:sz w:val="28"/>
          <w:szCs w:val="28"/>
          <w:rtl/>
        </w:rPr>
        <w:t xml:space="preserve">اختصاص به شیعیان دارد؟ فرمود: بله، اختصاص به شما دارد.  [5]</w:t>
      </w:r>
    </w:p>
    <w:p>
      <w:pPr>
        <w:pStyle w:val="BookText"/>
      </w:pPr>
      <w:r>
        <w:rPr>
          <w:rFonts w:ascii="IRNazanin" w:hAnsi="IRNazanin" w:eastAsia="IRNazanin" w:cs="IRNazanin"/>
          <w:lang w:bidi="fa-IR"/>
          <w:color w:val="111111"/>
          <w:sz w:val="28"/>
          <w:szCs w:val="28"/>
          <w:rtl/>
        </w:rPr>
        <w:t xml:space="preserve">اسحاق بن عمّار از حضرت صادق علیه السّلام سوال نمود: اگر کسی</w:t>
      </w:r>
    </w:p>
    <w:p>
      <w:pPr>
        <w:pStyle w:val="BookText"/>
      </w:pPr>
      <w:r>
        <w:rPr>
          <w:rFonts w:ascii="IRNazanin" w:hAnsi="IRNazanin" w:eastAsia="IRNazanin" w:cs="IRNazanin"/>
          <w:lang w:bidi="fa-IR"/>
          <w:color w:val="111111"/>
          <w:sz w:val="28"/>
          <w:szCs w:val="28"/>
          <w:rtl/>
        </w:rPr>
        <w:t xml:space="preserve">نماز جعفر را بخواند، آیا خداوند همان ثوابی که رسول خدا صلّی الله</w:t>
      </w:r>
    </w:p>
    <w:p>
      <w:pPr>
        <w:pStyle w:val="BookText"/>
      </w:pPr>
      <w:r>
        <w:rPr>
          <w:rFonts w:ascii="IRNazanin" w:hAnsi="IRNazanin" w:eastAsia="IRNazanin" w:cs="IRNazanin"/>
          <w:lang w:bidi="fa-IR"/>
          <w:color w:val="111111"/>
          <w:sz w:val="28"/>
          <w:szCs w:val="28"/>
          <w:rtl/>
        </w:rPr>
        <w:t xml:space="preserve">علیه وآله برای جعفر بیان نمود، برای این فرد نیز میع‌نویسد؟ فرمود:</w:t>
      </w:r>
    </w:p>
    <w:p>
      <w:pPr>
        <w:pStyle w:val="BookText"/>
      </w:pPr>
      <w:r>
        <w:rPr>
          <w:rFonts w:ascii="IRNazanin" w:hAnsi="IRNazanin" w:eastAsia="IRNazanin" w:cs="IRNazanin"/>
          <w:lang w:bidi="fa-IR"/>
          <w:color w:val="111111"/>
          <w:sz w:val="28"/>
          <w:szCs w:val="28"/>
          <w:rtl/>
        </w:rPr>
        <w:t xml:space="preserve">به خدا قسم بله! 6 حضرت صادق علیه السّلام فرمود: هرکس هر روز</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جعفر را بخواند، کارهای بد برای او نوشته نمی شود، و به ازای</w:t>
      </w:r>
    </w:p>
    <w:p>
      <w:pPr>
        <w:pStyle w:val="BookText"/>
      </w:pPr>
      <w:r>
        <w:rPr>
          <w:rFonts w:ascii="IRNazanin" w:hAnsi="IRNazanin" w:eastAsia="IRNazanin" w:cs="IRNazanin"/>
          <w:lang w:bidi="fa-IR"/>
          <w:color w:val="111111"/>
          <w:sz w:val="28"/>
          <w:szCs w:val="28"/>
          <w:rtl/>
        </w:rPr>
        <w:t xml:space="preserve">هر تسبیحی که در نماز بگوید، برای او حسنه‌ع‌ای نوشته میع‌شود، و</w:t>
      </w:r>
    </w:p>
    <w:p>
      <w:pPr>
        <w:pStyle w:val="BookText"/>
      </w:pPr>
      <w:r>
        <w:rPr>
          <w:rFonts w:ascii="IRNazanin" w:hAnsi="IRNazanin" w:eastAsia="IRNazanin" w:cs="IRNazanin"/>
          <w:lang w:bidi="fa-IR"/>
          <w:color w:val="111111"/>
          <w:sz w:val="28"/>
          <w:szCs w:val="28"/>
          <w:rtl/>
        </w:rPr>
        <w:t xml:space="preserve">درجه‌ع‌ی وی در بهشت بالا میع‌رود. 7 حضرت باقر علیه السّلام به</w:t>
      </w:r>
    </w:p>
    <w:p>
      <w:pPr>
        <w:pStyle w:val="BookText"/>
      </w:pPr>
      <w:r>
        <w:rPr>
          <w:rFonts w:ascii="IRNazanin" w:hAnsi="IRNazanin" w:eastAsia="IRNazanin" w:cs="IRNazanin"/>
          <w:lang w:bidi="fa-IR"/>
          <w:color w:val="111111"/>
          <w:sz w:val="28"/>
          <w:szCs w:val="28"/>
          <w:rtl/>
        </w:rPr>
        <w:t xml:space="preserve">ابوحمزه‌ع‌ی ثمالی فرمود: در هر رکعت نماز جعفر، 75 مرتبه</w:t>
      </w:r>
    </w:p>
    <w:p>
      <w:pPr>
        <w:pStyle w:val="BookText"/>
      </w:pPr>
      <w:r>
        <w:rPr>
          <w:rFonts w:ascii="IRNazanin" w:hAnsi="IRNazanin" w:eastAsia="IRNazanin" w:cs="IRNazanin"/>
          <w:lang w:bidi="fa-IR"/>
          <w:color w:val="111111"/>
          <w:sz w:val="28"/>
          <w:szCs w:val="28"/>
          <w:rtl/>
        </w:rPr>
        <w:t xml:space="preserve">تسبیحات خوانده میع‌شود که جمعاً میع‌شود 300 تسبیح در چهار</w:t>
      </w:r>
    </w:p>
    <w:p>
      <w:pPr>
        <w:pStyle w:val="BookText"/>
      </w:pPr>
      <w:r>
        <w:rPr>
          <w:rFonts w:ascii="IRNazanin" w:hAnsi="IRNazanin" w:eastAsia="IRNazanin" w:cs="IRNazanin"/>
          <w:lang w:bidi="fa-IR"/>
          <w:color w:val="111111"/>
          <w:sz w:val="28"/>
          <w:szCs w:val="28"/>
          <w:rtl/>
        </w:rPr>
        <w:t xml:space="preserve">رکعت. خداوند این تسبیحات را مضاعف کرده، و به ازای آن، برای تو</w:t>
      </w:r>
    </w:p>
    <w:p>
      <w:pPr>
        <w:pStyle w:val="BookText"/>
      </w:pPr>
      <w:r>
        <w:rPr>
          <w:rFonts w:ascii="IRNazanin" w:hAnsi="IRNazanin" w:eastAsia="IRNazanin" w:cs="IRNazanin"/>
          <w:lang w:bidi="fa-IR"/>
          <w:color w:val="111111"/>
          <w:sz w:val="28"/>
          <w:szCs w:val="28"/>
          <w:rtl/>
        </w:rPr>
        <w:t xml:space="preserve">دوازده هزار حسنه میع‌نویسد که هر حسنه معادل کوه احد و</w:t>
      </w:r>
    </w:p>
    <w:p>
      <w:pPr>
        <w:pStyle w:val="BookText"/>
      </w:pPr>
      <w:r>
        <w:rPr>
          <w:rFonts w:ascii="IRNazanin" w:hAnsi="IRNazanin" w:eastAsia="IRNazanin" w:cs="IRNazanin"/>
          <w:lang w:bidi="fa-IR"/>
          <w:color w:val="111111"/>
          <w:sz w:val="28"/>
          <w:szCs w:val="28"/>
          <w:rtl/>
        </w:rPr>
        <w:t xml:space="preserve">بزرگ‌ع‌تر از آن میع‌باشد.  [3 [8- زمان‌ع‌های مناسب برای خواندن نماز</w:t>
      </w:r>
    </w:p>
    <w:p>
      <w:pPr>
        <w:pStyle w:val="BookText"/>
      </w:pPr>
      <w:r>
        <w:rPr>
          <w:rFonts w:ascii="Amiri" w:hAnsi="Amiri" w:eastAsia="Amiri" w:cs="Amiri"/>
          <w:lang w:bidi="ar-SA"/>
          <w:color w:val="111111"/>
          <w:sz w:val="28"/>
          <w:szCs w:val="28"/>
          <w:rtl/>
        </w:rPr>
        <w:t xml:space="preserve">جعفر طیّار</w:t>
      </w:r>
    </w:p>
    <w:p>
      <w:pPr>
        <w:pStyle w:val="BookText"/>
      </w:pPr>
      <w:r>
        <w:rPr>
          <w:rFonts w:ascii="IRNazanin" w:hAnsi="IRNazanin" w:eastAsia="IRNazanin" w:cs="IRNazanin"/>
          <w:lang w:bidi="fa-IR"/>
          <w:color w:val="111111"/>
          <w:sz w:val="28"/>
          <w:szCs w:val="28"/>
          <w:rtl/>
        </w:rPr>
        <w:t xml:space="preserve">ابو بصیر از حضرت صادق علیه السّلام نقل میع‌کند که فرمود: در هر</w:t>
      </w:r>
    </w:p>
    <w:p>
      <w:pPr>
        <w:pStyle w:val="BookText"/>
      </w:pPr>
      <w:r>
        <w:rPr>
          <w:rFonts w:ascii="IRNazanin" w:hAnsi="IRNazanin" w:eastAsia="IRNazanin" w:cs="IRNazanin"/>
          <w:lang w:bidi="fa-IR"/>
          <w:color w:val="111111"/>
          <w:sz w:val="28"/>
          <w:szCs w:val="28"/>
          <w:rtl/>
        </w:rPr>
        <w:t xml:space="preserve">زمان از شب یا روز که خواستی، نماز جعفر را بخوان ... اگر خواستی</w:t>
      </w:r>
    </w:p>
    <w:p>
      <w:pPr>
        <w:pStyle w:val="BookText"/>
      </w:pPr>
      <w:r>
        <w:rPr>
          <w:rFonts w:ascii="IRNazanin" w:hAnsi="IRNazanin" w:eastAsia="IRNazanin" w:cs="IRNazanin"/>
          <w:lang w:bidi="fa-IR"/>
          <w:color w:val="111111"/>
          <w:sz w:val="28"/>
          <w:szCs w:val="28"/>
          <w:rtl/>
        </w:rPr>
        <w:t xml:space="preserve">نماز جعفر را در شب بخوان و آن را بخشی از نمازهای نافله‌ع‌ی شب</w:t>
      </w:r>
    </w:p>
    <w:p>
      <w:pPr>
        <w:pStyle w:val="BookText"/>
      </w:pPr>
      <w:r>
        <w:rPr>
          <w:rFonts w:ascii="IRNazanin" w:hAnsi="IRNazanin" w:eastAsia="IRNazanin" w:cs="IRNazanin"/>
          <w:lang w:bidi="fa-IR"/>
          <w:color w:val="111111"/>
          <w:sz w:val="28"/>
          <w:szCs w:val="28"/>
          <w:rtl/>
        </w:rPr>
        <w:t xml:space="preserve">خود قرار بده، و اگر خواستی این نماز را در روز بخوان و آن را بخشی</w:t>
      </w:r>
    </w:p>
    <w:p>
      <w:pPr>
        <w:pStyle w:val="BookText"/>
      </w:pPr>
      <w:r>
        <w:rPr>
          <w:rFonts w:ascii="IRNazanin" w:hAnsi="IRNazanin" w:eastAsia="IRNazanin" w:cs="IRNazanin"/>
          <w:lang w:bidi="fa-IR"/>
          <w:color w:val="111111"/>
          <w:sz w:val="28"/>
          <w:szCs w:val="28"/>
          <w:rtl/>
        </w:rPr>
        <w:t xml:space="preserve">از نمازهای نافله‌ع‌ی روز خود قرار بده.  [9] احمد بن علی انصاری از</w:t>
      </w:r>
    </w:p>
    <w:p>
      <w:pPr>
        <w:pStyle w:val="BookText"/>
      </w:pPr>
      <w:r>
        <w:rPr>
          <w:rFonts w:ascii="IRNazanin" w:hAnsi="IRNazanin" w:eastAsia="IRNazanin" w:cs="IRNazanin"/>
          <w:lang w:bidi="fa-IR"/>
          <w:color w:val="111111"/>
          <w:sz w:val="28"/>
          <w:szCs w:val="28"/>
          <w:rtl/>
        </w:rPr>
        <w:t xml:space="preserve">رجاء بن ابی ضحّاک نقل میع‌کند که گفت: مأمون مرا فرستاد که علیّ‌</w:t>
      </w:r>
    </w:p>
    <w:p>
      <w:pPr>
        <w:pStyle w:val="BookText"/>
      </w:pPr>
      <w:r>
        <w:rPr>
          <w:rFonts w:ascii="IRNazanin" w:hAnsi="IRNazanin" w:eastAsia="IRNazanin" w:cs="IRNazanin"/>
          <w:lang w:bidi="fa-IR"/>
          <w:color w:val="111111"/>
          <w:sz w:val="28"/>
          <w:szCs w:val="28"/>
          <w:rtl/>
        </w:rPr>
        <w:t xml:space="preserve">بن موسی علیه السّلام را از مدینه به خراسان بیاورم، و سفارش نمود</w:t>
      </w:r>
    </w:p>
    <w:p>
      <w:pPr>
        <w:pStyle w:val="BookText"/>
      </w:pPr>
      <w:r>
        <w:rPr>
          <w:rFonts w:ascii="IRNazanin" w:hAnsi="IRNazanin" w:eastAsia="IRNazanin" w:cs="IRNazanin"/>
          <w:lang w:bidi="fa-IR"/>
          <w:color w:val="111111"/>
          <w:sz w:val="28"/>
          <w:szCs w:val="28"/>
          <w:rtl/>
        </w:rPr>
        <w:t xml:space="preserve">که من شخصاً مراقب و مواظب او باشم. هم‌ع‌چنین امر کرد که در طول</w:t>
      </w:r>
    </w:p>
    <w:p>
      <w:pPr>
        <w:pStyle w:val="BookText"/>
      </w:pPr>
      <w:r>
        <w:rPr>
          <w:rFonts w:ascii="IRNazanin" w:hAnsi="IRNazanin" w:eastAsia="IRNazanin" w:cs="IRNazanin"/>
          <w:lang w:bidi="fa-IR"/>
          <w:color w:val="111111"/>
          <w:sz w:val="28"/>
          <w:szCs w:val="28"/>
          <w:rtl/>
        </w:rPr>
        <w:t xml:space="preserve">شبانه‌روز از او جدا نشوم و محافظ‍‌ او باشم تا ایشان را به نزد مأمون</w:t>
      </w:r>
    </w:p>
    <w:p>
      <w:pPr>
        <w:pStyle w:val="BookText"/>
      </w:pPr>
      <w:r>
        <w:rPr>
          <w:rFonts w:ascii="IRNazanin" w:hAnsi="IRNazanin" w:eastAsia="IRNazanin" w:cs="IRNazanin"/>
          <w:lang w:bidi="fa-IR"/>
          <w:color w:val="111111"/>
          <w:sz w:val="28"/>
          <w:szCs w:val="28"/>
          <w:rtl/>
        </w:rPr>
        <w:t xml:space="preserve">برسانم. لذا من پیوسته با حضرت بودم و از ایشان جدا نمی‌شدم. به</w:t>
      </w:r>
    </w:p>
    <w:p>
      <w:pPr>
        <w:pStyle w:val="BookText"/>
      </w:pPr>
      <w:r>
        <w:rPr>
          <w:rFonts w:ascii="IRNazanin" w:hAnsi="IRNazanin" w:eastAsia="IRNazanin" w:cs="IRNazanin"/>
          <w:lang w:bidi="fa-IR"/>
          <w:color w:val="111111"/>
          <w:sz w:val="28"/>
          <w:szCs w:val="28"/>
          <w:rtl/>
        </w:rPr>
        <w:t xml:space="preserve">خدا قسم کسی را ندیدم که نسبت به خداوند متعال از او متّقی‌تر</w:t>
      </w:r>
    </w:p>
    <w:p>
      <w:pPr>
        <w:pStyle w:val="BookText"/>
      </w:pPr>
      <w:r>
        <w:rPr>
          <w:rFonts w:ascii="IRNazanin" w:hAnsi="IRNazanin" w:eastAsia="IRNazanin" w:cs="IRNazanin"/>
          <w:lang w:bidi="fa-IR"/>
          <w:color w:val="111111"/>
          <w:sz w:val="28"/>
          <w:szCs w:val="28"/>
          <w:rtl/>
        </w:rPr>
        <w:t xml:space="preserve">باشد، و یا بیش‌ع‌تر از او یاد خدا باشد، و یا خدا ترس‌ع‌تر از وی باشد.</w:t>
      </w:r>
    </w:p>
    <w:p>
      <w:pPr>
        <w:pStyle w:val="BookText"/>
      </w:pPr>
      <w:r>
        <w:rPr>
          <w:rFonts w:ascii="IRNazanin" w:hAnsi="IRNazanin" w:eastAsia="IRNazanin" w:cs="IRNazanin"/>
          <w:lang w:bidi="fa-IR"/>
          <w:color w:val="111111"/>
          <w:sz w:val="28"/>
          <w:szCs w:val="28"/>
          <w:rtl/>
        </w:rPr>
        <w:t xml:space="preserve">آن حضرت هر شب چهار رکعت نماز جعفر طیّار می خواند و آن را</w:t>
      </w:r>
    </w:p>
    <w:p>
      <w:pPr>
        <w:pStyle w:val="BookText"/>
      </w:pPr>
      <w:r>
        <w:rPr>
          <w:rFonts w:ascii="IRNazanin" w:hAnsi="IRNazanin" w:eastAsia="IRNazanin" w:cs="IRNazanin"/>
          <w:lang w:bidi="fa-IR"/>
          <w:color w:val="111111"/>
          <w:sz w:val="28"/>
          <w:szCs w:val="28"/>
          <w:rtl/>
        </w:rPr>
        <w:t xml:space="preserve">بخشی از نماز شب محسوب میع‌نمود.  [10] حضرت صاحب الامر</w:t>
      </w:r>
    </w:p>
    <w:p>
      <w:pPr>
        <w:pStyle w:val="BookText"/>
      </w:pPr>
      <w:r>
        <w:rPr>
          <w:rFonts w:ascii="IRNazanin" w:hAnsi="IRNazanin" w:eastAsia="IRNazanin" w:cs="IRNazanin"/>
          <w:lang w:bidi="fa-IR"/>
          <w:color w:val="111111"/>
          <w:sz w:val="28"/>
          <w:szCs w:val="28"/>
          <w:rtl/>
        </w:rPr>
        <w:t xml:space="preserve">علیه السّلام در یکی از توقیعات صادره فرمود: بهترین زمان برای</w:t>
      </w:r>
    </w:p>
    <w:p>
      <w:pPr>
        <w:pStyle w:val="BookText"/>
      </w:pPr>
      <w:r>
        <w:rPr>
          <w:rFonts w:ascii="IRNazanin" w:hAnsi="IRNazanin" w:eastAsia="IRNazanin" w:cs="IRNazanin"/>
          <w:lang w:bidi="fa-IR"/>
          <w:color w:val="111111"/>
          <w:sz w:val="28"/>
          <w:szCs w:val="28"/>
          <w:rtl/>
        </w:rPr>
        <w:t xml:space="preserve">خواندن نماز جعفر، آغاز روز جمعه میع‌باشد، البته در هر زمانی که</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خواستی و یا هر وقتی از شب و روز که خواستی، خواندن نماز جعفر</w:t>
      </w:r>
    </w:p>
    <w:p>
      <w:pPr>
        <w:pStyle w:val="BookText"/>
      </w:pPr>
      <w:r>
        <w:rPr>
          <w:rFonts w:ascii="IRNazanin" w:hAnsi="IRNazanin" w:eastAsia="IRNazanin" w:cs="IRNazanin"/>
          <w:lang w:bidi="fa-IR"/>
          <w:color w:val="111111"/>
          <w:sz w:val="28"/>
          <w:szCs w:val="28"/>
          <w:rtl/>
        </w:rPr>
        <w:t xml:space="preserve">جائز است.  [11] حسن بن فضّال گفت: از حضرت رضا علیه السّلام</w:t>
      </w:r>
    </w:p>
    <w:p>
      <w:pPr>
        <w:pStyle w:val="BookText"/>
      </w:pPr>
      <w:r>
        <w:rPr>
          <w:rFonts w:ascii="IRNazanin" w:hAnsi="IRNazanin" w:eastAsia="IRNazanin" w:cs="IRNazanin"/>
          <w:lang w:bidi="fa-IR"/>
          <w:color w:val="111111"/>
          <w:sz w:val="28"/>
          <w:szCs w:val="28"/>
          <w:rtl/>
        </w:rPr>
        <w:t xml:space="preserve">درباره‌ع‌ی شب نیمه‌ع‌ی شعبان پرسیدم و عرض کردم: آیا برای این</w:t>
      </w:r>
    </w:p>
    <w:p>
      <w:pPr>
        <w:pStyle w:val="BookText"/>
      </w:pPr>
      <w:r>
        <w:rPr>
          <w:rFonts w:ascii="IRNazanin" w:hAnsi="IRNazanin" w:eastAsia="IRNazanin" w:cs="IRNazanin"/>
          <w:lang w:bidi="fa-IR"/>
          <w:color w:val="111111"/>
          <w:sz w:val="28"/>
          <w:szCs w:val="28"/>
          <w:rtl/>
        </w:rPr>
        <w:t xml:space="preserve">شب نمازی به غیر از نمازِ دیگر شب‌ع‌ها وجود دارد؟ حضرت فرمود:</w:t>
      </w:r>
    </w:p>
    <w:p>
      <w:pPr>
        <w:pStyle w:val="BookText"/>
      </w:pPr>
      <w:r>
        <w:rPr>
          <w:rFonts w:ascii="IRNazanin" w:hAnsi="IRNazanin" w:eastAsia="IRNazanin" w:cs="IRNazanin"/>
          <w:lang w:bidi="fa-IR"/>
          <w:color w:val="111111"/>
          <w:sz w:val="28"/>
          <w:szCs w:val="28"/>
          <w:rtl/>
        </w:rPr>
        <w:t xml:space="preserve">نماز واجبی برای این شب نیست، اما اگر دوست داری که در این شب</w:t>
      </w:r>
    </w:p>
    <w:p>
      <w:pPr>
        <w:pStyle w:val="BookText"/>
      </w:pPr>
      <w:r>
        <w:rPr>
          <w:rFonts w:ascii="IRNazanin" w:hAnsi="IRNazanin" w:eastAsia="IRNazanin" w:cs="IRNazanin"/>
          <w:lang w:bidi="fa-IR"/>
          <w:color w:val="111111"/>
          <w:sz w:val="28"/>
          <w:szCs w:val="28"/>
          <w:rtl/>
        </w:rPr>
        <w:t xml:space="preserve">عمل مستحبّی انجام دهی، تو را به نماز جناب جعفر بن ابی طالب</w:t>
      </w:r>
    </w:p>
    <w:p>
      <w:pPr>
        <w:pStyle w:val="BookText"/>
      </w:pPr>
      <w:r>
        <w:rPr>
          <w:rFonts w:ascii="IRNazanin" w:hAnsi="IRNazanin" w:eastAsia="IRNazanin" w:cs="IRNazanin"/>
          <w:lang w:bidi="fa-IR"/>
          <w:color w:val="111111"/>
          <w:sz w:val="28"/>
          <w:szCs w:val="28"/>
          <w:rtl/>
        </w:rPr>
        <w:t xml:space="preserve">علیه السّلام توصیه میع‌کنم.  [12[ زمان‌ع‌های توصیه شده برای</w:t>
      </w:r>
    </w:p>
    <w:p>
      <w:pPr>
        <w:pStyle w:val="BookText"/>
      </w:pPr>
      <w:r>
        <w:rPr>
          <w:rFonts w:ascii="IRNazanin" w:hAnsi="IRNazanin" w:eastAsia="IRNazanin" w:cs="IRNazanin"/>
          <w:lang w:bidi="fa-IR"/>
          <w:color w:val="111111"/>
          <w:sz w:val="28"/>
          <w:szCs w:val="28"/>
          <w:rtl/>
        </w:rPr>
        <w:t xml:space="preserve">تکرار نماز جعفر طیّار</w:t>
      </w:r>
    </w:p>
    <w:p>
      <w:pPr>
        <w:pStyle w:val="BookText"/>
      </w:pPr>
      <w:r>
        <w:rPr>
          <w:rFonts w:ascii="IRNazanin" w:hAnsi="IRNazanin" w:eastAsia="IRNazanin" w:cs="IRNazanin"/>
          <w:lang w:bidi="fa-IR"/>
          <w:color w:val="111111"/>
          <w:sz w:val="28"/>
          <w:szCs w:val="28"/>
          <w:rtl/>
        </w:rPr>
        <w:t xml:space="preserve">ابوحمزه‌ع‌ی ثمالی از حضرت باقر علیه السّلام نقل میع‌کند که</w:t>
      </w:r>
    </w:p>
    <w:p>
      <w:pPr>
        <w:pStyle w:val="BookText"/>
      </w:pPr>
      <w:r>
        <w:rPr>
          <w:rFonts w:ascii="IRNazanin" w:hAnsi="IRNazanin" w:eastAsia="IRNazanin" w:cs="IRNazanin"/>
          <w:lang w:bidi="fa-IR"/>
          <w:color w:val="111111"/>
          <w:sz w:val="28"/>
          <w:szCs w:val="28"/>
          <w:rtl/>
        </w:rPr>
        <w:t xml:space="preserve">فرمود: رسول خدا صلّی الله علیه وآله به جعفر بن ابی طالب فرمود:</w:t>
      </w:r>
    </w:p>
    <w:p>
      <w:pPr>
        <w:pStyle w:val="BookText"/>
      </w:pPr>
      <w:r>
        <w:rPr>
          <w:rFonts w:ascii="IRNazanin" w:hAnsi="IRNazanin" w:eastAsia="IRNazanin" w:cs="IRNazanin"/>
          <w:lang w:bidi="fa-IR"/>
          <w:color w:val="111111"/>
          <w:sz w:val="28"/>
          <w:szCs w:val="28"/>
          <w:rtl/>
        </w:rPr>
        <w:t xml:space="preserve">هرگاه خواستی چهار رکعت نماز بخوان، اگر خواستی هر شب، اگر</w:t>
      </w:r>
    </w:p>
    <w:p>
      <w:pPr>
        <w:pStyle w:val="BookText"/>
      </w:pPr>
      <w:r>
        <w:rPr>
          <w:rFonts w:ascii="IRNazanin" w:hAnsi="IRNazanin" w:eastAsia="IRNazanin" w:cs="IRNazanin"/>
          <w:lang w:bidi="fa-IR"/>
          <w:color w:val="111111"/>
          <w:sz w:val="28"/>
          <w:szCs w:val="28"/>
          <w:rtl/>
        </w:rPr>
        <w:t xml:space="preserve">خواستی هر روز، اگر خواستی جمعه به جمعه، اگر خواستی ماه به</w:t>
      </w:r>
    </w:p>
    <w:p>
      <w:pPr>
        <w:pStyle w:val="BookText"/>
      </w:pPr>
      <w:r>
        <w:rPr>
          <w:rFonts w:ascii="IRNazanin" w:hAnsi="IRNazanin" w:eastAsia="IRNazanin" w:cs="IRNazanin"/>
          <w:lang w:bidi="fa-IR"/>
          <w:color w:val="111111"/>
          <w:sz w:val="28"/>
          <w:szCs w:val="28"/>
          <w:rtl/>
        </w:rPr>
        <w:t xml:space="preserve">ماه، و اگر خواستی سال به سال.  [13] رسول خدا صلّی الله علیه وآله به</w:t>
      </w:r>
    </w:p>
    <w:p>
      <w:pPr>
        <w:pStyle w:val="BookText"/>
      </w:pPr>
      <w:r>
        <w:rPr>
          <w:rFonts w:ascii="IRNazanin" w:hAnsi="IRNazanin" w:eastAsia="IRNazanin" w:cs="IRNazanin"/>
          <w:lang w:bidi="fa-IR"/>
          <w:color w:val="111111"/>
          <w:sz w:val="28"/>
          <w:szCs w:val="28"/>
          <w:rtl/>
        </w:rPr>
        <w:t xml:space="preserve">جناب جعفر فرمود: من به تو عملی را اعطا میع‌کنم که اگر آن را هر</w:t>
      </w:r>
    </w:p>
    <w:p>
      <w:pPr>
        <w:pStyle w:val="BookText"/>
      </w:pPr>
      <w:r>
        <w:rPr>
          <w:rFonts w:ascii="IRNazanin" w:hAnsi="IRNazanin" w:eastAsia="IRNazanin" w:cs="IRNazanin"/>
          <w:lang w:bidi="fa-IR"/>
          <w:color w:val="111111"/>
          <w:sz w:val="28"/>
          <w:szCs w:val="28"/>
          <w:rtl/>
        </w:rPr>
        <w:t xml:space="preserve">روز انجام دهی، برای تو از دنیا و آن‌ع‌چه در آن است بهتر است، و اگر</w:t>
      </w:r>
    </w:p>
    <w:p>
      <w:pPr>
        <w:pStyle w:val="BookText"/>
      </w:pPr>
      <w:r>
        <w:rPr>
          <w:rFonts w:ascii="IRNazanin" w:hAnsi="IRNazanin" w:eastAsia="IRNazanin" w:cs="IRNazanin"/>
          <w:lang w:bidi="fa-IR"/>
          <w:color w:val="111111"/>
          <w:sz w:val="28"/>
          <w:szCs w:val="28"/>
          <w:rtl/>
        </w:rPr>
        <w:t xml:space="preserve">یک‌ع‌روز در میان انجام دهی، گناه مابین آن دو روز آمرزیده خواهد</w:t>
      </w:r>
    </w:p>
    <w:p>
      <w:pPr>
        <w:pStyle w:val="BookText"/>
      </w:pPr>
      <w:r>
        <w:rPr>
          <w:rFonts w:ascii="IRNazanin" w:hAnsi="IRNazanin" w:eastAsia="IRNazanin" w:cs="IRNazanin"/>
          <w:lang w:bidi="fa-IR"/>
          <w:color w:val="111111"/>
          <w:sz w:val="28"/>
          <w:szCs w:val="28"/>
          <w:rtl/>
        </w:rPr>
        <w:t xml:space="preserve">شد، یا اگر در هر جمعه یا هر ماه یا هرسال انجام دهی، خداوند</w:t>
      </w:r>
    </w:p>
    <w:p>
      <w:pPr>
        <w:pStyle w:val="BookText"/>
      </w:pPr>
      <w:r>
        <w:rPr>
          <w:rFonts w:ascii="IRNazanin" w:hAnsi="IRNazanin" w:eastAsia="IRNazanin" w:cs="IRNazanin"/>
          <w:lang w:bidi="fa-IR"/>
          <w:color w:val="111111"/>
          <w:sz w:val="28"/>
          <w:szCs w:val="28"/>
          <w:rtl/>
        </w:rPr>
        <w:t xml:space="preserve">گناهان مابین آن دو را میع‌آمرزد، هرچند گناهان تو به تعداد ستارگان،</w:t>
      </w:r>
    </w:p>
    <w:p>
      <w:pPr>
        <w:pStyle w:val="BookText"/>
      </w:pPr>
      <w:r>
        <w:rPr>
          <w:rFonts w:ascii="IRNazanin" w:hAnsi="IRNazanin" w:eastAsia="IRNazanin" w:cs="IRNazanin"/>
          <w:lang w:bidi="fa-IR"/>
          <w:color w:val="111111"/>
          <w:sz w:val="28"/>
          <w:szCs w:val="28"/>
          <w:rtl/>
        </w:rPr>
        <w:t xml:space="preserve">به تعداد برگ درختان، و به تعداد ریگ‌ع‌های بیابان باشد.  [14]</w:t>
      </w:r>
    </w:p>
    <w:p>
      <w:pPr>
        <w:pStyle w:val="BookText"/>
      </w:pPr>
      <w:r>
        <w:rPr>
          <w:rFonts w:ascii="IRNazanin" w:hAnsi="IRNazanin" w:eastAsia="IRNazanin" w:cs="IRNazanin"/>
          <w:lang w:bidi="fa-IR"/>
          <w:color w:val="111111"/>
          <w:sz w:val="28"/>
          <w:szCs w:val="28"/>
          <w:rtl/>
        </w:rPr>
        <w:t xml:space="preserve">حضرت صادق علیه السّلام از پدران گرامی خویش نقل میع‌کند که</w:t>
      </w:r>
    </w:p>
    <w:p>
      <w:pPr>
        <w:pStyle w:val="BookText"/>
      </w:pPr>
      <w:r>
        <w:rPr>
          <w:rFonts w:ascii="IRNazanin" w:hAnsi="IRNazanin" w:eastAsia="IRNazanin" w:cs="IRNazanin"/>
          <w:lang w:bidi="fa-IR"/>
          <w:color w:val="111111"/>
          <w:sz w:val="28"/>
          <w:szCs w:val="28"/>
          <w:rtl/>
        </w:rPr>
        <w:t xml:space="preserve">امیرالمومنین علیه السّلام فرمود: رسول خدا صلّی الله علیه و آله به</w:t>
      </w:r>
    </w:p>
    <w:p>
      <w:pPr>
        <w:pStyle w:val="BookText"/>
      </w:pPr>
      <w:r>
        <w:rPr>
          <w:rFonts w:ascii="IRNazanin" w:hAnsi="IRNazanin" w:eastAsia="IRNazanin" w:cs="IRNazanin"/>
          <w:lang w:bidi="fa-IR"/>
          <w:color w:val="111111"/>
          <w:sz w:val="28"/>
          <w:szCs w:val="28"/>
          <w:rtl/>
        </w:rPr>
        <w:t xml:space="preserve">جعفر چنین فرمود: اگر توانستی، هر روز این نماز را بخوان. اگر</w:t>
      </w:r>
    </w:p>
    <w:p>
      <w:pPr>
        <w:pStyle w:val="BookText"/>
      </w:pPr>
      <w:r>
        <w:rPr>
          <w:rFonts w:ascii="IRNazanin" w:hAnsi="IRNazanin" w:eastAsia="IRNazanin" w:cs="IRNazanin"/>
          <w:lang w:bidi="fa-IR"/>
          <w:color w:val="111111"/>
          <w:sz w:val="28"/>
          <w:szCs w:val="28"/>
          <w:rtl/>
        </w:rPr>
        <w:t xml:space="preserve">نتوانستی هر روز بخوانی، در هر جمعه بخوان. اگر در هر جمعه</w:t>
      </w:r>
    </w:p>
    <w:p>
      <w:pPr>
        <w:pStyle w:val="BookText"/>
      </w:pPr>
      <w:r>
        <w:rPr>
          <w:rFonts w:ascii="IRNazanin" w:hAnsi="IRNazanin" w:eastAsia="IRNazanin" w:cs="IRNazanin"/>
          <w:lang w:bidi="fa-IR"/>
          <w:color w:val="111111"/>
          <w:sz w:val="28"/>
          <w:szCs w:val="28"/>
          <w:rtl/>
        </w:rPr>
        <w:t xml:space="preserve">نتوانستی بخوانی، در هر ماه بخوان. اگر در هر ماه نتوانستی بخوانی،</w:t>
      </w:r>
    </w:p>
    <w:p>
      <w:pPr>
        <w:pStyle w:val="BookText"/>
      </w:pPr>
      <w:r>
        <w:rPr>
          <w:rFonts w:ascii="IRNazanin" w:hAnsi="IRNazanin" w:eastAsia="IRNazanin" w:cs="IRNazanin"/>
          <w:lang w:bidi="fa-IR"/>
          <w:color w:val="111111"/>
          <w:sz w:val="28"/>
          <w:szCs w:val="28"/>
          <w:rtl/>
        </w:rPr>
        <w:t xml:space="preserve">در هر سال بخوان. اگر در هر سال نتوانستی بخوانی، یک بار در</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عمرت بخوان. اگر چنین کنی، خداوند گناهان کبیره و صغیره، گناهان</w:t>
      </w:r>
    </w:p>
    <w:p>
      <w:pPr>
        <w:pStyle w:val="BookText"/>
      </w:pPr>
      <w:r>
        <w:rPr>
          <w:rFonts w:ascii="IRNazanin" w:hAnsi="IRNazanin" w:eastAsia="IRNazanin" w:cs="IRNazanin"/>
          <w:lang w:bidi="fa-IR"/>
          <w:color w:val="111111"/>
          <w:sz w:val="28"/>
          <w:szCs w:val="28"/>
          <w:rtl/>
        </w:rPr>
        <w:t xml:space="preserve">غیر عمد و عمد، و گناهان قدیم و جدید تو را میع‌آمرزد.  [15]</w:t>
      </w:r>
    </w:p>
    <w:p>
      <w:pPr>
        <w:pStyle w:val="BookText"/>
      </w:pPr>
      <w:r>
        <w:rPr>
          <w:rFonts w:ascii="IRNazanin" w:hAnsi="IRNazanin" w:eastAsia="IRNazanin" w:cs="IRNazanin"/>
          <w:lang w:bidi="fa-IR"/>
          <w:color w:val="111111"/>
          <w:sz w:val="28"/>
          <w:szCs w:val="28"/>
          <w:rtl/>
        </w:rPr>
        <w:t xml:space="preserve">مکان‌ع‌های توصیه شده برای خواندن نماز جعفر طیّار</w:t>
      </w:r>
    </w:p>
    <w:p>
      <w:pPr>
        <w:pStyle w:val="BookText"/>
      </w:pPr>
      <w:r>
        <w:rPr>
          <w:rFonts w:ascii="IRNazanin" w:hAnsi="IRNazanin" w:eastAsia="IRNazanin" w:cs="IRNazanin"/>
          <w:lang w:bidi="fa-IR"/>
          <w:color w:val="111111"/>
          <w:sz w:val="28"/>
          <w:szCs w:val="28"/>
          <w:rtl/>
        </w:rPr>
        <w:t xml:space="preserve">مرحوم علّامه‌ع‌ی مجلسی در بحارالانوار میع‌نویسد: به خطّ‍‌ مرحوم</w:t>
      </w:r>
    </w:p>
    <w:p>
      <w:pPr>
        <w:pStyle w:val="BookText"/>
      </w:pPr>
      <w:r>
        <w:rPr>
          <w:rFonts w:ascii="IRNazanin" w:hAnsi="IRNazanin" w:eastAsia="IRNazanin" w:cs="IRNazanin"/>
          <w:lang w:bidi="fa-IR"/>
          <w:color w:val="111111"/>
          <w:sz w:val="28"/>
          <w:szCs w:val="28"/>
          <w:rtl/>
        </w:rPr>
        <w:t xml:space="preserve">شیخ حسین بن عبدالصّمد عاملی؛ پدر شیخ بهایی دیدم که از شیخ</w:t>
      </w:r>
    </w:p>
    <w:p>
      <w:pPr>
        <w:pStyle w:val="BookText"/>
      </w:pPr>
      <w:r>
        <w:rPr>
          <w:rFonts w:ascii="IRNazanin" w:hAnsi="IRNazanin" w:eastAsia="IRNazanin" w:cs="IRNazanin"/>
          <w:lang w:bidi="fa-IR"/>
          <w:color w:val="111111"/>
          <w:sz w:val="28"/>
          <w:szCs w:val="28"/>
          <w:rtl/>
        </w:rPr>
        <w:t xml:space="preserve">ابوالطّیّب رازی چنین نقل کرده است:</w:t>
      </w:r>
    </w:p>
    <w:p>
      <w:pPr>
        <w:pStyle w:val="BookText"/>
      </w:pPr>
      <w:r>
        <w:rPr>
          <w:rFonts w:ascii="IRNazanin" w:hAnsi="IRNazanin" w:eastAsia="IRNazanin" w:cs="IRNazanin"/>
          <w:lang w:bidi="fa-IR"/>
          <w:color w:val="111111"/>
          <w:sz w:val="28"/>
          <w:szCs w:val="28"/>
          <w:rtl/>
        </w:rPr>
        <w:t xml:space="preserve">هرکس حضرت رضا علیه السّلام یا یکی از ائمّه علیهم السّلام را</w:t>
      </w:r>
    </w:p>
    <w:p>
      <w:pPr>
        <w:pStyle w:val="BookText"/>
      </w:pPr>
      <w:r>
        <w:rPr>
          <w:rFonts w:ascii="IRNazanin" w:hAnsi="IRNazanin" w:eastAsia="IRNazanin" w:cs="IRNazanin"/>
          <w:lang w:bidi="fa-IR"/>
          <w:color w:val="111111"/>
          <w:sz w:val="28"/>
          <w:szCs w:val="28"/>
          <w:rtl/>
        </w:rPr>
        <w:t xml:space="preserve">زیارت کند، و نزد او نماز جعفر بخواند، برای او به ازای هر رکعت</w:t>
      </w:r>
    </w:p>
    <w:p>
      <w:pPr>
        <w:pStyle w:val="BookText"/>
      </w:pPr>
      <w:r>
        <w:rPr>
          <w:rFonts w:ascii="IRNazanin" w:hAnsi="IRNazanin" w:eastAsia="IRNazanin" w:cs="IRNazanin"/>
          <w:lang w:bidi="fa-IR"/>
          <w:color w:val="111111"/>
          <w:sz w:val="28"/>
          <w:szCs w:val="28"/>
          <w:rtl/>
        </w:rPr>
        <w:t xml:space="preserve">نمازی که خوانده است، ثواب هزار حجّ‌، هزار عمره، آزاد ساختن</w:t>
      </w:r>
    </w:p>
    <w:p>
      <w:pPr>
        <w:pStyle w:val="BookText"/>
      </w:pPr>
      <w:r>
        <w:rPr>
          <w:rFonts w:ascii="IRNazanin" w:hAnsi="IRNazanin" w:eastAsia="IRNazanin" w:cs="IRNazanin"/>
          <w:lang w:bidi="fa-IR"/>
          <w:color w:val="111111"/>
          <w:sz w:val="28"/>
          <w:szCs w:val="28"/>
          <w:rtl/>
        </w:rPr>
        <w:t xml:space="preserve">هزار بنده، و هزار جهاد در راه خدا هم‌ع‌راه با پیامبر مُرسل نوشته</w:t>
      </w:r>
    </w:p>
    <w:p>
      <w:pPr>
        <w:pStyle w:val="BookText"/>
      </w:pPr>
      <w:r>
        <w:rPr>
          <w:rFonts w:ascii="IRNazanin" w:hAnsi="IRNazanin" w:eastAsia="IRNazanin" w:cs="IRNazanin"/>
          <w:lang w:bidi="fa-IR"/>
          <w:color w:val="111111"/>
          <w:sz w:val="28"/>
          <w:szCs w:val="28"/>
          <w:rtl/>
        </w:rPr>
        <w:t xml:space="preserve">میع‌شود. هم‌ع‌چنین به ازای هر قدمی که برداشته است‌ع، ثواب صد</w:t>
      </w:r>
    </w:p>
    <w:p>
      <w:pPr>
        <w:pStyle w:val="BookText"/>
      </w:pPr>
      <w:r>
        <w:rPr>
          <w:rFonts w:ascii="IRNazanin" w:hAnsi="IRNazanin" w:eastAsia="IRNazanin" w:cs="IRNazanin"/>
          <w:lang w:bidi="fa-IR"/>
          <w:color w:val="111111"/>
          <w:sz w:val="28"/>
          <w:szCs w:val="28"/>
          <w:rtl/>
        </w:rPr>
        <w:t xml:space="preserve">حج، صد عمره، آزاد سازی صد بنده در راه خدا منظور میع‌شود، و</w:t>
      </w:r>
    </w:p>
    <w:p>
      <w:pPr>
        <w:pStyle w:val="BookText"/>
      </w:pPr>
      <w:r>
        <w:rPr>
          <w:rFonts w:ascii="IRNazanin" w:hAnsi="IRNazanin" w:eastAsia="IRNazanin" w:cs="IRNazanin"/>
          <w:lang w:bidi="fa-IR"/>
          <w:color w:val="111111"/>
          <w:sz w:val="28"/>
          <w:szCs w:val="28"/>
          <w:rtl/>
        </w:rPr>
        <w:t xml:space="preserve">برای او صد حسنه نوشته میع‌شود، و از او صد عملِ‌ بد، پاک</w:t>
      </w:r>
    </w:p>
    <w:p>
      <w:pPr>
        <w:pStyle w:val="BookText"/>
      </w:pPr>
      <w:r>
        <w:rPr>
          <w:rFonts w:ascii="IRNazanin" w:hAnsi="IRNazanin" w:eastAsia="IRNazanin" w:cs="IRNazanin"/>
          <w:lang w:bidi="fa-IR"/>
          <w:color w:val="111111"/>
          <w:sz w:val="28"/>
          <w:szCs w:val="28"/>
          <w:rtl/>
        </w:rPr>
        <w:t xml:space="preserve">میع‌شود.  [16]</w:t>
      </w:r>
    </w:p>
    <w:p>
      <w:pPr>
        <w:pStyle w:val="BookText"/>
      </w:pPr>
      <w:r>
        <w:rPr>
          <w:rFonts w:ascii="IRNazanin" w:hAnsi="IRNazanin" w:eastAsia="IRNazanin" w:cs="IRNazanin"/>
          <w:lang w:bidi="fa-IR"/>
          <w:color w:val="111111"/>
          <w:sz w:val="28"/>
          <w:szCs w:val="28"/>
          <w:rtl/>
        </w:rPr>
        <w:t xml:space="preserve">6- طریقه‌ع‌ی خواندن نماز جعفر طیّار</w:t>
      </w:r>
    </w:p>
    <w:p>
      <w:pPr>
        <w:pStyle w:val="BookText"/>
      </w:pPr>
      <w:r>
        <w:rPr>
          <w:rFonts w:ascii="IRNazanin" w:hAnsi="IRNazanin" w:eastAsia="IRNazanin" w:cs="IRNazanin"/>
          <w:lang w:bidi="fa-IR"/>
          <w:color w:val="111111"/>
          <w:sz w:val="28"/>
          <w:szCs w:val="28"/>
          <w:rtl/>
        </w:rPr>
        <w:t xml:space="preserve">حضرت صادق علیه السّلام فرمود: رسول خدا صلّی الله علیه و آله به</w:t>
      </w:r>
    </w:p>
    <w:p>
      <w:pPr>
        <w:pStyle w:val="BookText"/>
      </w:pPr>
      <w:r>
        <w:rPr>
          <w:rFonts w:ascii="IRNazanin" w:hAnsi="IRNazanin" w:eastAsia="IRNazanin" w:cs="IRNazanin"/>
          <w:lang w:bidi="fa-IR"/>
          <w:color w:val="111111"/>
          <w:sz w:val="28"/>
          <w:szCs w:val="28"/>
          <w:rtl/>
        </w:rPr>
        <w:t xml:space="preserve">جعفر بن ابی طالب علیه السّلام فرمود: چهار رکعت نماز</w:t>
      </w:r>
    </w:p>
    <w:p>
      <w:pPr>
        <w:pStyle w:val="BookText"/>
      </w:pPr>
      <w:r>
        <w:rPr>
          <w:rFonts w:ascii="IRNazanin" w:hAnsi="IRNazanin" w:eastAsia="IRNazanin" w:cs="IRNazanin"/>
          <w:lang w:bidi="fa-IR"/>
          <w:color w:val="111111"/>
          <w:sz w:val="28"/>
          <w:szCs w:val="28"/>
          <w:rtl/>
        </w:rPr>
        <w:t xml:space="preserve">میع‌خوانی)دو نماز دو رکعتی(؛ در هر رکعت بعد از قرائت یعنی</w:t>
      </w:r>
    </w:p>
    <w:p>
      <w:pPr>
        <w:pStyle w:val="BookText"/>
      </w:pPr>
      <w:r>
        <w:rPr>
          <w:rFonts w:ascii="IRNazanin" w:hAnsi="IRNazanin" w:eastAsia="IRNazanin" w:cs="IRNazanin"/>
          <w:lang w:bidi="fa-IR"/>
          <w:color w:val="111111"/>
          <w:sz w:val="28"/>
          <w:szCs w:val="28"/>
          <w:rtl/>
        </w:rPr>
        <w:t xml:space="preserve">خواندن حمد و سوره 15 بار میع‌گویی: «سُبْحَانَ‌ اللهِ‌ ، وَ الْحَمْدُ لِلهِ‌ ، وَ</w:t>
      </w:r>
    </w:p>
    <w:p>
      <w:pPr>
        <w:pStyle w:val="BookText"/>
      </w:pPr>
      <w:r>
        <w:rPr>
          <w:rFonts w:ascii="Amiri" w:hAnsi="Amiri" w:eastAsia="Amiri" w:cs="Amiri"/>
          <w:lang w:bidi="ar-SA"/>
          <w:color w:val="111111"/>
          <w:sz w:val="28"/>
          <w:szCs w:val="28"/>
          <w:rtl/>
        </w:rPr>
        <w:t xml:space="preserve">لَا إِلَهَ‌ إِلَّا اللهُ‌ ، وَ اللهُ‌ أَکْبَر« تسبحات اربعه بعد به رکوع میع‌روی و 10</w:t>
      </w:r>
    </w:p>
    <w:p>
      <w:pPr>
        <w:pStyle w:val="BookText"/>
      </w:pPr>
      <w:r>
        <w:rPr>
          <w:rFonts w:ascii="IRNazanin" w:hAnsi="IRNazanin" w:eastAsia="IRNazanin" w:cs="IRNazanin"/>
          <w:lang w:bidi="fa-IR"/>
          <w:color w:val="111111"/>
          <w:sz w:val="28"/>
          <w:szCs w:val="28"/>
          <w:rtl/>
        </w:rPr>
        <w:t xml:space="preserve">بار تسبحات اربعه میع‌گویی. بعد از برخاستن از رکوع 10 بار</w:t>
      </w:r>
    </w:p>
    <w:p>
      <w:pPr>
        <w:pStyle w:val="BookText"/>
      </w:pPr>
      <w:r>
        <w:rPr>
          <w:rFonts w:ascii="IRNazanin" w:hAnsi="IRNazanin" w:eastAsia="IRNazanin" w:cs="IRNazanin"/>
          <w:lang w:bidi="fa-IR"/>
          <w:color w:val="111111"/>
          <w:sz w:val="28"/>
          <w:szCs w:val="28"/>
          <w:rtl/>
        </w:rPr>
        <w:t xml:space="preserve">تسبیحات اربعه میع‌گویی. در سجده‌ع‌ی اوّل 10 بار تسبیحات اربعه</w:t>
      </w:r>
    </w:p>
    <w:p>
      <w:pPr>
        <w:pStyle w:val="BookText"/>
      </w:pPr>
      <w:r>
        <w:rPr>
          <w:rFonts w:ascii="IRNazanin" w:hAnsi="IRNazanin" w:eastAsia="IRNazanin" w:cs="IRNazanin"/>
          <w:lang w:bidi="fa-IR"/>
          <w:color w:val="111111"/>
          <w:sz w:val="28"/>
          <w:szCs w:val="28"/>
          <w:rtl/>
        </w:rPr>
        <w:t xml:space="preserve">میگویی. بعد ازآن که سر از سجده‌ع‌ی اوّل برداشتی 10 بار</w:t>
      </w:r>
    </w:p>
    <w:p>
      <w:pPr>
        <w:pStyle w:val="BookText"/>
      </w:pPr>
      <w:r>
        <w:rPr>
          <w:rFonts w:ascii="IRNazanin" w:hAnsi="IRNazanin" w:eastAsia="IRNazanin" w:cs="IRNazanin"/>
          <w:lang w:bidi="fa-IR"/>
          <w:color w:val="111111"/>
          <w:sz w:val="28"/>
          <w:szCs w:val="28"/>
          <w:rtl/>
        </w:rPr>
        <w:t xml:space="preserve">تسبیحات اربعه می گویی. در سجده‌ع‌ی دوم 10 بار تسبیحات اربعه</w:t>
      </w:r>
    </w:p>
    <w:p>
      <w:pPr>
        <w:pStyle w:val="BookText"/>
      </w:pPr>
      <w:r>
        <w:rPr>
          <w:rFonts w:ascii="IRNazanin" w:hAnsi="IRNazanin" w:eastAsia="IRNazanin" w:cs="IRNazanin"/>
          <w:lang w:bidi="fa-IR"/>
          <w:color w:val="111111"/>
          <w:sz w:val="28"/>
          <w:szCs w:val="28"/>
          <w:rtl/>
        </w:rPr>
        <w:t xml:space="preserve">میع‌گویی و سرانجام، بعد از آن که سر از سجده‌ع‌ی دوم برداشتی 10</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تسبیحات اربعه می گویی.  [17]</w:t>
      </w:r>
    </w:p>
    <w:p>
      <w:pPr>
        <w:pStyle w:val="BookText"/>
      </w:pPr>
      <w:r>
        <w:rPr>
          <w:rFonts w:ascii="IRNazanin" w:hAnsi="IRNazanin" w:eastAsia="IRNazanin" w:cs="IRNazanin"/>
          <w:lang w:bidi="fa-IR"/>
          <w:color w:val="111111"/>
          <w:sz w:val="28"/>
          <w:szCs w:val="28"/>
          <w:rtl/>
        </w:rPr>
        <w:t xml:space="preserve">در مورد خواندن سوره‌ع‌ای که در هر رکعت بعد از سوره‌ع‌ی حمد</w:t>
      </w:r>
    </w:p>
    <w:p>
      <w:pPr>
        <w:pStyle w:val="BookText"/>
      </w:pPr>
      <w:r>
        <w:rPr>
          <w:rFonts w:ascii="IRNazanin" w:hAnsi="IRNazanin" w:eastAsia="IRNazanin" w:cs="IRNazanin"/>
          <w:lang w:bidi="fa-IR"/>
          <w:color w:val="111111"/>
          <w:sz w:val="28"/>
          <w:szCs w:val="28"/>
          <w:rtl/>
        </w:rPr>
        <w:t xml:space="preserve">خوانده میع‌شود، روایات مختلفی نقل شده است که به هر یک از</w:t>
      </w:r>
    </w:p>
    <w:p>
      <w:pPr>
        <w:pStyle w:val="BookText"/>
      </w:pPr>
      <w:r>
        <w:rPr>
          <w:rFonts w:ascii="IRNazanin" w:hAnsi="IRNazanin" w:eastAsia="IRNazanin" w:cs="IRNazanin"/>
          <w:lang w:bidi="fa-IR"/>
          <w:color w:val="111111"/>
          <w:sz w:val="28"/>
          <w:szCs w:val="28"/>
          <w:rtl/>
        </w:rPr>
        <w:t xml:space="preserve">آن‌ع‌ها میع‌توان عمل کرد، هرچند بزرگان فقها و محدّثین انجام دو</w:t>
      </w:r>
    </w:p>
    <w:p>
      <w:pPr>
        <w:pStyle w:val="BookText"/>
      </w:pPr>
      <w:r>
        <w:rPr>
          <w:rFonts w:ascii="IRNazanin" w:hAnsi="IRNazanin" w:eastAsia="IRNazanin" w:cs="IRNazanin"/>
          <w:lang w:bidi="fa-IR"/>
          <w:color w:val="111111"/>
          <w:sz w:val="28"/>
          <w:szCs w:val="28"/>
          <w:rtl/>
        </w:rPr>
        <w:t xml:space="preserve">مورد اوّل از روایات ذیل را توصیه نموده اند :  [18]</w:t>
      </w:r>
    </w:p>
    <w:p>
      <w:pPr>
        <w:pStyle w:val="BookText"/>
      </w:pPr>
      <w:r>
        <w:rPr>
          <w:rFonts w:ascii="IRNazanin" w:hAnsi="IRNazanin" w:eastAsia="IRNazanin" w:cs="IRNazanin"/>
          <w:lang w:bidi="fa-IR"/>
          <w:color w:val="111111"/>
          <w:sz w:val="28"/>
          <w:szCs w:val="28"/>
          <w:rtl/>
        </w:rPr>
        <w:t xml:space="preserve">حضرت رضا علیه السّلام فرمود: در رکعت اوّلِ‌ نماز جعفر سوره‌ع‌ی</w:t>
      </w:r>
    </w:p>
    <w:p>
      <w:pPr>
        <w:pStyle w:val="BookText"/>
      </w:pPr>
      <w:r>
        <w:rPr>
          <w:rFonts w:ascii="IRNazanin" w:hAnsi="IRNazanin" w:eastAsia="IRNazanin" w:cs="IRNazanin"/>
          <w:lang w:bidi="fa-IR"/>
          <w:color w:val="111111"/>
          <w:sz w:val="28"/>
          <w:szCs w:val="28"/>
          <w:rtl/>
        </w:rPr>
        <w:t xml:space="preserve">زلزال، در رکعت دوم سوره‌ع‌ی عادیات؛ در رکعت سوم سوره‌ع‌ی</w:t>
      </w:r>
    </w:p>
    <w:p>
      <w:pPr>
        <w:pStyle w:val="BookText"/>
      </w:pPr>
      <w:r>
        <w:rPr>
          <w:rFonts w:ascii="IRNazanin" w:hAnsi="IRNazanin" w:eastAsia="IRNazanin" w:cs="IRNazanin"/>
          <w:lang w:bidi="fa-IR"/>
          <w:color w:val="111111"/>
          <w:sz w:val="28"/>
          <w:szCs w:val="28"/>
          <w:rtl/>
        </w:rPr>
        <w:t xml:space="preserve">نصر؛ و در رکعت چهارم سوره‌ع‌ی توحید خوانده شود.  [19]</w:t>
      </w:r>
    </w:p>
    <w:p>
      <w:pPr>
        <w:pStyle w:val="BookText"/>
      </w:pPr>
      <w:r>
        <w:rPr>
          <w:rFonts w:ascii="IRNazanin" w:hAnsi="IRNazanin" w:eastAsia="IRNazanin" w:cs="IRNazanin"/>
          <w:lang w:bidi="fa-IR"/>
          <w:color w:val="111111"/>
          <w:sz w:val="28"/>
          <w:szCs w:val="28"/>
          <w:rtl/>
        </w:rPr>
        <w:t xml:space="preserve">ابراهیم بن أبی بلاد از حضرت کاظم علیه السّلام نقل میع‌کند که</w:t>
      </w:r>
    </w:p>
    <w:p>
      <w:pPr>
        <w:pStyle w:val="BookText"/>
      </w:pPr>
      <w:r>
        <w:rPr>
          <w:rFonts w:ascii="IRNazanin" w:hAnsi="IRNazanin" w:eastAsia="IRNazanin" w:cs="IRNazanin"/>
          <w:lang w:bidi="fa-IR"/>
          <w:color w:val="111111"/>
          <w:sz w:val="28"/>
          <w:szCs w:val="28"/>
          <w:rtl/>
        </w:rPr>
        <w:t xml:space="preserve">فرمود: در نمازجعفر، سوره‌ع‌های زلزال، نصر، قدر و توحید را</w:t>
      </w:r>
    </w:p>
    <w:p>
      <w:pPr>
        <w:pStyle w:val="BookText"/>
      </w:pPr>
      <w:r>
        <w:rPr>
          <w:rFonts w:ascii="IRNazanin" w:hAnsi="IRNazanin" w:eastAsia="IRNazanin" w:cs="IRNazanin"/>
          <w:lang w:bidi="fa-IR"/>
          <w:color w:val="111111"/>
          <w:sz w:val="28"/>
          <w:szCs w:val="28"/>
          <w:rtl/>
        </w:rPr>
        <w:t xml:space="preserve">بخوان.  [20] حضرت صادق علیه السّلام به عبدالله بن مغیرم فرمودند:</w:t>
      </w:r>
    </w:p>
    <w:p>
      <w:pPr>
        <w:pStyle w:val="BookText"/>
      </w:pPr>
      <w:r>
        <w:rPr>
          <w:rFonts w:ascii="IRNazanin" w:hAnsi="IRNazanin" w:eastAsia="IRNazanin" w:cs="IRNazanin"/>
          <w:lang w:bidi="fa-IR"/>
          <w:color w:val="111111"/>
          <w:sz w:val="28"/>
          <w:szCs w:val="28"/>
          <w:rtl/>
        </w:rPr>
        <w:t xml:space="preserve">در نماز جعفر علیه السّلام، دو سوره‌ع‌ی توحید و کافرون را بخوان.</w:t>
      </w:r>
    </w:p>
    <w:p>
      <w:pPr>
        <w:pStyle w:val="BookText"/>
      </w:pPr>
      <w:r>
        <w:rPr>
          <w:rFonts w:ascii="IRNazanin" w:hAnsi="IRNazanin" w:eastAsia="IRNazanin" w:cs="IRNazanin"/>
          <w:lang w:bidi="fa-IR"/>
          <w:color w:val="111111"/>
          <w:sz w:val="28"/>
          <w:szCs w:val="28"/>
          <w:rtl/>
        </w:rPr>
        <w:t xml:space="preserve">[21] حضرت صادق علیه السّلام فرمود: رسول خدا صلّی الله علیه و</w:t>
      </w:r>
    </w:p>
    <w:p>
      <w:pPr>
        <w:pStyle w:val="BookText"/>
      </w:pPr>
      <w:r>
        <w:rPr>
          <w:rFonts w:ascii="IRNazanin" w:hAnsi="IRNazanin" w:eastAsia="IRNazanin" w:cs="IRNazanin"/>
          <w:lang w:bidi="fa-IR"/>
          <w:color w:val="111111"/>
          <w:sz w:val="28"/>
          <w:szCs w:val="28"/>
          <w:rtl/>
        </w:rPr>
        <w:t xml:space="preserve">آله به جعفر علیه السّلام فرمود: در هر رکعت این نماز، دو سوره‌ع‌ی</w:t>
      </w:r>
    </w:p>
    <w:p>
      <w:pPr>
        <w:pStyle w:val="BookText"/>
      </w:pPr>
      <w:r>
        <w:rPr>
          <w:rFonts w:ascii="IRNazanin" w:hAnsi="IRNazanin" w:eastAsia="IRNazanin" w:cs="IRNazanin"/>
          <w:lang w:bidi="fa-IR"/>
          <w:color w:val="111111"/>
          <w:sz w:val="28"/>
          <w:szCs w:val="28"/>
          <w:rtl/>
        </w:rPr>
        <w:t xml:space="preserve">توحید و کافرون را بخوان.  [22] رسول خدا صلّی الله علیه وآله به</w:t>
      </w:r>
    </w:p>
    <w:p>
      <w:pPr>
        <w:pStyle w:val="BookText"/>
      </w:pPr>
      <w:r>
        <w:rPr>
          <w:rFonts w:ascii="IRNazanin" w:hAnsi="IRNazanin" w:eastAsia="IRNazanin" w:cs="IRNazanin"/>
          <w:lang w:bidi="fa-IR"/>
          <w:color w:val="111111"/>
          <w:sz w:val="28"/>
          <w:szCs w:val="28"/>
          <w:rtl/>
        </w:rPr>
        <w:t xml:space="preserve">جناب جعفر فرمود: در این نماز میع‌توانی در هر رکعت سوره‌ع‌ی</w:t>
      </w:r>
    </w:p>
    <w:p>
      <w:pPr>
        <w:pStyle w:val="BookText"/>
      </w:pPr>
      <w:r>
        <w:rPr>
          <w:rFonts w:ascii="IRNazanin" w:hAnsi="IRNazanin" w:eastAsia="IRNazanin" w:cs="IRNazanin"/>
          <w:lang w:bidi="fa-IR"/>
          <w:color w:val="111111"/>
          <w:sz w:val="28"/>
          <w:szCs w:val="28"/>
          <w:rtl/>
        </w:rPr>
        <w:t xml:space="preserve">توحید را بخوانی.  [23] روایت شده است که در هر رکعت از نماز</w:t>
      </w:r>
    </w:p>
    <w:p>
      <w:pPr>
        <w:pStyle w:val="BookText"/>
      </w:pPr>
      <w:r>
        <w:rPr>
          <w:rFonts w:ascii="IRNazanin" w:hAnsi="IRNazanin" w:eastAsia="IRNazanin" w:cs="IRNazanin"/>
          <w:lang w:bidi="fa-IR"/>
          <w:color w:val="111111"/>
          <w:sz w:val="28"/>
          <w:szCs w:val="28"/>
          <w:rtl/>
        </w:rPr>
        <w:t xml:space="preserve">جعفر، میع‌توانی سوره‌ع‌ی حمد و سوره‌ع‌ی توحید را بخوانی.  [24]</w:t>
      </w:r>
    </w:p>
    <w:p>
      <w:pPr>
        <w:pStyle w:val="BookText"/>
      </w:pPr>
      <w:r>
        <w:rPr>
          <w:rFonts w:ascii="IRNazanin" w:hAnsi="IRNazanin" w:eastAsia="IRNazanin" w:cs="IRNazanin"/>
          <w:lang w:bidi="fa-IR"/>
          <w:color w:val="111111"/>
          <w:sz w:val="28"/>
          <w:szCs w:val="28"/>
          <w:rtl/>
        </w:rPr>
        <w:t xml:space="preserve">طریقه‌ع‌ی مختصر کردن نماز جعفر طیّار با گفتن تسبیحات بعد از نماز</w:t>
      </w:r>
    </w:p>
    <w:p>
      <w:pPr>
        <w:pStyle w:val="BookText"/>
      </w:pPr>
      <w:r>
        <w:rPr>
          <w:rFonts w:ascii="IRNazanin" w:hAnsi="IRNazanin" w:eastAsia="IRNazanin" w:cs="IRNazanin"/>
          <w:lang w:bidi="fa-IR"/>
          <w:color w:val="111111"/>
          <w:sz w:val="28"/>
          <w:szCs w:val="28"/>
          <w:rtl/>
        </w:rPr>
        <w:t xml:space="preserve">ابان گفت: از حضرت صادق علیه السلام شنیدم که میع‌فرمود:</w:t>
      </w:r>
    </w:p>
    <w:p>
      <w:pPr>
        <w:pStyle w:val="BookText"/>
      </w:pPr>
      <w:r>
        <w:rPr>
          <w:rFonts w:ascii="IRNazanin" w:hAnsi="IRNazanin" w:eastAsia="IRNazanin" w:cs="IRNazanin"/>
          <w:lang w:bidi="fa-IR"/>
          <w:color w:val="111111"/>
          <w:sz w:val="28"/>
          <w:szCs w:val="28"/>
          <w:rtl/>
        </w:rPr>
        <w:t xml:space="preserve">هرکس عجله دارد، میع‌تواند نماز جناب جعفر را بدون تسبیحات</w:t>
      </w:r>
    </w:p>
    <w:p>
      <w:pPr>
        <w:pStyle w:val="BookText"/>
      </w:pPr>
      <w:r>
        <w:rPr>
          <w:rFonts w:ascii="IRNazanin" w:hAnsi="IRNazanin" w:eastAsia="IRNazanin" w:cs="IRNazanin"/>
          <w:lang w:bidi="fa-IR"/>
          <w:color w:val="111111"/>
          <w:sz w:val="28"/>
          <w:szCs w:val="28"/>
          <w:rtl/>
        </w:rPr>
        <w:t xml:space="preserve">بخواند، سپس تسبیحات را در حالی که به دنبال حاجتش )کارهای</w:t>
      </w:r>
    </w:p>
    <w:p>
      <w:pPr>
        <w:pStyle w:val="BookText"/>
      </w:pPr>
      <w:r>
        <w:rPr>
          <w:rFonts w:ascii="IRNazanin" w:hAnsi="IRNazanin" w:eastAsia="IRNazanin" w:cs="IRNazanin"/>
          <w:lang w:bidi="fa-IR"/>
          <w:color w:val="111111"/>
          <w:sz w:val="28"/>
          <w:szCs w:val="28"/>
          <w:rtl/>
        </w:rPr>
        <w:t xml:space="preserve">خود( میع‌رود بگوید!  [25] حضرت صادق علیه السّلام به ابابصیر</w:t>
      </w:r>
    </w:p>
    <w:p>
      <w:pPr>
        <w:pStyle w:val="BookText"/>
      </w:pPr>
      <w:r>
        <w:rPr>
          <w:rFonts w:ascii="IRNazanin" w:hAnsi="IRNazanin" w:eastAsia="IRNazanin" w:cs="IRNazanin"/>
          <w:lang w:bidi="fa-IR"/>
          <w:color w:val="111111"/>
          <w:sz w:val="28"/>
          <w:szCs w:val="28"/>
          <w:rtl/>
        </w:rPr>
        <w:t xml:space="preserve">فرمود: اگر عجله داشتی، نماز جعفر را بدون تسبیحات بخوان و</w:t>
      </w:r>
    </w:p>
    <w:p>
      <w:pPr>
        <w:pStyle w:val="BookText"/>
      </w:pPr>
      <w:r>
        <w:rPr>
          <w:rFonts w:ascii="IRNazanin" w:hAnsi="IRNazanin" w:eastAsia="IRNazanin" w:cs="IRNazanin"/>
          <w:lang w:bidi="fa-IR"/>
          <w:color w:val="111111"/>
          <w:sz w:val="28"/>
          <w:szCs w:val="28"/>
          <w:rtl/>
        </w:rPr>
        <w:t xml:space="preserve">سپس قضای تسبیحات را به‌ع‌جا آور.  [26] مرحوم آیت الله محمّد تقی</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موسوی اصفهانی)متوفّی 1348 ه ق( در کتاب سراج القبور</w:t>
      </w:r>
    </w:p>
    <w:p>
      <w:pPr>
        <w:pStyle w:val="BookText"/>
      </w:pPr>
      <w:r>
        <w:rPr>
          <w:rFonts w:ascii="IRNazanin" w:hAnsi="IRNazanin" w:eastAsia="IRNazanin" w:cs="IRNazanin"/>
          <w:lang w:bidi="fa-IR"/>
          <w:color w:val="111111"/>
          <w:sz w:val="28"/>
          <w:szCs w:val="28"/>
          <w:rtl/>
        </w:rPr>
        <w:t xml:space="preserve">میع‌نویسد: اگر فردی کار تعجیلی دارد، جایز است که اصل نماز</w:t>
      </w:r>
    </w:p>
    <w:p>
      <w:pPr>
        <w:pStyle w:val="BookText"/>
      </w:pPr>
      <w:r>
        <w:rPr>
          <w:rFonts w:ascii="IRNazanin" w:hAnsi="IRNazanin" w:eastAsia="IRNazanin" w:cs="IRNazanin"/>
          <w:lang w:bidi="fa-IR"/>
          <w:color w:val="111111"/>
          <w:sz w:val="28"/>
          <w:szCs w:val="28"/>
          <w:rtl/>
        </w:rPr>
        <w:t xml:space="preserve">)جعفر( را بیع‌تسبیحات بخواند، و بعد از نماز تسبیحات را بخواند</w:t>
      </w:r>
    </w:p>
    <w:p>
      <w:pPr>
        <w:pStyle w:val="BookText"/>
      </w:pPr>
      <w:r>
        <w:rPr>
          <w:rFonts w:ascii="IRNazanin" w:hAnsi="IRNazanin" w:eastAsia="IRNazanin" w:cs="IRNazanin"/>
          <w:lang w:bidi="fa-IR"/>
          <w:color w:val="111111"/>
          <w:sz w:val="28"/>
          <w:szCs w:val="28"/>
          <w:rtl/>
        </w:rPr>
        <w:t xml:space="preserve">اگر چه در حال راه رفتن باشد .  [27]</w:t>
      </w:r>
    </w:p>
    <w:p>
      <w:pPr>
        <w:pStyle w:val="BookText"/>
      </w:pPr>
      <w:r>
        <w:rPr>
          <w:rFonts w:ascii="IRNazanin" w:hAnsi="IRNazanin" w:eastAsia="IRNazanin" w:cs="IRNazanin"/>
          <w:lang w:bidi="fa-IR"/>
          <w:color w:val="111111"/>
          <w:sz w:val="28"/>
          <w:szCs w:val="28"/>
          <w:rtl/>
        </w:rPr>
        <w:t xml:space="preserve">مرحوم آیت الله میرزا محمّد باقر فقیه ایمانی)متوفّی 1370 ه ق( در</w:t>
      </w:r>
    </w:p>
    <w:p>
      <w:pPr>
        <w:pStyle w:val="BookText"/>
      </w:pPr>
      <w:r>
        <w:rPr>
          <w:rFonts w:ascii="IRNazanin" w:hAnsi="IRNazanin" w:eastAsia="IRNazanin" w:cs="IRNazanin"/>
          <w:lang w:bidi="fa-IR"/>
          <w:color w:val="111111"/>
          <w:sz w:val="28"/>
          <w:szCs w:val="28"/>
          <w:rtl/>
        </w:rPr>
        <w:t xml:space="preserve">کتاب فوز اکبر و پس از تأکید بر خواندن نماز جناب جعفر علیه السّلام</w:t>
      </w:r>
    </w:p>
    <w:p>
      <w:pPr>
        <w:pStyle w:val="BookText"/>
      </w:pPr>
      <w:r>
        <w:rPr>
          <w:rFonts w:ascii="IRNazanin" w:hAnsi="IRNazanin" w:eastAsia="IRNazanin" w:cs="IRNazanin"/>
          <w:lang w:bidi="fa-IR"/>
          <w:color w:val="111111"/>
          <w:sz w:val="28"/>
          <w:szCs w:val="28"/>
          <w:rtl/>
        </w:rPr>
        <w:t xml:space="preserve">در شب نیمه‌ع‌ی شعبان میع‌نویسد: یک قسمِ‌ مختصر و آسان این</w:t>
      </w:r>
    </w:p>
    <w:p>
      <w:pPr>
        <w:pStyle w:val="BookText"/>
      </w:pPr>
      <w:r>
        <w:rPr>
          <w:rFonts w:ascii="IRNazanin" w:hAnsi="IRNazanin" w:eastAsia="IRNazanin" w:cs="IRNazanin"/>
          <w:lang w:bidi="fa-IR"/>
          <w:color w:val="111111"/>
          <w:sz w:val="28"/>
          <w:szCs w:val="28"/>
          <w:rtl/>
        </w:rPr>
        <w:t xml:space="preserve">نماز آن است که 4 رکعت به دو سلام خوانده شود، و بعد از چهار</w:t>
      </w:r>
    </w:p>
    <w:p>
      <w:pPr>
        <w:pStyle w:val="BookText"/>
      </w:pPr>
      <w:r>
        <w:rPr>
          <w:rFonts w:ascii="IRNazanin" w:hAnsi="IRNazanin" w:eastAsia="IRNazanin" w:cs="IRNazanin"/>
          <w:lang w:bidi="fa-IR"/>
          <w:color w:val="111111"/>
          <w:sz w:val="28"/>
          <w:szCs w:val="28"/>
          <w:rtl/>
        </w:rPr>
        <w:t xml:space="preserve">رکعت، سیع‌صد مرتبه بگویند: «سُبْحَانَ‌ اللهِ‌ ، وَ الْحَمْدُ لِلهِ‌ ، وَ لَا إِلَهَ‌ إِلَّا</w:t>
      </w:r>
    </w:p>
    <w:p>
      <w:pPr>
        <w:pStyle w:val="BookText"/>
      </w:pPr>
      <w:r>
        <w:rPr>
          <w:rFonts w:ascii="Amiri" w:hAnsi="Amiri" w:eastAsia="Amiri" w:cs="Amiri"/>
          <w:lang w:bidi="ar-SA"/>
          <w:color w:val="111111"/>
          <w:sz w:val="28"/>
          <w:szCs w:val="28"/>
          <w:rtl/>
        </w:rPr>
        <w:t xml:space="preserve">اللهُ‌ ، وَ اللهُ‌ أَکْبَر«.  [28]</w:t>
      </w:r>
    </w:p>
    <w:p>
      <w:pPr>
        <w:pStyle w:val="BookText"/>
      </w:pPr>
      <w:r>
        <w:rPr>
          <w:rFonts w:ascii="IRNazanin" w:hAnsi="IRNazanin" w:eastAsia="IRNazanin" w:cs="IRNazanin"/>
          <w:lang w:bidi="fa-IR"/>
          <w:color w:val="111111"/>
          <w:sz w:val="28"/>
          <w:szCs w:val="28"/>
          <w:rtl/>
        </w:rPr>
        <w:t xml:space="preserve">8- اذکار آخرین سجده‌ع‌ی هر رکعت از نماز جعفر طیّار</w:t>
      </w:r>
    </w:p>
    <w:p>
      <w:pPr>
        <w:pStyle w:val="BookText"/>
      </w:pPr>
      <w:r>
        <w:rPr>
          <w:rFonts w:ascii="IRNazanin" w:hAnsi="IRNazanin" w:eastAsia="IRNazanin" w:cs="IRNazanin"/>
          <w:lang w:bidi="fa-IR"/>
          <w:color w:val="111111"/>
          <w:sz w:val="28"/>
          <w:szCs w:val="28"/>
          <w:rtl/>
        </w:rPr>
        <w:t xml:space="preserve">[29] مرحوم شیخ صدوق در " هدایه " میع‌نویسد: در پایان هر رکعت  [30] از</w:t>
      </w:r>
    </w:p>
    <w:p>
      <w:pPr>
        <w:pStyle w:val="BookText"/>
      </w:pPr>
      <w:r>
        <w:rPr>
          <w:rFonts w:ascii="IRNazanin" w:hAnsi="IRNazanin" w:eastAsia="IRNazanin" w:cs="IRNazanin"/>
          <w:lang w:bidi="fa-IR"/>
          <w:color w:val="111111"/>
          <w:sz w:val="28"/>
          <w:szCs w:val="28"/>
          <w:rtl/>
        </w:rPr>
        <w:t xml:space="preserve">نماز جعفر چنین بگو: " یَا مَنْ‌ لَبِسَ‌ الْعِزَّ وَ الْوَقَارَ ، یَا مَنْ‌ تَعَطَّفَ‌ بِالْمَجْدِ وَ</w:t>
      </w:r>
    </w:p>
    <w:p>
      <w:pPr>
        <w:pStyle w:val="BookText"/>
      </w:pPr>
      <w:r>
        <w:rPr>
          <w:rFonts w:ascii="Amiri" w:hAnsi="Amiri" w:eastAsia="Amiri" w:cs="Amiri"/>
          <w:lang w:bidi="ar-SA"/>
          <w:color w:val="111111"/>
          <w:sz w:val="28"/>
          <w:szCs w:val="28"/>
          <w:rtl/>
        </w:rPr>
        <w:t xml:space="preserve">تَکَرَّمَ‌ بِهِ‌ ، یَا مَنْ‌ لَا یَنْبَغِی التَّسْبِیحُ‌ إِلَّا لَهُ‌ ، یَا مَنْ‌ أَحْصَی کُلَ‌ّ شَیْ‌ءٍ عِلْمُهُ‌ ، یَا</w:t>
      </w:r>
    </w:p>
    <w:p>
      <w:pPr>
        <w:pStyle w:val="BookText"/>
      </w:pPr>
      <w:r>
        <w:rPr>
          <w:rFonts w:ascii="Amiri" w:hAnsi="Amiri" w:eastAsia="Amiri" w:cs="Amiri"/>
          <w:lang w:bidi="ar-SA"/>
          <w:color w:val="111111"/>
          <w:sz w:val="28"/>
          <w:szCs w:val="28"/>
          <w:rtl/>
        </w:rPr>
        <w:t xml:space="preserve">ذَا النِّعْمَةِ‌ وَ الطَّوْلِ‌ ، یَا ذَا الْمَنِ‌ّ وَ الْفَضْلِ‌ ، یَا ذَا الْقُدْرَةِ‌ وَ الْکَرَمِ‌ ، أَسْأَلُکَ‌</w:t>
      </w:r>
    </w:p>
    <w:p>
      <w:pPr>
        <w:pStyle w:val="BookText"/>
      </w:pPr>
      <w:r>
        <w:rPr>
          <w:rFonts w:ascii="Amiri" w:hAnsi="Amiri" w:eastAsia="Amiri" w:cs="Amiri"/>
          <w:lang w:bidi="ar-SA"/>
          <w:color w:val="111111"/>
          <w:sz w:val="28"/>
          <w:szCs w:val="28"/>
          <w:rtl/>
        </w:rPr>
        <w:t xml:space="preserve">بِمَعَاقِدِ الْعِزِّ مِنْ‌ عَرْشِکَ‌ ، وَ مُنْتَهَی الرَّحْمَةِ‌ مِنْ‌ کِتَابِکَ‌ ، وَ بِاسْمِکَ‌ الْأَعْظَمِ‌</w:t>
      </w:r>
    </w:p>
    <w:p>
      <w:pPr>
        <w:pStyle w:val="BookText"/>
      </w:pPr>
      <w:r>
        <w:rPr>
          <w:rFonts w:ascii="Amiri" w:hAnsi="Amiri" w:eastAsia="Amiri" w:cs="Amiri"/>
          <w:lang w:bidi="ar-SA"/>
          <w:color w:val="111111"/>
          <w:sz w:val="28"/>
          <w:szCs w:val="28"/>
          <w:rtl/>
        </w:rPr>
        <w:t xml:space="preserve">الْأَعْلَی وَ کَلِمَاتِکَ‌ التَّامَّاتِ‌ ، أَنْ‌ تُصَلِّیَ‌ عَلَی مُحَمَّدٍ وَ آلِ‌ مُحَمَّدٍ ، وَ أَنْ‌ تَفْعَلَ‌</w:t>
      </w:r>
    </w:p>
    <w:p>
      <w:pPr>
        <w:pStyle w:val="BookText"/>
      </w:pPr>
      <w:r>
        <w:rPr>
          <w:rFonts w:ascii="IRNazanin" w:hAnsi="IRNazanin" w:eastAsia="IRNazanin" w:cs="IRNazanin"/>
          <w:lang w:bidi="fa-IR"/>
          <w:color w:val="111111"/>
          <w:sz w:val="28"/>
          <w:szCs w:val="28"/>
          <w:rtl/>
        </w:rPr>
        <w:t xml:space="preserve">بِی کَذَا وَ کَذَا)به جای کذا و کذا حاجتت را بگو( " .  [31]</w:t>
      </w:r>
    </w:p>
    <w:p>
      <w:pPr>
        <w:pStyle w:val="BookText"/>
      </w:pPr>
      <w:r>
        <w:rPr>
          <w:rFonts w:ascii="IRNazanin" w:hAnsi="IRNazanin" w:eastAsia="IRNazanin" w:cs="IRNazanin"/>
          <w:lang w:bidi="fa-IR"/>
          <w:color w:val="111111"/>
          <w:sz w:val="28"/>
          <w:szCs w:val="28"/>
          <w:rtl/>
        </w:rPr>
        <w:t xml:space="preserve">9- اذکار آخرین سجده‌ع‌ی نماز جعفر طیّار</w:t>
      </w:r>
    </w:p>
    <w:p>
      <w:pPr>
        <w:pStyle w:val="BookText"/>
      </w:pPr>
      <w:r>
        <w:rPr>
          <w:rFonts w:ascii="IRNazanin" w:hAnsi="IRNazanin" w:eastAsia="IRNazanin" w:cs="IRNazanin"/>
          <w:lang w:bidi="fa-IR"/>
          <w:color w:val="111111"/>
          <w:sz w:val="28"/>
          <w:szCs w:val="28"/>
          <w:rtl/>
        </w:rPr>
        <w:t xml:space="preserve">حضرت صادق علیه السلام فرمود: در رکعت آخِر نمازِ تسبیح یا نماز</w:t>
      </w:r>
    </w:p>
    <w:p>
      <w:pPr>
        <w:pStyle w:val="BookText"/>
      </w:pPr>
      <w:r>
        <w:rPr>
          <w:rFonts w:ascii="IRNazanin" w:hAnsi="IRNazanin" w:eastAsia="IRNazanin" w:cs="IRNazanin"/>
          <w:lang w:bidi="fa-IR"/>
          <w:color w:val="111111"/>
          <w:sz w:val="28"/>
          <w:szCs w:val="28"/>
          <w:rtl/>
        </w:rPr>
        <w:t xml:space="preserve">جعفر، در آخرین سجده بعد از گفتن تسبیحات چنین بگو: " سُبْحَانَ‌</w:t>
      </w:r>
    </w:p>
    <w:p>
      <w:pPr>
        <w:pStyle w:val="BookText"/>
      </w:pPr>
      <w:r>
        <w:rPr>
          <w:rFonts w:ascii="Amiri" w:hAnsi="Amiri" w:eastAsia="Amiri" w:cs="Amiri"/>
          <w:lang w:bidi="ar-SA"/>
          <w:color w:val="111111"/>
          <w:sz w:val="28"/>
          <w:szCs w:val="28"/>
          <w:rtl/>
        </w:rPr>
        <w:t xml:space="preserve">مَنْ‌ لَبِسَ‌ الْعِزَّ وَ الْوَقَارَ ، سُبْحَانَ‌ مَنْ‌ تَعَطَّفَ‌ بِالْمَجْدِ وَ تَکَرَّمَ‌ بِهِ‌ ، سُبْحَانَ‌</w:t>
      </w:r>
    </w:p>
    <w:p>
      <w:pPr>
        <w:pStyle w:val="BookText"/>
      </w:pPr>
      <w:r>
        <w:rPr>
          <w:rFonts w:ascii="Amiri" w:hAnsi="Amiri" w:eastAsia="Amiri" w:cs="Amiri"/>
          <w:lang w:bidi="ar-SA"/>
          <w:color w:val="111111"/>
          <w:sz w:val="28"/>
          <w:szCs w:val="28"/>
          <w:rtl/>
        </w:rPr>
        <w:t xml:space="preserve">مَنْ‌ لَا یَنْبَغِی التَّسْبِیحُ‌ إِلَّا لَهُ‌ ، سُبْحَانَ‌ مَنْ‌ أَحْصَی کُلَ‌ّ شَیْ‌ءٍ عِلْمُهُ‌ ، سُبْحَانَ‌</w:t>
      </w:r>
    </w:p>
    <w:p>
      <w:pPr>
        <w:pStyle w:val="BookText"/>
      </w:pPr>
      <w:r>
        <w:rPr>
          <w:rFonts w:ascii="Amiri" w:hAnsi="Amiri" w:eastAsia="Amiri" w:cs="Amiri"/>
          <w:lang w:bidi="ar-SA"/>
          <w:color w:val="111111"/>
          <w:sz w:val="28"/>
          <w:szCs w:val="28"/>
          <w:rtl/>
        </w:rPr>
        <w:t xml:space="preserve">ذِی الْمَنِ‌ّ وَ النِّعَمِ‌ ، سُبْحَانَ‌ ذِی الْقُدْرَةِ‌ وَ الْکَرَمِ‌ ، اللَّهُمَ‌ّ إِنِّی أَسْأَلُکَ‌ بِمَعَاقِدِ</w:t>
      </w:r>
    </w:p>
    <w:p>
      <w:pPr>
        <w:pStyle w:val="BookText"/>
      </w:pPr>
      <w:r>
        <w:rPr>
          <w:rFonts w:ascii="Amiri" w:hAnsi="Amiri" w:eastAsia="Amiri" w:cs="Amiri"/>
          <w:lang w:bidi="ar-SA"/>
          <w:color w:val="111111"/>
          <w:sz w:val="28"/>
          <w:szCs w:val="28"/>
          <w:rtl/>
        </w:rPr>
        <w:t xml:space="preserve">الْعِزِّ مِنْ‌ عَرْشِکَ‌ ، وَ مُنْتَهَی الرَّحْمَةِ‌ مِنْ‌ کِتَابِکَ‌ ، وَ اسْمِکَ‌ الْأَعْظَمِ‌ ، وَ کَلِمَاتِکَ‌</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التَّامَّةِ‌ الَّتِی تَمَّتْ‌ صِدْقاً وَ عَدْلًا ، صَلِ‌ّ عَلَی مُحَمَّدٍ وَ أَهْلِ‌ بَیْتِهِ‌ ، وَ افْعَلْ‌ بِی</w:t>
      </w:r>
    </w:p>
    <w:p>
      <w:pPr>
        <w:pStyle w:val="BookText"/>
      </w:pPr>
      <w:r>
        <w:rPr>
          <w:rFonts w:ascii="IRNazanin" w:hAnsi="IRNazanin" w:eastAsia="IRNazanin" w:cs="IRNazanin"/>
          <w:lang w:bidi="fa-IR"/>
          <w:color w:val="111111"/>
          <w:sz w:val="28"/>
          <w:szCs w:val="28"/>
          <w:rtl/>
        </w:rPr>
        <w:t xml:space="preserve">کَذَا وَ کَذَا)به جای کذا و کذا حاجتت را بگو( " .  [32]</w:t>
      </w:r>
    </w:p>
    <w:p>
      <w:pPr>
        <w:pStyle w:val="BookText"/>
      </w:pPr>
      <w:r>
        <w:rPr>
          <w:rFonts w:ascii="IRNazanin" w:hAnsi="IRNazanin" w:eastAsia="IRNazanin" w:cs="IRNazanin"/>
          <w:lang w:bidi="fa-IR"/>
          <w:color w:val="111111"/>
          <w:sz w:val="28"/>
          <w:szCs w:val="28"/>
          <w:rtl/>
        </w:rPr>
        <w:t xml:space="preserve">ابان از حضرت صادق علیه السّلام نقل میع‌کند که فرمود: در آخرین</w:t>
      </w:r>
    </w:p>
    <w:p>
      <w:pPr>
        <w:pStyle w:val="BookText"/>
      </w:pPr>
      <w:r>
        <w:rPr>
          <w:rFonts w:ascii="IRNazanin" w:hAnsi="IRNazanin" w:eastAsia="IRNazanin" w:cs="IRNazanin"/>
          <w:lang w:bidi="fa-IR"/>
          <w:color w:val="111111"/>
          <w:sz w:val="28"/>
          <w:szCs w:val="28"/>
          <w:rtl/>
        </w:rPr>
        <w:t xml:space="preserve">رکعت نماز جعفر بن ابی طالب علیه السّلام چنین بگو: " سُبْحَانَ‌ اللهِ‌</w:t>
      </w:r>
    </w:p>
    <w:p>
      <w:pPr>
        <w:pStyle w:val="BookText"/>
      </w:pPr>
      <w:r>
        <w:rPr>
          <w:rFonts w:ascii="Amiri" w:hAnsi="Amiri" w:eastAsia="Amiri" w:cs="Amiri"/>
          <w:lang w:bidi="ar-SA"/>
          <w:color w:val="111111"/>
          <w:sz w:val="28"/>
          <w:szCs w:val="28"/>
          <w:rtl/>
        </w:rPr>
        <w:t xml:space="preserve">الْوَاحِدِ الْأَحَدِ ، سُبْحَانَ‌ اللهِ‌ الْأَحَدِ الصَّمَدِ ، سُبْحَانَ‌ اللهِ‌ الَّذِی لَمْ‌ یَلِدْ وَ لَمْ‌</w:t>
      </w:r>
    </w:p>
    <w:p>
      <w:pPr>
        <w:pStyle w:val="BookText"/>
      </w:pPr>
      <w:r>
        <w:rPr>
          <w:rFonts w:ascii="Amiri" w:hAnsi="Amiri" w:eastAsia="Amiri" w:cs="Amiri"/>
          <w:lang w:bidi="ar-SA"/>
          <w:color w:val="111111"/>
          <w:sz w:val="28"/>
          <w:szCs w:val="28"/>
          <w:rtl/>
        </w:rPr>
        <w:t xml:space="preserve">یُولَدْ وَ لَمْ‌ یَکُنْ‌ لَهُ‌ کُفُواً أَحَدٌ ، سُبْحَانَ‌ اللهِ‌ الَّذِی لَمْ‌ یَتَّخِذْ صَاحِبَةً‌ وَ لَا وَلَداً ،</w:t>
      </w:r>
    </w:p>
    <w:p>
      <w:pPr>
        <w:pStyle w:val="BookText"/>
      </w:pPr>
      <w:r>
        <w:rPr>
          <w:rFonts w:ascii="Amiri" w:hAnsi="Amiri" w:eastAsia="Amiri" w:cs="Amiri"/>
          <w:lang w:bidi="ar-SA"/>
          <w:color w:val="111111"/>
          <w:sz w:val="28"/>
          <w:szCs w:val="28"/>
          <w:rtl/>
        </w:rPr>
        <w:t xml:space="preserve">سُبْحَانَ‌ مَنْ‌ لَبِسَ‌ الْعِزَّ وَ الْوَقَارَ ، سُبْحَانَ‌ مَنْ‌ تَعَظَّمَ‌ بِالْمَجْدِ وَ تَکَرَّمَ‌ بِهِ‌ ،</w:t>
      </w:r>
    </w:p>
    <w:p>
      <w:pPr>
        <w:pStyle w:val="BookText"/>
      </w:pPr>
      <w:r>
        <w:rPr>
          <w:rFonts w:ascii="Amiri" w:hAnsi="Amiri" w:eastAsia="Amiri" w:cs="Amiri"/>
          <w:lang w:bidi="ar-SA"/>
          <w:color w:val="111111"/>
          <w:sz w:val="28"/>
          <w:szCs w:val="28"/>
          <w:rtl/>
        </w:rPr>
        <w:t xml:space="preserve">سُبْحَانَ‌ مَنْ‌ أَحْصَی کُلَ‌ّ شَیْ‌ءٍ عِلْمُهُ‌ ، سُبْحَانَ‌ ذِی الْفَضْلِ‌ وَ الطَّوْلِ‌ ، سُبْحَانَ‌</w:t>
      </w:r>
    </w:p>
    <w:p>
      <w:pPr>
        <w:pStyle w:val="BookText"/>
      </w:pPr>
      <w:r>
        <w:rPr>
          <w:rFonts w:ascii="Amiri" w:hAnsi="Amiri" w:eastAsia="Amiri" w:cs="Amiri"/>
          <w:lang w:bidi="ar-SA"/>
          <w:color w:val="111111"/>
          <w:sz w:val="28"/>
          <w:szCs w:val="28"/>
          <w:rtl/>
        </w:rPr>
        <w:t xml:space="preserve">ذِی الْمَنِ‌ّ وَ النِّعَمَ‌ ، سُبْحَانَ‌ ذِی الْقُدْرَةِ‌ وَ الْأَمْرِ ، سُبْحَانَ‌ ذِی الْمُلْکِ‌ وَ</w:t>
      </w:r>
    </w:p>
    <w:p>
      <w:pPr>
        <w:pStyle w:val="BookText"/>
      </w:pPr>
      <w:r>
        <w:rPr>
          <w:rFonts w:ascii="Amiri" w:hAnsi="Amiri" w:eastAsia="Amiri" w:cs="Amiri"/>
          <w:lang w:bidi="ar-SA"/>
          <w:color w:val="111111"/>
          <w:sz w:val="28"/>
          <w:szCs w:val="28"/>
          <w:rtl/>
        </w:rPr>
        <w:t xml:space="preserve">الْمَلَکُوتِ‌ ، سُبْحَانَ‌ ذِی الْعِزِّ وَ الْجَبَرُوتِ‌ ، سُبْحَانَ‌ الْحَیِ‌ّ الَّذِی لَا یَمُوتُ‌ ،</w:t>
      </w:r>
    </w:p>
    <w:p>
      <w:pPr>
        <w:pStyle w:val="BookText"/>
      </w:pPr>
      <w:r>
        <w:rPr>
          <w:rFonts w:ascii="Amiri" w:hAnsi="Amiri" w:eastAsia="Amiri" w:cs="Amiri"/>
          <w:lang w:bidi="ar-SA"/>
          <w:color w:val="111111"/>
          <w:sz w:val="28"/>
          <w:szCs w:val="28"/>
          <w:rtl/>
        </w:rPr>
        <w:t xml:space="preserve">سُبْحَانَ‌ مَنْ‌ سَبَّحَتْ‌ لَهُ‌ السَّمَاءُ بِأَکْنَافِهَا ، سُبْحَانَ‌ مَنْ‌ سَبَّحَتْ‌ لَهُ‌ الْأَرَضُونَ‌</w:t>
      </w:r>
    </w:p>
    <w:p>
      <w:pPr>
        <w:pStyle w:val="BookText"/>
      </w:pPr>
      <w:r>
        <w:rPr>
          <w:rFonts w:ascii="Amiri" w:hAnsi="Amiri" w:eastAsia="Amiri" w:cs="Amiri"/>
          <w:lang w:bidi="ar-SA"/>
          <w:color w:val="111111"/>
          <w:sz w:val="28"/>
          <w:szCs w:val="28"/>
          <w:rtl/>
        </w:rPr>
        <w:t xml:space="preserve">وَ مَنْ‌ عَلَیْهَا ، سُبْحَانَ‌ مَنْ‌ سَبَّحَتْ‌ لَهُ‌ الطَّیْرُ فِی أَوْکَارِهَا ، سُبْحَانَ‌ مَنْ‌</w:t>
      </w:r>
    </w:p>
    <w:p>
      <w:pPr>
        <w:pStyle w:val="BookText"/>
      </w:pPr>
      <w:r>
        <w:rPr>
          <w:rFonts w:ascii="Amiri" w:hAnsi="Amiri" w:eastAsia="Amiri" w:cs="Amiri"/>
          <w:lang w:bidi="ar-SA"/>
          <w:color w:val="111111"/>
          <w:sz w:val="28"/>
          <w:szCs w:val="28"/>
          <w:rtl/>
        </w:rPr>
        <w:t xml:space="preserve">سَبَّحَتْ‌ لَهُ‌ السِّبَاعُ‌ فِی آجَامِهَا ، سُبْحَانَ‌ مَنْ‌ سَبَّحَتْ‌ لَهُ‌ حِیتَانُ‌ الْبَحْرِ وَ</w:t>
      </w:r>
    </w:p>
    <w:p>
      <w:pPr>
        <w:pStyle w:val="BookText"/>
      </w:pPr>
      <w:r>
        <w:rPr>
          <w:rFonts w:ascii="Amiri" w:hAnsi="Amiri" w:eastAsia="Amiri" w:cs="Amiri"/>
          <w:lang w:bidi="ar-SA"/>
          <w:color w:val="111111"/>
          <w:sz w:val="28"/>
          <w:szCs w:val="28"/>
          <w:rtl/>
        </w:rPr>
        <w:t xml:space="preserve">هَوَامُّهُ‌ ، سُبْحَانَ‌ مَنْ‌ لَا یَنْبَغِی التَّسْبِیحُ‌ إِلَّا لَهُ‌ ، سُبْحَانَ‌ مَنْ‌ أَحْصَی کُلَ‌ّ</w:t>
      </w:r>
    </w:p>
    <w:p>
      <w:pPr>
        <w:pStyle w:val="BookText"/>
      </w:pPr>
      <w:r>
        <w:rPr>
          <w:rFonts w:ascii="Amiri" w:hAnsi="Amiri" w:eastAsia="Amiri" w:cs="Amiri"/>
          <w:lang w:bidi="ar-SA"/>
          <w:color w:val="111111"/>
          <w:sz w:val="28"/>
          <w:szCs w:val="28"/>
          <w:rtl/>
        </w:rPr>
        <w:t xml:space="preserve">شَیْ‌ءٍ عِلْمُهُ‌، یَا ذَا النِّعْمَةِ‌ وَ الطَّوْلِ‌ ، یَا ذَا الْمَنِ‌ّ وَ الْفَضْلِ‌ ، یَا ذَا الْقُوَّةِ‌ وَ الْکَرَمِ‌</w:t>
      </w:r>
    </w:p>
    <w:p>
      <w:pPr>
        <w:pStyle w:val="BookText"/>
      </w:pPr>
      <w:r>
        <w:rPr>
          <w:rFonts w:ascii="Amiri" w:hAnsi="Amiri" w:eastAsia="Amiri" w:cs="Amiri"/>
          <w:lang w:bidi="ar-SA"/>
          <w:color w:val="111111"/>
          <w:sz w:val="28"/>
          <w:szCs w:val="28"/>
          <w:rtl/>
        </w:rPr>
        <w:t xml:space="preserve">، أَسْأَلُکَ‌ بِمَعَاقِدِ الْعِزِّ مِنْ‌ عَرْشِکَ‌ ، وَ مُنْتَهَی الرَّحْمَةِ‌ مِنْ‌ کِتَابِکَ‌ ، وَ بِاسْمِکَ‌</w:t>
      </w:r>
    </w:p>
    <w:p>
      <w:pPr>
        <w:pStyle w:val="BookText"/>
      </w:pPr>
      <w:r>
        <w:rPr>
          <w:rFonts w:ascii="Amiri" w:hAnsi="Amiri" w:eastAsia="Amiri" w:cs="Amiri"/>
          <w:lang w:bidi="ar-SA"/>
          <w:color w:val="111111"/>
          <w:sz w:val="28"/>
          <w:szCs w:val="28"/>
          <w:rtl/>
        </w:rPr>
        <w:t xml:space="preserve">الْأَعْظَمِ‌ الْأَعْلَی ، وَ کَلِمَاتِکَ‌ التَّامَّاتِ‌ کُلِّهَا ، أَنْ‌ تُصَلِّیَ‌ عَلَی مُحَمَّدٍ وَ آلِ‌ مُحَمَّدٍ ،</w:t>
      </w:r>
    </w:p>
    <w:p>
      <w:pPr>
        <w:pStyle w:val="BookText"/>
      </w:pPr>
      <w:r>
        <w:rPr>
          <w:rFonts w:ascii="IRNazanin" w:hAnsi="IRNazanin" w:eastAsia="IRNazanin" w:cs="IRNazanin"/>
          <w:lang w:bidi="fa-IR"/>
          <w:color w:val="111111"/>
          <w:sz w:val="28"/>
          <w:szCs w:val="28"/>
          <w:rtl/>
        </w:rPr>
        <w:t xml:space="preserve">وَ أَنْ‌ تَفْعَلَ‌ بِی کَذَا وَ کَذَا )به جای کذا و کذا حاجتت را بگو( " .  [33]</w:t>
      </w:r>
    </w:p>
    <w:p>
      <w:pPr>
        <w:pStyle w:val="BookText"/>
      </w:pPr>
      <w:r>
        <w:rPr>
          <w:rFonts w:ascii="IRNazanin" w:hAnsi="IRNazanin" w:eastAsia="IRNazanin" w:cs="IRNazanin"/>
          <w:lang w:bidi="fa-IR"/>
          <w:color w:val="111111"/>
          <w:sz w:val="28"/>
          <w:szCs w:val="28"/>
          <w:rtl/>
        </w:rPr>
        <w:t xml:space="preserve">10- ادعیه پس از نماز جعفر طیّار</w:t>
      </w:r>
    </w:p>
    <w:p>
      <w:pPr>
        <w:pStyle w:val="BookText"/>
      </w:pPr>
      <w:r>
        <w:rPr>
          <w:rFonts w:ascii="IRNazanin" w:hAnsi="IRNazanin" w:eastAsia="IRNazanin" w:cs="IRNazanin"/>
          <w:lang w:bidi="fa-IR"/>
          <w:color w:val="111111"/>
          <w:sz w:val="28"/>
          <w:szCs w:val="28"/>
          <w:rtl/>
        </w:rPr>
        <w:t xml:space="preserve">مفضّل بن عمر گفت: حضرت صادق علیه السّلام را دیدم که بعد از</w:t>
      </w:r>
    </w:p>
    <w:p>
      <w:pPr>
        <w:pStyle w:val="BookText"/>
      </w:pPr>
      <w:r>
        <w:rPr>
          <w:rFonts w:ascii="IRNazanin" w:hAnsi="IRNazanin" w:eastAsia="IRNazanin" w:cs="IRNazanin"/>
          <w:lang w:bidi="fa-IR"/>
          <w:color w:val="111111"/>
          <w:sz w:val="28"/>
          <w:szCs w:val="28"/>
          <w:rtl/>
        </w:rPr>
        <w:t xml:space="preserve">نماز جعفر دستانش را بالا برد و چنین دعا کرد: یَا رَبِ‌ّ یَا رَبِ‌ّ ، و تا</w:t>
      </w:r>
    </w:p>
    <w:p>
      <w:pPr>
        <w:pStyle w:val="BookText"/>
      </w:pPr>
      <w:r>
        <w:rPr>
          <w:rFonts w:ascii="Amiri" w:hAnsi="Amiri" w:eastAsia="Amiri" w:cs="Amiri"/>
          <w:lang w:bidi="ar-SA"/>
          <w:color w:val="111111"/>
          <w:sz w:val="28"/>
          <w:szCs w:val="28"/>
          <w:rtl/>
        </w:rPr>
        <w:t xml:space="preserve">نفس داشت تکرار کرد. یَا رَبَّاهْ‌ یَا رَبَّاهْ‌ و تا نفس داشت تکرار کرد. یَا</w:t>
      </w:r>
    </w:p>
    <w:p>
      <w:pPr>
        <w:pStyle w:val="BookText"/>
      </w:pPr>
      <w:r>
        <w:rPr>
          <w:rFonts w:ascii="Amiri" w:hAnsi="Amiri" w:eastAsia="Amiri" w:cs="Amiri"/>
          <w:lang w:bidi="ar-SA"/>
          <w:color w:val="111111"/>
          <w:sz w:val="28"/>
          <w:szCs w:val="28"/>
          <w:rtl/>
        </w:rPr>
        <w:t xml:space="preserve">رَحِیمُ‌ یَا رَحِیمُ‌ و تا نفس داشت تکرار کرد. یَا اللهُ‌ یَا اللهُ‌ و تا نفس</w:t>
      </w:r>
    </w:p>
    <w:p>
      <w:pPr>
        <w:pStyle w:val="BookText"/>
      </w:pPr>
      <w:r>
        <w:rPr>
          <w:rFonts w:ascii="Amiri" w:hAnsi="Amiri" w:eastAsia="Amiri" w:cs="Amiri"/>
          <w:lang w:bidi="ar-SA"/>
          <w:color w:val="111111"/>
          <w:sz w:val="28"/>
          <w:szCs w:val="28"/>
          <w:rtl/>
        </w:rPr>
        <w:t xml:space="preserve">داشت تکرار کرد. یَا حَیُ‌ّ یَا حَیُ‌ّ و تا نفس داشت تکرار کرد. یَا رَحِیمُ‌ یَا</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رَحِیمُ‌ و تا نفس داشت تکرار کرد.</w:t>
      </w:r>
    </w:p>
    <w:p>
      <w:pPr>
        <w:pStyle w:val="BookText"/>
      </w:pPr>
      <w:r>
        <w:rPr>
          <w:rFonts w:ascii="IRNazanin" w:hAnsi="IRNazanin" w:eastAsia="IRNazanin" w:cs="IRNazanin"/>
          <w:lang w:bidi="fa-IR"/>
          <w:color w:val="111111"/>
          <w:sz w:val="28"/>
          <w:szCs w:val="28"/>
          <w:rtl/>
        </w:rPr>
        <w:t xml:space="preserve">پس هفت بار گفت: یَا رَحْمَانُ‌ یَا رَحْمَانُ‌. پس هفت بار گفت: یَا أَرْحَمَ‌</w:t>
      </w:r>
    </w:p>
    <w:p>
      <w:pPr>
        <w:pStyle w:val="BookText"/>
      </w:pPr>
      <w:r>
        <w:rPr>
          <w:rFonts w:ascii="Amiri" w:hAnsi="Amiri" w:eastAsia="Amiri" w:cs="Amiri"/>
          <w:lang w:bidi="ar-SA"/>
          <w:color w:val="111111"/>
          <w:sz w:val="28"/>
          <w:szCs w:val="28"/>
          <w:rtl/>
        </w:rPr>
        <w:t xml:space="preserve">الرَّاحِمِینَ‌.</w:t>
      </w:r>
    </w:p>
    <w:p>
      <w:pPr>
        <w:pStyle w:val="BookText"/>
      </w:pPr>
      <w:r>
        <w:rPr>
          <w:rFonts w:ascii="IRNazanin" w:hAnsi="IRNazanin" w:eastAsia="IRNazanin" w:cs="IRNazanin"/>
          <w:lang w:bidi="fa-IR"/>
          <w:color w:val="111111"/>
          <w:sz w:val="28"/>
          <w:szCs w:val="28"/>
          <w:rtl/>
        </w:rPr>
        <w:t xml:space="preserve">سپس گفت: اللَّهُمَ‌ّ إِنِّی أَفْتَتِحُ‌ الْقَوْلَ‌ بِحَمْدِکَ‌ ، وَ أَنْطِقُ‌ بِالثَّنَاءِ عَلَیْکَ‌ وَ</w:t>
      </w:r>
    </w:p>
    <w:p>
      <w:pPr>
        <w:pStyle w:val="BookText"/>
      </w:pPr>
      <w:r>
        <w:rPr>
          <w:rFonts w:ascii="Amiri" w:hAnsi="Amiri" w:eastAsia="Amiri" w:cs="Amiri"/>
          <w:lang w:bidi="ar-SA"/>
          <w:color w:val="111111"/>
          <w:sz w:val="28"/>
          <w:szCs w:val="28"/>
          <w:rtl/>
        </w:rPr>
        <w:t xml:space="preserve">أُمَجِّدُکَ‌ ، وَ لَا غَایَةَ‌ لِمَدْحِکَ‌ ، وَ أُثْنِی عَلَیْکَ‌ ، وَ مَنْ‌ یَبْلُغُ‌ غَایَةَ‌ ثَنَائِکَ‌ وَ أَمَدَ</w:t>
      </w:r>
    </w:p>
    <w:p>
      <w:pPr>
        <w:pStyle w:val="BookText"/>
      </w:pPr>
      <w:r>
        <w:rPr>
          <w:rFonts w:ascii="Amiri" w:hAnsi="Amiri" w:eastAsia="Amiri" w:cs="Amiri"/>
          <w:lang w:bidi="ar-SA"/>
          <w:color w:val="111111"/>
          <w:sz w:val="28"/>
          <w:szCs w:val="28"/>
          <w:rtl/>
        </w:rPr>
        <w:t xml:space="preserve">مَجْدِکَ‌؟! وَ أَنَّی لِخَلِیقَتِکَ‌ کُنْهُ‌ مَعْرِفَةِ‌ مَجْدِکَ‌؟! وَ أَیُ‌ّ زَمَنٍ‌ لَمْ‌ تَکُنْ‌ مَمْدُوحاً</w:t>
      </w:r>
    </w:p>
    <w:p>
      <w:pPr>
        <w:pStyle w:val="BookText"/>
      </w:pPr>
      <w:r>
        <w:rPr>
          <w:rFonts w:ascii="Amiri" w:hAnsi="Amiri" w:eastAsia="Amiri" w:cs="Amiri"/>
          <w:lang w:bidi="ar-SA"/>
          <w:color w:val="111111"/>
          <w:sz w:val="28"/>
          <w:szCs w:val="28"/>
          <w:rtl/>
        </w:rPr>
        <w:t xml:space="preserve">بِفَضْلِکَ‌ ، مَوْصُوفاً بِمَجْدِکَ‌ ، عَوَّاداً عَلَی الْمُوممِنِینَ‌ بِحِلْمِکَ‌؟!</w:t>
      </w:r>
    </w:p>
    <w:p>
      <w:pPr>
        <w:pStyle w:val="BookText"/>
      </w:pPr>
      <w:r>
        <w:rPr>
          <w:rFonts w:ascii="Amiri" w:hAnsi="Amiri" w:eastAsia="Amiri" w:cs="Amiri"/>
          <w:lang w:bidi="ar-SA"/>
          <w:color w:val="111111"/>
          <w:sz w:val="28"/>
          <w:szCs w:val="28"/>
          <w:rtl/>
        </w:rPr>
        <w:t xml:space="preserve">تَخَلَّفَ‌ سُکَّانُ‌ أَرْضِکَ‌ عَنْ‌ طَاعَتِکَ‌ ، فَکُنْتَ‌ عَلَیْهِمْ‌ عَطُوفاً بِجُودِکَ‌ ، جَوَاداً</w:t>
      </w:r>
    </w:p>
    <w:p>
      <w:pPr>
        <w:pStyle w:val="BookText"/>
      </w:pPr>
      <w:r>
        <w:rPr>
          <w:rFonts w:ascii="Amiri" w:hAnsi="Amiri" w:eastAsia="Amiri" w:cs="Amiri"/>
          <w:lang w:bidi="ar-SA"/>
          <w:color w:val="111111"/>
          <w:sz w:val="28"/>
          <w:szCs w:val="28"/>
          <w:rtl/>
        </w:rPr>
        <w:t xml:space="preserve">بِفَضْلِکَ‌ ، عَوَّاداً بِکَرَمِکَ‌ ، یَا لَا إِلَهَ‌ إِلَّا أَنْتَ‌ الْمَنَّانُ‌ ، ذُو الْجَلَالِ‌ وَ الْإِکْرَامِ‌.</w:t>
      </w:r>
    </w:p>
    <w:p>
      <w:pPr>
        <w:pStyle w:val="BookText"/>
      </w:pPr>
      <w:r>
        <w:rPr>
          <w:rFonts w:ascii="IRNazanin" w:hAnsi="IRNazanin" w:eastAsia="IRNazanin" w:cs="IRNazanin"/>
          <w:lang w:bidi="fa-IR"/>
          <w:color w:val="111111"/>
          <w:sz w:val="28"/>
          <w:szCs w:val="28"/>
          <w:rtl/>
        </w:rPr>
        <w:t xml:space="preserve">حضرت صادق علیه السلام به مفضّل فرمود: ای مفضّل! اگر حاجت</w:t>
      </w:r>
    </w:p>
    <w:p>
      <w:pPr>
        <w:pStyle w:val="BookText"/>
      </w:pPr>
      <w:r>
        <w:rPr>
          <w:rFonts w:ascii="IRNazanin" w:hAnsi="IRNazanin" w:eastAsia="IRNazanin" w:cs="IRNazanin"/>
          <w:lang w:bidi="fa-IR"/>
          <w:color w:val="111111"/>
          <w:sz w:val="28"/>
          <w:szCs w:val="28"/>
          <w:rtl/>
        </w:rPr>
        <w:t xml:space="preserve">مهمّی داشتی، نماز جعفر را بخوان، سپس این دعا را بخوان و حاجت</w:t>
      </w:r>
    </w:p>
    <w:p>
      <w:pPr>
        <w:pStyle w:val="BookText"/>
      </w:pPr>
      <w:r>
        <w:rPr>
          <w:rFonts w:ascii="IRNazanin" w:hAnsi="IRNazanin" w:eastAsia="IRNazanin" w:cs="IRNazanin"/>
          <w:lang w:bidi="fa-IR"/>
          <w:color w:val="111111"/>
          <w:sz w:val="28"/>
          <w:szCs w:val="28"/>
          <w:rtl/>
        </w:rPr>
        <w:t xml:space="preserve">خود را درخواست کن. اگر چنین کنی، خداوند حاجتت را برآورده</w:t>
      </w:r>
    </w:p>
    <w:p>
      <w:pPr>
        <w:pStyle w:val="BookText"/>
      </w:pPr>
      <w:r>
        <w:rPr>
          <w:rFonts w:ascii="IRNazanin" w:hAnsi="IRNazanin" w:eastAsia="IRNazanin" w:cs="IRNazanin"/>
          <w:lang w:bidi="fa-IR"/>
          <w:color w:val="111111"/>
          <w:sz w:val="28"/>
          <w:szCs w:val="28"/>
          <w:rtl/>
        </w:rPr>
        <w:t xml:space="preserve">میع‌سازد.  [34]</w:t>
      </w:r>
    </w:p>
    <w:p>
      <w:pPr>
        <w:pStyle w:val="BookText"/>
      </w:pPr>
      <w:r>
        <w:rPr>
          <w:rFonts w:ascii="IRNazanin" w:hAnsi="IRNazanin" w:eastAsia="IRNazanin" w:cs="IRNazanin"/>
          <w:lang w:bidi="fa-IR"/>
          <w:color w:val="111111"/>
          <w:sz w:val="28"/>
          <w:szCs w:val="28"/>
          <w:rtl/>
        </w:rPr>
        <w:t xml:space="preserve">عبدالملک بن مروان ازحضرت صادق علیه السّلام نقل میع‌کند که</w:t>
      </w:r>
    </w:p>
    <w:p>
      <w:pPr>
        <w:pStyle w:val="BookText"/>
      </w:pPr>
      <w:r>
        <w:rPr>
          <w:rFonts w:ascii="IRNazanin" w:hAnsi="IRNazanin" w:eastAsia="IRNazanin" w:cs="IRNazanin"/>
          <w:lang w:bidi="fa-IR"/>
          <w:color w:val="111111"/>
          <w:sz w:val="28"/>
          <w:szCs w:val="28"/>
          <w:rtl/>
        </w:rPr>
        <w:t xml:space="preserve">فرمود: روز چهارشنبه، پنج شنبه و جمعه روزه بگیر و در آخر روز پنج</w:t>
      </w:r>
    </w:p>
    <w:p>
      <w:pPr>
        <w:pStyle w:val="BookText"/>
      </w:pPr>
      <w:r>
        <w:rPr>
          <w:rFonts w:ascii="IRNazanin" w:hAnsi="IRNazanin" w:eastAsia="IRNazanin" w:cs="IRNazanin"/>
          <w:lang w:bidi="fa-IR"/>
          <w:color w:val="111111"/>
          <w:sz w:val="28"/>
          <w:szCs w:val="28"/>
          <w:rtl/>
        </w:rPr>
        <w:t xml:space="preserve">شنبه به ده مسکین یک مُدّ طعام  [35] صدقه بده. روز جمعه غسل کن</w:t>
      </w:r>
    </w:p>
    <w:p>
      <w:pPr>
        <w:pStyle w:val="BookText"/>
      </w:pPr>
      <w:r>
        <w:rPr>
          <w:rFonts w:ascii="IRNazanin" w:hAnsi="IRNazanin" w:eastAsia="IRNazanin" w:cs="IRNazanin"/>
          <w:lang w:bidi="fa-IR"/>
          <w:color w:val="111111"/>
          <w:sz w:val="28"/>
          <w:szCs w:val="28"/>
          <w:rtl/>
        </w:rPr>
        <w:t xml:space="preserve">و به صحرا برو و نماز جناب جعفر بن أبی طالب علیه السّلام را</w:t>
      </w:r>
    </w:p>
    <w:p>
      <w:pPr>
        <w:pStyle w:val="BookText"/>
      </w:pPr>
      <w:r>
        <w:rPr>
          <w:rFonts w:ascii="IRNazanin" w:hAnsi="IRNazanin" w:eastAsia="IRNazanin" w:cs="IRNazanin"/>
          <w:lang w:bidi="fa-IR"/>
          <w:color w:val="111111"/>
          <w:sz w:val="28"/>
          <w:szCs w:val="28"/>
          <w:rtl/>
        </w:rPr>
        <w:t xml:space="preserve">بخوان. سپس دو زانوی خود را برهنه کن و روی زمین قرار بده و بگو:</w:t>
      </w:r>
    </w:p>
    <w:p>
      <w:pPr>
        <w:pStyle w:val="BookText"/>
      </w:pPr>
      <w:r>
        <w:rPr>
          <w:rFonts w:ascii="Amiri" w:hAnsi="Amiri" w:eastAsia="Amiri" w:cs="Amiri"/>
          <w:lang w:bidi="ar-SA"/>
          <w:color w:val="111111"/>
          <w:sz w:val="28"/>
          <w:szCs w:val="28"/>
          <w:rtl/>
        </w:rPr>
        <w:t xml:space="preserve">»یَا مَنْ‌ أَظْهَرَ الْجَمِیلَ‌ وَ سَتَرَ عَلَیَ‌ّ الْقَبِیحَ‌ ، وَ یَا مَنْ‌ لَمْ‌ یُوماخِذْ بِالْجَرِیرَةِ‌ وَ لَمْ‌</w:t>
      </w:r>
    </w:p>
    <w:p>
      <w:pPr>
        <w:pStyle w:val="BookText"/>
      </w:pPr>
      <w:r>
        <w:rPr>
          <w:rFonts w:ascii="Amiri" w:hAnsi="Amiri" w:eastAsia="Amiri" w:cs="Amiri"/>
          <w:lang w:bidi="ar-SA"/>
          <w:color w:val="111111"/>
          <w:sz w:val="28"/>
          <w:szCs w:val="28"/>
          <w:rtl/>
        </w:rPr>
        <w:t xml:space="preserve">یَهْتِکِ‌ السِّتْرَ ، یَا عَظِیمَ‌ الْعَفْوِ ، یَا حَسَنَ‌ التَّجَاوُزِ ، یَا وَاسِعَ‌ الْمَغْفِرَةِ‌ ، یَا</w:t>
      </w:r>
    </w:p>
    <w:p>
      <w:pPr>
        <w:pStyle w:val="BookText"/>
      </w:pPr>
      <w:r>
        <w:rPr>
          <w:rFonts w:ascii="Amiri" w:hAnsi="Amiri" w:eastAsia="Amiri" w:cs="Amiri"/>
          <w:lang w:bidi="ar-SA"/>
          <w:color w:val="111111"/>
          <w:sz w:val="28"/>
          <w:szCs w:val="28"/>
          <w:rtl/>
        </w:rPr>
        <w:t xml:space="preserve">بَاسِطَ‍‌ الْیَدَیْنِ‌ بِالرَّحْمَةِ‌ ، یَا صَاحِبَ‌ کُلِ‌ّ نَجْوَی وَ مُنْتَهَی کُلِ‌ّ شَکْوَی، یَا مُقِیلَ‌</w:t>
      </w:r>
    </w:p>
    <w:p>
      <w:pPr>
        <w:pStyle w:val="BookText"/>
      </w:pPr>
      <w:r>
        <w:rPr>
          <w:rFonts w:ascii="Amiri" w:hAnsi="Amiri" w:eastAsia="Amiri" w:cs="Amiri"/>
          <w:lang w:bidi="ar-SA"/>
          <w:color w:val="111111"/>
          <w:sz w:val="28"/>
          <w:szCs w:val="28"/>
          <w:rtl/>
        </w:rPr>
        <w:t xml:space="preserve">الْعَثَرَاتِ‌ ، یَا کَرِیمَ‌ الصَّفْحِ‌ ، یَا عَظِیمَ‌ الْمَنِ‌ّ ، یَا مُبْتَدِئاً بِالنِّعَمِ‌ قَبْلَ‌</w:t>
      </w:r>
    </w:p>
    <w:p>
      <w:pPr>
        <w:pStyle w:val="BookText"/>
      </w:pPr>
      <w:r>
        <w:rPr>
          <w:rFonts w:ascii="Amiri" w:hAnsi="Amiri" w:eastAsia="Amiri" w:cs="Amiri"/>
          <w:lang w:bidi="ar-SA"/>
          <w:color w:val="111111"/>
          <w:sz w:val="28"/>
          <w:szCs w:val="28"/>
          <w:rtl/>
        </w:rPr>
        <w:t xml:space="preserve">اسْتِحْقَاقِهَا«.</w:t>
      </w:r>
    </w:p>
    <w:p>
      <w:pPr>
        <w:pStyle w:val="BookText"/>
      </w:pPr>
      <w:r>
        <w:rPr>
          <w:rFonts w:ascii="IRNazanin" w:hAnsi="IRNazanin" w:eastAsia="IRNazanin" w:cs="IRNazanin"/>
          <w:lang w:bidi="fa-IR"/>
          <w:color w:val="111111"/>
          <w:sz w:val="28"/>
          <w:szCs w:val="28"/>
          <w:rtl/>
        </w:rPr>
        <w:t xml:space="preserve">سپس هر یک از اذکار زیر را ده بار تکرار کن:</w:t>
      </w:r>
    </w:p>
    <w:p>
      <w:pPr>
        <w:pStyle w:val="BookText"/>
      </w:pPr>
      <w:r>
        <w:rPr>
          <w:rFonts w:ascii="Amiri" w:hAnsi="Amiri" w:eastAsia="Amiri" w:cs="Amiri"/>
          <w:lang w:bidi="ar-SA"/>
          <w:color w:val="111111"/>
          <w:sz w:val="28"/>
          <w:szCs w:val="28"/>
          <w:rtl/>
        </w:rPr>
        <w:t xml:space="preserve">یَا رَبَّاهْ‌ ، یَا رَبَّاهْ‌ / یَا اللهُ‌ ، یَا اللهُ‌ / یَا سَیِّدَاهْ‌ ، یَا سَیِّدَاهْ‌ / یَا مَوْلَاهْ‌ ، یَا مَوْلَاهْ‌ /</w:t>
      </w:r>
    </w:p>
    <w:p>
      <w:pPr>
        <w:pStyle w:val="BookText"/>
      </w:pPr>
      <w:r>
        <w:rPr>
          <w:rFonts w:ascii="Amiri" w:hAnsi="Amiri" w:eastAsia="Amiri" w:cs="Amiri"/>
          <w:lang w:bidi="ar-SA"/>
          <w:color w:val="111111"/>
          <w:sz w:val="28"/>
          <w:szCs w:val="28"/>
          <w:rtl/>
        </w:rPr>
        <w:t xml:space="preserve">یَا رَجَایَاهْ‌ / یَا غِیَاثَاهْ‌ / یَا غَایَةَ‌ رَغْبَتَاهْ‌ / یَا رَحْمَانُ‌ / یَا رَحِیمُ‌ / یَا مُعْطِیَ‌</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الْخَیْرَاتِ‌.</w:t>
      </w:r>
    </w:p>
    <w:p>
      <w:pPr>
        <w:pStyle w:val="BookText"/>
      </w:pPr>
      <w:r>
        <w:rPr>
          <w:rFonts w:ascii="IRNazanin" w:hAnsi="IRNazanin" w:eastAsia="IRNazanin" w:cs="IRNazanin"/>
          <w:lang w:bidi="fa-IR"/>
          <w:color w:val="111111"/>
          <w:sz w:val="28"/>
          <w:szCs w:val="28"/>
          <w:rtl/>
        </w:rPr>
        <w:t xml:space="preserve">پس ده بار بگو: «صَلِ‌ّ عَلَی مُحَمَّدٍ وَ آلِ‌ مُحَمَّدٍ کَثِیراً طَیِّباً   ]  مُبَارَکاً   ]  کَأَفْضَلِ‌</w:t>
      </w:r>
    </w:p>
    <w:p>
      <w:pPr>
        <w:pStyle w:val="BookText"/>
      </w:pPr>
      <w:r>
        <w:rPr>
          <w:rFonts w:ascii="Amiri" w:hAnsi="Amiri" w:eastAsia="Amiri" w:cs="Amiri"/>
          <w:lang w:bidi="ar-SA"/>
          <w:color w:val="111111"/>
          <w:sz w:val="28"/>
          <w:szCs w:val="28"/>
          <w:rtl/>
        </w:rPr>
        <w:t xml:space="preserve">مَا صَلَّیْتَ‌ عَلَی أَحَدٍ مِنْ‌ خَلْقِکَ‌«</w:t>
      </w:r>
    </w:p>
    <w:p>
      <w:pPr>
        <w:pStyle w:val="BookText"/>
      </w:pPr>
      <w:r>
        <w:rPr>
          <w:rFonts w:ascii="IRNazanin" w:hAnsi="IRNazanin" w:eastAsia="IRNazanin" w:cs="IRNazanin"/>
          <w:lang w:bidi="fa-IR"/>
          <w:color w:val="111111"/>
          <w:sz w:val="28"/>
          <w:szCs w:val="28"/>
          <w:rtl/>
        </w:rPr>
        <w:t xml:space="preserve">و حاجت خود را درخواست کن.  [36]</w:t>
      </w:r>
    </w:p>
    <w:p>
      <w:pPr>
        <w:pStyle w:val="BookText"/>
      </w:pPr>
      <w:r>
        <w:rPr>
          <w:rFonts w:ascii="IRNazanin" w:hAnsi="IRNazanin" w:eastAsia="IRNazanin" w:cs="IRNazanin"/>
          <w:lang w:bidi="fa-IR"/>
          <w:color w:val="111111"/>
          <w:sz w:val="28"/>
          <w:szCs w:val="28"/>
          <w:rtl/>
        </w:rPr>
        <w:t xml:space="preserve">حسن بن قاسم عبّاسی گفت: روز جمعه نزد حضرت کاظم علیه</w:t>
      </w:r>
    </w:p>
    <w:p>
      <w:pPr>
        <w:pStyle w:val="BookText"/>
      </w:pPr>
      <w:r>
        <w:rPr>
          <w:rFonts w:ascii="IRNazanin" w:hAnsi="IRNazanin" w:eastAsia="IRNazanin" w:cs="IRNazanin"/>
          <w:lang w:bidi="fa-IR"/>
          <w:color w:val="111111"/>
          <w:sz w:val="28"/>
          <w:szCs w:val="28"/>
          <w:rtl/>
        </w:rPr>
        <w:t xml:space="preserve">السّلام رفتم. دیدم وقتی روز بالا آمد، حضرت نماز جعفر علیه السّلام</w:t>
      </w:r>
    </w:p>
    <w:p>
      <w:pPr>
        <w:pStyle w:val="BookText"/>
      </w:pPr>
      <w:r>
        <w:rPr>
          <w:rFonts w:ascii="IRNazanin" w:hAnsi="IRNazanin" w:eastAsia="IRNazanin" w:cs="IRNazanin"/>
          <w:lang w:bidi="fa-IR"/>
          <w:color w:val="111111"/>
          <w:sz w:val="28"/>
          <w:szCs w:val="28"/>
          <w:rtl/>
        </w:rPr>
        <w:t xml:space="preserve">را خواند و پس از نماز دستانش را به سوی آسمان بالا برد و چنین دعا</w:t>
      </w:r>
    </w:p>
    <w:p>
      <w:pPr>
        <w:pStyle w:val="BookText"/>
      </w:pPr>
      <w:r>
        <w:rPr>
          <w:rFonts w:ascii="Amiri" w:hAnsi="Amiri" w:eastAsia="Amiri" w:cs="Amiri"/>
          <w:lang w:bidi="ar-SA"/>
          <w:color w:val="111111"/>
          <w:sz w:val="28"/>
          <w:szCs w:val="28"/>
          <w:rtl/>
        </w:rPr>
        <w:t xml:space="preserve">کرد: " یَا مَنْ‌ لَا یَخْفَی عَلَیْهِ‌ اللُّغَاتُ‌ ، وَ لَا تَتَشَابَهُ‌ عَلَیْهِ‌ الْأَصْوَاتُ‌ ، وَ یَا مَنْ‌</w:t>
      </w:r>
    </w:p>
    <w:p>
      <w:pPr>
        <w:pStyle w:val="BookText"/>
      </w:pPr>
      <w:r>
        <w:rPr>
          <w:rFonts w:ascii="Amiri" w:hAnsi="Amiri" w:eastAsia="Amiri" w:cs="Amiri"/>
          <w:lang w:bidi="ar-SA"/>
          <w:color w:val="111111"/>
          <w:sz w:val="28"/>
          <w:szCs w:val="28"/>
          <w:rtl/>
        </w:rPr>
        <w:t xml:space="preserve">هُوَ کُلُ‌ّ یَوْمٍ‌ فِی شَأْنٍ‌ ، یَا مَنْ‌ لَا یَشْغَلُهُ‌ شَأْنٌ‌ عَنْ‌ شَأْنٍ‌ ، یَا مُدَبِّرَ الْأُمُورِ ، یَا</w:t>
      </w:r>
    </w:p>
    <w:p>
      <w:pPr>
        <w:pStyle w:val="BookText"/>
      </w:pPr>
      <w:r>
        <w:rPr>
          <w:rFonts w:ascii="Amiri" w:hAnsi="Amiri" w:eastAsia="Amiri" w:cs="Amiri"/>
          <w:lang w:bidi="ar-SA"/>
          <w:color w:val="111111"/>
          <w:sz w:val="28"/>
          <w:szCs w:val="28"/>
          <w:rtl/>
        </w:rPr>
        <w:t xml:space="preserve">بَاعِثَ‌ مَنْ‌ فِی الْقُبُورِ ، یَا مُحْیِیَ‌ الْعِظَامِ‌ وَ هِیَ‌ رَمِیمٍ‌ ، یَا بَطَّاشُ‌ ، یَا ذَا الْبَطْشِ‌</w:t>
      </w:r>
    </w:p>
    <w:p>
      <w:pPr>
        <w:pStyle w:val="BookText"/>
      </w:pPr>
      <w:r>
        <w:rPr>
          <w:rFonts w:ascii="Amiri" w:hAnsi="Amiri" w:eastAsia="Amiri" w:cs="Amiri"/>
          <w:lang w:bidi="ar-SA"/>
          <w:color w:val="111111"/>
          <w:sz w:val="28"/>
          <w:szCs w:val="28"/>
          <w:rtl/>
        </w:rPr>
        <w:t xml:space="preserve">الشَّدِیدِ ، یَا فَعَّالًا لِمَا یُرِیدُ ، یَا رَازِقَ‌ مَنْ‌ یَشَاءُ بِغَیْرِ حِسَابٍ‌ ، یَا رَزَّاقَ‌</w:t>
      </w:r>
    </w:p>
    <w:p>
      <w:pPr>
        <w:pStyle w:val="BookText"/>
      </w:pPr>
      <w:r>
        <w:rPr>
          <w:rFonts w:ascii="Amiri" w:hAnsi="Amiri" w:eastAsia="Amiri" w:cs="Amiri"/>
          <w:lang w:bidi="ar-SA"/>
          <w:color w:val="111111"/>
          <w:sz w:val="28"/>
          <w:szCs w:val="28"/>
          <w:rtl/>
        </w:rPr>
        <w:t xml:space="preserve">الْجَنِینِ‌ وَ الطِّفْلِ‌ الصَّغِیرِ ، وَ یَا رَاحِمَ‌ الشَّیْخِ‌ الْکَبِیرِ ، وَ یَا جَابِرَ الْعَظْمِ‌</w:t>
      </w:r>
    </w:p>
    <w:p>
      <w:pPr>
        <w:pStyle w:val="BookText"/>
      </w:pPr>
      <w:r>
        <w:rPr>
          <w:rFonts w:ascii="Amiri" w:hAnsi="Amiri" w:eastAsia="Amiri" w:cs="Amiri"/>
          <w:lang w:bidi="ar-SA"/>
          <w:color w:val="111111"/>
          <w:sz w:val="28"/>
          <w:szCs w:val="28"/>
          <w:rtl/>
        </w:rPr>
        <w:t xml:space="preserve">الْکَسِیرِ ، یَا مُدْرِکَ‌ الْهَارِبِینَ‌ ، وَ یَا غَایَةَ‌ الطَّالِبِینَ‌ ، یَا مَنْ‌ یَعْلَمُ‌ مَا فِی</w:t>
      </w:r>
    </w:p>
    <w:p>
      <w:pPr>
        <w:pStyle w:val="BookText"/>
      </w:pPr>
      <w:r>
        <w:rPr>
          <w:rFonts w:ascii="Amiri" w:hAnsi="Amiri" w:eastAsia="Amiri" w:cs="Amiri"/>
          <w:lang w:bidi="ar-SA"/>
          <w:color w:val="111111"/>
          <w:sz w:val="28"/>
          <w:szCs w:val="28"/>
          <w:rtl/>
        </w:rPr>
        <w:t xml:space="preserve">الضَّمِیرِ وَ مَا تُکِنُ‌ّ الصُّدُورُ ، یَا رَبَ‌ّ الْأَرْبَابِ‌ ، وَ سَیِّدَ السَّادَاتِ‌ ، وَ إِلَهَ‌ الْ‌آلِهَةِ‌</w:t>
      </w:r>
    </w:p>
    <w:p>
      <w:pPr>
        <w:pStyle w:val="BookText"/>
      </w:pPr>
      <w:r>
        <w:rPr>
          <w:rFonts w:ascii="Amiri" w:hAnsi="Amiri" w:eastAsia="Amiri" w:cs="Amiri"/>
          <w:lang w:bidi="ar-SA"/>
          <w:color w:val="111111"/>
          <w:sz w:val="28"/>
          <w:szCs w:val="28"/>
          <w:rtl/>
        </w:rPr>
        <w:t xml:space="preserve">، وَ جَبَّارَ الْجَبَابِرَةِ‌ ، وَ مَلِکَ‌ الدُّنْیَا وَ الْ‌آخِرَةِ‌ ، وَ یَا مُجْرِیَ‌ الْمَاءِ فِی النَّبَاتِ‌ ،</w:t>
      </w:r>
    </w:p>
    <w:p>
      <w:pPr>
        <w:pStyle w:val="BookText"/>
      </w:pPr>
      <w:r>
        <w:rPr>
          <w:rFonts w:ascii="Amiri" w:hAnsi="Amiri" w:eastAsia="Amiri" w:cs="Amiri"/>
          <w:lang w:bidi="ar-SA"/>
          <w:color w:val="111111"/>
          <w:sz w:val="28"/>
          <w:szCs w:val="28"/>
          <w:rtl/>
        </w:rPr>
        <w:t xml:space="preserve">وَ یَا مُکَوِّنَ‌ طَعْمِ‌ الثِّمَارِ، أَسْأَلُکَ‌ بِاسْمِکَ‌ الَّذِی اشْتَقَقْتَهُ‌ مِنْ‌ عَظَمَتِکَ‌ ، وَ</w:t>
      </w:r>
    </w:p>
    <w:p>
      <w:pPr>
        <w:pStyle w:val="BookText"/>
      </w:pPr>
      <w:r>
        <w:rPr>
          <w:rFonts w:ascii="Amiri" w:hAnsi="Amiri" w:eastAsia="Amiri" w:cs="Amiri"/>
          <w:lang w:bidi="ar-SA"/>
          <w:color w:val="111111"/>
          <w:sz w:val="28"/>
          <w:szCs w:val="28"/>
          <w:rtl/>
        </w:rPr>
        <w:t xml:space="preserve">أَسْأَلُکَ‌ بِعَظَمَتِکَ‌ الَّتِی اشْتَقَقْتَهَا مِنْ‌ کِبْرِیَائِکَ‌ ، وَ أَسْأَلُکَ‌ بِکِبْرِیَائِکَ‌ الَّتِی</w:t>
      </w:r>
    </w:p>
    <w:p>
      <w:pPr>
        <w:pStyle w:val="BookText"/>
      </w:pPr>
      <w:r>
        <w:rPr>
          <w:rFonts w:ascii="Amiri" w:hAnsi="Amiri" w:eastAsia="Amiri" w:cs="Amiri"/>
          <w:lang w:bidi="ar-SA"/>
          <w:color w:val="111111"/>
          <w:sz w:val="28"/>
          <w:szCs w:val="28"/>
          <w:rtl/>
        </w:rPr>
        <w:t xml:space="preserve">اشْتَقَقْتَهَا مِنْ‌ کَیْنُونِیَّتِکَ‌ ، وَ أَسْأَلُکَ‌ بِکَیْنُونِیَّتِکَ‌ الَّتِی اشْتَقَقْتَهَا مِنْ‌ جُودِکَ‌ ،</w:t>
      </w:r>
    </w:p>
    <w:p>
      <w:pPr>
        <w:pStyle w:val="BookText"/>
      </w:pPr>
      <w:r>
        <w:rPr>
          <w:rFonts w:ascii="Amiri" w:hAnsi="Amiri" w:eastAsia="Amiri" w:cs="Amiri"/>
          <w:lang w:bidi="ar-SA"/>
          <w:color w:val="111111"/>
          <w:sz w:val="28"/>
          <w:szCs w:val="28"/>
          <w:rtl/>
        </w:rPr>
        <w:t xml:space="preserve">وَ أَسْأَلُکَ‌ بِجُودِکَ‌ الَّذِی اشْتَقَقْتَهُ‌ مِنْ‌ عِزِّکَ‌ ، وَ أَسْأَلُکَ‌ بِعِزِّکَ‌ الَّذِی اشْتَقَقْتَهُ‌</w:t>
      </w:r>
    </w:p>
    <w:p>
      <w:pPr>
        <w:pStyle w:val="BookText"/>
      </w:pPr>
      <w:r>
        <w:rPr>
          <w:rFonts w:ascii="Amiri" w:hAnsi="Amiri" w:eastAsia="Amiri" w:cs="Amiri"/>
          <w:lang w:bidi="ar-SA"/>
          <w:color w:val="111111"/>
          <w:sz w:val="28"/>
          <w:szCs w:val="28"/>
          <w:rtl/>
        </w:rPr>
        <w:t xml:space="preserve">مِنْ‌ کَرَمِکَ‌ ، وَ أَسْأَلُکَ‌ بِکَرَمِکَ‌ الَّذِی اشْتَقَقْتَهُ‌ مِنْ‌ رَحْمَتِکَ‌ ، وَ أَسْأَلُکَ‌</w:t>
      </w:r>
    </w:p>
    <w:p>
      <w:pPr>
        <w:pStyle w:val="BookText"/>
      </w:pPr>
      <w:r>
        <w:rPr>
          <w:rFonts w:ascii="Amiri" w:hAnsi="Amiri" w:eastAsia="Amiri" w:cs="Amiri"/>
          <w:lang w:bidi="ar-SA"/>
          <w:color w:val="111111"/>
          <w:sz w:val="28"/>
          <w:szCs w:val="28"/>
          <w:rtl/>
        </w:rPr>
        <w:t xml:space="preserve">بِرَحْمَتِکَ‌ الَّتِی اشْتَقَقْتَهَا مِنْ‌ رَأْفَتِکَ‌ ، وَ أَسْأَلُکَ‌ بِرَأْفَتِکَ‌ الَّتِی اشْتَقَقْتَهَا مِنْ‌</w:t>
      </w:r>
    </w:p>
    <w:p>
      <w:pPr>
        <w:pStyle w:val="BookText"/>
      </w:pPr>
      <w:r>
        <w:rPr>
          <w:rFonts w:ascii="Amiri" w:hAnsi="Amiri" w:eastAsia="Amiri" w:cs="Amiri"/>
          <w:lang w:bidi="ar-SA"/>
          <w:color w:val="111111"/>
          <w:sz w:val="28"/>
          <w:szCs w:val="28"/>
          <w:rtl/>
        </w:rPr>
        <w:t xml:space="preserve">حِلْمِکَ‌ ، وَ أَسْأَلُکَ‌ بِحِلْمِکَ‌ الَّذِی اشْتَقَقْتَهُ‌ مِنْ‌ لُطْفِکَ‌ ، وَ أَسْأَلُکَ‌ بِلُطْفِکَ‌ الَّذِی</w:t>
      </w:r>
    </w:p>
    <w:p>
      <w:pPr>
        <w:pStyle w:val="BookText"/>
      </w:pPr>
      <w:r>
        <w:rPr>
          <w:rFonts w:ascii="Amiri" w:hAnsi="Amiri" w:eastAsia="Amiri" w:cs="Amiri"/>
          <w:lang w:bidi="ar-SA"/>
          <w:color w:val="111111"/>
          <w:sz w:val="28"/>
          <w:szCs w:val="28"/>
          <w:rtl/>
        </w:rPr>
        <w:t xml:space="preserve">اشْتَقَقْتَهُ‌ مِنْ‌ قُدْرَتِکَ‌ ، وَ أَسْأَلُکَ‌ بِأَسْمَائِکَ‌ کُلِّهَا ، وَ أَسْأَلُکَ‌ بِاسْمِکَ‌ الْمُهَیْمِنِ‌</w:t>
      </w:r>
    </w:p>
    <w:p>
      <w:pPr>
        <w:pStyle w:val="BookText"/>
      </w:pPr>
      <w:r>
        <w:rPr>
          <w:rFonts w:ascii="Amiri" w:hAnsi="Amiri" w:eastAsia="Amiri" w:cs="Amiri"/>
          <w:lang w:bidi="ar-SA"/>
          <w:color w:val="111111"/>
          <w:sz w:val="28"/>
          <w:szCs w:val="28"/>
          <w:rtl/>
        </w:rPr>
        <w:t xml:space="preserve">الْعَزِیزِ الْقَدِیرِ عَلَی مَا تَشَاءُ مِنْ‌ أَمْرِکَ‌ ، یَا مَنْ‌ سَمَکَ‌ السَّمَاءَ بِغَیْرِ عَمَدٍ ، وَ</w:t>
      </w:r>
    </w:p>
    <w:p>
      <w:pPr>
        <w:pStyle w:val="BookText"/>
      </w:pPr>
      <w:r>
        <w:rPr>
          <w:rFonts w:ascii="Amiri" w:hAnsi="Amiri" w:eastAsia="Amiri" w:cs="Amiri"/>
          <w:lang w:bidi="ar-SA"/>
          <w:color w:val="111111"/>
          <w:sz w:val="28"/>
          <w:szCs w:val="28"/>
          <w:rtl/>
        </w:rPr>
        <w:t xml:space="preserve">أَقَامَ‌ الْأَرْضَ‌ بِغَیْرِ سَنَدٍ ، وَ خَلَقَ‌ الْخَلْقَ‌ مِنْ‌ غَیْرِ حَاجَةٍ‌ بِهِ‌ إِلَیْهِمْ‌ إِلَّا إِفَاضَةً‌</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لِإِحْسَانِهِ‌ وَ نِعَمِهِ‌ ، وَ إِبَانَةً‌ لِحِکْمَتِهِ‌ وَ إِظْهَاراً لِقُدْرَتِهِ‌، أَشْهَدُ یَا سَیِّدِی ، أَنَّکَ‌</w:t>
      </w:r>
    </w:p>
    <w:p>
      <w:pPr>
        <w:pStyle w:val="BookText"/>
      </w:pPr>
      <w:r>
        <w:rPr>
          <w:rFonts w:ascii="Amiri" w:hAnsi="Amiri" w:eastAsia="Amiri" w:cs="Amiri"/>
          <w:lang w:bidi="ar-SA"/>
          <w:color w:val="111111"/>
          <w:sz w:val="28"/>
          <w:szCs w:val="28"/>
          <w:rtl/>
        </w:rPr>
        <w:t xml:space="preserve">لَمْ‌ تَأْنَسْ‌ بِابْتِدَاعِهِمْ‌ لِأَجْلِ‌ وَحْشَةٍ‌ بِتَفَرُّدِکَ‌ ، وَ لَمْ‌ تَسْتَعِنْ‌ بِغَیْرِکَ‌ عَلَی</w:t>
      </w:r>
    </w:p>
    <w:p>
      <w:pPr>
        <w:pStyle w:val="BookText"/>
      </w:pPr>
      <w:r>
        <w:rPr>
          <w:rFonts w:ascii="Amiri" w:hAnsi="Amiri" w:eastAsia="Amiri" w:cs="Amiri"/>
          <w:lang w:bidi="ar-SA"/>
          <w:color w:val="111111"/>
          <w:sz w:val="28"/>
          <w:szCs w:val="28"/>
          <w:rtl/>
        </w:rPr>
        <w:t xml:space="preserve">شَیْ‌ءٍ مِنْ‌ أَمْرِکَ‌ ، أَسْأَلُکَ‌ بِغِنَاکَ‌ عَنْ‌ خَلْقِکَ‌ ، وَ بِحَاجَتِهِمْ‌ إِلَیْکَ‌ ، وَ بِفَقْرِهِمْ‌ وَ</w:t>
      </w:r>
    </w:p>
    <w:p>
      <w:pPr>
        <w:pStyle w:val="BookText"/>
      </w:pPr>
      <w:r>
        <w:rPr>
          <w:rFonts w:ascii="Amiri" w:hAnsi="Amiri" w:eastAsia="Amiri" w:cs="Amiri"/>
          <w:lang w:bidi="ar-SA"/>
          <w:color w:val="111111"/>
          <w:sz w:val="28"/>
          <w:szCs w:val="28"/>
          <w:rtl/>
        </w:rPr>
        <w:t xml:space="preserve">فَاقَتِهِمْ‌ إِلَیْکَ‌ ، أَنْ‌ تُصَلِّیَ‌ عَلَی مُحَمَّدٍ خِیَرَتِکَ‌ مِنْ‌ خَلْقِکَ‌ ، وَ أَهْلِ‌ بَیْتِهِ‌</w:t>
      </w:r>
    </w:p>
    <w:p>
      <w:pPr>
        <w:pStyle w:val="BookText"/>
      </w:pPr>
      <w:r>
        <w:rPr>
          <w:rFonts w:ascii="Amiri" w:hAnsi="Amiri" w:eastAsia="Amiri" w:cs="Amiri"/>
          <w:lang w:bidi="ar-SA"/>
          <w:color w:val="111111"/>
          <w:sz w:val="28"/>
          <w:szCs w:val="28"/>
          <w:rtl/>
        </w:rPr>
        <w:t xml:space="preserve">الطَّیِّبِینَ‌ الْأَئِمَّةِ‌ الرَّاشِدِینَ‌ ، وَ أَنْ‌ تَجْعَلَ‌ لِعَبْدِکَ‌ الذَّلِیلِ‌ بَیْنَ‌ یَدَیْکَ‌ مِنْ‌ أَمْرِهِ‌</w:t>
      </w:r>
    </w:p>
    <w:p>
      <w:pPr>
        <w:pStyle w:val="BookText"/>
      </w:pPr>
      <w:r>
        <w:rPr>
          <w:rFonts w:ascii="Amiri" w:hAnsi="Amiri" w:eastAsia="Amiri" w:cs="Amiri"/>
          <w:lang w:bidi="ar-SA"/>
          <w:color w:val="111111"/>
          <w:sz w:val="28"/>
          <w:szCs w:val="28"/>
          <w:rtl/>
        </w:rPr>
        <w:t xml:space="preserve">فَرَجاً وَ مَخْرَجاً، یَا سَیِّدِی صَلِ‌ّ عَلَی مُحَمَّدٍ وَ آلِهِ‌ ، وَ ارْزُقْنِی الْخَوْفَ‌ مِنْکَ‌ وَ</w:t>
      </w:r>
    </w:p>
    <w:p>
      <w:pPr>
        <w:pStyle w:val="BookText"/>
      </w:pPr>
      <w:r>
        <w:rPr>
          <w:rFonts w:ascii="Amiri" w:hAnsi="Amiri" w:eastAsia="Amiri" w:cs="Amiri"/>
          <w:lang w:bidi="ar-SA"/>
          <w:color w:val="111111"/>
          <w:sz w:val="28"/>
          <w:szCs w:val="28"/>
          <w:rtl/>
        </w:rPr>
        <w:t xml:space="preserve">الْخَشْیَةَ‌ لَکَ‌ أَیَّامَ‌ حَیَاتِی ، سَیِّدِی ارْحَمْ‌ عَبْدَکَ‌ الْأَسِیرَ بَیْنَ‌ یَدَیْکَ‌ ، سَیِّدِی</w:t>
      </w:r>
    </w:p>
    <w:p>
      <w:pPr>
        <w:pStyle w:val="BookText"/>
      </w:pPr>
      <w:r>
        <w:rPr>
          <w:rFonts w:ascii="Amiri" w:hAnsi="Amiri" w:eastAsia="Amiri" w:cs="Amiri"/>
          <w:lang w:bidi="ar-SA"/>
          <w:color w:val="111111"/>
          <w:sz w:val="28"/>
          <w:szCs w:val="28"/>
          <w:rtl/>
        </w:rPr>
        <w:t xml:space="preserve">ارْحَمْ‌ عَبْدَکَ‌ الْمُرْتَهَنَ‌ بِعَمَلِهِ‌ ، یَا سَیِّدِی أَنْقِذْ عَبْدَکَ‌ الْغَرِیقَ‌ فِی بَحْرِ</w:t>
      </w:r>
    </w:p>
    <w:p>
      <w:pPr>
        <w:pStyle w:val="BookText"/>
      </w:pPr>
      <w:r>
        <w:rPr>
          <w:rFonts w:ascii="Amiri" w:hAnsi="Amiri" w:eastAsia="Amiri" w:cs="Amiri"/>
          <w:lang w:bidi="ar-SA"/>
          <w:color w:val="111111"/>
          <w:sz w:val="28"/>
          <w:szCs w:val="28"/>
          <w:rtl/>
        </w:rPr>
        <w:t xml:space="preserve">الْخَطَایَا ، یَا سَیِّدِی ارْحَمْ‌ عَبْدَکَ‌ الْمُقِرَّ بِذَنْبِهِ‌ وَ جُرْأَتِهِ‌ عَلَیْکَ‌ ، یَا سَیِّدِی</w:t>
      </w:r>
    </w:p>
    <w:p>
      <w:pPr>
        <w:pStyle w:val="BookText"/>
      </w:pPr>
      <w:r>
        <w:rPr>
          <w:rFonts w:ascii="Amiri" w:hAnsi="Amiri" w:eastAsia="Amiri" w:cs="Amiri"/>
          <w:lang w:bidi="ar-SA"/>
          <w:color w:val="111111"/>
          <w:sz w:val="28"/>
          <w:szCs w:val="28"/>
          <w:rtl/>
        </w:rPr>
        <w:t xml:space="preserve">الْوَیْلُ‌ قَدْ حَلَ‌ّ بِی إِنْ‌ لَمْ‌ تَرْحَمْنِی ، یَا سَیِّدِی هَذَا مَقَامُ‌ الْمُسْتَجِیرِ بِعَفْوِکَ‌ مِنْ‌</w:t>
      </w:r>
    </w:p>
    <w:p>
      <w:pPr>
        <w:pStyle w:val="BookText"/>
      </w:pPr>
      <w:r>
        <w:rPr>
          <w:rFonts w:ascii="Amiri" w:hAnsi="Amiri" w:eastAsia="Amiri" w:cs="Amiri"/>
          <w:lang w:bidi="ar-SA"/>
          <w:color w:val="111111"/>
          <w:sz w:val="28"/>
          <w:szCs w:val="28"/>
          <w:rtl/>
        </w:rPr>
        <w:t xml:space="preserve">عُقُوبَتِکَ‌ ، هَذَا مَقَامُ‌ الْمِسْکِینِ‌ الْمُسْتَکِینِ‌ ، هَذَا مَقَامُ‌ الْفَقِیرِ الْبَائِسِ‌ الْحَقِیرِ</w:t>
      </w:r>
    </w:p>
    <w:p>
      <w:pPr>
        <w:pStyle w:val="BookText"/>
      </w:pPr>
      <w:r>
        <w:rPr>
          <w:rFonts w:ascii="Amiri" w:hAnsi="Amiri" w:eastAsia="Amiri" w:cs="Amiri"/>
          <w:lang w:bidi="ar-SA"/>
          <w:color w:val="111111"/>
          <w:sz w:val="28"/>
          <w:szCs w:val="28"/>
          <w:rtl/>
        </w:rPr>
        <w:t xml:space="preserve">الْمُحْتَاجِ‌ إِلَی مَلِکٍ‌ کَرِیمٍ‌ رَحِیمٍ‌ ، یَا وَیْلَتَا مَا أَغْفَلَنِی عَمَّا یُرَادُ مِنِّی، یَا سَیِّدِی</w:t>
      </w:r>
    </w:p>
    <w:p>
      <w:pPr>
        <w:pStyle w:val="BookText"/>
      </w:pPr>
      <w:r>
        <w:rPr>
          <w:rFonts w:ascii="Amiri" w:hAnsi="Amiri" w:eastAsia="Amiri" w:cs="Amiri"/>
          <w:lang w:bidi="ar-SA"/>
          <w:color w:val="111111"/>
          <w:sz w:val="28"/>
          <w:szCs w:val="28"/>
          <w:rtl/>
        </w:rPr>
        <w:t xml:space="preserve">هَذَا مَقَامُ‌ الْمُذْنِبِ‌ الْمُسْتَجِیرِ بِعَفْوِکَ‌ مِنْ‌ عُقُوبَتِکَ‌ ، هَذَا مَقَامُ‌ مَنِ‌ انْقَطَعَتْ‌</w:t>
      </w:r>
    </w:p>
    <w:p>
      <w:pPr>
        <w:pStyle w:val="BookText"/>
      </w:pPr>
      <w:r>
        <w:rPr>
          <w:rFonts w:ascii="Amiri" w:hAnsi="Amiri" w:eastAsia="Amiri" w:cs="Amiri"/>
          <w:lang w:bidi="ar-SA"/>
          <w:color w:val="111111"/>
          <w:sz w:val="28"/>
          <w:szCs w:val="28"/>
          <w:rtl/>
        </w:rPr>
        <w:t xml:space="preserve">حِیل‍‌َتُهُ‌ ، وَ خَابَ‌ رَجَاومهُ‌ إِلَّا مِنْکَ‌ ، هَذَا مَقَامُ‌ الْعَانِی الْأَسِیرِ ، هَذَا مَقَامُ‌ الطَّرِیدِ</w:t>
      </w:r>
    </w:p>
    <w:p>
      <w:pPr>
        <w:pStyle w:val="BookText"/>
      </w:pPr>
      <w:r>
        <w:rPr>
          <w:rFonts w:ascii="Amiri" w:hAnsi="Amiri" w:eastAsia="Amiri" w:cs="Amiri"/>
          <w:lang w:bidi="ar-SA"/>
          <w:color w:val="111111"/>
          <w:sz w:val="28"/>
          <w:szCs w:val="28"/>
          <w:rtl/>
        </w:rPr>
        <w:t xml:space="preserve">الشَّرِیدِ ، یَا سَیِّدِی أَقِلْنِی عَثَرَاتِی ، یَا مُقِیلَ‌ الْعَثَرَاتِ‌ ، یَا سَیِّدِی أَعْطِنِی</w:t>
      </w:r>
    </w:p>
    <w:p>
      <w:pPr>
        <w:pStyle w:val="BookText"/>
      </w:pPr>
      <w:r>
        <w:rPr>
          <w:rFonts w:ascii="Amiri" w:hAnsi="Amiri" w:eastAsia="Amiri" w:cs="Amiri"/>
          <w:lang w:bidi="ar-SA"/>
          <w:color w:val="111111"/>
          <w:sz w:val="28"/>
          <w:szCs w:val="28"/>
          <w:rtl/>
        </w:rPr>
        <w:t xml:space="preserve">سوالی ، سَیِّدِی ارْحَمْ‌ بَدَنِیَ‌ الضَّعِیفَ‌ وَ جِلْدِیَ‌ الرَّقِیقَ‌ الَّذِی لَا قُوَّةَ‌ لَهُ‌ عَلَی</w:t>
      </w:r>
    </w:p>
    <w:p>
      <w:pPr>
        <w:pStyle w:val="BookText"/>
      </w:pPr>
      <w:r>
        <w:rPr>
          <w:rFonts w:ascii="Amiri" w:hAnsi="Amiri" w:eastAsia="Amiri" w:cs="Amiri"/>
          <w:lang w:bidi="ar-SA"/>
          <w:color w:val="111111"/>
          <w:sz w:val="28"/>
          <w:szCs w:val="28"/>
          <w:rtl/>
        </w:rPr>
        <w:t xml:space="preserve">حَرِّ النَّارِ ، یَا سَیِّدِی ارْحَمْنِی ، فَإِنِّی عَبْدُکَ‌ وَ ابْنُ‌ عَبْدِکَ‌ وَ ابْنُ‌ أَمَتِکَ‌ بَیْنَ‌</w:t>
      </w:r>
    </w:p>
    <w:p>
      <w:pPr>
        <w:pStyle w:val="BookText"/>
      </w:pPr>
      <w:r>
        <w:rPr>
          <w:rFonts w:ascii="Amiri" w:hAnsi="Amiri" w:eastAsia="Amiri" w:cs="Amiri"/>
          <w:lang w:bidi="ar-SA"/>
          <w:color w:val="111111"/>
          <w:sz w:val="28"/>
          <w:szCs w:val="28"/>
          <w:rtl/>
        </w:rPr>
        <w:t xml:space="preserve">یَدَیْکَ‌ وَ فِی قَبْضَتِکَ‌ ، لَا طَاقَةَ‌ لِی بِالْخُرُوجِ‌ مِنْ‌ سُلْطَانِکَ‌ ، سَیِّدِی وَ کَیْفَ‌</w:t>
      </w:r>
    </w:p>
    <w:p>
      <w:pPr>
        <w:pStyle w:val="BookText"/>
      </w:pPr>
      <w:r>
        <w:rPr>
          <w:rFonts w:ascii="Amiri" w:hAnsi="Amiri" w:eastAsia="Amiri" w:cs="Amiri"/>
          <w:lang w:bidi="ar-SA"/>
          <w:color w:val="111111"/>
          <w:sz w:val="28"/>
          <w:szCs w:val="28"/>
          <w:rtl/>
        </w:rPr>
        <w:t xml:space="preserve">لِی بِالنَّجَاةِ‌ وَ لَا تُصَابُ‌ إِلَّا لَدَیْکَ‌ ، وَ کَیْفَ‌ لِی بِالرَّحْمَةِ‌ وَ لَا تُصَابُ‌ إِلَّا مِنْ‌</w:t>
      </w:r>
    </w:p>
    <w:p>
      <w:pPr>
        <w:pStyle w:val="BookText"/>
      </w:pPr>
      <w:r>
        <w:rPr>
          <w:rFonts w:ascii="Amiri" w:hAnsi="Amiri" w:eastAsia="Amiri" w:cs="Amiri"/>
          <w:lang w:bidi="ar-SA"/>
          <w:color w:val="111111"/>
          <w:sz w:val="28"/>
          <w:szCs w:val="28"/>
          <w:rtl/>
        </w:rPr>
        <w:t xml:space="preserve">عِنْدِکَ‌ ، یَا إِلَهَ‌ الْأَنْبِیَاءِ ، وَ وَلِیَ‌ّ الْأَتْقِیَاءِ ، وَ بَدِیعَ‌ مَزِیدِ الْکَرَامَةِ‌ ، إِلَیْکَ‌</w:t>
      </w:r>
    </w:p>
    <w:p>
      <w:pPr>
        <w:pStyle w:val="BookText"/>
      </w:pPr>
      <w:r>
        <w:rPr>
          <w:rFonts w:ascii="Amiri" w:hAnsi="Amiri" w:eastAsia="Amiri" w:cs="Amiri"/>
          <w:lang w:bidi="ar-SA"/>
          <w:color w:val="111111"/>
          <w:sz w:val="28"/>
          <w:szCs w:val="28"/>
          <w:rtl/>
        </w:rPr>
        <w:t xml:space="preserve">قَصَدْتُ‌ وَ بِکَ‌ أَنْزَلْتُ‌ حَاجَتِی ، وَ إِلَیْکَ‌ شَکَوْتُ‌ إِسْرَافِی عَلَی نَفْسِی وَ بِکَ‌</w:t>
      </w:r>
    </w:p>
    <w:p>
      <w:pPr>
        <w:pStyle w:val="BookText"/>
      </w:pPr>
      <w:r>
        <w:rPr>
          <w:rFonts w:ascii="Amiri" w:hAnsi="Amiri" w:eastAsia="Amiri" w:cs="Amiri"/>
          <w:lang w:bidi="ar-SA"/>
          <w:color w:val="111111"/>
          <w:sz w:val="28"/>
          <w:szCs w:val="28"/>
          <w:rtl/>
        </w:rPr>
        <w:t xml:space="preserve">أَسْتَغِیثُ‌ ، فَأَغِثْنِی وَ أَنْقِذْنِی بِرَحْمَتِکَ‌ مِمَّا اجْتَرَأْتُ‌ عَلَیْکَ‌ ، یَا سَیِّدِی ، یَا</w:t>
      </w:r>
    </w:p>
    <w:p>
      <w:pPr>
        <w:pStyle w:val="BookText"/>
      </w:pPr>
      <w:r>
        <w:rPr>
          <w:rFonts w:ascii="Amiri" w:hAnsi="Amiri" w:eastAsia="Amiri" w:cs="Amiri"/>
          <w:lang w:bidi="ar-SA"/>
          <w:color w:val="111111"/>
          <w:sz w:val="28"/>
          <w:szCs w:val="28"/>
          <w:rtl/>
        </w:rPr>
        <w:t xml:space="preserve">وَیْلَتَا ، أَیْنَ‌ أَهْرُبُ‌ مِمَّنِ‌ الْخَلَائِقُ‌ کُلُّهُمْ‌ فِی قَبْضَتِهِ‌ ، وَ النَّوَاصِی کُلُّهَا بِیَدِهِ‌ ،</w:t>
      </w:r>
    </w:p>
    <w:p>
      <w:pPr>
        <w:pStyle w:val="BookText"/>
      </w:pPr>
      <w:r>
        <w:rPr>
          <w:rFonts w:ascii="Amiri" w:hAnsi="Amiri" w:eastAsia="Amiri" w:cs="Amiri"/>
          <w:lang w:bidi="ar-SA"/>
          <w:color w:val="111111"/>
          <w:sz w:val="28"/>
          <w:szCs w:val="28"/>
          <w:rtl/>
        </w:rPr>
        <w:t xml:space="preserve">یَا سَیِّدِی مِنْکَ‌ هَرَبْتُ‌ إِلَیْکَ‌ ، وَ وَقَفْتُ‌ بَیْنَ‌ یَدَیْکَ‌ ، مُتَضَرِّعاً إِلَیْکَ‌ ، رَاجِیاً لِمَا</w:t>
      </w:r>
    </w:p>
    <w:p>
      <w:pPr>
        <w:pStyle w:val="BookText"/>
      </w:pPr>
      <w:r>
        <w:rPr>
          <w:rFonts w:ascii="Amiri" w:hAnsi="Amiri" w:eastAsia="Amiri" w:cs="Amiri"/>
          <w:lang w:bidi="ar-SA"/>
          <w:color w:val="111111"/>
          <w:sz w:val="28"/>
          <w:szCs w:val="28"/>
          <w:rtl/>
        </w:rPr>
        <w:t xml:space="preserve">لَدَیْکَ‌، یَا إِلَهِی وَ سَیِّدِی ، حَاجَتِی حَاجَتِی الَّتِی إِنْ‌ أَعْطَیْتَنِیهَا لَمْ‌ یَضُرَّنِی مَا</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مَنَعْتَنِی ، وَ إِنْ‌ مَنَعْتَنِیهَا لَمْ‌ یَنْفَعْنِی مَا أَعْطَیْتَنِی ، أَسْأَلُکَ‌ فَکَاکَ‌ رَقَبَتِی مِنَ‌</w:t>
      </w:r>
    </w:p>
    <w:p>
      <w:pPr>
        <w:pStyle w:val="BookText"/>
      </w:pPr>
      <w:r>
        <w:rPr>
          <w:rFonts w:ascii="Amiri" w:hAnsi="Amiri" w:eastAsia="Amiri" w:cs="Amiri"/>
          <w:lang w:bidi="ar-SA"/>
          <w:color w:val="111111"/>
          <w:sz w:val="28"/>
          <w:szCs w:val="28"/>
          <w:rtl/>
        </w:rPr>
        <w:t xml:space="preserve">النَّارِ ، سَیِّدِی قَدْ عَلِمْتُ‌ وَ أَیْقَنْتُ‌ بِأَنَّکَ‌ إِلَهُ‌ الْخَلْقِ‌ ، الَّذِی لَا سَمِیَ‌ّ لَهُ‌ وَ لَا</w:t>
      </w:r>
    </w:p>
    <w:p>
      <w:pPr>
        <w:pStyle w:val="BookText"/>
      </w:pPr>
      <w:r>
        <w:rPr>
          <w:rFonts w:ascii="Amiri" w:hAnsi="Amiri" w:eastAsia="Amiri" w:cs="Amiri"/>
          <w:lang w:bidi="ar-SA"/>
          <w:color w:val="111111"/>
          <w:sz w:val="28"/>
          <w:szCs w:val="28"/>
          <w:rtl/>
        </w:rPr>
        <w:t xml:space="preserve">شَرِیکَ‌ لَهُ‌ ، یَا سَیِّدِی وَ أَنَا عَبْدُکَ‌ ، مُقِرٌّ لَکَ‌ بِوَحْدَانِیَّتِکَ‌ وَ بِوُجُودِ رُبُوبِیَّتِکَ‌</w:t>
      </w:r>
    </w:p>
    <w:p>
      <w:pPr>
        <w:pStyle w:val="BookText"/>
      </w:pPr>
      <w:r>
        <w:rPr>
          <w:rFonts w:ascii="Amiri" w:hAnsi="Amiri" w:eastAsia="Amiri" w:cs="Amiri"/>
          <w:lang w:bidi="ar-SA"/>
          <w:color w:val="111111"/>
          <w:sz w:val="28"/>
          <w:szCs w:val="28"/>
          <w:rtl/>
        </w:rPr>
        <w:t xml:space="preserve">، أَنْتَ‌ اللَّهُ‌ الَّذِی خَلَقْتَ‌ خَلْقَکَ‌ بِلَا مِثَالٍ‌ وَ لَا تَعَبٍ‌ وَ لَا نَصَبٍ‌ ، أَنْتَ‌ الْمَعْبُودُ وَ</w:t>
      </w:r>
    </w:p>
    <w:p>
      <w:pPr>
        <w:pStyle w:val="BookText"/>
      </w:pPr>
      <w:r>
        <w:rPr>
          <w:rFonts w:ascii="Amiri" w:hAnsi="Amiri" w:eastAsia="Amiri" w:cs="Amiri"/>
          <w:lang w:bidi="ar-SA"/>
          <w:color w:val="111111"/>
          <w:sz w:val="28"/>
          <w:szCs w:val="28"/>
          <w:rtl/>
        </w:rPr>
        <w:t xml:space="preserve">بَاطِلٌ‌ کُلُ‌ّ مَعْبُودٍ غَیْرُکَ‌، أَسْأَلُکَ‌ بِاسْمِکَ‌ الَّذِی تَحْشُرُ بِهِ‌ الْمَوْتَی إِلَی</w:t>
      </w:r>
    </w:p>
    <w:p>
      <w:pPr>
        <w:pStyle w:val="BookText"/>
      </w:pPr>
      <w:r>
        <w:rPr>
          <w:rFonts w:ascii="Amiri" w:hAnsi="Amiri" w:eastAsia="Amiri" w:cs="Amiri"/>
          <w:lang w:bidi="ar-SA"/>
          <w:color w:val="111111"/>
          <w:sz w:val="28"/>
          <w:szCs w:val="28"/>
          <w:rtl/>
        </w:rPr>
        <w:t xml:space="preserve">الْمَحْشَرِ ، یَا مَنْ‌ لَا یَقْدِرُ عَلَی ذَلِکَ‌ أَحَدٌ غَیْرُهُ‌ ، أَسْأَلُکَ‌ بِاسْمِکَ‌ الَّذِی تُحْیِی</w:t>
      </w:r>
    </w:p>
    <w:p>
      <w:pPr>
        <w:pStyle w:val="BookText"/>
      </w:pPr>
      <w:r>
        <w:rPr>
          <w:rFonts w:ascii="Amiri" w:hAnsi="Amiri" w:eastAsia="Amiri" w:cs="Amiri"/>
          <w:lang w:bidi="ar-SA"/>
          <w:color w:val="111111"/>
          <w:sz w:val="28"/>
          <w:szCs w:val="28"/>
          <w:rtl/>
        </w:rPr>
        <w:t xml:space="preserve">بِهِ‌ الْعِظَامَ‌ وَ هِیَ‌ رَمِیمٌ‌ ، أَنْ‌ تَغْفِرَ لِی وَ تَرْحَمَنِی وَ تُعَافِیَنِی وَ تُعْطِیَنِی وَ</w:t>
      </w:r>
    </w:p>
    <w:p>
      <w:pPr>
        <w:pStyle w:val="BookText"/>
      </w:pPr>
      <w:r>
        <w:rPr>
          <w:rFonts w:ascii="Amiri" w:hAnsi="Amiri" w:eastAsia="Amiri" w:cs="Amiri"/>
          <w:lang w:bidi="ar-SA"/>
          <w:color w:val="111111"/>
          <w:sz w:val="28"/>
          <w:szCs w:val="28"/>
          <w:rtl/>
        </w:rPr>
        <w:t xml:space="preserve">تَکْفِیَنِی مَا أَهَمَّنِی ، أَشْهَدُ أَنَّهُ‌ لَا یَقْدِرُ عَلَی ذَلِکَ‌ أَحَدٌ غَیْرُکَ‌ ، أَیَا مَنْ‌ أَمْرُهُ‌ إِذا</w:t>
      </w:r>
    </w:p>
    <w:p>
      <w:pPr>
        <w:pStyle w:val="BookText"/>
      </w:pPr>
      <w:r>
        <w:rPr>
          <w:rFonts w:ascii="Amiri" w:hAnsi="Amiri" w:eastAsia="Amiri" w:cs="Amiri"/>
          <w:lang w:bidi="ar-SA"/>
          <w:color w:val="111111"/>
          <w:sz w:val="28"/>
          <w:szCs w:val="28"/>
          <w:rtl/>
        </w:rPr>
        <w:t xml:space="preserve">أَرادَ شَیْئاً ، أَنْ‌ یَقُولَ‌ لَهُ‌ کُنْ‌ فَیَکُونُ‌ ، أَیَا مَنْ‌ أَحاطَ‍‌ بِکُلِ‌ّ شَیْ‌ءٍ عِلْماً ، وَ أَحْصی</w:t>
      </w:r>
    </w:p>
    <w:p>
      <w:pPr>
        <w:pStyle w:val="BookText"/>
      </w:pPr>
      <w:r>
        <w:rPr>
          <w:rFonts w:ascii="Amiri" w:hAnsi="Amiri" w:eastAsia="Amiri" w:cs="Amiri"/>
          <w:lang w:bidi="ar-SA"/>
          <w:color w:val="111111"/>
          <w:sz w:val="28"/>
          <w:szCs w:val="28"/>
          <w:rtl/>
        </w:rPr>
        <w:t xml:space="preserve">کُلَ‌ّ شَیْ‌ءٍ عَدَداً ، أَسْأَلُکَ‌ أَنْ‌ تُصَلِّیَ‌ عَلَی مُحَمَّدٍ عَبْدِکَ‌ وَ رَسُولِکَ‌ وَ نَبِیِّکَ‌ ، وَ</w:t>
      </w:r>
    </w:p>
    <w:p>
      <w:pPr>
        <w:pStyle w:val="BookText"/>
      </w:pPr>
      <w:r>
        <w:rPr>
          <w:rFonts w:ascii="Amiri" w:hAnsi="Amiri" w:eastAsia="Amiri" w:cs="Amiri"/>
          <w:lang w:bidi="ar-SA"/>
          <w:color w:val="111111"/>
          <w:sz w:val="28"/>
          <w:szCs w:val="28"/>
          <w:rtl/>
        </w:rPr>
        <w:t xml:space="preserve">خَاصَّتِکَ‌ وَ خَالِصَتِکَ‌ ، وَ صَفِیِّکَ‌ وَ خِیَرَتِکَ‌ مِنْ‌ خَلْقِکَ‌ ، وَ أَمِینِکَ‌ عَلَی</w:t>
      </w:r>
    </w:p>
    <w:p>
      <w:pPr>
        <w:pStyle w:val="BookText"/>
      </w:pPr>
      <w:r>
        <w:rPr>
          <w:rFonts w:ascii="Amiri" w:hAnsi="Amiri" w:eastAsia="Amiri" w:cs="Amiri"/>
          <w:lang w:bidi="ar-SA"/>
          <w:color w:val="111111"/>
          <w:sz w:val="28"/>
          <w:szCs w:val="28"/>
          <w:rtl/>
        </w:rPr>
        <w:t xml:space="preserve">وَحْیِکَ‌ ، وَ مَوْضِعِ‌ سِرِّکَ‌ ، وَ رَسُولِکَ‌ الَّذِی أَرْسَلْتَهُ‌ إِلَی عِبَادِکَ‌ ، وَ جَعَلْتَهُ‌</w:t>
      </w:r>
    </w:p>
    <w:p>
      <w:pPr>
        <w:pStyle w:val="BookText"/>
      </w:pPr>
      <w:r>
        <w:rPr>
          <w:rFonts w:ascii="Amiri" w:hAnsi="Amiri" w:eastAsia="Amiri" w:cs="Amiri"/>
          <w:lang w:bidi="ar-SA"/>
          <w:color w:val="111111"/>
          <w:sz w:val="28"/>
          <w:szCs w:val="28"/>
          <w:rtl/>
        </w:rPr>
        <w:t xml:space="preserve">رَحْمَةً‌ لِلْعَالَمِینَ‌ ، وَ نُوراً اسْتَضَاءَ بِهِ‌ الْمُوممِنُونَ‌ ، فَبَشَّرَ بِالْجَزِیلِ‌ مِنْ‌</w:t>
      </w:r>
    </w:p>
    <w:p>
      <w:pPr>
        <w:pStyle w:val="BookText"/>
      </w:pPr>
      <w:r>
        <w:rPr>
          <w:rFonts w:ascii="Amiri" w:hAnsi="Amiri" w:eastAsia="Amiri" w:cs="Amiri"/>
          <w:lang w:bidi="ar-SA"/>
          <w:color w:val="111111"/>
          <w:sz w:val="28"/>
          <w:szCs w:val="28"/>
          <w:rtl/>
        </w:rPr>
        <w:t xml:space="preserve">ثَوَابِکَ‌ ، وَ أَنْذَرَ بِالْأَلِیمِ‌ مِنْ‌ عِقَابِکَ‌، اللَّهُمَ‌ّ فَصَلِ‌ّ عَلَیْهِ‌ بِکُلِ‌ّ فَضِیلَةٍ‌ مِنْ‌</w:t>
      </w:r>
    </w:p>
    <w:p>
      <w:pPr>
        <w:pStyle w:val="BookText"/>
      </w:pPr>
      <w:r>
        <w:rPr>
          <w:rFonts w:ascii="Amiri" w:hAnsi="Amiri" w:eastAsia="Amiri" w:cs="Amiri"/>
          <w:lang w:bidi="ar-SA"/>
          <w:color w:val="111111"/>
          <w:sz w:val="28"/>
          <w:szCs w:val="28"/>
          <w:rtl/>
        </w:rPr>
        <w:t xml:space="preserve">فَضَائِلِهِ‌ ، وَ بِکُلِ‌ّ مَنْقَبَةٍ‌ مِنْ‌ مَنَاقِبِهِ‌ ، وَ بِکُلِ‌ّ حَالٍ‌ مِنْ‌ حَالَاتِهِ‌ ، وَ بِکُلِ‌ّ مَوْقِفٍ‌ مِنْ‌</w:t>
      </w:r>
    </w:p>
    <w:p>
      <w:pPr>
        <w:pStyle w:val="BookText"/>
      </w:pPr>
      <w:r>
        <w:rPr>
          <w:rFonts w:ascii="Amiri" w:hAnsi="Amiri" w:eastAsia="Amiri" w:cs="Amiri"/>
          <w:lang w:bidi="ar-SA"/>
          <w:color w:val="111111"/>
          <w:sz w:val="28"/>
          <w:szCs w:val="28"/>
          <w:rtl/>
        </w:rPr>
        <w:t xml:space="preserve">مَوَاقِفِهِ‌ ، صَلَاةً‌ تُکْرِمُ‌ بِهَا وَجْهَهُ‌ ، وَ أَعْطِهِ‌ الدَّرَجَةَ‌ وَ الْوَسِیلَةَ‌ وَ الرِّفْعَةَ‌ وَ</w:t>
      </w:r>
    </w:p>
    <w:p>
      <w:pPr>
        <w:pStyle w:val="BookText"/>
      </w:pPr>
      <w:r>
        <w:rPr>
          <w:rFonts w:ascii="Amiri" w:hAnsi="Amiri" w:eastAsia="Amiri" w:cs="Amiri"/>
          <w:lang w:bidi="ar-SA"/>
          <w:color w:val="111111"/>
          <w:sz w:val="28"/>
          <w:szCs w:val="28"/>
          <w:rtl/>
        </w:rPr>
        <w:t xml:space="preserve">الْفَضِیلَةَ‌ ، اللَّهُمَ‌ّ شَرِّفْ‌ فِی الْقِیَامَةِ‌ مَقَامَهُ‌ ، وَ عَظِّمْ‌ بُنْیَانَهُ‌ ، وَ أَعْلِ‌ دَرَجَتَهُ‌ ، وَ</w:t>
      </w:r>
    </w:p>
    <w:p>
      <w:pPr>
        <w:pStyle w:val="BookText"/>
      </w:pPr>
      <w:r>
        <w:rPr>
          <w:rFonts w:ascii="Amiri" w:hAnsi="Amiri" w:eastAsia="Amiri" w:cs="Amiri"/>
          <w:lang w:bidi="ar-SA"/>
          <w:color w:val="111111"/>
          <w:sz w:val="28"/>
          <w:szCs w:val="28"/>
          <w:rtl/>
        </w:rPr>
        <w:t xml:space="preserve">تَقَبَّلْ‌ شَفَاعَتَهُ‌ فِی أُمَّتِهِ‌ ، وَ أَعْطِهِ‌ سوال‌هُ‌ ، وَ ارْفَعْهُ‌ فِی الْفَضِیلَةِ‌ إِلَی غَایَتِهَا</w:t>
      </w:r>
    </w:p>
    <w:p>
      <w:pPr>
        <w:pStyle w:val="BookText"/>
      </w:pPr>
      <w:r>
        <w:rPr>
          <w:rFonts w:ascii="Amiri" w:hAnsi="Amiri" w:eastAsia="Amiri" w:cs="Amiri"/>
          <w:lang w:bidi="ar-SA"/>
          <w:color w:val="111111"/>
          <w:sz w:val="28"/>
          <w:szCs w:val="28"/>
          <w:rtl/>
        </w:rPr>
        <w:t xml:space="preserve">،اللَّهُمَ‌ّ صَلِ‌ّ عَلَی أَهْلِ‌ بَیْتِهِ‌ أَئِمَّةِ‌ الْهُدَی وَ مَصَابِیحِ‌ الدُّجَی ، وَ أُمَنَائِکَ‌ فِی</w:t>
      </w:r>
    </w:p>
    <w:p>
      <w:pPr>
        <w:pStyle w:val="BookText"/>
      </w:pPr>
      <w:r>
        <w:rPr>
          <w:rFonts w:ascii="Amiri" w:hAnsi="Amiri" w:eastAsia="Amiri" w:cs="Amiri"/>
          <w:lang w:bidi="ar-SA"/>
          <w:color w:val="111111"/>
          <w:sz w:val="28"/>
          <w:szCs w:val="28"/>
          <w:rtl/>
        </w:rPr>
        <w:t xml:space="preserve">خَلْقِکَ‌ ، وَ أَصْفِیَائِکَ‌ مِنْ‌ عِبَادِکَ‌ ، وَ حُجَجِکَ‌ فِی أَرْضِکَ‌ ، وَ مَنَارِکَ‌ فِی بِلَادِکَ‌</w:t>
      </w:r>
    </w:p>
    <w:p>
      <w:pPr>
        <w:pStyle w:val="BookText"/>
      </w:pPr>
      <w:r>
        <w:rPr>
          <w:rFonts w:ascii="Amiri" w:hAnsi="Amiri" w:eastAsia="Amiri" w:cs="Amiri"/>
          <w:lang w:bidi="ar-SA"/>
          <w:color w:val="111111"/>
          <w:sz w:val="28"/>
          <w:szCs w:val="28"/>
          <w:rtl/>
        </w:rPr>
        <w:t xml:space="preserve">، الصَّابِرِینَ‌ عَلَی بَلَائِکَ‌ ، الطَّالِبِینَ‌ رِضَاکَ‌ ، الْمُوفِینَ‌ بِوَعْدِکَ‌ ، غَیْرِ شَاکِّینَ‌</w:t>
      </w:r>
    </w:p>
    <w:p>
      <w:pPr>
        <w:pStyle w:val="BookText"/>
      </w:pPr>
      <w:r>
        <w:rPr>
          <w:rFonts w:ascii="Amiri" w:hAnsi="Amiri" w:eastAsia="Amiri" w:cs="Amiri"/>
          <w:lang w:bidi="ar-SA"/>
          <w:color w:val="111111"/>
          <w:sz w:val="28"/>
          <w:szCs w:val="28"/>
          <w:rtl/>
        </w:rPr>
        <w:t xml:space="preserve">فِیکَ‌ ، وَ لَا جَاحِدِینَ‌ عِبَادَتَکَ‌ وَ أَوْلِیَاءَکَ‌ ، وَ سَلَائِلِ‌ أَوْلِیَائِکَ‌ ، وَ خُزَّانِ‌ عِلْمِکَ‌</w:t>
      </w:r>
    </w:p>
    <w:p>
      <w:pPr>
        <w:pStyle w:val="BookText"/>
      </w:pPr>
      <w:r>
        <w:rPr>
          <w:rFonts w:ascii="Amiri" w:hAnsi="Amiri" w:eastAsia="Amiri" w:cs="Amiri"/>
          <w:lang w:bidi="ar-SA"/>
          <w:color w:val="111111"/>
          <w:sz w:val="28"/>
          <w:szCs w:val="28"/>
          <w:rtl/>
        </w:rPr>
        <w:t xml:space="preserve">، الَّذِینَ‌ جَعَلْتَهُمْ‌ مَفَاتِیحَ‌ الْهُدَی ، وَ نُورَ مَصَابِیحِ‌ الدُّجَی صَلَوَاتُکَ‌ عَلَیْهِمْ‌ وَ</w:t>
      </w:r>
    </w:p>
    <w:p>
      <w:pPr>
        <w:pStyle w:val="BookText"/>
      </w:pPr>
      <w:r>
        <w:rPr>
          <w:rFonts w:ascii="Amiri" w:hAnsi="Amiri" w:eastAsia="Amiri" w:cs="Amiri"/>
          <w:lang w:bidi="ar-SA"/>
          <w:color w:val="111111"/>
          <w:sz w:val="28"/>
          <w:szCs w:val="28"/>
          <w:rtl/>
        </w:rPr>
        <w:t xml:space="preserve">رَحْمَتُکَ‌ وَ رِضْوَانُکَ‌. اللَّهُمَ‌ّ صَلِ‌ّ عَلَی مُحَمَّدٍ وَ آلِ‌ مُحَمَّدٍ ، وَ عَلَی مَنَارِکَ‌ فِی</w:t>
      </w:r>
    </w:p>
    <w:p>
      <w:pPr>
        <w:pStyle w:val="BookText"/>
      </w:pPr>
      <w:r>
        <w:rPr>
          <w:rFonts w:ascii="Amiri" w:hAnsi="Amiri" w:eastAsia="Amiri" w:cs="Amiri"/>
          <w:lang w:bidi="ar-SA"/>
          <w:color w:val="111111"/>
          <w:sz w:val="28"/>
          <w:szCs w:val="28"/>
          <w:rtl/>
        </w:rPr>
        <w:t xml:space="preserve">عِبَادِکَ‌ ، الدَّاعِی إِلَیْکَ‌ بِإِذْنِکَ‌ ، الْقَائِمِ‌ بِأَمْرِکَ‌ ، الْمُومدِّی عَنْ‌ رَسُولِکَ‌ عَلَیْهِ‌ وَ</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آلِهِ‌ السَّلَامُ‌ ، اللَّهُمَ‌ّ إِذَا أَظْهَرْتَهُ‌ فَأَنْجِزْ لَهُ‌ مَا وَعَدْتَهُ‌ ، وَ سُقْ‌ إِلَیْهِ‌ أَصْحَابَهُ‌ ، وَ</w:t>
      </w:r>
    </w:p>
    <w:p>
      <w:pPr>
        <w:pStyle w:val="BookText"/>
      </w:pPr>
      <w:r>
        <w:rPr>
          <w:rFonts w:ascii="Amiri" w:hAnsi="Amiri" w:eastAsia="Amiri" w:cs="Amiri"/>
          <w:lang w:bidi="ar-SA"/>
          <w:color w:val="111111"/>
          <w:sz w:val="28"/>
          <w:szCs w:val="28"/>
          <w:rtl/>
        </w:rPr>
        <w:t xml:space="preserve">انْصُرْهُ‌ وَ قَوِّ نَاصِرِیهِ‌ ، وَ بَلِّغْهُ‌ أَفْضَلَ‌ أَمَلِهِ‌ ، وَ أَعْطِهِ‌ سوالهُ‌ ، وَ جَدِّدْ بِهِ‌ عَنْ‌</w:t>
      </w:r>
    </w:p>
    <w:p>
      <w:pPr>
        <w:pStyle w:val="BookText"/>
      </w:pPr>
      <w:r>
        <w:rPr>
          <w:rFonts w:ascii="Amiri" w:hAnsi="Amiri" w:eastAsia="Amiri" w:cs="Amiri"/>
          <w:lang w:bidi="ar-SA"/>
          <w:color w:val="111111"/>
          <w:sz w:val="28"/>
          <w:szCs w:val="28"/>
          <w:rtl/>
        </w:rPr>
        <w:t xml:space="preserve">مُحَمَّدٍ وَ أَهْلِ‌ بَیْتِهِ‌ بَعْدَ الذُّلِ‌ّ الَّذِی قَدْ نَزَلَ‌ بِهِمْ‌ بَعْدَ نَبِیِّکَ‌ ، فَصَارُوا مَقْتُولِینَ‌</w:t>
      </w:r>
    </w:p>
    <w:p>
      <w:pPr>
        <w:pStyle w:val="BookText"/>
      </w:pPr>
      <w:r>
        <w:rPr>
          <w:rFonts w:ascii="Amiri" w:hAnsi="Amiri" w:eastAsia="Amiri" w:cs="Amiri"/>
          <w:lang w:bidi="ar-SA"/>
          <w:color w:val="111111"/>
          <w:sz w:val="28"/>
          <w:szCs w:val="28"/>
          <w:rtl/>
        </w:rPr>
        <w:t xml:space="preserve">مَطْرُودِینَ‌ مُشَرَّدِینَ‌ خَائِفِینَ‌ غَیْرَ آمِنِینَ‌ ، لَقُوا فِی جَنْبِکَ‌ ابْتِغَاءَ مَرْضَاتِکَ‌</w:t>
      </w:r>
    </w:p>
    <w:p>
      <w:pPr>
        <w:pStyle w:val="BookText"/>
      </w:pPr>
      <w:r>
        <w:rPr>
          <w:rFonts w:ascii="Amiri" w:hAnsi="Amiri" w:eastAsia="Amiri" w:cs="Amiri"/>
          <w:lang w:bidi="ar-SA"/>
          <w:color w:val="111111"/>
          <w:sz w:val="28"/>
          <w:szCs w:val="28"/>
          <w:rtl/>
        </w:rPr>
        <w:t xml:space="preserve">وَ طَاعَتِکَ‌ الْأَذَی وَ التَّکْذِیبَ‌ ، فَصَبَرُوا عَلَی مَا أَصَابَهُمْ‌ فِیکَ‌ ، رَاضِینَ‌ بِذَلِکَ‌</w:t>
      </w:r>
    </w:p>
    <w:p>
      <w:pPr>
        <w:pStyle w:val="BookText"/>
      </w:pPr>
      <w:r>
        <w:rPr>
          <w:rFonts w:ascii="Amiri" w:hAnsi="Amiri" w:eastAsia="Amiri" w:cs="Amiri"/>
          <w:lang w:bidi="ar-SA"/>
          <w:color w:val="111111"/>
          <w:sz w:val="28"/>
          <w:szCs w:val="28"/>
          <w:rtl/>
        </w:rPr>
        <w:t xml:space="preserve">، مُسْلِمِینَ‌ لَکَ‌ فِی جَمِیعِ‌ مَا وَرَدَ عَلَیْهِمْ‌ وَ مَا یَرِدُ إِلَیْهِمْ‌ ، اللَّهُمَ‌ّ عَجِّلْ‌ فَرَجَ‌</w:t>
      </w:r>
    </w:p>
    <w:p>
      <w:pPr>
        <w:pStyle w:val="BookText"/>
      </w:pPr>
      <w:r>
        <w:rPr>
          <w:rFonts w:ascii="Amiri" w:hAnsi="Amiri" w:eastAsia="Amiri" w:cs="Amiri"/>
          <w:lang w:bidi="ar-SA"/>
          <w:color w:val="111111"/>
          <w:sz w:val="28"/>
          <w:szCs w:val="28"/>
          <w:rtl/>
        </w:rPr>
        <w:t xml:space="preserve">قَائِمِهِمْ‌ بِأَمْرِکَ‌ ، وَ انْصُرْهُ‌ وَ انْصُرْ بِهِ‌ دِینَکَ‌ الَّذِی غُیِّرَ وَ بُدِّلَ‌ ، وَ جَدِّدْ بِهِ‌ مَا</w:t>
      </w:r>
    </w:p>
    <w:p>
      <w:pPr>
        <w:pStyle w:val="BookText"/>
      </w:pPr>
      <w:r>
        <w:rPr>
          <w:rFonts w:ascii="Amiri" w:hAnsi="Amiri" w:eastAsia="Amiri" w:cs="Amiri"/>
          <w:lang w:bidi="ar-SA"/>
          <w:color w:val="111111"/>
          <w:sz w:val="28"/>
          <w:szCs w:val="28"/>
          <w:rtl/>
        </w:rPr>
        <w:t xml:space="preserve">امْتَحَی مِنْهُ‌ وَ بُدِّلَ‌ بَعْدَ نَبِیِّکَ‌ صلَّی اللهُ‌ عَلَیهِ‌ وَآلِهِ‌. اللَّهُمَ‌ّ صَلِ‌ّ عَلَی جَمِیعِ‌</w:t>
      </w:r>
    </w:p>
    <w:p>
      <w:pPr>
        <w:pStyle w:val="BookText"/>
      </w:pPr>
      <w:r>
        <w:rPr>
          <w:rFonts w:ascii="Amiri" w:hAnsi="Amiri" w:eastAsia="Amiri" w:cs="Amiri"/>
          <w:lang w:bidi="ar-SA"/>
          <w:color w:val="111111"/>
          <w:sz w:val="28"/>
          <w:szCs w:val="28"/>
          <w:rtl/>
        </w:rPr>
        <w:t xml:space="preserve">النَّبِیِّینَ‌ وَ الْمُرْسَلِینَ‌ ، الَّذِینَ‌ بَلَغُوا عَنْکَ‌ الْهُدَی ، وَ اعْتَقَدُوا لَکَ‌ الْمَوَاثِیقَ‌</w:t>
      </w:r>
    </w:p>
    <w:p>
      <w:pPr>
        <w:pStyle w:val="BookText"/>
      </w:pPr>
      <w:r>
        <w:rPr>
          <w:rFonts w:ascii="Amiri" w:hAnsi="Amiri" w:eastAsia="Amiri" w:cs="Amiri"/>
          <w:lang w:bidi="ar-SA"/>
          <w:color w:val="111111"/>
          <w:sz w:val="28"/>
          <w:szCs w:val="28"/>
          <w:rtl/>
        </w:rPr>
        <w:t xml:space="preserve">بِالطَّاعَةِ‌ ، اللَّهُمَ‌ّ صَلِ‌ّ عَلَیْهِمْ‌ وَ عَلَی أَرْوَاحِهِمْ‌ وَ أَجْسَادِهِمْ‌ ، وَ السَّلَامُ‌ عَلَیْهِمْ‌</w:t>
      </w:r>
    </w:p>
    <w:p>
      <w:pPr>
        <w:pStyle w:val="BookText"/>
      </w:pPr>
      <w:r>
        <w:rPr>
          <w:rFonts w:ascii="Amiri" w:hAnsi="Amiri" w:eastAsia="Amiri" w:cs="Amiri"/>
          <w:lang w:bidi="ar-SA"/>
          <w:color w:val="111111"/>
          <w:sz w:val="28"/>
          <w:szCs w:val="28"/>
          <w:rtl/>
        </w:rPr>
        <w:t xml:space="preserve">وَ رَحْمَةُ‌ اللهِ‌ وَ بَرَکَاتُهُ‌ ، اللَّهُمَ‌ّ صَلِ‌ّ عَلَی مُحَمَّدٍ وَ عَلَی مَلَائِکَتِکَ‌ الْمُقَرَّبِینَ‌ ، وَ</w:t>
      </w:r>
    </w:p>
    <w:p>
      <w:pPr>
        <w:pStyle w:val="BookText"/>
      </w:pPr>
      <w:r>
        <w:rPr>
          <w:rFonts w:ascii="Amiri" w:hAnsi="Amiri" w:eastAsia="Amiri" w:cs="Amiri"/>
          <w:lang w:bidi="ar-SA"/>
          <w:color w:val="111111"/>
          <w:sz w:val="28"/>
          <w:szCs w:val="28"/>
          <w:rtl/>
        </w:rPr>
        <w:t xml:space="preserve">أُولِی الْعَزْمِ‌ مِنْ‌ أَنْبِیَائِکَ‌ الْمُرْسَلِینَ‌ ، وَ عِبَادِکَ‌ الصَّالِحِینَ‌ أَجْمَعِینَ‌ ، وَ</w:t>
      </w:r>
    </w:p>
    <w:p>
      <w:pPr>
        <w:pStyle w:val="BookText"/>
      </w:pPr>
      <w:r>
        <w:rPr>
          <w:rFonts w:ascii="Amiri" w:hAnsi="Amiri" w:eastAsia="Amiri" w:cs="Amiri"/>
          <w:lang w:bidi="ar-SA"/>
          <w:color w:val="111111"/>
          <w:sz w:val="28"/>
          <w:szCs w:val="28"/>
          <w:rtl/>
        </w:rPr>
        <w:t xml:space="preserve">أَعْطِنِی سوالی فِی دُنْیَایَ‌ وَ آخِرَتِی ، یَا أَرْحَمَ‌ الرَّاحِمِینَ‌. اللَّهُمَ‌ّ کُلَّمَا دَعَوْتُکَ‌</w:t>
      </w:r>
    </w:p>
    <w:p>
      <w:pPr>
        <w:pStyle w:val="BookText"/>
      </w:pPr>
      <w:r>
        <w:rPr>
          <w:rFonts w:ascii="Amiri" w:hAnsi="Amiri" w:eastAsia="Amiri" w:cs="Amiri"/>
          <w:lang w:bidi="ar-SA"/>
          <w:color w:val="111111"/>
          <w:sz w:val="28"/>
          <w:szCs w:val="28"/>
          <w:rtl/>
        </w:rPr>
        <w:t xml:space="preserve">لِنَفْسِی لِعَاجِلِ‌ الدُّنْیَا وَ آجِلِ‌ الْ‌آخِرَةِ‌ ، فَأَعْطِهِ‌ جَمِیعَ‌ أَهْلِی وَ إِخْوَانِی فِیکَ‌ ،</w:t>
      </w:r>
    </w:p>
    <w:p>
      <w:pPr>
        <w:pStyle w:val="BookText"/>
      </w:pPr>
      <w:r>
        <w:rPr>
          <w:rFonts w:ascii="Amiri" w:hAnsi="Amiri" w:eastAsia="Amiri" w:cs="Amiri"/>
          <w:lang w:bidi="ar-SA"/>
          <w:color w:val="111111"/>
          <w:sz w:val="28"/>
          <w:szCs w:val="28"/>
          <w:rtl/>
        </w:rPr>
        <w:t xml:space="preserve">وَ جَمِیعَ‌ شِیعَةِ‌ آلِ‌ مُحَمَّدٍ ، الْمُسْتَضْعَفِینَ‌ فِی أَرْضِکَ‌ بَیْنَ‌ عِبَادِکَ‌ ،</w:t>
      </w:r>
    </w:p>
    <w:p>
      <w:pPr>
        <w:pStyle w:val="BookText"/>
      </w:pPr>
      <w:r>
        <w:rPr>
          <w:rFonts w:ascii="Amiri" w:hAnsi="Amiri" w:eastAsia="Amiri" w:cs="Amiri"/>
          <w:lang w:bidi="ar-SA"/>
          <w:color w:val="111111"/>
          <w:sz w:val="28"/>
          <w:szCs w:val="28"/>
          <w:rtl/>
        </w:rPr>
        <w:t xml:space="preserve">الْخَائِفِینَ‌ مِنْکَ‌ ، الَّذِینَ‌ صَبَرُوا عَلَی الْأَذَی وَ التَّکْذِیبِ‌ فِیکَ‌ وَ فِی رَسُولِکَ‌ وَ</w:t>
      </w:r>
    </w:p>
    <w:p>
      <w:pPr>
        <w:pStyle w:val="BookText"/>
      </w:pPr>
      <w:r>
        <w:rPr>
          <w:rFonts w:ascii="Amiri" w:hAnsi="Amiri" w:eastAsia="Amiri" w:cs="Amiri"/>
          <w:lang w:bidi="ar-SA"/>
          <w:color w:val="111111"/>
          <w:sz w:val="28"/>
          <w:szCs w:val="28"/>
          <w:rtl/>
        </w:rPr>
        <w:t xml:space="preserve">أَهْلِ‌ بَیْتِهِ‌ عَلَیهِمُ‌ السَّلامُ‌ ، أَفْضَلَ‌ مَا یَأْمَلُونَ‌ ، وَ اکْفِهِمْ‌ مَا أَهَمَّهُمْ‌ ، یَا أَرْحَمَ‌</w:t>
      </w:r>
    </w:p>
    <w:p>
      <w:pPr>
        <w:pStyle w:val="BookText"/>
      </w:pPr>
      <w:r>
        <w:rPr>
          <w:rFonts w:ascii="Amiri" w:hAnsi="Amiri" w:eastAsia="Amiri" w:cs="Amiri"/>
          <w:lang w:bidi="ar-SA"/>
          <w:color w:val="111111"/>
          <w:sz w:val="28"/>
          <w:szCs w:val="28"/>
          <w:rtl/>
        </w:rPr>
        <w:t xml:space="preserve">الرَّاحِمِینَ‌ ، اللَّهُمَ‌ّ اجْزِهِمْ‌ عَنَّا جَنَّاتِ‌ النَّعِیمِ‌ ، وَ اجْمَعْ‌ بَیْنَنَا وَ بَیْنَهُمْ‌</w:t>
      </w:r>
    </w:p>
    <w:p>
      <w:pPr>
        <w:pStyle w:val="BookText"/>
      </w:pPr>
      <w:r>
        <w:rPr>
          <w:rFonts w:ascii="Amiri" w:hAnsi="Amiri" w:eastAsia="Amiri" w:cs="Amiri"/>
          <w:lang w:bidi="ar-SA"/>
          <w:color w:val="111111"/>
          <w:sz w:val="28"/>
          <w:szCs w:val="28"/>
          <w:rtl/>
        </w:rPr>
        <w:t xml:space="preserve">بِرَحْمَتِکَ‌ یَا أَرْحَمَ‌ الرَّاحِمِینَ‌ " .</w:t>
      </w:r>
    </w:p>
    <w:p>
      <w:pPr>
        <w:pStyle w:val="BookText"/>
      </w:pPr>
      <w:r>
        <w:rPr>
          <w:rFonts w:ascii="IRNazanin" w:hAnsi="IRNazanin" w:eastAsia="IRNazanin" w:cs="IRNazanin"/>
          <w:lang w:bidi="fa-IR"/>
          <w:color w:val="111111"/>
          <w:sz w:val="28"/>
          <w:szCs w:val="28"/>
          <w:rtl/>
        </w:rPr>
        <w:t xml:space="preserve">در دعایی دیگر، بخش ذیل نیز بیان شده است:</w:t>
      </w:r>
    </w:p>
    <w:p>
      <w:pPr>
        <w:pStyle w:val="BookText"/>
      </w:pPr>
      <w:r>
        <w:rPr>
          <w:rFonts w:ascii="Amiri" w:hAnsi="Amiri" w:eastAsia="Amiri" w:cs="Amiri"/>
          <w:lang w:bidi="ar-SA"/>
          <w:color w:val="111111"/>
          <w:sz w:val="28"/>
          <w:szCs w:val="28"/>
          <w:rtl/>
        </w:rPr>
        <w:t xml:space="preserve">" اللَّهُمَ‌ّ إِنِّی أَسْأَلُکَ‌ تَوْفِیقَ‌ أَهْلِ‌ الْهُدَی ، وَ أَعْمَالَ‌ أَهْلِ‌ التَّقْوَی ، وَ مُنَاصَحَةَ‌</w:t>
      </w:r>
    </w:p>
    <w:p>
      <w:pPr>
        <w:pStyle w:val="BookText"/>
      </w:pPr>
      <w:r>
        <w:rPr>
          <w:rFonts w:ascii="Amiri" w:hAnsi="Amiri" w:eastAsia="Amiri" w:cs="Amiri"/>
          <w:lang w:bidi="ar-SA"/>
          <w:color w:val="111111"/>
          <w:sz w:val="28"/>
          <w:szCs w:val="28"/>
          <w:rtl/>
        </w:rPr>
        <w:t xml:space="preserve">أَهْلِ‌ التَّوْبَةِ‌ ، وَ عَزْمَ‌ أَهْلِ‌ الصَّبْرِ ، وَ حَذَرَ أَهْلِ‌ الْخَشْیَةِ‌ ، وَ طَلَبَ‌ أَهْلِ‌ الرَّغْبَةِ‌ ،</w:t>
      </w:r>
    </w:p>
    <w:p>
      <w:pPr>
        <w:pStyle w:val="BookText"/>
      </w:pPr>
      <w:r>
        <w:rPr>
          <w:rFonts w:ascii="Amiri" w:hAnsi="Amiri" w:eastAsia="Amiri" w:cs="Amiri"/>
          <w:lang w:bidi="ar-SA"/>
          <w:color w:val="111111"/>
          <w:sz w:val="28"/>
          <w:szCs w:val="28"/>
          <w:rtl/>
        </w:rPr>
        <w:t xml:space="preserve">وَ عِرْفَانَ‌ أَهْلِ‌ الْعِلْمِ‌ ، وَ فِقْهَ‌ أَهْلِ‌ الْوَرَعِ‌ ، حَتَّی أَخَافَکَ‌ اللَّهُمَ‌ّ مَخَافَةً‌ تَحْجُزُنِی</w:t>
      </w:r>
    </w:p>
    <w:p>
      <w:pPr>
        <w:pStyle w:val="BookText"/>
      </w:pPr>
      <w:r>
        <w:rPr>
          <w:rFonts w:ascii="Amiri" w:hAnsi="Amiri" w:eastAsia="Amiri" w:cs="Amiri"/>
          <w:lang w:bidi="ar-SA"/>
          <w:color w:val="111111"/>
          <w:sz w:val="28"/>
          <w:szCs w:val="28"/>
          <w:rtl/>
        </w:rPr>
        <w:t xml:space="preserve">عَنْ‌ مَعَاصِیکَ‌ ، وَ حَتَّی أَعْمَلَ‌ بِطَاعَتِکَ‌ عَمَلًا أَسْتَحِقُ‌ّ بِهِ‌ کَرِیمَ‌ کَرَامَتِکَ‌ ، وَ</w:t>
      </w:r>
    </w:p>
    <w:p>
      <w:pPr>
        <w:pStyle w:val="BookText"/>
      </w:pPr>
      <w:r>
        <w:rPr>
          <w:rFonts w:ascii="Amiri" w:hAnsi="Amiri" w:eastAsia="Amiri" w:cs="Amiri"/>
          <w:lang w:bidi="ar-SA"/>
          <w:color w:val="111111"/>
          <w:sz w:val="28"/>
          <w:szCs w:val="28"/>
          <w:rtl/>
        </w:rPr>
        <w:t xml:space="preserve">حَتَّی أُنَاصِحَکَ‌ فِی التَّوْبَةِ‌ خَوْفاً لَکَ‌ ، وَ حَتَّی أُخْلِصَ‌ لَکَ‌ فِی النَّصِیحَةِ‌ حُبّاً</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 ، وَ حَتَّی أَتَوَکَّلَ‌ عَلَیْکَ‌ فِی الْأُمُورِ کُلِّهَا بِحُسْنِ‌ ظَنِّی بِکَ‌ ، سُبْحَانَ‌ خَالِقِ‌</w:t>
      </w:r>
    </w:p>
    <w:p>
      <w:pPr>
        <w:pStyle w:val="BookText"/>
      </w:pPr>
      <w:r>
        <w:rPr>
          <w:rFonts w:ascii="Amiri" w:hAnsi="Amiri" w:eastAsia="Amiri" w:cs="Amiri"/>
          <w:lang w:bidi="ar-SA"/>
          <w:color w:val="111111"/>
          <w:sz w:val="28"/>
          <w:szCs w:val="28"/>
          <w:rtl/>
        </w:rPr>
        <w:t xml:space="preserve">النُّورِ ، سُبْحَانَ‌ اللهِ‌ وَ بِحَمْدِهِ‌ ، اللَّهُمَ‌ّ صَلِ‌ّ عَلَی مُحَمَّدٍ وَ آلِهِ‌ ، وَ تَفَضَّلْ‌ عَلَیَ‌ّ</w:t>
      </w:r>
    </w:p>
    <w:p>
      <w:pPr>
        <w:pStyle w:val="BookText"/>
      </w:pPr>
      <w:r>
        <w:rPr>
          <w:rFonts w:ascii="Amiri" w:hAnsi="Amiri" w:eastAsia="Amiri" w:cs="Amiri"/>
          <w:lang w:bidi="ar-SA"/>
          <w:color w:val="111111"/>
          <w:sz w:val="28"/>
          <w:szCs w:val="28"/>
          <w:rtl/>
        </w:rPr>
        <w:t xml:space="preserve">فِی أُمُورِی کُلِّهَا بِمَا لَا یَمْلِکُهُ‌ غَیْرُکَ‌ ، وَ لَا یَقِفُ‌ عَلَیْهِ‌ سِوَاکَ‌ ، وَ اسْمَعْ‌ نِدَائِی</w:t>
      </w:r>
    </w:p>
    <w:p>
      <w:pPr>
        <w:pStyle w:val="BookText"/>
      </w:pPr>
      <w:r>
        <w:rPr>
          <w:rFonts w:ascii="Amiri" w:hAnsi="Amiri" w:eastAsia="Amiri" w:cs="Amiri"/>
          <w:lang w:bidi="ar-SA"/>
          <w:color w:val="111111"/>
          <w:sz w:val="28"/>
          <w:szCs w:val="28"/>
          <w:rtl/>
        </w:rPr>
        <w:t xml:space="preserve">، وَ أَجِبْ‌ دُعَائِی ، وَ اجْعَلْهُ‌ مِنْ‌ شَأْنِکَ‌ ، فَإِنَّهُ‌ عَلَیْکَ‌ یَسِیرٌ ، وَ هُوَ عِنْدِی عَظِیمٌ‌</w:t>
      </w:r>
    </w:p>
    <w:p>
      <w:pPr>
        <w:pStyle w:val="BookText"/>
      </w:pPr>
      <w:r>
        <w:rPr>
          <w:rFonts w:ascii="Amiri" w:hAnsi="Amiri" w:eastAsia="Amiri" w:cs="Amiri"/>
          <w:lang w:bidi="ar-SA"/>
          <w:color w:val="111111"/>
          <w:sz w:val="28"/>
          <w:szCs w:val="28"/>
          <w:rtl/>
        </w:rPr>
        <w:t xml:space="preserve">، یَا أَرْحَمَ‌ الرَّاحِمِینَ‌ " .  [37]</w:t>
      </w:r>
    </w:p>
    <w:p>
      <w:pPr>
        <w:pStyle w:val="BookText"/>
      </w:pPr>
      <w:r>
        <w:rPr>
          <w:rFonts w:ascii="IRNazanin" w:hAnsi="IRNazanin" w:eastAsia="IRNazanin" w:cs="IRNazanin"/>
          <w:lang w:bidi="fa-IR"/>
          <w:color w:val="111111"/>
          <w:sz w:val="28"/>
          <w:szCs w:val="28"/>
          <w:rtl/>
        </w:rPr>
        <w:t xml:space="preserve">برگرفته از کتاب " همراه با ماه شعبان " ص 291 : آقای مهندس امین</w:t>
      </w:r>
    </w:p>
    <w:p>
      <w:pPr>
        <w:pStyle w:val="BookText"/>
      </w:pPr>
      <w:r>
        <w:rPr>
          <w:rFonts w:ascii="IRNazanin" w:hAnsi="IRNazanin" w:eastAsia="IRNazanin" w:cs="IRNazanin"/>
          <w:lang w:bidi="fa-IR"/>
          <w:color w:val="111111"/>
          <w:sz w:val="28"/>
          <w:szCs w:val="28"/>
          <w:rtl/>
        </w:rPr>
        <w:t xml:space="preserve">اوحدی</w:t>
      </w:r>
    </w:p>
    <w:p>
      <w:pPr>
        <w:pStyle w:val="BookText"/>
      </w:pPr>
      <w:r>
        <w:rPr>
          <w:rFonts w:ascii="IRNazanin" w:hAnsi="IRNazanin" w:eastAsia="IRNazanin" w:cs="IRNazanin"/>
          <w:lang w:bidi="fa-IR"/>
          <w:color w:val="111111"/>
          <w:sz w:val="28"/>
          <w:szCs w:val="28"/>
          <w:rtl/>
        </w:rPr>
        <w:t xml:space="preserve">پی نوشتها</w:t>
      </w:r>
    </w:p>
    <w:p>
      <w:pPr>
        <w:pStyle w:val="BookText"/>
      </w:pPr>
      <w:r>
        <w:rPr>
          <w:rFonts w:ascii="IRNazanin" w:hAnsi="IRNazanin" w:eastAsia="IRNazanin" w:cs="IRNazanin"/>
          <w:lang w:bidi="fa-IR"/>
          <w:color w:val="111111"/>
          <w:sz w:val="28"/>
          <w:szCs w:val="28"/>
          <w:rtl/>
        </w:rPr>
        <w:t xml:space="preserve">)1(  ربیع الاسابیع ، ص180-181</w:t>
      </w:r>
    </w:p>
    <w:p>
      <w:pPr>
        <w:pStyle w:val="BookText"/>
      </w:pPr>
      <w:r>
        <w:rPr>
          <w:rFonts w:ascii="IRNazanin" w:hAnsi="IRNazanin" w:eastAsia="IRNazanin" w:cs="IRNazanin"/>
          <w:lang w:bidi="fa-IR"/>
          <w:color w:val="111111"/>
          <w:sz w:val="28"/>
          <w:szCs w:val="28"/>
          <w:rtl/>
        </w:rPr>
        <w:t xml:space="preserve">)2(  ربیع الاسابیع ، ص181 به نقل از جمال الاسبوع</w:t>
      </w:r>
    </w:p>
    <w:p>
      <w:pPr>
        <w:pStyle w:val="BookText"/>
      </w:pPr>
      <w:r>
        <w:rPr>
          <w:rFonts w:ascii="IRNazanin" w:hAnsi="IRNazanin" w:eastAsia="IRNazanin" w:cs="IRNazanin"/>
          <w:lang w:bidi="fa-IR"/>
          <w:color w:val="111111"/>
          <w:sz w:val="28"/>
          <w:szCs w:val="28"/>
          <w:rtl/>
        </w:rPr>
        <w:t xml:space="preserve">)3(  ربیع الاسابیع ، ص181</w:t>
      </w:r>
    </w:p>
    <w:p>
      <w:pPr>
        <w:pStyle w:val="BookText"/>
      </w:pPr>
      <w:r>
        <w:rPr>
          <w:rFonts w:ascii="IRNazanin" w:hAnsi="IRNazanin" w:eastAsia="IRNazanin" w:cs="IRNazanin"/>
          <w:lang w:bidi="fa-IR"/>
          <w:color w:val="111111"/>
          <w:sz w:val="28"/>
          <w:szCs w:val="28"/>
          <w:rtl/>
        </w:rPr>
        <w:t xml:space="preserve">)4(  من‌لایحضره‌الفقیه، ج 1، ص552</w:t>
      </w:r>
    </w:p>
    <w:p>
      <w:pPr>
        <w:pStyle w:val="BookText"/>
      </w:pPr>
      <w:r>
        <w:rPr>
          <w:rFonts w:ascii="IRNazanin" w:hAnsi="IRNazanin" w:eastAsia="IRNazanin" w:cs="IRNazanin"/>
          <w:lang w:bidi="fa-IR"/>
          <w:color w:val="111111"/>
          <w:sz w:val="28"/>
          <w:szCs w:val="28"/>
          <w:rtl/>
        </w:rPr>
        <w:t xml:space="preserve">)5(  ثواب الأعمال ، ص40</w:t>
      </w:r>
    </w:p>
    <w:p>
      <w:pPr>
        <w:pStyle w:val="BookText"/>
      </w:pPr>
      <w:r>
        <w:rPr>
          <w:rFonts w:ascii="IRNazanin" w:hAnsi="IRNazanin" w:eastAsia="IRNazanin" w:cs="IRNazanin"/>
          <w:lang w:bidi="fa-IR"/>
          <w:color w:val="111111"/>
          <w:sz w:val="28"/>
          <w:szCs w:val="28"/>
          <w:rtl/>
        </w:rPr>
        <w:t xml:space="preserve">)6(  کافی ،ج3،ص467</w:t>
      </w:r>
    </w:p>
    <w:p>
      <w:pPr>
        <w:pStyle w:val="BookText"/>
      </w:pPr>
      <w:r>
        <w:rPr>
          <w:rFonts w:ascii="IRNazanin" w:hAnsi="IRNazanin" w:eastAsia="IRNazanin" w:cs="IRNazanin"/>
          <w:lang w:bidi="fa-IR"/>
          <w:color w:val="111111"/>
          <w:sz w:val="28"/>
          <w:szCs w:val="28"/>
          <w:rtl/>
        </w:rPr>
        <w:t xml:space="preserve">)7(  مستدرک‌الوسائل، ج6 ، ص224 به نقل از فقه الرّضا</w:t>
      </w:r>
    </w:p>
    <w:p>
      <w:pPr>
        <w:pStyle w:val="BookText"/>
      </w:pPr>
      <w:r>
        <w:rPr>
          <w:rFonts w:ascii="IRNazanin" w:hAnsi="IRNazanin" w:eastAsia="IRNazanin" w:cs="IRNazanin"/>
          <w:lang w:bidi="fa-IR"/>
          <w:color w:val="111111"/>
          <w:sz w:val="28"/>
          <w:szCs w:val="28"/>
          <w:rtl/>
        </w:rPr>
        <w:t xml:space="preserve">)8(  من‌لایحضره‌الفقیه، ج 1، ص553</w:t>
      </w:r>
    </w:p>
    <w:p>
      <w:pPr>
        <w:pStyle w:val="BookText"/>
      </w:pPr>
      <w:r>
        <w:rPr>
          <w:rFonts w:ascii="IRNazanin" w:hAnsi="IRNazanin" w:eastAsia="IRNazanin" w:cs="IRNazanin"/>
          <w:lang w:bidi="fa-IR"/>
          <w:color w:val="111111"/>
          <w:sz w:val="28"/>
          <w:szCs w:val="28"/>
          <w:rtl/>
        </w:rPr>
        <w:t xml:space="preserve">)9(  من‌لایحضره‌الفقیه، ج 1، ص554</w:t>
      </w:r>
    </w:p>
    <w:p>
      <w:pPr>
        <w:pStyle w:val="BookText"/>
      </w:pPr>
      <w:r>
        <w:rPr>
          <w:rFonts w:ascii="IRNazanin" w:hAnsi="IRNazanin" w:eastAsia="IRNazanin" w:cs="IRNazanin"/>
          <w:lang w:bidi="fa-IR"/>
          <w:color w:val="111111"/>
          <w:sz w:val="28"/>
          <w:szCs w:val="28"/>
          <w:rtl/>
        </w:rPr>
        <w:t xml:space="preserve">)10(  عیون أخبار الرضا علیه السلام، ج2، ص180-181</w:t>
      </w:r>
    </w:p>
    <w:p>
      <w:pPr>
        <w:pStyle w:val="BookText"/>
      </w:pPr>
      <w:r>
        <w:rPr>
          <w:rFonts w:ascii="IRNazanin" w:hAnsi="IRNazanin" w:eastAsia="IRNazanin" w:cs="IRNazanin"/>
          <w:lang w:bidi="fa-IR"/>
          <w:color w:val="111111"/>
          <w:sz w:val="28"/>
          <w:szCs w:val="28"/>
          <w:rtl/>
        </w:rPr>
        <w:t xml:space="preserve">)11(  وسائل‌الشیعة ،ج8 ، ص56 به نقل از احتجاج</w:t>
      </w:r>
    </w:p>
    <w:p>
      <w:pPr>
        <w:pStyle w:val="BookText"/>
      </w:pPr>
      <w:r>
        <w:rPr>
          <w:rFonts w:ascii="IRNazanin" w:hAnsi="IRNazanin" w:eastAsia="IRNazanin" w:cs="IRNazanin"/>
          <w:lang w:bidi="fa-IR"/>
          <w:color w:val="111111"/>
          <w:sz w:val="28"/>
          <w:szCs w:val="28"/>
          <w:rtl/>
        </w:rPr>
        <w:t xml:space="preserve">)12(  بحارالأنوار ،ج97،ص84-85 به نقل از امالی صدوق</w:t>
      </w:r>
    </w:p>
    <w:p>
      <w:pPr>
        <w:pStyle w:val="BookText"/>
      </w:pPr>
      <w:r>
        <w:rPr>
          <w:rFonts w:ascii="IRNazanin" w:hAnsi="IRNazanin" w:eastAsia="IRNazanin" w:cs="IRNazanin"/>
          <w:lang w:bidi="fa-IR"/>
          <w:color w:val="111111"/>
          <w:sz w:val="28"/>
          <w:szCs w:val="28"/>
          <w:rtl/>
        </w:rPr>
        <w:t xml:space="preserve">)13(  من‌لایحضره‌الفقیه، ج 1، ص552</w:t>
      </w:r>
    </w:p>
    <w:p>
      <w:pPr>
        <w:pStyle w:val="BookText"/>
      </w:pPr>
      <w:r>
        <w:rPr>
          <w:rFonts w:ascii="IRNazanin" w:hAnsi="IRNazanin" w:eastAsia="IRNazanin" w:cs="IRNazanin"/>
          <w:lang w:bidi="fa-IR"/>
          <w:color w:val="111111"/>
          <w:sz w:val="28"/>
          <w:szCs w:val="28"/>
          <w:rtl/>
        </w:rPr>
        <w:t xml:space="preserve">)14(  وسائل‌الشیعة ، ج 8 ، ص53 به نقل از کتاب المقنِع</w:t>
      </w:r>
    </w:p>
    <w:p>
      <w:pPr>
        <w:pStyle w:val="BookText"/>
      </w:pPr>
      <w:r>
        <w:rPr>
          <w:rFonts w:ascii="IRNazanin" w:hAnsi="IRNazanin" w:eastAsia="IRNazanin" w:cs="IRNazanin"/>
          <w:lang w:bidi="fa-IR"/>
          <w:color w:val="111111"/>
          <w:sz w:val="28"/>
          <w:szCs w:val="28"/>
          <w:rtl/>
        </w:rPr>
        <w:t xml:space="preserve">)15(  مستدرک‌الوسائل، ج6 ، ص224 -223 بن نقل از جعفریات/روایت مشابه: مستدرک‌الوسائل، ج6 ، ص227 -226 به نقل از نوادر راوندی</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بحارالأنوار، ج100 ،ص137-138/مستدرک‌الوسائل، ج6، ص232- 233</w:t>
      </w:r>
    </w:p>
    <w:p>
      <w:pPr>
        <w:pStyle w:val="BookText"/>
      </w:pPr>
      <w:r>
        <w:rPr>
          <w:rFonts w:ascii="IRNazanin" w:hAnsi="IRNazanin" w:eastAsia="IRNazanin" w:cs="IRNazanin"/>
          <w:lang w:bidi="fa-IR"/>
          <w:color w:val="111111"/>
          <w:sz w:val="28"/>
          <w:szCs w:val="28"/>
          <w:rtl/>
        </w:rPr>
        <w:t xml:space="preserve">)17(  کافی ،ج3،ص465-466</w:t>
      </w:r>
    </w:p>
    <w:p>
      <w:pPr>
        <w:pStyle w:val="BookText"/>
      </w:pPr>
      <w:r>
        <w:rPr>
          <w:rFonts w:ascii="IRNazanin" w:hAnsi="IRNazanin" w:eastAsia="IRNazanin" w:cs="IRNazanin"/>
          <w:lang w:bidi="fa-IR"/>
          <w:color w:val="111111"/>
          <w:sz w:val="28"/>
          <w:szCs w:val="28"/>
          <w:rtl/>
        </w:rPr>
        <w:t xml:space="preserve">)18(  ربیع الاسابیع ، ص193</w:t>
      </w:r>
    </w:p>
    <w:p>
      <w:pPr>
        <w:pStyle w:val="BookText"/>
      </w:pPr>
      <w:r>
        <w:rPr>
          <w:rFonts w:ascii="IRNazanin" w:hAnsi="IRNazanin" w:eastAsia="IRNazanin" w:cs="IRNazanin"/>
          <w:lang w:bidi="fa-IR"/>
          <w:color w:val="111111"/>
          <w:sz w:val="28"/>
          <w:szCs w:val="28"/>
          <w:rtl/>
        </w:rPr>
        <w:t xml:space="preserve">)19(  کافی ،ج3،ص465</w:t>
      </w:r>
    </w:p>
    <w:p>
      <w:pPr>
        <w:pStyle w:val="BookText"/>
      </w:pPr>
      <w:r>
        <w:rPr>
          <w:rFonts w:ascii="IRNazanin" w:hAnsi="IRNazanin" w:eastAsia="IRNazanin" w:cs="IRNazanin"/>
          <w:lang w:bidi="fa-IR"/>
          <w:color w:val="111111"/>
          <w:sz w:val="28"/>
          <w:szCs w:val="28"/>
          <w:rtl/>
        </w:rPr>
        <w:t xml:space="preserve">)20(  من‌لایحضره‌الفقیه، ج 1 ،ص554 -553</w:t>
      </w:r>
    </w:p>
    <w:p>
      <w:pPr>
        <w:pStyle w:val="BookText"/>
      </w:pPr>
      <w:r>
        <w:rPr>
          <w:rFonts w:ascii="IRNazanin" w:hAnsi="IRNazanin" w:eastAsia="IRNazanin" w:cs="IRNazanin"/>
          <w:lang w:bidi="fa-IR"/>
          <w:color w:val="111111"/>
          <w:sz w:val="28"/>
          <w:szCs w:val="28"/>
          <w:rtl/>
        </w:rPr>
        <w:t xml:space="preserve">)21(  من‌لایحضره‌الفقیه، ج 1 ،ص553</w:t>
      </w:r>
    </w:p>
    <w:p>
      <w:pPr>
        <w:pStyle w:val="BookText"/>
      </w:pPr>
      <w:r>
        <w:rPr>
          <w:rFonts w:ascii="IRNazanin" w:hAnsi="IRNazanin" w:eastAsia="IRNazanin" w:cs="IRNazanin"/>
          <w:lang w:bidi="fa-IR"/>
          <w:color w:val="111111"/>
          <w:sz w:val="28"/>
          <w:szCs w:val="28"/>
          <w:rtl/>
        </w:rPr>
        <w:t xml:space="preserve">)22(  تهذیب الأحکام ،ج3 ،ص187</w:t>
      </w:r>
    </w:p>
    <w:p>
      <w:pPr>
        <w:pStyle w:val="BookText"/>
      </w:pPr>
      <w:r>
        <w:rPr>
          <w:rFonts w:ascii="IRNazanin" w:hAnsi="IRNazanin" w:eastAsia="IRNazanin" w:cs="IRNazanin"/>
          <w:lang w:bidi="fa-IR"/>
          <w:color w:val="111111"/>
          <w:sz w:val="28"/>
          <w:szCs w:val="28"/>
          <w:rtl/>
        </w:rPr>
        <w:t xml:space="preserve">)23(  وسائل‌الشیعة، ج8، ص53 به نقل از کتاب مقنع</w:t>
      </w:r>
    </w:p>
    <w:p>
      <w:pPr>
        <w:pStyle w:val="BookText"/>
      </w:pPr>
      <w:r>
        <w:rPr>
          <w:rFonts w:ascii="IRNazanin" w:hAnsi="IRNazanin" w:eastAsia="IRNazanin" w:cs="IRNazanin"/>
          <w:lang w:bidi="fa-IR"/>
          <w:color w:val="111111"/>
          <w:sz w:val="28"/>
          <w:szCs w:val="28"/>
          <w:rtl/>
        </w:rPr>
        <w:t xml:space="preserve">)24(  من لایحضره الفقیه، ج 1، ص553</w:t>
      </w:r>
    </w:p>
    <w:p>
      <w:pPr>
        <w:pStyle w:val="BookText"/>
      </w:pPr>
      <w:r>
        <w:rPr>
          <w:rFonts w:ascii="IRNazanin" w:hAnsi="IRNazanin" w:eastAsia="IRNazanin" w:cs="IRNazanin"/>
          <w:lang w:bidi="fa-IR"/>
          <w:color w:val="111111"/>
          <w:sz w:val="28"/>
          <w:szCs w:val="28"/>
          <w:rtl/>
        </w:rPr>
        <w:t xml:space="preserve">)25(  وسائل‌الشیعة ،ج 8 ،ص 60 به نقل از کافی</w:t>
      </w:r>
    </w:p>
    <w:p>
      <w:pPr>
        <w:pStyle w:val="BookText"/>
      </w:pPr>
      <w:r>
        <w:rPr>
          <w:rFonts w:ascii="IRNazanin" w:hAnsi="IRNazanin" w:eastAsia="IRNazanin" w:cs="IRNazanin"/>
          <w:lang w:bidi="fa-IR"/>
          <w:color w:val="111111"/>
          <w:sz w:val="28"/>
          <w:szCs w:val="28"/>
          <w:rtl/>
        </w:rPr>
        <w:t xml:space="preserve">)26(  وسائل‌الشیعة ،ج 8 ،ص61 -60</w:t>
      </w:r>
    </w:p>
    <w:p>
      <w:pPr>
        <w:pStyle w:val="BookText"/>
      </w:pPr>
      <w:r>
        <w:rPr>
          <w:rFonts w:ascii="IRNazanin" w:hAnsi="IRNazanin" w:eastAsia="IRNazanin" w:cs="IRNazanin"/>
          <w:lang w:bidi="fa-IR"/>
          <w:color w:val="111111"/>
          <w:sz w:val="28"/>
          <w:szCs w:val="28"/>
          <w:rtl/>
        </w:rPr>
        <w:t xml:space="preserve">)27(  سراج القبور ، فصل11</w:t>
      </w:r>
    </w:p>
    <w:p>
      <w:pPr>
        <w:pStyle w:val="BookText"/>
      </w:pPr>
      <w:r>
        <w:rPr>
          <w:rFonts w:ascii="IRNazanin" w:hAnsi="IRNazanin" w:eastAsia="IRNazanin" w:cs="IRNazanin"/>
          <w:lang w:bidi="fa-IR"/>
          <w:color w:val="111111"/>
          <w:sz w:val="28"/>
          <w:szCs w:val="28"/>
          <w:rtl/>
        </w:rPr>
        <w:t xml:space="preserve">)28(  فوز اکبر،ص203</w:t>
      </w:r>
    </w:p>
    <w:p>
      <w:pPr>
        <w:pStyle w:val="BookText"/>
      </w:pPr>
      <w:r>
        <w:rPr>
          <w:rFonts w:ascii="IRNazanin" w:hAnsi="IRNazanin" w:eastAsia="IRNazanin" w:cs="IRNazanin"/>
          <w:lang w:bidi="fa-IR"/>
          <w:color w:val="111111"/>
          <w:sz w:val="28"/>
          <w:szCs w:val="28"/>
          <w:rtl/>
        </w:rPr>
        <w:t xml:space="preserve">)29(  توجّه: خواندن ادعیه واذکاری که در سجده‌ع‌ی دوم هر رکعت، یا در</w:t>
      </w:r>
    </w:p>
    <w:p>
      <w:pPr>
        <w:pStyle w:val="BookText"/>
      </w:pPr>
      <w:r>
        <w:rPr>
          <w:rFonts w:ascii="IRNazanin" w:hAnsi="IRNazanin" w:eastAsia="IRNazanin" w:cs="IRNazanin"/>
          <w:lang w:bidi="fa-IR"/>
          <w:color w:val="111111"/>
          <w:sz w:val="28"/>
          <w:szCs w:val="28"/>
          <w:rtl/>
        </w:rPr>
        <w:t xml:space="preserve">سجده آخر نماز، یا در بعد از نماز توصیه شده است، جهت بالابردن ثواب</w:t>
      </w:r>
    </w:p>
    <w:p>
      <w:pPr>
        <w:pStyle w:val="BookText"/>
      </w:pPr>
      <w:r>
        <w:rPr>
          <w:rFonts w:ascii="IRNazanin" w:hAnsi="IRNazanin" w:eastAsia="IRNazanin" w:cs="IRNazanin"/>
          <w:lang w:bidi="fa-IR"/>
          <w:color w:val="111111"/>
          <w:sz w:val="28"/>
          <w:szCs w:val="28"/>
          <w:rtl/>
        </w:rPr>
        <w:t xml:space="preserve">نماز جعفر طیّار است و خواندن این ادعیه یا اذکار الزامی نیست.</w:t>
      </w:r>
    </w:p>
    <w:p>
      <w:pPr>
        <w:pStyle w:val="BookText"/>
      </w:pPr>
      <w:r>
        <w:rPr>
          <w:rFonts w:ascii="IRNazanin" w:hAnsi="IRNazanin" w:eastAsia="IRNazanin" w:cs="IRNazanin"/>
          <w:lang w:bidi="fa-IR"/>
          <w:color w:val="111111"/>
          <w:sz w:val="28"/>
          <w:szCs w:val="28"/>
          <w:rtl/>
        </w:rPr>
        <w:t xml:space="preserve">)30(  احتمالاً این ذکر در سجده‌ع‌ی دوم هر رکعت و بعد از گفتن تسبیحات</w:t>
      </w:r>
    </w:p>
    <w:p>
      <w:pPr>
        <w:pStyle w:val="BookText"/>
      </w:pPr>
      <w:r>
        <w:rPr>
          <w:rFonts w:ascii="IRNazanin" w:hAnsi="IRNazanin" w:eastAsia="IRNazanin" w:cs="IRNazanin"/>
          <w:lang w:bidi="fa-IR"/>
          <w:color w:val="111111"/>
          <w:sz w:val="28"/>
          <w:szCs w:val="28"/>
          <w:rtl/>
        </w:rPr>
        <w:t xml:space="preserve">خوانده میع‌شود.</w:t>
      </w:r>
    </w:p>
    <w:p>
      <w:pPr>
        <w:pStyle w:val="BookText"/>
      </w:pPr>
      <w:r>
        <w:rPr>
          <w:rFonts w:ascii="IRNazanin" w:hAnsi="IRNazanin" w:eastAsia="IRNazanin" w:cs="IRNazanin"/>
          <w:lang w:bidi="fa-IR"/>
          <w:color w:val="111111"/>
          <w:sz w:val="28"/>
          <w:szCs w:val="28"/>
          <w:rtl/>
        </w:rPr>
        <w:t xml:space="preserve">)31(  مستدرک‌الوسائل، ج 6 ،ص230</w:t>
      </w:r>
    </w:p>
    <w:p>
      <w:pPr>
        <w:pStyle w:val="BookText"/>
      </w:pPr>
      <w:r>
        <w:rPr>
          <w:rFonts w:ascii="IRNazanin" w:hAnsi="IRNazanin" w:eastAsia="IRNazanin" w:cs="IRNazanin"/>
          <w:lang w:bidi="fa-IR"/>
          <w:color w:val="111111"/>
          <w:sz w:val="28"/>
          <w:szCs w:val="28"/>
          <w:rtl/>
        </w:rPr>
        <w:t xml:space="preserve">)32(  کافی ،ج3،ص467</w:t>
      </w:r>
    </w:p>
    <w:p>
      <w:pPr>
        <w:pStyle w:val="BookText"/>
      </w:pPr>
      <w:r>
        <w:rPr>
          <w:rFonts w:ascii="IRNazanin" w:hAnsi="IRNazanin" w:eastAsia="IRNazanin" w:cs="IRNazanin"/>
          <w:lang w:bidi="fa-IR"/>
          <w:color w:val="111111"/>
          <w:sz w:val="28"/>
          <w:szCs w:val="28"/>
          <w:rtl/>
        </w:rPr>
        <w:t xml:space="preserve">)33(  مستدرک‌الوسائل، ج 6 ،ص229 -228 به نقل از جمال الاسبوع</w:t>
      </w:r>
    </w:p>
    <w:p>
      <w:pPr>
        <w:pStyle w:val="BookText"/>
      </w:pPr>
      <w:r>
        <w:rPr>
          <w:rFonts w:ascii="IRNazanin" w:hAnsi="IRNazanin" w:eastAsia="IRNazanin" w:cs="IRNazanin"/>
          <w:lang w:bidi="fa-IR"/>
          <w:color w:val="111111"/>
          <w:sz w:val="28"/>
          <w:szCs w:val="28"/>
          <w:rtl/>
        </w:rPr>
        <w:t xml:space="preserve">)34(  مستدرک‌الوسائل، ج6 ،ص233 -232 به نقل از مصباح المتهجد و جمال</w:t>
      </w:r>
    </w:p>
    <w:p>
      <w:pPr>
        <w:pStyle w:val="BookText"/>
      </w:pPr>
      <w:r>
        <w:rPr>
          <w:rFonts w:ascii="IRNazanin" w:hAnsi="IRNazanin" w:eastAsia="IRNazanin" w:cs="IRNazanin"/>
          <w:lang w:bidi="fa-IR"/>
          <w:color w:val="111111"/>
          <w:sz w:val="28"/>
          <w:szCs w:val="28"/>
          <w:rtl/>
        </w:rPr>
        <w:t xml:space="preserve">الاسبوع</w:t>
      </w:r>
    </w:p>
    <w:p>
      <w:pPr>
        <w:pStyle w:val="BookText"/>
      </w:pPr>
      <w:r>
        <w:rPr>
          <w:rFonts w:ascii="IRNazanin" w:hAnsi="IRNazanin" w:eastAsia="IRNazanin" w:cs="IRNazanin"/>
          <w:lang w:bidi="fa-IR"/>
          <w:color w:val="111111"/>
          <w:sz w:val="28"/>
          <w:szCs w:val="28"/>
          <w:rtl/>
        </w:rPr>
        <w:t xml:space="preserve">)35(  یک مدّ حدودا 750 گرم گندم ، جو و ... است.</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  مصباح‌المتهجّد، ص330-331</w:t>
      </w:r>
    </w:p>
    <w:p>
      <w:pPr>
        <w:pStyle w:val="BookText"/>
      </w:pPr>
      <w:r>
        <w:rPr>
          <w:rFonts w:ascii="IRNazanin" w:hAnsi="IRNazanin" w:eastAsia="IRNazanin" w:cs="IRNazanin"/>
          <w:lang w:bidi="fa-IR"/>
          <w:color w:val="111111"/>
          <w:sz w:val="28"/>
          <w:szCs w:val="28"/>
          <w:rtl/>
        </w:rPr>
        <w:t xml:space="preserve">)37(  بحارالأنوار، ج 91 ،ص195-199 به نقل از جمال الاسبوع</w:t>
      </w:r>
    </w:p>
    <w:p>
      <w:pPr>
        <w:pStyle w:val="BookText"/>
      </w:pPr>
      <w:r>
        <w:rPr>
          <w:rFonts w:ascii="IRNazanin" w:hAnsi="IRNazanin" w:eastAsia="IRNazanin" w:cs="IRNazanin"/>
          <w:lang w:bidi="fa-IR"/>
          <w:color w:val="111111"/>
          <w:sz w:val="28"/>
          <w:szCs w:val="28"/>
          <w:rtl/>
        </w:rPr>
        <w:t xml:space="preserve">برگرفته از کتاب " همراه با ماه شعبان " ص 291 : آقای مهندس امین اوحدی</w:t>
      </w:r>
    </w:p>
    <w:p>
      <w:pPr>
        <w:pStyle w:val="BookText"/>
      </w:pPr>
      <w:r>
        <w:rPr>
          <w:rFonts w:ascii="IRNazanin" w:hAnsi="IRNazanin" w:eastAsia="IRNazanin" w:cs="IRNazanin"/>
          <w:lang w:bidi="fa-IR"/>
          <w:color w:val="111111"/>
          <w:sz w:val="28"/>
          <w:szCs w:val="28"/>
          <w:rtl/>
        </w:rPr>
        <w:t xml:space="preserve">کلمات کلیدی:نماز جناب جعفر طیّار علیه السلام کتاب همراه با ماه شعبان، دکتر</w:t>
      </w:r>
    </w:p>
    <w:p>
      <w:pPr>
        <w:pStyle w:val="BookText"/>
      </w:pPr>
      <w:r>
        <w:rPr>
          <w:rFonts w:ascii="IRNazanin" w:hAnsi="IRNazanin" w:eastAsia="IRNazanin" w:cs="IRNazanin"/>
          <w:lang w:bidi="fa-IR"/>
          <w:color w:val="111111"/>
          <w:sz w:val="28"/>
          <w:szCs w:val="28"/>
          <w:rtl/>
        </w:rPr>
        <w:t xml:space="preserve">امین اوحدی</w:t>
      </w:r>
    </w:p>
    <w:p>
      <w:pPr>
        <w:pStyle w:val="BookText"/>
      </w:pPr>
      <w:r>
        <w:rPr>
          <w:rFonts w:ascii="IRNazanin" w:hAnsi="IRNazanin" w:eastAsia="IRNazanin" w:cs="IRNazanin"/>
          <w:lang w:bidi="fa-IR"/>
          <w:color w:val="111111"/>
          <w:sz w:val="28"/>
          <w:szCs w:val="28"/>
          <w:rtl/>
        </w:rPr>
        <w:t xml:space="preserve">توجّه: هرگونه استفاده ی تجاری و رسانه ای جایز نمی باشد.</w:t>
      </w:r>
    </w:p>
    <w:p>
      <w:pPr>
        <w:pStyle w:val="BookText"/>
      </w:pPr>
      <w:r>
        <w:rPr>
          <w:rFonts w:ascii="IRNazanin" w:hAnsi="IRNazanin" w:eastAsia="IRNazanin" w:cs="IRNazanin"/>
          <w:lang w:bidi="fa-IR"/>
          <w:color w:val="111111"/>
          <w:sz w:val="28"/>
          <w:szCs w:val="28"/>
          <w:rtl/>
        </w:rPr>
        <w:t xml:space="preserve">»محمد بن جعفر بن ابی طالب« فرزند جعفر طیار،</w:t>
      </w:r>
    </w:p>
    <w:p>
      <w:pPr>
        <w:pStyle w:val="BookText"/>
      </w:pPr>
      <w:r>
        <w:rPr>
          <w:rFonts w:ascii="IRNazanin" w:hAnsi="IRNazanin" w:eastAsia="IRNazanin" w:cs="IRNazanin"/>
          <w:lang w:bidi="fa-IR"/>
          <w:color w:val="111111"/>
          <w:sz w:val="28"/>
          <w:szCs w:val="28"/>
          <w:rtl/>
        </w:rPr>
        <w:t xml:space="preserve">برادرزاده علی ابن ابی طالب است و همسرش ام‌کلثوم ، دختر علی</w:t>
      </w:r>
    </w:p>
    <w:p>
      <w:pPr>
        <w:pStyle w:val="BookText"/>
      </w:pP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وی در حبشه و در زمانی که گروهی از مسلمانان به دستور محمد</w:t>
      </w:r>
    </w:p>
    <w:p>
      <w:pPr>
        <w:pStyle w:val="BookText"/>
      </w:pPr>
      <w:r>
        <w:rPr>
          <w:rFonts w:ascii="IRNazanin" w:hAnsi="IRNazanin" w:eastAsia="IRNazanin" w:cs="IRNazanin"/>
          <w:lang w:bidi="fa-IR"/>
          <w:color w:val="111111"/>
          <w:sz w:val="28"/>
          <w:szCs w:val="28"/>
          <w:rtl/>
        </w:rPr>
        <w:t xml:space="preserve">عبدالله و به ریاست جعفر بن ابیطالب، هجرت کرده بودند، متولد</w:t>
      </w:r>
    </w:p>
    <w:p>
      <w:pPr>
        <w:pStyle w:val="BookText"/>
      </w:pPr>
      <w:r>
        <w:rPr>
          <w:rFonts w:ascii="IRNazanin" w:hAnsi="IRNazanin" w:eastAsia="IRNazanin" w:cs="IRNazanin"/>
          <w:lang w:bidi="fa-IR"/>
          <w:color w:val="111111"/>
          <w:sz w:val="28"/>
          <w:szCs w:val="28"/>
          <w:rtl/>
        </w:rPr>
        <w:t xml:space="preserve">شد؛ وقتی که در جنگ موته جعفر، پدر محمد کشته شد، محمد</w:t>
      </w:r>
    </w:p>
    <w:p>
      <w:pPr>
        <w:pStyle w:val="BookText"/>
      </w:pPr>
      <w:r>
        <w:rPr>
          <w:rFonts w:ascii="IRNazanin" w:hAnsi="IRNazanin" w:eastAsia="IRNazanin" w:cs="IRNazanin"/>
          <w:lang w:bidi="fa-IR"/>
          <w:color w:val="111111"/>
          <w:sz w:val="28"/>
          <w:szCs w:val="28"/>
          <w:rtl/>
        </w:rPr>
        <w:t xml:space="preserve">گفت: «خداوند به پاداش آن دو دوست بریده، دو بال سبز به جعفر</w:t>
      </w:r>
    </w:p>
    <w:p>
      <w:pPr>
        <w:pStyle w:val="BookText"/>
      </w:pPr>
      <w:r>
        <w:rPr>
          <w:rFonts w:ascii="IRNazanin" w:hAnsi="IRNazanin" w:eastAsia="IRNazanin" w:cs="IRNazanin"/>
          <w:lang w:bidi="fa-IR"/>
          <w:color w:val="111111"/>
          <w:sz w:val="28"/>
          <w:szCs w:val="28"/>
          <w:rtl/>
        </w:rPr>
        <w:t xml:space="preserve">عطا فرمود که در بهشت پرواز کند.« به این سبب بود که پدر محمد را</w:t>
      </w:r>
    </w:p>
    <w:p>
      <w:pPr>
        <w:pStyle w:val="BookText"/>
      </w:pPr>
      <w:r>
        <w:rPr>
          <w:rFonts w:ascii="IRNazanin" w:hAnsi="IRNazanin" w:eastAsia="IRNazanin" w:cs="IRNazanin"/>
          <w:lang w:bidi="fa-IR"/>
          <w:color w:val="111111"/>
          <w:sz w:val="28"/>
          <w:szCs w:val="28"/>
          <w:rtl/>
        </w:rPr>
        <w:t xml:space="preserve">جعفر طیار نامیدند.</w:t>
      </w:r>
    </w:p>
    <w:p>
      <w:pPr>
        <w:pStyle w:val="BookText"/>
      </w:pPr>
      <w:r>
        <w:rPr>
          <w:rFonts w:ascii="IRNazanin" w:hAnsi="IRNazanin" w:eastAsia="IRNazanin" w:cs="IRNazanin"/>
          <w:lang w:bidi="fa-IR"/>
          <w:color w:val="111111"/>
          <w:sz w:val="28"/>
          <w:szCs w:val="28"/>
          <w:rtl/>
        </w:rPr>
        <w:t xml:space="preserve">محمد بن عبدالله بعد از کشته شدن جعفر به اسماء بنت عمیس که</w:t>
      </w:r>
    </w:p>
    <w:p>
      <w:pPr>
        <w:pStyle w:val="BookText"/>
      </w:pPr>
      <w:r>
        <w:rPr>
          <w:rFonts w:ascii="IRNazanin" w:hAnsi="IRNazanin" w:eastAsia="IRNazanin" w:cs="IRNazanin"/>
          <w:lang w:bidi="fa-IR"/>
          <w:color w:val="111111"/>
          <w:sz w:val="28"/>
          <w:szCs w:val="28"/>
          <w:rtl/>
        </w:rPr>
        <w:t xml:space="preserve">مادر محمد بود، گفت: «غم مخور که من ولی ایشان در دنیا و آخرت</w:t>
      </w:r>
    </w:p>
    <w:p>
      <w:pPr>
        <w:pStyle w:val="BookText"/>
      </w:pPr>
      <w:r>
        <w:rPr>
          <w:rFonts w:ascii="IRNazanin" w:hAnsi="IRNazanin" w:eastAsia="IRNazanin" w:cs="IRNazanin"/>
          <w:lang w:bidi="fa-IR"/>
          <w:color w:val="111111"/>
          <w:sz w:val="28"/>
          <w:szCs w:val="28"/>
          <w:rtl/>
        </w:rPr>
        <w:t xml:space="preserve">هستم« و گفت: «محمد شبیه عمویم، ابوطالب است.«</w:t>
      </w:r>
    </w:p>
    <w:p>
      <w:pPr>
        <w:pStyle w:val="BookText"/>
      </w:pPr>
      <w:r>
        <w:rPr>
          <w:rFonts w:ascii="IRNazanin" w:hAnsi="IRNazanin" w:eastAsia="IRNazanin" w:cs="IRNazanin"/>
          <w:lang w:bidi="fa-IR"/>
          <w:color w:val="111111"/>
          <w:sz w:val="28"/>
          <w:szCs w:val="28"/>
          <w:rtl/>
        </w:rPr>
        <w:t xml:space="preserve">محمد بن جعفر طیار، در صدر اسلام و به دستور علی همراه حسن</w:t>
      </w:r>
    </w:p>
    <w:p>
      <w:pPr>
        <w:pStyle w:val="BookText"/>
      </w:pPr>
      <w:r>
        <w:rPr>
          <w:rFonts w:ascii="IRNazanin" w:hAnsi="IRNazanin" w:eastAsia="IRNazanin" w:cs="IRNazanin"/>
          <w:lang w:bidi="fa-IR"/>
          <w:color w:val="111111"/>
          <w:sz w:val="28"/>
          <w:szCs w:val="28"/>
          <w:rtl/>
        </w:rPr>
        <w:t xml:space="preserve">پسر علی در تهاجم به ایران حاضر شد و در جنگ شوشتر زخم</w:t>
      </w:r>
    </w:p>
    <w:p>
      <w:pPr>
        <w:pStyle w:val="BookText"/>
      </w:pPr>
      <w:r>
        <w:rPr>
          <w:rFonts w:ascii="IRNazanin" w:hAnsi="IRNazanin" w:eastAsia="IRNazanin" w:cs="IRNazanin"/>
          <w:lang w:bidi="fa-IR"/>
          <w:color w:val="111111"/>
          <w:sz w:val="28"/>
          <w:szCs w:val="28"/>
          <w:rtl/>
        </w:rPr>
        <w:t xml:space="preserve">برداشت و بر اثر همان زخم در هفت کیلومتری شهرستان دزفول،</w:t>
      </w:r>
    </w:p>
    <w:p>
      <w:pPr>
        <w:pStyle w:val="BookText"/>
      </w:pPr>
      <w:r>
        <w:rPr>
          <w:rFonts w:ascii="IRNazanin" w:hAnsi="IRNazanin" w:eastAsia="IRNazanin" w:cs="IRNazanin"/>
          <w:lang w:bidi="fa-IR"/>
          <w:color w:val="111111"/>
          <w:sz w:val="28"/>
          <w:szCs w:val="28"/>
          <w:rtl/>
        </w:rPr>
        <w:t xml:space="preserve">کشته و به خاک سپرده شد.</w:t>
      </w:r>
    </w:p>
    <w:p>
      <w:pPr>
        <w:pStyle w:val="BookText"/>
      </w:pPr>
      <w:r>
        <w:rPr>
          <w:rFonts w:ascii="IRNazanin" w:hAnsi="IRNazanin" w:eastAsia="IRNazanin" w:cs="IRNazanin"/>
          <w:lang w:bidi="fa-IR"/>
          <w:color w:val="111111"/>
          <w:sz w:val="28"/>
          <w:szCs w:val="28"/>
          <w:rtl/>
        </w:rPr>
        <w:t xml:space="preserve">بنای این بقعه ظاهراً در عصر امیر تیمور گورکانی و پسرش شاهرخ</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ساخته شد و در دوره صفویه و بعد از آن چند بار تجدید بنا شد</w:t>
      </w:r>
    </w:p>
    <w:p>
      <w:pPr>
        <w:pStyle w:val="BookText"/>
      </w:pPr>
      <w:r>
        <w:rPr>
          <w:rFonts w:ascii="IRNazanin" w:hAnsi="IRNazanin" w:eastAsia="IRNazanin" w:cs="IRNazanin"/>
          <w:lang w:bidi="fa-IR"/>
          <w:color w:val="111111"/>
          <w:sz w:val="28"/>
          <w:szCs w:val="28"/>
          <w:rtl/>
        </w:rPr>
        <w:t xml:space="preserve">و در فهرست آثار میراث فرهنگی به ثبت رسید.</w:t>
      </w:r>
    </w:p>
    <w:p>
      <w:pPr>
        <w:pStyle w:val="BookText"/>
      </w:pPr>
      <w:r>
        <w:rPr>
          <w:rFonts w:ascii="IRNazanin" w:hAnsi="IRNazanin" w:eastAsia="IRNazanin" w:cs="IRNazanin"/>
          <w:lang w:bidi="fa-IR"/>
          <w:color w:val="111111"/>
          <w:sz w:val="28"/>
          <w:szCs w:val="28"/>
          <w:rtl/>
        </w:rPr>
        <w:t xml:space="preserve">هم‌اکنون بقعه دارای فضای سبز و تفریحی و امکانات بهداشتی و</w:t>
      </w:r>
    </w:p>
    <w:p>
      <w:pPr>
        <w:pStyle w:val="BookText"/>
      </w:pPr>
      <w:r>
        <w:rPr>
          <w:rFonts w:ascii="IRNazanin" w:hAnsi="IRNazanin" w:eastAsia="IRNazanin" w:cs="IRNazanin"/>
          <w:lang w:bidi="fa-IR"/>
          <w:color w:val="111111"/>
          <w:sz w:val="28"/>
          <w:szCs w:val="28"/>
          <w:rtl/>
        </w:rPr>
        <w:t xml:space="preserve">رفاهی بسیار مناسب برای زائران است و سالانه میزبان جمع کثیری از</w:t>
      </w:r>
    </w:p>
    <w:p>
      <w:pPr>
        <w:pStyle w:val="BookText"/>
      </w:pPr>
      <w:r>
        <w:rPr>
          <w:rFonts w:ascii="IRNazanin" w:hAnsi="IRNazanin" w:eastAsia="IRNazanin" w:cs="IRNazanin"/>
          <w:lang w:bidi="fa-IR"/>
          <w:color w:val="111111"/>
          <w:sz w:val="28"/>
          <w:szCs w:val="28"/>
          <w:rtl/>
        </w:rPr>
        <w:t xml:space="preserve">علاقه‌مندان و ارادتمندان به او است.</w:t>
      </w:r>
    </w:p>
    <w:p>
      <w:pPr>
        <w:pStyle w:val="BookText"/>
      </w:pPr>
      <w:r>
        <w:rPr>
          <w:rFonts w:ascii="IRNazanin" w:hAnsi="IRNazanin" w:eastAsia="IRNazanin" w:cs="IRNazanin"/>
          <w:lang w:bidi="fa-IR"/>
          <w:color w:val="111111"/>
          <w:sz w:val="28"/>
          <w:szCs w:val="28"/>
          <w:rtl/>
        </w:rPr>
        <w:t xml:space="preserve">بقعه محمد بن جعفر طیار (علیه السلام) در فاصله پنج کیلومتری شهر دزفول ،</w:t>
      </w:r>
    </w:p>
    <w:p>
      <w:pPr>
        <w:pStyle w:val="BookText"/>
      </w:pPr>
      <w:r>
        <w:rPr>
          <w:rFonts w:ascii="IRNazanin" w:hAnsi="IRNazanin" w:eastAsia="IRNazanin" w:cs="IRNazanin"/>
          <w:lang w:bidi="fa-IR"/>
          <w:color w:val="111111"/>
          <w:sz w:val="28"/>
          <w:szCs w:val="28"/>
          <w:rtl/>
        </w:rPr>
        <w:t xml:space="preserve">در شهرکی به این نام قرار دارد و یکی از زیارتگاه های مهم شهرستان</w:t>
      </w:r>
    </w:p>
    <w:p>
      <w:pPr>
        <w:pStyle w:val="BookText"/>
      </w:pPr>
      <w:r>
        <w:rPr>
          <w:rFonts w:ascii="IRNazanin" w:hAnsi="IRNazanin" w:eastAsia="IRNazanin" w:cs="IRNazanin"/>
          <w:lang w:bidi="fa-IR"/>
          <w:color w:val="111111"/>
          <w:sz w:val="28"/>
          <w:szCs w:val="28"/>
          <w:rtl/>
        </w:rPr>
        <w:t xml:space="preserve">دزفول به شمار می رود . صاحب بقعه فرزند جعفر طیار برادر امام</w:t>
      </w:r>
    </w:p>
    <w:p>
      <w:pPr>
        <w:pStyle w:val="BookText"/>
      </w:pPr>
      <w:r>
        <w:rPr>
          <w:rFonts w:ascii="IRNazanin" w:hAnsi="IRNazanin" w:eastAsia="IRNazanin" w:cs="IRNazanin"/>
          <w:lang w:bidi="fa-IR"/>
          <w:color w:val="111111"/>
          <w:sz w:val="28"/>
          <w:szCs w:val="28"/>
          <w:rtl/>
        </w:rPr>
        <w:t xml:space="preserve">علی علیه السلام و داماد امام علی علیه السلام )شوهر ام کلثوم( و</w:t>
      </w:r>
    </w:p>
    <w:p>
      <w:pPr>
        <w:pStyle w:val="BookText"/>
      </w:pPr>
      <w:r>
        <w:rPr>
          <w:rFonts w:ascii="IRNazanin" w:hAnsi="IRNazanin" w:eastAsia="IRNazanin" w:cs="IRNazanin"/>
          <w:lang w:bidi="fa-IR"/>
          <w:color w:val="111111"/>
          <w:sz w:val="28"/>
          <w:szCs w:val="28"/>
          <w:rtl/>
        </w:rPr>
        <w:t xml:space="preserve">یکی از فرماندهان سپاه اسلام بوده است.</w:t>
      </w:r>
    </w:p>
    <w:p>
      <w:pPr>
        <w:pStyle w:val="BookText"/>
      </w:pPr>
      <w:r>
        <w:rPr>
          <w:rFonts w:ascii="IRNazanin" w:hAnsi="IRNazanin" w:eastAsia="IRNazanin" w:cs="IRNazanin"/>
          <w:lang w:bidi="fa-IR"/>
          <w:color w:val="111111"/>
          <w:sz w:val="28"/>
          <w:szCs w:val="28"/>
          <w:rtl/>
        </w:rPr>
        <w:t xml:space="preserve">معماری بقعه :</w:t>
      </w:r>
    </w:p>
    <w:p>
      <w:pPr>
        <w:pStyle w:val="BookText"/>
      </w:pPr>
      <w:r>
        <w:rPr>
          <w:rFonts w:ascii="IRNazanin" w:hAnsi="IRNazanin" w:eastAsia="IRNazanin" w:cs="IRNazanin"/>
          <w:lang w:bidi="fa-IR"/>
          <w:color w:val="111111"/>
          <w:sz w:val="28"/>
          <w:szCs w:val="28"/>
          <w:rtl/>
        </w:rPr>
        <w:t xml:space="preserve">بقعه دارای گنبدی م‌م ترک است که با کاشی سبز رنگ ساده و یکرنگ</w:t>
      </w:r>
    </w:p>
    <w:p>
      <w:pPr>
        <w:pStyle w:val="BookText"/>
      </w:pPr>
      <w:r>
        <w:rPr>
          <w:rFonts w:ascii="IRNazanin" w:hAnsi="IRNazanin" w:eastAsia="IRNazanin" w:cs="IRNazanin"/>
          <w:lang w:bidi="fa-IR"/>
          <w:color w:val="111111"/>
          <w:sz w:val="28"/>
          <w:szCs w:val="28"/>
          <w:rtl/>
        </w:rPr>
        <w:t xml:space="preserve">تزئین شده اند ،این گنبد با حاشیه بندی کاشی های ترک ها و نقش و</w:t>
      </w:r>
    </w:p>
    <w:p>
      <w:pPr>
        <w:pStyle w:val="BookText"/>
      </w:pPr>
      <w:r>
        <w:rPr>
          <w:rFonts w:ascii="IRNazanin" w:hAnsi="IRNazanin" w:eastAsia="IRNazanin" w:cs="IRNazanin"/>
          <w:lang w:bidi="fa-IR"/>
          <w:color w:val="111111"/>
          <w:sz w:val="28"/>
          <w:szCs w:val="28"/>
          <w:rtl/>
        </w:rPr>
        <w:t xml:space="preserve">نگار هندسی و حاشیه سیاه رنگ و لچکی سفید و نقوش منظم و قرینه</w:t>
      </w:r>
    </w:p>
    <w:p>
      <w:pPr>
        <w:pStyle w:val="BookText"/>
      </w:pPr>
      <w:r>
        <w:rPr>
          <w:rFonts w:ascii="IRNazanin" w:hAnsi="IRNazanin" w:eastAsia="IRNazanin" w:cs="IRNazanin"/>
          <w:lang w:bidi="fa-IR"/>
          <w:color w:val="111111"/>
          <w:sz w:val="28"/>
          <w:szCs w:val="28"/>
          <w:rtl/>
        </w:rPr>
        <w:t xml:space="preserve">سازی جلوه ویژه و زیبایی دارد.</w:t>
      </w:r>
    </w:p>
    <w:p>
      <w:pPr>
        <w:pStyle w:val="BookText"/>
      </w:pPr>
      <w:r>
        <w:rPr>
          <w:rFonts w:ascii="IRNazanin" w:hAnsi="IRNazanin" w:eastAsia="IRNazanin" w:cs="IRNazanin"/>
          <w:lang w:bidi="fa-IR"/>
          <w:color w:val="111111"/>
          <w:sz w:val="28"/>
          <w:szCs w:val="28"/>
          <w:rtl/>
        </w:rPr>
        <w:t xml:space="preserve">ورودی بقعه از سمت شمال است و دارای دو شبستان در طرفین</w:t>
      </w:r>
    </w:p>
    <w:p>
      <w:pPr>
        <w:pStyle w:val="BookText"/>
      </w:pPr>
      <w:r>
        <w:rPr>
          <w:rFonts w:ascii="IRNazanin" w:hAnsi="IRNazanin" w:eastAsia="IRNazanin" w:cs="IRNazanin"/>
          <w:lang w:bidi="fa-IR"/>
          <w:color w:val="111111"/>
          <w:sz w:val="28"/>
          <w:szCs w:val="28"/>
          <w:rtl/>
        </w:rPr>
        <w:t xml:space="preserve">مقبره است . ضریح مقبره در قدیم چوبی بوده است ولی در سال های</w:t>
      </w:r>
    </w:p>
    <w:p>
      <w:pPr>
        <w:pStyle w:val="BookText"/>
      </w:pPr>
      <w:r>
        <w:rPr>
          <w:rFonts w:ascii="IRNazanin" w:hAnsi="IRNazanin" w:eastAsia="IRNazanin" w:cs="IRNazanin"/>
          <w:lang w:bidi="fa-IR"/>
          <w:color w:val="111111"/>
          <w:sz w:val="28"/>
          <w:szCs w:val="28"/>
          <w:rtl/>
        </w:rPr>
        <w:t xml:space="preserve">اخیر ضریحی فلزی با نقش و نگارهای زیبا نصب شده است.</w:t>
      </w:r>
    </w:p>
    <w:p>
      <w:pPr>
        <w:pStyle w:val="BookText"/>
      </w:pPr>
      <w:r>
        <w:rPr>
          <w:rFonts w:ascii="IRNazanin" w:hAnsi="IRNazanin" w:eastAsia="IRNazanin" w:cs="IRNazanin"/>
          <w:lang w:bidi="fa-IR"/>
          <w:color w:val="111111"/>
          <w:sz w:val="28"/>
          <w:szCs w:val="28"/>
          <w:rtl/>
        </w:rPr>
        <w:t xml:space="preserve">بقعه در وسط‍‌ باغ بزرگی احداث شده و در اطراف آن آرامگاه هایی از</w:t>
      </w:r>
    </w:p>
    <w:p>
      <w:pPr>
        <w:pStyle w:val="BookText"/>
      </w:pPr>
      <w:r>
        <w:rPr>
          <w:rFonts w:ascii="IRNazanin" w:hAnsi="IRNazanin" w:eastAsia="IRNazanin" w:cs="IRNazanin"/>
          <w:lang w:bidi="fa-IR"/>
          <w:color w:val="111111"/>
          <w:sz w:val="28"/>
          <w:szCs w:val="28"/>
          <w:rtl/>
        </w:rPr>
        <w:t xml:space="preserve">اشخاص و شخصیت های دزفول وجود دارد. در اطراف هر یک از</w:t>
      </w:r>
    </w:p>
    <w:p>
      <w:pPr>
        <w:pStyle w:val="BookText"/>
      </w:pPr>
      <w:r>
        <w:rPr>
          <w:rFonts w:ascii="IRNazanin" w:hAnsi="IRNazanin" w:eastAsia="IRNazanin" w:cs="IRNazanin"/>
          <w:lang w:bidi="fa-IR"/>
          <w:color w:val="111111"/>
          <w:sz w:val="28"/>
          <w:szCs w:val="28"/>
          <w:rtl/>
        </w:rPr>
        <w:t xml:space="preserve">ایوانهای اطراف بنا دو غرفه و پلکان وجود دارد . طاقهای غرفه ها و</w:t>
      </w:r>
    </w:p>
    <w:p>
      <w:pPr>
        <w:pStyle w:val="BookText"/>
      </w:pPr>
      <w:r>
        <w:rPr>
          <w:rFonts w:ascii="IRNazanin" w:hAnsi="IRNazanin" w:eastAsia="IRNazanin" w:cs="IRNazanin"/>
          <w:lang w:bidi="fa-IR"/>
          <w:color w:val="111111"/>
          <w:sz w:val="28"/>
          <w:szCs w:val="28"/>
          <w:rtl/>
        </w:rPr>
        <w:t xml:space="preserve">ورودی های پلکان با تکه کاشیهای سبزرنگ تزئین شده اند قرار گیری</w:t>
      </w:r>
    </w:p>
    <w:p>
      <w:pPr>
        <w:pStyle w:val="BookText"/>
      </w:pPr>
      <w:r>
        <w:rPr>
          <w:rFonts w:ascii="IRNazanin" w:hAnsi="IRNazanin" w:eastAsia="IRNazanin" w:cs="IRNazanin"/>
          <w:lang w:bidi="fa-IR"/>
          <w:color w:val="111111"/>
          <w:sz w:val="28"/>
          <w:szCs w:val="28"/>
          <w:rtl/>
        </w:rPr>
        <w:t xml:space="preserve">بقعه در میان درختان کهنسال و سرسبز کُنار جلوه و آراستگی خاصی</w:t>
      </w:r>
    </w:p>
    <w:p>
      <w:pPr>
        <w:pStyle w:val="BookText"/>
      </w:pPr>
      <w:r>
        <w:rPr>
          <w:rFonts w:ascii="IRNazanin" w:hAnsi="IRNazanin" w:eastAsia="IRNazanin" w:cs="IRNazanin"/>
          <w:lang w:bidi="fa-IR"/>
          <w:color w:val="111111"/>
          <w:sz w:val="28"/>
          <w:szCs w:val="28"/>
          <w:rtl/>
        </w:rPr>
        <w:t xml:space="preserve">دارد و از زیبایی و جلالی خاصی برخوردار است . دو درخت کنار</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روبروی بقعه وجود دارد که قدمتی یکی از آنها به م‌م‌م و دیگری به م‌م‌م</w:t>
      </w:r>
    </w:p>
    <w:p>
      <w:pPr>
        <w:pStyle w:val="BookText"/>
      </w:pPr>
      <w:r>
        <w:rPr>
          <w:rFonts w:ascii="IRNazanin" w:hAnsi="IRNazanin" w:eastAsia="IRNazanin" w:cs="IRNazanin"/>
          <w:lang w:bidi="fa-IR"/>
          <w:color w:val="111111"/>
          <w:sz w:val="28"/>
          <w:szCs w:val="28"/>
          <w:rtl/>
        </w:rPr>
        <w:t xml:space="preserve">سال می رسد.</w:t>
      </w:r>
    </w:p>
    <w:p>
      <w:pPr>
        <w:pStyle w:val="BookText"/>
      </w:pPr>
      <w:r>
        <w:rPr>
          <w:rFonts w:ascii="IRNazanin" w:hAnsi="IRNazanin" w:eastAsia="IRNazanin" w:cs="IRNazanin"/>
          <w:lang w:bidi="fa-IR"/>
          <w:color w:val="111111"/>
          <w:sz w:val="28"/>
          <w:szCs w:val="28"/>
          <w:rtl/>
        </w:rPr>
        <w:t xml:space="preserve">بقعه محمد بن جعفر یک ورودی قدیمی داشته که سر در ورودی با</w:t>
      </w:r>
    </w:p>
    <w:p>
      <w:pPr>
        <w:pStyle w:val="BookText"/>
      </w:pPr>
      <w:r>
        <w:rPr>
          <w:rFonts w:ascii="IRNazanin" w:hAnsi="IRNazanin" w:eastAsia="IRNazanin" w:cs="IRNazanin"/>
          <w:lang w:bidi="fa-IR"/>
          <w:color w:val="111111"/>
          <w:sz w:val="28"/>
          <w:szCs w:val="28"/>
          <w:rtl/>
        </w:rPr>
        <w:t xml:space="preserve">کاشیهای سیاه و سفید و فیروزه ای مربع شکل زینت داده شده و</w:t>
      </w:r>
    </w:p>
    <w:p>
      <w:pPr>
        <w:pStyle w:val="BookText"/>
      </w:pPr>
      <w:r>
        <w:rPr>
          <w:rFonts w:ascii="IRNazanin" w:hAnsi="IRNazanin" w:eastAsia="IRNazanin" w:cs="IRNazanin"/>
          <w:lang w:bidi="fa-IR"/>
          <w:color w:val="111111"/>
          <w:sz w:val="28"/>
          <w:szCs w:val="28"/>
          <w:rtl/>
        </w:rPr>
        <w:t xml:space="preserve">دارای بدنه آجری قدیمی است و در بالای آن تاریخ کاشیکاری</w:t>
      </w:r>
    </w:p>
    <w:p>
      <w:pPr>
        <w:pStyle w:val="BookText"/>
      </w:pPr>
      <w:r>
        <w:rPr>
          <w:rFonts w:ascii="IRNazanin" w:hAnsi="IRNazanin" w:eastAsia="IRNazanin" w:cs="IRNazanin"/>
          <w:lang w:bidi="fa-IR"/>
          <w:color w:val="111111"/>
          <w:sz w:val="28"/>
          <w:szCs w:val="28"/>
          <w:rtl/>
        </w:rPr>
        <w:t xml:space="preserve">م‌م‌موم‌م‌م‌م به چشم می خورد و مربوط‍‌ به اواخر دوره قاجاریه است . دو</w:t>
      </w:r>
    </w:p>
    <w:p>
      <w:pPr>
        <w:pStyle w:val="BookText"/>
      </w:pPr>
      <w:r>
        <w:rPr>
          <w:rFonts w:ascii="IRNazanin" w:hAnsi="IRNazanin" w:eastAsia="IRNazanin" w:cs="IRNazanin"/>
          <w:lang w:bidi="fa-IR"/>
          <w:color w:val="111111"/>
          <w:sz w:val="28"/>
          <w:szCs w:val="28"/>
          <w:rtl/>
        </w:rPr>
        <w:t xml:space="preserve">مناره گلدسته ازنوع مناره هایی که بر فراز طاق ورودیبنای بقعه ساخته</w:t>
      </w:r>
    </w:p>
    <w:p>
      <w:pPr>
        <w:pStyle w:val="BookText"/>
      </w:pPr>
      <w:r>
        <w:rPr>
          <w:rFonts w:ascii="IRNazanin" w:hAnsi="IRNazanin" w:eastAsia="IRNazanin" w:cs="IRNazanin"/>
          <w:lang w:bidi="fa-IR"/>
          <w:color w:val="111111"/>
          <w:sz w:val="28"/>
          <w:szCs w:val="28"/>
          <w:rtl/>
        </w:rPr>
        <w:t xml:space="preserve">اند بر روی سردر حیاط‍‌ نیز با کاشیهای آبی رنگ وجود دارند . در کنار</w:t>
      </w:r>
    </w:p>
    <w:p>
      <w:pPr>
        <w:pStyle w:val="BookText"/>
      </w:pPr>
      <w:r>
        <w:rPr>
          <w:rFonts w:ascii="IRNazanin" w:hAnsi="IRNazanin" w:eastAsia="IRNazanin" w:cs="IRNazanin"/>
          <w:lang w:bidi="fa-IR"/>
          <w:color w:val="111111"/>
          <w:sz w:val="28"/>
          <w:szCs w:val="28"/>
          <w:rtl/>
        </w:rPr>
        <w:t xml:space="preserve">این ورودی مدرخت قدیمی کنار قرار دارد که به " چهار خواهر "</w:t>
      </w:r>
    </w:p>
    <w:p>
      <w:pPr>
        <w:pStyle w:val="BookText"/>
      </w:pPr>
      <w:r>
        <w:rPr>
          <w:rFonts w:ascii="IRNazanin" w:hAnsi="IRNazanin" w:eastAsia="IRNazanin" w:cs="IRNazanin"/>
          <w:lang w:bidi="fa-IR"/>
          <w:color w:val="111111"/>
          <w:sz w:val="28"/>
          <w:szCs w:val="28"/>
          <w:rtl/>
        </w:rPr>
        <w:t xml:space="preserve">معروفند و مردم اعتقاد خاصی به بستن دخیل و پارچه و نذر و نیاز به</w:t>
      </w:r>
    </w:p>
    <w:p>
      <w:pPr>
        <w:pStyle w:val="BookText"/>
      </w:pPr>
      <w:r>
        <w:rPr>
          <w:rFonts w:ascii="IRNazanin" w:hAnsi="IRNazanin" w:eastAsia="IRNazanin" w:cs="IRNazanin"/>
          <w:lang w:bidi="fa-IR"/>
          <w:color w:val="111111"/>
          <w:sz w:val="28"/>
          <w:szCs w:val="28"/>
          <w:rtl/>
        </w:rPr>
        <w:t xml:space="preserve">آنها دارند . در میدان جلوی دیوار قدیمی باغ تعدادی کنار</w:t>
      </w:r>
    </w:p>
    <w:p>
      <w:pPr>
        <w:pStyle w:val="BookText"/>
      </w:pPr>
      <w:r>
        <w:rPr>
          <w:rFonts w:ascii="IRNazanin" w:hAnsi="IRNazanin" w:eastAsia="IRNazanin" w:cs="IRNazanin"/>
          <w:lang w:bidi="fa-IR"/>
          <w:color w:val="111111"/>
          <w:sz w:val="28"/>
          <w:szCs w:val="28"/>
          <w:rtl/>
        </w:rPr>
        <w:t xml:space="preserve">سرسبزوکهنه بر زمینهای چمنی سایه انداخته اند که محل نشستن و</w:t>
      </w:r>
    </w:p>
    <w:p>
      <w:pPr>
        <w:pStyle w:val="BookText"/>
      </w:pPr>
      <w:r>
        <w:rPr>
          <w:rFonts w:ascii="IRNazanin" w:hAnsi="IRNazanin" w:eastAsia="IRNazanin" w:cs="IRNazanin"/>
          <w:lang w:bidi="fa-IR"/>
          <w:color w:val="111111"/>
          <w:sz w:val="28"/>
          <w:szCs w:val="28"/>
          <w:rtl/>
        </w:rPr>
        <w:t xml:space="preserve">تفرج مردم است .</w:t>
      </w:r>
    </w:p>
    <w:p>
      <w:pPr>
        <w:pStyle w:val="BookText"/>
      </w:pPr>
      <w:r>
        <w:rPr>
          <w:rFonts w:ascii="IRNazanin" w:hAnsi="IRNazanin" w:eastAsia="IRNazanin" w:cs="IRNazanin"/>
          <w:lang w:bidi="fa-IR"/>
          <w:color w:val="111111"/>
          <w:sz w:val="28"/>
          <w:szCs w:val="28"/>
          <w:rtl/>
        </w:rPr>
        <w:t xml:space="preserve">با طرح های توسعه محوطه بقعه مجمد بن جعفر ورودی قدیمی آن</w:t>
      </w:r>
    </w:p>
    <w:p>
      <w:pPr>
        <w:pStyle w:val="BookText"/>
      </w:pPr>
      <w:r>
        <w:rPr>
          <w:rFonts w:ascii="IRNazanin" w:hAnsi="IRNazanin" w:eastAsia="IRNazanin" w:cs="IRNazanin"/>
          <w:lang w:bidi="fa-IR"/>
          <w:color w:val="111111"/>
          <w:sz w:val="28"/>
          <w:szCs w:val="28"/>
          <w:rtl/>
        </w:rPr>
        <w:t xml:space="preserve">در وسط‍‌ محوطه فعلی قرار گرفته است و از قدمت بنا حکایت می</w:t>
      </w:r>
    </w:p>
    <w:p>
      <w:pPr>
        <w:pStyle w:val="BookText"/>
      </w:pPr>
      <w:r>
        <w:rPr>
          <w:rFonts w:ascii="IRNazanin" w:hAnsi="IRNazanin" w:eastAsia="IRNazanin" w:cs="IRNazanin"/>
          <w:lang w:bidi="fa-IR"/>
          <w:color w:val="111111"/>
          <w:sz w:val="28"/>
          <w:szCs w:val="28"/>
          <w:rtl/>
        </w:rPr>
        <w:t xml:space="preserve">کند. در فضای باز حیاط‍‌ جلوی بقعه حوض زیبا و بزرگی وجود دارد .</w:t>
      </w:r>
    </w:p>
    <w:p>
      <w:pPr>
        <w:pStyle w:val="BookText"/>
      </w:pPr>
      <w:r>
        <w:rPr>
          <w:rFonts w:ascii="IRNazanin" w:hAnsi="IRNazanin" w:eastAsia="IRNazanin" w:cs="IRNazanin"/>
          <w:lang w:bidi="fa-IR"/>
          <w:color w:val="111111"/>
          <w:sz w:val="28"/>
          <w:szCs w:val="28"/>
          <w:rtl/>
        </w:rPr>
        <w:t xml:space="preserve">حضور آب ، سبزی درختان کنار )کنار به درختی معنوی و مقدس در</w:t>
      </w:r>
    </w:p>
    <w:p>
      <w:pPr>
        <w:pStyle w:val="BookText"/>
      </w:pPr>
      <w:r>
        <w:rPr>
          <w:rFonts w:ascii="IRNazanin" w:hAnsi="IRNazanin" w:eastAsia="IRNazanin" w:cs="IRNazanin"/>
          <w:lang w:bidi="fa-IR"/>
          <w:color w:val="111111"/>
          <w:sz w:val="28"/>
          <w:szCs w:val="28"/>
          <w:rtl/>
        </w:rPr>
        <w:t xml:space="preserve">فرهنگ قدیم مشهور است( و نمای زیبای بقعه ، فضای معنوی زیبایی</w:t>
      </w:r>
    </w:p>
    <w:p>
      <w:pPr>
        <w:pStyle w:val="BookText"/>
      </w:pPr>
      <w:r>
        <w:rPr>
          <w:rFonts w:ascii="IRNazanin" w:hAnsi="IRNazanin" w:eastAsia="IRNazanin" w:cs="IRNazanin"/>
          <w:lang w:bidi="fa-IR"/>
          <w:color w:val="111111"/>
          <w:sz w:val="28"/>
          <w:szCs w:val="28"/>
          <w:rtl/>
        </w:rPr>
        <w:t xml:space="preserve">را به وجود آورده که فرصت مغتنمی برای هر خسته دلی ایجاد می</w:t>
      </w:r>
    </w:p>
    <w:p>
      <w:pPr>
        <w:pStyle w:val="BookText"/>
      </w:pPr>
      <w:r>
        <w:rPr>
          <w:rFonts w:ascii="IRNazanin" w:hAnsi="IRNazanin" w:eastAsia="IRNazanin" w:cs="IRNazanin"/>
          <w:lang w:bidi="fa-IR"/>
          <w:color w:val="111111"/>
          <w:sz w:val="28"/>
          <w:szCs w:val="28"/>
          <w:rtl/>
        </w:rPr>
        <w:t xml:space="preserve">کند تا در جو معنوی آن ، آرام گیرد.</w:t>
      </w:r>
    </w:p>
    <w:p>
      <w:pPr>
        <w:pStyle w:val="BookText"/>
      </w:pPr>
      <w:r>
        <w:rPr>
          <w:rFonts w:ascii="IRNazanin" w:hAnsi="IRNazanin" w:eastAsia="IRNazanin" w:cs="IRNazanin"/>
          <w:lang w:bidi="fa-IR"/>
          <w:color w:val="111111"/>
          <w:sz w:val="28"/>
          <w:szCs w:val="28"/>
          <w:rtl/>
        </w:rPr>
        <w:t xml:space="preserve">در خصوص تأیید وجود این بقعه در شهرستان دزفول در کتاب</w:t>
      </w:r>
    </w:p>
    <w:p>
      <w:pPr>
        <w:pStyle w:val="BookText"/>
      </w:pPr>
      <w:r>
        <w:rPr>
          <w:rFonts w:ascii="IRNazanin" w:hAnsi="IRNazanin" w:eastAsia="IRNazanin" w:cs="IRNazanin"/>
          <w:lang w:bidi="fa-IR"/>
          <w:color w:val="111111"/>
          <w:sz w:val="28"/>
          <w:szCs w:val="28"/>
          <w:rtl/>
        </w:rPr>
        <w:t xml:space="preserve">تذکره‌الاخیار و مجمع الابرار مطالبی آورده شده و عبداللطیف خان</w:t>
      </w:r>
    </w:p>
    <w:p>
      <w:pPr>
        <w:pStyle w:val="BookText"/>
      </w:pPr>
      <w:r>
        <w:rPr>
          <w:rFonts w:ascii="IRNazanin" w:hAnsi="IRNazanin" w:eastAsia="IRNazanin" w:cs="IRNazanin"/>
          <w:lang w:bidi="fa-IR"/>
          <w:color w:val="111111"/>
          <w:sz w:val="28"/>
          <w:szCs w:val="28"/>
          <w:rtl/>
        </w:rPr>
        <w:t xml:space="preserve">شوشتری نیز در مورد محمد بن جعفر (علیه السلام) گفته است : در جنگ فتح</w:t>
      </w:r>
    </w:p>
    <w:p>
      <w:pPr>
        <w:pStyle w:val="BookText"/>
      </w:pPr>
      <w:r>
        <w:rPr>
          <w:rFonts w:ascii="IRNazanin" w:hAnsi="IRNazanin" w:eastAsia="IRNazanin" w:cs="IRNazanin"/>
          <w:lang w:bidi="fa-IR"/>
          <w:color w:val="111111"/>
          <w:sz w:val="28"/>
          <w:szCs w:val="28"/>
          <w:rtl/>
        </w:rPr>
        <w:t xml:space="preserve">شوشتر ، محمدبن جعفر طیار به سختی زخمی شده بود و در</w:t>
      </w:r>
    </w:p>
    <w:p>
      <w:pPr>
        <w:pStyle w:val="BookText"/>
      </w:pPr>
      <w:r>
        <w:rPr>
          <w:rFonts w:ascii="IRNazanin" w:hAnsi="IRNazanin" w:eastAsia="IRNazanin" w:cs="IRNazanin"/>
          <w:lang w:bidi="fa-IR"/>
          <w:color w:val="111111"/>
          <w:sz w:val="28"/>
          <w:szCs w:val="28"/>
          <w:rtl/>
        </w:rPr>
        <w:t xml:space="preserve">بازگشت به دزفول دعوت حق را لبیک گفته و در آنجا در خارج شهر</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مدفون شد .</w:t>
      </w:r>
    </w:p>
    <w:p>
      <w:pPr>
        <w:pStyle w:val="BookText"/>
      </w:pPr>
      <w:r>
        <w:rPr>
          <w:rFonts w:ascii="IRNazanin" w:hAnsi="IRNazanin" w:eastAsia="IRNazanin" w:cs="IRNazanin"/>
          <w:lang w:bidi="fa-IR"/>
          <w:color w:val="111111"/>
          <w:sz w:val="28"/>
          <w:szCs w:val="28"/>
          <w:rtl/>
        </w:rPr>
        <w:t xml:space="preserve">در حال حاضر این بقعه یکی از جاذبه های گردشگری و زیارتی</w:t>
      </w:r>
    </w:p>
    <w:p>
      <w:pPr>
        <w:pStyle w:val="BookText"/>
      </w:pPr>
      <w:r>
        <w:rPr>
          <w:rFonts w:ascii="IRNazanin" w:hAnsi="IRNazanin" w:eastAsia="IRNazanin" w:cs="IRNazanin"/>
          <w:lang w:bidi="fa-IR"/>
          <w:color w:val="111111"/>
          <w:sz w:val="28"/>
          <w:szCs w:val="28"/>
          <w:rtl/>
        </w:rPr>
        <w:t xml:space="preserve">دزفول به شمار می رود و مردم زیادی از سراسر استان و شهرستان</w:t>
      </w:r>
    </w:p>
    <w:p>
      <w:pPr>
        <w:pStyle w:val="BookText"/>
      </w:pPr>
      <w:r>
        <w:rPr>
          <w:rFonts w:ascii="IRNazanin" w:hAnsi="IRNazanin" w:eastAsia="IRNazanin" w:cs="IRNazanin"/>
          <w:lang w:bidi="fa-IR"/>
          <w:color w:val="111111"/>
          <w:sz w:val="28"/>
          <w:szCs w:val="28"/>
          <w:rtl/>
        </w:rPr>
        <w:t xml:space="preserve">دزفول به خصوص در فصل بهار از این مکان زیارتی ج سیاحتی</w:t>
      </w:r>
    </w:p>
    <w:p>
      <w:pPr>
        <w:pStyle w:val="BookText"/>
      </w:pPr>
      <w:r>
        <w:rPr>
          <w:rFonts w:ascii="IRNazanin" w:hAnsi="IRNazanin" w:eastAsia="IRNazanin" w:cs="IRNazanin"/>
          <w:lang w:bidi="fa-IR"/>
          <w:color w:val="111111"/>
          <w:sz w:val="28"/>
          <w:szCs w:val="28"/>
          <w:rtl/>
        </w:rPr>
        <w:t xml:space="preserve">بازدید می کنند.</w:t>
      </w:r>
    </w:p>
    <w:p>
      <w:pPr>
        <w:pStyle w:val="BookText"/>
      </w:pPr>
      <w:r>
        <w:rPr>
          <w:rFonts w:ascii="IRNazanin" w:hAnsi="IRNazanin" w:eastAsia="IRNazanin" w:cs="IRNazanin"/>
          <w:lang w:bidi="fa-IR"/>
          <w:color w:val="111111"/>
          <w:sz w:val="28"/>
          <w:szCs w:val="28"/>
          <w:rtl/>
        </w:rPr>
        <w:t xml:space="preserve">بقعه محمد بن جعفر علیه السلام در ایام محرم :</w:t>
      </w:r>
    </w:p>
    <w:p>
      <w:pPr>
        <w:pStyle w:val="BookText"/>
      </w:pPr>
      <w:r>
        <w:rPr>
          <w:rFonts w:ascii="IRNazanin" w:hAnsi="IRNazanin" w:eastAsia="IRNazanin" w:cs="IRNazanin"/>
          <w:lang w:bidi="fa-IR"/>
          <w:color w:val="111111"/>
          <w:sz w:val="28"/>
          <w:szCs w:val="28"/>
          <w:rtl/>
        </w:rPr>
        <w:t xml:space="preserve">در قسمتی از محوطه این بقعه نخلستانی قرار دارد و با توجه به ارادت</w:t>
      </w:r>
    </w:p>
    <w:p>
      <w:pPr>
        <w:pStyle w:val="BookText"/>
      </w:pPr>
      <w:r>
        <w:rPr>
          <w:rFonts w:ascii="IRNazanin" w:hAnsi="IRNazanin" w:eastAsia="IRNazanin" w:cs="IRNazanin"/>
          <w:lang w:bidi="fa-IR"/>
          <w:color w:val="111111"/>
          <w:sz w:val="28"/>
          <w:szCs w:val="28"/>
          <w:rtl/>
        </w:rPr>
        <w:t xml:space="preserve">مردم دزفول به صاحب این بقعه در روز اربعین کاروان بزرگی از</w:t>
      </w:r>
    </w:p>
    <w:p>
      <w:pPr>
        <w:pStyle w:val="BookText"/>
      </w:pPr>
      <w:r>
        <w:rPr>
          <w:rFonts w:ascii="IRNazanin" w:hAnsi="IRNazanin" w:eastAsia="IRNazanin" w:cs="IRNazanin"/>
          <w:lang w:bidi="fa-IR"/>
          <w:color w:val="111111"/>
          <w:sz w:val="28"/>
          <w:szCs w:val="28"/>
          <w:rtl/>
        </w:rPr>
        <w:t xml:space="preserve">عزاداران حسینی پای پیاده از مرکزشهر دزفول به آستانه مشرف شده</w:t>
      </w:r>
    </w:p>
    <w:p>
      <w:pPr>
        <w:pStyle w:val="BookText"/>
      </w:pPr>
      <w:r>
        <w:rPr>
          <w:rFonts w:ascii="IRNazanin" w:hAnsi="IRNazanin" w:eastAsia="IRNazanin" w:cs="IRNazanin"/>
          <w:lang w:bidi="fa-IR"/>
          <w:color w:val="111111"/>
          <w:sz w:val="28"/>
          <w:szCs w:val="28"/>
          <w:rtl/>
        </w:rPr>
        <w:t xml:space="preserve">و به یاد عاشورا وکاروان اسیران در نخلستان بقعه به عزاداری ، ذکر</w:t>
      </w:r>
    </w:p>
    <w:p>
      <w:pPr>
        <w:pStyle w:val="BookText"/>
      </w:pPr>
      <w:r>
        <w:rPr>
          <w:rFonts w:ascii="IRNazanin" w:hAnsi="IRNazanin" w:eastAsia="IRNazanin" w:cs="IRNazanin"/>
          <w:lang w:bidi="fa-IR"/>
          <w:color w:val="111111"/>
          <w:sz w:val="28"/>
          <w:szCs w:val="28"/>
          <w:rtl/>
        </w:rPr>
        <w:t xml:space="preserve">مصیبت و تعزیه می پردازند. و در طول ایام محرم نیز اغلب مراسمات</w:t>
      </w:r>
    </w:p>
    <w:p>
      <w:pPr>
        <w:pStyle w:val="BookText"/>
      </w:pPr>
      <w:r>
        <w:rPr>
          <w:rFonts w:ascii="IRNazanin" w:hAnsi="IRNazanin" w:eastAsia="IRNazanin" w:cs="IRNazanin"/>
          <w:lang w:bidi="fa-IR"/>
          <w:color w:val="111111"/>
          <w:sz w:val="28"/>
          <w:szCs w:val="28"/>
          <w:rtl/>
        </w:rPr>
        <w:t xml:space="preserve">عزاداری شهرک محمد بن جعفر (علیه السلام) در این مکان برگزار می شوند.</w:t>
      </w:r>
    </w:p>
    <w:p>
      <w:pPr>
        <w:pStyle w:val="BookText"/>
      </w:pPr>
      <w:r>
        <w:rPr>
          <w:rFonts w:ascii="IRNazanin" w:hAnsi="IRNazanin" w:eastAsia="IRNazanin" w:cs="IRNazanin"/>
          <w:lang w:bidi="fa-IR"/>
          <w:color w:val="111111"/>
          <w:sz w:val="28"/>
          <w:szCs w:val="28"/>
          <w:rtl/>
        </w:rPr>
        <w:t xml:space="preserve">از برکت حضور بقعه محمد بن جعفر ، این شهرک با داشتن بیشترین</w:t>
      </w:r>
    </w:p>
    <w:p>
      <w:pPr>
        <w:pStyle w:val="BookText"/>
      </w:pPr>
      <w:r>
        <w:rPr>
          <w:rFonts w:ascii="IRNazanin" w:hAnsi="IRNazanin" w:eastAsia="IRNazanin" w:cs="IRNazanin"/>
          <w:lang w:bidi="fa-IR"/>
          <w:color w:val="111111"/>
          <w:sz w:val="28"/>
          <w:szCs w:val="28"/>
          <w:rtl/>
        </w:rPr>
        <w:t xml:space="preserve">افراد تحصیلکرده دانشگاهی بالاترین سطح تحصیلات در میان</w:t>
      </w:r>
    </w:p>
    <w:p>
      <w:pPr>
        <w:pStyle w:val="BookText"/>
      </w:pPr>
      <w:r>
        <w:rPr>
          <w:rFonts w:ascii="IRNazanin" w:hAnsi="IRNazanin" w:eastAsia="IRNazanin" w:cs="IRNazanin"/>
          <w:lang w:bidi="fa-IR"/>
          <w:color w:val="111111"/>
          <w:sz w:val="28"/>
          <w:szCs w:val="28"/>
          <w:rtl/>
        </w:rPr>
        <w:t xml:space="preserve">شهرک های منطقه را دارا می باشد.</w:t>
      </w:r>
    </w:p>
    <w:p>
      <w:pPr>
        <w:pStyle w:val="BookText"/>
      </w:pPr>
      <w:r>
        <w:rPr>
          <w:rFonts w:ascii="IRNazanin" w:hAnsi="IRNazanin" w:eastAsia="IRNazanin" w:cs="IRNazanin"/>
          <w:lang w:bidi="fa-IR"/>
          <w:color w:val="111111"/>
          <w:sz w:val="28"/>
          <w:szCs w:val="28"/>
          <w:rtl/>
        </w:rPr>
        <w:t xml:space="preserve">تهیه و تنظیم : محمد آذرکیش</w:t>
      </w:r>
    </w:p>
    <w:p>
      <w:pPr>
        <w:pStyle w:val="BookText"/>
      </w:pPr>
      <w:r>
        <w:rPr>
          <w:rFonts w:ascii="IRNazanin" w:hAnsi="IRNazanin" w:eastAsia="IRNazanin" w:cs="IRNazanin"/>
          <w:lang w:bidi="fa-IR"/>
          <w:color w:val="111111"/>
          <w:sz w:val="28"/>
          <w:szCs w:val="28"/>
          <w:rtl/>
        </w:rPr>
        <w:t xml:space="preserve">عکس : محمد آذرکیش ، پاکرا</w:t>
      </w:r>
    </w:p>
    <w:p>
      <w:pPr>
        <w:pStyle w:val="BookText"/>
      </w:pPr>
      <w:r>
        <w:rPr>
          <w:rFonts w:ascii="IRNazanin" w:hAnsi="IRNazanin" w:eastAsia="IRNazanin" w:cs="IRNazanin"/>
          <w:lang w:bidi="fa-IR"/>
          <w:color w:val="111111"/>
          <w:sz w:val="28"/>
          <w:szCs w:val="28"/>
          <w:rtl/>
        </w:rPr>
        <w:t xml:space="preserve">فهرست‌موضوعات 4</w:t>
      </w:r>
    </w:p>
    <w:p>
      <w:pPr>
        <w:pStyle w:val="BookText"/>
      </w:pPr>
      <w:r>
        <w:rPr>
          <w:rFonts w:ascii="IRNazanin" w:hAnsi="IRNazanin" w:eastAsia="IRNazanin" w:cs="IRNazanin"/>
          <w:lang w:bidi="fa-IR"/>
          <w:color w:val="111111"/>
          <w:sz w:val="28"/>
          <w:szCs w:val="28"/>
          <w:rtl/>
        </w:rPr>
        <w:t xml:space="preserve">مختصری از زندگی نامه مؤلّف کتاب 12</w:t>
      </w:r>
    </w:p>
    <w:p>
      <w:pPr>
        <w:pStyle w:val="BookText"/>
      </w:pPr>
      <w:r>
        <w:rPr>
          <w:rFonts w:ascii="IRNazanin" w:hAnsi="IRNazanin" w:eastAsia="IRNazanin" w:cs="IRNazanin"/>
          <w:lang w:bidi="fa-IR"/>
          <w:color w:val="111111"/>
          <w:sz w:val="28"/>
          <w:szCs w:val="28"/>
          <w:rtl/>
        </w:rPr>
        <w:t xml:space="preserve">تالیفات چاپ شده از مؤلّف. 14</w:t>
      </w:r>
    </w:p>
    <w:p>
      <w:pPr>
        <w:pStyle w:val="BookText"/>
      </w:pPr>
      <w:r>
        <w:rPr>
          <w:rFonts w:ascii="IRNazanin" w:hAnsi="IRNazanin" w:eastAsia="IRNazanin" w:cs="IRNazanin"/>
          <w:lang w:bidi="fa-IR"/>
          <w:color w:val="111111"/>
          <w:sz w:val="28"/>
          <w:szCs w:val="28"/>
          <w:rtl/>
        </w:rPr>
        <w:t xml:space="preserve">خواب سیده سکینه خانم طباطبائی 14</w:t>
      </w:r>
    </w:p>
    <w:p>
      <w:pPr>
        <w:pStyle w:val="BookText"/>
      </w:pPr>
      <w:r>
        <w:rPr>
          <w:rFonts w:ascii="IRNazanin" w:hAnsi="IRNazanin" w:eastAsia="IRNazanin" w:cs="IRNazanin"/>
          <w:lang w:bidi="fa-IR"/>
          <w:color w:val="111111"/>
          <w:sz w:val="28"/>
          <w:szCs w:val="28"/>
          <w:rtl/>
        </w:rPr>
        <w:t xml:space="preserve">کتاب‌های آماده چاپ و در دست تألیف 17</w:t>
      </w:r>
    </w:p>
    <w:p>
      <w:pPr>
        <w:pStyle w:val="BookText"/>
      </w:pPr>
      <w:r>
        <w:rPr>
          <w:rFonts w:ascii="IRNazanin" w:hAnsi="IRNazanin" w:eastAsia="IRNazanin" w:cs="IRNazanin"/>
          <w:lang w:bidi="fa-IR"/>
          <w:color w:val="111111"/>
          <w:sz w:val="28"/>
          <w:szCs w:val="28"/>
          <w:rtl/>
        </w:rPr>
        <w:t xml:space="preserve">پیشگفتار 19</w:t>
      </w:r>
    </w:p>
    <w:p>
      <w:pPr>
        <w:pStyle w:val="BookText"/>
      </w:pPr>
      <w:r>
        <w:rPr>
          <w:rFonts w:ascii="IRNazanin" w:hAnsi="IRNazanin" w:eastAsia="IRNazanin" w:cs="IRNazanin"/>
          <w:lang w:bidi="fa-IR"/>
          <w:color w:val="111111"/>
          <w:sz w:val="28"/>
          <w:szCs w:val="28"/>
          <w:rtl/>
        </w:rPr>
        <w:t xml:space="preserve">باب بطلان عبادت بدون قبول ولایة امامان علیهم السلام 20</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وإعتقاد به امامت آنها 20</w:t>
      </w:r>
    </w:p>
    <w:p>
      <w:pPr>
        <w:pStyle w:val="BookText"/>
      </w:pPr>
      <w:r>
        <w:rPr>
          <w:rFonts w:ascii="IRNazanin" w:hAnsi="IRNazanin" w:eastAsia="IRNazanin" w:cs="IRNazanin"/>
          <w:lang w:bidi="fa-IR"/>
          <w:color w:val="111111"/>
          <w:sz w:val="28"/>
          <w:szCs w:val="28"/>
          <w:rtl/>
        </w:rPr>
        <w:t xml:space="preserve">اظهارات سطیح کان، در باره قائم عجّل اللّه فرجه الشّریف ! 23</w:t>
      </w:r>
    </w:p>
    <w:p>
      <w:pPr>
        <w:pStyle w:val="BookText"/>
      </w:pPr>
      <w:r>
        <w:rPr>
          <w:rFonts w:ascii="IRNazanin" w:hAnsi="IRNazanin" w:eastAsia="IRNazanin" w:cs="IRNazanin"/>
          <w:lang w:bidi="fa-IR"/>
          <w:color w:val="111111"/>
          <w:sz w:val="28"/>
          <w:szCs w:val="28"/>
          <w:rtl/>
        </w:rPr>
        <w:t xml:space="preserve">یزدگرد سوّم و امام قائم علیه السلام 26</w:t>
      </w:r>
    </w:p>
    <w:p>
      <w:pPr>
        <w:pStyle w:val="BookText"/>
      </w:pPr>
      <w:r>
        <w:rPr>
          <w:rFonts w:ascii="IRNazanin" w:hAnsi="IRNazanin" w:eastAsia="IRNazanin" w:cs="IRNazanin"/>
          <w:lang w:bidi="fa-IR"/>
          <w:color w:val="111111"/>
          <w:sz w:val="28"/>
          <w:szCs w:val="28"/>
          <w:rtl/>
        </w:rPr>
        <w:t xml:space="preserve">اسامی مقدّس مهدی موعود علیه السلام درکتب مذهبی پیشینیان 29</w:t>
      </w:r>
    </w:p>
    <w:p>
      <w:pPr>
        <w:pStyle w:val="BookText"/>
      </w:pPr>
      <w:r>
        <w:rPr>
          <w:rFonts w:ascii="IRNazanin" w:hAnsi="IRNazanin" w:eastAsia="IRNazanin" w:cs="IRNazanin"/>
          <w:lang w:bidi="fa-IR"/>
          <w:color w:val="111111"/>
          <w:sz w:val="28"/>
          <w:szCs w:val="28"/>
          <w:rtl/>
        </w:rPr>
        <w:t xml:space="preserve">الف) هندویان 32</w:t>
      </w:r>
    </w:p>
    <w:p>
      <w:pPr>
        <w:pStyle w:val="BookText"/>
      </w:pPr>
      <w:r>
        <w:rPr>
          <w:rFonts w:ascii="IRNazanin" w:hAnsi="IRNazanin" w:eastAsia="IRNazanin" w:cs="IRNazanin"/>
          <w:lang w:bidi="fa-IR"/>
          <w:color w:val="111111"/>
          <w:sz w:val="28"/>
          <w:szCs w:val="28"/>
          <w:rtl/>
        </w:rPr>
        <w:t xml:space="preserve">ب) زرتشتیان 33</w:t>
      </w:r>
    </w:p>
    <w:p>
      <w:pPr>
        <w:pStyle w:val="BookText"/>
      </w:pPr>
      <w:r>
        <w:rPr>
          <w:rFonts w:ascii="IRNazanin" w:hAnsi="IRNazanin" w:eastAsia="IRNazanin" w:cs="IRNazanin"/>
          <w:lang w:bidi="fa-IR"/>
          <w:color w:val="111111"/>
          <w:sz w:val="28"/>
          <w:szCs w:val="28"/>
          <w:rtl/>
        </w:rPr>
        <w:t xml:space="preserve">ت) مانویان 36</w:t>
      </w:r>
    </w:p>
    <w:p>
      <w:pPr>
        <w:pStyle w:val="BookText"/>
      </w:pPr>
      <w:r>
        <w:rPr>
          <w:rFonts w:ascii="IRNazanin" w:hAnsi="IRNazanin" w:eastAsia="IRNazanin" w:cs="IRNazanin"/>
          <w:lang w:bidi="fa-IR"/>
          <w:color w:val="111111"/>
          <w:sz w:val="28"/>
          <w:szCs w:val="28"/>
          <w:rtl/>
        </w:rPr>
        <w:t xml:space="preserve">ث) جین‌ها 36</w:t>
      </w:r>
    </w:p>
    <w:p>
      <w:pPr>
        <w:pStyle w:val="BookText"/>
      </w:pPr>
      <w:r>
        <w:rPr>
          <w:rFonts w:ascii="Amiri" w:hAnsi="Amiri" w:eastAsia="Amiri" w:cs="Amiri"/>
          <w:lang w:bidi="ar-SA"/>
          <w:color w:val="111111"/>
          <w:sz w:val="28"/>
          <w:szCs w:val="28"/>
          <w:rtl/>
        </w:rPr>
        <w:t xml:space="preserve">ج) بَرَهْمائیان 36</w:t>
      </w:r>
    </w:p>
    <w:p>
      <w:pPr>
        <w:pStyle w:val="BookText"/>
      </w:pPr>
      <w:r>
        <w:rPr>
          <w:rFonts w:ascii="IRNazanin" w:hAnsi="IRNazanin" w:eastAsia="IRNazanin" w:cs="IRNazanin"/>
          <w:lang w:bidi="fa-IR"/>
          <w:color w:val="111111"/>
          <w:sz w:val="28"/>
          <w:szCs w:val="28"/>
          <w:rtl/>
        </w:rPr>
        <w:t xml:space="preserve">خ) چینیان 36</w:t>
      </w:r>
    </w:p>
    <w:p>
      <w:pPr>
        <w:pStyle w:val="BookText"/>
      </w:pPr>
      <w:r>
        <w:rPr>
          <w:rFonts w:ascii="IRNazanin" w:hAnsi="IRNazanin" w:eastAsia="IRNazanin" w:cs="IRNazanin"/>
          <w:lang w:bidi="fa-IR"/>
          <w:color w:val="111111"/>
          <w:sz w:val="28"/>
          <w:szCs w:val="28"/>
          <w:rtl/>
        </w:rPr>
        <w:t xml:space="preserve">ح) بودائیان 37</w:t>
      </w:r>
    </w:p>
    <w:p>
      <w:pPr>
        <w:pStyle w:val="BookText"/>
      </w:pPr>
      <w:r>
        <w:rPr>
          <w:rFonts w:ascii="IRNazanin" w:hAnsi="IRNazanin" w:eastAsia="IRNazanin" w:cs="IRNazanin"/>
          <w:lang w:bidi="fa-IR"/>
          <w:color w:val="111111"/>
          <w:sz w:val="28"/>
          <w:szCs w:val="28"/>
          <w:rtl/>
        </w:rPr>
        <w:t xml:space="preserve">د) تورات 37</w:t>
      </w:r>
    </w:p>
    <w:p>
      <w:pPr>
        <w:pStyle w:val="BookText"/>
      </w:pPr>
      <w:r>
        <w:rPr>
          <w:rFonts w:ascii="IRNazanin" w:hAnsi="IRNazanin" w:eastAsia="IRNazanin" w:cs="IRNazanin"/>
          <w:lang w:bidi="fa-IR"/>
          <w:color w:val="111111"/>
          <w:sz w:val="28"/>
          <w:szCs w:val="28"/>
          <w:rtl/>
        </w:rPr>
        <w:t xml:space="preserve">ذ) اشعیای نبی‌علیه السلام 38</w:t>
      </w:r>
    </w:p>
    <w:p>
      <w:pPr>
        <w:pStyle w:val="BookText"/>
      </w:pPr>
      <w:r>
        <w:rPr>
          <w:rFonts w:ascii="IRNazanin" w:hAnsi="IRNazanin" w:eastAsia="IRNazanin" w:cs="IRNazanin"/>
          <w:lang w:bidi="fa-IR"/>
          <w:color w:val="111111"/>
          <w:sz w:val="28"/>
          <w:szCs w:val="28"/>
          <w:rtl/>
        </w:rPr>
        <w:t xml:space="preserve">ر) دانیال نبی علیه السلام 38</w:t>
      </w:r>
    </w:p>
    <w:p>
      <w:pPr>
        <w:pStyle w:val="BookText"/>
      </w:pPr>
      <w:r>
        <w:rPr>
          <w:rFonts w:ascii="IRNazanin" w:hAnsi="IRNazanin" w:eastAsia="IRNazanin" w:cs="IRNazanin"/>
          <w:lang w:bidi="fa-IR"/>
          <w:color w:val="111111"/>
          <w:sz w:val="28"/>
          <w:szCs w:val="28"/>
          <w:rtl/>
        </w:rPr>
        <w:t xml:space="preserve">ز) حبقوق نبی‌علیه السلام 39</w:t>
      </w:r>
    </w:p>
    <w:p>
      <w:pPr>
        <w:pStyle w:val="BookText"/>
      </w:pPr>
      <w:r>
        <w:rPr>
          <w:rFonts w:ascii="IRNazanin" w:hAnsi="IRNazanin" w:eastAsia="IRNazanin" w:cs="IRNazanin"/>
          <w:lang w:bidi="fa-IR"/>
          <w:color w:val="111111"/>
          <w:sz w:val="28"/>
          <w:szCs w:val="28"/>
          <w:rtl/>
        </w:rPr>
        <w:t xml:space="preserve">س) زبور 39</w:t>
      </w:r>
    </w:p>
    <w:p>
      <w:pPr>
        <w:pStyle w:val="BookText"/>
      </w:pPr>
      <w:r>
        <w:rPr>
          <w:rFonts w:ascii="IRNazanin" w:hAnsi="IRNazanin" w:eastAsia="IRNazanin" w:cs="IRNazanin"/>
          <w:lang w:bidi="fa-IR"/>
          <w:color w:val="111111"/>
          <w:sz w:val="28"/>
          <w:szCs w:val="28"/>
          <w:rtl/>
        </w:rPr>
        <w:t xml:space="preserve">ش) انجیل 40</w:t>
      </w:r>
    </w:p>
    <w:p>
      <w:pPr>
        <w:pStyle w:val="BookText"/>
      </w:pPr>
      <w:r>
        <w:rPr>
          <w:rFonts w:ascii="IRNazanin" w:hAnsi="IRNazanin" w:eastAsia="IRNazanin" w:cs="IRNazanin"/>
          <w:lang w:bidi="fa-IR"/>
          <w:color w:val="111111"/>
          <w:sz w:val="28"/>
          <w:szCs w:val="28"/>
          <w:rtl/>
        </w:rPr>
        <w:t xml:space="preserve">ص) سخنان کاهنان 44</w:t>
      </w:r>
    </w:p>
    <w:p>
      <w:pPr>
        <w:pStyle w:val="BookText"/>
      </w:pPr>
      <w:r>
        <w:rPr>
          <w:rFonts w:ascii="IRNazanin" w:hAnsi="IRNazanin" w:eastAsia="IRNazanin" w:cs="IRNazanin"/>
          <w:lang w:bidi="fa-IR"/>
          <w:color w:val="111111"/>
          <w:sz w:val="28"/>
          <w:szCs w:val="28"/>
          <w:rtl/>
        </w:rPr>
        <w:t xml:space="preserve">امام قائم عجّل اللّه فرجه الشریف در باور سنّیان 44</w:t>
      </w:r>
    </w:p>
    <w:p>
      <w:pPr>
        <w:pStyle w:val="BookText"/>
      </w:pPr>
      <w:r>
        <w:rPr>
          <w:rFonts w:ascii="IRNazanin" w:hAnsi="IRNazanin" w:eastAsia="IRNazanin" w:cs="IRNazanin"/>
          <w:lang w:bidi="fa-IR"/>
          <w:color w:val="111111"/>
          <w:sz w:val="28"/>
          <w:szCs w:val="28"/>
          <w:rtl/>
        </w:rPr>
        <w:t xml:space="preserve">الف) روایات چند از اهل سنّت 47</w:t>
      </w:r>
    </w:p>
    <w:p>
      <w:pPr>
        <w:pStyle w:val="BookText"/>
      </w:pPr>
      <w:r>
        <w:rPr>
          <w:rFonts w:ascii="IRNazanin" w:hAnsi="IRNazanin" w:eastAsia="IRNazanin" w:cs="IRNazanin"/>
          <w:lang w:bidi="fa-IR"/>
          <w:color w:val="111111"/>
          <w:sz w:val="28"/>
          <w:szCs w:val="28"/>
          <w:rtl/>
        </w:rPr>
        <w:t xml:space="preserve">اعتقاد به منجی در ادیان و مذاهب مختلف 55</w:t>
      </w:r>
    </w:p>
    <w:p>
      <w:pPr>
        <w:pStyle w:val="BookText"/>
      </w:pPr>
      <w:r>
        <w:rPr>
          <w:rFonts w:ascii="IRNazanin" w:hAnsi="IRNazanin" w:eastAsia="IRNazanin" w:cs="IRNazanin"/>
          <w:lang w:bidi="fa-IR"/>
          <w:color w:val="111111"/>
          <w:sz w:val="28"/>
          <w:szCs w:val="28"/>
          <w:rtl/>
        </w:rPr>
        <w:t xml:space="preserve">یهودیان و مسیح موعود 56</w:t>
      </w:r>
    </w:p>
    <w:p>
      <w:pPr>
        <w:pStyle w:val="BookText"/>
      </w:pPr>
      <w:r>
        <w:rPr>
          <w:rFonts w:ascii="IRNazanin" w:hAnsi="IRNazanin" w:eastAsia="IRNazanin" w:cs="IRNazanin"/>
          <w:lang w:bidi="fa-IR"/>
          <w:color w:val="111111"/>
          <w:sz w:val="28"/>
          <w:szCs w:val="28"/>
          <w:rtl/>
        </w:rPr>
        <w:t xml:space="preserve">هندوئیسم و اندیشه انتظار 59</w:t>
      </w:r>
    </w:p>
    <w:p>
      <w:pPr>
        <w:pStyle w:val="BookText"/>
      </w:pPr>
      <w:r>
        <w:rPr>
          <w:rFonts w:ascii="IRNazanin" w:hAnsi="IRNazanin" w:eastAsia="IRNazanin" w:cs="IRNazanin"/>
          <w:lang w:bidi="fa-IR"/>
          <w:color w:val="111111"/>
          <w:sz w:val="28"/>
          <w:szCs w:val="28"/>
          <w:rtl/>
        </w:rPr>
        <w:t xml:space="preserve">زرتشتیان و اندیشه انتظار 61</w:t>
      </w:r>
    </w:p>
    <w:p>
      <w:pPr>
        <w:pStyle w:val="BookText"/>
      </w:pPr>
      <w:r>
        <w:rPr>
          <w:rFonts w:ascii="IRNazanin" w:hAnsi="IRNazanin" w:eastAsia="IRNazanin" w:cs="IRNazanin"/>
          <w:lang w:bidi="fa-IR"/>
          <w:color w:val="111111"/>
          <w:sz w:val="28"/>
          <w:szCs w:val="28"/>
          <w:rtl/>
        </w:rPr>
        <w:t xml:space="preserve">کهِ‌ نماز می‌خواند 64</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 شهادت 67</w:t>
      </w:r>
    </w:p>
    <w:p>
      <w:pPr>
        <w:pStyle w:val="BookText"/>
      </w:pPr>
      <w:r>
        <w:rPr>
          <w:rFonts w:ascii="Amiri" w:hAnsi="Amiri" w:eastAsia="Amiri" w:cs="Amiri"/>
          <w:lang w:bidi="ar-SA"/>
          <w:color w:val="111111"/>
          <w:sz w:val="28"/>
          <w:szCs w:val="28"/>
          <w:rtl/>
        </w:rPr>
        <w:t xml:space="preserve">محلّ‌ دفن 67</w:t>
      </w:r>
    </w:p>
    <w:p>
      <w:pPr>
        <w:pStyle w:val="BookText"/>
      </w:pPr>
      <w:r>
        <w:rPr>
          <w:rFonts w:ascii="IRNazanin" w:hAnsi="IRNazanin" w:eastAsia="IRNazanin" w:cs="IRNazanin"/>
          <w:lang w:bidi="fa-IR"/>
          <w:color w:val="111111"/>
          <w:sz w:val="28"/>
          <w:szCs w:val="28"/>
          <w:rtl/>
        </w:rPr>
        <w:t xml:space="preserve">پایان دنیا با مرگ آخرین امام 67</w:t>
      </w:r>
    </w:p>
    <w:p>
      <w:pPr>
        <w:pStyle w:val="BookText"/>
      </w:pPr>
      <w:r>
        <w:rPr>
          <w:rFonts w:ascii="IRNazanin" w:hAnsi="IRNazanin" w:eastAsia="IRNazanin" w:cs="IRNazanin"/>
          <w:lang w:bidi="fa-IR"/>
          <w:color w:val="111111"/>
          <w:sz w:val="28"/>
          <w:szCs w:val="28"/>
          <w:rtl/>
        </w:rPr>
        <w:t xml:space="preserve">پژوهشی درباره توقیع شریف امام زمان(علیه السلام) به 68</w:t>
      </w:r>
    </w:p>
    <w:p>
      <w:pPr>
        <w:pStyle w:val="BookText"/>
      </w:pPr>
      <w:r>
        <w:rPr>
          <w:rFonts w:ascii="IRNazanin" w:hAnsi="IRNazanin" w:eastAsia="IRNazanin" w:cs="IRNazanin"/>
          <w:lang w:bidi="fa-IR"/>
          <w:color w:val="111111"/>
          <w:sz w:val="28"/>
          <w:szCs w:val="28"/>
          <w:rtl/>
        </w:rPr>
        <w:t xml:space="preserve">اسحاق بن محمد شقیر 69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بررسی توقیع شریف 74</w:t>
      </w:r>
    </w:p>
    <w:p>
      <w:pPr>
        <w:pStyle w:val="BookText"/>
      </w:pPr>
      <w:r>
        <w:rPr>
          <w:rFonts w:ascii="IRNazanin" w:hAnsi="IRNazanin" w:eastAsia="IRNazanin" w:cs="IRNazanin"/>
          <w:lang w:bidi="fa-IR"/>
          <w:color w:val="111111"/>
          <w:sz w:val="28"/>
          <w:szCs w:val="28"/>
          <w:rtl/>
        </w:rPr>
        <w:t xml:space="preserve">به خاطر اهمیت این توقیع شریف، 82</w:t>
      </w:r>
    </w:p>
    <w:p>
      <w:pPr>
        <w:pStyle w:val="BookText"/>
      </w:pPr>
      <w:r>
        <w:rPr>
          <w:rFonts w:ascii="IRNazanin" w:hAnsi="IRNazanin" w:eastAsia="IRNazanin" w:cs="IRNazanin"/>
          <w:lang w:bidi="fa-IR"/>
          <w:color w:val="111111"/>
          <w:sz w:val="28"/>
          <w:szCs w:val="28"/>
          <w:rtl/>
        </w:rPr>
        <w:t xml:space="preserve">یکی از توقیعات با اهمیت،! ! 87</w:t>
      </w:r>
    </w:p>
    <w:p>
      <w:pPr>
        <w:pStyle w:val="BookText"/>
      </w:pPr>
      <w:r>
        <w:rPr>
          <w:rFonts w:ascii="IRNazanin" w:hAnsi="IRNazanin" w:eastAsia="IRNazanin" w:cs="IRNazanin"/>
          <w:lang w:bidi="fa-IR"/>
          <w:color w:val="111111"/>
          <w:sz w:val="28"/>
          <w:szCs w:val="28"/>
          <w:rtl/>
        </w:rPr>
        <w:t xml:space="preserve">پیشگوئی هائی در باره دشت کربلای . 90</w:t>
      </w:r>
    </w:p>
    <w:p>
      <w:pPr>
        <w:pStyle w:val="BookText"/>
      </w:pPr>
      <w:r>
        <w:rPr>
          <w:rFonts w:ascii="IRNazanin" w:hAnsi="IRNazanin" w:eastAsia="IRNazanin" w:cs="IRNazanin"/>
          <w:lang w:bidi="fa-IR"/>
          <w:color w:val="111111"/>
          <w:sz w:val="28"/>
          <w:szCs w:val="28"/>
          <w:rtl/>
        </w:rPr>
        <w:t xml:space="preserve">بمب گذاری روز عاشورا 107</w:t>
      </w:r>
    </w:p>
    <w:p>
      <w:pPr>
        <w:pStyle w:val="BookText"/>
      </w:pPr>
      <w:r>
        <w:rPr>
          <w:rFonts w:ascii="IRNazanin" w:hAnsi="IRNazanin" w:eastAsia="IRNazanin" w:cs="IRNazanin"/>
          <w:lang w:bidi="fa-IR"/>
          <w:color w:val="111111"/>
          <w:sz w:val="28"/>
          <w:szCs w:val="28"/>
          <w:rtl/>
        </w:rPr>
        <w:t xml:space="preserve">دست جنایتکار باز فاجعه آفرید!! 110</w:t>
      </w:r>
    </w:p>
    <w:p>
      <w:pPr>
        <w:pStyle w:val="BookText"/>
      </w:pPr>
      <w:r>
        <w:rPr>
          <w:rFonts w:ascii="IRNazanin" w:hAnsi="IRNazanin" w:eastAsia="IRNazanin" w:cs="IRNazanin"/>
          <w:lang w:bidi="fa-IR"/>
          <w:color w:val="111111"/>
          <w:sz w:val="28"/>
          <w:szCs w:val="28"/>
          <w:rtl/>
        </w:rPr>
        <w:t xml:space="preserve">تخریب حرمین عسکرییّن 110</w:t>
      </w:r>
    </w:p>
    <w:p>
      <w:pPr>
        <w:pStyle w:val="BookText"/>
      </w:pPr>
      <w:r>
        <w:rPr>
          <w:rFonts w:ascii="IRNazanin" w:hAnsi="IRNazanin" w:eastAsia="IRNazanin" w:cs="IRNazanin"/>
          <w:lang w:bidi="fa-IR"/>
          <w:color w:val="111111"/>
          <w:sz w:val="28"/>
          <w:szCs w:val="28"/>
          <w:rtl/>
        </w:rPr>
        <w:t xml:space="preserve">دست جنایتکار 112</w:t>
      </w:r>
    </w:p>
    <w:p>
      <w:pPr>
        <w:pStyle w:val="BookText"/>
      </w:pPr>
      <w:r>
        <w:rPr>
          <w:rFonts w:ascii="IRNazanin" w:hAnsi="IRNazanin" w:eastAsia="IRNazanin" w:cs="IRNazanin"/>
          <w:lang w:bidi="fa-IR"/>
          <w:color w:val="111111"/>
          <w:sz w:val="28"/>
          <w:szCs w:val="28"/>
          <w:rtl/>
        </w:rPr>
        <w:t xml:space="preserve">این هم جنایت دیگر 113</w:t>
      </w:r>
    </w:p>
    <w:p>
      <w:pPr>
        <w:pStyle w:val="BookText"/>
      </w:pPr>
      <w:r>
        <w:rPr>
          <w:rFonts w:ascii="IRNazanin" w:hAnsi="IRNazanin" w:eastAsia="IRNazanin" w:cs="IRNazanin"/>
          <w:lang w:bidi="fa-IR"/>
          <w:color w:val="111111"/>
          <w:sz w:val="28"/>
          <w:szCs w:val="28"/>
          <w:rtl/>
        </w:rPr>
        <w:t xml:space="preserve">روایت جالب و خواندنی 114</w:t>
      </w:r>
    </w:p>
    <w:p>
      <w:pPr>
        <w:pStyle w:val="BookText"/>
      </w:pPr>
      <w:r>
        <w:rPr>
          <w:rFonts w:ascii="IRNazanin" w:hAnsi="IRNazanin" w:eastAsia="IRNazanin" w:cs="IRNazanin"/>
          <w:lang w:bidi="fa-IR"/>
          <w:color w:val="111111"/>
          <w:sz w:val="28"/>
          <w:szCs w:val="28"/>
          <w:rtl/>
        </w:rPr>
        <w:t xml:space="preserve">مفاسدی که در آستانه انقلاب مهدی 7 فراگیر جامعه می‌شود : 115</w:t>
      </w:r>
    </w:p>
    <w:p>
      <w:pPr>
        <w:pStyle w:val="BookText"/>
      </w:pPr>
      <w:r>
        <w:rPr>
          <w:rFonts w:ascii="IRNazanin" w:hAnsi="IRNazanin" w:eastAsia="IRNazanin" w:cs="IRNazanin"/>
          <w:lang w:bidi="fa-IR"/>
          <w:color w:val="111111"/>
          <w:sz w:val="28"/>
          <w:szCs w:val="28"/>
          <w:rtl/>
        </w:rPr>
        <w:t xml:space="preserve">در باره امام هشتم علیه السلام 130</w:t>
      </w:r>
    </w:p>
    <w:p>
      <w:pPr>
        <w:pStyle w:val="BookText"/>
      </w:pPr>
      <w:r>
        <w:rPr>
          <w:rFonts w:ascii="IRNazanin" w:hAnsi="IRNazanin" w:eastAsia="IRNazanin" w:cs="IRNazanin"/>
          <w:lang w:bidi="fa-IR"/>
          <w:color w:val="111111"/>
          <w:sz w:val="28"/>
          <w:szCs w:val="28"/>
          <w:rtl/>
        </w:rPr>
        <w:t xml:space="preserve">هشت روایت از حضرت امام رضا علیه السلام 130</w:t>
      </w:r>
    </w:p>
    <w:p>
      <w:pPr>
        <w:pStyle w:val="BookText"/>
      </w:pPr>
      <w:r>
        <w:rPr>
          <w:rFonts w:ascii="IRNazanin" w:hAnsi="IRNazanin" w:eastAsia="IRNazanin" w:cs="IRNazanin"/>
          <w:lang w:bidi="fa-IR"/>
          <w:color w:val="111111"/>
          <w:sz w:val="28"/>
          <w:szCs w:val="28"/>
          <w:rtl/>
        </w:rPr>
        <w:t xml:space="preserve">ماجرای عنایت امام رضا(علیه السلام) به یک کانادایی 136</w:t>
      </w:r>
    </w:p>
    <w:p>
      <w:pPr>
        <w:pStyle w:val="BookText"/>
      </w:pPr>
      <w:r>
        <w:rPr>
          <w:rFonts w:ascii="IRNazanin" w:hAnsi="IRNazanin" w:eastAsia="IRNazanin" w:cs="IRNazanin"/>
          <w:lang w:bidi="fa-IR"/>
          <w:color w:val="111111"/>
          <w:sz w:val="28"/>
          <w:szCs w:val="28"/>
          <w:rtl/>
        </w:rPr>
        <w:t xml:space="preserve">خود ایشان. 138</w:t>
      </w:r>
    </w:p>
    <w:p>
      <w:pPr>
        <w:pStyle w:val="BookText"/>
      </w:pPr>
      <w:r>
        <w:rPr>
          <w:rFonts w:ascii="IRNazanin" w:hAnsi="IRNazanin" w:eastAsia="IRNazanin" w:cs="IRNazanin"/>
          <w:lang w:bidi="fa-IR"/>
          <w:color w:val="111111"/>
          <w:sz w:val="28"/>
          <w:szCs w:val="28"/>
          <w:rtl/>
        </w:rPr>
        <w:t xml:space="preserve">دوست دارم بتوانم بیایم پیش شما! 139</w:t>
      </w:r>
    </w:p>
    <w:p>
      <w:pPr>
        <w:pStyle w:val="BookText"/>
      </w:pPr>
      <w:r>
        <w:rPr>
          <w:rFonts w:ascii="IRNazanin" w:hAnsi="IRNazanin" w:eastAsia="IRNazanin" w:cs="IRNazanin"/>
          <w:lang w:bidi="fa-IR"/>
          <w:color w:val="111111"/>
          <w:sz w:val="28"/>
          <w:szCs w:val="28"/>
          <w:rtl/>
        </w:rPr>
        <w:t xml:space="preserve">مرا نشناختی‌؟! من «علی بن موسیالرضا» هستم. 140</w:t>
      </w:r>
    </w:p>
    <w:p>
      <w:pPr>
        <w:pStyle w:val="BookText"/>
      </w:pPr>
      <w:r>
        <w:rPr>
          <w:rFonts w:ascii="IRNazanin" w:hAnsi="IRNazanin" w:eastAsia="IRNazanin" w:cs="IRNazanin"/>
          <w:lang w:bidi="fa-IR"/>
          <w:color w:val="111111"/>
          <w:sz w:val="28"/>
          <w:szCs w:val="28"/>
          <w:rtl/>
        </w:rPr>
        <w:t xml:space="preserve">خرج سفری که از سوی ضامن آهو(علیه السلام) پرداخت شد 141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جمعیت انبوه، در این وقت شب این جا چه کار 143</w:t>
      </w:r>
    </w:p>
    <w:p>
      <w:pPr>
        <w:pStyle w:val="BookText"/>
      </w:pPr>
      <w:r>
        <w:rPr>
          <w:rFonts w:ascii="IRNazanin" w:hAnsi="IRNazanin" w:eastAsia="IRNazanin" w:cs="IRNazanin"/>
          <w:lang w:bidi="fa-IR"/>
          <w:color w:val="111111"/>
          <w:sz w:val="28"/>
          <w:szCs w:val="28"/>
          <w:rtl/>
        </w:rPr>
        <w:t xml:space="preserve">میکنند؟! 143</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صحبت‌هایی که امام رضا(علیه السلام) با این جوان کانادایی کرد 145</w:t>
      </w:r>
    </w:p>
    <w:p>
      <w:pPr>
        <w:pStyle w:val="BookText"/>
      </w:pPr>
      <w:r>
        <w:rPr>
          <w:rFonts w:ascii="IRNazanin" w:hAnsi="IRNazanin" w:eastAsia="IRNazanin" w:cs="IRNazanin"/>
          <w:lang w:bidi="fa-IR"/>
          <w:color w:val="111111"/>
          <w:sz w:val="28"/>
          <w:szCs w:val="28"/>
          <w:rtl/>
        </w:rPr>
        <w:t xml:space="preserve">اعجازها 152</w:t>
      </w:r>
    </w:p>
    <w:p>
      <w:pPr>
        <w:pStyle w:val="BookText"/>
      </w:pPr>
      <w:r>
        <w:rPr>
          <w:rFonts w:ascii="IRNazanin" w:hAnsi="IRNazanin" w:eastAsia="IRNazanin" w:cs="IRNazanin"/>
          <w:lang w:bidi="fa-IR"/>
          <w:color w:val="111111"/>
          <w:sz w:val="28"/>
          <w:szCs w:val="28"/>
          <w:rtl/>
        </w:rPr>
        <w:t xml:space="preserve">دعای مستجاب 153</w:t>
      </w:r>
    </w:p>
    <w:p>
      <w:pPr>
        <w:pStyle w:val="BookText"/>
      </w:pPr>
      <w:r>
        <w:rPr>
          <w:rFonts w:ascii="IRNazanin" w:hAnsi="IRNazanin" w:eastAsia="IRNazanin" w:cs="IRNazanin"/>
          <w:lang w:bidi="fa-IR"/>
          <w:color w:val="111111"/>
          <w:sz w:val="28"/>
          <w:szCs w:val="28"/>
          <w:rtl/>
        </w:rPr>
        <w:t xml:space="preserve">داروها در روایت از امام رضا علیه السلام امام رضا(علیه السلام)فرمودند:آب</w:t>
      </w:r>
    </w:p>
    <w:p>
      <w:pPr>
        <w:pStyle w:val="BookText"/>
      </w:pPr>
      <w:r>
        <w:rPr>
          <w:rFonts w:ascii="IRNazanin" w:hAnsi="IRNazanin" w:eastAsia="IRNazanin" w:cs="IRNazanin"/>
          <w:lang w:bidi="fa-IR"/>
          <w:color w:val="111111"/>
          <w:sz w:val="28"/>
          <w:szCs w:val="28"/>
          <w:rtl/>
        </w:rPr>
        <w:t xml:space="preserve">جوشانده 154</w:t>
      </w:r>
    </w:p>
    <w:p>
      <w:pPr>
        <w:pStyle w:val="BookText"/>
      </w:pPr>
      <w:r>
        <w:rPr>
          <w:rFonts w:ascii="IRNazanin" w:hAnsi="IRNazanin" w:eastAsia="IRNazanin" w:cs="IRNazanin"/>
          <w:lang w:bidi="fa-IR"/>
          <w:color w:val="111111"/>
          <w:sz w:val="28"/>
          <w:szCs w:val="28"/>
          <w:rtl/>
        </w:rPr>
        <w:t xml:space="preserve">سگ 157</w:t>
      </w:r>
    </w:p>
    <w:p>
      <w:pPr>
        <w:pStyle w:val="BookText"/>
      </w:pPr>
      <w:r>
        <w:rPr>
          <w:rFonts w:ascii="IRNazanin" w:hAnsi="IRNazanin" w:eastAsia="IRNazanin" w:cs="IRNazanin"/>
          <w:lang w:bidi="fa-IR"/>
          <w:color w:val="111111"/>
          <w:sz w:val="28"/>
          <w:szCs w:val="28"/>
          <w:rtl/>
        </w:rPr>
        <w:t xml:space="preserve">یکی از معجزات در سال 1385 در حرم خود اقا رخ داد : 158</w:t>
      </w:r>
    </w:p>
    <w:p>
      <w:pPr>
        <w:pStyle w:val="BookText"/>
      </w:pPr>
      <w:r>
        <w:rPr>
          <w:rFonts w:ascii="IRNazanin" w:hAnsi="IRNazanin" w:eastAsia="IRNazanin" w:cs="IRNazanin"/>
          <w:lang w:bidi="fa-IR"/>
          <w:color w:val="111111"/>
          <w:sz w:val="28"/>
          <w:szCs w:val="28"/>
          <w:rtl/>
        </w:rPr>
        <w:t xml:space="preserve">زنده شدن تصویرهای دو شیر وحشی در دربار مأمون ملعون و 159</w:t>
      </w:r>
    </w:p>
    <w:p>
      <w:pPr>
        <w:pStyle w:val="BookText"/>
      </w:pPr>
      <w:r>
        <w:rPr>
          <w:rFonts w:ascii="IRNazanin" w:hAnsi="IRNazanin" w:eastAsia="IRNazanin" w:cs="IRNazanin"/>
          <w:lang w:bidi="fa-IR"/>
          <w:color w:val="111111"/>
          <w:sz w:val="28"/>
          <w:szCs w:val="28"/>
          <w:rtl/>
        </w:rPr>
        <w:t xml:space="preserve">دریده شدن دشمن‌امام رضاعلیه السلام 159</w:t>
      </w:r>
    </w:p>
    <w:p>
      <w:pPr>
        <w:pStyle w:val="BookText"/>
      </w:pPr>
      <w:r>
        <w:rPr>
          <w:rFonts w:ascii="IRNazanin" w:hAnsi="IRNazanin" w:eastAsia="IRNazanin" w:cs="IRNazanin"/>
          <w:lang w:bidi="fa-IR"/>
          <w:color w:val="111111"/>
          <w:sz w:val="28"/>
          <w:szCs w:val="28"/>
          <w:rtl/>
        </w:rPr>
        <w:t xml:space="preserve">امام رضا علیه السلام و شفای یکی از شیعیان 163</w:t>
      </w:r>
    </w:p>
    <w:p>
      <w:pPr>
        <w:pStyle w:val="BookText"/>
      </w:pPr>
      <w:r>
        <w:rPr>
          <w:rFonts w:ascii="IRNazanin" w:hAnsi="IRNazanin" w:eastAsia="IRNazanin" w:cs="IRNazanin"/>
          <w:lang w:bidi="fa-IR"/>
          <w:color w:val="111111"/>
          <w:sz w:val="28"/>
          <w:szCs w:val="28"/>
          <w:rtl/>
        </w:rPr>
        <w:t xml:space="preserve">در یاد مایی 164</w:t>
      </w:r>
    </w:p>
    <w:p>
      <w:pPr>
        <w:pStyle w:val="BookText"/>
      </w:pPr>
      <w:r>
        <w:rPr>
          <w:rFonts w:ascii="IRNazanin" w:hAnsi="IRNazanin" w:eastAsia="IRNazanin" w:cs="IRNazanin"/>
          <w:lang w:bidi="fa-IR"/>
          <w:color w:val="111111"/>
          <w:sz w:val="28"/>
          <w:szCs w:val="28"/>
          <w:rtl/>
        </w:rPr>
        <w:t xml:space="preserve">خرید من خانه خیابان دانشگاه جنگ تهران را 164</w:t>
      </w:r>
    </w:p>
    <w:p>
      <w:pPr>
        <w:pStyle w:val="BookText"/>
      </w:pPr>
      <w:r>
        <w:rPr>
          <w:rFonts w:ascii="IRNazanin" w:hAnsi="IRNazanin" w:eastAsia="IRNazanin" w:cs="IRNazanin"/>
          <w:lang w:bidi="fa-IR"/>
          <w:color w:val="111111"/>
          <w:sz w:val="28"/>
          <w:szCs w:val="28"/>
          <w:rtl/>
        </w:rPr>
        <w:t xml:space="preserve">آقا میر حبیب میانَجی 165</w:t>
      </w:r>
    </w:p>
    <w:p>
      <w:pPr>
        <w:pStyle w:val="BookText"/>
      </w:pPr>
      <w:r>
        <w:rPr>
          <w:rFonts w:ascii="IRNazanin" w:hAnsi="IRNazanin" w:eastAsia="IRNazanin" w:cs="IRNazanin"/>
          <w:lang w:bidi="fa-IR"/>
          <w:color w:val="111111"/>
          <w:sz w:val="28"/>
          <w:szCs w:val="28"/>
          <w:rtl/>
        </w:rPr>
        <w:t xml:space="preserve">سوگند دادن امام رضا به جان فاطمه 3 166</w:t>
      </w:r>
    </w:p>
    <w:p>
      <w:pPr>
        <w:pStyle w:val="BookText"/>
      </w:pPr>
      <w:r>
        <w:rPr>
          <w:rFonts w:ascii="IRNazanin" w:hAnsi="IRNazanin" w:eastAsia="IRNazanin" w:cs="IRNazanin"/>
          <w:lang w:bidi="fa-IR"/>
          <w:color w:val="111111"/>
          <w:sz w:val="28"/>
          <w:szCs w:val="28"/>
          <w:rtl/>
        </w:rPr>
        <w:t xml:space="preserve">شفا یافتگان از متوسلین به امام رضا علیه السلام 167</w:t>
      </w:r>
    </w:p>
    <w:p>
      <w:pPr>
        <w:pStyle w:val="BookText"/>
      </w:pPr>
      <w:r>
        <w:rPr>
          <w:rFonts w:ascii="IRNazanin" w:hAnsi="IRNazanin" w:eastAsia="IRNazanin" w:cs="IRNazanin"/>
          <w:lang w:bidi="fa-IR"/>
          <w:color w:val="111111"/>
          <w:sz w:val="28"/>
          <w:szCs w:val="28"/>
          <w:rtl/>
        </w:rPr>
        <w:t xml:space="preserve">فاطمه علیهاالسّلام در محشر 176</w:t>
      </w:r>
    </w:p>
    <w:p>
      <w:pPr>
        <w:pStyle w:val="BookText"/>
      </w:pPr>
      <w:r>
        <w:rPr>
          <w:rFonts w:ascii="IRNazanin" w:hAnsi="IRNazanin" w:eastAsia="IRNazanin" w:cs="IRNazanin"/>
          <w:lang w:bidi="fa-IR"/>
          <w:color w:val="111111"/>
          <w:sz w:val="28"/>
          <w:szCs w:val="28"/>
          <w:rtl/>
        </w:rPr>
        <w:t xml:space="preserve">بیانات حضرت آیت الله مظاهری 182</w:t>
      </w:r>
    </w:p>
    <w:p>
      <w:pPr>
        <w:pStyle w:val="BookText"/>
      </w:pPr>
      <w:r>
        <w:rPr>
          <w:rFonts w:ascii="IRNazanin" w:hAnsi="IRNazanin" w:eastAsia="IRNazanin" w:cs="IRNazanin"/>
          <w:lang w:bidi="fa-IR"/>
          <w:color w:val="111111"/>
          <w:sz w:val="28"/>
          <w:szCs w:val="28"/>
          <w:rtl/>
        </w:rPr>
        <w:t xml:space="preserve">فاطمه»سلام الله علیها«، علّت غایی آفرینش 183</w:t>
      </w:r>
    </w:p>
    <w:p>
      <w:pPr>
        <w:pStyle w:val="BookText"/>
      </w:pPr>
      <w:r>
        <w:rPr>
          <w:rFonts w:ascii="IRNazanin" w:hAnsi="IRNazanin" w:eastAsia="IRNazanin" w:cs="IRNazanin"/>
          <w:lang w:bidi="fa-IR"/>
          <w:color w:val="111111"/>
          <w:sz w:val="28"/>
          <w:szCs w:val="28"/>
          <w:rtl/>
        </w:rPr>
        <w:t xml:space="preserve">شخصیّت پیامبر»صلّی الله علیه وآله وسلّم« مرهون حضرت 185</w:t>
      </w:r>
    </w:p>
    <w:p>
      <w:pPr>
        <w:pStyle w:val="BookText"/>
      </w:pPr>
      <w:r>
        <w:rPr>
          <w:rFonts w:ascii="IRNazanin" w:hAnsi="IRNazanin" w:eastAsia="IRNazanin" w:cs="IRNazanin"/>
          <w:lang w:bidi="fa-IR"/>
          <w:color w:val="111111"/>
          <w:sz w:val="28"/>
          <w:szCs w:val="28"/>
          <w:rtl/>
        </w:rPr>
        <w:t xml:space="preserve">زهرا»سلام الله علیها« 185</w:t>
      </w:r>
    </w:p>
    <w:p>
      <w:pPr>
        <w:pStyle w:val="BookText"/>
      </w:pPr>
      <w:r>
        <w:rPr>
          <w:rFonts w:ascii="IRNazanin" w:hAnsi="IRNazanin" w:eastAsia="IRNazanin" w:cs="IRNazanin"/>
          <w:lang w:bidi="fa-IR"/>
          <w:color w:val="111111"/>
          <w:sz w:val="28"/>
          <w:szCs w:val="28"/>
          <w:rtl/>
        </w:rPr>
        <w:t xml:space="preserve">احترام ویژه به حضرت زهرا»سلام الله علیها« 188</w:t>
      </w:r>
    </w:p>
    <w:p>
      <w:pPr>
        <w:pStyle w:val="BookText"/>
      </w:pPr>
      <w:r>
        <w:rPr>
          <w:rFonts w:ascii="IRNazanin" w:hAnsi="IRNazanin" w:eastAsia="IRNazanin" w:cs="IRNazanin"/>
          <w:lang w:bidi="fa-IR"/>
          <w:color w:val="111111"/>
          <w:sz w:val="28"/>
          <w:szCs w:val="28"/>
          <w:rtl/>
        </w:rPr>
        <w:t xml:space="preserve">قضیه تسبیحات حضرت زهرا»سلام الله علیها« 189</w:t>
      </w:r>
    </w:p>
    <w:p>
      <w:pPr>
        <w:pStyle w:val="BookText"/>
      </w:pPr>
      <w:r>
        <w:rPr>
          <w:rFonts w:ascii="IRNazanin" w:hAnsi="IRNazanin" w:eastAsia="IRNazanin" w:cs="IRNazanin"/>
          <w:lang w:bidi="fa-IR"/>
          <w:color w:val="111111"/>
          <w:sz w:val="28"/>
          <w:szCs w:val="28"/>
          <w:rtl/>
        </w:rPr>
        <w:t xml:space="preserve">معنای حجیّت حضرت زهرا»سلام الله علیها« 191</w:t>
      </w:r>
    </w:p>
    <w:p>
      <w:pPr>
        <w:pStyle w:val="BookText"/>
      </w:pPr>
      <w:r>
        <w:rPr>
          <w:rFonts w:ascii="IRNazanin" w:hAnsi="IRNazanin" w:eastAsia="IRNazanin" w:cs="IRNazanin"/>
          <w:lang w:bidi="fa-IR"/>
          <w:color w:val="111111"/>
          <w:sz w:val="28"/>
          <w:szCs w:val="28"/>
          <w:rtl/>
        </w:rPr>
        <w:t xml:space="preserve">11 فاطمه(س) از نگاه امام حسن عسکری(علیه السلام) 193</w:t>
      </w:r>
    </w:p>
    <w:p>
      <w:pPr>
        <w:pStyle w:val="BookText"/>
      </w:pPr>
      <w:r>
        <w:rPr>
          <w:rFonts w:ascii="IRNazanin" w:hAnsi="IRNazanin" w:eastAsia="IRNazanin" w:cs="IRNazanin"/>
          <w:lang w:bidi="fa-IR"/>
          <w:color w:val="111111"/>
          <w:sz w:val="28"/>
          <w:szCs w:val="28"/>
          <w:rtl/>
        </w:rPr>
        <w:t xml:space="preserve">فاطمه(س) و آدم و حوا 194</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عنایت امام کاظم علیه السلام به شطیطه نیشابوری 197</w:t>
      </w:r>
    </w:p>
    <w:p>
      <w:pPr>
        <w:pStyle w:val="BookText"/>
      </w:pPr>
      <w:r>
        <w:rPr>
          <w:rFonts w:ascii="IRNazanin" w:hAnsi="IRNazanin" w:eastAsia="IRNazanin" w:cs="IRNazanin"/>
          <w:lang w:bidi="fa-IR"/>
          <w:color w:val="111111"/>
          <w:sz w:val="28"/>
          <w:szCs w:val="28"/>
          <w:rtl/>
        </w:rPr>
        <w:t xml:space="preserve">یک روایت شنیدنی 200</w:t>
      </w:r>
    </w:p>
    <w:p>
      <w:pPr>
        <w:pStyle w:val="BookText"/>
      </w:pPr>
      <w:r>
        <w:rPr>
          <w:rFonts w:ascii="IRNazanin" w:hAnsi="IRNazanin" w:eastAsia="IRNazanin" w:cs="IRNazanin"/>
          <w:lang w:bidi="fa-IR"/>
          <w:color w:val="111111"/>
          <w:sz w:val="28"/>
          <w:szCs w:val="28"/>
          <w:rtl/>
        </w:rPr>
        <w:t xml:space="preserve">امام حسن عسکری علیه السلام در گرگان 201</w:t>
      </w:r>
    </w:p>
    <w:p>
      <w:pPr>
        <w:pStyle w:val="BookText"/>
      </w:pPr>
      <w:r>
        <w:rPr>
          <w:rFonts w:ascii="IRNazanin" w:hAnsi="IRNazanin" w:eastAsia="IRNazanin" w:cs="IRNazanin"/>
          <w:lang w:bidi="fa-IR"/>
          <w:color w:val="111111"/>
          <w:sz w:val="28"/>
          <w:szCs w:val="28"/>
          <w:rtl/>
        </w:rPr>
        <w:t xml:space="preserve">در باره امام یازدهم حسن عسکری علیه السلام 205</w:t>
      </w:r>
    </w:p>
    <w:p>
      <w:pPr>
        <w:pStyle w:val="BookText"/>
      </w:pPr>
      <w:r>
        <w:rPr>
          <w:rFonts w:ascii="IRNazanin" w:hAnsi="IRNazanin" w:eastAsia="IRNazanin" w:cs="IRNazanin"/>
          <w:lang w:bidi="fa-IR"/>
          <w:color w:val="111111"/>
          <w:sz w:val="28"/>
          <w:szCs w:val="28"/>
          <w:rtl/>
        </w:rPr>
        <w:t xml:space="preserve">پیشگفتار 207</w:t>
      </w:r>
    </w:p>
    <w:p>
      <w:pPr>
        <w:pStyle w:val="BookText"/>
      </w:pPr>
      <w:r>
        <w:rPr>
          <w:rFonts w:ascii="IRNazanin" w:hAnsi="IRNazanin" w:eastAsia="IRNazanin" w:cs="IRNazanin"/>
          <w:lang w:bidi="fa-IR"/>
          <w:color w:val="111111"/>
          <w:sz w:val="28"/>
          <w:szCs w:val="28"/>
          <w:rtl/>
        </w:rPr>
        <w:t xml:space="preserve">خلاصه حالات یازدهمین معصوم ، نهمین اختر امامت 208</w:t>
      </w:r>
    </w:p>
    <w:p>
      <w:pPr>
        <w:pStyle w:val="BookText"/>
      </w:pPr>
      <w:r>
        <w:rPr>
          <w:rFonts w:ascii="IRNazanin" w:hAnsi="IRNazanin" w:eastAsia="IRNazanin" w:cs="IRNazanin"/>
          <w:lang w:bidi="fa-IR"/>
          <w:color w:val="111111"/>
          <w:sz w:val="28"/>
          <w:szCs w:val="28"/>
          <w:rtl/>
        </w:rPr>
        <w:t xml:space="preserve">طلعت نور نهمین اختر ولایت 211</w:t>
      </w:r>
    </w:p>
    <w:p>
      <w:pPr>
        <w:pStyle w:val="BookText"/>
      </w:pPr>
      <w:r>
        <w:rPr>
          <w:rFonts w:ascii="IRNazanin" w:hAnsi="IRNazanin" w:eastAsia="IRNazanin" w:cs="IRNazanin"/>
          <w:lang w:bidi="fa-IR"/>
          <w:color w:val="111111"/>
          <w:sz w:val="28"/>
          <w:szCs w:val="28"/>
          <w:rtl/>
        </w:rPr>
        <w:t xml:space="preserve">ظهور نهمین نور ولایت 212</w:t>
      </w:r>
    </w:p>
    <w:p>
      <w:pPr>
        <w:pStyle w:val="BookText"/>
      </w:pPr>
      <w:r>
        <w:rPr>
          <w:rFonts w:ascii="IRNazanin" w:hAnsi="IRNazanin" w:eastAsia="IRNazanin" w:cs="IRNazanin"/>
          <w:lang w:bidi="fa-IR"/>
          <w:color w:val="111111"/>
          <w:sz w:val="28"/>
          <w:szCs w:val="28"/>
          <w:rtl/>
        </w:rPr>
        <w:t xml:space="preserve">معجزه شش ماهه در بینائی 214</w:t>
      </w:r>
    </w:p>
    <w:p>
      <w:pPr>
        <w:pStyle w:val="BookText"/>
      </w:pPr>
      <w:r>
        <w:rPr>
          <w:rFonts w:ascii="IRNazanin" w:hAnsi="IRNazanin" w:eastAsia="IRNazanin" w:cs="IRNazanin"/>
          <w:lang w:bidi="fa-IR"/>
          <w:color w:val="111111"/>
          <w:sz w:val="28"/>
          <w:szCs w:val="28"/>
          <w:rtl/>
        </w:rPr>
        <w:t xml:space="preserve">ادّعائی بزرگ از کودکی 25 ماهه 216</w:t>
      </w:r>
    </w:p>
    <w:p>
      <w:pPr>
        <w:pStyle w:val="BookText"/>
      </w:pPr>
      <w:r>
        <w:rPr>
          <w:rFonts w:ascii="IRNazanin" w:hAnsi="IRNazanin" w:eastAsia="IRNazanin" w:cs="IRNazanin"/>
          <w:lang w:bidi="fa-IR"/>
          <w:color w:val="111111"/>
          <w:sz w:val="28"/>
          <w:szCs w:val="28"/>
          <w:rtl/>
        </w:rPr>
        <w:t xml:space="preserve">خبر از شهادت پدر در مدینه 221</w:t>
      </w:r>
    </w:p>
    <w:p>
      <w:pPr>
        <w:pStyle w:val="BookText"/>
      </w:pPr>
      <w:r>
        <w:rPr>
          <w:rFonts w:ascii="IRNazanin" w:hAnsi="IRNazanin" w:eastAsia="IRNazanin" w:cs="IRNazanin"/>
          <w:lang w:bidi="fa-IR"/>
          <w:color w:val="111111"/>
          <w:sz w:val="28"/>
          <w:szCs w:val="28"/>
          <w:rtl/>
        </w:rPr>
        <w:t xml:space="preserve">با پنجاه قدم ، شام تا کعبه را پیمود 227</w:t>
      </w:r>
    </w:p>
    <w:p>
      <w:pPr>
        <w:pStyle w:val="BookText"/>
      </w:pPr>
      <w:r>
        <w:rPr>
          <w:rFonts w:ascii="IRNazanin" w:hAnsi="IRNazanin" w:eastAsia="IRNazanin" w:cs="IRNazanin"/>
          <w:lang w:bidi="fa-IR"/>
          <w:color w:val="111111"/>
          <w:sz w:val="28"/>
          <w:szCs w:val="28"/>
          <w:rtl/>
        </w:rPr>
        <w:t xml:space="preserve">تواضع پیرمرد و پاسخ سی هزار مسئله 235</w:t>
      </w:r>
    </w:p>
    <w:p>
      <w:pPr>
        <w:pStyle w:val="BookText"/>
      </w:pPr>
      <w:r>
        <w:rPr>
          <w:rFonts w:ascii="IRNazanin" w:hAnsi="IRNazanin" w:eastAsia="IRNazanin" w:cs="IRNazanin"/>
          <w:lang w:bidi="fa-IR"/>
          <w:color w:val="111111"/>
          <w:sz w:val="28"/>
          <w:szCs w:val="28"/>
          <w:rtl/>
        </w:rPr>
        <w:t xml:space="preserve">دو معجزه مهمّ‌ دیگر 242</w:t>
      </w:r>
    </w:p>
    <w:p>
      <w:pPr>
        <w:pStyle w:val="BookText"/>
      </w:pPr>
      <w:r>
        <w:rPr>
          <w:rFonts w:ascii="IRNazanin" w:hAnsi="IRNazanin" w:eastAsia="IRNazanin" w:cs="IRNazanin"/>
          <w:lang w:bidi="fa-IR"/>
          <w:color w:val="111111"/>
          <w:sz w:val="28"/>
          <w:szCs w:val="28"/>
          <w:rtl/>
        </w:rPr>
        <w:t xml:space="preserve">در رثای نهمین ستاره ولایت 249</w:t>
      </w:r>
    </w:p>
    <w:p>
      <w:pPr>
        <w:pStyle w:val="BookText"/>
      </w:pPr>
      <w:r>
        <w:rPr>
          <w:rFonts w:ascii="IRNazanin" w:hAnsi="IRNazanin" w:eastAsia="IRNazanin" w:cs="IRNazanin"/>
          <w:lang w:bidi="fa-IR"/>
          <w:color w:val="111111"/>
          <w:sz w:val="28"/>
          <w:szCs w:val="28"/>
          <w:rtl/>
        </w:rPr>
        <w:t xml:space="preserve">مدح و منقبت حضرت جوادالا ئمّه علیه السلام 252</w:t>
      </w:r>
    </w:p>
    <w:p>
      <w:pPr>
        <w:pStyle w:val="BookText"/>
      </w:pPr>
      <w:r>
        <w:rPr>
          <w:rFonts w:ascii="IRNazanin" w:hAnsi="IRNazanin" w:eastAsia="IRNazanin" w:cs="IRNazanin"/>
          <w:lang w:bidi="fa-IR"/>
          <w:color w:val="111111"/>
          <w:sz w:val="28"/>
          <w:szCs w:val="28"/>
          <w:rtl/>
        </w:rPr>
        <w:t xml:space="preserve">چهل حدیث گهربار منتخب از آن حضرت 253</w:t>
      </w:r>
    </w:p>
    <w:p>
      <w:pPr>
        <w:pStyle w:val="BookText"/>
      </w:pPr>
      <w:r>
        <w:rPr>
          <w:rFonts w:ascii="IRNazanin" w:hAnsi="IRNazanin" w:eastAsia="IRNazanin" w:cs="IRNazanin"/>
          <w:lang w:bidi="fa-IR"/>
          <w:color w:val="111111"/>
          <w:sz w:val="28"/>
          <w:szCs w:val="28"/>
          <w:rtl/>
        </w:rPr>
        <w:t xml:space="preserve">طرح دو مسئله عجیب و حیرت انگیز 263</w:t>
      </w:r>
    </w:p>
    <w:p>
      <w:pPr>
        <w:pStyle w:val="BookText"/>
      </w:pPr>
      <w:r>
        <w:rPr>
          <w:rFonts w:ascii="IRNazanin" w:hAnsi="IRNazanin" w:eastAsia="IRNazanin" w:cs="IRNazanin"/>
          <w:lang w:bidi="fa-IR"/>
          <w:color w:val="111111"/>
          <w:sz w:val="28"/>
          <w:szCs w:val="28"/>
          <w:rtl/>
        </w:rPr>
        <w:t xml:space="preserve">در یک شب اماکن متبرکه از شام تا مکه 271</w:t>
      </w:r>
    </w:p>
    <w:p>
      <w:pPr>
        <w:pStyle w:val="BookText"/>
      </w:pPr>
      <w:r>
        <w:rPr>
          <w:rFonts w:ascii="IRNazanin" w:hAnsi="IRNazanin" w:eastAsia="IRNazanin" w:cs="IRNazanin"/>
          <w:lang w:bidi="fa-IR"/>
          <w:color w:val="111111"/>
          <w:sz w:val="28"/>
          <w:szCs w:val="28"/>
          <w:rtl/>
        </w:rPr>
        <w:t xml:space="preserve">تعیین جانشین در دوّمین سفر به بغداد 284</w:t>
      </w:r>
    </w:p>
    <w:p>
      <w:pPr>
        <w:pStyle w:val="BookText"/>
      </w:pPr>
      <w:r>
        <w:rPr>
          <w:rFonts w:ascii="IRNazanin" w:hAnsi="IRNazanin" w:eastAsia="IRNazanin" w:cs="IRNazanin"/>
          <w:lang w:bidi="fa-IR"/>
          <w:color w:val="111111"/>
          <w:sz w:val="28"/>
          <w:szCs w:val="28"/>
          <w:rtl/>
        </w:rPr>
        <w:t xml:space="preserve">نگاهی به زندگی حضرت سکینه(س) 290</w:t>
      </w:r>
    </w:p>
    <w:p>
      <w:pPr>
        <w:pStyle w:val="BookText"/>
      </w:pPr>
      <w:r>
        <w:rPr>
          <w:rFonts w:ascii="IRNazanin" w:hAnsi="IRNazanin" w:eastAsia="IRNazanin" w:cs="IRNazanin"/>
          <w:lang w:bidi="fa-IR"/>
          <w:color w:val="111111"/>
          <w:sz w:val="28"/>
          <w:szCs w:val="28"/>
          <w:rtl/>
        </w:rPr>
        <w:t xml:space="preserve">سخن نخست 290</w:t>
      </w:r>
    </w:p>
    <w:p>
      <w:pPr>
        <w:pStyle w:val="BookText"/>
      </w:pPr>
      <w:r>
        <w:rPr>
          <w:rFonts w:ascii="IRNazanin" w:hAnsi="IRNazanin" w:eastAsia="IRNazanin" w:cs="IRNazanin"/>
          <w:lang w:bidi="fa-IR"/>
          <w:color w:val="111111"/>
          <w:sz w:val="28"/>
          <w:szCs w:val="28"/>
          <w:rtl/>
        </w:rPr>
        <w:t xml:space="preserve">رباب کیست‌؟ 291</w:t>
      </w:r>
    </w:p>
    <w:p>
      <w:pPr>
        <w:pStyle w:val="BookText"/>
      </w:pPr>
      <w:r>
        <w:rPr>
          <w:rFonts w:ascii="IRNazanin" w:hAnsi="IRNazanin" w:eastAsia="IRNazanin" w:cs="IRNazanin"/>
          <w:lang w:bidi="fa-IR"/>
          <w:color w:val="111111"/>
          <w:sz w:val="28"/>
          <w:szCs w:val="28"/>
          <w:rtl/>
        </w:rPr>
        <w:t xml:space="preserve">الربَاب ) رضوان الله علیها ( بنت امرئ القیس زوجة الإمام 293</w:t>
      </w:r>
    </w:p>
    <w:p>
      <w:pPr>
        <w:pStyle w:val="BookText"/>
      </w:pPr>
      <w:r>
        <w:rPr>
          <w:rFonts w:ascii="IRNazanin" w:hAnsi="IRNazanin" w:eastAsia="IRNazanin" w:cs="IRNazanin"/>
          <w:lang w:bidi="fa-IR"/>
          <w:color w:val="111111"/>
          <w:sz w:val="28"/>
          <w:szCs w:val="28"/>
          <w:rtl/>
        </w:rPr>
        <w:t xml:space="preserve">الحسین (علیه السلام) 293</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رباب مادر بزرگوار حضرت علی اصغر علیه السلام 294</w:t>
      </w:r>
    </w:p>
    <w:p>
      <w:pPr>
        <w:pStyle w:val="BookText"/>
      </w:pPr>
      <w:r>
        <w:rPr>
          <w:rFonts w:ascii="IRNazanin" w:hAnsi="IRNazanin" w:eastAsia="IRNazanin" w:cs="IRNazanin"/>
          <w:lang w:bidi="fa-IR"/>
          <w:color w:val="111111"/>
          <w:sz w:val="28"/>
          <w:szCs w:val="28"/>
          <w:rtl/>
        </w:rPr>
        <w:t xml:space="preserve">عبدالله، برادر سکینه 295</w:t>
      </w:r>
    </w:p>
    <w:p>
      <w:pPr>
        <w:pStyle w:val="BookText"/>
      </w:pPr>
      <w:r>
        <w:rPr>
          <w:rFonts w:ascii="IRNazanin" w:hAnsi="IRNazanin" w:eastAsia="IRNazanin" w:cs="IRNazanin"/>
          <w:lang w:bidi="fa-IR"/>
          <w:color w:val="111111"/>
          <w:sz w:val="28"/>
          <w:szCs w:val="28"/>
          <w:rtl/>
        </w:rPr>
        <w:t xml:space="preserve">گلستان فضایل 296</w:t>
      </w:r>
    </w:p>
    <w:p>
      <w:pPr>
        <w:pStyle w:val="BookText"/>
      </w:pPr>
      <w:r>
        <w:rPr>
          <w:rFonts w:ascii="IRNazanin" w:hAnsi="IRNazanin" w:eastAsia="IRNazanin" w:cs="IRNazanin"/>
          <w:lang w:bidi="fa-IR"/>
          <w:color w:val="111111"/>
          <w:sz w:val="28"/>
          <w:szCs w:val="28"/>
          <w:rtl/>
        </w:rPr>
        <w:t xml:space="preserve">سکینه محبوب دل پدر 300</w:t>
      </w:r>
    </w:p>
    <w:p>
      <w:pPr>
        <w:pStyle w:val="BookText"/>
      </w:pPr>
      <w:r>
        <w:rPr>
          <w:rFonts w:ascii="IRNazanin" w:hAnsi="IRNazanin" w:eastAsia="IRNazanin" w:cs="IRNazanin"/>
          <w:lang w:bidi="fa-IR"/>
          <w:color w:val="111111"/>
          <w:sz w:val="28"/>
          <w:szCs w:val="28"/>
          <w:rtl/>
        </w:rPr>
        <w:t xml:space="preserve">سکینه در کاروان کربلا 301</w:t>
      </w:r>
    </w:p>
    <w:p>
      <w:pPr>
        <w:pStyle w:val="BookText"/>
      </w:pPr>
      <w:r>
        <w:rPr>
          <w:rFonts w:ascii="IRNazanin" w:hAnsi="IRNazanin" w:eastAsia="IRNazanin" w:cs="IRNazanin"/>
          <w:lang w:bidi="fa-IR"/>
          <w:color w:val="111111"/>
          <w:sz w:val="28"/>
          <w:szCs w:val="28"/>
          <w:rtl/>
        </w:rPr>
        <w:t xml:space="preserve">تبلیغ در اسارت 303</w:t>
      </w:r>
    </w:p>
    <w:p>
      <w:pPr>
        <w:pStyle w:val="BookText"/>
      </w:pPr>
      <w:r>
        <w:rPr>
          <w:rFonts w:ascii="IRNazanin" w:hAnsi="IRNazanin" w:eastAsia="IRNazanin" w:cs="IRNazanin"/>
          <w:lang w:bidi="fa-IR"/>
          <w:color w:val="111111"/>
          <w:sz w:val="28"/>
          <w:szCs w:val="28"/>
          <w:rtl/>
        </w:rPr>
        <w:t xml:space="preserve">رومای حضرت سکینه 306</w:t>
      </w:r>
    </w:p>
    <w:p>
      <w:pPr>
        <w:pStyle w:val="BookText"/>
      </w:pPr>
      <w:r>
        <w:rPr>
          <w:rFonts w:ascii="IRNazanin" w:hAnsi="IRNazanin" w:eastAsia="IRNazanin" w:cs="IRNazanin"/>
          <w:lang w:bidi="fa-IR"/>
          <w:color w:val="111111"/>
          <w:sz w:val="28"/>
          <w:szCs w:val="28"/>
          <w:rtl/>
        </w:rPr>
        <w:t xml:space="preserve">آرامگاه 309</w:t>
      </w:r>
    </w:p>
    <w:p>
      <w:pPr>
        <w:pStyle w:val="BookText"/>
      </w:pPr>
      <w:r>
        <w:rPr>
          <w:rFonts w:ascii="IRNazanin" w:hAnsi="IRNazanin" w:eastAsia="IRNazanin" w:cs="IRNazanin"/>
          <w:lang w:bidi="fa-IR"/>
          <w:color w:val="111111"/>
          <w:sz w:val="28"/>
          <w:szCs w:val="28"/>
          <w:rtl/>
        </w:rPr>
        <w:t xml:space="preserve">! حضرت رقیه و زندگینامه ایشان 310</w:t>
      </w:r>
    </w:p>
    <w:p>
      <w:pPr>
        <w:pStyle w:val="BookText"/>
      </w:pPr>
      <w:r>
        <w:rPr>
          <w:rFonts w:ascii="IRNazanin" w:hAnsi="IRNazanin" w:eastAsia="IRNazanin" w:cs="IRNazanin"/>
          <w:lang w:bidi="fa-IR"/>
          <w:color w:val="111111"/>
          <w:sz w:val="28"/>
          <w:szCs w:val="28"/>
          <w:rtl/>
        </w:rPr>
        <w:t xml:space="preserve">پژوهشی در هویت تاریخی حضرت رقیه (علیها السلام) 312</w:t>
      </w:r>
    </w:p>
    <w:p>
      <w:pPr>
        <w:pStyle w:val="BookText"/>
      </w:pPr>
      <w:r>
        <w:rPr>
          <w:rFonts w:ascii="IRNazanin" w:hAnsi="IRNazanin" w:eastAsia="IRNazanin" w:cs="IRNazanin"/>
          <w:lang w:bidi="fa-IR"/>
          <w:color w:val="111111"/>
          <w:sz w:val="28"/>
          <w:szCs w:val="28"/>
          <w:rtl/>
        </w:rPr>
        <w:t xml:space="preserve">اشاره: 312</w:t>
      </w:r>
    </w:p>
    <w:p>
      <w:pPr>
        <w:pStyle w:val="BookText"/>
      </w:pPr>
      <w:r>
        <w:rPr>
          <w:rFonts w:ascii="IRNazanin" w:hAnsi="IRNazanin" w:eastAsia="IRNazanin" w:cs="IRNazanin"/>
          <w:lang w:bidi="fa-IR"/>
          <w:color w:val="111111"/>
          <w:sz w:val="28"/>
          <w:szCs w:val="28"/>
          <w:rtl/>
        </w:rPr>
        <w:t xml:space="preserve">میلاد کوثر ثانی 314</w:t>
      </w:r>
    </w:p>
    <w:p>
      <w:pPr>
        <w:pStyle w:val="BookText"/>
      </w:pPr>
      <w:r>
        <w:rPr>
          <w:rFonts w:ascii="IRNazanin" w:hAnsi="IRNazanin" w:eastAsia="IRNazanin" w:cs="IRNazanin"/>
          <w:lang w:bidi="fa-IR"/>
          <w:color w:val="111111"/>
          <w:sz w:val="28"/>
          <w:szCs w:val="28"/>
          <w:rtl/>
        </w:rPr>
        <w:t xml:space="preserve">نام گذاری حضرت رقیه (علیها السلام) 316</w:t>
      </w:r>
    </w:p>
    <w:p>
      <w:pPr>
        <w:pStyle w:val="BookText"/>
      </w:pPr>
      <w:r>
        <w:rPr>
          <w:rFonts w:ascii="IRNazanin" w:hAnsi="IRNazanin" w:eastAsia="IRNazanin" w:cs="IRNazanin"/>
          <w:lang w:bidi="fa-IR"/>
          <w:color w:val="111111"/>
          <w:sz w:val="28"/>
          <w:szCs w:val="28"/>
          <w:rtl/>
        </w:rPr>
        <w:t xml:space="preserve">نام رقیه در تاریخ 316</w:t>
      </w:r>
    </w:p>
    <w:p>
      <w:pPr>
        <w:pStyle w:val="BookText"/>
      </w:pPr>
      <w:r>
        <w:rPr>
          <w:rFonts w:ascii="IRNazanin" w:hAnsi="IRNazanin" w:eastAsia="IRNazanin" w:cs="IRNazanin"/>
          <w:lang w:bidi="fa-IR"/>
          <w:color w:val="111111"/>
          <w:sz w:val="28"/>
          <w:szCs w:val="28"/>
          <w:rtl/>
        </w:rPr>
        <w:t xml:space="preserve">دیگر دختران امام حسین (علیه السلام) 318</w:t>
      </w:r>
    </w:p>
    <w:p>
      <w:pPr>
        <w:pStyle w:val="BookText"/>
      </w:pPr>
      <w:r>
        <w:rPr>
          <w:rFonts w:ascii="IRNazanin" w:hAnsi="IRNazanin" w:eastAsia="IRNazanin" w:cs="IRNazanin"/>
          <w:lang w:bidi="fa-IR"/>
          <w:color w:val="111111"/>
          <w:sz w:val="28"/>
          <w:szCs w:val="28"/>
          <w:rtl/>
        </w:rPr>
        <w:t xml:space="preserve">پژوهشی‌در دیدگاه های‌تاریخی در مورد حضرت‌رقیه 319</w:t>
      </w:r>
    </w:p>
    <w:p>
      <w:pPr>
        <w:pStyle w:val="BookText"/>
      </w:pPr>
      <w:r>
        <w:rPr>
          <w:rFonts w:ascii="IRNazanin" w:hAnsi="IRNazanin" w:eastAsia="IRNazanin" w:cs="IRNazanin"/>
          <w:lang w:bidi="fa-IR"/>
          <w:color w:val="111111"/>
          <w:sz w:val="28"/>
          <w:szCs w:val="28"/>
          <w:rtl/>
        </w:rPr>
        <w:t xml:space="preserve">طرح بح ث 320</w:t>
      </w:r>
    </w:p>
    <w:p>
      <w:pPr>
        <w:pStyle w:val="BookText"/>
      </w:pPr>
      <w:r>
        <w:rPr>
          <w:rFonts w:ascii="IRNazanin" w:hAnsi="IRNazanin" w:eastAsia="IRNazanin" w:cs="IRNazanin"/>
          <w:lang w:bidi="fa-IR"/>
          <w:color w:val="111111"/>
          <w:sz w:val="28"/>
          <w:szCs w:val="28"/>
          <w:rtl/>
        </w:rPr>
        <w:t xml:space="preserve">دیدگاه آیت الله العظمی گلپایگانی )ره( 326</w:t>
      </w:r>
    </w:p>
    <w:p>
      <w:pPr>
        <w:pStyle w:val="BookText"/>
      </w:pPr>
      <w:r>
        <w:rPr>
          <w:rFonts w:ascii="IRNazanin" w:hAnsi="IRNazanin" w:eastAsia="IRNazanin" w:cs="IRNazanin"/>
          <w:lang w:bidi="fa-IR"/>
          <w:color w:val="111111"/>
          <w:sz w:val="28"/>
          <w:szCs w:val="28"/>
          <w:rtl/>
        </w:rPr>
        <w:t xml:space="preserve">پاسخ به شبهه وجود حضرت رقیه(س) 328</w:t>
      </w:r>
    </w:p>
    <w:p>
      <w:pPr>
        <w:pStyle w:val="BookText"/>
      </w:pPr>
      <w:r>
        <w:rPr>
          <w:rFonts w:ascii="IRNazanin" w:hAnsi="IRNazanin" w:eastAsia="IRNazanin" w:cs="IRNazanin"/>
          <w:lang w:bidi="fa-IR"/>
          <w:color w:val="111111"/>
          <w:sz w:val="28"/>
          <w:szCs w:val="28"/>
          <w:rtl/>
        </w:rPr>
        <w:t xml:space="preserve">غسل و دفن حضرت رقیه 329</w:t>
      </w:r>
    </w:p>
    <w:p>
      <w:pPr>
        <w:pStyle w:val="BookText"/>
      </w:pPr>
      <w:r>
        <w:rPr>
          <w:rFonts w:ascii="IRNazanin" w:hAnsi="IRNazanin" w:eastAsia="IRNazanin" w:cs="IRNazanin"/>
          <w:lang w:bidi="fa-IR"/>
          <w:color w:val="111111"/>
          <w:sz w:val="28"/>
          <w:szCs w:val="28"/>
          <w:rtl/>
        </w:rPr>
        <w:t xml:space="preserve">نظرات مراجع عظام تقلید مکارم شیرازی و نوری همدانی در 330</w:t>
      </w:r>
    </w:p>
    <w:p>
      <w:pPr>
        <w:pStyle w:val="BookText"/>
      </w:pPr>
      <w:r>
        <w:rPr>
          <w:rFonts w:ascii="IRNazanin" w:hAnsi="IRNazanin" w:eastAsia="IRNazanin" w:cs="IRNazanin"/>
          <w:lang w:bidi="fa-IR"/>
          <w:color w:val="111111"/>
          <w:sz w:val="28"/>
          <w:szCs w:val="28"/>
          <w:rtl/>
        </w:rPr>
        <w:t xml:space="preserve">مورد حضرت‌رقیه(س) 330</w:t>
      </w:r>
    </w:p>
    <w:p>
      <w:pPr>
        <w:pStyle w:val="BookText"/>
      </w:pPr>
      <w:r>
        <w:rPr>
          <w:rFonts w:ascii="IRNazanin" w:hAnsi="IRNazanin" w:eastAsia="IRNazanin" w:cs="IRNazanin"/>
          <w:lang w:bidi="fa-IR"/>
          <w:color w:val="111111"/>
          <w:sz w:val="28"/>
          <w:szCs w:val="28"/>
          <w:rtl/>
        </w:rPr>
        <w:t xml:space="preserve">پاسخ آیت‌الله‌العظمی مکارم شیرازی 331</w:t>
      </w:r>
    </w:p>
    <w:p>
      <w:pPr>
        <w:pStyle w:val="BookText"/>
      </w:pPr>
      <w:r>
        <w:rPr>
          <w:rFonts w:ascii="IRNazanin" w:hAnsi="IRNazanin" w:eastAsia="IRNazanin" w:cs="IRNazanin"/>
          <w:lang w:bidi="fa-IR"/>
          <w:color w:val="111111"/>
          <w:sz w:val="28"/>
          <w:szCs w:val="28"/>
          <w:rtl/>
        </w:rPr>
        <w:t xml:space="preserve">پاسخ آیت‌الله‌العظمی نوری همدانی 331</w:t>
      </w:r>
    </w:p>
    <w:p>
      <w:pPr>
        <w:pStyle w:val="BookText"/>
      </w:pPr>
      <w:r>
        <w:rPr>
          <w:rFonts w:ascii="IRNazanin" w:hAnsi="IRNazanin" w:eastAsia="IRNazanin" w:cs="IRNazanin"/>
          <w:lang w:bidi="fa-IR"/>
          <w:color w:val="111111"/>
          <w:sz w:val="28"/>
          <w:szCs w:val="28"/>
          <w:rtl/>
        </w:rPr>
        <w:t xml:space="preserve">زندگینامه حضرت زینب (علیه السلام) و همسرش عبدالله جعفر طیار و 331</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اولادش 331</w:t>
      </w:r>
    </w:p>
    <w:p>
      <w:pPr>
        <w:pStyle w:val="BookText"/>
      </w:pPr>
      <w:r>
        <w:rPr>
          <w:rFonts w:ascii="IRNazanin" w:hAnsi="IRNazanin" w:eastAsia="IRNazanin" w:cs="IRNazanin"/>
          <w:lang w:bidi="fa-IR"/>
          <w:color w:val="111111"/>
          <w:sz w:val="28"/>
          <w:szCs w:val="28"/>
          <w:rtl/>
        </w:rPr>
        <w:t xml:space="preserve">حضرت زینب و لحظه وصال 333</w:t>
      </w:r>
    </w:p>
    <w:p>
      <w:pPr>
        <w:pStyle w:val="BookText"/>
      </w:pPr>
      <w:r>
        <w:rPr>
          <w:rFonts w:ascii="IRNazanin" w:hAnsi="IRNazanin" w:eastAsia="IRNazanin" w:cs="IRNazanin"/>
          <w:lang w:bidi="fa-IR"/>
          <w:color w:val="111111"/>
          <w:sz w:val="28"/>
          <w:szCs w:val="28"/>
          <w:rtl/>
        </w:rPr>
        <w:t xml:space="preserve">ولایت و زادگاه 336</w:t>
      </w:r>
    </w:p>
    <w:p>
      <w:pPr>
        <w:pStyle w:val="BookText"/>
      </w:pPr>
      <w:r>
        <w:rPr>
          <w:rFonts w:ascii="IRNazanin" w:hAnsi="IRNazanin" w:eastAsia="IRNazanin" w:cs="IRNazanin"/>
          <w:lang w:bidi="fa-IR"/>
          <w:color w:val="111111"/>
          <w:sz w:val="28"/>
          <w:szCs w:val="28"/>
          <w:rtl/>
        </w:rPr>
        <w:t xml:space="preserve">8 -همسر حضرت زینب علیها السلام 343</w:t>
      </w:r>
    </w:p>
    <w:p>
      <w:pPr>
        <w:pStyle w:val="BookText"/>
      </w:pPr>
      <w:r>
        <w:rPr>
          <w:rFonts w:ascii="IRNazanin" w:hAnsi="IRNazanin" w:eastAsia="IRNazanin" w:cs="IRNazanin"/>
          <w:lang w:bidi="fa-IR"/>
          <w:color w:val="111111"/>
          <w:sz w:val="28"/>
          <w:szCs w:val="28"/>
          <w:rtl/>
        </w:rPr>
        <w:t xml:space="preserve">فرزندان حضرت زینب (س) 348</w:t>
      </w:r>
    </w:p>
    <w:p>
      <w:pPr>
        <w:pStyle w:val="BookText"/>
      </w:pPr>
      <w:r>
        <w:rPr>
          <w:rFonts w:ascii="IRNazanin" w:hAnsi="IRNazanin" w:eastAsia="IRNazanin" w:cs="IRNazanin"/>
          <w:lang w:bidi="fa-IR"/>
          <w:color w:val="111111"/>
          <w:sz w:val="28"/>
          <w:szCs w:val="28"/>
          <w:rtl/>
        </w:rPr>
        <w:t xml:space="preserve">مروری بر زندگانی حضرت زینب : 350</w:t>
      </w:r>
    </w:p>
    <w:p>
      <w:pPr>
        <w:pStyle w:val="BookText"/>
      </w:pPr>
      <w:r>
        <w:rPr>
          <w:rFonts w:ascii="IRNazanin" w:hAnsi="IRNazanin" w:eastAsia="IRNazanin" w:cs="IRNazanin"/>
          <w:lang w:bidi="fa-IR"/>
          <w:color w:val="111111"/>
          <w:sz w:val="28"/>
          <w:szCs w:val="28"/>
          <w:rtl/>
        </w:rPr>
        <w:t xml:space="preserve">علت وفات حضرت زینب: 353</w:t>
      </w:r>
    </w:p>
    <w:p>
      <w:pPr>
        <w:pStyle w:val="BookText"/>
      </w:pPr>
      <w:r>
        <w:rPr>
          <w:rFonts w:ascii="IRNazanin" w:hAnsi="IRNazanin" w:eastAsia="IRNazanin" w:cs="IRNazanin"/>
          <w:lang w:bidi="fa-IR"/>
          <w:color w:val="111111"/>
          <w:sz w:val="28"/>
          <w:szCs w:val="28"/>
          <w:rtl/>
        </w:rPr>
        <w:t xml:space="preserve">حضرت زینب(س) چگونه و در کجا چشم از جهان فرو بست‌؟ 354</w:t>
      </w:r>
    </w:p>
    <w:p>
      <w:pPr>
        <w:pStyle w:val="BookText"/>
      </w:pPr>
      <w:r>
        <w:rPr>
          <w:rFonts w:ascii="IRNazanin" w:hAnsi="IRNazanin" w:eastAsia="IRNazanin" w:cs="IRNazanin"/>
          <w:lang w:bidi="fa-IR"/>
          <w:color w:val="111111"/>
          <w:sz w:val="28"/>
          <w:szCs w:val="28"/>
          <w:rtl/>
        </w:rPr>
        <w:t xml:space="preserve">حضرت زینب سلام الله علیها مگر بعد از اربعین به مدینه 356</w:t>
      </w:r>
    </w:p>
    <w:p>
      <w:pPr>
        <w:pStyle w:val="BookText"/>
      </w:pPr>
      <w:r>
        <w:rPr>
          <w:rFonts w:ascii="IRNazanin" w:hAnsi="IRNazanin" w:eastAsia="IRNazanin" w:cs="IRNazanin"/>
          <w:lang w:bidi="fa-IR"/>
          <w:color w:val="111111"/>
          <w:sz w:val="28"/>
          <w:szCs w:val="28"/>
          <w:rtl/>
        </w:rPr>
        <w:t xml:space="preserve">برنگشتند،چرا قبر آن حضرت در شام قرار دارد؟ 356</w:t>
      </w:r>
    </w:p>
    <w:p>
      <w:pPr>
        <w:pStyle w:val="BookText"/>
      </w:pPr>
      <w:r>
        <w:rPr>
          <w:rFonts w:ascii="IRNazanin" w:hAnsi="IRNazanin" w:eastAsia="IRNazanin" w:cs="IRNazanin"/>
          <w:lang w:bidi="fa-IR"/>
          <w:color w:val="111111"/>
          <w:sz w:val="28"/>
          <w:szCs w:val="28"/>
          <w:rtl/>
        </w:rPr>
        <w:t xml:space="preserve">زینب مدفون در مصر کیست‌؟ 360</w:t>
      </w:r>
    </w:p>
    <w:p>
      <w:pPr>
        <w:pStyle w:val="BookText"/>
      </w:pPr>
      <w:r>
        <w:rPr>
          <w:rFonts w:ascii="IRNazanin" w:hAnsi="IRNazanin" w:eastAsia="IRNazanin" w:cs="IRNazanin"/>
          <w:lang w:bidi="fa-IR"/>
          <w:color w:val="111111"/>
          <w:sz w:val="28"/>
          <w:szCs w:val="28"/>
          <w:rtl/>
        </w:rPr>
        <w:t xml:space="preserve">نقد و بررسی 363</w:t>
      </w:r>
    </w:p>
    <w:p>
      <w:pPr>
        <w:pStyle w:val="BookText"/>
      </w:pPr>
      <w:r>
        <w:rPr>
          <w:rFonts w:ascii="IRNazanin" w:hAnsi="IRNazanin" w:eastAsia="IRNazanin" w:cs="IRNazanin"/>
          <w:lang w:bidi="fa-IR"/>
          <w:color w:val="111111"/>
          <w:sz w:val="28"/>
          <w:szCs w:val="28"/>
          <w:rtl/>
        </w:rPr>
        <w:t xml:space="preserve">نتیجه بح ث 364</w:t>
      </w:r>
    </w:p>
    <w:p>
      <w:pPr>
        <w:pStyle w:val="BookText"/>
      </w:pPr>
      <w:r>
        <w:rPr>
          <w:rFonts w:ascii="IRNazanin" w:hAnsi="IRNazanin" w:eastAsia="IRNazanin" w:cs="IRNazanin"/>
          <w:lang w:bidi="fa-IR"/>
          <w:color w:val="111111"/>
          <w:sz w:val="28"/>
          <w:szCs w:val="28"/>
          <w:rtl/>
        </w:rPr>
        <w:t xml:space="preserve">نگاهی به زندگینامه حضرت زینب (س) 368</w:t>
      </w:r>
    </w:p>
    <w:p>
      <w:pPr>
        <w:pStyle w:val="BookText"/>
      </w:pPr>
      <w:r>
        <w:rPr>
          <w:rFonts w:ascii="IRNazanin" w:hAnsi="IRNazanin" w:eastAsia="IRNazanin" w:cs="IRNazanin"/>
          <w:lang w:bidi="fa-IR"/>
          <w:color w:val="111111"/>
          <w:sz w:val="28"/>
          <w:szCs w:val="28"/>
          <w:rtl/>
        </w:rPr>
        <w:t xml:space="preserve">وفات و مرقد حضرت 369</w:t>
      </w:r>
    </w:p>
    <w:p>
      <w:pPr>
        <w:pStyle w:val="BookText"/>
      </w:pPr>
      <w:r>
        <w:rPr>
          <w:rFonts w:ascii="IRNazanin" w:hAnsi="IRNazanin" w:eastAsia="IRNazanin" w:cs="IRNazanin"/>
          <w:lang w:bidi="fa-IR"/>
          <w:color w:val="111111"/>
          <w:sz w:val="28"/>
          <w:szCs w:val="28"/>
          <w:rtl/>
        </w:rPr>
        <w:t xml:space="preserve">رومایی دردناک 370</w:t>
      </w:r>
    </w:p>
    <w:p>
      <w:pPr>
        <w:pStyle w:val="BookText"/>
      </w:pPr>
      <w:r>
        <w:rPr>
          <w:rFonts w:ascii="IRNazanin" w:hAnsi="IRNazanin" w:eastAsia="IRNazanin" w:cs="IRNazanin"/>
          <w:lang w:bidi="fa-IR"/>
          <w:color w:val="111111"/>
          <w:sz w:val="28"/>
          <w:szCs w:val="28"/>
          <w:rtl/>
        </w:rPr>
        <w:t xml:space="preserve">با مادرش فاطمه 371</w:t>
      </w:r>
    </w:p>
    <w:p>
      <w:pPr>
        <w:pStyle w:val="BookText"/>
      </w:pPr>
      <w:r>
        <w:rPr>
          <w:rFonts w:ascii="IRNazanin" w:hAnsi="IRNazanin" w:eastAsia="IRNazanin" w:cs="IRNazanin"/>
          <w:lang w:bidi="fa-IR"/>
          <w:color w:val="111111"/>
          <w:sz w:val="28"/>
          <w:szCs w:val="28"/>
          <w:rtl/>
        </w:rPr>
        <w:t xml:space="preserve">آخرین دیدار 372</w:t>
      </w:r>
    </w:p>
    <w:p>
      <w:pPr>
        <w:pStyle w:val="BookText"/>
      </w:pPr>
      <w:r>
        <w:rPr>
          <w:rFonts w:ascii="IRNazanin" w:hAnsi="IRNazanin" w:eastAsia="IRNazanin" w:cs="IRNazanin"/>
          <w:lang w:bidi="fa-IR"/>
          <w:color w:val="111111"/>
          <w:sz w:val="28"/>
          <w:szCs w:val="28"/>
          <w:rtl/>
        </w:rPr>
        <w:t xml:space="preserve">همسر زینب 374</w:t>
      </w:r>
    </w:p>
    <w:p>
      <w:pPr>
        <w:pStyle w:val="BookText"/>
      </w:pPr>
      <w:r>
        <w:rPr>
          <w:rFonts w:ascii="IRNazanin" w:hAnsi="IRNazanin" w:eastAsia="IRNazanin" w:cs="IRNazanin"/>
          <w:lang w:bidi="fa-IR"/>
          <w:color w:val="111111"/>
          <w:sz w:val="28"/>
          <w:szCs w:val="28"/>
          <w:rtl/>
        </w:rPr>
        <w:t xml:space="preserve">بحث مفصل در باره‌ام کلثوم و عدم صحت ازدواجش باعمر 380</w:t>
      </w:r>
    </w:p>
    <w:p>
      <w:pPr>
        <w:pStyle w:val="BookText"/>
      </w:pPr>
      <w:r>
        <w:rPr>
          <w:rFonts w:ascii="IRNazanin" w:hAnsi="IRNazanin" w:eastAsia="IRNazanin" w:cs="IRNazanin"/>
          <w:lang w:bidi="fa-IR"/>
          <w:color w:val="111111"/>
          <w:sz w:val="28"/>
          <w:szCs w:val="28"/>
          <w:rtl/>
        </w:rPr>
        <w:t xml:space="preserve">محور اول: دختری به نام ام کلثوم وجود نداشته است: 388</w:t>
      </w:r>
    </w:p>
    <w:p>
      <w:pPr>
        <w:pStyle w:val="BookText"/>
      </w:pPr>
      <w:r>
        <w:rPr>
          <w:rFonts w:ascii="IRNazanin" w:hAnsi="IRNazanin" w:eastAsia="IRNazanin" w:cs="IRNazanin"/>
          <w:lang w:bidi="fa-IR"/>
          <w:color w:val="111111"/>
          <w:sz w:val="28"/>
          <w:szCs w:val="28"/>
          <w:rtl/>
        </w:rPr>
        <w:t xml:space="preserve">محور دوم: ام کلثوم دختر ابوبکر، یا ام کلثوم دختر امیر مومنان 423</w:t>
      </w:r>
    </w:p>
    <w:p>
      <w:pPr>
        <w:pStyle w:val="BookText"/>
      </w:pPr>
      <w:r>
        <w:rPr>
          <w:rFonts w:ascii="IRNazanin" w:hAnsi="IRNazanin" w:eastAsia="IRNazanin" w:cs="IRNazanin"/>
          <w:lang w:bidi="fa-IR"/>
          <w:color w:val="111111"/>
          <w:sz w:val="28"/>
          <w:szCs w:val="28"/>
          <w:rtl/>
        </w:rPr>
        <w:t xml:space="preserve">علیه‌السلام‌؟ 423</w:t>
      </w:r>
    </w:p>
    <w:p>
      <w:pPr>
        <w:pStyle w:val="BookText"/>
      </w:pPr>
      <w:r>
        <w:rPr>
          <w:rFonts w:ascii="IRNazanin" w:hAnsi="IRNazanin" w:eastAsia="IRNazanin" w:cs="IRNazanin"/>
          <w:lang w:bidi="fa-IR"/>
          <w:color w:val="111111"/>
          <w:sz w:val="28"/>
          <w:szCs w:val="28"/>
          <w:rtl/>
        </w:rPr>
        <w:t xml:space="preserve">محور سوم: تعارض‌های موجود در نقل قضیه: 499</w:t>
      </w:r>
    </w:p>
    <w:p>
      <w:pPr>
        <w:pStyle w:val="BookText"/>
      </w:pPr>
      <w:r>
        <w:rPr>
          <w:rFonts w:ascii="IRNazanin" w:hAnsi="IRNazanin" w:eastAsia="IRNazanin" w:cs="IRNazanin"/>
          <w:lang w:bidi="fa-IR"/>
          <w:color w:val="111111"/>
          <w:sz w:val="28"/>
          <w:szCs w:val="28"/>
          <w:rtl/>
        </w:rPr>
        <w:t xml:space="preserve">محور چهارم: اهانت به ناموس رسول خدا 640</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محور پنجم: بررسی و تحلیل بهانه عمر برای ازدواج: 681</w:t>
      </w:r>
    </w:p>
    <w:p>
      <w:pPr>
        <w:pStyle w:val="BookText"/>
      </w:pPr>
      <w:r>
        <w:rPr>
          <w:rFonts w:ascii="IRNazanin" w:hAnsi="IRNazanin" w:eastAsia="IRNazanin" w:cs="IRNazanin"/>
          <w:lang w:bidi="fa-IR"/>
          <w:color w:val="111111"/>
          <w:sz w:val="28"/>
          <w:szCs w:val="28"/>
          <w:rtl/>
        </w:rPr>
        <w:t xml:space="preserve">محور ششم: مخالفت با سنت رسول خدا: 699</w:t>
      </w:r>
    </w:p>
    <w:p>
      <w:pPr>
        <w:pStyle w:val="BookText"/>
      </w:pPr>
      <w:r>
        <w:rPr>
          <w:rFonts w:ascii="IRNazanin" w:hAnsi="IRNazanin" w:eastAsia="IRNazanin" w:cs="IRNazanin"/>
          <w:lang w:bidi="fa-IR"/>
          <w:color w:val="111111"/>
          <w:sz w:val="28"/>
          <w:szCs w:val="28"/>
          <w:rtl/>
        </w:rPr>
        <w:t xml:space="preserve">محور هفتم: عمر با ام کلثوم «کفو» نبود: 714</w:t>
      </w:r>
    </w:p>
    <w:p>
      <w:pPr>
        <w:pStyle w:val="BookText"/>
      </w:pPr>
      <w:r>
        <w:rPr>
          <w:rFonts w:ascii="IRNazanin" w:hAnsi="IRNazanin" w:eastAsia="IRNazanin" w:cs="IRNazanin"/>
          <w:lang w:bidi="fa-IR"/>
          <w:color w:val="111111"/>
          <w:sz w:val="28"/>
          <w:szCs w:val="28"/>
          <w:rtl/>
        </w:rPr>
        <w:t xml:space="preserve">محور هشتم: ازدواج با تهدید و زورگویی: 781</w:t>
      </w:r>
    </w:p>
    <w:p>
      <w:pPr>
        <w:pStyle w:val="BookText"/>
      </w:pPr>
      <w:r>
        <w:rPr>
          <w:rFonts w:ascii="IRNazanin" w:hAnsi="IRNazanin" w:eastAsia="IRNazanin" w:cs="IRNazanin"/>
          <w:lang w:bidi="fa-IR"/>
          <w:color w:val="111111"/>
          <w:sz w:val="28"/>
          <w:szCs w:val="28"/>
          <w:rtl/>
        </w:rPr>
        <w:t xml:space="preserve">محور نهم: بررسی روایات اهل تسنن: 817</w:t>
      </w:r>
    </w:p>
    <w:p>
      <w:pPr>
        <w:pStyle w:val="BookText"/>
      </w:pPr>
      <w:r>
        <w:rPr>
          <w:rFonts w:ascii="IRNazanin" w:hAnsi="IRNazanin" w:eastAsia="IRNazanin" w:cs="IRNazanin"/>
          <w:lang w:bidi="fa-IR"/>
          <w:color w:val="111111"/>
          <w:sz w:val="28"/>
          <w:szCs w:val="28"/>
          <w:rtl/>
        </w:rPr>
        <w:t xml:space="preserve">جعفربن علی )کذّاب ( 837</w:t>
      </w:r>
    </w:p>
    <w:p>
      <w:pPr>
        <w:pStyle w:val="BookText"/>
      </w:pPr>
      <w:r>
        <w:rPr>
          <w:rFonts w:ascii="IRNazanin" w:hAnsi="IRNazanin" w:eastAsia="IRNazanin" w:cs="IRNazanin"/>
          <w:lang w:bidi="fa-IR"/>
          <w:color w:val="111111"/>
          <w:sz w:val="28"/>
          <w:szCs w:val="28"/>
          <w:rtl/>
        </w:rPr>
        <w:t xml:space="preserve">آیاامام حسن‌عسکری علیه السلام برادری به اسم جعفر کذاب 837</w:t>
      </w:r>
    </w:p>
    <w:p>
      <w:pPr>
        <w:pStyle w:val="BookText"/>
      </w:pPr>
      <w:r>
        <w:rPr>
          <w:rFonts w:ascii="IRNazanin" w:hAnsi="IRNazanin" w:eastAsia="IRNazanin" w:cs="IRNazanin"/>
          <w:lang w:bidi="fa-IR"/>
          <w:color w:val="111111"/>
          <w:sz w:val="28"/>
          <w:szCs w:val="28"/>
          <w:rtl/>
        </w:rPr>
        <w:t xml:space="preserve">داشته‌است‌؟ 837</w:t>
      </w:r>
    </w:p>
    <w:p>
      <w:pPr>
        <w:pStyle w:val="BookText"/>
      </w:pPr>
      <w:r>
        <w:rPr>
          <w:rFonts w:ascii="IRNazanin" w:hAnsi="IRNazanin" w:eastAsia="IRNazanin" w:cs="IRNazanin"/>
          <w:lang w:bidi="fa-IR"/>
          <w:color w:val="111111"/>
          <w:sz w:val="28"/>
          <w:szCs w:val="28"/>
          <w:rtl/>
        </w:rPr>
        <w:t xml:space="preserve">بیوگرافی جعفرکذاب : 840</w:t>
      </w:r>
    </w:p>
    <w:p>
      <w:pPr>
        <w:pStyle w:val="BookText"/>
      </w:pPr>
      <w:r>
        <w:rPr>
          <w:rFonts w:ascii="IRNazanin" w:hAnsi="IRNazanin" w:eastAsia="IRNazanin" w:cs="IRNazanin"/>
          <w:lang w:bidi="fa-IR"/>
          <w:color w:val="111111"/>
          <w:sz w:val="28"/>
          <w:szCs w:val="28"/>
          <w:rtl/>
        </w:rPr>
        <w:t xml:space="preserve">اندوه امام هادی علیه السلام در هنگام ولادت جعفر کذاب : 845</w:t>
      </w:r>
    </w:p>
    <w:p>
      <w:pPr>
        <w:pStyle w:val="BookText"/>
      </w:pPr>
      <w:r>
        <w:rPr>
          <w:rFonts w:ascii="IRNazanin" w:hAnsi="IRNazanin" w:eastAsia="IRNazanin" w:cs="IRNazanin"/>
          <w:lang w:bidi="fa-IR"/>
          <w:color w:val="111111"/>
          <w:sz w:val="28"/>
          <w:szCs w:val="28"/>
          <w:rtl/>
        </w:rPr>
        <w:t xml:space="preserve">دلیل ملقب شدن جعفر بن علی به جعفرکذاب : 846</w:t>
      </w:r>
    </w:p>
    <w:p>
      <w:pPr>
        <w:pStyle w:val="BookText"/>
      </w:pPr>
      <w:r>
        <w:rPr>
          <w:rFonts w:ascii="IRNazanin" w:hAnsi="IRNazanin" w:eastAsia="IRNazanin" w:cs="IRNazanin"/>
          <w:lang w:bidi="fa-IR"/>
          <w:color w:val="111111"/>
          <w:sz w:val="28"/>
          <w:szCs w:val="28"/>
          <w:rtl/>
        </w:rPr>
        <w:t xml:space="preserve">جعفر در ایام پدر و برادر گرامیش 849</w:t>
      </w:r>
    </w:p>
    <w:p>
      <w:pPr>
        <w:pStyle w:val="BookText"/>
      </w:pPr>
      <w:r>
        <w:rPr>
          <w:rFonts w:ascii="IRNazanin" w:hAnsi="IRNazanin" w:eastAsia="IRNazanin" w:cs="IRNazanin"/>
          <w:lang w:bidi="fa-IR"/>
          <w:color w:val="111111"/>
          <w:sz w:val="28"/>
          <w:szCs w:val="28"/>
          <w:rtl/>
        </w:rPr>
        <w:t xml:space="preserve">اقدامات جعفر پس از شهادت برادرش امام حسن عسکری)علیه 854</w:t>
      </w:r>
    </w:p>
    <w:p>
      <w:pPr>
        <w:pStyle w:val="BookText"/>
      </w:pPr>
      <w:r>
        <w:rPr>
          <w:rFonts w:ascii="IRNazanin" w:hAnsi="IRNazanin" w:eastAsia="IRNazanin" w:cs="IRNazanin"/>
          <w:lang w:bidi="fa-IR"/>
          <w:color w:val="111111"/>
          <w:sz w:val="28"/>
          <w:szCs w:val="28"/>
          <w:rtl/>
        </w:rPr>
        <w:t xml:space="preserve">5- اقدامات جعفر برای از بین بردن امام زمان (علیه السلام) : 857</w:t>
      </w:r>
    </w:p>
    <w:p>
      <w:pPr>
        <w:pStyle w:val="BookText"/>
      </w:pPr>
      <w:r>
        <w:rPr>
          <w:rFonts w:ascii="IRNazanin" w:hAnsi="IRNazanin" w:eastAsia="IRNazanin" w:cs="IRNazanin"/>
          <w:lang w:bidi="fa-IR"/>
          <w:color w:val="111111"/>
          <w:sz w:val="28"/>
          <w:szCs w:val="28"/>
          <w:rtl/>
        </w:rPr>
        <w:t xml:space="preserve">تلاش جعفر برای جلب حمایت شیعیان واثبات امامت خود : 860</w:t>
      </w:r>
    </w:p>
    <w:p>
      <w:pPr>
        <w:pStyle w:val="BookText"/>
      </w:pPr>
      <w:r>
        <w:rPr>
          <w:rFonts w:ascii="IRNazanin" w:hAnsi="IRNazanin" w:eastAsia="IRNazanin" w:cs="IRNazanin"/>
          <w:lang w:bidi="fa-IR"/>
          <w:color w:val="111111"/>
          <w:sz w:val="28"/>
          <w:szCs w:val="28"/>
          <w:rtl/>
        </w:rPr>
        <w:t xml:space="preserve">در باره جعفر کذاب. 864</w:t>
      </w:r>
    </w:p>
    <w:p>
      <w:pPr>
        <w:pStyle w:val="BookText"/>
      </w:pPr>
      <w:r>
        <w:rPr>
          <w:rFonts w:ascii="IRNazanin" w:hAnsi="IRNazanin" w:eastAsia="IRNazanin" w:cs="IRNazanin"/>
          <w:lang w:bidi="fa-IR"/>
          <w:color w:val="111111"/>
          <w:sz w:val="28"/>
          <w:szCs w:val="28"/>
          <w:rtl/>
        </w:rPr>
        <w:t xml:space="preserve">حبس نمودن جاریه ها وکنیزان امام حسن عسکری (علیه السلام) : 866</w:t>
      </w:r>
    </w:p>
    <w:p>
      <w:pPr>
        <w:pStyle w:val="BookText"/>
      </w:pPr>
      <w:r>
        <w:rPr>
          <w:rFonts w:ascii="IRNazanin" w:hAnsi="IRNazanin" w:eastAsia="IRNazanin" w:cs="IRNazanin"/>
          <w:lang w:bidi="fa-IR"/>
          <w:color w:val="111111"/>
          <w:sz w:val="28"/>
          <w:szCs w:val="28"/>
          <w:rtl/>
        </w:rPr>
        <w:t xml:space="preserve">فرمایش حکیمه خاتون واثبات بطلان ادعای جعفر کذاب : 868</w:t>
      </w:r>
    </w:p>
    <w:p>
      <w:pPr>
        <w:pStyle w:val="BookText"/>
      </w:pPr>
      <w:r>
        <w:rPr>
          <w:rFonts w:ascii="IRNazanin" w:hAnsi="IRNazanin" w:eastAsia="IRNazanin" w:cs="IRNazanin"/>
          <w:lang w:bidi="fa-IR"/>
          <w:color w:val="111111"/>
          <w:sz w:val="28"/>
          <w:szCs w:val="28"/>
          <w:rtl/>
        </w:rPr>
        <w:t xml:space="preserve">یکی بودن مادر جعفر کذّاب و امام حسن عسکری (علیه السلام): 869</w:t>
      </w:r>
    </w:p>
    <w:p>
      <w:pPr>
        <w:pStyle w:val="BookText"/>
      </w:pPr>
      <w:r>
        <w:rPr>
          <w:rFonts w:ascii="IRNazanin" w:hAnsi="IRNazanin" w:eastAsia="IRNazanin" w:cs="IRNazanin"/>
          <w:lang w:bidi="fa-IR"/>
          <w:color w:val="111111"/>
          <w:sz w:val="28"/>
          <w:szCs w:val="28"/>
          <w:rtl/>
        </w:rPr>
        <w:t xml:space="preserve">برادر و پسر امام بودن جعفر کذاب و علت انحراف او با وجود 870</w:t>
      </w:r>
    </w:p>
    <w:p>
      <w:pPr>
        <w:pStyle w:val="BookText"/>
      </w:pPr>
      <w:r>
        <w:rPr>
          <w:rFonts w:ascii="IRNazanin" w:hAnsi="IRNazanin" w:eastAsia="IRNazanin" w:cs="IRNazanin"/>
          <w:lang w:bidi="fa-IR"/>
          <w:color w:val="111111"/>
          <w:sz w:val="28"/>
          <w:szCs w:val="28"/>
          <w:rtl/>
        </w:rPr>
        <w:t xml:space="preserve">تربیت‌امام هادی (علیه السلام) 870</w:t>
      </w:r>
    </w:p>
    <w:p>
      <w:pPr>
        <w:pStyle w:val="BookText"/>
      </w:pPr>
      <w:r>
        <w:rPr>
          <w:rFonts w:ascii="IRNazanin" w:hAnsi="IRNazanin" w:eastAsia="IRNazanin" w:cs="IRNazanin"/>
          <w:lang w:bidi="fa-IR"/>
          <w:color w:val="111111"/>
          <w:sz w:val="28"/>
          <w:szCs w:val="28"/>
          <w:rtl/>
        </w:rPr>
        <w:t xml:space="preserve">سرانجام جعفرکذاب : 871</w:t>
      </w:r>
    </w:p>
    <w:p>
      <w:pPr>
        <w:pStyle w:val="BookText"/>
      </w:pPr>
      <w:r>
        <w:rPr>
          <w:rFonts w:ascii="IRNazanin" w:hAnsi="IRNazanin" w:eastAsia="IRNazanin" w:cs="IRNazanin"/>
          <w:lang w:bidi="fa-IR"/>
          <w:color w:val="111111"/>
          <w:sz w:val="28"/>
          <w:szCs w:val="28"/>
          <w:rtl/>
        </w:rPr>
        <w:t xml:space="preserve">جعفرعموی امام زمان (عج) 875</w:t>
      </w:r>
    </w:p>
    <w:p>
      <w:pPr>
        <w:pStyle w:val="BookText"/>
      </w:pPr>
      <w:r>
        <w:rPr>
          <w:rFonts w:ascii="IRNazanin" w:hAnsi="IRNazanin" w:eastAsia="IRNazanin" w:cs="IRNazanin"/>
          <w:lang w:bidi="fa-IR"/>
          <w:color w:val="111111"/>
          <w:sz w:val="28"/>
          <w:szCs w:val="28"/>
          <w:rtl/>
        </w:rPr>
        <w:t xml:space="preserve">دستور دستگیری امام زمان(عج) 877</w:t>
      </w:r>
    </w:p>
    <w:p>
      <w:pPr>
        <w:pStyle w:val="BookText"/>
      </w:pPr>
      <w:r>
        <w:rPr>
          <w:rFonts w:ascii="IRNazanin" w:hAnsi="IRNazanin" w:eastAsia="IRNazanin" w:cs="IRNazanin"/>
          <w:lang w:bidi="fa-IR"/>
          <w:color w:val="111111"/>
          <w:sz w:val="28"/>
          <w:szCs w:val="28"/>
          <w:rtl/>
        </w:rPr>
        <w:t xml:space="preserve">جعفر بن ابیطالب مشهور به جعفر طیار برادر امیرالمومنین علیه السلام 878</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93" w:name="pg14441_141250"/>
    <w:bookmarkEnd w:id="93"/>
    <w:p>
      <w:pPr>
        <w:pStyle w:val="BookText"/>
      </w:pPr>
      <w:r>
        <w:rPr>
          <w:rFonts w:ascii="IRNazanin" w:hAnsi="IRNazanin" w:eastAsia="IRNazanin" w:cs="IRNazanin"/>
          <w:lang w:bidi="fa-IR"/>
          <w:color w:val="111111"/>
          <w:sz w:val="28"/>
          <w:szCs w:val="28"/>
          <w:rtl/>
        </w:rPr>
        <w:t xml:space="preserve">زندگی نامه جعفر ابن ابطالب )جعفر طیار( 878</w:t>
      </w:r>
    </w:p>
    <w:p>
      <w:pPr>
        <w:pStyle w:val="BookText"/>
      </w:pPr>
      <w:r>
        <w:rPr>
          <w:rFonts w:ascii="IRNazanin" w:hAnsi="IRNazanin" w:eastAsia="IRNazanin" w:cs="IRNazanin"/>
          <w:lang w:bidi="fa-IR"/>
          <w:color w:val="111111"/>
          <w:sz w:val="28"/>
          <w:szCs w:val="28"/>
          <w:rtl/>
        </w:rPr>
        <w:t xml:space="preserve">فضائل و مناقب جعفربن ابیطالب: 880</w:t>
      </w:r>
    </w:p>
    <w:p>
      <w:pPr>
        <w:pStyle w:val="BookText"/>
      </w:pPr>
      <w:r>
        <w:rPr>
          <w:rFonts w:ascii="IRNazanin" w:hAnsi="IRNazanin" w:eastAsia="IRNazanin" w:cs="IRNazanin"/>
          <w:lang w:bidi="fa-IR"/>
          <w:color w:val="111111"/>
          <w:sz w:val="28"/>
          <w:szCs w:val="28"/>
          <w:rtl/>
        </w:rPr>
        <w:t xml:space="preserve">شهادت 881</w:t>
      </w:r>
    </w:p>
    <w:p>
      <w:pPr>
        <w:pStyle w:val="Heading4"/>
      </w:pPr>
      <w:bookmarkStart w:id="227" w:name="_Toc117"/>
      <w:r>
        <w:t>فضیلت نماز جعفر طیار</w:t>
      </w:r>
      <w:bookmarkEnd w:id="227"/>
    </w:p>
    <w:p>
      <w:pPr>
        <w:pStyle w:val="BookText"/>
      </w:pPr>
      <w:r>
        <w:rPr>
          <w:rFonts w:ascii="IRNazanin" w:hAnsi="IRNazanin" w:eastAsia="IRNazanin" w:cs="IRNazanin"/>
          <w:lang w:bidi="fa-IR"/>
          <w:color w:val="111111"/>
          <w:sz w:val="28"/>
          <w:szCs w:val="28"/>
          <w:rtl/>
        </w:rPr>
        <w:t xml:space="preserve">کیفیت خواندن نماز جعفر علیه السلام و برخی از احکام آن 891</w:t>
      </w:r>
    </w:p>
    <w:p>
      <w:pPr>
        <w:pStyle w:val="BookText"/>
      </w:pPr>
      <w:r>
        <w:rPr>
          <w:rFonts w:ascii="IRNazanin" w:hAnsi="IRNazanin" w:eastAsia="IRNazanin" w:cs="IRNazanin"/>
          <w:lang w:bidi="fa-IR"/>
          <w:color w:val="111111"/>
          <w:sz w:val="28"/>
          <w:szCs w:val="28"/>
          <w:rtl/>
        </w:rPr>
        <w:t xml:space="preserve">یادآوری 893</w:t>
      </w:r>
    </w:p>
    <w:p>
      <w:pPr>
        <w:pStyle w:val="BookText"/>
      </w:pPr>
      <w:r>
        <w:rPr>
          <w:rFonts w:ascii="IRNazanin" w:hAnsi="IRNazanin" w:eastAsia="IRNazanin" w:cs="IRNazanin"/>
          <w:lang w:bidi="fa-IR"/>
          <w:color w:val="111111"/>
          <w:sz w:val="28"/>
          <w:szCs w:val="28"/>
          <w:rtl/>
        </w:rPr>
        <w:t xml:space="preserve">)نماز جناب جعفر طیّار(آیابه دنبال کیمیاویانقشه گنج نیستید؟ 895</w:t>
      </w:r>
    </w:p>
    <w:p>
      <w:pPr>
        <w:pStyle w:val="BookText"/>
      </w:pPr>
      <w:r>
        <w:rPr>
          <w:rFonts w:ascii="IRNazanin" w:hAnsi="IRNazanin" w:eastAsia="IRNazanin" w:cs="IRNazanin"/>
          <w:lang w:bidi="fa-IR"/>
          <w:color w:val="111111"/>
          <w:sz w:val="28"/>
          <w:szCs w:val="28"/>
          <w:rtl/>
        </w:rPr>
        <w:t xml:space="preserve">»محمد بن جعفر بن ابی طالب« فرزند جعفر طیار، 910</w:t>
      </w:r>
    </w:p>
    <w:p>
      <w:pPr>
        <w:pStyle w:val="BookText"/>
      </w:pPr>
      <w:r>
        <w:rPr>
          <w:rFonts w:ascii="IRNazanin" w:hAnsi="IRNazanin" w:eastAsia="IRNazanin" w:cs="IRNazanin"/>
          <w:lang w:bidi="fa-IR"/>
          <w:color w:val="111111"/>
          <w:sz w:val="28"/>
          <w:szCs w:val="28"/>
          <w:rtl/>
        </w:rPr>
        <w:t xml:space="preserve">آیا محمدبن جعفر طیار در کشتار مردم شوشتر دست داشته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نمایش پیگرد در جایی خواندم که مقایسه ای شده بود بین قبر دکتر</w:t>
      </w:r>
    </w:p>
    <w:p>
      <w:pPr>
        <w:pStyle w:val="BookText"/>
      </w:pPr>
      <w:r>
        <w:rPr>
          <w:rFonts w:ascii="IRNazanin" w:hAnsi="IRNazanin" w:eastAsia="IRNazanin" w:cs="IRNazanin"/>
          <w:lang w:bidi="fa-IR"/>
          <w:color w:val="111111"/>
          <w:sz w:val="28"/>
          <w:szCs w:val="28"/>
          <w:rtl/>
        </w:rPr>
        <w:t xml:space="preserve">محمد مصدق در احمدآباد مستوفی که بی نام و نشان است و قبر</w:t>
      </w:r>
    </w:p>
    <w:p>
      <w:pPr>
        <w:pStyle w:val="BookText"/>
      </w:pPr>
      <w:r>
        <w:rPr>
          <w:rFonts w:ascii="IRNazanin" w:hAnsi="IRNazanin" w:eastAsia="IRNazanin" w:cs="IRNazanin"/>
          <w:lang w:bidi="fa-IR"/>
          <w:color w:val="111111"/>
          <w:sz w:val="28"/>
          <w:szCs w:val="28"/>
          <w:rtl/>
        </w:rPr>
        <w:t xml:space="preserve">محمدبن جعفر طیار در نزدیکی دزفول که دارای آرامگاه است.</w:t>
      </w:r>
    </w:p>
    <w:p>
      <w:pPr>
        <w:pStyle w:val="BookText"/>
      </w:pPr>
      <w:r>
        <w:rPr>
          <w:rFonts w:ascii="IRNazanin" w:hAnsi="IRNazanin" w:eastAsia="IRNazanin" w:cs="IRNazanin"/>
          <w:lang w:bidi="fa-IR"/>
          <w:color w:val="111111"/>
          <w:sz w:val="28"/>
          <w:szCs w:val="28"/>
          <w:rtl/>
        </w:rPr>
        <w:t xml:space="preserve">از دکتر مصدق به عنوان کسی ذکر شده بود که استعمار انگلیس را به</w:t>
      </w:r>
    </w:p>
    <w:p>
      <w:pPr>
        <w:pStyle w:val="BookText"/>
      </w:pPr>
      <w:r>
        <w:rPr>
          <w:rFonts w:ascii="IRNazanin" w:hAnsi="IRNazanin" w:eastAsia="IRNazanin" w:cs="IRNazanin"/>
          <w:lang w:bidi="fa-IR"/>
          <w:color w:val="111111"/>
          <w:sz w:val="28"/>
          <w:szCs w:val="28"/>
          <w:rtl/>
        </w:rPr>
        <w:t xml:space="preserve">زانو درآورده است و محمد بن جعفر طیار را شریک در قتل بسیاری</w:t>
      </w:r>
    </w:p>
    <w:p>
      <w:pPr>
        <w:pStyle w:val="BookText"/>
      </w:pPr>
      <w:r>
        <w:rPr>
          <w:rFonts w:ascii="IRNazanin" w:hAnsi="IRNazanin" w:eastAsia="IRNazanin" w:cs="IRNazanin"/>
          <w:lang w:bidi="fa-IR"/>
          <w:color w:val="111111"/>
          <w:sz w:val="28"/>
          <w:szCs w:val="28"/>
          <w:rtl/>
        </w:rPr>
        <w:t xml:space="preserve">مردم در جنگ شوشتر معرفی کرده بود که در همان جنگ به دست</w:t>
      </w:r>
    </w:p>
    <w:p>
      <w:pPr>
        <w:pStyle w:val="BookText"/>
      </w:pPr>
      <w:r>
        <w:rPr>
          <w:rFonts w:ascii="IRNazanin" w:hAnsi="IRNazanin" w:eastAsia="IRNazanin" w:cs="IRNazanin"/>
          <w:lang w:bidi="fa-IR"/>
          <w:color w:val="111111"/>
          <w:sz w:val="28"/>
          <w:szCs w:val="28"/>
          <w:rtl/>
        </w:rPr>
        <w:t xml:space="preserve">ایرانیان زخمی شده و همانجا از دنیا میرود.</w:t>
      </w:r>
    </w:p>
    <w:p>
      <w:pPr>
        <w:pStyle w:val="BookText"/>
      </w:pPr>
      <w:r>
        <w:rPr>
          <w:rFonts w:ascii="IRNazanin" w:hAnsi="IRNazanin" w:eastAsia="IRNazanin" w:cs="IRNazanin"/>
          <w:lang w:bidi="fa-IR"/>
          <w:color w:val="111111"/>
          <w:sz w:val="28"/>
          <w:szCs w:val="28"/>
          <w:rtl/>
        </w:rPr>
        <w:t xml:space="preserve">من در اینترنت جستجو کردم و نامی از حاضرین در جنگ شوشتر بجز</w:t>
      </w:r>
    </w:p>
    <w:p>
      <w:pPr>
        <w:pStyle w:val="BookText"/>
      </w:pPr>
      <w:r>
        <w:rPr>
          <w:rFonts w:ascii="IRNazanin" w:hAnsi="IRNazanin" w:eastAsia="IRNazanin" w:cs="IRNazanin"/>
          <w:lang w:bidi="fa-IR"/>
          <w:color w:val="111111"/>
          <w:sz w:val="28"/>
          <w:szCs w:val="28"/>
          <w:rtl/>
        </w:rPr>
        <w:t xml:space="preserve">ابوموسی اشعری نیافتم. آیا محمد بن جعفر در این جنگ و در کشتار</w:t>
      </w:r>
    </w:p>
    <w:p>
      <w:pPr>
        <w:pStyle w:val="BookText"/>
      </w:pPr>
      <w:r>
        <w:rPr>
          <w:rFonts w:ascii="IRNazanin" w:hAnsi="IRNazanin" w:eastAsia="IRNazanin" w:cs="IRNazanin"/>
          <w:lang w:bidi="fa-IR"/>
          <w:color w:val="111111"/>
          <w:sz w:val="28"/>
          <w:szCs w:val="28"/>
          <w:rtl/>
        </w:rPr>
        <w:t xml:space="preserve">مردم شوشتر دست داشته است‌؟ اگر چنین است چرا برای او آرامگاه</w:t>
      </w:r>
    </w:p>
    <w:p>
      <w:pPr>
        <w:pStyle w:val="BookText"/>
      </w:pPr>
      <w:r>
        <w:rPr>
          <w:rFonts w:ascii="IRNazanin" w:hAnsi="IRNazanin" w:eastAsia="IRNazanin" w:cs="IRNazanin"/>
          <w:lang w:bidi="fa-IR"/>
          <w:color w:val="111111"/>
          <w:sz w:val="28"/>
          <w:szCs w:val="28"/>
          <w:rtl/>
        </w:rPr>
        <w:t xml:space="preserve">و زیارتگاهی ساخته شده است‌؟</w:t>
      </w:r>
    </w:p>
    <w:p>
      <w:pPr>
        <w:pStyle w:val="BookText"/>
      </w:pPr>
      <w:r>
        <w:rPr>
          <w:rFonts w:ascii="IRNazanin" w:hAnsi="IRNazanin" w:eastAsia="IRNazanin" w:cs="IRNazanin"/>
          <w:lang w:bidi="fa-IR"/>
          <w:color w:val="111111"/>
          <w:sz w:val="28"/>
          <w:szCs w:val="28"/>
          <w:rtl/>
        </w:rPr>
        <w:t xml:space="preserve">با تشکر</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پرسشگر گرامی با سلام و سپاس از ارتباطتان با این مرکز</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بیان داشتید که محمد بن جعفر بن ابی طاللب)طیار( در دزفول،</w:t>
      </w:r>
    </w:p>
    <w:p>
      <w:pPr>
        <w:pStyle w:val="BookText"/>
      </w:pPr>
      <w:r>
        <w:rPr>
          <w:rFonts w:ascii="IRNazanin" w:hAnsi="IRNazanin" w:eastAsia="IRNazanin" w:cs="IRNazanin"/>
          <w:lang w:bidi="fa-IR"/>
          <w:color w:val="111111"/>
          <w:sz w:val="28"/>
          <w:szCs w:val="28"/>
          <w:rtl/>
        </w:rPr>
        <w:t xml:space="preserve">یا صحیح تر در شوشتر در جنگ با ایرانیان کشته شد، گفته برخی از</w:t>
      </w:r>
    </w:p>
    <w:p>
      <w:pPr>
        <w:pStyle w:val="BookText"/>
      </w:pPr>
      <w:r>
        <w:rPr>
          <w:rFonts w:ascii="IRNazanin" w:hAnsi="IRNazanin" w:eastAsia="IRNazanin" w:cs="IRNazanin"/>
          <w:lang w:bidi="fa-IR"/>
          <w:color w:val="111111"/>
          <w:sz w:val="28"/>
          <w:szCs w:val="28"/>
          <w:rtl/>
        </w:rPr>
        <w:t xml:space="preserve">تاریخ نگاران است که صحیح نمی باشد.</w:t>
      </w:r>
    </w:p>
    <w:p>
      <w:pPr>
        <w:pStyle w:val="BookText"/>
      </w:pPr>
      <w:r>
        <w:rPr>
          <w:rFonts w:ascii="IRNazanin" w:hAnsi="IRNazanin" w:eastAsia="IRNazanin" w:cs="IRNazanin"/>
          <w:lang w:bidi="fa-IR"/>
          <w:color w:val="111111"/>
          <w:sz w:val="28"/>
          <w:szCs w:val="28"/>
          <w:rtl/>
        </w:rPr>
        <w:t xml:space="preserve">زیرا اولا در این که وی در کجا به قتل رسید، چند دیدگاه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شوشتر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صفین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طف )کربلا(</w:t>
      </w:r>
    </w:p>
    <w:p>
      <w:pPr>
        <w:pStyle w:val="BookText"/>
      </w:pPr>
      <w:r>
        <w:rPr>
          <w:rFonts w:ascii="IRNazanin" w:hAnsi="IRNazanin" w:eastAsia="IRNazanin" w:cs="IRNazanin"/>
          <w:lang w:bidi="fa-IR"/>
          <w:color w:val="111111"/>
          <w:sz w:val="28"/>
          <w:szCs w:val="28"/>
          <w:rtl/>
        </w:rPr>
        <w:t xml:space="preserve">ثانیا با توجه به این که در داده های تاریخی آمده است که وی با ام</w:t>
      </w:r>
    </w:p>
    <w:p>
      <w:pPr>
        <w:pStyle w:val="BookText"/>
      </w:pPr>
      <w:r>
        <w:rPr>
          <w:rFonts w:ascii="IRNazanin" w:hAnsi="IRNazanin" w:eastAsia="IRNazanin" w:cs="IRNazanin"/>
          <w:lang w:bidi="fa-IR"/>
          <w:color w:val="111111"/>
          <w:sz w:val="28"/>
          <w:szCs w:val="28"/>
          <w:rtl/>
        </w:rPr>
        <w:t xml:space="preserve">کلثوم بعد از فوت عمر ازدواج نموده است، نمی توان پذیرفت وی در</w:t>
      </w:r>
    </w:p>
    <w:p>
      <w:pPr>
        <w:pStyle w:val="BookText"/>
      </w:pPr>
      <w:r>
        <w:rPr>
          <w:rFonts w:ascii="IRNazanin" w:hAnsi="IRNazanin" w:eastAsia="IRNazanin" w:cs="IRNazanin"/>
          <w:lang w:bidi="fa-IR"/>
          <w:color w:val="111111"/>
          <w:sz w:val="28"/>
          <w:szCs w:val="28"/>
          <w:rtl/>
        </w:rPr>
        <w:t xml:space="preserve">شوشتر و جنگ با ایرانیان کشته شده باشد؛ زیرا کشته شدن وی در</w:t>
      </w:r>
    </w:p>
    <w:p>
      <w:pPr>
        <w:pStyle w:val="BookText"/>
      </w:pPr>
      <w:r>
        <w:rPr>
          <w:rFonts w:ascii="IRNazanin" w:hAnsi="IRNazanin" w:eastAsia="IRNazanin" w:cs="IRNazanin"/>
          <w:lang w:bidi="fa-IR"/>
          <w:color w:val="111111"/>
          <w:sz w:val="28"/>
          <w:szCs w:val="28"/>
          <w:rtl/>
        </w:rPr>
        <w:t xml:space="preserve">جنگ با ایران، در دوران زندگی عمر است و ازدواج او با ام کلثوم،</w:t>
      </w:r>
    </w:p>
    <w:p>
      <w:pPr>
        <w:pStyle w:val="BookText"/>
      </w:pPr>
      <w:r>
        <w:rPr>
          <w:rFonts w:ascii="IRNazanin" w:hAnsi="IRNazanin" w:eastAsia="IRNazanin" w:cs="IRNazanin"/>
          <w:lang w:bidi="fa-IR"/>
          <w:color w:val="111111"/>
          <w:sz w:val="28"/>
          <w:szCs w:val="28"/>
          <w:rtl/>
        </w:rPr>
        <w:t xml:space="preserve">پس از عمر است و این نشان دهنده آن است که وی پس از جنگ با</w:t>
      </w:r>
    </w:p>
    <w:p>
      <w:pPr>
        <w:pStyle w:val="BookText"/>
      </w:pPr>
      <w:r>
        <w:rPr>
          <w:rFonts w:ascii="IRNazanin" w:hAnsi="IRNazanin" w:eastAsia="IRNazanin" w:cs="IRNazanin"/>
          <w:lang w:bidi="fa-IR"/>
          <w:color w:val="111111"/>
          <w:sz w:val="28"/>
          <w:szCs w:val="28"/>
          <w:rtl/>
        </w:rPr>
        <w:t xml:space="preserve">ایران، زنده بوده است و در ماجرای مذکور، به شهادت نرسیده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 این که پرسیدید چرا برای چنین شخصی که قبرش مشکوک است،</w:t>
      </w:r>
    </w:p>
    <w:p>
      <w:pPr>
        <w:pStyle w:val="BookText"/>
      </w:pPr>
      <w:r>
        <w:rPr>
          <w:rFonts w:ascii="IRNazanin" w:hAnsi="IRNazanin" w:eastAsia="IRNazanin" w:cs="IRNazanin"/>
          <w:lang w:bidi="fa-IR"/>
          <w:color w:val="111111"/>
          <w:sz w:val="28"/>
          <w:szCs w:val="28"/>
          <w:rtl/>
        </w:rPr>
        <w:t xml:space="preserve">آرامگاه ساخته اند؟ باید گفت منشأ این عملکرد، علاقه و محبتی</w:t>
      </w:r>
    </w:p>
    <w:p>
      <w:pPr>
        <w:pStyle w:val="BookText"/>
      </w:pPr>
      <w:r>
        <w:rPr>
          <w:rFonts w:ascii="IRNazanin" w:hAnsi="IRNazanin" w:eastAsia="IRNazanin" w:cs="IRNazanin"/>
          <w:lang w:bidi="fa-IR"/>
          <w:color w:val="111111"/>
          <w:sz w:val="28"/>
          <w:szCs w:val="28"/>
          <w:rtl/>
        </w:rPr>
        <w:t xml:space="preserve">است که مردم به خاندان پیامبر دارند؛ به ویژه که محمد بن جعفر طیار</w:t>
      </w:r>
    </w:p>
    <w:p>
      <w:pPr>
        <w:pStyle w:val="BookText"/>
      </w:pPr>
      <w:r>
        <w:rPr>
          <w:rFonts w:ascii="IRNazanin" w:hAnsi="IRNazanin" w:eastAsia="IRNazanin" w:cs="IRNazanin"/>
          <w:lang w:bidi="fa-IR"/>
          <w:color w:val="111111"/>
          <w:sz w:val="28"/>
          <w:szCs w:val="28"/>
          <w:rtl/>
        </w:rPr>
        <w:t xml:space="preserve">از همراهان و یاران امام علی(علیه السلام) بوده است. نظیر این عملکرد، در</w:t>
      </w:r>
    </w:p>
    <w:p>
      <w:pPr>
        <w:pStyle w:val="BookText"/>
      </w:pPr>
      <w:r>
        <w:rPr>
          <w:rFonts w:ascii="IRNazanin" w:hAnsi="IRNazanin" w:eastAsia="IRNazanin" w:cs="IRNazanin"/>
          <w:lang w:bidi="fa-IR"/>
          <w:color w:val="111111"/>
          <w:sz w:val="28"/>
          <w:szCs w:val="28"/>
          <w:rtl/>
        </w:rPr>
        <w:t xml:space="preserve">بسیاری از نقاط‍‌ کشورمان دیده می شود و در برخی موارد، اصلا</w:t>
      </w:r>
    </w:p>
    <w:p>
      <w:pPr>
        <w:pStyle w:val="BookText"/>
      </w:pPr>
      <w:r>
        <w:rPr>
          <w:rFonts w:ascii="IRNazanin" w:hAnsi="IRNazanin" w:eastAsia="IRNazanin" w:cs="IRNazanin"/>
          <w:lang w:bidi="fa-IR"/>
          <w:color w:val="111111"/>
          <w:sz w:val="28"/>
          <w:szCs w:val="28"/>
          <w:rtl/>
        </w:rPr>
        <w:t xml:space="preserve">شخص مورد تصور مردم در آن جا دفن نیست؛ نظیر مزار شریف</w:t>
      </w:r>
    </w:p>
    <w:p>
      <w:pPr>
        <w:pStyle w:val="BookText"/>
      </w:pPr>
      <w:r>
        <w:rPr>
          <w:rFonts w:ascii="IRNazanin" w:hAnsi="IRNazanin" w:eastAsia="IRNazanin" w:cs="IRNazanin"/>
          <w:lang w:bidi="fa-IR"/>
          <w:color w:val="111111"/>
          <w:sz w:val="28"/>
          <w:szCs w:val="28"/>
          <w:rtl/>
        </w:rPr>
        <w:t xml:space="preserve">افغانستان که مردم آن دیار، قبر امام علی ابن ابی طالب(علیه السلام) را در آن جا</w:t>
      </w:r>
    </w:p>
    <w:p>
      <w:pPr>
        <w:pStyle w:val="BookText"/>
      </w:pPr>
      <w:r>
        <w:rPr>
          <w:rFonts w:ascii="IRNazanin" w:hAnsi="IRNazanin" w:eastAsia="IRNazanin" w:cs="IRNazanin"/>
          <w:lang w:bidi="fa-IR"/>
          <w:color w:val="111111"/>
          <w:sz w:val="28"/>
          <w:szCs w:val="28"/>
          <w:rtl/>
        </w:rPr>
        <w:t xml:space="preserve">می پندارند.</w:t>
      </w:r>
    </w:p>
    <w:p>
      <w:pPr>
        <w:pStyle w:val="BookText"/>
      </w:pPr>
      <w:r>
        <w:rPr>
          <w:rFonts w:ascii="IRNazanin" w:hAnsi="IRNazanin" w:eastAsia="IRNazanin" w:cs="IRNazanin"/>
          <w:lang w:bidi="fa-IR"/>
          <w:color w:val="111111"/>
          <w:sz w:val="28"/>
          <w:szCs w:val="28"/>
          <w:rtl/>
        </w:rPr>
        <w:t xml:space="preserve">نکته: چون بیش تر مردم ایران مذهبی هستند و علاقه مند به</w:t>
      </w:r>
    </w:p>
    <w:p>
      <w:pPr>
        <w:pStyle w:val="BookText"/>
      </w:pPr>
      <w:r>
        <w:rPr>
          <w:rFonts w:ascii="IRNazanin" w:hAnsi="IRNazanin" w:eastAsia="IRNazanin" w:cs="IRNazanin"/>
          <w:lang w:bidi="fa-IR"/>
          <w:color w:val="111111"/>
          <w:sz w:val="28"/>
          <w:szCs w:val="28"/>
          <w:rtl/>
        </w:rPr>
        <w:t xml:space="preserve">شخصیت های مذهیی می باشند، مقایسه عملکرد مردم در برخورد</w:t>
      </w:r>
    </w:p>
    <w:p>
      <w:pPr>
        <w:pStyle w:val="BookText"/>
      </w:pPr>
      <w:r>
        <w:rPr>
          <w:rFonts w:ascii="IRNazanin" w:hAnsi="IRNazanin" w:eastAsia="IRNazanin" w:cs="IRNazanin"/>
          <w:lang w:bidi="fa-IR"/>
          <w:color w:val="111111"/>
          <w:sz w:val="28"/>
          <w:szCs w:val="28"/>
          <w:rtl/>
        </w:rPr>
        <w:t xml:space="preserve">با شخصیت های ملی و آرامگاه شان، متفاوت با شخصیت های</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94" w:name="pg14441_141252"/>
    <w:bookmarkEnd w:id="94"/>
    <w:p>
      <w:pPr>
        <w:pStyle w:val="BookText"/>
      </w:pPr>
      <w:r>
        <w:rPr>
          <w:rFonts w:ascii="IRNazanin" w:hAnsi="IRNazanin" w:eastAsia="IRNazanin" w:cs="IRNazanin"/>
          <w:lang w:bidi="fa-IR"/>
          <w:color w:val="111111"/>
          <w:sz w:val="28"/>
          <w:szCs w:val="28"/>
          <w:rtl/>
        </w:rPr>
        <w:t xml:space="preserve">مذهبی است. از این رو، به هزینه هایی در این باره روی می آورند و به</w:t>
      </w:r>
    </w:p>
    <w:p>
      <w:pPr>
        <w:pStyle w:val="BookText"/>
      </w:pPr>
      <w:r>
        <w:rPr>
          <w:rFonts w:ascii="IRNazanin" w:hAnsi="IRNazanin" w:eastAsia="IRNazanin" w:cs="IRNazanin"/>
          <w:lang w:bidi="fa-IR"/>
          <w:color w:val="111111"/>
          <w:sz w:val="28"/>
          <w:szCs w:val="28"/>
          <w:rtl/>
        </w:rPr>
        <w:t xml:space="preserve">طور خودجوش برای بارگاه شخصیت های مذهبی )امامان و امام</w:t>
      </w:r>
    </w:p>
    <w:p>
      <w:pPr>
        <w:pStyle w:val="BookText"/>
      </w:pPr>
      <w:r>
        <w:rPr>
          <w:rFonts w:ascii="IRNazanin" w:hAnsi="IRNazanin" w:eastAsia="IRNazanin" w:cs="IRNazanin"/>
          <w:lang w:bidi="fa-IR"/>
          <w:color w:val="111111"/>
          <w:sz w:val="28"/>
          <w:szCs w:val="28"/>
          <w:rtl/>
        </w:rPr>
        <w:t xml:space="preserve">زادگان(، هدایا و نذوراتی را تقدیم می کنند.</w:t>
      </w:r>
    </w:p>
    <w:p>
      <w:pPr>
        <w:pStyle w:val="BookText"/>
      </w:pPr>
      <w:r>
        <w:rPr>
          <w:rFonts w:ascii="IRNazanin" w:hAnsi="IRNazanin" w:eastAsia="IRNazanin" w:cs="IRNazanin"/>
          <w:lang w:bidi="fa-IR"/>
          <w:color w:val="111111"/>
          <w:sz w:val="28"/>
          <w:szCs w:val="28"/>
          <w:rtl/>
        </w:rPr>
        <w:t xml:space="preserve">ضمن آن که مرحوم دکتر مصدق تلاش های بسیاری را در جهت ملی</w:t>
      </w:r>
    </w:p>
    <w:p>
      <w:pPr>
        <w:pStyle w:val="BookText"/>
      </w:pPr>
      <w:r>
        <w:rPr>
          <w:rFonts w:ascii="IRNazanin" w:hAnsi="IRNazanin" w:eastAsia="IRNazanin" w:cs="IRNazanin"/>
          <w:lang w:bidi="fa-IR"/>
          <w:color w:val="111111"/>
          <w:sz w:val="28"/>
          <w:szCs w:val="28"/>
          <w:rtl/>
        </w:rPr>
        <w:t xml:space="preserve">کردن صنعت نفت نمود و همان گونه گه گفتید، در برابر انگلیس</w:t>
      </w:r>
    </w:p>
    <w:p>
      <w:pPr>
        <w:pStyle w:val="BookText"/>
      </w:pPr>
      <w:r>
        <w:rPr>
          <w:rFonts w:ascii="IRNazanin" w:hAnsi="IRNazanin" w:eastAsia="IRNazanin" w:cs="IRNazanin"/>
          <w:lang w:bidi="fa-IR"/>
          <w:color w:val="111111"/>
          <w:sz w:val="28"/>
          <w:szCs w:val="28"/>
          <w:rtl/>
        </w:rPr>
        <w:t xml:space="preserve">ایستاد؛ اما با این همه، بر عملکرد ایشان نقدهایی است که شاید منشأ</w:t>
      </w:r>
    </w:p>
    <w:p>
      <w:pPr>
        <w:pStyle w:val="BookText"/>
      </w:pPr>
      <w:r>
        <w:rPr>
          <w:rFonts w:ascii="IRNazanin" w:hAnsi="IRNazanin" w:eastAsia="IRNazanin" w:cs="IRNazanin"/>
          <w:lang w:bidi="fa-IR"/>
          <w:color w:val="111111"/>
          <w:sz w:val="28"/>
          <w:szCs w:val="28"/>
          <w:rtl/>
        </w:rPr>
        <w:t xml:space="preserve">بی مهری قرار گرفتن از سوی مردم، همان نکات باشد.</w:t>
      </w:r>
    </w:p>
    <w:p>
      <w:pPr>
        <w:pStyle w:val="BookText"/>
      </w:pPr>
      <w:r>
        <w:rPr>
          <w:rFonts w:ascii="IRNazanin" w:hAnsi="IRNazanin" w:eastAsia="IRNazanin" w:cs="IRNazanin"/>
          <w:lang w:bidi="fa-IR"/>
          <w:color w:val="111111"/>
          <w:sz w:val="28"/>
          <w:szCs w:val="28"/>
          <w:rtl/>
        </w:rPr>
        <w:t xml:space="preserve">پی نوشت ها:</w:t>
      </w:r>
    </w:p>
    <w:p>
      <w:pPr>
        <w:pStyle w:val="BookText"/>
      </w:pPr>
      <w:r>
        <w:rPr>
          <w:rFonts w:ascii="IRNazanin" w:hAnsi="IRNazanin" w:eastAsia="IRNazanin" w:cs="IRNazanin"/>
          <w:lang w:bidi="fa-IR"/>
          <w:color w:val="111111"/>
          <w:sz w:val="28"/>
          <w:szCs w:val="28"/>
          <w:rtl/>
        </w:rPr>
        <w:t xml:space="preserve">(1) قاموس الرجال، شیخ محمد تقی تستری، ج 9، ص 158، ناشر: مومسه نشر</w:t>
      </w:r>
    </w:p>
    <w:p>
      <w:pPr>
        <w:pStyle w:val="BookText"/>
      </w:pPr>
      <w:r>
        <w:rPr>
          <w:rFonts w:ascii="IRNazanin" w:hAnsi="IRNazanin" w:eastAsia="IRNazanin" w:cs="IRNazanin"/>
          <w:lang w:bidi="fa-IR"/>
          <w:color w:val="111111"/>
          <w:sz w:val="28"/>
          <w:szCs w:val="28"/>
          <w:rtl/>
        </w:rPr>
        <w:t xml:space="preserve">اسلامی وابسته به جامعه مدرسین قم.</w:t>
      </w:r>
    </w:p>
    <w:p>
      <w:pPr>
        <w:pStyle w:val="Heading3"/>
      </w:pPr>
      <w:bookmarkStart w:id="228" w:name="_Toc118"/>
      <w:r>
        <w:t>آیا ازدواج دو دختر پیامبر (صلی الله علیه و آله) با عثمان صحت دارد ؟</w:t>
      </w:r>
      <w:bookmarkEnd w:id="228"/>
    </w:p>
    <w:p>
      <w:pPr>
        <w:pStyle w:val="Heading4"/>
      </w:pPr>
      <w:bookmarkStart w:id="229" w:name="_Toc119"/>
      <w:r>
        <w:t>اشاره</w:t>
      </w:r>
      <w:bookmarkEnd w:id="229"/>
    </w:p>
    <w:p>
      <w:pPr>
        <w:pStyle w:val="BookText"/>
      </w:pPr>
      <w:r>
        <w:rPr>
          <w:rFonts w:ascii="IRNazanin" w:hAnsi="IRNazanin" w:eastAsia="IRNazanin" w:cs="IRNazanin"/>
          <w:lang w:bidi="fa-IR"/>
          <w:color w:val="111111"/>
          <w:sz w:val="28"/>
          <w:szCs w:val="28"/>
          <w:rtl/>
        </w:rPr>
        <w:t xml:space="preserve">گروه اهل سنت</w:t>
      </w:r>
    </w:p>
    <w:p>
      <w:pPr>
        <w:pStyle w:val="BookText"/>
      </w:pPr>
      <w:r>
        <w:rPr>
          <w:rFonts w:ascii="IRNazanin" w:hAnsi="IRNazanin" w:eastAsia="IRNazanin" w:cs="IRNazanin"/>
          <w:lang w:bidi="fa-IR"/>
          <w:color w:val="111111"/>
          <w:sz w:val="28"/>
          <w:szCs w:val="28"/>
          <w:rtl/>
        </w:rPr>
        <w:t xml:space="preserve">سؤال کننده : میلاد فنائی</w:t>
      </w:r>
    </w:p>
    <w:p>
      <w:pPr>
        <w:pStyle w:val="BookText"/>
      </w:pPr>
      <w:r>
        <w:rPr>
          <w:rFonts w:ascii="IRNazanin" w:hAnsi="IRNazanin" w:eastAsia="IRNazanin" w:cs="IRNazanin"/>
          <w:lang w:bidi="fa-IR"/>
          <w:color w:val="111111"/>
          <w:sz w:val="28"/>
          <w:szCs w:val="28"/>
          <w:rtl/>
        </w:rPr>
        <w:t xml:space="preserve">پاسخ :</w:t>
      </w:r>
    </w:p>
    <w:p>
      <w:pPr>
        <w:pStyle w:val="BookText"/>
      </w:pPr>
      <w:r>
        <w:rPr>
          <w:rFonts w:ascii="IRNazanin" w:hAnsi="IRNazanin" w:eastAsia="IRNazanin" w:cs="IRNazanin"/>
          <w:lang w:bidi="fa-IR"/>
          <w:color w:val="111111"/>
          <w:sz w:val="28"/>
          <w:szCs w:val="28"/>
          <w:rtl/>
        </w:rPr>
        <w:t xml:space="preserve">یکی از فضیلت‌هایی که برای عثمان بن عفان نقل کرده‌اند ، ازدواج با</w:t>
      </w:r>
    </w:p>
    <w:p>
      <w:pPr>
        <w:pStyle w:val="BookText"/>
      </w:pPr>
      <w:r>
        <w:rPr>
          <w:rFonts w:ascii="IRNazanin" w:hAnsi="IRNazanin" w:eastAsia="IRNazanin" w:cs="IRNazanin"/>
          <w:lang w:bidi="fa-IR"/>
          <w:color w:val="111111"/>
          <w:sz w:val="28"/>
          <w:szCs w:val="28"/>
          <w:rtl/>
        </w:rPr>
        <w:t xml:space="preserve">دو دختر نبی مکرم اسلام صلی الله علیه وآله وسلم به نام‌های رقیه و</w:t>
      </w:r>
    </w:p>
    <w:p>
      <w:pPr>
        <w:pStyle w:val="BookText"/>
      </w:pPr>
      <w:r>
        <w:rPr>
          <w:rFonts w:ascii="IRNazanin" w:hAnsi="IRNazanin" w:eastAsia="IRNazanin" w:cs="IRNazanin"/>
          <w:lang w:bidi="fa-IR"/>
          <w:color w:val="111111"/>
          <w:sz w:val="28"/>
          <w:szCs w:val="28"/>
          <w:rtl/>
        </w:rPr>
        <w:t xml:space="preserve">ام کلثوم است . در این باره نظریات مختلفی وجود دارد ، اهل سنت با</w:t>
      </w:r>
    </w:p>
    <w:p>
      <w:pPr>
        <w:pStyle w:val="BookText"/>
      </w:pPr>
      <w:r>
        <w:rPr>
          <w:rFonts w:ascii="IRNazanin" w:hAnsi="IRNazanin" w:eastAsia="IRNazanin" w:cs="IRNazanin"/>
          <w:lang w:bidi="fa-IR"/>
          <w:color w:val="111111"/>
          <w:sz w:val="28"/>
          <w:szCs w:val="28"/>
          <w:rtl/>
        </w:rPr>
        <w:t xml:space="preserve">قاطعیت تمام بر آن پافشاری میکنند ؛ اما از طرف دیگر برخی از</w:t>
      </w:r>
    </w:p>
    <w:p>
      <w:pPr>
        <w:pStyle w:val="BookText"/>
      </w:pPr>
      <w:r>
        <w:rPr>
          <w:rFonts w:ascii="IRNazanin" w:hAnsi="IRNazanin" w:eastAsia="IRNazanin" w:cs="IRNazanin"/>
          <w:lang w:bidi="fa-IR"/>
          <w:color w:val="111111"/>
          <w:sz w:val="28"/>
          <w:szCs w:val="28"/>
          <w:rtl/>
        </w:rPr>
        <w:t xml:space="preserve">محققین شیعه بر این اعتقاد هستند که همسران عثمان هیچ کدامشان</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95" w:name="pg14441_141253"/>
    <w:bookmarkEnd w:id="95"/>
    <w:p>
      <w:pPr>
        <w:pStyle w:val="BookText"/>
      </w:pPr>
      <w:r>
        <w:rPr>
          <w:rFonts w:ascii="IRNazanin" w:hAnsi="IRNazanin" w:eastAsia="IRNazanin" w:cs="IRNazanin"/>
          <w:lang w:bidi="fa-IR"/>
          <w:color w:val="111111"/>
          <w:sz w:val="28"/>
          <w:szCs w:val="28"/>
          <w:rtl/>
        </w:rPr>
        <w:t xml:space="preserve">دختر پیامبر نبودند ؛ بلکه ربیبه آن حضرت و دختران خواهر حضرت</w:t>
      </w:r>
    </w:p>
    <w:p>
      <w:pPr>
        <w:pStyle w:val="BookText"/>
      </w:pPr>
      <w:r>
        <w:rPr>
          <w:rFonts w:ascii="IRNazanin" w:hAnsi="IRNazanin" w:eastAsia="IRNazanin" w:cs="IRNazanin"/>
          <w:lang w:bidi="fa-IR"/>
          <w:color w:val="111111"/>
          <w:sz w:val="28"/>
          <w:szCs w:val="28"/>
          <w:rtl/>
        </w:rPr>
        <w:t xml:space="preserve">خدیجه بوده‌اند و برای این احتمال دلایلی نیز ذکر کرده اند که ما</w:t>
      </w:r>
    </w:p>
    <w:p>
      <w:pPr>
        <w:pStyle w:val="BookText"/>
      </w:pPr>
      <w:r>
        <w:rPr>
          <w:rFonts w:ascii="IRNazanin" w:hAnsi="IRNazanin" w:eastAsia="IRNazanin" w:cs="IRNazanin"/>
          <w:lang w:bidi="fa-IR"/>
          <w:color w:val="111111"/>
          <w:sz w:val="28"/>
          <w:szCs w:val="28"/>
          <w:rtl/>
        </w:rPr>
        <w:t xml:space="preserve">بدون هیچگونه اظهار نظر این دلایل را به صورت مختصر نقل و</w:t>
      </w:r>
    </w:p>
    <w:p>
      <w:pPr>
        <w:pStyle w:val="BookText"/>
      </w:pPr>
      <w:r>
        <w:rPr>
          <w:rFonts w:ascii="IRNazanin" w:hAnsi="IRNazanin" w:eastAsia="IRNazanin" w:cs="IRNazanin"/>
          <w:lang w:bidi="fa-IR"/>
          <w:color w:val="111111"/>
          <w:sz w:val="28"/>
          <w:szCs w:val="28"/>
          <w:rtl/>
        </w:rPr>
        <w:t xml:space="preserve">قضاوت به عهده خوانندگان گرامی وا می گذاریم .</w:t>
      </w:r>
    </w:p>
    <w:p>
      <w:pPr>
        <w:pStyle w:val="BookText"/>
      </w:pPr>
      <w:r>
        <w:rPr>
          <w:rFonts w:ascii="IRNazanin" w:hAnsi="IRNazanin" w:eastAsia="IRNazanin" w:cs="IRNazanin"/>
          <w:lang w:bidi="fa-IR"/>
          <w:color w:val="111111"/>
          <w:sz w:val="28"/>
          <w:szCs w:val="28"/>
          <w:rtl/>
        </w:rPr>
        <w:t xml:space="preserve">دوستان عزیزی که مایل به تحقیق بیشتر در این باره هستند میتوانند</w:t>
      </w:r>
    </w:p>
    <w:p>
      <w:pPr>
        <w:pStyle w:val="BookText"/>
      </w:pPr>
      <w:r>
        <w:rPr>
          <w:rFonts w:ascii="IRNazanin" w:hAnsi="IRNazanin" w:eastAsia="IRNazanin" w:cs="IRNazanin"/>
          <w:lang w:bidi="fa-IR"/>
          <w:color w:val="111111"/>
          <w:sz w:val="28"/>
          <w:szCs w:val="28"/>
          <w:rtl/>
        </w:rPr>
        <w:t xml:space="preserve">به این کتاب‌ها مراجعه بفرمایند : ازواج النبی و بناته ، تألیف الشیخ</w:t>
      </w:r>
    </w:p>
    <w:p>
      <w:pPr>
        <w:pStyle w:val="BookText"/>
      </w:pPr>
      <w:r>
        <w:rPr>
          <w:rFonts w:ascii="IRNazanin" w:hAnsi="IRNazanin" w:eastAsia="IRNazanin" w:cs="IRNazanin"/>
          <w:lang w:bidi="fa-IR"/>
          <w:color w:val="111111"/>
          <w:sz w:val="28"/>
          <w:szCs w:val="28"/>
          <w:rtl/>
        </w:rPr>
        <w:t xml:space="preserve">نجاح الطائی و الصحیح من سیرة النبی الأعظم نوشته سید جعفر</w:t>
      </w:r>
    </w:p>
    <w:p>
      <w:pPr>
        <w:pStyle w:val="BookText"/>
      </w:pPr>
      <w:r>
        <w:rPr>
          <w:rFonts w:ascii="IRNazanin" w:hAnsi="IRNazanin" w:eastAsia="IRNazanin" w:cs="IRNazanin"/>
          <w:lang w:bidi="fa-IR"/>
          <w:color w:val="111111"/>
          <w:sz w:val="28"/>
          <w:szCs w:val="28"/>
          <w:rtl/>
        </w:rPr>
        <w:t xml:space="preserve">مرتضی و... .</w:t>
      </w:r>
    </w:p>
    <w:p>
      <w:pPr>
        <w:pStyle w:val="Heading4"/>
      </w:pPr>
      <w:bookmarkStart w:id="230" w:name="_Toc120"/>
      <w:r>
        <w:t>اما دلایلی که در این باره آورده شده است :</w:t>
      </w:r>
      <w:bookmarkEnd w:id="230"/>
    </w:p>
    <w:p>
      <w:pPr>
        <w:pStyle w:val="BookText"/>
      </w:pPr>
      <w:r>
        <w:rPr>
          <w:rFonts w:ascii="IRNazanin" w:hAnsi="IRNazanin" w:eastAsia="IRNazanin" w:cs="IRNazanin"/>
          <w:lang w:bidi="fa-IR"/>
          <w:color w:val="111111"/>
          <w:sz w:val="28"/>
          <w:szCs w:val="28"/>
          <w:rtl/>
        </w:rPr>
        <w:t xml:space="preserve">1 . عدم وجود رابطه صمیمانه بین پیامبر و دیگر دختران آن حضرت :</w:t>
      </w:r>
    </w:p>
    <w:p>
      <w:pPr>
        <w:pStyle w:val="BookText"/>
      </w:pPr>
      <w:r>
        <w:rPr>
          <w:rFonts w:ascii="IRNazanin" w:hAnsi="IRNazanin" w:eastAsia="IRNazanin" w:cs="IRNazanin"/>
          <w:lang w:bidi="fa-IR"/>
          <w:color w:val="111111"/>
          <w:sz w:val="28"/>
          <w:szCs w:val="28"/>
          <w:rtl/>
        </w:rPr>
        <w:t xml:space="preserve">با رجوع به سیره نبی مکرم اسلام و دقت در آن ، در مییابیم که</w:t>
      </w:r>
    </w:p>
    <w:p>
      <w:pPr>
        <w:pStyle w:val="BookText"/>
      </w:pPr>
      <w:r>
        <w:rPr>
          <w:rFonts w:ascii="IRNazanin" w:hAnsi="IRNazanin" w:eastAsia="IRNazanin" w:cs="IRNazanin"/>
          <w:lang w:bidi="fa-IR"/>
          <w:color w:val="111111"/>
          <w:sz w:val="28"/>
          <w:szCs w:val="28"/>
          <w:rtl/>
        </w:rPr>
        <w:t xml:space="preserve">روایات بسیاری از رابطه بسیار صمیمانه نبی مکرم اسلام و دختر</w:t>
      </w:r>
    </w:p>
    <w:p>
      <w:pPr>
        <w:pStyle w:val="BookText"/>
      </w:pPr>
      <w:r>
        <w:rPr>
          <w:rFonts w:ascii="IRNazanin" w:hAnsi="IRNazanin" w:eastAsia="IRNazanin" w:cs="IRNazanin"/>
          <w:lang w:bidi="fa-IR"/>
          <w:color w:val="111111"/>
          <w:sz w:val="28"/>
          <w:szCs w:val="28"/>
          <w:rtl/>
        </w:rPr>
        <w:t xml:space="preserve">بزرگوارش صدیقه طاهره سلام الله علیها حکایت میکند ؛ تا جایی هر</w:t>
      </w:r>
    </w:p>
    <w:p>
      <w:pPr>
        <w:pStyle w:val="BookText"/>
      </w:pPr>
      <w:r>
        <w:rPr>
          <w:rFonts w:ascii="IRNazanin" w:hAnsi="IRNazanin" w:eastAsia="IRNazanin" w:cs="IRNazanin"/>
          <w:lang w:bidi="fa-IR"/>
          <w:color w:val="111111"/>
          <w:sz w:val="28"/>
          <w:szCs w:val="28"/>
          <w:rtl/>
        </w:rPr>
        <w:t xml:space="preserve">زمانی پیامبر اسلام به سفر میرفت ، آخرین کسی که با او خدا حافظی</w:t>
      </w:r>
    </w:p>
    <w:p>
      <w:pPr>
        <w:pStyle w:val="BookText"/>
      </w:pPr>
      <w:r>
        <w:rPr>
          <w:rFonts w:ascii="IRNazanin" w:hAnsi="IRNazanin" w:eastAsia="IRNazanin" w:cs="IRNazanin"/>
          <w:lang w:bidi="fa-IR"/>
          <w:color w:val="111111"/>
          <w:sz w:val="28"/>
          <w:szCs w:val="28"/>
          <w:rtl/>
        </w:rPr>
        <w:t xml:space="preserve">میکرد ، فاطمه زهرا بود و وقتی از سفر بر میگشت ، قبل از هر کاری</w:t>
      </w:r>
    </w:p>
    <w:p>
      <w:pPr>
        <w:pStyle w:val="BookText"/>
      </w:pPr>
      <w:r>
        <w:rPr>
          <w:rFonts w:ascii="IRNazanin" w:hAnsi="IRNazanin" w:eastAsia="IRNazanin" w:cs="IRNazanin"/>
          <w:lang w:bidi="fa-IR"/>
          <w:color w:val="111111"/>
          <w:sz w:val="28"/>
          <w:szCs w:val="28"/>
          <w:rtl/>
        </w:rPr>
        <w:t xml:space="preserve">به دیدار فاطمه میرفت و در خانه او را میزد . روایات فراوانی در</w:t>
      </w:r>
    </w:p>
    <w:p>
      <w:pPr>
        <w:pStyle w:val="BookText"/>
      </w:pPr>
      <w:r>
        <w:rPr>
          <w:rFonts w:ascii="IRNazanin" w:hAnsi="IRNazanin" w:eastAsia="IRNazanin" w:cs="IRNazanin"/>
          <w:lang w:bidi="fa-IR"/>
          <w:color w:val="111111"/>
          <w:sz w:val="28"/>
          <w:szCs w:val="28"/>
          <w:rtl/>
        </w:rPr>
        <w:t xml:space="preserve">کتاب‌های شیعه و سنی این رابطه بسیار صمیمانه را ثابت میکند ؛ از</w:t>
      </w:r>
    </w:p>
    <w:p>
      <w:pPr>
        <w:pStyle w:val="BookText"/>
      </w:pPr>
      <w:r>
        <w:rPr>
          <w:rFonts w:ascii="IRNazanin" w:hAnsi="IRNazanin" w:eastAsia="IRNazanin" w:cs="IRNazanin"/>
          <w:lang w:bidi="fa-IR"/>
          <w:color w:val="111111"/>
          <w:sz w:val="28"/>
          <w:szCs w:val="28"/>
          <w:rtl/>
        </w:rPr>
        <w:t xml:space="preserve">جمله بسیاری از علمای شیعه و سنی یکی از القاب آن حضرت را « ام</w:t>
      </w:r>
    </w:p>
    <w:p>
      <w:pPr>
        <w:pStyle w:val="BookText"/>
      </w:pPr>
      <w:r>
        <w:rPr>
          <w:rFonts w:ascii="IRNazanin" w:hAnsi="IRNazanin" w:eastAsia="IRNazanin" w:cs="IRNazanin"/>
          <w:lang w:bidi="fa-IR"/>
          <w:color w:val="111111"/>
          <w:sz w:val="28"/>
          <w:szCs w:val="28"/>
          <w:rtl/>
        </w:rPr>
        <w:t xml:space="preserve">أبیها » نقل کرده‌اند . ابن حجر عسقلانی در تهذیب و الإصابه ، ذهبی</w:t>
      </w:r>
    </w:p>
    <w:p>
      <w:pPr>
        <w:pStyle w:val="BookText"/>
      </w:pPr>
      <w:r>
        <w:rPr>
          <w:rFonts w:ascii="IRNazanin" w:hAnsi="IRNazanin" w:eastAsia="IRNazanin" w:cs="IRNazanin"/>
          <w:lang w:bidi="fa-IR"/>
          <w:color w:val="111111"/>
          <w:sz w:val="28"/>
          <w:szCs w:val="28"/>
          <w:rtl/>
        </w:rPr>
        <w:t xml:space="preserve">در سیر اعلام النبلاء و الکاشف خود نوشته‌اند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فاطمة الزهراء ... کانت تکنی أم أبیها .</w:t>
      </w:r>
    </w:p>
    <w:p>
      <w:pPr>
        <w:pStyle w:val="BookText"/>
      </w:pPr>
      <w:r>
        <w:rPr>
          <w:rFonts w:ascii="IRNazanin" w:hAnsi="IRNazanin" w:eastAsia="IRNazanin" w:cs="IRNazanin"/>
          <w:lang w:bidi="fa-IR"/>
          <w:color w:val="111111"/>
          <w:sz w:val="28"/>
          <w:szCs w:val="28"/>
          <w:rtl/>
        </w:rPr>
        <w:t xml:space="preserve">الإصابة -ابن حجر -ج 8 -ص 262 و سیر أعلام النبلاء -الذهبی -</w:t>
      </w:r>
    </w:p>
    <w:p>
      <w:pPr>
        <w:pStyle w:val="BookText"/>
      </w:pPr>
      <w:r>
        <w:rPr>
          <w:rFonts w:ascii="IRNazanin" w:hAnsi="IRNazanin" w:eastAsia="IRNazanin" w:cs="IRNazanin"/>
          <w:lang w:bidi="fa-IR"/>
          <w:color w:val="111111"/>
          <w:sz w:val="28"/>
          <w:szCs w:val="28"/>
          <w:rtl/>
        </w:rPr>
        <w:t xml:space="preserve">ج 2 -ص 118 ج 119 و الکاشف فی معرفة من له روایة فی کتب</w:t>
      </w:r>
    </w:p>
    <w:p>
      <w:pPr>
        <w:pStyle w:val="BookText"/>
      </w:pPr>
      <w:r>
        <w:rPr>
          <w:rFonts w:ascii="IRNazanin" w:hAnsi="IRNazanin" w:eastAsia="IRNazanin" w:cs="IRNazanin"/>
          <w:lang w:bidi="fa-IR"/>
          <w:color w:val="111111"/>
          <w:sz w:val="28"/>
          <w:szCs w:val="28"/>
          <w:rtl/>
        </w:rPr>
        <w:t xml:space="preserve">الستة -الذهبی -ج 2 -ص 514 و تهذیب الکمال -المزی -ج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247 و أسد الغابة -ابن الأثیر -ج 5 -ص 520 و الاستیعاب -</w:t>
      </w:r>
    </w:p>
    <w:p>
      <w:pPr>
        <w:pStyle w:val="BookText"/>
      </w:pPr>
      <w:r>
        <w:rPr>
          <w:rFonts w:ascii="IRNazanin" w:hAnsi="IRNazanin" w:eastAsia="IRNazanin" w:cs="IRNazanin"/>
          <w:lang w:bidi="fa-IR"/>
          <w:color w:val="111111"/>
          <w:sz w:val="28"/>
          <w:szCs w:val="28"/>
          <w:rtl/>
        </w:rPr>
        <w:t xml:space="preserve">ابن عبد البر -ج 4 -ص 1899 .</w:t>
      </w:r>
    </w:p>
    <w:p>
      <w:pPr>
        <w:pStyle w:val="BookText"/>
      </w:pPr>
      <w:r>
        <w:rPr>
          <w:rFonts w:ascii="IRNazanin" w:hAnsi="IRNazanin" w:eastAsia="IRNazanin" w:cs="IRNazanin"/>
          <w:lang w:bidi="fa-IR"/>
          <w:color w:val="111111"/>
          <w:sz w:val="28"/>
          <w:szCs w:val="28"/>
          <w:rtl/>
        </w:rPr>
        <w:t xml:space="preserve">اما هیچ روایتی ؛ حتی یک روایت ضعیف نیز در کتاب‌های شیعه و</w:t>
      </w:r>
    </w:p>
    <w:p>
      <w:pPr>
        <w:pStyle w:val="BookText"/>
      </w:pPr>
      <w:r>
        <w:rPr>
          <w:rFonts w:ascii="IRNazanin" w:hAnsi="IRNazanin" w:eastAsia="IRNazanin" w:cs="IRNazanin"/>
          <w:lang w:bidi="fa-IR"/>
          <w:color w:val="111111"/>
          <w:sz w:val="28"/>
          <w:szCs w:val="28"/>
          <w:rtl/>
        </w:rPr>
        <w:t xml:space="preserve">سنی نقل نشده است که پیامبر اسلام حتی یکبار درِ خانه رقیه و ام</w:t>
      </w:r>
    </w:p>
    <w:p>
      <w:pPr>
        <w:pStyle w:val="BookText"/>
      </w:pPr>
      <w:r>
        <w:rPr>
          <w:rFonts w:ascii="IRNazanin" w:hAnsi="IRNazanin" w:eastAsia="IRNazanin" w:cs="IRNazanin"/>
          <w:lang w:bidi="fa-IR"/>
          <w:color w:val="111111"/>
          <w:sz w:val="28"/>
          <w:szCs w:val="28"/>
          <w:rtl/>
        </w:rPr>
        <w:t xml:space="preserve">کلثوم را زده باشد . چرا پیامبر اسلام صلی الله علیه وآله وسلم این</w:t>
      </w:r>
    </w:p>
    <w:p>
      <w:pPr>
        <w:pStyle w:val="BookText"/>
      </w:pPr>
      <w:r>
        <w:rPr>
          <w:rFonts w:ascii="IRNazanin" w:hAnsi="IRNazanin" w:eastAsia="IRNazanin" w:cs="IRNazanin"/>
          <w:lang w:bidi="fa-IR"/>
          <w:color w:val="111111"/>
          <w:sz w:val="28"/>
          <w:szCs w:val="28"/>
          <w:rtl/>
        </w:rPr>
        <w:t xml:space="preserve">رابطه بسیار صمیمانه را با دیگر دختران خود نداشته است ؛ نه در</w:t>
      </w:r>
    </w:p>
    <w:p>
      <w:pPr>
        <w:pStyle w:val="BookText"/>
      </w:pPr>
      <w:r>
        <w:rPr>
          <w:rFonts w:ascii="IRNazanin" w:hAnsi="IRNazanin" w:eastAsia="IRNazanin" w:cs="IRNazanin"/>
          <w:lang w:bidi="fa-IR"/>
          <w:color w:val="111111"/>
          <w:sz w:val="28"/>
          <w:szCs w:val="28"/>
          <w:rtl/>
        </w:rPr>
        <w:t xml:space="preserve">مدینه و نه حتی در مکه ؟ مگر نه این که به ادعای اهل سنت آن‌ها نیز</w:t>
      </w:r>
    </w:p>
    <w:p>
      <w:pPr>
        <w:pStyle w:val="BookText"/>
      </w:pPr>
      <w:r>
        <w:rPr>
          <w:rFonts w:ascii="IRNazanin" w:hAnsi="IRNazanin" w:eastAsia="IRNazanin" w:cs="IRNazanin"/>
          <w:lang w:bidi="fa-IR"/>
          <w:color w:val="111111"/>
          <w:sz w:val="28"/>
          <w:szCs w:val="28"/>
          <w:rtl/>
        </w:rPr>
        <w:t xml:space="preserve">یادگار خدیجه بودند ؟</w:t>
      </w:r>
    </w:p>
    <w:p>
      <w:pPr>
        <w:pStyle w:val="BookText"/>
      </w:pPr>
      <w:r>
        <w:rPr>
          <w:rFonts w:ascii="IRNazanin" w:hAnsi="IRNazanin" w:eastAsia="IRNazanin" w:cs="IRNazanin"/>
          <w:lang w:bidi="fa-IR"/>
          <w:color w:val="111111"/>
          <w:sz w:val="28"/>
          <w:szCs w:val="28"/>
          <w:rtl/>
        </w:rPr>
        <w:t xml:space="preserve">هر چند که فاطمه زهرا از هر نظر از تمامی زنان عالم متمایز بوده است</w:t>
      </w:r>
    </w:p>
    <w:p>
      <w:pPr>
        <w:pStyle w:val="BookText"/>
      </w:pPr>
      <w:r>
        <w:rPr>
          <w:rFonts w:ascii="IRNazanin" w:hAnsi="IRNazanin" w:eastAsia="IRNazanin" w:cs="IRNazanin"/>
          <w:lang w:bidi="fa-IR"/>
          <w:color w:val="111111"/>
          <w:sz w:val="28"/>
          <w:szCs w:val="28"/>
          <w:rtl/>
        </w:rPr>
        <w:t xml:space="preserve">؛ ولی اگر پیامبر دختری غیر از فاطمه داشت ، شایسته بود که این</w:t>
      </w:r>
    </w:p>
    <w:p>
      <w:pPr>
        <w:pStyle w:val="BookText"/>
      </w:pPr>
      <w:r>
        <w:rPr>
          <w:rFonts w:ascii="IRNazanin" w:hAnsi="IRNazanin" w:eastAsia="IRNazanin" w:cs="IRNazanin"/>
          <w:lang w:bidi="fa-IR"/>
          <w:color w:val="111111"/>
          <w:sz w:val="28"/>
          <w:szCs w:val="28"/>
          <w:rtl/>
        </w:rPr>
        <w:t xml:space="preserve">رابطه صمیمانه بین آن‌ها نیز وجود داشته باشد .</w:t>
      </w:r>
    </w:p>
    <w:p>
      <w:pPr>
        <w:pStyle w:val="BookText"/>
      </w:pPr>
      <w:r>
        <w:rPr>
          <w:rFonts w:ascii="IRNazanin" w:hAnsi="IRNazanin" w:eastAsia="IRNazanin" w:cs="IRNazanin"/>
          <w:lang w:bidi="fa-IR"/>
          <w:color w:val="111111"/>
          <w:sz w:val="28"/>
          <w:szCs w:val="28"/>
          <w:rtl/>
        </w:rPr>
        <w:t xml:space="preserve">و یا در زمانی که کفار قریش پیامبر اسلام را آزار و اذیت میکردند ،</w:t>
      </w:r>
    </w:p>
    <w:p>
      <w:pPr>
        <w:pStyle w:val="BookText"/>
      </w:pPr>
      <w:r>
        <w:rPr>
          <w:rFonts w:ascii="IRNazanin" w:hAnsi="IRNazanin" w:eastAsia="IRNazanin" w:cs="IRNazanin"/>
          <w:lang w:bidi="fa-IR"/>
          <w:color w:val="111111"/>
          <w:sz w:val="28"/>
          <w:szCs w:val="28"/>
          <w:rtl/>
        </w:rPr>
        <w:t xml:space="preserve">دیگر دختران رسول خدا کجا بودند که از پدر حمایت کنند ؟ بخاری و</w:t>
      </w:r>
    </w:p>
    <w:p>
      <w:pPr>
        <w:pStyle w:val="BookText"/>
      </w:pPr>
      <w:r>
        <w:rPr>
          <w:rFonts w:ascii="IRNazanin" w:hAnsi="IRNazanin" w:eastAsia="IRNazanin" w:cs="IRNazanin"/>
          <w:lang w:bidi="fa-IR"/>
          <w:color w:val="111111"/>
          <w:sz w:val="28"/>
          <w:szCs w:val="28"/>
          <w:rtl/>
        </w:rPr>
        <w:t xml:space="preserve">مسلم در صحیحشان نوشته‌اند :</w:t>
      </w:r>
    </w:p>
    <w:p>
      <w:pPr>
        <w:pStyle w:val="BookText"/>
      </w:pPr>
      <w:r>
        <w:rPr>
          <w:rFonts w:ascii="Amiri" w:hAnsi="Amiri" w:eastAsia="Amiri" w:cs="Amiri"/>
          <w:lang w:bidi="ar-SA"/>
          <w:color w:val="111111"/>
          <w:sz w:val="28"/>
          <w:szCs w:val="28"/>
          <w:rtl/>
        </w:rPr>
        <w:t xml:space="preserve">عَنْ‌ ابْنِ‌ مَسْعُودٍ قَالَ‌ بَیْنَمَا رَسُولُ‌ اللَّهِ‌ صَلَّی اللَّهُ‌ عَلَیْهِ‌ وَسَلَّمَ‌ یُصَلِّی عِنْدَ</w:t>
      </w:r>
    </w:p>
    <w:p>
      <w:pPr>
        <w:pStyle w:val="BookText"/>
      </w:pPr>
      <w:r>
        <w:rPr>
          <w:rFonts w:ascii="Amiri" w:hAnsi="Amiri" w:eastAsia="Amiri" w:cs="Amiri"/>
          <w:lang w:bidi="ar-SA"/>
          <w:color w:val="111111"/>
          <w:sz w:val="28"/>
          <w:szCs w:val="28"/>
          <w:rtl/>
        </w:rPr>
        <w:t xml:space="preserve">الْبَیْتِ‌ وَأَبُو جَهْلٍ‌ وَأَصْحَابٌ‌ لَهُ‌ جُلُوسٌ‌ وَقَدْ نُحِرَتْ‌ جَزُورٌ بِالْأَمْسِ‌ فَقَالَ‌</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جَهْلٍ‌ أَیُّکُمْ‌ یَقُومُ‌ إِلَی سَلَا جَزُورِ بَنِی فُلَانٍ‌ فَیَأْخُذُهُ‌ فَیَضَعُهُ‌ فِی کَتِفَیْ‌</w:t>
      </w:r>
    </w:p>
    <w:p>
      <w:pPr>
        <w:pStyle w:val="BookText"/>
      </w:pPr>
      <w:r>
        <w:rPr>
          <w:rFonts w:ascii="Amiri" w:hAnsi="Amiri" w:eastAsia="Amiri" w:cs="Amiri"/>
          <w:lang w:bidi="ar-SA"/>
          <w:color w:val="111111"/>
          <w:sz w:val="28"/>
          <w:szCs w:val="28"/>
          <w:rtl/>
        </w:rPr>
        <w:t xml:space="preserve">مُحَمَّدٍ إِذَا سَجَدَ فَانْبَعَثَ‌ أَشْقَی الْقَوْمِ‌ فَأَخَذَهُ‌ فَلَمَّا سَجَدَ النَّبِیُّ‌ صَلَّی اللَّهُ‌</w:t>
      </w:r>
    </w:p>
    <w:p>
      <w:pPr>
        <w:pStyle w:val="BookText"/>
      </w:pPr>
      <w:r>
        <w:rPr>
          <w:rFonts w:ascii="Amiri" w:hAnsi="Amiri" w:eastAsia="Amiri" w:cs="Amiri"/>
          <w:lang w:bidi="ar-SA"/>
          <w:color w:val="111111"/>
          <w:sz w:val="28"/>
          <w:szCs w:val="28"/>
          <w:rtl/>
        </w:rPr>
        <w:t xml:space="preserve">عَلَیْهِ‌ وَسَلَّمَ‌ وَضَعَهُ‌ بَیْنَ‌ کَتِفَیْهِ‌ قَالَ‌ فَاسْتَضْحَکُوا وَجَعَلَ‌ بَعْضُهُمْ‌ یَمِیلُ‌</w:t>
      </w:r>
    </w:p>
    <w:p>
      <w:pPr>
        <w:pStyle w:val="BookText"/>
      </w:pPr>
      <w:r>
        <w:rPr>
          <w:rFonts w:ascii="Amiri" w:hAnsi="Amiri" w:eastAsia="Amiri" w:cs="Amiri"/>
          <w:lang w:bidi="ar-SA"/>
          <w:color w:val="111111"/>
          <w:sz w:val="28"/>
          <w:szCs w:val="28"/>
          <w:rtl/>
        </w:rPr>
        <w:t xml:space="preserve">عَلَی بَعْضٍ‌ وَأَنَا قَائِمٌ‌ أَنْظُرُ لَوْ کَانَتْ‌ لِی مَنَعَةٌ‌ طَرَحْتُهُ‌ عَنْ‌ ظَهْرِ رَسُولِ‌ اللَّهِ‌</w:t>
      </w:r>
    </w:p>
    <w:p>
      <w:pPr>
        <w:pStyle w:val="BookText"/>
      </w:pPr>
      <w:r>
        <w:rPr>
          <w:rFonts w:ascii="Amiri" w:hAnsi="Amiri" w:eastAsia="Amiri" w:cs="Amiri"/>
          <w:lang w:bidi="ar-SA"/>
          <w:color w:val="111111"/>
          <w:sz w:val="28"/>
          <w:szCs w:val="28"/>
          <w:rtl/>
        </w:rPr>
        <w:t xml:space="preserve">صَلَّی اللَّهُ‌ عَلَیْهِ‌ وَسَلَّمَ‌ وَالنَّبِیُّ‌ صَلَّی اللَّهُ‌ عَلَیْهِ‌ وَسَلَّمَ‌ سَاجِدٌ مَا یَرْفَعُ‌ رَأْسَهُ‌</w:t>
      </w:r>
    </w:p>
    <w:p>
      <w:pPr>
        <w:pStyle w:val="BookText"/>
      </w:pPr>
      <w:r>
        <w:rPr>
          <w:rFonts w:ascii="Amiri" w:hAnsi="Amiri" w:eastAsia="Amiri" w:cs="Amiri"/>
          <w:lang w:bidi="ar-SA"/>
          <w:color w:val="111111"/>
          <w:sz w:val="28"/>
          <w:szCs w:val="28"/>
          <w:rtl/>
        </w:rPr>
        <w:t xml:space="preserve">حَتَّی انْطَلَقَ‌ إِنْسَانٌ‌ فَأَخْبَرَ فَاطِمَةَ‌ فَجَاءَتْ‌ وَهِیَ‌ جُوَیْرِیَةٌ‌ فَطَرَحَتْهُ‌ عَنْهُ‌ ثُمَّ‌</w:t>
      </w:r>
    </w:p>
    <w:p>
      <w:pPr>
        <w:pStyle w:val="BookText"/>
      </w:pPr>
      <w:r>
        <w:rPr>
          <w:rFonts w:ascii="Amiri" w:hAnsi="Amiri" w:eastAsia="Amiri" w:cs="Amiri"/>
          <w:lang w:bidi="ar-SA"/>
          <w:color w:val="111111"/>
          <w:sz w:val="28"/>
          <w:szCs w:val="28"/>
          <w:rtl/>
        </w:rPr>
        <w:t xml:space="preserve">أَقْبَلَتْ‌ عَلَیْهِمْ‌ تَشْتِمُهُمْ‌ .</w:t>
      </w:r>
    </w:p>
    <w:p>
      <w:pPr>
        <w:pStyle w:val="BookText"/>
      </w:pPr>
      <w:r>
        <w:rPr>
          <w:rFonts w:ascii="IRNazanin" w:hAnsi="IRNazanin" w:eastAsia="IRNazanin" w:cs="IRNazanin"/>
          <w:lang w:bidi="fa-IR"/>
          <w:color w:val="111111"/>
          <w:sz w:val="28"/>
          <w:szCs w:val="28"/>
          <w:rtl/>
        </w:rPr>
        <w:t xml:space="preserve">صحیح البخاری -البخاری -ج 1 -ص 65 و صحیح مسلم -مسلم</w:t>
      </w:r>
    </w:p>
    <w:p>
      <w:pPr>
        <w:pStyle w:val="BookText"/>
      </w:pPr>
      <w:r>
        <w:rPr>
          <w:rFonts w:ascii="IRNazanin" w:hAnsi="IRNazanin" w:eastAsia="IRNazanin" w:cs="IRNazanin"/>
          <w:lang w:bidi="fa-IR"/>
          <w:color w:val="111111"/>
          <w:sz w:val="28"/>
          <w:szCs w:val="28"/>
          <w:rtl/>
        </w:rPr>
        <w:t xml:space="preserve">النیسابوری -ج 5 -ص 179 .</w:t>
      </w:r>
    </w:p>
    <w:p>
      <w:pPr>
        <w:pStyle w:val="BookText"/>
      </w:pPr>
      <w:r>
        <w:rPr>
          <w:rFonts w:ascii="IRNazanin" w:hAnsi="IRNazanin" w:eastAsia="IRNazanin" w:cs="IRNazanin"/>
          <w:lang w:bidi="fa-IR"/>
          <w:color w:val="111111"/>
          <w:sz w:val="28"/>
          <w:szCs w:val="28"/>
          <w:rtl/>
        </w:rPr>
        <w:t xml:space="preserve">از ابن مسعود روایت شده است که گفت : هنگامی که پیغمبر اکرم</w:t>
      </w:r>
    </w:p>
    <w:p>
      <w:pPr>
        <w:pStyle w:val="BookText"/>
      </w:pPr>
      <w:r>
        <w:rPr>
          <w:rFonts w:ascii="IRNazanin" w:hAnsi="IRNazanin" w:eastAsia="IRNazanin" w:cs="IRNazanin"/>
          <w:lang w:bidi="fa-IR"/>
          <w:color w:val="111111"/>
          <w:sz w:val="28"/>
          <w:szCs w:val="28"/>
          <w:rtl/>
        </w:rPr>
        <w:t xml:space="preserve">صلّی اللّه علیه و آله در برابر خانه کعبه نماز می‌گزارد ، ابو جهل و</w:t>
      </w:r>
    </w:p>
    <w:p>
      <w:pPr>
        <w:pStyle w:val="BookText"/>
      </w:pPr>
      <w:r>
        <w:rPr>
          <w:rFonts w:ascii="IRNazanin" w:hAnsi="IRNazanin" w:eastAsia="IRNazanin" w:cs="IRNazanin"/>
          <w:lang w:bidi="fa-IR"/>
          <w:color w:val="111111"/>
          <w:sz w:val="28"/>
          <w:szCs w:val="28"/>
          <w:rtl/>
        </w:rPr>
        <w:t xml:space="preserve">همدستانش در نزدیکی خانه نشسته بودند و یک روز قبل از آن ، بچه</w:t>
      </w:r>
    </w:p>
    <w:p>
      <w:pPr>
        <w:pStyle w:val="BookText"/>
      </w:pPr>
      <w:r>
        <w:rPr>
          <w:rFonts w:ascii="IRNazanin" w:hAnsi="IRNazanin" w:eastAsia="IRNazanin" w:cs="IRNazanin"/>
          <w:lang w:bidi="fa-IR"/>
          <w:color w:val="111111"/>
          <w:sz w:val="28"/>
          <w:szCs w:val="28"/>
          <w:rtl/>
        </w:rPr>
        <w:t xml:space="preserve">شتری نحر شده بود . ابو جهل به همدستان خود گفت : کدامیک از</w:t>
      </w:r>
    </w:p>
    <w:p>
      <w:pPr>
        <w:pStyle w:val="BookText"/>
      </w:pPr>
      <w:r>
        <w:rPr>
          <w:rFonts w:ascii="IRNazanin" w:hAnsi="IRNazanin" w:eastAsia="IRNazanin" w:cs="IRNazanin"/>
          <w:lang w:bidi="fa-IR"/>
          <w:color w:val="111111"/>
          <w:sz w:val="28"/>
          <w:szCs w:val="28"/>
          <w:rtl/>
        </w:rPr>
        <w:t xml:space="preserve">شما حاضر است برود و شکمبه آن شتر را بیاورد و هنگامی که محمد</w:t>
      </w:r>
    </w:p>
    <w:p>
      <w:pPr>
        <w:pStyle w:val="BookText"/>
      </w:pPr>
      <w:r>
        <w:rPr>
          <w:rFonts w:ascii="IRNazanin" w:hAnsi="IRNazanin" w:eastAsia="IRNazanin" w:cs="IRNazanin"/>
          <w:lang w:bidi="fa-IR"/>
          <w:color w:val="111111"/>
          <w:sz w:val="28"/>
          <w:szCs w:val="28"/>
          <w:rtl/>
        </w:rPr>
        <w:t xml:space="preserve">صلّی اللّه علیه و آله در سجده است ، آن ها را روی شانه او بیفکند ؟</w:t>
      </w:r>
    </w:p>
    <w:p>
      <w:pPr>
        <w:pStyle w:val="BookText"/>
      </w:pPr>
      <w:r>
        <w:rPr>
          <w:rFonts w:ascii="IRNazanin" w:hAnsi="IRNazanin" w:eastAsia="IRNazanin" w:cs="IRNazanin"/>
          <w:lang w:bidi="fa-IR"/>
          <w:color w:val="111111"/>
          <w:sz w:val="28"/>
          <w:szCs w:val="28"/>
          <w:rtl/>
        </w:rPr>
        <w:t xml:space="preserve">بدترین آنها پیشقدم شد و دستور ابو جهل را عملی ساخت . در حالی</w:t>
      </w:r>
    </w:p>
    <w:p>
      <w:pPr>
        <w:pStyle w:val="BookText"/>
      </w:pPr>
      <w:r>
        <w:rPr>
          <w:rFonts w:ascii="IRNazanin" w:hAnsi="IRNazanin" w:eastAsia="IRNazanin" w:cs="IRNazanin"/>
          <w:lang w:bidi="fa-IR"/>
          <w:color w:val="111111"/>
          <w:sz w:val="28"/>
          <w:szCs w:val="28"/>
          <w:rtl/>
        </w:rPr>
        <w:t xml:space="preserve">که پیغمبر اکرم صلّی اللّه علیه و آله در سجده بود ، آن شکمبه آلوده را</w:t>
      </w:r>
    </w:p>
    <w:p>
      <w:pPr>
        <w:pStyle w:val="BookText"/>
      </w:pPr>
      <w:r>
        <w:rPr>
          <w:rFonts w:ascii="IRNazanin" w:hAnsi="IRNazanin" w:eastAsia="IRNazanin" w:cs="IRNazanin"/>
          <w:lang w:bidi="fa-IR"/>
          <w:color w:val="111111"/>
          <w:sz w:val="28"/>
          <w:szCs w:val="28"/>
          <w:rtl/>
        </w:rPr>
        <w:t xml:space="preserve">روی شانه رسول خدا صلّی اللّه علیه و آله افکند . ابو جهل و</w:t>
      </w:r>
    </w:p>
    <w:p>
      <w:pPr>
        <w:pStyle w:val="BookText"/>
      </w:pPr>
      <w:r>
        <w:rPr>
          <w:rFonts w:ascii="IRNazanin" w:hAnsi="IRNazanin" w:eastAsia="IRNazanin" w:cs="IRNazanin"/>
          <w:lang w:bidi="fa-IR"/>
          <w:color w:val="111111"/>
          <w:sz w:val="28"/>
          <w:szCs w:val="28"/>
          <w:rtl/>
        </w:rPr>
        <w:t xml:space="preserve">همدستانش از مشاهده این منظره بسیار خندیدند به طوری که بعضی</w:t>
      </w:r>
    </w:p>
    <w:p>
      <w:pPr>
        <w:pStyle w:val="BookText"/>
      </w:pPr>
      <w:r>
        <w:rPr>
          <w:rFonts w:ascii="IRNazanin" w:hAnsi="IRNazanin" w:eastAsia="IRNazanin" w:cs="IRNazanin"/>
          <w:lang w:bidi="fa-IR"/>
          <w:color w:val="111111"/>
          <w:sz w:val="28"/>
          <w:szCs w:val="28"/>
          <w:rtl/>
        </w:rPr>
        <w:t xml:space="preserve">از آن ها از شدت خنده به روی دیگری می‌افتاد !</w:t>
      </w:r>
    </w:p>
    <w:p>
      <w:pPr>
        <w:pStyle w:val="BookText"/>
      </w:pPr>
      <w:r>
        <w:rPr>
          <w:rFonts w:ascii="IRNazanin" w:hAnsi="IRNazanin" w:eastAsia="IRNazanin" w:cs="IRNazanin"/>
          <w:lang w:bidi="fa-IR"/>
          <w:color w:val="111111"/>
          <w:sz w:val="28"/>
          <w:szCs w:val="28"/>
          <w:rtl/>
        </w:rPr>
        <w:t xml:space="preserve">ابن مسعود می‌گوید : من در این هنگام گوشه‌ای ایستاده بودم و جریان</w:t>
      </w:r>
    </w:p>
    <w:p>
      <w:pPr>
        <w:pStyle w:val="BookText"/>
      </w:pPr>
      <w:r>
        <w:rPr>
          <w:rFonts w:ascii="IRNazanin" w:hAnsi="IRNazanin" w:eastAsia="IRNazanin" w:cs="IRNazanin"/>
          <w:lang w:bidi="fa-IR"/>
          <w:color w:val="111111"/>
          <w:sz w:val="28"/>
          <w:szCs w:val="28"/>
          <w:rtl/>
        </w:rPr>
        <w:t xml:space="preserve">را مشاهده می‌کردم ، لیکن جرئت آن را نداشتم که شکمبه را از روی</w:t>
      </w:r>
    </w:p>
    <w:p>
      <w:pPr>
        <w:pStyle w:val="BookText"/>
      </w:pPr>
      <w:r>
        <w:rPr>
          <w:rFonts w:ascii="IRNazanin" w:hAnsi="IRNazanin" w:eastAsia="IRNazanin" w:cs="IRNazanin"/>
          <w:lang w:bidi="fa-IR"/>
          <w:color w:val="111111"/>
          <w:sz w:val="28"/>
          <w:szCs w:val="28"/>
          <w:rtl/>
        </w:rPr>
        <w:t xml:space="preserve">شانه حضرتش بردارم . پیغمبر اکرم صلّی اللّه علیه و آله همچنان در</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سجده بود و سر از سجده برنمی‌داشت تا این که مردی به حضور</w:t>
      </w:r>
    </w:p>
    <w:p>
      <w:pPr>
        <w:pStyle w:val="BookText"/>
      </w:pPr>
      <w:r>
        <w:rPr>
          <w:rFonts w:ascii="IRNazanin" w:hAnsi="IRNazanin" w:eastAsia="IRNazanin" w:cs="IRNazanin"/>
          <w:lang w:bidi="fa-IR"/>
          <w:color w:val="111111"/>
          <w:sz w:val="28"/>
          <w:szCs w:val="28"/>
          <w:rtl/>
        </w:rPr>
        <w:t xml:space="preserve">حضرت زهرا علیها السّلام شتافت و جریان را به عرض رسانید .</w:t>
      </w:r>
    </w:p>
    <w:p>
      <w:pPr>
        <w:pStyle w:val="BookText"/>
      </w:pPr>
      <w:r>
        <w:rPr>
          <w:rFonts w:ascii="IRNazanin" w:hAnsi="IRNazanin" w:eastAsia="IRNazanin" w:cs="IRNazanin"/>
          <w:lang w:bidi="fa-IR"/>
          <w:color w:val="111111"/>
          <w:sz w:val="28"/>
          <w:szCs w:val="28"/>
          <w:rtl/>
        </w:rPr>
        <w:t xml:space="preserve">حضرت فاطمه علیها السّلام در حالی که از شنیدن این سخن به شدت</w:t>
      </w:r>
    </w:p>
    <w:p>
      <w:pPr>
        <w:pStyle w:val="BookText"/>
      </w:pPr>
      <w:r>
        <w:rPr>
          <w:rFonts w:ascii="IRNazanin" w:hAnsi="IRNazanin" w:eastAsia="IRNazanin" w:cs="IRNazanin"/>
          <w:lang w:bidi="fa-IR"/>
          <w:color w:val="111111"/>
          <w:sz w:val="28"/>
          <w:szCs w:val="28"/>
          <w:rtl/>
        </w:rPr>
        <w:t xml:space="preserve">ناراحت شده بود ، آمد و آن را از روی دوش حضرت رسول اکرم</w:t>
      </w:r>
    </w:p>
    <w:p>
      <w:pPr>
        <w:pStyle w:val="BookText"/>
      </w:pPr>
      <w:r>
        <w:rPr>
          <w:rFonts w:ascii="IRNazanin" w:hAnsi="IRNazanin" w:eastAsia="IRNazanin" w:cs="IRNazanin"/>
          <w:lang w:bidi="fa-IR"/>
          <w:color w:val="111111"/>
          <w:sz w:val="28"/>
          <w:szCs w:val="28"/>
          <w:rtl/>
        </w:rPr>
        <w:t xml:space="preserve">صلّی اللّه علیه و آله برداشت و آن ها را مورد شماتت و ملامت قرار</w:t>
      </w:r>
    </w:p>
    <w:p>
      <w:pPr>
        <w:pStyle w:val="BookText"/>
      </w:pPr>
      <w:r>
        <w:rPr>
          <w:rFonts w:ascii="IRNazanin" w:hAnsi="IRNazanin" w:eastAsia="IRNazanin" w:cs="IRNazanin"/>
          <w:lang w:bidi="fa-IR"/>
          <w:color w:val="111111"/>
          <w:sz w:val="28"/>
          <w:szCs w:val="28"/>
          <w:rtl/>
        </w:rPr>
        <w:t xml:space="preserve">داد .</w:t>
      </w:r>
    </w:p>
    <w:p>
      <w:pPr>
        <w:pStyle w:val="BookText"/>
      </w:pPr>
      <w:r>
        <w:rPr>
          <w:rFonts w:ascii="IRNazanin" w:hAnsi="IRNazanin" w:eastAsia="IRNazanin" w:cs="IRNazanin"/>
          <w:lang w:bidi="fa-IR"/>
          <w:color w:val="111111"/>
          <w:sz w:val="28"/>
          <w:szCs w:val="28"/>
          <w:rtl/>
        </w:rPr>
        <w:t xml:space="preserve">در تمامی گرفتاریهایی که برای نبی مکرم اسلام پیش می‌آمد ، تنها</w:t>
      </w:r>
    </w:p>
    <w:p>
      <w:pPr>
        <w:pStyle w:val="BookText"/>
      </w:pPr>
      <w:r>
        <w:rPr>
          <w:rFonts w:ascii="IRNazanin" w:hAnsi="IRNazanin" w:eastAsia="IRNazanin" w:cs="IRNazanin"/>
          <w:lang w:bidi="fa-IR"/>
          <w:color w:val="111111"/>
          <w:sz w:val="28"/>
          <w:szCs w:val="28"/>
          <w:rtl/>
        </w:rPr>
        <w:t xml:space="preserve">کسی که می‌آمد پدر را دلداری میداد ، زخم‌های او را مداوا میکرد ،</w:t>
      </w:r>
    </w:p>
    <w:p>
      <w:pPr>
        <w:pStyle w:val="BookText"/>
      </w:pPr>
      <w:r>
        <w:rPr>
          <w:rFonts w:ascii="IRNazanin" w:hAnsi="IRNazanin" w:eastAsia="IRNazanin" w:cs="IRNazanin"/>
          <w:lang w:bidi="fa-IR"/>
          <w:color w:val="111111"/>
          <w:sz w:val="28"/>
          <w:szCs w:val="28"/>
          <w:rtl/>
        </w:rPr>
        <w:t xml:space="preserve">فاطمه زهرا بود . اگر آن‌ها نیز دختر رسول خدا بودند ، شایسته بود که</w:t>
      </w:r>
    </w:p>
    <w:p>
      <w:pPr>
        <w:pStyle w:val="BookText"/>
      </w:pPr>
      <w:r>
        <w:rPr>
          <w:rFonts w:ascii="IRNazanin" w:hAnsi="IRNazanin" w:eastAsia="IRNazanin" w:cs="IRNazanin"/>
          <w:lang w:bidi="fa-IR"/>
          <w:color w:val="111111"/>
          <w:sz w:val="28"/>
          <w:szCs w:val="28"/>
          <w:rtl/>
        </w:rPr>
        <w:t xml:space="preserve">آن‌ها نیز فاطمه را در دفاع از پدر یاری کنند .</w:t>
      </w:r>
    </w:p>
    <w:p>
      <w:pPr>
        <w:pStyle w:val="BookText"/>
      </w:pPr>
      <w:r>
        <w:rPr>
          <w:rFonts w:ascii="IRNazanin" w:hAnsi="IRNazanin" w:eastAsia="IRNazanin" w:cs="IRNazanin"/>
          <w:lang w:bidi="fa-IR"/>
          <w:color w:val="111111"/>
          <w:sz w:val="28"/>
          <w:szCs w:val="28"/>
          <w:rtl/>
        </w:rPr>
        <w:t xml:space="preserve">بعد از جنگ احد که صورت نبی مکرم زخمی شده بود ، رقیه و ام</w:t>
      </w:r>
    </w:p>
    <w:p>
      <w:pPr>
        <w:pStyle w:val="BookText"/>
      </w:pPr>
      <w:r>
        <w:rPr>
          <w:rFonts w:ascii="IRNazanin" w:hAnsi="IRNazanin" w:eastAsia="IRNazanin" w:cs="IRNazanin"/>
          <w:lang w:bidi="fa-IR"/>
          <w:color w:val="111111"/>
          <w:sz w:val="28"/>
          <w:szCs w:val="28"/>
          <w:rtl/>
        </w:rPr>
        <w:t xml:space="preserve">کلثوم کجا بودند که همانند فاطمه بیایند و زخم‌های پدر را شستشو</w:t>
      </w:r>
    </w:p>
    <w:p>
      <w:pPr>
        <w:pStyle w:val="BookText"/>
      </w:pPr>
      <w:r>
        <w:rPr>
          <w:rFonts w:ascii="IRNazanin" w:hAnsi="IRNazanin" w:eastAsia="IRNazanin" w:cs="IRNazanin"/>
          <w:lang w:bidi="fa-IR"/>
          <w:color w:val="111111"/>
          <w:sz w:val="28"/>
          <w:szCs w:val="28"/>
          <w:rtl/>
        </w:rPr>
        <w:t xml:space="preserve">بدهند ؟</w:t>
      </w:r>
    </w:p>
    <w:p>
      <w:pPr>
        <w:pStyle w:val="BookText"/>
      </w:pPr>
      <w:r>
        <w:rPr>
          <w:rFonts w:ascii="IRNazanin" w:hAnsi="IRNazanin" w:eastAsia="IRNazanin" w:cs="IRNazanin"/>
          <w:lang w:bidi="fa-IR"/>
          <w:color w:val="111111"/>
          <w:sz w:val="28"/>
          <w:szCs w:val="28"/>
          <w:rtl/>
        </w:rPr>
        <w:t xml:space="preserve">مگر نه این که به قول آن‌ها ، آن دو نیز دختران پیامبر بودند ؛ پس چرا</w:t>
      </w:r>
    </w:p>
    <w:p>
      <w:pPr>
        <w:pStyle w:val="BookText"/>
      </w:pPr>
      <w:r>
        <w:rPr>
          <w:rFonts w:ascii="IRNazanin" w:hAnsi="IRNazanin" w:eastAsia="IRNazanin" w:cs="IRNazanin"/>
          <w:lang w:bidi="fa-IR"/>
          <w:color w:val="111111"/>
          <w:sz w:val="28"/>
          <w:szCs w:val="28"/>
          <w:rtl/>
        </w:rPr>
        <w:t xml:space="preserve">هیچ نوع رابطه‌ای بین پیامبر اسلام با دختران دیگرش نقل نشده است‌؟ 2 .</w:t>
      </w:r>
    </w:p>
    <w:p>
      <w:pPr>
        <w:pStyle w:val="BookText"/>
      </w:pPr>
      <w:r>
        <w:rPr>
          <w:rFonts w:ascii="IRNazanin" w:hAnsi="IRNazanin" w:eastAsia="IRNazanin" w:cs="IRNazanin"/>
          <w:lang w:bidi="fa-IR"/>
          <w:color w:val="111111"/>
          <w:sz w:val="28"/>
          <w:szCs w:val="28"/>
          <w:rtl/>
        </w:rPr>
        <w:t xml:space="preserve">در قضیه مباهله که پیامبر تمام بستگان درجه یک خود را انتخاب</w:t>
      </w:r>
    </w:p>
    <w:p>
      <w:pPr>
        <w:pStyle w:val="BookText"/>
      </w:pPr>
      <w:r>
        <w:rPr>
          <w:rFonts w:ascii="IRNazanin" w:hAnsi="IRNazanin" w:eastAsia="IRNazanin" w:cs="IRNazanin"/>
          <w:lang w:bidi="fa-IR"/>
          <w:color w:val="111111"/>
          <w:sz w:val="28"/>
          <w:szCs w:val="28"/>
          <w:rtl/>
        </w:rPr>
        <w:t xml:space="preserve">کرد ، چرا دیگر دختران خود را نبرد و از بین «نساء» خود فقط‍‌ فاطمه را</w:t>
      </w:r>
    </w:p>
    <w:p>
      <w:pPr>
        <w:pStyle w:val="BookText"/>
      </w:pPr>
      <w:r>
        <w:rPr>
          <w:rFonts w:ascii="IRNazanin" w:hAnsi="IRNazanin" w:eastAsia="IRNazanin" w:cs="IRNazanin"/>
          <w:lang w:bidi="fa-IR"/>
          <w:color w:val="111111"/>
          <w:sz w:val="28"/>
          <w:szCs w:val="28"/>
          <w:rtl/>
        </w:rPr>
        <w:t xml:space="preserve">انتخاب کرد ؟</w:t>
      </w:r>
    </w:p>
    <w:p>
      <w:pPr>
        <w:pStyle w:val="BookText"/>
      </w:pPr>
      <w:r>
        <w:rPr>
          <w:rFonts w:ascii="IRNazanin" w:hAnsi="IRNazanin" w:eastAsia="IRNazanin" w:cs="IRNazanin"/>
          <w:lang w:bidi="fa-IR"/>
          <w:color w:val="111111"/>
          <w:sz w:val="28"/>
          <w:szCs w:val="28"/>
          <w:rtl/>
        </w:rPr>
        <w:t xml:space="preserve">مسلم در صحیح خود مینویسد :</w:t>
      </w:r>
    </w:p>
    <w:p>
      <w:pPr>
        <w:pStyle w:val="BookText"/>
      </w:pPr>
      <w:r>
        <w:rPr>
          <w:rFonts w:ascii="Amiri" w:hAnsi="Amiri" w:eastAsia="Amiri" w:cs="Amiri"/>
          <w:lang w:bidi="ar-SA"/>
          <w:color w:val="111111"/>
          <w:sz w:val="28"/>
          <w:szCs w:val="28"/>
          <w:rtl/>
        </w:rPr>
        <w:t xml:space="preserve">عَنْ‌ عَامِرِ بْنِ‌ سَعْدِ بْنِ‌ أَبِی وَقَّاصٍ‌ عَنْ‌ أَبِیهِ‌ قَالَ‌ أَمَرَ مُعَاوِیَةُ‌ بْنُ‌ أَبِی سُفْیَانَ‌</w:t>
      </w:r>
    </w:p>
    <w:p>
      <w:pPr>
        <w:pStyle w:val="BookText"/>
      </w:pPr>
      <w:r>
        <w:rPr>
          <w:rFonts w:ascii="Amiri" w:hAnsi="Amiri" w:eastAsia="Amiri" w:cs="Amiri"/>
          <w:lang w:bidi="ar-SA"/>
          <w:color w:val="111111"/>
          <w:sz w:val="28"/>
          <w:szCs w:val="28"/>
          <w:rtl/>
        </w:rPr>
        <w:t xml:space="preserve">سَعْدًا فَقَالَ‌ مَا مَنَعَکَ‌ أَنْ‌ تَسُبَّ‌ أَبَا التُّرَابِ‌ فَقَالَ‌ أَمَّا مَا ذَکَرْتُ‌ ثَلَاثًا قَالَهُنَّ‌ لَهُ‌</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وَسَلَّمَ‌ فَلَنْ‌ أَسُبَّهُ‌ لَأَنْ‌ تَکُونَ‌ لِی وَاحِدَةٌ‌ مِنْهُنَّ‌</w:t>
      </w:r>
    </w:p>
    <w:p>
      <w:pPr>
        <w:pStyle w:val="BookText"/>
      </w:pPr>
      <w:r>
        <w:rPr>
          <w:rFonts w:ascii="Amiri" w:hAnsi="Amiri" w:eastAsia="Amiri" w:cs="Amiri"/>
          <w:lang w:bidi="ar-SA"/>
          <w:color w:val="111111"/>
          <w:sz w:val="28"/>
          <w:szCs w:val="28"/>
          <w:rtl/>
        </w:rPr>
        <w:t xml:space="preserve">أَحَبُّ‌ إِلَیَّ‌ مِنْ‌ حُمْرِ النَّعَمِ‌ ... وَلَمَّا نَزَلَتْ‌ هَذِهِ‌ الآْیَةُ‌  فَقُلْ‌ تَعالَوْا نَدْعُ‌</w:t>
      </w:r>
    </w:p>
    <w:p>
      <w:pPr>
        <w:pStyle w:val="BookText"/>
      </w:pPr>
      <w:r>
        <w:rPr>
          <w:rFonts w:ascii="Amiri" w:hAnsi="Amiri" w:eastAsia="Amiri" w:cs="Amiri"/>
          <w:lang w:bidi="ar-SA"/>
          <w:color w:val="111111"/>
          <w:sz w:val="28"/>
          <w:szCs w:val="28"/>
          <w:rtl/>
        </w:rPr>
        <w:t xml:space="preserve">أَبْناءَنا وَ أَبْناءَکُمْ‌    دَعَا رَسُولُ‌ اللَّهِ‌ صَلَّی اللَّهُ‌ عَلَیْهِ‌ وَسَلَّمَ‌ عَلِیًّا وَفَاطِمَةَ‌</w:t>
      </w:r>
    </w:p>
    <w:p>
      <w:pPr>
        <w:pStyle w:val="BookText"/>
      </w:pPr>
      <w:r>
        <w:rPr>
          <w:rFonts w:ascii="Amiri" w:hAnsi="Amiri" w:eastAsia="Amiri" w:cs="Amiri"/>
          <w:lang w:bidi="ar-SA"/>
          <w:color w:val="111111"/>
          <w:sz w:val="28"/>
          <w:szCs w:val="28"/>
          <w:rtl/>
        </w:rPr>
        <w:t xml:space="preserve">وَحَسَنًا وَحُسَیْنًا فَقَالَ‌ اللَّهُمَّ‌ هَوملَاءِ أَهْلِی .</w:t>
      </w:r>
    </w:p>
    <w:p>
      <w:pPr>
        <w:pStyle w:val="BookText"/>
      </w:pPr>
      <w:r>
        <w:rPr>
          <w:rFonts w:ascii="IRNazanin" w:hAnsi="IRNazanin" w:eastAsia="IRNazanin" w:cs="IRNazanin"/>
          <w:lang w:bidi="fa-IR"/>
          <w:color w:val="111111"/>
          <w:sz w:val="28"/>
          <w:szCs w:val="28"/>
          <w:rtl/>
        </w:rPr>
        <w:t xml:space="preserve">صحیح مسلم ، ج 5 ، ص 23، کتاب فضائل الصحابة ، باب من</w:t>
      </w:r>
    </w:p>
    <w:p>
      <w:pPr>
        <w:pStyle w:val="BookText"/>
      </w:pPr>
      <w:r>
        <w:rPr>
          <w:rFonts w:ascii="IRNazanin" w:hAnsi="IRNazanin" w:eastAsia="IRNazanin" w:cs="IRNazanin"/>
          <w:lang w:bidi="fa-IR"/>
          <w:color w:val="111111"/>
          <w:sz w:val="28"/>
          <w:szCs w:val="28"/>
          <w:rtl/>
        </w:rPr>
        <w:t xml:space="preserve">فضائل علی بن أبی طالب، ح 32 .</w:t>
      </w:r>
    </w:p>
    <w:p>
      <w:pPr>
        <w:pStyle w:val="BookText"/>
      </w:pPr>
      <w:r>
        <w:rPr>
          <w:rFonts w:ascii="IRNazanin" w:hAnsi="IRNazanin" w:eastAsia="IRNazanin" w:cs="IRNazanin"/>
          <w:lang w:bidi="fa-IR"/>
          <w:color w:val="111111"/>
          <w:sz w:val="28"/>
          <w:szCs w:val="28"/>
          <w:rtl/>
        </w:rPr>
        <w:t xml:space="preserve">عامر بن سعد بن ابی وقاص از پدرش (سعد بن ابیوقاص) نقل کرده</w:t>
      </w:r>
    </w:p>
    <w:p>
      <w:pPr>
        <w:pStyle w:val="BookText"/>
      </w:pPr>
      <w:r>
        <w:rPr>
          <w:rFonts w:ascii="IRNazanin" w:hAnsi="IRNazanin" w:eastAsia="IRNazanin" w:cs="IRNazanin"/>
          <w:lang w:bidi="fa-IR"/>
          <w:color w:val="111111"/>
          <w:sz w:val="28"/>
          <w:szCs w:val="28"/>
          <w:rtl/>
        </w:rPr>
        <w:t xml:space="preserve">است که معاویه سعد را امر کرد و گفت : تو را چه مانع است که</w:t>
      </w:r>
    </w:p>
    <w:p>
      <w:pPr>
        <w:pStyle w:val="BookText"/>
      </w:pPr>
      <w:r>
        <w:rPr>
          <w:rFonts w:ascii="IRNazanin" w:hAnsi="IRNazanin" w:eastAsia="IRNazanin" w:cs="IRNazanin"/>
          <w:lang w:bidi="fa-IR"/>
          <w:color w:val="111111"/>
          <w:sz w:val="28"/>
          <w:szCs w:val="28"/>
          <w:rtl/>
        </w:rPr>
        <w:t xml:space="preserve">ابوتراب (علی بن ابی طالب علیه السلام ) را دشنام دهی ؟ (سعد)</w:t>
      </w:r>
    </w:p>
    <w:p>
      <w:pPr>
        <w:pStyle w:val="BookText"/>
      </w:pPr>
      <w:r>
        <w:rPr>
          <w:rFonts w:ascii="IRNazanin" w:hAnsi="IRNazanin" w:eastAsia="IRNazanin" w:cs="IRNazanin"/>
          <w:lang w:bidi="fa-IR"/>
          <w:color w:val="111111"/>
          <w:sz w:val="28"/>
          <w:szCs w:val="28"/>
          <w:rtl/>
        </w:rPr>
        <w:t xml:space="preserve">گفت : من سه چیز (سه فضیلت) را از او در خاطر دارم ، که رسول خدا</w:t>
      </w:r>
    </w:p>
    <w:p>
      <w:pPr>
        <w:pStyle w:val="BookText"/>
      </w:pPr>
      <w:r>
        <w:rPr>
          <w:rFonts w:ascii="IRNazanin" w:hAnsi="IRNazanin" w:eastAsia="IRNazanin" w:cs="IRNazanin"/>
          <w:lang w:bidi="fa-IR"/>
          <w:color w:val="111111"/>
          <w:sz w:val="28"/>
          <w:szCs w:val="28"/>
          <w:rtl/>
        </w:rPr>
        <w:t xml:space="preserve">صلی الله علیه و آله و سلم درباره وی فرموده است ، هرگز وی را</w:t>
      </w:r>
    </w:p>
    <w:p>
      <w:pPr>
        <w:pStyle w:val="BookText"/>
      </w:pPr>
      <w:r>
        <w:rPr>
          <w:rFonts w:ascii="IRNazanin" w:hAnsi="IRNazanin" w:eastAsia="IRNazanin" w:cs="IRNazanin"/>
          <w:lang w:bidi="fa-IR"/>
          <w:color w:val="111111"/>
          <w:sz w:val="28"/>
          <w:szCs w:val="28"/>
          <w:rtl/>
        </w:rPr>
        <w:t xml:space="preserve">دشنام نخواهم داد. چنانچه من یکی از این سه فضیلت را می داشتم</w:t>
      </w:r>
    </w:p>
    <w:p>
      <w:pPr>
        <w:pStyle w:val="BookText"/>
      </w:pPr>
      <w:r>
        <w:rPr>
          <w:rFonts w:ascii="IRNazanin" w:hAnsi="IRNazanin" w:eastAsia="IRNazanin" w:cs="IRNazanin"/>
          <w:lang w:bidi="fa-IR"/>
          <w:color w:val="111111"/>
          <w:sz w:val="28"/>
          <w:szCs w:val="28"/>
          <w:rtl/>
        </w:rPr>
        <w:t xml:space="preserve">از شتران سرخ مو برایم محبوبتر بود ... وقتی این آیه نازل گردید : (... فَقُلْ‌ تَعالَوْا نَدْعُ‌ أَبْناءَنا وَ أَبْناءَکُمْ‌ وَ نِساءَنا وَ نِساءَکُمْ‌ وَ أَنْفُسَنا وَ أَنْفُسَکُمْ‌</w:t>
      </w:r>
    </w:p>
    <w:p>
      <w:pPr>
        <w:pStyle w:val="BookText"/>
      </w:pPr>
      <w:r>
        <w:rPr>
          <w:rFonts w:ascii="IRNazanin" w:hAnsi="IRNazanin" w:eastAsia="IRNazanin" w:cs="IRNazanin"/>
          <w:lang w:bidi="fa-IR"/>
          <w:color w:val="111111"/>
          <w:sz w:val="28"/>
          <w:szCs w:val="28"/>
          <w:rtl/>
        </w:rPr>
        <w:t xml:space="preserve">...)   پیامبر صلی الله علیه و آله و سلم علی و فاطمه و حسن و حسین</w:t>
      </w:r>
    </w:p>
    <w:p>
      <w:pPr>
        <w:pStyle w:val="BookText"/>
      </w:pPr>
      <w:r>
        <w:rPr>
          <w:rFonts w:ascii="IRNazanin" w:hAnsi="IRNazanin" w:eastAsia="IRNazanin" w:cs="IRNazanin"/>
          <w:lang w:bidi="fa-IR"/>
          <w:color w:val="111111"/>
          <w:sz w:val="28"/>
          <w:szCs w:val="28"/>
          <w:rtl/>
        </w:rPr>
        <w:t xml:space="preserve">علیهم السلام را فراخواند و فرمود : «خدایا، اینان اهل من هستند ».</w:t>
      </w:r>
    </w:p>
    <w:p>
      <w:pPr>
        <w:pStyle w:val="BookText"/>
      </w:pPr>
      <w:r>
        <w:rPr>
          <w:rFonts w:ascii="IRNazanin" w:hAnsi="IRNazanin" w:eastAsia="IRNazanin" w:cs="IRNazanin"/>
          <w:lang w:bidi="fa-IR"/>
          <w:color w:val="111111"/>
          <w:sz w:val="28"/>
          <w:szCs w:val="28"/>
          <w:rtl/>
        </w:rPr>
        <w:t xml:space="preserve">آیا «نساءنا » شامل دیگر دختران پیامبر نمیشد ، یا پیامبر دختر</w:t>
      </w:r>
    </w:p>
    <w:p>
      <w:pPr>
        <w:pStyle w:val="BookText"/>
      </w:pPr>
      <w:r>
        <w:rPr>
          <w:rFonts w:ascii="IRNazanin" w:hAnsi="IRNazanin" w:eastAsia="IRNazanin" w:cs="IRNazanin"/>
          <w:lang w:bidi="fa-IR"/>
          <w:color w:val="111111"/>
          <w:sz w:val="28"/>
          <w:szCs w:val="28"/>
          <w:rtl/>
        </w:rPr>
        <w:t xml:space="preserve">دیگری غیر از صدیقه طاهره نداشت ؟</w:t>
      </w:r>
    </w:p>
    <w:p>
      <w:pPr>
        <w:pStyle w:val="BookText"/>
      </w:pPr>
      <w:r>
        <w:rPr>
          <w:rFonts w:ascii="IRNazanin" w:hAnsi="IRNazanin" w:eastAsia="IRNazanin" w:cs="IRNazanin"/>
          <w:lang w:bidi="fa-IR"/>
          <w:color w:val="111111"/>
          <w:sz w:val="28"/>
          <w:szCs w:val="28"/>
          <w:rtl/>
        </w:rPr>
        <w:t xml:space="preserve">3 . چرا هیچ کس از دیگر دختران پیامبر خواستگاری نکردند ؟</w:t>
      </w:r>
    </w:p>
    <w:p>
      <w:pPr>
        <w:pStyle w:val="BookText"/>
      </w:pPr>
      <w:r>
        <w:rPr>
          <w:rFonts w:ascii="IRNazanin" w:hAnsi="IRNazanin" w:eastAsia="IRNazanin" w:cs="IRNazanin"/>
          <w:lang w:bidi="fa-IR"/>
          <w:color w:val="111111"/>
          <w:sz w:val="28"/>
          <w:szCs w:val="28"/>
          <w:rtl/>
        </w:rPr>
        <w:t xml:space="preserve">قضیه دیگری که بطلان این قضیه را روشن میکند ، این است که در</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جایی از تاریخ ثبت نشده است که در مدینه ، احدی از مهاجرین</w:t>
      </w:r>
    </w:p>
    <w:p>
      <w:pPr>
        <w:pStyle w:val="BookText"/>
      </w:pPr>
      <w:r>
        <w:rPr>
          <w:rFonts w:ascii="IRNazanin" w:hAnsi="IRNazanin" w:eastAsia="IRNazanin" w:cs="IRNazanin"/>
          <w:lang w:bidi="fa-IR"/>
          <w:color w:val="111111"/>
          <w:sz w:val="28"/>
          <w:szCs w:val="28"/>
          <w:rtl/>
        </w:rPr>
        <w:t xml:space="preserve">و یا انصار به خواستگاری ام کلثوم رفته باشد ؛ با این که برای</w:t>
      </w:r>
    </w:p>
    <w:p>
      <w:pPr>
        <w:pStyle w:val="BookText"/>
      </w:pPr>
      <w:r>
        <w:rPr>
          <w:rFonts w:ascii="IRNazanin" w:hAnsi="IRNazanin" w:eastAsia="IRNazanin" w:cs="IRNazanin"/>
          <w:lang w:bidi="fa-IR"/>
          <w:color w:val="111111"/>
          <w:sz w:val="28"/>
          <w:szCs w:val="28"/>
          <w:rtl/>
        </w:rPr>
        <w:t xml:space="preserve">خواستگاری از فاطمه زهرا و رسیدن به افتخار دامادی پیامبر ، بر</w:t>
      </w:r>
    </w:p>
    <w:p>
      <w:pPr>
        <w:pStyle w:val="BookText"/>
      </w:pPr>
      <w:r>
        <w:rPr>
          <w:rFonts w:ascii="IRNazanin" w:hAnsi="IRNazanin" w:eastAsia="IRNazanin" w:cs="IRNazanin"/>
          <w:lang w:bidi="fa-IR"/>
          <w:color w:val="111111"/>
          <w:sz w:val="28"/>
          <w:szCs w:val="28"/>
          <w:rtl/>
        </w:rPr>
        <w:t xml:space="preserve">یکدیگر پیش دستی میکردند و هر کس دوست داشت این افتخار</w:t>
      </w:r>
    </w:p>
    <w:p>
      <w:pPr>
        <w:pStyle w:val="BookText"/>
      </w:pPr>
      <w:r>
        <w:rPr>
          <w:rFonts w:ascii="IRNazanin" w:hAnsi="IRNazanin" w:eastAsia="IRNazanin" w:cs="IRNazanin"/>
          <w:lang w:bidi="fa-IR"/>
          <w:color w:val="111111"/>
          <w:sz w:val="28"/>
          <w:szCs w:val="28"/>
          <w:rtl/>
        </w:rPr>
        <w:t xml:space="preserve">نصیب او شود . آیا ام کلثوم دختر پیامبر نبود یا اصلاً چنین دختری</w:t>
      </w:r>
    </w:p>
    <w:p>
      <w:pPr>
        <w:pStyle w:val="BookText"/>
      </w:pPr>
      <w:r>
        <w:rPr>
          <w:rFonts w:ascii="IRNazanin" w:hAnsi="IRNazanin" w:eastAsia="IRNazanin" w:cs="IRNazanin"/>
          <w:lang w:bidi="fa-IR"/>
          <w:color w:val="111111"/>
          <w:sz w:val="28"/>
          <w:szCs w:val="28"/>
          <w:rtl/>
        </w:rPr>
        <w:t xml:space="preserve">وجود خارجی نداشت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حرمت جمع بین دختران رسول خدا و دختران دشمن خدا :</w:t>
      </w:r>
    </w:p>
    <w:p>
      <w:pPr>
        <w:pStyle w:val="BookText"/>
      </w:pPr>
      <w:r>
        <w:rPr>
          <w:rFonts w:ascii="IRNazanin" w:hAnsi="IRNazanin" w:eastAsia="IRNazanin" w:cs="IRNazanin"/>
          <w:lang w:bidi="fa-IR"/>
          <w:color w:val="111111"/>
          <w:sz w:val="28"/>
          <w:szCs w:val="28"/>
          <w:rtl/>
        </w:rPr>
        <w:t xml:space="preserve">علما و محدثین اهل سنت برای خرده گیری از امیر المومنین علیه</w:t>
      </w:r>
    </w:p>
    <w:p>
      <w:pPr>
        <w:pStyle w:val="BookText"/>
      </w:pPr>
      <w:r>
        <w:rPr>
          <w:rFonts w:ascii="IRNazanin" w:hAnsi="IRNazanin" w:eastAsia="IRNazanin" w:cs="IRNazanin"/>
          <w:lang w:bidi="fa-IR"/>
          <w:color w:val="111111"/>
          <w:sz w:val="28"/>
          <w:szCs w:val="28"/>
          <w:rtl/>
        </w:rPr>
        <w:t xml:space="preserve">السلام نقل کرده‌اند که آن حضرت در زمانی که فاطمه سلام الله علیها</w:t>
      </w:r>
    </w:p>
    <w:p>
      <w:pPr>
        <w:pStyle w:val="BookText"/>
      </w:pPr>
      <w:r>
        <w:rPr>
          <w:rFonts w:ascii="IRNazanin" w:hAnsi="IRNazanin" w:eastAsia="IRNazanin" w:cs="IRNazanin"/>
          <w:lang w:bidi="fa-IR"/>
          <w:color w:val="111111"/>
          <w:sz w:val="28"/>
          <w:szCs w:val="28"/>
          <w:rtl/>
        </w:rPr>
        <w:t xml:space="preserve">همسر او بود ، دختر ابو جهل را نیز خواستگاری کرد . این امر باعث</w:t>
      </w:r>
    </w:p>
    <w:p>
      <w:pPr>
        <w:pStyle w:val="BookText"/>
      </w:pPr>
      <w:r>
        <w:rPr>
          <w:rFonts w:ascii="IRNazanin" w:hAnsi="IRNazanin" w:eastAsia="IRNazanin" w:cs="IRNazanin"/>
          <w:lang w:bidi="fa-IR"/>
          <w:color w:val="111111"/>
          <w:sz w:val="28"/>
          <w:szCs w:val="28"/>
          <w:rtl/>
        </w:rPr>
        <w:t xml:space="preserve">شد که صدیقه طاهره ناراحت شده و شکایت خود را پیش پیامبر ببرد</w:t>
      </w:r>
    </w:p>
    <w:p>
      <w:pPr>
        <w:pStyle w:val="BookText"/>
      </w:pPr>
      <w:r>
        <w:rPr>
          <w:rFonts w:ascii="IRNazanin" w:hAnsi="IRNazanin" w:eastAsia="IRNazanin" w:cs="IRNazanin"/>
          <w:lang w:bidi="fa-IR"/>
          <w:color w:val="111111"/>
          <w:sz w:val="28"/>
          <w:szCs w:val="28"/>
          <w:rtl/>
        </w:rPr>
        <w:t xml:space="preserve">!! پیامبر اسلام وقتی از این قضیه با خبر شدند ، با عصبانیت به مسجد</w:t>
      </w:r>
    </w:p>
    <w:p>
      <w:pPr>
        <w:pStyle w:val="BookText"/>
      </w:pPr>
      <w:r>
        <w:rPr>
          <w:rFonts w:ascii="IRNazanin" w:hAnsi="IRNazanin" w:eastAsia="IRNazanin" w:cs="IRNazanin"/>
          <w:lang w:bidi="fa-IR"/>
          <w:color w:val="111111"/>
          <w:sz w:val="28"/>
          <w:szCs w:val="28"/>
          <w:rtl/>
        </w:rPr>
        <w:t xml:space="preserve">آمد و فرمود :</w:t>
      </w:r>
    </w:p>
    <w:p>
      <w:pPr>
        <w:pStyle w:val="BookText"/>
      </w:pPr>
      <w:r>
        <w:rPr>
          <w:rFonts w:ascii="Amiri" w:hAnsi="Amiri" w:eastAsia="Amiri" w:cs="Amiri"/>
          <w:lang w:bidi="ar-SA"/>
          <w:color w:val="111111"/>
          <w:sz w:val="28"/>
          <w:szCs w:val="28"/>
          <w:rtl/>
        </w:rPr>
        <w:t xml:space="preserve">وَإِنَّ‌ فَاطِمَةَ‌ بَضْعَةٌ‌ مِنِّی وَإِنِّی أَکْرَهُ‌ أَنْ‌ یَسُوءَهَا وَاللَّهِ‌ لَا تَجْتَمِعُ‌ بِنْتُ‌ رَسُولِ‌</w:t>
      </w:r>
    </w:p>
    <w:p>
      <w:pPr>
        <w:pStyle w:val="BookText"/>
      </w:pPr>
      <w:r>
        <w:rPr>
          <w:rFonts w:ascii="Amiri" w:hAnsi="Amiri" w:eastAsia="Amiri" w:cs="Amiri"/>
          <w:lang w:bidi="ar-SA"/>
          <w:color w:val="111111"/>
          <w:sz w:val="28"/>
          <w:szCs w:val="28"/>
          <w:rtl/>
        </w:rPr>
        <w:t xml:space="preserve">اللَّهِ‌ صَلَّی اللَّهُ‌ عَلَیْهِ‌ وَسَلَّمَ‌ وَبِنْتُ‌ عَدُوِّ اللَّهِ‌ عِنْدَ رَجُلٍ‌ وَاحِدٍ .</w:t>
      </w:r>
    </w:p>
    <w:p>
      <w:pPr>
        <w:pStyle w:val="BookText"/>
      </w:pPr>
      <w:r>
        <w:rPr>
          <w:rFonts w:ascii="IRNazanin" w:hAnsi="IRNazanin" w:eastAsia="IRNazanin" w:cs="IRNazanin"/>
          <w:lang w:bidi="fa-IR"/>
          <w:color w:val="111111"/>
          <w:sz w:val="28"/>
          <w:szCs w:val="28"/>
          <w:rtl/>
        </w:rPr>
        <w:t xml:space="preserve">صحیح البخاری -ج 4 -ص 212 ج 213</w:t>
      </w:r>
    </w:p>
    <w:p>
      <w:pPr>
        <w:pStyle w:val="BookText"/>
      </w:pPr>
      <w:r>
        <w:rPr>
          <w:rFonts w:ascii="IRNazanin" w:hAnsi="IRNazanin" w:eastAsia="IRNazanin" w:cs="IRNazanin"/>
          <w:lang w:bidi="fa-IR"/>
          <w:color w:val="111111"/>
          <w:sz w:val="28"/>
          <w:szCs w:val="28"/>
          <w:rtl/>
        </w:rPr>
        <w:t xml:space="preserve">فاطمه پاره تن من است ، من دوست ندارم کسی او را ناراحت کند ، به</w:t>
      </w:r>
    </w:p>
    <w:p>
      <w:pPr>
        <w:pStyle w:val="BookText"/>
      </w:pPr>
      <w:r>
        <w:rPr>
          <w:rFonts w:ascii="IRNazanin" w:hAnsi="IRNazanin" w:eastAsia="IRNazanin" w:cs="IRNazanin"/>
          <w:lang w:bidi="fa-IR"/>
          <w:color w:val="111111"/>
          <w:sz w:val="28"/>
          <w:szCs w:val="28"/>
          <w:rtl/>
        </w:rPr>
        <w:t xml:space="preserve">خدا قسم نباید دختر رسول خدا و دختر دشمن خدا در نزد یک نفر</w:t>
      </w:r>
    </w:p>
    <w:p>
      <w:pPr>
        <w:pStyle w:val="BookText"/>
      </w:pPr>
      <w:r>
        <w:rPr>
          <w:rFonts w:ascii="IRNazanin" w:hAnsi="IRNazanin" w:eastAsia="IRNazanin" w:cs="IRNazanin"/>
          <w:lang w:bidi="fa-IR"/>
          <w:color w:val="111111"/>
          <w:sz w:val="28"/>
          <w:szCs w:val="28"/>
          <w:rtl/>
        </w:rPr>
        <w:t xml:space="preserve">جمع شود .</w:t>
      </w:r>
    </w:p>
    <w:p>
      <w:pPr>
        <w:pStyle w:val="BookText"/>
      </w:pPr>
      <w:r>
        <w:rPr>
          <w:rFonts w:ascii="IRNazanin" w:hAnsi="IRNazanin" w:eastAsia="IRNazanin" w:cs="IRNazanin"/>
          <w:lang w:bidi="fa-IR"/>
          <w:color w:val="111111"/>
          <w:sz w:val="28"/>
          <w:szCs w:val="28"/>
          <w:rtl/>
        </w:rPr>
        <w:t xml:space="preserve">و در روایت دیگری نوشته‌اند که آن حضرت فرمود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یُرِیدَ ابْنُ‌ أَبِی طَالِبٍ‌ أَنْ‌ یُطَلِّقَ‌ ابْنَتِی وَیَنْکِحَ‌ ابْنَتَهُمْ‌ فَإِنَّمَا هِیَ‌ بَضْعَةٌ‌</w:t>
      </w:r>
    </w:p>
    <w:p>
      <w:pPr>
        <w:pStyle w:val="BookText"/>
      </w:pPr>
      <w:r>
        <w:rPr>
          <w:rFonts w:ascii="Amiri" w:hAnsi="Amiri" w:eastAsia="Amiri" w:cs="Amiri"/>
          <w:lang w:bidi="ar-SA"/>
          <w:color w:val="111111"/>
          <w:sz w:val="28"/>
          <w:szCs w:val="28"/>
          <w:rtl/>
        </w:rPr>
        <w:t xml:space="preserve">مِنِّی یُرِیبُنِی مَا أَرَابَهَا وَیُومذِینِی مَا آذَاهَا .</w:t>
      </w:r>
    </w:p>
    <w:p>
      <w:pPr>
        <w:pStyle w:val="BookText"/>
      </w:pPr>
      <w:r>
        <w:rPr>
          <w:rFonts w:ascii="IRNazanin" w:hAnsi="IRNazanin" w:eastAsia="IRNazanin" w:cs="IRNazanin"/>
          <w:lang w:bidi="fa-IR"/>
          <w:color w:val="111111"/>
          <w:sz w:val="28"/>
          <w:szCs w:val="28"/>
          <w:rtl/>
        </w:rPr>
        <w:t xml:space="preserve">صحیح البخاری ج 6، ص 158، ح 5230، کتاب النکاح، ب 109 -</w:t>
      </w:r>
    </w:p>
    <w:p>
      <w:pPr>
        <w:pStyle w:val="BookText"/>
      </w:pPr>
      <w:r>
        <w:rPr>
          <w:rFonts w:ascii="Amiri" w:hAnsi="Amiri" w:eastAsia="Amiri" w:cs="Amiri"/>
          <w:lang w:bidi="ar-SA"/>
          <w:color w:val="111111"/>
          <w:sz w:val="28"/>
          <w:szCs w:val="28"/>
          <w:rtl/>
        </w:rPr>
        <w:t xml:space="preserve">باب ذَبِّ‌ الرَّجُلِ‌ عَنِ‌ ابْنَتِهِ‌، فِی الْغَیْرَةِ‌ وَالإِنْصَافِ‌  و صحیح مسلم، ج 7،</w:t>
      </w:r>
    </w:p>
    <w:p>
      <w:pPr>
        <w:pStyle w:val="BookText"/>
      </w:pPr>
      <w:r>
        <w:rPr>
          <w:rFonts w:ascii="IRNazanin" w:hAnsi="IRNazanin" w:eastAsia="IRNazanin" w:cs="IRNazanin"/>
          <w:lang w:bidi="fa-IR"/>
          <w:color w:val="111111"/>
          <w:sz w:val="28"/>
          <w:szCs w:val="28"/>
          <w:rtl/>
        </w:rPr>
        <w:t xml:space="preserve">ص 141، ح 6201، کتاب فضائل الصحابة رضی الله تعالی عنهم، ب</w:t>
      </w:r>
    </w:p>
    <w:p>
      <w:pPr>
        <w:pStyle w:val="BookText"/>
      </w:pPr>
      <w:r>
        <w:rPr>
          <w:rFonts w:ascii="Amiri" w:hAnsi="Amiri" w:eastAsia="Amiri" w:cs="Amiri"/>
          <w:lang w:bidi="ar-SA"/>
          <w:color w:val="111111"/>
          <w:sz w:val="28"/>
          <w:szCs w:val="28"/>
          <w:rtl/>
        </w:rPr>
        <w:t xml:space="preserve">15 -باب فَضَائِلِ‌ فَاطِمَةَ‌ بِنْتِ‌ النَّبِیِّ‌ عَلَیْهَا الصَّلاَةُ‌ وَالسَّلام .</w:t>
      </w:r>
    </w:p>
    <w:p>
      <w:pPr>
        <w:pStyle w:val="BookText"/>
      </w:pPr>
      <w:r>
        <w:rPr>
          <w:rFonts w:ascii="IRNazanin" w:hAnsi="IRNazanin" w:eastAsia="IRNazanin" w:cs="IRNazanin"/>
          <w:lang w:bidi="fa-IR"/>
          <w:color w:val="111111"/>
          <w:sz w:val="28"/>
          <w:szCs w:val="28"/>
          <w:rtl/>
        </w:rPr>
        <w:t xml:space="preserve">علی (علیه السلام) اگر میخواهد دختر ابوجهل را بگیرد ، باید دختر</w:t>
      </w:r>
    </w:p>
    <w:p>
      <w:pPr>
        <w:pStyle w:val="BookText"/>
      </w:pPr>
      <w:r>
        <w:rPr>
          <w:rFonts w:ascii="IRNazanin" w:hAnsi="IRNazanin" w:eastAsia="IRNazanin" w:cs="IRNazanin"/>
          <w:lang w:bidi="fa-IR"/>
          <w:color w:val="111111"/>
          <w:sz w:val="28"/>
          <w:szCs w:val="28"/>
          <w:rtl/>
        </w:rPr>
        <w:t xml:space="preserve">من را طلاق بدهد . فاطمه پارم تن من است ، آن‌چه که موجب رنجش</w:t>
      </w:r>
    </w:p>
    <w:p>
      <w:pPr>
        <w:pStyle w:val="BookText"/>
      </w:pPr>
      <w:r>
        <w:rPr>
          <w:rFonts w:ascii="IRNazanin" w:hAnsi="IRNazanin" w:eastAsia="IRNazanin" w:cs="IRNazanin"/>
          <w:lang w:bidi="fa-IR"/>
          <w:color w:val="111111"/>
          <w:sz w:val="28"/>
          <w:szCs w:val="28"/>
          <w:rtl/>
        </w:rPr>
        <w:t xml:space="preserve">فاطمه بشود ، مرا میرنجاند ... .</w:t>
      </w:r>
    </w:p>
    <w:p>
      <w:pPr>
        <w:pStyle w:val="BookText"/>
      </w:pPr>
      <w:r>
        <w:rPr>
          <w:rFonts w:ascii="IRNazanin" w:hAnsi="IRNazanin" w:eastAsia="IRNazanin" w:cs="IRNazanin"/>
          <w:lang w:bidi="fa-IR"/>
          <w:color w:val="111111"/>
          <w:sz w:val="28"/>
          <w:szCs w:val="28"/>
          <w:rtl/>
        </w:rPr>
        <w:t xml:space="preserve">از آن‌جایی که بحث تنقیص مقام امیر المومنین علیه السلام در میان</w:t>
      </w:r>
    </w:p>
    <w:p>
      <w:pPr>
        <w:pStyle w:val="BookText"/>
      </w:pPr>
      <w:r>
        <w:rPr>
          <w:rFonts w:ascii="IRNazanin" w:hAnsi="IRNazanin" w:eastAsia="IRNazanin" w:cs="IRNazanin"/>
          <w:lang w:bidi="fa-IR"/>
          <w:color w:val="111111"/>
          <w:sz w:val="28"/>
          <w:szCs w:val="28"/>
          <w:rtl/>
        </w:rPr>
        <w:t xml:space="preserve">است ، علمای اهل سنت این قضیه را با آب و تاب فراوانی نقل</w:t>
      </w:r>
    </w:p>
    <w:p>
      <w:pPr>
        <w:pStyle w:val="BookText"/>
      </w:pPr>
      <w:r>
        <w:rPr>
          <w:rFonts w:ascii="IRNazanin" w:hAnsi="IRNazanin" w:eastAsia="IRNazanin" w:cs="IRNazanin"/>
          <w:lang w:bidi="fa-IR"/>
          <w:color w:val="111111"/>
          <w:sz w:val="28"/>
          <w:szCs w:val="28"/>
          <w:rtl/>
        </w:rPr>
        <w:t xml:space="preserve">کرده‌اند ؛ غافل از این که عثمان بن عفان نیز عملاً بین دختران پیامبر و</w:t>
      </w:r>
    </w:p>
    <w:p>
      <w:pPr>
        <w:pStyle w:val="BookText"/>
      </w:pPr>
      <w:r>
        <w:rPr>
          <w:rFonts w:ascii="IRNazanin" w:hAnsi="IRNazanin" w:eastAsia="IRNazanin" w:cs="IRNazanin"/>
          <w:lang w:bidi="fa-IR"/>
          <w:color w:val="111111"/>
          <w:sz w:val="28"/>
          <w:szCs w:val="28"/>
          <w:rtl/>
        </w:rPr>
        <w:t xml:space="preserve">دختران دشمان خدا نه یکبار که چندین بار جمع کرده است .</w:t>
      </w:r>
    </w:p>
    <w:p>
      <w:pPr>
        <w:pStyle w:val="BookText"/>
      </w:pPr>
      <w:r>
        <w:rPr>
          <w:rFonts w:ascii="IRNazanin" w:hAnsi="IRNazanin" w:eastAsia="IRNazanin" w:cs="IRNazanin"/>
          <w:lang w:bidi="fa-IR"/>
          <w:color w:val="111111"/>
          <w:sz w:val="28"/>
          <w:szCs w:val="28"/>
          <w:rtl/>
        </w:rPr>
        <w:t xml:space="preserve">رملة بنت شیبة ، یکی از همسران عثمان است که در مکه با او ازدواج</w:t>
      </w:r>
    </w:p>
    <w:p>
      <w:pPr>
        <w:pStyle w:val="BookText"/>
      </w:pPr>
      <w:r>
        <w:rPr>
          <w:rFonts w:ascii="IRNazanin" w:hAnsi="IRNazanin" w:eastAsia="IRNazanin" w:cs="IRNazanin"/>
          <w:lang w:bidi="fa-IR"/>
          <w:color w:val="111111"/>
          <w:sz w:val="28"/>
          <w:szCs w:val="28"/>
          <w:rtl/>
        </w:rPr>
        <w:t xml:space="preserve">کرد و از کسانی بود که همراه عثمان به مدینه مهاجرت کرد . ابن عبد</w:t>
      </w:r>
    </w:p>
    <w:p>
      <w:pPr>
        <w:pStyle w:val="BookText"/>
      </w:pPr>
      <w:r>
        <w:rPr>
          <w:rFonts w:ascii="IRNazanin" w:hAnsi="IRNazanin" w:eastAsia="IRNazanin" w:cs="IRNazanin"/>
          <w:lang w:bidi="fa-IR"/>
          <w:color w:val="111111"/>
          <w:sz w:val="28"/>
          <w:szCs w:val="28"/>
          <w:rtl/>
        </w:rPr>
        <w:t xml:space="preserve">البر در این زمینه مینویسد :</w:t>
      </w:r>
    </w:p>
    <w:p>
      <w:pPr>
        <w:pStyle w:val="BookText"/>
      </w:pPr>
      <w:r>
        <w:rPr>
          <w:rFonts w:ascii="IRNazanin" w:hAnsi="IRNazanin" w:eastAsia="IRNazanin" w:cs="IRNazanin"/>
          <w:lang w:bidi="fa-IR"/>
          <w:color w:val="111111"/>
          <w:sz w:val="28"/>
          <w:szCs w:val="28"/>
          <w:rtl/>
        </w:rPr>
        <w:t xml:space="preserve">رملة بنت شیبة بن ربیعة کانت من المهاجرات هاجرت مع زوجها</w:t>
      </w:r>
    </w:p>
    <w:p>
      <w:pPr>
        <w:pStyle w:val="BookText"/>
      </w:pPr>
      <w:r>
        <w:rPr>
          <w:rFonts w:ascii="IRNazanin" w:hAnsi="IRNazanin" w:eastAsia="IRNazanin" w:cs="IRNazanin"/>
          <w:lang w:bidi="fa-IR"/>
          <w:color w:val="111111"/>
          <w:sz w:val="28"/>
          <w:szCs w:val="28"/>
          <w:rtl/>
        </w:rPr>
        <w:t xml:space="preserve">عثمان بن عفان.</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الاستیعاب ، ج 4 ، ص 1846 رقم 3345 .</w:t>
      </w:r>
    </w:p>
    <w:p>
      <w:pPr>
        <w:pStyle w:val="BookText"/>
      </w:pPr>
      <w:r>
        <w:rPr>
          <w:rFonts w:ascii="IRNazanin" w:hAnsi="IRNazanin" w:eastAsia="IRNazanin" w:cs="IRNazanin"/>
          <w:lang w:bidi="fa-IR"/>
          <w:color w:val="111111"/>
          <w:sz w:val="28"/>
          <w:szCs w:val="28"/>
          <w:rtl/>
        </w:rPr>
        <w:t xml:space="preserve">رملة ، دختر شیبه از کسانی بود که همراه همسرش عثمان به مدینه</w:t>
      </w:r>
    </w:p>
    <w:p>
      <w:pPr>
        <w:pStyle w:val="BookText"/>
      </w:pPr>
      <w:r>
        <w:rPr>
          <w:rFonts w:ascii="IRNazanin" w:hAnsi="IRNazanin" w:eastAsia="IRNazanin" w:cs="IRNazanin"/>
          <w:lang w:bidi="fa-IR"/>
          <w:color w:val="111111"/>
          <w:sz w:val="28"/>
          <w:szCs w:val="28"/>
          <w:rtl/>
        </w:rPr>
        <w:t xml:space="preserve">مهاجرت کرد .</w:t>
      </w:r>
    </w:p>
    <w:p>
      <w:pPr>
        <w:pStyle w:val="BookText"/>
      </w:pPr>
      <w:r>
        <w:rPr>
          <w:rFonts w:ascii="IRNazanin" w:hAnsi="IRNazanin" w:eastAsia="IRNazanin" w:cs="IRNazanin"/>
          <w:lang w:bidi="fa-IR"/>
          <w:color w:val="111111"/>
          <w:sz w:val="28"/>
          <w:szCs w:val="28"/>
          <w:rtl/>
        </w:rPr>
        <w:t xml:space="preserve">و شیبة از دشمنان پیامبر اسلام است که در جنگ بدر به هلاکت</w:t>
      </w:r>
    </w:p>
    <w:p>
      <w:pPr>
        <w:pStyle w:val="BookText"/>
      </w:pPr>
      <w:r>
        <w:rPr>
          <w:rFonts w:ascii="IRNazanin" w:hAnsi="IRNazanin" w:eastAsia="IRNazanin" w:cs="IRNazanin"/>
          <w:lang w:bidi="fa-IR"/>
          <w:color w:val="111111"/>
          <w:sz w:val="28"/>
          <w:szCs w:val="28"/>
          <w:rtl/>
        </w:rPr>
        <w:t xml:space="preserve">رسیده است ؛ چنانچه ابن حجر مینویسد :</w:t>
      </w:r>
    </w:p>
    <w:p>
      <w:pPr>
        <w:pStyle w:val="BookText"/>
      </w:pPr>
      <w:r>
        <w:rPr>
          <w:rFonts w:ascii="IRNazanin" w:hAnsi="IRNazanin" w:eastAsia="IRNazanin" w:cs="IRNazanin"/>
          <w:lang w:bidi="fa-IR"/>
          <w:color w:val="111111"/>
          <w:sz w:val="28"/>
          <w:szCs w:val="28"/>
          <w:rtl/>
        </w:rPr>
        <w:t xml:space="preserve">رملة بنت شیبة بن ربیعة بن عبد شمس العبشمیة قتل أبوها یوم بدر</w:t>
      </w:r>
    </w:p>
    <w:p>
      <w:pPr>
        <w:pStyle w:val="BookText"/>
      </w:pPr>
      <w:r>
        <w:rPr>
          <w:rFonts w:ascii="IRNazanin" w:hAnsi="IRNazanin" w:eastAsia="IRNazanin" w:cs="IRNazanin"/>
          <w:lang w:bidi="fa-IR"/>
          <w:color w:val="111111"/>
          <w:sz w:val="28"/>
          <w:szCs w:val="28"/>
          <w:rtl/>
        </w:rPr>
        <w:t xml:space="preserve">کافرا .</w:t>
      </w:r>
    </w:p>
    <w:p>
      <w:pPr>
        <w:pStyle w:val="BookText"/>
      </w:pPr>
      <w:r>
        <w:rPr>
          <w:rFonts w:ascii="Amiri" w:hAnsi="Amiri" w:eastAsia="Amiri" w:cs="Amiri"/>
          <w:lang w:bidi="ar-SA"/>
          <w:color w:val="111111"/>
          <w:sz w:val="28"/>
          <w:szCs w:val="28"/>
          <w:rtl/>
        </w:rPr>
        <w:t xml:space="preserve">الإصابة، ج 8، ص 142 -143 رقم 11192.</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رمله ، دختر شیبه ... پدرش در جنگ بدر کشته شد ، در حالی که کافر</w:t>
      </w:r>
    </w:p>
    <w:p>
      <w:pPr>
        <w:pStyle w:val="BookText"/>
      </w:pPr>
      <w:r>
        <w:rPr>
          <w:rFonts w:ascii="IRNazanin" w:hAnsi="IRNazanin" w:eastAsia="IRNazanin" w:cs="IRNazanin"/>
          <w:lang w:bidi="fa-IR"/>
          <w:color w:val="111111"/>
          <w:sz w:val="28"/>
          <w:szCs w:val="28"/>
          <w:rtl/>
        </w:rPr>
        <w:t xml:space="preserve">بود .</w:t>
      </w:r>
    </w:p>
    <w:p>
      <w:pPr>
        <w:pStyle w:val="BookText"/>
      </w:pPr>
      <w:r>
        <w:rPr>
          <w:rFonts w:ascii="IRNazanin" w:hAnsi="IRNazanin" w:eastAsia="IRNazanin" w:cs="IRNazanin"/>
          <w:lang w:bidi="fa-IR"/>
          <w:color w:val="111111"/>
          <w:sz w:val="28"/>
          <w:szCs w:val="28"/>
          <w:rtl/>
        </w:rPr>
        <w:t xml:space="preserve">در حالی که نوشته‌اند در همان زمان رقیه دختر رسول خدا ! نیز همسر</w:t>
      </w:r>
    </w:p>
    <w:p>
      <w:pPr>
        <w:pStyle w:val="BookText"/>
      </w:pPr>
      <w:r>
        <w:rPr>
          <w:rFonts w:ascii="IRNazanin" w:hAnsi="IRNazanin" w:eastAsia="IRNazanin" w:cs="IRNazanin"/>
          <w:lang w:bidi="fa-IR"/>
          <w:color w:val="111111"/>
          <w:sz w:val="28"/>
          <w:szCs w:val="28"/>
          <w:rtl/>
        </w:rPr>
        <w:t xml:space="preserve">عثمان بوده است . ابن اثیر در اسد الغابة مینویسد :</w:t>
      </w:r>
    </w:p>
    <w:p>
      <w:pPr>
        <w:pStyle w:val="BookText"/>
      </w:pPr>
      <w:r>
        <w:rPr>
          <w:rFonts w:ascii="IRNazanin" w:hAnsi="IRNazanin" w:eastAsia="IRNazanin" w:cs="IRNazanin"/>
          <w:lang w:bidi="fa-IR"/>
          <w:color w:val="111111"/>
          <w:sz w:val="28"/>
          <w:szCs w:val="28"/>
          <w:rtl/>
        </w:rPr>
        <w:t xml:space="preserve">ولما أسلم عثمان زوجّه رسول الله صلی الله علیه وسلم بابنته رقیة</w:t>
      </w:r>
    </w:p>
    <w:p>
      <w:pPr>
        <w:pStyle w:val="BookText"/>
      </w:pPr>
      <w:r>
        <w:rPr>
          <w:rFonts w:ascii="IRNazanin" w:hAnsi="IRNazanin" w:eastAsia="IRNazanin" w:cs="IRNazanin"/>
          <w:lang w:bidi="fa-IR"/>
          <w:color w:val="111111"/>
          <w:sz w:val="28"/>
          <w:szCs w:val="28"/>
          <w:rtl/>
        </w:rPr>
        <w:t xml:space="preserve">وهاجرا کلاهما إلی أرض الحبشة الهجرتین ثم عاد إلی مکة وهاجر إلی</w:t>
      </w:r>
    </w:p>
    <w:p>
      <w:pPr>
        <w:pStyle w:val="BookText"/>
      </w:pPr>
      <w:r>
        <w:rPr>
          <w:rFonts w:ascii="IRNazanin" w:hAnsi="IRNazanin" w:eastAsia="IRNazanin" w:cs="IRNazanin"/>
          <w:lang w:bidi="fa-IR"/>
          <w:color w:val="111111"/>
          <w:sz w:val="28"/>
          <w:szCs w:val="28"/>
          <w:rtl/>
        </w:rPr>
        <w:t xml:space="preserve">المدینة .</w:t>
      </w:r>
    </w:p>
    <w:p>
      <w:pPr>
        <w:pStyle w:val="BookText"/>
      </w:pPr>
      <w:r>
        <w:rPr>
          <w:rFonts w:ascii="Amiri" w:hAnsi="Amiri" w:eastAsia="Amiri" w:cs="Amiri"/>
          <w:lang w:bidi="ar-SA"/>
          <w:color w:val="111111"/>
          <w:sz w:val="28"/>
          <w:szCs w:val="28"/>
          <w:rtl/>
        </w:rPr>
        <w:t xml:space="preserve">أسد الغابة، ج 3، ص 376 .</w:t>
      </w:r>
    </w:p>
    <w:p>
      <w:pPr>
        <w:pStyle w:val="BookText"/>
      </w:pPr>
      <w:r>
        <w:rPr>
          <w:rFonts w:ascii="IRNazanin" w:hAnsi="IRNazanin" w:eastAsia="IRNazanin" w:cs="IRNazanin"/>
          <w:lang w:bidi="fa-IR"/>
          <w:color w:val="111111"/>
          <w:sz w:val="28"/>
          <w:szCs w:val="28"/>
          <w:rtl/>
        </w:rPr>
        <w:t xml:space="preserve">زمانی که عثمان اسلام آورد ، رسول خدا دخترش رقیه را به همسری</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درآورد ، هر دوی آن‌ها به سرزمین حبشه مهاجرت کردند ، سپس</w:t>
      </w:r>
    </w:p>
    <w:p>
      <w:pPr>
        <w:pStyle w:val="BookText"/>
      </w:pPr>
      <w:r>
        <w:rPr>
          <w:rFonts w:ascii="IRNazanin" w:hAnsi="IRNazanin" w:eastAsia="IRNazanin" w:cs="IRNazanin"/>
          <w:lang w:bidi="fa-IR"/>
          <w:color w:val="111111"/>
          <w:sz w:val="28"/>
          <w:szCs w:val="28"/>
          <w:rtl/>
        </w:rPr>
        <w:t xml:space="preserve">وقتی از آن‌جا بازگشتند ، به مدینه مهاجرت کردند .</w:t>
      </w:r>
    </w:p>
    <w:p>
      <w:pPr>
        <w:pStyle w:val="BookText"/>
      </w:pPr>
      <w:r>
        <w:rPr>
          <w:rFonts w:ascii="IRNazanin" w:hAnsi="IRNazanin" w:eastAsia="IRNazanin" w:cs="IRNazanin"/>
          <w:lang w:bidi="fa-IR"/>
          <w:color w:val="111111"/>
          <w:sz w:val="28"/>
          <w:szCs w:val="28"/>
          <w:rtl/>
        </w:rPr>
        <w:t xml:space="preserve">علاوه براین ، عثمان با أم البنین بنت عیینة و فاطمة بنت الولید بن عبد</w:t>
      </w:r>
    </w:p>
    <w:p>
      <w:pPr>
        <w:pStyle w:val="BookText"/>
      </w:pPr>
      <w:r>
        <w:rPr>
          <w:rFonts w:ascii="IRNazanin" w:hAnsi="IRNazanin" w:eastAsia="IRNazanin" w:cs="IRNazanin"/>
          <w:lang w:bidi="fa-IR"/>
          <w:color w:val="111111"/>
          <w:sz w:val="28"/>
          <w:szCs w:val="28"/>
          <w:rtl/>
        </w:rPr>
        <w:t xml:space="preserve">شمس نیز ازدواج کرده است ؛ در حالی که پدر هر دوی آن‌ها نیز در آن</w:t>
      </w:r>
    </w:p>
    <w:p>
      <w:pPr>
        <w:pStyle w:val="BookText"/>
      </w:pPr>
      <w:r>
        <w:rPr>
          <w:rFonts w:ascii="IRNazanin" w:hAnsi="IRNazanin" w:eastAsia="IRNazanin" w:cs="IRNazanin"/>
          <w:lang w:bidi="fa-IR"/>
          <w:color w:val="111111"/>
          <w:sz w:val="28"/>
          <w:szCs w:val="28"/>
          <w:rtl/>
        </w:rPr>
        <w:t xml:space="preserve">زمان از دشمنان خدا بوده‌اند .</w:t>
      </w:r>
    </w:p>
    <w:p>
      <w:pPr>
        <w:pStyle w:val="BookText"/>
      </w:pPr>
      <w:r>
        <w:rPr>
          <w:rFonts w:ascii="IRNazanin" w:hAnsi="IRNazanin" w:eastAsia="IRNazanin" w:cs="IRNazanin"/>
          <w:lang w:bidi="fa-IR"/>
          <w:color w:val="111111"/>
          <w:sz w:val="28"/>
          <w:szCs w:val="28"/>
          <w:rtl/>
        </w:rPr>
        <w:t xml:space="preserve">اگر واقعاً جمع بین دختر رسول خدا و دختر دشمن خدا ، حرام بوده</w:t>
      </w:r>
    </w:p>
    <w:p>
      <w:pPr>
        <w:pStyle w:val="BookText"/>
      </w:pPr>
      <w:r>
        <w:rPr>
          <w:rFonts w:ascii="IRNazanin" w:hAnsi="IRNazanin" w:eastAsia="IRNazanin" w:cs="IRNazanin"/>
          <w:lang w:bidi="fa-IR"/>
          <w:color w:val="111111"/>
          <w:sz w:val="28"/>
          <w:szCs w:val="28"/>
          <w:rtl/>
        </w:rPr>
        <w:t xml:space="preserve">است ، چرا عثمان این عمل حرام را بارها و بارها مرتکب شده است</w:t>
      </w:r>
    </w:p>
    <w:p>
      <w:pPr>
        <w:pStyle w:val="BookText"/>
      </w:pPr>
      <w:r>
        <w:rPr>
          <w:rFonts w:ascii="IRNazanin" w:hAnsi="IRNazanin" w:eastAsia="IRNazanin" w:cs="IRNazanin"/>
          <w:lang w:bidi="fa-IR"/>
          <w:color w:val="111111"/>
          <w:sz w:val="28"/>
          <w:szCs w:val="28"/>
          <w:rtl/>
        </w:rPr>
        <w:t xml:space="preserve">؟ و اگر حرام نبوده ، چرا پیامبر اسلام به قول اهل سنت اجازه چنین</w:t>
      </w:r>
    </w:p>
    <w:p>
      <w:pPr>
        <w:pStyle w:val="BookText"/>
      </w:pPr>
      <w:r>
        <w:rPr>
          <w:rFonts w:ascii="IRNazanin" w:hAnsi="IRNazanin" w:eastAsia="IRNazanin" w:cs="IRNazanin"/>
          <w:lang w:bidi="fa-IR"/>
          <w:color w:val="111111"/>
          <w:sz w:val="28"/>
          <w:szCs w:val="28"/>
          <w:rtl/>
        </w:rPr>
        <w:t xml:space="preserve">کاری را به امیر المومنین نداد و نعوذ بالله میخواست حلال خدا را</w:t>
      </w:r>
    </w:p>
    <w:p>
      <w:pPr>
        <w:pStyle w:val="BookText"/>
      </w:pPr>
      <w:r>
        <w:rPr>
          <w:rFonts w:ascii="IRNazanin" w:hAnsi="IRNazanin" w:eastAsia="IRNazanin" w:cs="IRNazanin"/>
          <w:lang w:bidi="fa-IR"/>
          <w:color w:val="111111"/>
          <w:sz w:val="28"/>
          <w:szCs w:val="28"/>
          <w:rtl/>
        </w:rPr>
        <w:t xml:space="preserve">حرام کند ؟ پس معلوم میشود که یا قضیه خواستگاری از دختر</w:t>
      </w:r>
    </w:p>
    <w:p>
      <w:pPr>
        <w:pStyle w:val="BookText"/>
      </w:pPr>
      <w:r>
        <w:rPr>
          <w:rFonts w:ascii="IRNazanin" w:hAnsi="IRNazanin" w:eastAsia="IRNazanin" w:cs="IRNazanin"/>
          <w:lang w:bidi="fa-IR"/>
          <w:color w:val="111111"/>
          <w:sz w:val="28"/>
          <w:szCs w:val="28"/>
          <w:rtl/>
        </w:rPr>
        <w:t xml:space="preserve">ابوجهل از اختراعات بنی امیه و برای تنقیص مقام امیر المومنین</w:t>
      </w:r>
    </w:p>
    <w:p>
      <w:pPr>
        <w:pStyle w:val="BookText"/>
      </w:pPr>
      <w:r>
        <w:rPr>
          <w:rFonts w:ascii="IRNazanin" w:hAnsi="IRNazanin" w:eastAsia="IRNazanin" w:cs="IRNazanin"/>
          <w:lang w:bidi="fa-IR"/>
          <w:color w:val="111111"/>
          <w:sz w:val="28"/>
          <w:szCs w:val="28"/>
          <w:rtl/>
        </w:rPr>
        <w:t xml:space="preserve">است ، یا پیامبر اسلام دختری غیر از صدیقه طاهره نداشته است ؟</w:t>
      </w:r>
    </w:p>
    <w:p>
      <w:pPr>
        <w:pStyle w:val="BookText"/>
      </w:pPr>
      <w:r>
        <w:rPr>
          <w:rFonts w:ascii="Times New Roman" w:hAnsi="Times New Roman" w:eastAsia="Times New Roman" w:cs="Times New Roman"/>
          <w:lang w:val="en-US" w:bidi="en-US"/>
          <w:color w:val="111111"/>
          <w:sz w:val="28"/>
          <w:szCs w:val="28"/>
          <w:rtl/>
        </w:rPr>
        <w:t xml:space="preserve">5 .</w:t>
      </w:r>
    </w:p>
    <w:p>
      <w:pPr>
        <w:pStyle w:val="BookText"/>
      </w:pPr>
      <w:r>
        <w:rPr>
          <w:rFonts w:ascii="IRNazanin" w:hAnsi="IRNazanin" w:eastAsia="IRNazanin" w:cs="IRNazanin"/>
          <w:lang w:bidi="fa-IR"/>
          <w:color w:val="111111"/>
          <w:sz w:val="28"/>
          <w:szCs w:val="28"/>
          <w:rtl/>
        </w:rPr>
        <w:t xml:space="preserve">از دلایلی که دروغ بودن این قضیه را روشن میسازد ، این است که</w:t>
      </w:r>
    </w:p>
    <w:p>
      <w:pPr>
        <w:pStyle w:val="BookText"/>
      </w:pPr>
      <w:r>
        <w:rPr>
          <w:rFonts w:ascii="IRNazanin" w:hAnsi="IRNazanin" w:eastAsia="IRNazanin" w:cs="IRNazanin"/>
          <w:lang w:bidi="fa-IR"/>
          <w:color w:val="111111"/>
          <w:sz w:val="28"/>
          <w:szCs w:val="28"/>
          <w:rtl/>
        </w:rPr>
        <w:t xml:space="preserve">بسیاری از علمای اهل سنت و از جمله ضیاء المقدسی گفته‌اند :</w:t>
      </w:r>
    </w:p>
    <w:p>
      <w:pPr>
        <w:pStyle w:val="BookText"/>
      </w:pPr>
      <w:r>
        <w:rPr>
          <w:rFonts w:ascii="IRNazanin" w:hAnsi="IRNazanin" w:eastAsia="IRNazanin" w:cs="IRNazanin"/>
          <w:lang w:bidi="fa-IR"/>
          <w:color w:val="111111"/>
          <w:sz w:val="28"/>
          <w:szCs w:val="28"/>
          <w:rtl/>
        </w:rPr>
        <w:t xml:space="preserve">عن قتادة ، قال : ولدت خدیجة لرسول الله ( صلی الله علیه وآله</w:t>
      </w:r>
    </w:p>
    <w:p>
      <w:pPr>
        <w:pStyle w:val="BookText"/>
      </w:pPr>
      <w:r>
        <w:rPr>
          <w:rFonts w:ascii="IRNazanin" w:hAnsi="IRNazanin" w:eastAsia="IRNazanin" w:cs="IRNazanin"/>
          <w:lang w:bidi="fa-IR"/>
          <w:color w:val="111111"/>
          <w:sz w:val="28"/>
          <w:szCs w:val="28"/>
          <w:rtl/>
        </w:rPr>
        <w:t xml:space="preserve">وسلم ) : عبد مناف فی الجاهلیة ، وولدت له فی الاسلام غلامین ،</w:t>
      </w:r>
    </w:p>
    <w:p>
      <w:pPr>
        <w:pStyle w:val="BookText"/>
      </w:pPr>
      <w:r>
        <w:rPr>
          <w:rFonts w:ascii="IRNazanin" w:hAnsi="IRNazanin" w:eastAsia="IRNazanin" w:cs="IRNazanin"/>
          <w:lang w:bidi="fa-IR"/>
          <w:color w:val="111111"/>
          <w:sz w:val="28"/>
          <w:szCs w:val="28"/>
          <w:rtl/>
        </w:rPr>
        <w:t xml:space="preserve">وأربع بنات : القاسم ، وبه کان یکنی : أبا القاسم ، فعاش حتی مشی ،</w:t>
      </w:r>
    </w:p>
    <w:p>
      <w:pPr>
        <w:pStyle w:val="BookText"/>
      </w:pPr>
      <w:r>
        <w:rPr>
          <w:rFonts w:ascii="IRNazanin" w:hAnsi="IRNazanin" w:eastAsia="IRNazanin" w:cs="IRNazanin"/>
          <w:lang w:bidi="fa-IR"/>
          <w:color w:val="111111"/>
          <w:sz w:val="28"/>
          <w:szCs w:val="28"/>
          <w:rtl/>
        </w:rPr>
        <w:t xml:space="preserve">ثم مات ، و عبد الله ، مات صغیرا . وأم کلثوم . وزینب . ورقیة . وفاطمة</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البدء والتاریخ ، ج 5 ، ص 16 و ج 4 ، ص 139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قتاده گفته است : خدیجه برای نبی مکرم اسلام ، در عهد جاهلیت ،</w:t>
      </w:r>
    </w:p>
    <w:p>
      <w:pPr>
        <w:pStyle w:val="BookText"/>
      </w:pPr>
      <w:r>
        <w:rPr>
          <w:rFonts w:ascii="IRNazanin" w:hAnsi="IRNazanin" w:eastAsia="IRNazanin" w:cs="IRNazanin"/>
          <w:lang w:bidi="fa-IR"/>
          <w:color w:val="111111"/>
          <w:sz w:val="28"/>
          <w:szCs w:val="28"/>
          <w:rtl/>
        </w:rPr>
        <w:t xml:space="preserve">عبد مناف را به دنیا آورد و بعد از اسلام ، دو پسر و چهار دختر به نام</w:t>
      </w:r>
    </w:p>
    <w:p>
      <w:pPr>
        <w:pStyle w:val="BookText"/>
      </w:pPr>
      <w:r>
        <w:rPr>
          <w:rFonts w:ascii="IRNazanin" w:hAnsi="IRNazanin" w:eastAsia="IRNazanin" w:cs="IRNazanin"/>
          <w:lang w:bidi="fa-IR"/>
          <w:color w:val="111111"/>
          <w:sz w:val="28"/>
          <w:szCs w:val="28"/>
          <w:rtl/>
        </w:rPr>
        <w:t xml:space="preserve">های : قاسم به خاطر او کنیه پیامبر را «ابوالقاسم » گذاشتند ، آن قدر</w:t>
      </w:r>
    </w:p>
    <w:p>
      <w:pPr>
        <w:pStyle w:val="BookText"/>
      </w:pPr>
      <w:r>
        <w:rPr>
          <w:rFonts w:ascii="IRNazanin" w:hAnsi="IRNazanin" w:eastAsia="IRNazanin" w:cs="IRNazanin"/>
          <w:lang w:bidi="fa-IR"/>
          <w:color w:val="111111"/>
          <w:sz w:val="28"/>
          <w:szCs w:val="28"/>
          <w:rtl/>
        </w:rPr>
        <w:t xml:space="preserve">زنده بود که میتوانست راه برود بعد از آن فوت کرد و عبد الله که</w:t>
      </w:r>
    </w:p>
    <w:p>
      <w:pPr>
        <w:pStyle w:val="BookText"/>
      </w:pPr>
      <w:r>
        <w:rPr>
          <w:rFonts w:ascii="IRNazanin" w:hAnsi="IRNazanin" w:eastAsia="IRNazanin" w:cs="IRNazanin"/>
          <w:lang w:bidi="fa-IR"/>
          <w:color w:val="111111"/>
          <w:sz w:val="28"/>
          <w:szCs w:val="28"/>
          <w:rtl/>
        </w:rPr>
        <w:t xml:space="preserve">خردسال فوت کرد ، و ام کلثوم ، زینب ، رقیه و فاطمه را به دنیا آورد .</w:t>
      </w:r>
    </w:p>
    <w:p>
      <w:pPr>
        <w:pStyle w:val="BookText"/>
      </w:pPr>
      <w:r>
        <w:rPr>
          <w:rFonts w:ascii="IRNazanin" w:hAnsi="IRNazanin" w:eastAsia="IRNazanin" w:cs="IRNazanin"/>
          <w:lang w:bidi="fa-IR"/>
          <w:color w:val="111111"/>
          <w:sz w:val="28"/>
          <w:szCs w:val="28"/>
          <w:rtl/>
        </w:rPr>
        <w:t xml:space="preserve">شهاب الدین قسطلانی بعد از نقل سخن مقدسی مینویسد :</w:t>
      </w:r>
    </w:p>
    <w:p>
      <w:pPr>
        <w:pStyle w:val="BookText"/>
      </w:pPr>
      <w:r>
        <w:rPr>
          <w:rFonts w:ascii="IRNazanin" w:hAnsi="IRNazanin" w:eastAsia="IRNazanin" w:cs="IRNazanin"/>
          <w:lang w:bidi="fa-IR"/>
          <w:color w:val="111111"/>
          <w:sz w:val="28"/>
          <w:szCs w:val="28"/>
          <w:rtl/>
        </w:rPr>
        <w:t xml:space="preserve">وقیل : ولد له ولد قبل المبعث ، یقال له : عبد مناف ، فیکونون علی</w:t>
      </w:r>
    </w:p>
    <w:p>
      <w:pPr>
        <w:pStyle w:val="BookText"/>
      </w:pPr>
      <w:r>
        <w:rPr>
          <w:rFonts w:ascii="IRNazanin" w:hAnsi="IRNazanin" w:eastAsia="IRNazanin" w:cs="IRNazanin"/>
          <w:lang w:bidi="fa-IR"/>
          <w:color w:val="111111"/>
          <w:sz w:val="28"/>
          <w:szCs w:val="28"/>
          <w:rtl/>
        </w:rPr>
        <w:t xml:space="preserve">هذا اثنی عشر ، وکلهم سوی هذا ولد فی الاسلام بعد المبعث .</w:t>
      </w:r>
    </w:p>
    <w:p>
      <w:pPr>
        <w:pStyle w:val="BookText"/>
      </w:pPr>
      <w:r>
        <w:rPr>
          <w:rFonts w:ascii="IRNazanin" w:hAnsi="IRNazanin" w:eastAsia="IRNazanin" w:cs="IRNazanin"/>
          <w:lang w:bidi="fa-IR"/>
          <w:color w:val="111111"/>
          <w:sz w:val="28"/>
          <w:szCs w:val="28"/>
          <w:rtl/>
        </w:rPr>
        <w:t xml:space="preserve">المواهب اللدنیة ، ج 1 ، ص 196 .</w:t>
      </w:r>
    </w:p>
    <w:p>
      <w:pPr>
        <w:pStyle w:val="BookText"/>
      </w:pPr>
      <w:r>
        <w:rPr>
          <w:rFonts w:ascii="IRNazanin" w:hAnsi="IRNazanin" w:eastAsia="IRNazanin" w:cs="IRNazanin"/>
          <w:lang w:bidi="fa-IR"/>
          <w:color w:val="111111"/>
          <w:sz w:val="28"/>
          <w:szCs w:val="28"/>
          <w:rtl/>
        </w:rPr>
        <w:t xml:space="preserve">گفته‌اند که که خدیجه قبل از مبعث یک پسر برای او به دنیا آورد که به</w:t>
      </w:r>
    </w:p>
    <w:p>
      <w:pPr>
        <w:pStyle w:val="BookText"/>
      </w:pPr>
      <w:r>
        <w:rPr>
          <w:rFonts w:ascii="IRNazanin" w:hAnsi="IRNazanin" w:eastAsia="IRNazanin" w:cs="IRNazanin"/>
          <w:lang w:bidi="fa-IR"/>
          <w:color w:val="111111"/>
          <w:sz w:val="28"/>
          <w:szCs w:val="28"/>
          <w:rtl/>
        </w:rPr>
        <w:t xml:space="preserve">او عبد مناف میگفتند ، غیر از عبد مناف بقیه فرزندان پیامبر بعد از</w:t>
      </w:r>
    </w:p>
    <w:p>
      <w:pPr>
        <w:pStyle w:val="BookText"/>
      </w:pPr>
      <w:r>
        <w:rPr>
          <w:rFonts w:ascii="IRNazanin" w:hAnsi="IRNazanin" w:eastAsia="IRNazanin" w:cs="IRNazanin"/>
          <w:lang w:bidi="fa-IR"/>
          <w:color w:val="111111"/>
          <w:sz w:val="28"/>
          <w:szCs w:val="28"/>
          <w:rtl/>
        </w:rPr>
        <w:t xml:space="preserve">مبعث متولد شده است .</w:t>
      </w:r>
    </w:p>
    <w:p>
      <w:pPr>
        <w:pStyle w:val="BookText"/>
      </w:pPr>
      <w:r>
        <w:rPr>
          <w:rFonts w:ascii="IRNazanin" w:hAnsi="IRNazanin" w:eastAsia="IRNazanin" w:cs="IRNazanin"/>
          <w:lang w:bidi="fa-IR"/>
          <w:color w:val="111111"/>
          <w:sz w:val="28"/>
          <w:szCs w:val="28"/>
          <w:rtl/>
        </w:rPr>
        <w:t xml:space="preserve">و ابن عبد البر در الإستیعاب مینویسد :</w:t>
      </w:r>
    </w:p>
    <w:p>
      <w:pPr>
        <w:pStyle w:val="BookText"/>
      </w:pPr>
      <w:r>
        <w:rPr>
          <w:rFonts w:ascii="IRNazanin" w:hAnsi="IRNazanin" w:eastAsia="IRNazanin" w:cs="IRNazanin"/>
          <w:lang w:bidi="fa-IR"/>
          <w:color w:val="111111"/>
          <w:sz w:val="28"/>
          <w:szCs w:val="28"/>
          <w:rtl/>
        </w:rPr>
        <w:t xml:space="preserve">وقال الزبیر ولد لرسول الله صلی الله علیه وسلم القاسم وهو أکبر ولده</w:t>
      </w:r>
    </w:p>
    <w:p>
      <w:pPr>
        <w:pStyle w:val="BookText"/>
      </w:pPr>
      <w:r>
        <w:rPr>
          <w:rFonts w:ascii="IRNazanin" w:hAnsi="IRNazanin" w:eastAsia="IRNazanin" w:cs="IRNazanin"/>
          <w:lang w:bidi="fa-IR"/>
          <w:color w:val="111111"/>
          <w:sz w:val="28"/>
          <w:szCs w:val="28"/>
          <w:rtl/>
        </w:rPr>
        <w:t xml:space="preserve">ثم زینب ثم عبد الله وکان یقال له الطیب ویقال له الطاهر ولد بعد</w:t>
      </w:r>
    </w:p>
    <w:p>
      <w:pPr>
        <w:pStyle w:val="BookText"/>
      </w:pPr>
      <w:r>
        <w:rPr>
          <w:rFonts w:ascii="IRNazanin" w:hAnsi="IRNazanin" w:eastAsia="IRNazanin" w:cs="IRNazanin"/>
          <w:lang w:bidi="fa-IR"/>
          <w:color w:val="111111"/>
          <w:sz w:val="28"/>
          <w:szCs w:val="28"/>
          <w:rtl/>
        </w:rPr>
        <w:t xml:space="preserve">النبوة ثم أم کلثوم ثم فاطمة ثم رقیة .</w:t>
      </w:r>
    </w:p>
    <w:p>
      <w:pPr>
        <w:pStyle w:val="BookText"/>
      </w:pPr>
      <w:r>
        <w:rPr>
          <w:rFonts w:ascii="IRNazanin" w:hAnsi="IRNazanin" w:eastAsia="IRNazanin" w:cs="IRNazanin"/>
          <w:lang w:bidi="fa-IR"/>
          <w:color w:val="111111"/>
          <w:sz w:val="28"/>
          <w:szCs w:val="28"/>
          <w:rtl/>
        </w:rPr>
        <w:t xml:space="preserve">الاستیعاب -ابن عبد البر -ج 4 -ص 1818 .</w:t>
      </w:r>
    </w:p>
    <w:p>
      <w:pPr>
        <w:pStyle w:val="BookText"/>
      </w:pPr>
      <w:r>
        <w:rPr>
          <w:rFonts w:ascii="IRNazanin" w:hAnsi="IRNazanin" w:eastAsia="IRNazanin" w:cs="IRNazanin"/>
          <w:lang w:bidi="fa-IR"/>
          <w:color w:val="111111"/>
          <w:sz w:val="28"/>
          <w:szCs w:val="28"/>
          <w:rtl/>
        </w:rPr>
        <w:t xml:space="preserve">زبیر گفته : نخستین فرزند رسول خدا که به دنیا آمد ، قاسم بود و او از</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بزرگتر بود ، پس او زینب ، و پس از وی عبد الله که به وی طیب و</w:t>
      </w:r>
    </w:p>
    <w:p>
      <w:pPr>
        <w:pStyle w:val="BookText"/>
      </w:pPr>
      <w:r>
        <w:rPr>
          <w:rFonts w:ascii="IRNazanin" w:hAnsi="IRNazanin" w:eastAsia="IRNazanin" w:cs="IRNazanin"/>
          <w:lang w:bidi="fa-IR"/>
          <w:color w:val="111111"/>
          <w:sz w:val="28"/>
          <w:szCs w:val="28"/>
          <w:rtl/>
        </w:rPr>
        <w:t xml:space="preserve">یا طاهر نیز میگفتند بعد از نبوت متولد شد ، پس از آن ام کلثوم ،</w:t>
      </w:r>
    </w:p>
    <w:p>
      <w:pPr>
        <w:pStyle w:val="BookText"/>
      </w:pPr>
      <w:r>
        <w:rPr>
          <w:rFonts w:ascii="IRNazanin" w:hAnsi="IRNazanin" w:eastAsia="IRNazanin" w:cs="IRNazanin"/>
          <w:lang w:bidi="fa-IR"/>
          <w:color w:val="111111"/>
          <w:sz w:val="28"/>
          <w:szCs w:val="28"/>
          <w:rtl/>
        </w:rPr>
        <w:t xml:space="preserve">سپس فاطمه و پس از وی رقیه به دنیا آمدند .</w:t>
      </w:r>
    </w:p>
    <w:p>
      <w:pPr>
        <w:pStyle w:val="BookText"/>
      </w:pPr>
      <w:r>
        <w:rPr>
          <w:rFonts w:ascii="IRNazanin" w:hAnsi="IRNazanin" w:eastAsia="IRNazanin" w:cs="IRNazanin"/>
          <w:lang w:bidi="fa-IR"/>
          <w:color w:val="111111"/>
          <w:sz w:val="28"/>
          <w:szCs w:val="28"/>
          <w:rtl/>
        </w:rPr>
        <w:t xml:space="preserve">از طرف دیگر نوشته‌اند که رقیه ، کوچکترین دختر رسول خدا و حتی</w:t>
      </w:r>
    </w:p>
    <w:p>
      <w:pPr>
        <w:pStyle w:val="BookText"/>
      </w:pPr>
      <w:r>
        <w:rPr>
          <w:rFonts w:ascii="IRNazanin" w:hAnsi="IRNazanin" w:eastAsia="IRNazanin" w:cs="IRNazanin"/>
          <w:lang w:bidi="fa-IR"/>
          <w:color w:val="111111"/>
          <w:sz w:val="28"/>
          <w:szCs w:val="28"/>
          <w:rtl/>
        </w:rPr>
        <w:t xml:space="preserve">از حضرت زهرا سلام الله علیها نیز کوچکتر بوده است . چنانچه ابن</w:t>
      </w:r>
    </w:p>
    <w:p>
      <w:pPr>
        <w:pStyle w:val="BookText"/>
      </w:pPr>
      <w:r>
        <w:rPr>
          <w:rFonts w:ascii="IRNazanin" w:hAnsi="IRNazanin" w:eastAsia="IRNazanin" w:cs="IRNazanin"/>
          <w:lang w:bidi="fa-IR"/>
          <w:color w:val="111111"/>
          <w:sz w:val="28"/>
          <w:szCs w:val="28"/>
          <w:rtl/>
        </w:rPr>
        <w:t xml:space="preserve">کثیر دمشقی مینویسد :</w:t>
      </w:r>
    </w:p>
    <w:p>
      <w:pPr>
        <w:pStyle w:val="BookText"/>
      </w:pPr>
      <w:r>
        <w:rPr>
          <w:rFonts w:ascii="IRNazanin" w:hAnsi="IRNazanin" w:eastAsia="IRNazanin" w:cs="IRNazanin"/>
          <w:lang w:bidi="fa-IR"/>
          <w:color w:val="111111"/>
          <w:sz w:val="28"/>
          <w:szCs w:val="28"/>
          <w:rtl/>
        </w:rPr>
        <w:t xml:space="preserve">أکبر ولده علیه الصلاة والسلام القاسم ، ثم زینب ، ثم عبد الله ، ثم أم</w:t>
      </w:r>
    </w:p>
    <w:p>
      <w:pPr>
        <w:pStyle w:val="BookText"/>
      </w:pPr>
      <w:r>
        <w:rPr>
          <w:rFonts w:ascii="IRNazanin" w:hAnsi="IRNazanin" w:eastAsia="IRNazanin" w:cs="IRNazanin"/>
          <w:lang w:bidi="fa-IR"/>
          <w:color w:val="111111"/>
          <w:sz w:val="28"/>
          <w:szCs w:val="28"/>
          <w:rtl/>
        </w:rPr>
        <w:t xml:space="preserve">کلثوم ثم فاطمة ثم رقیة ...</w:t>
      </w:r>
    </w:p>
    <w:p>
      <w:pPr>
        <w:pStyle w:val="BookText"/>
      </w:pPr>
      <w:r>
        <w:rPr>
          <w:rFonts w:ascii="IRNazanin" w:hAnsi="IRNazanin" w:eastAsia="IRNazanin" w:cs="IRNazanin"/>
          <w:lang w:bidi="fa-IR"/>
          <w:color w:val="111111"/>
          <w:sz w:val="28"/>
          <w:szCs w:val="28"/>
          <w:rtl/>
        </w:rPr>
        <w:t xml:space="preserve">بزرگترین فرزند ، پیامبر صلی الله علیه وآله وسلم قاسم ، و پس از آن ،</w:t>
      </w:r>
    </w:p>
    <w:p>
      <w:pPr>
        <w:pStyle w:val="BookText"/>
      </w:pPr>
      <w:r>
        <w:rPr>
          <w:rFonts w:ascii="IRNazanin" w:hAnsi="IRNazanin" w:eastAsia="IRNazanin" w:cs="IRNazanin"/>
          <w:lang w:bidi="fa-IR"/>
          <w:color w:val="111111"/>
          <w:sz w:val="28"/>
          <w:szCs w:val="28"/>
          <w:rtl/>
        </w:rPr>
        <w:t xml:space="preserve">زینب ، عبد الله ، ام کلثوم ، فاطمه و پس از آن رقیه بوده است .</w:t>
      </w:r>
    </w:p>
    <w:p>
      <w:pPr>
        <w:pStyle w:val="BookText"/>
      </w:pPr>
      <w:r>
        <w:rPr>
          <w:rFonts w:ascii="IRNazanin" w:hAnsi="IRNazanin" w:eastAsia="IRNazanin" w:cs="IRNazanin"/>
          <w:lang w:bidi="fa-IR"/>
          <w:color w:val="111111"/>
          <w:sz w:val="28"/>
          <w:szCs w:val="28"/>
          <w:rtl/>
        </w:rPr>
        <w:t xml:space="preserve">با این تفصیل ، چگونه میتوان این سخن اهل سنت را تصدیق کرد که رقیه با عثمان ازدواج کرده ، بعد با او به حبشه مهاجرت نموده و حتی‌در داخل کشتی فرزندی از او سقط‍‌ شده است !!! . با این که میدانیم ،هجرت اول به حبشه در سال پنجم بعد از بعثت بوده است .</w:t>
      </w:r>
    </w:p>
    <w:p>
      <w:pPr>
        <w:pStyle w:val="BookText"/>
      </w:pPr>
      <w:r>
        <w:rPr>
          <w:rFonts w:ascii="IRNazanin" w:hAnsi="IRNazanin" w:eastAsia="IRNazanin" w:cs="IRNazanin"/>
          <w:lang w:bidi="fa-IR"/>
          <w:color w:val="111111"/>
          <w:sz w:val="28"/>
          <w:szCs w:val="28"/>
          <w:rtl/>
        </w:rPr>
        <w:t xml:space="preserve">و همچنین بسیاری از علمای اهل سنت نوشته‌اند که ام کلثوم رقیه قبل</w:t>
      </w:r>
    </w:p>
    <w:p>
      <w:pPr>
        <w:pStyle w:val="BookText"/>
      </w:pPr>
      <w:r>
        <w:rPr>
          <w:rFonts w:ascii="IRNazanin" w:hAnsi="IRNazanin" w:eastAsia="IRNazanin" w:cs="IRNazanin"/>
          <w:lang w:bidi="fa-IR"/>
          <w:color w:val="111111"/>
          <w:sz w:val="28"/>
          <w:szCs w:val="28"/>
          <w:rtl/>
        </w:rPr>
        <w:t xml:space="preserve">از این که با عثمان ازدواج کند در عقد پسران أبی لهب بوده‌اند و بعد از</w:t>
      </w:r>
    </w:p>
    <w:p>
      <w:pPr>
        <w:pStyle w:val="BookText"/>
      </w:pPr>
      <w:r>
        <w:rPr>
          <w:rFonts w:ascii="IRNazanin" w:hAnsi="IRNazanin" w:eastAsia="IRNazanin" w:cs="IRNazanin"/>
          <w:lang w:bidi="fa-IR"/>
          <w:color w:val="111111"/>
          <w:sz w:val="28"/>
          <w:szCs w:val="28"/>
          <w:rtl/>
        </w:rPr>
        <w:t xml:space="preserve">آن که سوره تبّت در حق أبی لهب نازل شد ، وی به فرزندانش دستور</w:t>
      </w:r>
    </w:p>
    <w:p>
      <w:pPr>
        <w:pStyle w:val="BookText"/>
      </w:pPr>
      <w:r>
        <w:rPr>
          <w:rFonts w:ascii="IRNazanin" w:hAnsi="IRNazanin" w:eastAsia="IRNazanin" w:cs="IRNazanin"/>
          <w:lang w:bidi="fa-IR"/>
          <w:color w:val="111111"/>
          <w:sz w:val="28"/>
          <w:szCs w:val="28"/>
          <w:rtl/>
        </w:rPr>
        <w:t xml:space="preserve">داد که دختران رسول خدا را طلاق بدهند . ابن أثیر در اسد الغابة</w:t>
      </w:r>
    </w:p>
    <w:p>
      <w:pPr>
        <w:pStyle w:val="BookText"/>
      </w:pPr>
      <w:r>
        <w:rPr>
          <w:rFonts w:ascii="IRNazanin" w:hAnsi="IRNazanin" w:eastAsia="IRNazanin" w:cs="IRNazanin"/>
          <w:lang w:bidi="fa-IR"/>
          <w:color w:val="111111"/>
          <w:sz w:val="28"/>
          <w:szCs w:val="28"/>
          <w:rtl/>
        </w:rPr>
        <w:t xml:space="preserve">مینویسد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زوج ابنته رقیة من عتبة بن أبی لهب وزوج أختها أم کلثوم عتیبة بن</w:t>
      </w:r>
    </w:p>
    <w:p>
      <w:pPr>
        <w:pStyle w:val="BookText"/>
      </w:pPr>
      <w:r>
        <w:rPr>
          <w:rFonts w:ascii="IRNazanin" w:hAnsi="IRNazanin" w:eastAsia="IRNazanin" w:cs="IRNazanin"/>
          <w:lang w:bidi="fa-IR"/>
          <w:color w:val="111111"/>
          <w:sz w:val="28"/>
          <w:szCs w:val="28"/>
          <w:rtl/>
        </w:rPr>
        <w:t xml:space="preserve">أبی لهب فلما نزلت سورة تبت قال لهما أبوهما أبو لهب وأمهما أم</w:t>
      </w:r>
    </w:p>
    <w:p>
      <w:pPr>
        <w:pStyle w:val="BookText"/>
      </w:pPr>
      <w:r>
        <w:rPr>
          <w:rFonts w:ascii="IRNazanin" w:hAnsi="IRNazanin" w:eastAsia="IRNazanin" w:cs="IRNazanin"/>
          <w:lang w:bidi="fa-IR"/>
          <w:color w:val="111111"/>
          <w:sz w:val="28"/>
          <w:szCs w:val="28"/>
          <w:rtl/>
        </w:rPr>
        <w:t xml:space="preserve">جمیل بنت حرب بن أمیة حمالة الحطب فارقا ابنتی محمد ففارقاهما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أسد الغابة -ابن الأثیر -ج 5 -ص 456 .</w:t>
      </w:r>
    </w:p>
    <w:p>
      <w:pPr>
        <w:pStyle w:val="BookText"/>
      </w:pPr>
      <w:r>
        <w:rPr>
          <w:rFonts w:ascii="IRNazanin" w:hAnsi="IRNazanin" w:eastAsia="IRNazanin" w:cs="IRNazanin"/>
          <w:lang w:bidi="fa-IR"/>
          <w:color w:val="111111"/>
          <w:sz w:val="28"/>
          <w:szCs w:val="28"/>
          <w:rtl/>
        </w:rPr>
        <w:t xml:space="preserve">رسول خدا ، دخترش رقیه را به عتبه پسر أبی لهب و ام کلثوم را به</w:t>
      </w:r>
    </w:p>
    <w:p>
      <w:pPr>
        <w:pStyle w:val="BookText"/>
      </w:pPr>
      <w:r>
        <w:rPr>
          <w:rFonts w:ascii="IRNazanin" w:hAnsi="IRNazanin" w:eastAsia="IRNazanin" w:cs="IRNazanin"/>
          <w:lang w:bidi="fa-IR"/>
          <w:color w:val="111111"/>
          <w:sz w:val="28"/>
          <w:szCs w:val="28"/>
          <w:rtl/>
        </w:rPr>
        <w:t xml:space="preserve">عتیبه پسر دیگر ابولهب داد ، وقتی سوره تبت نازل شد ، ابولهب و</w:t>
      </w:r>
    </w:p>
    <w:p>
      <w:pPr>
        <w:pStyle w:val="BookText"/>
      </w:pPr>
      <w:r>
        <w:rPr>
          <w:rFonts w:ascii="IRNazanin" w:hAnsi="IRNazanin" w:eastAsia="IRNazanin" w:cs="IRNazanin"/>
          <w:lang w:bidi="fa-IR"/>
          <w:color w:val="111111"/>
          <w:sz w:val="28"/>
          <w:szCs w:val="28"/>
          <w:rtl/>
        </w:rPr>
        <w:t xml:space="preserve">همسرش ام جمیل که همان «حمالة الحطب » باشد ، به پسرانش</w:t>
      </w:r>
    </w:p>
    <w:p>
      <w:pPr>
        <w:pStyle w:val="BookText"/>
      </w:pPr>
      <w:r>
        <w:rPr>
          <w:rFonts w:ascii="IRNazanin" w:hAnsi="IRNazanin" w:eastAsia="IRNazanin" w:cs="IRNazanin"/>
          <w:lang w:bidi="fa-IR"/>
          <w:color w:val="111111"/>
          <w:sz w:val="28"/>
          <w:szCs w:val="28"/>
          <w:rtl/>
        </w:rPr>
        <w:t xml:space="preserve">دستور دادند که دختران محمد را طلاق دهند . پس آن‌ها را طلاق</w:t>
      </w:r>
    </w:p>
    <w:p>
      <w:pPr>
        <w:pStyle w:val="BookText"/>
      </w:pPr>
      <w:r>
        <w:rPr>
          <w:rFonts w:ascii="IRNazanin" w:hAnsi="IRNazanin" w:eastAsia="IRNazanin" w:cs="IRNazanin"/>
          <w:lang w:bidi="fa-IR"/>
          <w:color w:val="111111"/>
          <w:sz w:val="28"/>
          <w:szCs w:val="28"/>
          <w:rtl/>
        </w:rPr>
        <w:t xml:space="preserve">دادند ...</w:t>
      </w:r>
    </w:p>
    <w:p>
      <w:pPr>
        <w:pStyle w:val="BookText"/>
      </w:pPr>
      <w:r>
        <w:rPr>
          <w:rFonts w:ascii="IRNazanin" w:hAnsi="IRNazanin" w:eastAsia="IRNazanin" w:cs="IRNazanin"/>
          <w:lang w:bidi="fa-IR"/>
          <w:color w:val="111111"/>
          <w:sz w:val="28"/>
          <w:szCs w:val="28"/>
          <w:rtl/>
        </w:rPr>
        <w:t xml:space="preserve">در حالی که میدانیم ، سوره تبت در زمانی نازل شده است که مسلمین در شعب أبی طالب در محاصره بودند . سیوطی در الدرالمنثور مینویسد :</w:t>
      </w:r>
    </w:p>
    <w:p>
      <w:pPr>
        <w:pStyle w:val="BookText"/>
      </w:pPr>
      <w:r>
        <w:rPr>
          <w:rFonts w:ascii="IRNazanin" w:hAnsi="IRNazanin" w:eastAsia="IRNazanin" w:cs="IRNazanin"/>
          <w:lang w:bidi="fa-IR"/>
          <w:color w:val="111111"/>
          <w:sz w:val="28"/>
          <w:szCs w:val="28"/>
          <w:rtl/>
        </w:rPr>
        <w:t xml:space="preserve">وأخرج أبو نعیم فی الدلائل عن ابن عباس قال ما کان أبو لهب الا من‌کفار قریش ما هو حتی خرج من الشعب حین تمالأت قریش حتی‌حصرونا فی الشعب وظاهرهم فلما خرج أبو لهب من الشعب لقی‌هندا بنت عتبة ابن ربیعة حین فارق قومه فقال یا ابنت عتبة هل‌نصرت اللات والعزی قالت نعم فجزاک الله خیرا یا أبا عتبة قال إن محمدا یعدنا أشیاء لا نراها کائنة یزعم أنها کائنة بعد الموت فما ذاک‌وصنع فی یدی ثم نفخ فی یدیه ثم قال تبا لکما ما أری فیکما شیئا ممایقول محمد فنزلت تبت یدا أبی لهب قال ابن عباس فحصرنا فی‌الشعب ثلاث سنین وقطعوا عنا المیرة حتی أن الرجل .</w:t>
      </w:r>
    </w:p>
    <w:p>
      <w:pPr>
        <w:pStyle w:val="BookText"/>
      </w:pPr>
      <w:r>
        <w:rPr>
          <w:rFonts w:ascii="IRNazanin" w:hAnsi="IRNazanin" w:eastAsia="IRNazanin" w:cs="IRNazanin"/>
          <w:lang w:bidi="fa-IR"/>
          <w:color w:val="111111"/>
          <w:sz w:val="28"/>
          <w:szCs w:val="28"/>
          <w:rtl/>
        </w:rPr>
        <w:t xml:space="preserve">الدر المنثور -جلال الدین السیوطی -ج 6 -ص 408</w:t>
      </w:r>
    </w:p>
    <w:p>
      <w:pPr>
        <w:pStyle w:val="BookText"/>
      </w:pPr>
      <w:r>
        <w:rPr>
          <w:rFonts w:ascii="IRNazanin" w:hAnsi="IRNazanin" w:eastAsia="IRNazanin" w:cs="IRNazanin"/>
          <w:lang w:bidi="fa-IR"/>
          <w:color w:val="111111"/>
          <w:sz w:val="28"/>
          <w:szCs w:val="28"/>
          <w:rtl/>
        </w:rPr>
        <w:t xml:space="preserve">و محاصره در شعب أبی طالب در سال ششم بعثت و بعد از هجرت</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حبشه بوده است .</w:t>
      </w:r>
    </w:p>
    <w:p>
      <w:pPr>
        <w:pStyle w:val="BookText"/>
      </w:pPr>
      <w:r>
        <w:rPr>
          <w:rFonts w:ascii="IRNazanin" w:hAnsi="IRNazanin" w:eastAsia="IRNazanin" w:cs="IRNazanin"/>
          <w:lang w:bidi="fa-IR"/>
          <w:color w:val="111111"/>
          <w:sz w:val="28"/>
          <w:szCs w:val="28"/>
          <w:rtl/>
        </w:rPr>
        <w:t xml:space="preserve">با این حال چگونه میتوان تصدیق کرد که همسر عثمان دختر پیامبر</w:t>
      </w:r>
    </w:p>
    <w:p>
      <w:pPr>
        <w:pStyle w:val="BookText"/>
      </w:pPr>
      <w:r>
        <w:rPr>
          <w:rFonts w:ascii="IRNazanin" w:hAnsi="IRNazanin" w:eastAsia="IRNazanin" w:cs="IRNazanin"/>
          <w:lang w:bidi="fa-IR"/>
          <w:color w:val="111111"/>
          <w:sz w:val="28"/>
          <w:szCs w:val="28"/>
          <w:rtl/>
        </w:rPr>
        <w:t xml:space="preserve">بوده است ؟</w:t>
      </w:r>
    </w:p>
    <w:p>
      <w:pPr>
        <w:pStyle w:val="BookText"/>
      </w:pPr>
      <w:r>
        <w:rPr>
          <w:rFonts w:ascii="Times New Roman" w:hAnsi="Times New Roman" w:eastAsia="Times New Roman" w:cs="Times New Roman"/>
          <w:lang w:val="en-US" w:bidi="en-US"/>
          <w:color w:val="111111"/>
          <w:sz w:val="28"/>
          <w:szCs w:val="28"/>
          <w:rtl/>
        </w:rPr>
        <w:t xml:space="preserve">6 .</w:t>
      </w:r>
    </w:p>
    <w:p>
      <w:pPr>
        <w:pStyle w:val="BookText"/>
      </w:pPr>
      <w:r>
        <w:rPr>
          <w:rFonts w:ascii="IRNazanin" w:hAnsi="IRNazanin" w:eastAsia="IRNazanin" w:cs="IRNazanin"/>
          <w:lang w:bidi="fa-IR"/>
          <w:color w:val="111111"/>
          <w:sz w:val="28"/>
          <w:szCs w:val="28"/>
          <w:rtl/>
        </w:rPr>
        <w:t xml:space="preserve">محمد بن اسماعیل بخاری مینویسد ، شخصی پیش عبد الله بن</w:t>
      </w:r>
    </w:p>
    <w:p>
      <w:pPr>
        <w:pStyle w:val="BookText"/>
      </w:pPr>
      <w:r>
        <w:rPr>
          <w:rFonts w:ascii="IRNazanin" w:hAnsi="IRNazanin" w:eastAsia="IRNazanin" w:cs="IRNazanin"/>
          <w:lang w:bidi="fa-IR"/>
          <w:color w:val="111111"/>
          <w:sz w:val="28"/>
          <w:szCs w:val="28"/>
          <w:rtl/>
        </w:rPr>
        <w:t xml:space="preserve">عمر آمد و از او سؤالاتی کرد ؛ از جمله نظر او را در باره عثمان و امام</w:t>
      </w:r>
    </w:p>
    <w:p>
      <w:pPr>
        <w:pStyle w:val="BookText"/>
      </w:pPr>
      <w:r>
        <w:rPr>
          <w:rFonts w:ascii="IRNazanin" w:hAnsi="IRNazanin" w:eastAsia="IRNazanin" w:cs="IRNazanin"/>
          <w:lang w:bidi="fa-IR"/>
          <w:color w:val="111111"/>
          <w:sz w:val="28"/>
          <w:szCs w:val="28"/>
          <w:rtl/>
        </w:rPr>
        <w:t xml:space="preserve">علی علیه السلام پرسید ، وی در مقایسه بین عثمان و حضرت علی</w:t>
      </w:r>
    </w:p>
    <w:p>
      <w:pPr>
        <w:pStyle w:val="BookText"/>
      </w:pPr>
      <w:r>
        <w:rPr>
          <w:rFonts w:ascii="IRNazanin" w:hAnsi="IRNazanin" w:eastAsia="IRNazanin" w:cs="IRNazanin"/>
          <w:lang w:bidi="fa-IR"/>
          <w:color w:val="111111"/>
          <w:sz w:val="28"/>
          <w:szCs w:val="28"/>
          <w:rtl/>
        </w:rPr>
        <w:t xml:space="preserve">علیه السلام میگوید :</w:t>
      </w:r>
    </w:p>
    <w:p>
      <w:pPr>
        <w:pStyle w:val="BookText"/>
      </w:pPr>
      <w:r>
        <w:rPr>
          <w:rFonts w:ascii="Amiri" w:hAnsi="Amiri" w:eastAsia="Amiri" w:cs="Amiri"/>
          <w:lang w:bidi="ar-SA"/>
          <w:color w:val="111111"/>
          <w:sz w:val="28"/>
          <w:szCs w:val="28"/>
          <w:rtl/>
        </w:rPr>
        <w:t xml:space="preserve">أَمَّا عُثْمَانُ‌ فَکَأَنَّ‌ اللَّهَ‌ عَفَا عَنْهُ‌ وَأَمَّا أَنْتُمْ‌ فَکَرِهْتُمْ‌ أَنْ‌ تَعْفُوا عَنْهُ‌ وَأَمَّا عَلِیٌّ‌</w:t>
      </w:r>
    </w:p>
    <w:p>
      <w:pPr>
        <w:pStyle w:val="BookText"/>
      </w:pPr>
      <w:r>
        <w:rPr>
          <w:rFonts w:ascii="Amiri" w:hAnsi="Amiri" w:eastAsia="Amiri" w:cs="Amiri"/>
          <w:lang w:bidi="ar-SA"/>
          <w:color w:val="111111"/>
          <w:sz w:val="28"/>
          <w:szCs w:val="28"/>
          <w:rtl/>
        </w:rPr>
        <w:t xml:space="preserve">فَابْنُ‌ عَمِّ‌ رَسُولِ‌ اللَّهِ‌ صَلَّی اللَّهُ‌ عَلَیْهِ‌ وَسَلَّمَ‌ وَخَتَنُهُ‌ ... .</w:t>
      </w:r>
    </w:p>
    <w:p>
      <w:pPr>
        <w:pStyle w:val="BookText"/>
      </w:pPr>
      <w:r>
        <w:rPr>
          <w:rFonts w:ascii="IRNazanin" w:hAnsi="IRNazanin" w:eastAsia="IRNazanin" w:cs="IRNazanin"/>
          <w:lang w:bidi="fa-IR"/>
          <w:color w:val="111111"/>
          <w:sz w:val="28"/>
          <w:szCs w:val="28"/>
          <w:rtl/>
        </w:rPr>
        <w:t xml:space="preserve">صحیح البخاری -البخاری -ج 5 -ص 157 .</w:t>
      </w:r>
    </w:p>
    <w:p>
      <w:pPr>
        <w:pStyle w:val="BookText"/>
      </w:pPr>
      <w:r>
        <w:rPr>
          <w:rFonts w:ascii="IRNazanin" w:hAnsi="IRNazanin" w:eastAsia="IRNazanin" w:cs="IRNazanin"/>
          <w:lang w:bidi="fa-IR"/>
          <w:color w:val="111111"/>
          <w:sz w:val="28"/>
          <w:szCs w:val="28"/>
          <w:rtl/>
        </w:rPr>
        <w:t xml:space="preserve">اما عثمان ، خداوند از گناه او ( فرار عثمان در جنگ احد ) درگذشت ؛</w:t>
      </w:r>
    </w:p>
    <w:p>
      <w:pPr>
        <w:pStyle w:val="BookText"/>
      </w:pPr>
      <w:r>
        <w:rPr>
          <w:rFonts w:ascii="IRNazanin" w:hAnsi="IRNazanin" w:eastAsia="IRNazanin" w:cs="IRNazanin"/>
          <w:lang w:bidi="fa-IR"/>
          <w:color w:val="111111"/>
          <w:sz w:val="28"/>
          <w:szCs w:val="28"/>
          <w:rtl/>
        </w:rPr>
        <w:t xml:space="preserve">ولی شما دوست ندارید که او را ببخشید ، اما علی علیه السلام پس او</w:t>
      </w:r>
    </w:p>
    <w:p>
      <w:pPr>
        <w:pStyle w:val="BookText"/>
      </w:pPr>
      <w:r>
        <w:rPr>
          <w:rFonts w:ascii="IRNazanin" w:hAnsi="IRNazanin" w:eastAsia="IRNazanin" w:cs="IRNazanin"/>
          <w:lang w:bidi="fa-IR"/>
          <w:color w:val="111111"/>
          <w:sz w:val="28"/>
          <w:szCs w:val="28"/>
          <w:rtl/>
        </w:rPr>
        <w:t xml:space="preserve">پسر عموی رسول خدا صلی الله علیه وآله وسلم و داماد او است .</w:t>
      </w:r>
    </w:p>
    <w:p>
      <w:pPr>
        <w:pStyle w:val="BookText"/>
      </w:pPr>
      <w:r>
        <w:rPr>
          <w:rFonts w:ascii="IRNazanin" w:hAnsi="IRNazanin" w:eastAsia="IRNazanin" w:cs="IRNazanin"/>
          <w:lang w:bidi="fa-IR"/>
          <w:color w:val="111111"/>
          <w:sz w:val="28"/>
          <w:szCs w:val="28"/>
          <w:rtl/>
        </w:rPr>
        <w:t xml:space="preserve">ملاحظه میفرمایید که دفاع عبد الله بن عمر از عثمان فقط‍‌ در این</w:t>
      </w:r>
    </w:p>
    <w:p>
      <w:pPr>
        <w:pStyle w:val="BookText"/>
      </w:pPr>
      <w:r>
        <w:rPr>
          <w:rFonts w:ascii="IRNazanin" w:hAnsi="IRNazanin" w:eastAsia="IRNazanin" w:cs="IRNazanin"/>
          <w:lang w:bidi="fa-IR"/>
          <w:color w:val="111111"/>
          <w:sz w:val="28"/>
          <w:szCs w:val="28"/>
          <w:rtl/>
        </w:rPr>
        <w:t xml:space="preserve">مطلب خلاصه میشود که خداوند از گناه فرار وی در جنگ احد</w:t>
      </w:r>
    </w:p>
    <w:p>
      <w:pPr>
        <w:pStyle w:val="BookText"/>
      </w:pPr>
      <w:r>
        <w:rPr>
          <w:rFonts w:ascii="IRNazanin" w:hAnsi="IRNazanin" w:eastAsia="IRNazanin" w:cs="IRNazanin"/>
          <w:lang w:bidi="fa-IR"/>
          <w:color w:val="111111"/>
          <w:sz w:val="28"/>
          <w:szCs w:val="28"/>
          <w:rtl/>
        </w:rPr>
        <w:t xml:space="preserve">درگذشته است ؛ ولی صحابه‌ای که علیه او خروج کردند ، او را</w:t>
      </w:r>
    </w:p>
    <w:p>
      <w:pPr>
        <w:pStyle w:val="BookText"/>
      </w:pPr>
      <w:r>
        <w:rPr>
          <w:rFonts w:ascii="IRNazanin" w:hAnsi="IRNazanin" w:eastAsia="IRNazanin" w:cs="IRNazanin"/>
          <w:lang w:bidi="fa-IR"/>
          <w:color w:val="111111"/>
          <w:sz w:val="28"/>
          <w:szCs w:val="28"/>
          <w:rtl/>
        </w:rPr>
        <w:t xml:space="preserve">نبخشیده و عثمان را کشتند ؛ ولی این که عثمان داماد پیامبر نیز باشد ،</w:t>
      </w:r>
    </w:p>
    <w:p>
      <w:pPr>
        <w:pStyle w:val="BookText"/>
      </w:pPr>
      <w:r>
        <w:rPr>
          <w:rFonts w:ascii="IRNazanin" w:hAnsi="IRNazanin" w:eastAsia="IRNazanin" w:cs="IRNazanin"/>
          <w:lang w:bidi="fa-IR"/>
          <w:color w:val="111111"/>
          <w:sz w:val="28"/>
          <w:szCs w:val="28"/>
          <w:rtl/>
        </w:rPr>
        <w:t xml:space="preserve">متذکر نمیشود . اما نسبت به امیر المومنین علیه السلام استدلال</w:t>
      </w:r>
    </w:p>
    <w:p>
      <w:pPr>
        <w:pStyle w:val="BookText"/>
      </w:pPr>
      <w:r>
        <w:rPr>
          <w:rFonts w:ascii="IRNazanin" w:hAnsi="IRNazanin" w:eastAsia="IRNazanin" w:cs="IRNazanin"/>
          <w:lang w:bidi="fa-IR"/>
          <w:color w:val="111111"/>
          <w:sz w:val="28"/>
          <w:szCs w:val="28"/>
          <w:rtl/>
        </w:rPr>
        <w:t xml:space="preserve">میکند که او پسر عموی پیامبر و داماد آن حضرت است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عثمان داماد پیامبر بود ، باید ابن عمر به آن استدلال میکرد ؛ زیرا</w:t>
      </w:r>
    </w:p>
    <w:p>
      <w:pPr>
        <w:pStyle w:val="BookText"/>
      </w:pPr>
      <w:r>
        <w:rPr>
          <w:rFonts w:ascii="IRNazanin" w:hAnsi="IRNazanin" w:eastAsia="IRNazanin" w:cs="IRNazanin"/>
          <w:lang w:bidi="fa-IR"/>
          <w:color w:val="111111"/>
          <w:sz w:val="28"/>
          <w:szCs w:val="28"/>
          <w:rtl/>
        </w:rPr>
        <w:t xml:space="preserve">وی تمام تلاش خود را میکند که در برابر هر نوع تهمتی را از عثمان</w:t>
      </w:r>
    </w:p>
    <w:p>
      <w:pPr>
        <w:pStyle w:val="BookText"/>
      </w:pPr>
      <w:r>
        <w:rPr>
          <w:rFonts w:ascii="IRNazanin" w:hAnsi="IRNazanin" w:eastAsia="IRNazanin" w:cs="IRNazanin"/>
          <w:lang w:bidi="fa-IR"/>
          <w:color w:val="111111"/>
          <w:sz w:val="28"/>
          <w:szCs w:val="28"/>
          <w:rtl/>
        </w:rPr>
        <w:t xml:space="preserve">دفع کند و معنا ندارد که وقتی دلیل قویتری همانند دامادی پیامبر</w:t>
      </w:r>
    </w:p>
    <w:p>
      <w:pPr>
        <w:pStyle w:val="BookText"/>
      </w:pPr>
      <w:r>
        <w:rPr>
          <w:rFonts w:ascii="IRNazanin" w:hAnsi="IRNazanin" w:eastAsia="IRNazanin" w:cs="IRNazanin"/>
          <w:lang w:bidi="fa-IR"/>
          <w:color w:val="111111"/>
          <w:sz w:val="28"/>
          <w:szCs w:val="28"/>
          <w:rtl/>
        </w:rPr>
        <w:t xml:space="preserve">وجود دارد ، وی به دلیل سخیف و ضعیف استدلال کند ؛ زیرا عفو</w:t>
      </w:r>
    </w:p>
    <w:p>
      <w:pPr>
        <w:pStyle w:val="BookText"/>
      </w:pPr>
      <w:r>
        <w:rPr>
          <w:rFonts w:ascii="IRNazanin" w:hAnsi="IRNazanin" w:eastAsia="IRNazanin" w:cs="IRNazanin"/>
          <w:lang w:bidi="fa-IR"/>
          <w:color w:val="111111"/>
          <w:sz w:val="28"/>
          <w:szCs w:val="28"/>
          <w:rtl/>
        </w:rPr>
        <w:t xml:space="preserve">خداوند فقط‍‌ شامل کسانی میشود که بعد از فهمیدن زنده بودن</w:t>
      </w:r>
    </w:p>
    <w:p>
      <w:pPr>
        <w:pStyle w:val="BookText"/>
      </w:pPr>
      <w:r>
        <w:rPr>
          <w:rFonts w:ascii="IRNazanin" w:hAnsi="IRNazanin" w:eastAsia="IRNazanin" w:cs="IRNazanin"/>
          <w:lang w:bidi="fa-IR"/>
          <w:color w:val="111111"/>
          <w:sz w:val="28"/>
          <w:szCs w:val="28"/>
          <w:rtl/>
        </w:rPr>
        <w:t xml:space="preserve">پیامبر از فرار دست کشیده و برگشتند و شامل عثمان که بعد از سه روز</w:t>
      </w:r>
    </w:p>
    <w:p>
      <w:pPr>
        <w:pStyle w:val="BookText"/>
      </w:pPr>
      <w:r>
        <w:rPr>
          <w:rFonts w:ascii="IRNazanin" w:hAnsi="IRNazanin" w:eastAsia="IRNazanin" w:cs="IRNazanin"/>
          <w:lang w:bidi="fa-IR"/>
          <w:color w:val="111111"/>
          <w:sz w:val="28"/>
          <w:szCs w:val="28"/>
          <w:rtl/>
        </w:rPr>
        <w:t xml:space="preserve">برگشت ، نمیشود . حتی اگر فرض کنیم که عفو خداوند شامل عثمان</w:t>
      </w:r>
    </w:p>
    <w:p>
      <w:pPr>
        <w:pStyle w:val="BookText"/>
      </w:pPr>
      <w:r>
        <w:rPr>
          <w:rFonts w:ascii="IRNazanin" w:hAnsi="IRNazanin" w:eastAsia="IRNazanin" w:cs="IRNazanin"/>
          <w:lang w:bidi="fa-IR"/>
          <w:color w:val="111111"/>
          <w:sz w:val="28"/>
          <w:szCs w:val="28"/>
          <w:rtl/>
        </w:rPr>
        <w:t xml:space="preserve">نیز میشود ، سبب نخواهد شد که خداوند تمامی گناهان او را که</w:t>
      </w:r>
    </w:p>
    <w:p>
      <w:pPr>
        <w:pStyle w:val="BookText"/>
      </w:pPr>
      <w:r>
        <w:rPr>
          <w:rFonts w:ascii="IRNazanin" w:hAnsi="IRNazanin" w:eastAsia="IRNazanin" w:cs="IRNazanin"/>
          <w:lang w:bidi="fa-IR"/>
          <w:color w:val="111111"/>
          <w:sz w:val="28"/>
          <w:szCs w:val="28"/>
          <w:rtl/>
        </w:rPr>
        <w:t xml:space="preserve">حتی بعد از آن نیز انجام داده بخشیده باشد ؛ بلکه حد اکثر شامل فرار</w:t>
      </w:r>
    </w:p>
    <w:p>
      <w:pPr>
        <w:pStyle w:val="BookText"/>
      </w:pPr>
      <w:r>
        <w:rPr>
          <w:rFonts w:ascii="IRNazanin" w:hAnsi="IRNazanin" w:eastAsia="IRNazanin" w:cs="IRNazanin"/>
          <w:lang w:bidi="fa-IR"/>
          <w:color w:val="111111"/>
          <w:sz w:val="28"/>
          <w:szCs w:val="28"/>
          <w:rtl/>
        </w:rPr>
        <w:t xml:space="preserve">او در همان جنگ میشود .</w:t>
      </w:r>
    </w:p>
    <w:p>
      <w:pPr>
        <w:pStyle w:val="BookText"/>
      </w:pPr>
      <w:r>
        <w:rPr>
          <w:rFonts w:ascii="IRNazanin" w:hAnsi="IRNazanin" w:eastAsia="IRNazanin" w:cs="IRNazanin"/>
          <w:lang w:bidi="fa-IR"/>
          <w:color w:val="111111"/>
          <w:sz w:val="28"/>
          <w:szCs w:val="28"/>
          <w:rtl/>
        </w:rPr>
        <w:t xml:space="preserve">بنابراین شایسته بود که اگر دامادی عثمان صحت داشت ، به آن</w:t>
      </w:r>
    </w:p>
    <w:p>
      <w:pPr>
        <w:pStyle w:val="BookText"/>
      </w:pPr>
      <w:r>
        <w:rPr>
          <w:rFonts w:ascii="IRNazanin" w:hAnsi="IRNazanin" w:eastAsia="IRNazanin" w:cs="IRNazanin"/>
          <w:lang w:bidi="fa-IR"/>
          <w:color w:val="111111"/>
          <w:sz w:val="28"/>
          <w:szCs w:val="28"/>
          <w:rtl/>
        </w:rPr>
        <w:t xml:space="preserve">استناد میکرد .</w:t>
      </w:r>
    </w:p>
    <w:p>
      <w:pPr>
        <w:pStyle w:val="BookText"/>
      </w:pPr>
      <w:r>
        <w:rPr>
          <w:rFonts w:ascii="IRNazanin" w:hAnsi="IRNazanin" w:eastAsia="IRNazanin" w:cs="IRNazanin"/>
          <w:lang w:bidi="fa-IR"/>
          <w:color w:val="111111"/>
          <w:sz w:val="28"/>
          <w:szCs w:val="28"/>
          <w:rtl/>
        </w:rPr>
        <w:t xml:space="preserve">7 . حضرت زهرا سلام الله علیها بعد از غصب فدک توسط‍‌ ابوبکرژ</w:t>
      </w:r>
    </w:p>
    <w:p>
      <w:pPr>
        <w:pStyle w:val="BookText"/>
      </w:pPr>
      <w:r>
        <w:rPr>
          <w:rFonts w:ascii="IRNazanin" w:hAnsi="IRNazanin" w:eastAsia="IRNazanin" w:cs="IRNazanin"/>
          <w:lang w:bidi="fa-IR"/>
          <w:color w:val="111111"/>
          <w:sz w:val="28"/>
          <w:szCs w:val="28"/>
          <w:rtl/>
        </w:rPr>
        <w:t xml:space="preserve">به مسجد آمد و خطبه غرائی خواند که بسیاری از علمای اهل سنت آن</w:t>
      </w:r>
    </w:p>
    <w:p>
      <w:pPr>
        <w:pStyle w:val="BookText"/>
      </w:pPr>
      <w:r>
        <w:rPr>
          <w:rFonts w:ascii="IRNazanin" w:hAnsi="IRNazanin" w:eastAsia="IRNazanin" w:cs="IRNazanin"/>
          <w:lang w:bidi="fa-IR"/>
          <w:color w:val="111111"/>
          <w:sz w:val="28"/>
          <w:szCs w:val="28"/>
          <w:rtl/>
        </w:rPr>
        <w:t xml:space="preserve">را نقل کرده‌اند . آن حضرت در بخش‌های از این خطبه میفرماید :</w:t>
      </w:r>
    </w:p>
    <w:p>
      <w:pPr>
        <w:pStyle w:val="BookText"/>
      </w:pPr>
      <w:r>
        <w:rPr>
          <w:rFonts w:ascii="IRNazanin" w:hAnsi="IRNazanin" w:eastAsia="IRNazanin" w:cs="IRNazanin"/>
          <w:lang w:bidi="fa-IR"/>
          <w:color w:val="111111"/>
          <w:sz w:val="28"/>
          <w:szCs w:val="28"/>
          <w:rtl/>
        </w:rPr>
        <w:t xml:space="preserve">أنا فاطمة بنت محمد أقول عودا علی بدء ، وما أقول ذلک سرفا ولا</w:t>
      </w:r>
    </w:p>
    <w:p>
      <w:pPr>
        <w:pStyle w:val="BookText"/>
      </w:pPr>
      <w:r>
        <w:rPr>
          <w:rFonts w:ascii="IRNazanin" w:hAnsi="IRNazanin" w:eastAsia="IRNazanin" w:cs="IRNazanin"/>
          <w:lang w:bidi="fa-IR"/>
          <w:color w:val="111111"/>
          <w:sz w:val="28"/>
          <w:szCs w:val="28"/>
          <w:rtl/>
        </w:rPr>
        <w:t xml:space="preserve">شططا... فإن تعزوه تجدوه أبی دون نسائکم وآخا ابن عمی دون</w:t>
      </w:r>
    </w:p>
    <w:p>
      <w:pPr>
        <w:pStyle w:val="BookText"/>
      </w:pPr>
      <w:r>
        <w:rPr>
          <w:rFonts w:ascii="IRNazanin" w:hAnsi="IRNazanin" w:eastAsia="IRNazanin" w:cs="IRNazanin"/>
          <w:lang w:bidi="fa-IR"/>
          <w:color w:val="111111"/>
          <w:sz w:val="28"/>
          <w:szCs w:val="28"/>
          <w:rtl/>
        </w:rPr>
        <w:t xml:space="preserve">رجالکم ، فبلغ الرسالة صادعا بالرسالة ناکبا عن سنن مدرجة المشرکین</w:t>
      </w:r>
    </w:p>
    <w:p>
      <w:pPr>
        <w:pStyle w:val="BookText"/>
      </w:pPr>
      <w:r>
        <w:rPr>
          <w:rFonts w:ascii="IRNazanin" w:hAnsi="IRNazanin" w:eastAsia="IRNazanin" w:cs="IRNazanin"/>
          <w:lang w:bidi="fa-IR"/>
          <w:color w:val="111111"/>
          <w:sz w:val="28"/>
          <w:szCs w:val="28"/>
          <w:rtl/>
        </w:rPr>
        <w:t xml:space="preserve">، ضاربا لثجهم آخذا بأکظامهم ، داعیا إلی سبیل ربه بالحکمة</w:t>
      </w:r>
    </w:p>
    <w:p>
      <w:pPr>
        <w:pStyle w:val="BookText"/>
      </w:pPr>
      <w:r>
        <w:rPr>
          <w:rFonts w:ascii="Amiri" w:hAnsi="Amiri" w:eastAsia="Amiri" w:cs="Amiri"/>
          <w:lang w:bidi="ar-SA"/>
          <w:color w:val="111111"/>
          <w:sz w:val="28"/>
          <w:szCs w:val="28"/>
          <w:rtl/>
        </w:rPr>
        <w:t xml:space="preserve">والموعظة الحسنة .</w:t>
      </w:r>
    </w:p>
    <w:p>
      <w:pPr>
        <w:pStyle w:val="BookText"/>
      </w:pPr>
      <w:r>
        <w:rPr>
          <w:rFonts w:ascii="IRNazanin" w:hAnsi="IRNazanin" w:eastAsia="IRNazanin" w:cs="IRNazanin"/>
          <w:lang w:bidi="fa-IR"/>
          <w:color w:val="111111"/>
          <w:sz w:val="28"/>
          <w:szCs w:val="28"/>
          <w:rtl/>
        </w:rPr>
        <w:t xml:space="preserve">مناقب علی بن أبی طالب (علیه السلام) وما نزل من القرآن فی علی (علیه السلام) -أبی</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بکر أحمد بن موسی ابن مردویه الأصفهانی -ص 202 و السقیفة</w:t>
      </w:r>
    </w:p>
    <w:p>
      <w:pPr>
        <w:pStyle w:val="BookText"/>
      </w:pPr>
      <w:r>
        <w:rPr>
          <w:rFonts w:ascii="IRNazanin" w:hAnsi="IRNazanin" w:eastAsia="IRNazanin" w:cs="IRNazanin"/>
          <w:lang w:bidi="fa-IR"/>
          <w:color w:val="111111"/>
          <w:sz w:val="28"/>
          <w:szCs w:val="28"/>
          <w:rtl/>
        </w:rPr>
        <w:t xml:space="preserve">وفدک -الجوهری -ص 142 .</w:t>
      </w:r>
    </w:p>
    <w:p>
      <w:pPr>
        <w:pStyle w:val="BookText"/>
      </w:pPr>
      <w:r>
        <w:rPr>
          <w:rFonts w:ascii="IRNazanin" w:hAnsi="IRNazanin" w:eastAsia="IRNazanin" w:cs="IRNazanin"/>
          <w:lang w:bidi="fa-IR"/>
          <w:color w:val="111111"/>
          <w:sz w:val="28"/>
          <w:szCs w:val="28"/>
          <w:rtl/>
        </w:rPr>
        <w:t xml:space="preserve">ای مردم آگاه باشید که من فاطمه و پدرم محمّد است ، گفتارم تماما</w:t>
      </w:r>
    </w:p>
    <w:p>
      <w:pPr>
        <w:pStyle w:val="BookText"/>
      </w:pPr>
      <w:r>
        <w:rPr>
          <w:rFonts w:ascii="IRNazanin" w:hAnsi="IRNazanin" w:eastAsia="IRNazanin" w:cs="IRNazanin"/>
          <w:lang w:bidi="fa-IR"/>
          <w:color w:val="111111"/>
          <w:sz w:val="28"/>
          <w:szCs w:val="28"/>
          <w:rtl/>
        </w:rPr>
        <w:t xml:space="preserve">یک نواخت از سر صدق بوده و از غلط‍‌ و نادرستی به دور است ... اگر</w:t>
      </w:r>
    </w:p>
    <w:p>
      <w:pPr>
        <w:pStyle w:val="BookText"/>
      </w:pPr>
      <w:r>
        <w:rPr>
          <w:rFonts w:ascii="IRNazanin" w:hAnsi="IRNazanin" w:eastAsia="IRNazanin" w:cs="IRNazanin"/>
          <w:lang w:bidi="fa-IR"/>
          <w:color w:val="111111"/>
          <w:sz w:val="28"/>
          <w:szCs w:val="28"/>
          <w:rtl/>
        </w:rPr>
        <w:t xml:space="preserve">تحقیق کنید (پیامبر اسلام ) پدر من بود نه پدر زنان شما ، و در عقد</w:t>
      </w:r>
    </w:p>
    <w:p>
      <w:pPr>
        <w:pStyle w:val="BookText"/>
      </w:pPr>
      <w:r>
        <w:rPr>
          <w:rFonts w:ascii="IRNazanin" w:hAnsi="IRNazanin" w:eastAsia="IRNazanin" w:cs="IRNazanin"/>
          <w:lang w:bidi="fa-IR"/>
          <w:color w:val="111111"/>
          <w:sz w:val="28"/>
          <w:szCs w:val="28"/>
          <w:rtl/>
        </w:rPr>
        <w:t xml:space="preserve">اخوّت پسر عموی من بود نه شما .</w:t>
      </w:r>
    </w:p>
    <w:p>
      <w:pPr>
        <w:pStyle w:val="BookText"/>
      </w:pPr>
      <w:r>
        <w:rPr>
          <w:rFonts w:ascii="IRNazanin" w:hAnsi="IRNazanin" w:eastAsia="IRNazanin" w:cs="IRNazanin"/>
          <w:lang w:bidi="fa-IR"/>
          <w:color w:val="111111"/>
          <w:sz w:val="28"/>
          <w:szCs w:val="28"/>
          <w:rtl/>
        </w:rPr>
        <w:t xml:space="preserve">اگر زنان عثمان دختران پیامبر بودند ، نباید فاطمه زهرا سلام الله</w:t>
      </w:r>
    </w:p>
    <w:p>
      <w:pPr>
        <w:pStyle w:val="BookText"/>
      </w:pPr>
      <w:r>
        <w:rPr>
          <w:rFonts w:ascii="IRNazanin" w:hAnsi="IRNazanin" w:eastAsia="IRNazanin" w:cs="IRNazanin"/>
          <w:lang w:bidi="fa-IR"/>
          <w:color w:val="111111"/>
          <w:sz w:val="28"/>
          <w:szCs w:val="28"/>
          <w:rtl/>
        </w:rPr>
        <w:t xml:space="preserve">علیها که سرور زنان بهشت است ، چنین سخنی بگوید و از طرف</w:t>
      </w:r>
    </w:p>
    <w:p>
      <w:pPr>
        <w:pStyle w:val="BookText"/>
      </w:pPr>
      <w:r>
        <w:rPr>
          <w:rFonts w:ascii="IRNazanin" w:hAnsi="IRNazanin" w:eastAsia="IRNazanin" w:cs="IRNazanin"/>
          <w:lang w:bidi="fa-IR"/>
          <w:color w:val="111111"/>
          <w:sz w:val="28"/>
          <w:szCs w:val="28"/>
          <w:rtl/>
        </w:rPr>
        <w:t xml:space="preserve">دیگر عثمان نیز میتوانست به این سخن حضرت اعتراض کند که زنان من نیز دختران پیامبر بودند .</w:t>
      </w:r>
    </w:p>
    <w:p>
      <w:pPr>
        <w:pStyle w:val="BookText"/>
      </w:pPr>
      <w:r>
        <w:rPr>
          <w:rFonts w:ascii="Times New Roman" w:hAnsi="Times New Roman" w:eastAsia="Times New Roman" w:cs="Times New Roman"/>
          <w:lang w:val="en-US" w:bidi="en-US"/>
          <w:color w:val="111111"/>
          <w:sz w:val="28"/>
          <w:szCs w:val="28"/>
          <w:rtl/>
        </w:rPr>
        <w:t xml:space="preserve">8 .</w:t>
      </w:r>
    </w:p>
    <w:p>
      <w:pPr>
        <w:pStyle w:val="BookText"/>
      </w:pPr>
      <w:r>
        <w:rPr>
          <w:rFonts w:ascii="IRNazanin" w:hAnsi="IRNazanin" w:eastAsia="IRNazanin" w:cs="IRNazanin"/>
          <w:lang w:bidi="fa-IR"/>
          <w:color w:val="111111"/>
          <w:sz w:val="28"/>
          <w:szCs w:val="28"/>
          <w:rtl/>
        </w:rPr>
        <w:t xml:space="preserve">ابن الدمشقی و محب الدین طبری مینویسند :</w:t>
      </w:r>
    </w:p>
    <w:p>
      <w:pPr>
        <w:pStyle w:val="BookText"/>
      </w:pPr>
      <w:r>
        <w:rPr>
          <w:rFonts w:ascii="IRNazanin" w:hAnsi="IRNazanin" w:eastAsia="IRNazanin" w:cs="IRNazanin"/>
          <w:lang w:bidi="fa-IR"/>
          <w:color w:val="111111"/>
          <w:sz w:val="28"/>
          <w:szCs w:val="28"/>
          <w:rtl/>
        </w:rPr>
        <w:t xml:space="preserve">أن رسول الله صلی الله علیه وسلم قال لعلی : أوتیت ثلاثا لم یؤتهنّ‌</w:t>
      </w:r>
    </w:p>
    <w:p>
      <w:pPr>
        <w:pStyle w:val="BookText"/>
      </w:pPr>
      <w:r>
        <w:rPr>
          <w:rFonts w:ascii="IRNazanin" w:hAnsi="IRNazanin" w:eastAsia="IRNazanin" w:cs="IRNazanin"/>
          <w:lang w:bidi="fa-IR"/>
          <w:color w:val="111111"/>
          <w:sz w:val="28"/>
          <w:szCs w:val="28"/>
          <w:rtl/>
        </w:rPr>
        <w:t xml:space="preserve">أحد ولا أنا ، أوتیت صهرا مثلی ولم أوت أنا مثلی ، وأوتیت زوجة</w:t>
      </w:r>
    </w:p>
    <w:p>
      <w:pPr>
        <w:pStyle w:val="BookText"/>
      </w:pPr>
      <w:r>
        <w:rPr>
          <w:rFonts w:ascii="IRNazanin" w:hAnsi="IRNazanin" w:eastAsia="IRNazanin" w:cs="IRNazanin"/>
          <w:lang w:bidi="fa-IR"/>
          <w:color w:val="111111"/>
          <w:sz w:val="28"/>
          <w:szCs w:val="28"/>
          <w:rtl/>
        </w:rPr>
        <w:t xml:space="preserve">صدیقة مثل بنتی ولم أوت مثلها زوجة ، وأوتیت الحسن والحسین من</w:t>
      </w:r>
    </w:p>
    <w:p>
      <w:pPr>
        <w:pStyle w:val="BookText"/>
      </w:pPr>
      <w:r>
        <w:rPr>
          <w:rFonts w:ascii="IRNazanin" w:hAnsi="IRNazanin" w:eastAsia="IRNazanin" w:cs="IRNazanin"/>
          <w:lang w:bidi="fa-IR"/>
          <w:color w:val="111111"/>
          <w:sz w:val="28"/>
          <w:szCs w:val="28"/>
          <w:rtl/>
        </w:rPr>
        <w:t xml:space="preserve">صلبک ولم أوت من صلبی مثلهما ، ولکنکم منی وأنا منکم .</w:t>
      </w:r>
    </w:p>
    <w:p>
      <w:pPr>
        <w:pStyle w:val="BookText"/>
      </w:pPr>
      <w:r>
        <w:rPr>
          <w:rFonts w:ascii="IRNazanin" w:hAnsi="IRNazanin" w:eastAsia="IRNazanin" w:cs="IRNazanin"/>
          <w:lang w:bidi="fa-IR"/>
          <w:color w:val="111111"/>
          <w:sz w:val="28"/>
          <w:szCs w:val="28"/>
          <w:rtl/>
        </w:rPr>
        <w:t xml:space="preserve">جوا هر المطالب فی مناقب الإمام علی (علیه السلام) -ابن الدمشقی -ج 1 -</w:t>
      </w:r>
    </w:p>
    <w:p>
      <w:pPr>
        <w:pStyle w:val="BookText"/>
      </w:pPr>
      <w:r>
        <w:rPr>
          <w:rFonts w:ascii="IRNazanin" w:hAnsi="IRNazanin" w:eastAsia="IRNazanin" w:cs="IRNazanin"/>
          <w:lang w:bidi="fa-IR"/>
          <w:color w:val="111111"/>
          <w:sz w:val="28"/>
          <w:szCs w:val="28"/>
          <w:rtl/>
        </w:rPr>
        <w:t xml:space="preserve">ص 209 و الریاض النضرة ج 2 ص 202 .</w:t>
      </w:r>
    </w:p>
    <w:p>
      <w:pPr>
        <w:pStyle w:val="BookText"/>
      </w:pPr>
      <w:r>
        <w:rPr>
          <w:rFonts w:ascii="IRNazanin" w:hAnsi="IRNazanin" w:eastAsia="IRNazanin" w:cs="IRNazanin"/>
          <w:lang w:bidi="fa-IR"/>
          <w:color w:val="111111"/>
          <w:sz w:val="28"/>
          <w:szCs w:val="28"/>
          <w:rtl/>
        </w:rPr>
        <w:t xml:space="preserve">رسول خدا صلّی اللّه علیه و آله به علی علیه السّلام فرمود : یا علی</w:t>
      </w:r>
    </w:p>
    <w:p>
      <w:pPr>
        <w:pStyle w:val="BookText"/>
      </w:pPr>
      <w:r>
        <w:rPr>
          <w:rFonts w:ascii="IRNazanin" w:hAnsi="IRNazanin" w:eastAsia="IRNazanin" w:cs="IRNazanin"/>
          <w:lang w:bidi="fa-IR"/>
          <w:color w:val="111111"/>
          <w:sz w:val="28"/>
          <w:szCs w:val="28"/>
          <w:rtl/>
        </w:rPr>
        <w:t xml:space="preserve">خدای تعالی سه گونه موهبت به تو عنایت فرموده است که به من و</w:t>
      </w:r>
    </w:p>
    <w:p>
      <w:pPr>
        <w:pStyle w:val="BookText"/>
      </w:pPr>
      <w:r>
        <w:rPr>
          <w:rFonts w:ascii="IRNazanin" w:hAnsi="IRNazanin" w:eastAsia="IRNazanin" w:cs="IRNazanin"/>
          <w:lang w:bidi="fa-IR"/>
          <w:color w:val="111111"/>
          <w:sz w:val="28"/>
          <w:szCs w:val="28"/>
          <w:rtl/>
        </w:rPr>
        <w:t xml:space="preserve">هیچیک از مردم ، عنایت نفرموده است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96" w:name="pg14441_141268"/>
    <w:bookmarkEnd w:id="96"/>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پدر زنی مانند من به تو ارزانی داشته است که به من عنایت نکرده</w:t>
      </w:r>
    </w:p>
    <w:p>
      <w:pPr>
        <w:pStyle w:val="BookText"/>
      </w:pPr>
      <w:r>
        <w:rPr>
          <w:rFonts w:ascii="IRNazanin" w:hAnsi="IRNazanin" w:eastAsia="IRNazanin" w:cs="IRNazanin"/>
          <w:lang w:bidi="fa-IR"/>
          <w:color w:val="111111"/>
          <w:sz w:val="28"/>
          <w:szCs w:val="28"/>
          <w:rtl/>
        </w:rPr>
        <w:t xml:space="preserve">است ؛ 2. همسر پاکیزه گوهر راستگو و راست رو به تو مرحمت داشته</w:t>
      </w:r>
    </w:p>
    <w:p>
      <w:pPr>
        <w:pStyle w:val="BookText"/>
      </w:pPr>
      <w:r>
        <w:rPr>
          <w:rFonts w:ascii="IRNazanin" w:hAnsi="IRNazanin" w:eastAsia="IRNazanin" w:cs="IRNazanin"/>
          <w:lang w:bidi="fa-IR"/>
          <w:color w:val="111111"/>
          <w:sz w:val="28"/>
          <w:szCs w:val="28"/>
          <w:rtl/>
        </w:rPr>
        <w:t xml:space="preserve">که به من عنایت نفرموده است ؛ 3 . حسن و حسینی از پشت تو به</w:t>
      </w:r>
    </w:p>
    <w:p>
      <w:pPr>
        <w:pStyle w:val="BookText"/>
      </w:pPr>
      <w:r>
        <w:rPr>
          <w:rFonts w:ascii="IRNazanin" w:hAnsi="IRNazanin" w:eastAsia="IRNazanin" w:cs="IRNazanin"/>
          <w:lang w:bidi="fa-IR"/>
          <w:color w:val="111111"/>
          <w:sz w:val="28"/>
          <w:szCs w:val="28"/>
          <w:rtl/>
        </w:rPr>
        <w:t xml:space="preserve">وجود آورده است که چنان دو فرزندی از پشت من بوجود نیاورده</w:t>
      </w:r>
    </w:p>
    <w:p>
      <w:pPr>
        <w:pStyle w:val="BookText"/>
      </w:pPr>
      <w:r>
        <w:rPr>
          <w:rFonts w:ascii="IRNazanin" w:hAnsi="IRNazanin" w:eastAsia="IRNazanin" w:cs="IRNazanin"/>
          <w:lang w:bidi="fa-IR"/>
          <w:color w:val="111111"/>
          <w:sz w:val="28"/>
          <w:szCs w:val="28"/>
          <w:rtl/>
        </w:rPr>
        <w:t xml:space="preserve">است ؛ آری ! من از شمایم و شما از من می‌باشد .</w:t>
      </w:r>
    </w:p>
    <w:p>
      <w:pPr>
        <w:pStyle w:val="BookText"/>
      </w:pPr>
      <w:r>
        <w:rPr>
          <w:rFonts w:ascii="IRNazanin" w:hAnsi="IRNazanin" w:eastAsia="IRNazanin" w:cs="IRNazanin"/>
          <w:lang w:bidi="fa-IR"/>
          <w:color w:val="111111"/>
          <w:sz w:val="28"/>
          <w:szCs w:val="28"/>
          <w:rtl/>
        </w:rPr>
        <w:t xml:space="preserve">در این روایت پیامبر اسلام به صراحت میگوید که به احدی غیر از</w:t>
      </w:r>
    </w:p>
    <w:p>
      <w:pPr>
        <w:pStyle w:val="BookText"/>
      </w:pPr>
      <w:r>
        <w:rPr>
          <w:rFonts w:ascii="IRNazanin" w:hAnsi="IRNazanin" w:eastAsia="IRNazanin" w:cs="IRNazanin"/>
          <w:lang w:bidi="fa-IR"/>
          <w:color w:val="111111"/>
          <w:sz w:val="28"/>
          <w:szCs w:val="28"/>
          <w:rtl/>
        </w:rPr>
        <w:t xml:space="preserve">علی علیه السلام پدر زنی مثل من داده نشده است ، معلوم میشود</w:t>
      </w:r>
    </w:p>
    <w:p>
      <w:pPr>
        <w:pStyle w:val="BookText"/>
      </w:pPr>
      <w:r>
        <w:rPr>
          <w:rFonts w:ascii="IRNazanin" w:hAnsi="IRNazanin" w:eastAsia="IRNazanin" w:cs="IRNazanin"/>
          <w:lang w:bidi="fa-IR"/>
          <w:color w:val="111111"/>
          <w:sz w:val="28"/>
          <w:szCs w:val="28"/>
          <w:rtl/>
        </w:rPr>
        <w:t xml:space="preserve">که پیامبر دختر دیگری نداشته است و گرنه چنین سخنی نمیفرمود .</w:t>
      </w:r>
    </w:p>
    <w:p>
      <w:pPr>
        <w:pStyle w:val="BookText"/>
      </w:pPr>
      <w:r>
        <w:rPr>
          <w:rFonts w:ascii="IRNazanin" w:hAnsi="IRNazanin" w:eastAsia="IRNazanin" w:cs="IRNazanin"/>
          <w:lang w:bidi="fa-IR"/>
          <w:color w:val="111111"/>
          <w:sz w:val="28"/>
          <w:szCs w:val="28"/>
          <w:rtl/>
        </w:rPr>
        <w:t xml:space="preserve">موفق باشید گروه پاسخ به شبهات</w:t>
      </w:r>
    </w:p>
    <w:p>
      <w:pPr>
        <w:pStyle w:val="BookText"/>
      </w:pPr>
      <w:r>
        <w:rPr>
          <w:rFonts w:ascii="IRNazanin" w:hAnsi="IRNazanin" w:eastAsia="IRNazanin" w:cs="IRNazanin"/>
          <w:lang w:bidi="fa-IR"/>
          <w:color w:val="111111"/>
          <w:sz w:val="28"/>
          <w:szCs w:val="28"/>
          <w:rtl/>
        </w:rPr>
        <w:t xml:space="preserve">مؤسسه تحقیقاتی حضرت ولی عصر (عج)</w:t>
      </w:r>
    </w:p>
    <w:p>
      <w:pPr>
        <w:pStyle w:val="BookText"/>
      </w:pPr>
      <w:r>
        <w:rPr>
          <w:rFonts w:ascii="IRNazanin" w:hAnsi="IRNazanin" w:eastAsia="IRNazanin" w:cs="IRNazanin"/>
          <w:lang w:bidi="fa-IR"/>
          <w:color w:val="111111"/>
          <w:sz w:val="28"/>
          <w:szCs w:val="28"/>
          <w:rtl/>
        </w:rPr>
        <w:t xml:space="preserve">عنوان :</w:t>
      </w:r>
    </w:p>
    <w:p>
      <w:pPr>
        <w:pStyle w:val="Heading3"/>
      </w:pPr>
      <w:bookmarkStart w:id="231" w:name="_Toc121"/>
      <w:r>
        <w:t>بشار مکاری</w:t>
      </w:r>
      <w:bookmarkEnd w:id="231"/>
    </w:p>
    <w:p>
      <w:pPr>
        <w:pStyle w:val="BookText"/>
      </w:pPr>
      <w:r>
        <w:rPr>
          <w:rFonts w:ascii="IRNazanin" w:hAnsi="IRNazanin" w:eastAsia="IRNazanin" w:cs="IRNazanin"/>
          <w:lang w:bidi="fa-IR"/>
          <w:color w:val="111111"/>
          <w:sz w:val="28"/>
          <w:szCs w:val="28"/>
          <w:rtl/>
        </w:rPr>
        <w:t xml:space="preserve">علمای رجال، شرح حالش را متعرض نشده‌اند، اما به طور مسلم در عصر امام</w:t>
      </w:r>
    </w:p>
    <w:p>
      <w:pPr>
        <w:pStyle w:val="BookText"/>
      </w:pPr>
      <w:r>
        <w:rPr>
          <w:rFonts w:ascii="IRNazanin" w:hAnsi="IRNazanin" w:eastAsia="IRNazanin" w:cs="IRNazanin"/>
          <w:lang w:bidi="fa-IR"/>
          <w:color w:val="111111"/>
          <w:sz w:val="28"/>
          <w:szCs w:val="28"/>
          <w:rtl/>
        </w:rPr>
        <w:t xml:space="preserve">صادق (علیه السلام) میزیسته و گاهی به محضر آن بزرگوار شرفیاب میشده، و مورد لطف</w:t>
      </w:r>
    </w:p>
    <w:p>
      <w:pPr>
        <w:pStyle w:val="BookText"/>
      </w:pPr>
      <w:r>
        <w:rPr>
          <w:rFonts w:ascii="IRNazanin" w:hAnsi="IRNazanin" w:eastAsia="IRNazanin" w:cs="IRNazanin"/>
          <w:lang w:bidi="fa-IR"/>
          <w:color w:val="111111"/>
          <w:sz w:val="28"/>
          <w:szCs w:val="28"/>
          <w:rtl/>
        </w:rPr>
        <w:t xml:space="preserve">بوده.</w:t>
      </w:r>
    </w:p>
    <w:p>
      <w:pPr>
        <w:pStyle w:val="BookText"/>
      </w:pPr>
      <w:r>
        <w:rPr>
          <w:rFonts w:ascii="IRNazanin" w:hAnsi="IRNazanin" w:eastAsia="IRNazanin" w:cs="IRNazanin"/>
          <w:lang w:bidi="fa-IR"/>
          <w:color w:val="111111"/>
          <w:sz w:val="28"/>
          <w:szCs w:val="28"/>
          <w:rtl/>
        </w:rPr>
        <w:t xml:space="preserve">مرحوم مجلسی میگوید: در کتاب مزار بعضی از قدماء، و در کتاب مقتل بعض</w:t>
      </w:r>
    </w:p>
    <w:p>
      <w:pPr>
        <w:pStyle w:val="BookText"/>
      </w:pPr>
      <w:r>
        <w:rPr>
          <w:rFonts w:ascii="IRNazanin" w:hAnsi="IRNazanin" w:eastAsia="IRNazanin" w:cs="IRNazanin"/>
          <w:lang w:bidi="fa-IR"/>
          <w:color w:val="111111"/>
          <w:sz w:val="28"/>
          <w:szCs w:val="28"/>
          <w:rtl/>
        </w:rPr>
        <w:t xml:space="preserve">متأخرین، روایتی را یافتم که دوست دارم نقل کنم، و این از مزار است که نقل</w:t>
      </w:r>
    </w:p>
    <w:p>
      <w:pPr>
        <w:pStyle w:val="BookText"/>
      </w:pPr>
      <w:r>
        <w:rPr>
          <w:rFonts w:ascii="IRNazanin" w:hAnsi="IRNazanin" w:eastAsia="IRNazanin" w:cs="IRNazanin"/>
          <w:lang w:bidi="fa-IR"/>
          <w:color w:val="111111"/>
          <w:sz w:val="28"/>
          <w:szCs w:val="28"/>
          <w:rtl/>
        </w:rPr>
        <w:t xml:space="preserve">میشود:</w:t>
      </w:r>
    </w:p>
    <w:p>
      <w:pPr>
        <w:pStyle w:val="BookText"/>
      </w:pPr>
      <w:r>
        <w:rPr>
          <w:rFonts w:ascii="IRNazanin" w:hAnsi="IRNazanin" w:eastAsia="IRNazanin" w:cs="IRNazanin"/>
          <w:lang w:bidi="fa-IR"/>
          <w:color w:val="111111"/>
          <w:sz w:val="28"/>
          <w:szCs w:val="28"/>
          <w:rtl/>
        </w:rPr>
        <w:t xml:space="preserve">حدیث کردند جماعتی از شیخ مفید، ابی علی حسن بن علی طوسی، و از شریف ابی الفضل منتهی بن ابی زید بن کیابکی حسینی و از شیخ امین ابیعبدالله محمد بن شهریار خازن، و از شیخ جلیل ابن‌شهر آشوب، از مقری عبدالجبار رازی، و همگی‌نقل کردند از شیخ ابی جعفر محمد بن علی طوسی (ره) که فرمود: حدیث کرد برای‌ما شیخ ابوجعفر محمد بن حسن طوسی در نجف اشرف (که بر صاحب آن سرزمین درود باد) در ماه رمضان سال 458 هجری.گفت: حدیث کرد شیخ</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ابوعبدالله حسین بن عبیدالله غضایری که گفت: حدیث‌کرد ما را ابوالفضل محمد بن عبدالله سلمی که گفتند: حدیث کرد برای ما شیخ مفید ابوعلی حسن بن محمد طوسی، و شیخ امین ابوعبدالله محمد بن احمد بن شهریار خازن که آنان گفتند:</w:t>
      </w:r>
    </w:p>
    <w:p>
      <w:pPr>
        <w:pStyle w:val="BookText"/>
      </w:pPr>
      <w:r>
        <w:rPr>
          <w:rFonts w:ascii="IRNazanin" w:hAnsi="IRNazanin" w:eastAsia="IRNazanin" w:cs="IRNazanin"/>
          <w:lang w:bidi="fa-IR"/>
          <w:color w:val="111111"/>
          <w:sz w:val="28"/>
          <w:szCs w:val="28"/>
          <w:rtl/>
        </w:rPr>
        <w:t xml:space="preserve">حدیث کرد برای ما شیخ ابومنصور محمد بن احمد بن عبدالعزیز عکبری در خانه‌اش در بغداد سال 467 هجری.</w:t>
      </w:r>
    </w:p>
    <w:p>
      <w:pPr>
        <w:pStyle w:val="BookText"/>
      </w:pPr>
      <w:r>
        <w:rPr>
          <w:rFonts w:ascii="IRNazanin" w:hAnsi="IRNazanin" w:eastAsia="IRNazanin" w:cs="IRNazanin"/>
          <w:lang w:bidi="fa-IR"/>
          <w:color w:val="111111"/>
          <w:sz w:val="28"/>
          <w:szCs w:val="28"/>
          <w:rtl/>
        </w:rPr>
        <w:t xml:space="preserve">گفت: حدیث کرد برای ما ابوالفضل محمد بن عدالله شیبانی که گفت: حدیث کردما را محمد بن یزید از ابی ازهر نحوی که گفت: حدیث کرد ما را ابوالصباح محمد</w:t>
      </w:r>
    </w:p>
    <w:p>
      <w:pPr>
        <w:pStyle w:val="BookText"/>
      </w:pPr>
      <w:r>
        <w:rPr>
          <w:rFonts w:ascii="IRNazanin" w:hAnsi="IRNazanin" w:eastAsia="IRNazanin" w:cs="IRNazanin"/>
          <w:lang w:bidi="fa-IR"/>
          <w:color w:val="111111"/>
          <w:sz w:val="28"/>
          <w:szCs w:val="28"/>
          <w:rtl/>
        </w:rPr>
        <w:t xml:space="preserve">بن عبدالله بن زید نهلی که گفت: خبر داد مرا پدرم و گفت که حدیث کرد برای ما</w:t>
      </w:r>
    </w:p>
    <w:p>
      <w:pPr>
        <w:pStyle w:val="BookText"/>
      </w:pPr>
      <w:r>
        <w:rPr>
          <w:rFonts w:ascii="IRNazanin" w:hAnsi="IRNazanin" w:eastAsia="IRNazanin" w:cs="IRNazanin"/>
          <w:lang w:bidi="fa-IR"/>
          <w:color w:val="111111"/>
          <w:sz w:val="28"/>
          <w:szCs w:val="28"/>
          <w:rtl/>
        </w:rPr>
        <w:t xml:space="preserve">شریف زید بن جعفر علوی که گفت: حدیث کرد ما را محمد بن وهبان هناتی،</w:t>
      </w:r>
    </w:p>
    <w:p>
      <w:pPr>
        <w:pStyle w:val="BookText"/>
      </w:pPr>
      <w:r>
        <w:rPr>
          <w:rFonts w:ascii="IRNazanin" w:hAnsi="IRNazanin" w:eastAsia="IRNazanin" w:cs="IRNazanin"/>
          <w:lang w:bidi="fa-IR"/>
          <w:color w:val="111111"/>
          <w:sz w:val="28"/>
          <w:szCs w:val="28"/>
          <w:rtl/>
        </w:rPr>
        <w:t xml:space="preserve">گفت: حدیث کرد ما را ابوعبدالله حسین بن علی بن سفیان بزوفری، گفت:</w:t>
      </w:r>
    </w:p>
    <w:p>
      <w:pPr>
        <w:pStyle w:val="BookText"/>
      </w:pPr>
      <w:r>
        <w:rPr>
          <w:rFonts w:ascii="IRNazanin" w:hAnsi="IRNazanin" w:eastAsia="IRNazanin" w:cs="IRNazanin"/>
          <w:lang w:bidi="fa-IR"/>
          <w:color w:val="111111"/>
          <w:sz w:val="28"/>
          <w:szCs w:val="28"/>
          <w:rtl/>
        </w:rPr>
        <w:t xml:space="preserve">حدیث کرد ما را احمد بن ادریس از محمد بن احمد علوی که گفت: حدیث کرد برای مامحمد بن جمهور العمی، از هیثم بن عبدالله ناقد، از بشار مکاری که گفت:</w:t>
      </w:r>
    </w:p>
    <w:p>
      <w:pPr>
        <w:pStyle w:val="BookText"/>
      </w:pPr>
      <w:r>
        <w:rPr>
          <w:rFonts w:ascii="IRNazanin" w:hAnsi="IRNazanin" w:eastAsia="IRNazanin" w:cs="IRNazanin"/>
          <w:lang w:bidi="fa-IR"/>
          <w:color w:val="111111"/>
          <w:sz w:val="28"/>
          <w:szCs w:val="28"/>
          <w:rtl/>
        </w:rPr>
        <w:t xml:space="preserve">واردشدم بر حضرت صادق (علیه السلام)، در شهر کوفه، دیدم در خدمت آن جناب طبقی از</w:t>
      </w:r>
    </w:p>
    <w:p>
      <w:pPr>
        <w:pStyle w:val="BookText"/>
      </w:pPr>
      <w:r>
        <w:rPr>
          <w:rFonts w:ascii="IRNazanin" w:hAnsi="IRNazanin" w:eastAsia="IRNazanin" w:cs="IRNazanin"/>
          <w:lang w:bidi="fa-IR"/>
          <w:color w:val="111111"/>
          <w:sz w:val="28"/>
          <w:szCs w:val="28"/>
          <w:rtl/>
        </w:rPr>
        <w:t xml:space="preserve">خرمای طبرزد بود و حضرت تناول میفرمود. پس به من فرمود: بشار! نزدیک بیا وبخور. گفتم: خدا بر تو گوارا کند و مرا قربان تو گرداند،مرا به واسطه چیزی که در</w:t>
      </w:r>
    </w:p>
    <w:p>
      <w:pPr>
        <w:pStyle w:val="BookText"/>
      </w:pPr>
      <w:r>
        <w:rPr>
          <w:rFonts w:ascii="IRNazanin" w:hAnsi="IRNazanin" w:eastAsia="IRNazanin" w:cs="IRNazanin"/>
          <w:lang w:bidi="fa-IR"/>
          <w:color w:val="111111"/>
          <w:sz w:val="28"/>
          <w:szCs w:val="28"/>
          <w:rtl/>
        </w:rPr>
        <w:t xml:space="preserve">راه دیده‌ام غیرت گرفته، و دلم را به درد آورده، و ناراحتی شدیدی به من دست داده‌است. حضرت فرمود: قسم میدهم تو را به حق من که نزدیک بیایی و از این خرمابخوری. من نزدیک رفتم و از آن خرما خوردم. سپس فرمود: قضیه چه بوده‌؟ عرض‌کردم: در راه که می‌آمدم، دیدم پاسبانی بر سر زنی میزد و او را به سمت زندان</w:t>
      </w:r>
    </w:p>
    <w:p>
      <w:pPr>
        <w:pStyle w:val="BookText"/>
      </w:pPr>
      <w:r>
        <w:rPr>
          <w:rFonts w:ascii="IRNazanin" w:hAnsi="IRNazanin" w:eastAsia="IRNazanin" w:cs="IRNazanin"/>
          <w:lang w:bidi="fa-IR"/>
          <w:color w:val="111111"/>
          <w:sz w:val="28"/>
          <w:szCs w:val="28"/>
          <w:rtl/>
        </w:rPr>
        <w:t xml:space="preserve">میبرد. آن زن فریاد میکشید: از برای خدا و رسول خدا، به فریاد من برسید. و</w:t>
      </w:r>
    </w:p>
    <w:p>
      <w:pPr>
        <w:pStyle w:val="BookText"/>
      </w:pPr>
      <w:r>
        <w:rPr>
          <w:rFonts w:ascii="IRNazanin" w:hAnsi="IRNazanin" w:eastAsia="IRNazanin" w:cs="IRNazanin"/>
          <w:lang w:bidi="fa-IR"/>
          <w:color w:val="111111"/>
          <w:sz w:val="28"/>
          <w:szCs w:val="28"/>
          <w:rtl/>
        </w:rPr>
        <w:t xml:space="preserve">کسی به داد او نرسید. امام صادق (علیه السلام) فرمود: به چه جهت با او چنین میکردند؟</w:t>
      </w:r>
    </w:p>
    <w:p>
      <w:pPr>
        <w:pStyle w:val="BookText"/>
      </w:pPr>
      <w:r>
        <w:rPr>
          <w:rFonts w:ascii="IRNazanin" w:hAnsi="IRNazanin" w:eastAsia="IRNazanin" w:cs="IRNazanin"/>
          <w:lang w:bidi="fa-IR"/>
          <w:color w:val="111111"/>
          <w:sz w:val="28"/>
          <w:szCs w:val="28"/>
          <w:rtl/>
        </w:rPr>
        <w:t xml:space="preserve">عرض کردم: از مردم شنیدم که میگفتند: پای آن زن لغزیده و گفته خدا لعنت کند</w:t>
      </w:r>
    </w:p>
    <w:p>
      <w:pPr>
        <w:pStyle w:val="BookText"/>
      </w:pPr>
      <w:r>
        <w:rPr>
          <w:rFonts w:ascii="IRNazanin" w:hAnsi="IRNazanin" w:eastAsia="IRNazanin" w:cs="IRNazanin"/>
          <w:lang w:bidi="fa-IR"/>
          <w:color w:val="111111"/>
          <w:sz w:val="28"/>
          <w:szCs w:val="28"/>
          <w:rtl/>
        </w:rPr>
        <w:t xml:space="preserve">ظلم کنندگان بر تو را،ای فاطمه (علیه السلام)؛ بدین جهت او را زندانی میکردند. چون حضرت این سخن را شنید، دست از خوردن کشید و چندان بگریست که ریش و سینه و دستمالش از اشک چشمش تر شد، بعد از آن فرمود: ای بشار! برخیز تا به</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سهله رویم و دعا کنیم و خلاصی آن زن را از خدا بخواهیم. آن گاه یکی ازشیعیان را بر در خانه حاکم فرستاد و به او فرمود: در آن جا باش تا فرستاده من به سوی تو بیاید، و اگر مطلب تازه‌ای نسبت به آن زن واقع شد، فورا به ما خبر ده، در هر کجا که باشیم. پس به مسجد رفتیم و هر یک از ما دو رکعت نماز گزارد. سپس حضرت صادق (علیه السلام) دست خود را به آسمان بلند کرد و این دعا را خواند:</w:t>
      </w:r>
    </w:p>
    <w:p>
      <w:pPr>
        <w:pStyle w:val="BookText"/>
      </w:pPr>
      <w:r>
        <w:rPr>
          <w:rFonts w:ascii="IRNazanin" w:hAnsi="IRNazanin" w:eastAsia="IRNazanin" w:cs="IRNazanin"/>
          <w:lang w:bidi="fa-IR"/>
          <w:color w:val="111111"/>
          <w:sz w:val="28"/>
          <w:szCs w:val="28"/>
          <w:rtl/>
        </w:rPr>
        <w:t xml:space="preserve">(بسم الله الرحمن الرحیم) انت الله لا اله الا انت مبدئ الخلق و معید هم و انت الله</w:t>
      </w:r>
    </w:p>
    <w:p>
      <w:pPr>
        <w:pStyle w:val="BookText"/>
      </w:pPr>
      <w:r>
        <w:rPr>
          <w:rFonts w:ascii="IRNazanin" w:hAnsi="IRNazanin" w:eastAsia="IRNazanin" w:cs="IRNazanin"/>
          <w:lang w:bidi="fa-IR"/>
          <w:color w:val="111111"/>
          <w:sz w:val="28"/>
          <w:szCs w:val="28"/>
          <w:rtl/>
        </w:rPr>
        <w:t xml:space="preserve">لا اله الا انت خالق الخلق و رازقهم و انت الله لا اله الا انت القابض الباسط‍‌ و انت الله لا اله الا انت مدبّر الامور و باعث من فی القبور انت وارث الارض و من علیهااسئلک باسمک المخزون المکنون الحی القیوم و انت الله لا اله الا انت عالم السر واخفی اسئلک باسمک الذی اذا دعیت به اجبت و اذا سئلت به اعطیت و اسئلک به‌اعطیت و اسئلک بحق محمد و اهل بیته و بحقهم الذی اوجبته علی نفسک ان تصلی‌علی محمد و آل محمد و ان تقضی لی حاجتی الساعة الساعة یا سامع الدعاء یاسیداه یا مولاه یا غیاثاه اسئلک بکل اسم سمیت به نفسک او استاثرت به فی علم‌الغیب عندک ان تصلی علی محمد و آل محمد و ان تعجل خلاص هذه المرأة یامقلب القلوب و الابصار یا سمیع الدعاء«.   . [1]</w:t>
      </w:r>
    </w:p>
    <w:p>
      <w:pPr>
        <w:pStyle w:val="BookText"/>
      </w:pPr>
      <w:r>
        <w:rPr>
          <w:rFonts w:ascii="IRNazanin" w:hAnsi="IRNazanin" w:eastAsia="IRNazanin" w:cs="IRNazanin"/>
          <w:lang w:bidi="fa-IR"/>
          <w:color w:val="111111"/>
          <w:sz w:val="28"/>
          <w:szCs w:val="28"/>
          <w:rtl/>
        </w:rPr>
        <w:t xml:space="preserve">پس از آن سر به سجده گذاشت و جز نفس از او چیزی شنیده نمیشد. آن گاه سر</w:t>
      </w:r>
    </w:p>
    <w:p>
      <w:pPr>
        <w:pStyle w:val="BookText"/>
      </w:pPr>
      <w:r>
        <w:rPr>
          <w:rFonts w:ascii="IRNazanin" w:hAnsi="IRNazanin" w:eastAsia="IRNazanin" w:cs="IRNazanin"/>
          <w:lang w:bidi="fa-IR"/>
          <w:color w:val="111111"/>
          <w:sz w:val="28"/>
          <w:szCs w:val="28"/>
          <w:rtl/>
        </w:rPr>
        <w:t xml:space="preserve">برداشت و به من فرمود: برخیز که آن زن رها و آزاد شد. پس هر دو از مسجد بیرون آمدیم. در راه بودیم که مأمور آن حضرت به ما رسید؛ حضرت به او فرمود:</w:t>
      </w:r>
    </w:p>
    <w:p>
      <w:pPr>
        <w:pStyle w:val="BookText"/>
      </w:pPr>
      <w:r>
        <w:rPr>
          <w:rFonts w:ascii="IRNazanin" w:hAnsi="IRNazanin" w:eastAsia="IRNazanin" w:cs="IRNazanin"/>
          <w:lang w:bidi="fa-IR"/>
          <w:color w:val="111111"/>
          <w:sz w:val="28"/>
          <w:szCs w:val="28"/>
          <w:rtl/>
        </w:rPr>
        <w:t xml:space="preserve">چه خبراست‌؟ عرض کرد: آن زن را رها کردند. فرمود: کیفیت خلاصی او چگونه بود؟عرض کرد: من سبب آن رانمی دانم، لیکن بر در خانه حاکم ایستاده بودم که حاجب‌بیرون آمد و زن را طلبید، و از او پرسید که چه گفتی‌؟ زن گفت: پایم لغزید، گفتم:</w:t>
      </w:r>
    </w:p>
    <w:p>
      <w:pPr>
        <w:pStyle w:val="BookText"/>
      </w:pPr>
      <w:r>
        <w:rPr>
          <w:rFonts w:ascii="IRNazanin" w:hAnsi="IRNazanin" w:eastAsia="IRNazanin" w:cs="IRNazanin"/>
          <w:lang w:bidi="fa-IR"/>
          <w:color w:val="111111"/>
          <w:sz w:val="28"/>
          <w:szCs w:val="28"/>
          <w:rtl/>
        </w:rPr>
        <w:t xml:space="preserve">لعن الله ظالمیک یا فاطمه، پس به سرم آمد آن چه که آمد. حاجب دویست درهم به آن زن داد و گفت: این پول را بگیر و امیر را حلال کن. زن از قبول پول خودداری‌کرد. حاجب نزد امیر رفت تا او را آگاه کند که زن از قبول پول امتناع میورزد وسپس برگشت و زن را مرخص کرد، و زن به منزلش بازگشت. امام صادق (علیه السلام)</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 زن از قبول پول خودداری کرد؟ عرض کرد: بلی، قسم به خدا که او کمال احتیاج را به پول داشت. حضرت کیسه‌ای از جیب بیرون آورد که در آن هفت دینار</w:t>
      </w:r>
    </w:p>
    <w:p>
      <w:pPr>
        <w:pStyle w:val="BookText"/>
      </w:pPr>
      <w:r>
        <w:rPr>
          <w:rFonts w:ascii="IRNazanin" w:hAnsi="IRNazanin" w:eastAsia="IRNazanin" w:cs="IRNazanin"/>
          <w:lang w:bidi="fa-IR"/>
          <w:color w:val="111111"/>
          <w:sz w:val="28"/>
          <w:szCs w:val="28"/>
          <w:rtl/>
        </w:rPr>
        <w:t xml:space="preserve">بود.، و فرمود: این پول را به آن زن بده و سلام مرا به او برسان.</w:t>
      </w:r>
    </w:p>
    <w:p>
      <w:pPr>
        <w:pStyle w:val="BookText"/>
      </w:pPr>
      <w:r>
        <w:rPr>
          <w:rFonts w:ascii="IRNazanin" w:hAnsi="IRNazanin" w:eastAsia="IRNazanin" w:cs="IRNazanin"/>
          <w:lang w:bidi="fa-IR"/>
          <w:color w:val="111111"/>
          <w:sz w:val="28"/>
          <w:szCs w:val="28"/>
          <w:rtl/>
        </w:rPr>
        <w:t xml:space="preserve">بشار گوید: همگی به خانه آن زن رفتیم و سلام آن حضرت را به او رساندیم. زن</w:t>
      </w:r>
    </w:p>
    <w:p>
      <w:pPr>
        <w:pStyle w:val="BookText"/>
      </w:pPr>
      <w:r>
        <w:rPr>
          <w:rFonts w:ascii="IRNazanin" w:hAnsi="IRNazanin" w:eastAsia="IRNazanin" w:cs="IRNazanin"/>
          <w:lang w:bidi="fa-IR"/>
          <w:color w:val="111111"/>
          <w:sz w:val="28"/>
          <w:szCs w:val="28"/>
          <w:rtl/>
        </w:rPr>
        <w:t xml:space="preserve">گفت: شما را به خدا قسم، جعفر بن محمد (علیه السلام) به من سلام رسانده‌؟ گفتم: خدا تو رارحمت کند، قسم به خدا که جعفر بن محمد (علیه السلام) به تو سلام رسانده. چون این</w:t>
      </w:r>
    </w:p>
    <w:p>
      <w:pPr>
        <w:pStyle w:val="BookText"/>
      </w:pPr>
      <w:r>
        <w:rPr>
          <w:rFonts w:ascii="IRNazanin" w:hAnsi="IRNazanin" w:eastAsia="IRNazanin" w:cs="IRNazanin"/>
          <w:lang w:bidi="fa-IR"/>
          <w:color w:val="111111"/>
          <w:sz w:val="28"/>
          <w:szCs w:val="28"/>
          <w:rtl/>
        </w:rPr>
        <w:t xml:space="preserve">سخن از من شنید، جامه خود درید و بیهوش بر زمین افتاد. ما صبر کردیم تا به</w:t>
      </w:r>
    </w:p>
    <w:p>
      <w:pPr>
        <w:pStyle w:val="BookText"/>
      </w:pPr>
      <w:r>
        <w:rPr>
          <w:rFonts w:ascii="IRNazanin" w:hAnsi="IRNazanin" w:eastAsia="IRNazanin" w:cs="IRNazanin"/>
          <w:lang w:bidi="fa-IR"/>
          <w:color w:val="111111"/>
          <w:sz w:val="28"/>
          <w:szCs w:val="28"/>
          <w:rtl/>
        </w:rPr>
        <w:t xml:space="preserve">هوش آمد و گفت: آن چه امام فرموده به من باز گو. من سلام حضرت را تکرار کردم. باز غش کرد و به زمین افتاد. تا سه نوبت این حالت به وی دست داد. پس به</w:t>
      </w:r>
    </w:p>
    <w:p>
      <w:pPr>
        <w:pStyle w:val="BookText"/>
      </w:pPr>
      <w:r>
        <w:rPr>
          <w:rFonts w:ascii="IRNazanin" w:hAnsi="IRNazanin" w:eastAsia="IRNazanin" w:cs="IRNazanin"/>
          <w:lang w:bidi="fa-IR"/>
          <w:color w:val="111111"/>
          <w:sz w:val="28"/>
          <w:szCs w:val="28"/>
          <w:rtl/>
        </w:rPr>
        <w:t xml:space="preserve">او گفتم: این پول را بستان که آن حضرت برایت فرستاده و به آن خشنود باش. زن پول را گرفت و گفت: از حضرت بخواهید مرا ببخشد. بشار گوید: من ندیدم کسی</w:t>
      </w:r>
    </w:p>
    <w:p>
      <w:pPr>
        <w:pStyle w:val="BookText"/>
      </w:pPr>
      <w:r>
        <w:rPr>
          <w:rFonts w:ascii="IRNazanin" w:hAnsi="IRNazanin" w:eastAsia="IRNazanin" w:cs="IRNazanin"/>
          <w:lang w:bidi="fa-IR"/>
          <w:color w:val="111111"/>
          <w:sz w:val="28"/>
          <w:szCs w:val="28"/>
          <w:rtl/>
        </w:rPr>
        <w:t xml:space="preserve">را که بیشتر از آن زن به آن جناب و پدران بزرگوارش توسل جوید. ما به حضور امام صادق (علیه السلام) بازگشتیم و تمام جریان را عرض کردیم. حضرت گریست و در حق آن‌زن دعا فرمود...  . [2]</w:t>
      </w:r>
    </w:p>
    <w:p>
      <w:pPr>
        <w:pStyle w:val="BookText"/>
      </w:pPr>
      <w:r>
        <w:rPr>
          <w:rFonts w:ascii="IRNazanin" w:hAnsi="IRNazanin" w:eastAsia="IRNazanin" w:cs="IRNazanin"/>
          <w:lang w:bidi="fa-IR"/>
          <w:color w:val="111111"/>
          <w:sz w:val="28"/>
          <w:szCs w:val="28"/>
          <w:rtl/>
        </w:rPr>
        <w:t xml:space="preserve">پی نوشت ها:</w:t>
      </w:r>
    </w:p>
    <w:p>
      <w:pPr>
        <w:pStyle w:val="BookText"/>
      </w:pPr>
      <w:r>
        <w:rPr>
          <w:rFonts w:ascii="IRNazanin" w:hAnsi="IRNazanin" w:eastAsia="IRNazanin" w:cs="IRNazanin"/>
          <w:lang w:bidi="fa-IR"/>
          <w:color w:val="111111"/>
          <w:sz w:val="28"/>
          <w:szCs w:val="28"/>
          <w:rtl/>
        </w:rPr>
        <w:t xml:space="preserve">(1) به نام خداوند بخشنده مهربان، تویی الله، که معبودی جز تو نیست، آغازنده‌خلق و برگرداننده آنها و تویی الله، که معبودی جز تو نیست، آفریننده خلق و روزی‌دهنده آنها و تویی الله، که معبودی جز تو نیست، گیرنده و گشاینده و تویی الله، که معبودی جز تو نیست، تدبیر کننده امور و برانگیزنده ساکنان در گور، تویی وارث زمین و ساکنان آن، از تو میخواهم به حق نامت که در گنجینه و پنهان است،ای</w:t>
      </w:r>
    </w:p>
    <w:p>
      <w:pPr>
        <w:pStyle w:val="BookText"/>
      </w:pPr>
      <w:r>
        <w:rPr>
          <w:rFonts w:ascii="IRNazanin" w:hAnsi="IRNazanin" w:eastAsia="IRNazanin" w:cs="IRNazanin"/>
          <w:lang w:bidi="fa-IR"/>
          <w:color w:val="111111"/>
          <w:sz w:val="28"/>
          <w:szCs w:val="28"/>
          <w:rtl/>
        </w:rPr>
        <w:t xml:space="preserve">زنده پاینده. و تویی الله، که معبودی جز تو نیست، دانای نهان و نهان‌تر، از تو</w:t>
      </w:r>
    </w:p>
    <w:p>
      <w:pPr>
        <w:pStyle w:val="BookText"/>
      </w:pPr>
      <w:r>
        <w:rPr>
          <w:rFonts w:ascii="IRNazanin" w:hAnsi="IRNazanin" w:eastAsia="IRNazanin" w:cs="IRNazanin"/>
          <w:lang w:bidi="fa-IR"/>
          <w:color w:val="111111"/>
          <w:sz w:val="28"/>
          <w:szCs w:val="28"/>
          <w:rtl/>
        </w:rPr>
        <w:t xml:space="preserve">میخواهم به حق آن نامت که هرگاه تو را بدان خوانند اجابت کنی و چون به آن از تودرخواست شود عطا کنی. و از تو میخواهم به حق محمد و خاندانش و به حقی که از ایشان بر خود واجب کرده‌ای، که درود فرستی بر محمد و آلش و حاجت مرا</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97" w:name="pg14441_141272"/>
    <w:bookmarkEnd w:id="97"/>
    <w:p>
      <w:pPr>
        <w:pStyle w:val="BookText"/>
      </w:pPr>
      <w:r>
        <w:rPr>
          <w:rFonts w:ascii="IRNazanin" w:hAnsi="IRNazanin" w:eastAsia="IRNazanin" w:cs="IRNazanin"/>
          <w:lang w:bidi="fa-IR"/>
          <w:color w:val="111111"/>
          <w:sz w:val="28"/>
          <w:szCs w:val="28"/>
          <w:rtl/>
        </w:rPr>
        <w:t xml:space="preserve">همین ساعت، همین ساعت، بر آوری.ای شنوای دعا،ای آقای من،ای سرور</w:t>
      </w:r>
    </w:p>
    <w:p>
      <w:pPr>
        <w:pStyle w:val="BookText"/>
      </w:pPr>
      <w:r>
        <w:rPr>
          <w:rFonts w:ascii="IRNazanin" w:hAnsi="IRNazanin" w:eastAsia="IRNazanin" w:cs="IRNazanin"/>
          <w:lang w:bidi="fa-IR"/>
          <w:color w:val="111111"/>
          <w:sz w:val="28"/>
          <w:szCs w:val="28"/>
          <w:rtl/>
        </w:rPr>
        <w:t xml:space="preserve">من،ای فریاد رس من! از تو میخواهم به حق هر نامی که خود را بدان نامیدی و یا</w:t>
      </w:r>
    </w:p>
    <w:p>
      <w:pPr>
        <w:pStyle w:val="BookText"/>
      </w:pPr>
      <w:r>
        <w:rPr>
          <w:rFonts w:ascii="IRNazanin" w:hAnsi="IRNazanin" w:eastAsia="IRNazanin" w:cs="IRNazanin"/>
          <w:lang w:bidi="fa-IR"/>
          <w:color w:val="111111"/>
          <w:sz w:val="28"/>
          <w:szCs w:val="28"/>
          <w:rtl/>
        </w:rPr>
        <w:t xml:space="preserve">تنها برای خود برگزیدی آن را در علم غیب نزد خودت، که درود فرستی بر محمد وآلش و در همین ساعت آزادی این زن را تعجیل فرمایی،ای گرداننده و زیر روکننده دلها و دیده‌ها،ای شنوای دعا.</w:t>
      </w:r>
    </w:p>
    <w:p>
      <w:pPr>
        <w:pStyle w:val="BookText"/>
      </w:pPr>
      <w:r>
        <w:rPr>
          <w:rFonts w:ascii="IRNazanin" w:hAnsi="IRNazanin" w:eastAsia="IRNazanin" w:cs="IRNazanin"/>
          <w:lang w:bidi="fa-IR"/>
          <w:color w:val="111111"/>
          <w:sz w:val="28"/>
          <w:szCs w:val="28"/>
          <w:rtl/>
        </w:rPr>
        <w:t xml:space="preserve">(2) بحارالانوار، ج 47، ص 378 -بحارالانوار، ج 100، ص 441.</w:t>
      </w:r>
    </w:p>
    <w:p>
      <w:pPr>
        <w:pStyle w:val="BookText"/>
      </w:pPr>
      <w:r>
        <w:rPr>
          <w:rFonts w:ascii="IRNazanin" w:hAnsi="IRNazanin" w:eastAsia="IRNazanin" w:cs="IRNazanin"/>
          <w:lang w:bidi="fa-IR"/>
          <w:color w:val="111111"/>
          <w:sz w:val="28"/>
          <w:szCs w:val="28"/>
          <w:rtl/>
        </w:rPr>
        <w:t xml:space="preserve">اصطلاح تصادفی</w:t>
      </w:r>
    </w:p>
    <w:p>
      <w:pPr>
        <w:pStyle w:val="Heading3"/>
      </w:pPr>
      <w:bookmarkStart w:id="232" w:name="_Toc122"/>
      <w:r>
        <w:t>1 -مناظره امام باقر علیه السلام با نافع بن ازرق</w:t>
      </w:r>
      <w:bookmarkEnd w:id="232"/>
    </w:p>
    <w:p>
      <w:pPr>
        <w:pStyle w:val="BookText"/>
      </w:pPr>
      <w:r>
        <w:rPr>
          <w:rFonts w:ascii="IRNazanin" w:hAnsi="IRNazanin" w:eastAsia="IRNazanin" w:cs="IRNazanin"/>
          <w:lang w:bidi="fa-IR"/>
          <w:color w:val="111111"/>
          <w:sz w:val="28"/>
          <w:szCs w:val="28"/>
          <w:rtl/>
        </w:rPr>
        <w:t xml:space="preserve">نقشه نافع علیه امام باقر -ع-</w:t>
      </w:r>
    </w:p>
    <w:p>
      <w:pPr>
        <w:pStyle w:val="BookText"/>
      </w:pPr>
      <w:r>
        <w:rPr>
          <w:rFonts w:ascii="IRNazanin" w:hAnsi="IRNazanin" w:eastAsia="IRNazanin" w:cs="IRNazanin"/>
          <w:lang w:bidi="fa-IR"/>
          <w:color w:val="111111"/>
          <w:sz w:val="28"/>
          <w:szCs w:val="28"/>
          <w:rtl/>
        </w:rPr>
        <w:t xml:space="preserve">پرسش نافع از امام</w:t>
      </w:r>
    </w:p>
    <w:p>
      <w:pPr>
        <w:pStyle w:val="BookText"/>
      </w:pPr>
      <w:r>
        <w:rPr>
          <w:rFonts w:ascii="IRNazanin" w:hAnsi="IRNazanin" w:eastAsia="IRNazanin" w:cs="IRNazanin"/>
          <w:lang w:bidi="fa-IR"/>
          <w:color w:val="111111"/>
          <w:sz w:val="28"/>
          <w:szCs w:val="28"/>
          <w:rtl/>
        </w:rPr>
        <w:t xml:space="preserve">پاسخ روشن امام</w:t>
      </w:r>
    </w:p>
    <w:p>
      <w:pPr>
        <w:pStyle w:val="BookText"/>
      </w:pPr>
      <w:r>
        <w:rPr>
          <w:rFonts w:ascii="IRNazanin" w:hAnsi="IRNazanin" w:eastAsia="IRNazanin" w:cs="IRNazanin"/>
          <w:lang w:bidi="fa-IR"/>
          <w:color w:val="111111"/>
          <w:sz w:val="28"/>
          <w:szCs w:val="28"/>
          <w:rtl/>
        </w:rPr>
        <w:t xml:space="preserve">اعتراف نافع به امامت امام</w:t>
      </w:r>
    </w:p>
    <w:p>
      <w:pPr>
        <w:pStyle w:val="BookText"/>
      </w:pPr>
      <w:r>
        <w:rPr>
          <w:rFonts w:ascii="IRNazanin" w:hAnsi="IRNazanin" w:eastAsia="IRNazanin" w:cs="IRNazanin"/>
          <w:lang w:bidi="fa-IR"/>
          <w:color w:val="111111"/>
          <w:sz w:val="28"/>
          <w:szCs w:val="28"/>
          <w:rtl/>
        </w:rPr>
        <w:t xml:space="preserve">نقشه نافع علیه امام باقر -ع-</w:t>
      </w:r>
    </w:p>
    <w:p>
      <w:pPr>
        <w:pStyle w:val="BookText"/>
      </w:pPr>
      <w:r>
        <w:rPr>
          <w:rFonts w:ascii="IRNazanin" w:hAnsi="IRNazanin" w:eastAsia="IRNazanin" w:cs="IRNazanin"/>
          <w:lang w:bidi="fa-IR"/>
          <w:color w:val="111111"/>
          <w:sz w:val="28"/>
          <w:szCs w:val="28"/>
          <w:rtl/>
        </w:rPr>
        <w:t xml:space="preserve">سالی که هشام به حج آمده بود، نافع بن ازرق غلام عمربن خطاب همراه هشام بود که چشمش به حضرت امام محمد باقر علیه السلام افتاد. امام در کنار کعبه نشسته بود و عدّه ای گرداگرد ایشان بودند.</w:t>
      </w:r>
    </w:p>
    <w:p>
      <w:pPr>
        <w:pStyle w:val="BookText"/>
      </w:pPr>
      <w:r>
        <w:rPr>
          <w:rFonts w:ascii="IRNazanin" w:hAnsi="IRNazanin" w:eastAsia="IRNazanin" w:cs="IRNazanin"/>
          <w:lang w:bidi="fa-IR"/>
          <w:color w:val="111111"/>
          <w:sz w:val="28"/>
          <w:szCs w:val="28"/>
          <w:rtl/>
        </w:rPr>
        <w:t xml:space="preserve">نافع از هشام پرسید: « این شخص کیست‌؟«</w:t>
      </w:r>
    </w:p>
    <w:p>
      <w:pPr>
        <w:pStyle w:val="BookText"/>
      </w:pPr>
      <w:r>
        <w:rPr>
          <w:rFonts w:ascii="IRNazanin" w:hAnsi="IRNazanin" w:eastAsia="IRNazanin" w:cs="IRNazanin"/>
          <w:lang w:bidi="fa-IR"/>
          <w:color w:val="111111"/>
          <w:sz w:val="28"/>
          <w:szCs w:val="28"/>
          <w:rtl/>
        </w:rPr>
        <w:t xml:space="preserve">هشام گفت: « امام اهل کوفه، »محمد بن علی بن الحسن بن علی بن ابیطالب« است.«</w:t>
      </w:r>
    </w:p>
    <w:p>
      <w:pPr>
        <w:pStyle w:val="BookText"/>
      </w:pPr>
      <w:r>
        <w:rPr>
          <w:rFonts w:ascii="IRNazanin" w:hAnsi="IRNazanin" w:eastAsia="IRNazanin" w:cs="IRNazanin"/>
          <w:lang w:bidi="fa-IR"/>
          <w:color w:val="111111"/>
          <w:sz w:val="28"/>
          <w:szCs w:val="28"/>
          <w:rtl/>
        </w:rPr>
        <w:t xml:space="preserve">نافع گفت: « اکنون از او سؤالاتی می پرسم که جز پیامبر و وصیّ‌ او نمی توانند جواب دهند. «</w:t>
      </w:r>
    </w:p>
    <w:p>
      <w:pPr>
        <w:pStyle w:val="BookText"/>
      </w:pPr>
      <w:r>
        <w:rPr>
          <w:rFonts w:ascii="IRNazanin" w:hAnsi="IRNazanin" w:eastAsia="IRNazanin" w:cs="IRNazanin"/>
          <w:lang w:bidi="fa-IR"/>
          <w:color w:val="111111"/>
          <w:sz w:val="28"/>
          <w:szCs w:val="28"/>
          <w:rtl/>
        </w:rPr>
        <w:t xml:space="preserve">هشام گفت: « برو و بپرس! شاید بتوانی او را خجالت زده کنی.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نافع از امام</w:t>
      </w:r>
    </w:p>
    <w:p>
      <w:pPr>
        <w:pStyle w:val="BookText"/>
      </w:pPr>
      <w:r>
        <w:rPr>
          <w:rFonts w:ascii="IRNazanin" w:hAnsi="IRNazanin" w:eastAsia="IRNazanin" w:cs="IRNazanin"/>
          <w:lang w:bidi="fa-IR"/>
          <w:color w:val="111111"/>
          <w:sz w:val="28"/>
          <w:szCs w:val="28"/>
          <w:rtl/>
        </w:rPr>
        <w:t xml:space="preserve">نافع پیش آمد و گفت: « ای محمد بن علی! من تورات و انجیل و زبور و قرآن را خوانده ام، آمده ام سؤالاتی کنم که جز پیامبر و یا وصی او آنها را جواب نمی دهند.</w:t>
      </w:r>
    </w:p>
    <w:p>
      <w:pPr>
        <w:pStyle w:val="BookText"/>
      </w:pPr>
      <w:r>
        <w:rPr>
          <w:rFonts w:ascii="IRNazanin" w:hAnsi="IRNazanin" w:eastAsia="IRNazanin" w:cs="IRNazanin"/>
          <w:lang w:bidi="fa-IR"/>
          <w:color w:val="111111"/>
          <w:sz w:val="28"/>
          <w:szCs w:val="28"/>
          <w:rtl/>
        </w:rPr>
        <w:t xml:space="preserve">حضرت باقر علیه السلام فرمود: « بپرس!«</w:t>
      </w:r>
    </w:p>
    <w:p>
      <w:pPr>
        <w:pStyle w:val="BookText"/>
      </w:pPr>
      <w:r>
        <w:rPr>
          <w:rFonts w:ascii="IRNazanin" w:hAnsi="IRNazanin" w:eastAsia="IRNazanin" w:cs="IRNazanin"/>
          <w:lang w:bidi="fa-IR"/>
          <w:color w:val="111111"/>
          <w:sz w:val="28"/>
          <w:szCs w:val="28"/>
          <w:rtl/>
        </w:rPr>
        <w:t xml:space="preserve">نافع پرسید: « بین حضرت عیسی و رسول اکرم چند سال فاصله بوده است‌؟«</w:t>
      </w:r>
    </w:p>
    <w:p>
      <w:pPr>
        <w:pStyle w:val="BookText"/>
      </w:pPr>
      <w:r>
        <w:rPr>
          <w:rFonts w:ascii="IRNazanin" w:hAnsi="IRNazanin" w:eastAsia="IRNazanin" w:cs="IRNazanin"/>
          <w:lang w:bidi="fa-IR"/>
          <w:color w:val="111111"/>
          <w:sz w:val="28"/>
          <w:szCs w:val="28"/>
          <w:rtl/>
        </w:rPr>
        <w:t xml:space="preserve">حضرت فرمود : «عقیده خودم را بگویم، یا عقیده تو را؟«</w:t>
      </w:r>
    </w:p>
    <w:p>
      <w:pPr>
        <w:pStyle w:val="BookText"/>
      </w:pPr>
      <w:r>
        <w:rPr>
          <w:rFonts w:ascii="IRNazanin" w:hAnsi="IRNazanin" w:eastAsia="IRNazanin" w:cs="IRNazanin"/>
          <w:lang w:bidi="fa-IR"/>
          <w:color w:val="111111"/>
          <w:sz w:val="28"/>
          <w:szCs w:val="28"/>
          <w:rtl/>
        </w:rPr>
        <w:t xml:space="preserve">گفت: « هر دو را بگو!«</w:t>
      </w:r>
    </w:p>
    <w:p>
      <w:pPr>
        <w:pStyle w:val="BookText"/>
      </w:pPr>
      <w:r>
        <w:rPr>
          <w:rFonts w:ascii="IRNazanin" w:hAnsi="IRNazanin" w:eastAsia="IRNazanin" w:cs="IRNazanin"/>
          <w:lang w:bidi="fa-IR"/>
          <w:color w:val="111111"/>
          <w:sz w:val="28"/>
          <w:szCs w:val="28"/>
          <w:rtl/>
        </w:rPr>
        <w:t xml:space="preserve">پاسخ روشن امام</w:t>
      </w:r>
    </w:p>
    <w:p>
      <w:pPr>
        <w:pStyle w:val="BookText"/>
      </w:pPr>
      <w:r>
        <w:rPr>
          <w:rFonts w:ascii="IRNazanin" w:hAnsi="IRNazanin" w:eastAsia="IRNazanin" w:cs="IRNazanin"/>
          <w:lang w:bidi="fa-IR"/>
          <w:color w:val="111111"/>
          <w:sz w:val="28"/>
          <w:szCs w:val="28"/>
          <w:rtl/>
        </w:rPr>
        <w:t xml:space="preserve">امام فرمود: « به قول من پانصد سال و به قول تو ششصد سال.«</w:t>
      </w:r>
    </w:p>
    <w:p>
      <w:pPr>
        <w:pStyle w:val="BookText"/>
      </w:pPr>
      <w:r>
        <w:rPr>
          <w:rFonts w:ascii="IRNazanin" w:hAnsi="IRNazanin" w:eastAsia="IRNazanin" w:cs="IRNazanin"/>
          <w:lang w:bidi="fa-IR"/>
          <w:color w:val="111111"/>
          <w:sz w:val="28"/>
          <w:szCs w:val="28"/>
          <w:rtl/>
        </w:rPr>
        <w:t xml:space="preserve">گفت: « پس این قول خداوند چه معنا دارد که می فرماید: « ای پیامبر! از آنان که قبل از تو فرستاده ایم بپرس که آیا ما غیر از خدای رحمان برای آنها خدایانی قرار داده بودیم تا آنها را عبادت کنند؟«</w:t>
      </w:r>
    </w:p>
    <w:p>
      <w:pPr>
        <w:pStyle w:val="BookText"/>
      </w:pPr>
      <w:r>
        <w:rPr>
          <w:rFonts w:ascii="IRNazanin" w:hAnsi="IRNazanin" w:eastAsia="IRNazanin" w:cs="IRNazanin"/>
          <w:lang w:bidi="fa-IR"/>
          <w:color w:val="111111"/>
          <w:sz w:val="28"/>
          <w:szCs w:val="28"/>
          <w:rtl/>
        </w:rPr>
        <w:t xml:space="preserve">بین رسول اکرم و حضرت عیسی که پانصد سال فاصله بود! » حضرت باقر علیه السلام این آیه را خواند: « پاک و منزه است خدایی که بنده اش محمد صلی والله علیه و اله و سلم را شبانه از مسجد الحرام به مسجد الاقصی برد؛ آنجا که ما اطرافش را مبارک گردانده بودیم تا آیاتش را به او نشان دهیم. « )سوره اسراء آیه. 1) و سپس فرمود: « یکی از آیات و نشانه هایی که خداوند در شب معراج به پیامبر گرامیش نشان داد،این بود که جمیع پیامبران و مرسلین را محشور کرد و به جبرئیل امر فرمود اذان و اقامه بگوید.</w:t>
      </w:r>
    </w:p>
    <w:p>
      <w:pPr>
        <w:pStyle w:val="BookText"/>
      </w:pPr>
      <w:r>
        <w:rPr>
          <w:rFonts w:ascii="IRNazanin" w:hAnsi="IRNazanin" w:eastAsia="IRNazanin" w:cs="IRNazanin"/>
          <w:lang w:bidi="fa-IR"/>
          <w:color w:val="111111"/>
          <w:sz w:val="28"/>
          <w:szCs w:val="28"/>
          <w:rtl/>
        </w:rPr>
        <w:t xml:space="preserve">جبرئیل در اقامه خود گفت : «حی علی خیرالعمل« پس حضرت رسول اکرم صلی الله علیه و آله و سلم جلو ایستاد و همه پیامبران پشت سر او نماز گزاردند و سپس این آیه نازل شد که: « از پیامبران بپرس. . .« رسول خدا هم از آنها پرسش کرد.</w:t>
      </w:r>
    </w:p>
    <w:p>
      <w:pPr>
        <w:pStyle w:val="BookText"/>
      </w:pPr>
      <w:r>
        <w:rPr>
          <w:rFonts w:ascii="IRNazanin" w:hAnsi="IRNazanin" w:eastAsia="IRNazanin" w:cs="IRNazanin"/>
          <w:lang w:bidi="fa-IR"/>
          <w:color w:val="111111"/>
          <w:sz w:val="28"/>
          <w:szCs w:val="28"/>
          <w:rtl/>
        </w:rPr>
        <w:t xml:space="preserve">همگی انبیاء الهی گفتند: « شهادت میدهیم که معبودی جز الله نیست و او شریکی ندارد و شهادت می دهیم که تو رسول خدایی و ما بر این شهادت پیمان</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بسته ایم.«</w:t>
      </w:r>
    </w:p>
    <w:p>
      <w:pPr>
        <w:pStyle w:val="BookText"/>
      </w:pPr>
      <w:r>
        <w:rPr>
          <w:rFonts w:ascii="IRNazanin" w:hAnsi="IRNazanin" w:eastAsia="IRNazanin" w:cs="IRNazanin"/>
          <w:lang w:bidi="fa-IR"/>
          <w:color w:val="111111"/>
          <w:sz w:val="28"/>
          <w:szCs w:val="28"/>
          <w:rtl/>
        </w:rPr>
        <w:t xml:space="preserve">اعتراف نافع به امامت امام</w:t>
      </w:r>
    </w:p>
    <w:p>
      <w:pPr>
        <w:pStyle w:val="BookText"/>
      </w:pPr>
      <w:r>
        <w:rPr>
          <w:rFonts w:ascii="IRNazanin" w:hAnsi="IRNazanin" w:eastAsia="IRNazanin" w:cs="IRNazanin"/>
          <w:lang w:bidi="fa-IR"/>
          <w:color w:val="111111"/>
          <w:sz w:val="28"/>
          <w:szCs w:val="28"/>
          <w:rtl/>
        </w:rPr>
        <w:t xml:space="preserve">نافع گفت: « ای ابوجعفر و ای فرزند رسول خدا! راست گفتی! به خدا قسم شما وارثان رسول خدایید و شمایید خلفاء تورات و اسامی شما در انجیل و زبور و قرآن هست و شما به امر خلافت و ولایت از دیگران سزاوارترید.«</w:t>
      </w:r>
    </w:p>
    <w:p>
      <w:pPr>
        <w:pStyle w:val="BookText"/>
      </w:pPr>
      <w:r>
        <w:rPr>
          <w:rFonts w:ascii="IRNazanin" w:hAnsi="IRNazanin" w:eastAsia="IRNazanin" w:cs="IRNazanin"/>
          <w:lang w:bidi="fa-IR"/>
          <w:color w:val="111111"/>
          <w:sz w:val="28"/>
          <w:szCs w:val="28"/>
          <w:rtl/>
        </w:rPr>
        <w:t xml:space="preserve">نافع سؤالات دیگری در همین مجلس یا مجلس دیگر پرسیده و امام باقر علیه السلام به همگی پاسخ فرموده است. سپس امام به نافع فرمود: « ای نافع! به این خوارج بگو چگونه جدا شدن از امیرالمؤمنین را جایز دانستید؟«</w:t>
      </w:r>
    </w:p>
    <w:p>
      <w:pPr>
        <w:pStyle w:val="BookText"/>
      </w:pPr>
      <w:r>
        <w:rPr>
          <w:rFonts w:ascii="IRNazanin" w:hAnsi="IRNazanin" w:eastAsia="IRNazanin" w:cs="IRNazanin"/>
          <w:lang w:bidi="fa-IR"/>
          <w:color w:val="111111"/>
          <w:sz w:val="28"/>
          <w:szCs w:val="28"/>
          <w:rtl/>
        </w:rPr>
        <w:t xml:space="preserve">خواهند گفت : «چون علی علیه السلام در دین خدا، حَکَم قرار داد. «</w:t>
      </w:r>
    </w:p>
    <w:p>
      <w:pPr>
        <w:pStyle w:val="BookText"/>
      </w:pPr>
      <w:r>
        <w:rPr>
          <w:rFonts w:ascii="IRNazanin" w:hAnsi="IRNazanin" w:eastAsia="IRNazanin" w:cs="IRNazanin"/>
          <w:lang w:bidi="fa-IR"/>
          <w:color w:val="111111"/>
          <w:sz w:val="28"/>
          <w:szCs w:val="28"/>
          <w:rtl/>
        </w:rPr>
        <w:t xml:space="preserve">پس به آنها بگو اوّلاً خداوند خودش حَکَم قرار داده و فرموده است: « در موقع اختلاف مرد با زن، حَکَمی از طرف مرد و حَکَمی از طرف زن بیایند و اگر اراده سازش و اصلاح داشته باشند، خداوند بین آنها را توفیق و موافقت می دهد. « )سوره اعراف آیه 35)</w:t>
      </w:r>
    </w:p>
    <w:p>
      <w:pPr>
        <w:pStyle w:val="BookText"/>
      </w:pPr>
      <w:r>
        <w:rPr>
          <w:rFonts w:ascii="IRNazanin" w:hAnsi="IRNazanin" w:eastAsia="IRNazanin" w:cs="IRNazanin"/>
          <w:lang w:bidi="fa-IR"/>
          <w:color w:val="111111"/>
          <w:sz w:val="28"/>
          <w:szCs w:val="28"/>
          <w:rtl/>
        </w:rPr>
        <w:t xml:space="preserve">ثانیاً رسول خدا سعد بن معاذ را در جنگ با یهودیان بنی قریظه حَکَم قرار داد و خداوند هم حکمیت او را امضاء فرمود. مگر اینان نمی دانند که امیرالمؤمنین که حکم قرار داد، به معنای آن بود که به حُکم قرآن، حُکم کنند و شرط‍‌ کرد که اگر بر خلاف قرآن حُکم کردند، حُکمشان مردود است‌؟ پس این خوارج به امیرالمؤمنین بُهتان و افترا می زنند. «</w:t>
      </w:r>
    </w:p>
    <w:p>
      <w:pPr>
        <w:pStyle w:val="BookText"/>
      </w:pPr>
      <w:r>
        <w:rPr>
          <w:rFonts w:ascii="IRNazanin" w:hAnsi="IRNazanin" w:eastAsia="IRNazanin" w:cs="IRNazanin"/>
          <w:lang w:bidi="fa-IR"/>
          <w:color w:val="111111"/>
          <w:sz w:val="28"/>
          <w:szCs w:val="28"/>
          <w:rtl/>
        </w:rPr>
        <w:t xml:space="preserve">نافع گفت: « به خدا قسم این سخنی است که هرگز نشنیده بودم و به ذهنم خطور نکرده بود و این حرف حق است.«</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بحار الانوار، ج 10، ص 161، ح 13.</w:t>
      </w:r>
    </w:p>
    <w:p>
      <w:pPr>
        <w:pStyle w:val="BookText"/>
      </w:pPr>
      <w:r>
        <w:rPr>
          <w:rFonts w:ascii="IRNazanin" w:hAnsi="IRNazanin" w:eastAsia="IRNazanin" w:cs="IRNazanin"/>
          <w:lang w:bidi="fa-IR"/>
          <w:color w:val="111111"/>
          <w:sz w:val="28"/>
          <w:szCs w:val="28"/>
          <w:rtl/>
        </w:rPr>
        <w:t xml:space="preserve">ارشاد شیخ مفید، ج 2، ص 162، ح 6.</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98" w:name="pg14441_141275"/>
    <w:bookmarkEnd w:id="98"/>
    <w:p>
      <w:pPr>
        <w:pStyle w:val="Heading3"/>
      </w:pPr>
      <w:bookmarkStart w:id="233" w:name="_Toc123"/>
      <w:r>
        <w:t>2 -مناظره امام باقر علیه السلام با حروری</w:t>
      </w:r>
      <w:bookmarkEnd w:id="233"/>
    </w:p>
    <w:p>
      <w:pPr>
        <w:pStyle w:val="BookText"/>
      </w:pPr>
      <w:r>
        <w:rPr>
          <w:rFonts w:ascii="IRNazanin" w:hAnsi="IRNazanin" w:eastAsia="IRNazanin" w:cs="IRNazanin"/>
          <w:lang w:bidi="fa-IR"/>
          <w:color w:val="111111"/>
          <w:sz w:val="28"/>
          <w:szCs w:val="28"/>
          <w:rtl/>
        </w:rPr>
        <w:t xml:space="preserve">مخالفین امیرالمؤمنین علی علیه السلام چندین گروهند که یکی از آنها خوارج نام دارند. خوارج، خود به دسته‌های مختلفی تقسیم شده‌اند که عدّه ای از آنها به » حروریه« معروفند: یعنی کسانی که در منطقه حروراء در نزدیکی کوفه جمع شدند و تشکیل گروه دادند.</w:t>
      </w:r>
    </w:p>
    <w:p>
      <w:pPr>
        <w:pStyle w:val="BookText"/>
      </w:pPr>
      <w:r>
        <w:rPr>
          <w:rFonts w:ascii="IRNazanin" w:hAnsi="IRNazanin" w:eastAsia="IRNazanin" w:cs="IRNazanin"/>
          <w:lang w:bidi="fa-IR"/>
          <w:color w:val="111111"/>
          <w:sz w:val="28"/>
          <w:szCs w:val="28"/>
          <w:rtl/>
        </w:rPr>
        <w:t xml:space="preserve">امام باقرعلیه السلام با یکی از افراد این گروه در حضور تعدادی از فقهای آنها مناظره‌ای داشته است که قسمت‌هایی از آن در زیر آمده است:</w:t>
      </w:r>
    </w:p>
    <w:p>
      <w:pPr>
        <w:pStyle w:val="BookText"/>
      </w:pPr>
      <w:r>
        <w:rPr>
          <w:rFonts w:ascii="IRNazanin" w:hAnsi="IRNazanin" w:eastAsia="IRNazanin" w:cs="IRNazanin"/>
          <w:lang w:bidi="fa-IR"/>
          <w:color w:val="111111"/>
          <w:sz w:val="28"/>
          <w:szCs w:val="28"/>
          <w:rtl/>
        </w:rPr>
        <w:t xml:space="preserve">حروری به امام باقر علیه السلام عرض کرد:» ابوبکر به دلیل چهار خصوصیت، سزاوار امامت و خلافت است.«</w:t>
      </w:r>
    </w:p>
    <w:p>
      <w:pPr>
        <w:pStyle w:val="BookText"/>
      </w:pPr>
      <w:r>
        <w:rPr>
          <w:rFonts w:ascii="IRNazanin" w:hAnsi="IRNazanin" w:eastAsia="IRNazanin" w:cs="IRNazanin"/>
          <w:lang w:bidi="fa-IR"/>
          <w:color w:val="111111"/>
          <w:sz w:val="28"/>
          <w:szCs w:val="28"/>
          <w:rtl/>
        </w:rPr>
        <w:t xml:space="preserve">امام فرمود:» چه خصوصیاتی‌؟«</w:t>
      </w:r>
    </w:p>
    <w:p>
      <w:pPr>
        <w:pStyle w:val="BookText"/>
      </w:pPr>
      <w:r>
        <w:rPr>
          <w:rFonts w:ascii="IRNazanin" w:hAnsi="IRNazanin" w:eastAsia="IRNazanin" w:cs="IRNazanin"/>
          <w:lang w:bidi="fa-IR"/>
          <w:color w:val="111111"/>
          <w:sz w:val="28"/>
          <w:szCs w:val="28"/>
          <w:rtl/>
        </w:rPr>
        <w:t xml:space="preserve">حروری گفت:» اول این که او اولین صدّیق است و وقتی می‌گویند »ابوبکر«، ما نمی‌دانیم مقصود، کدام ابوبکر است تا وقتی گفته شود ابوبکر صدیق. دوم این که او در غار ثور همنشین و همدم رسول خدا بوده است.) شبی که پیامبر از مکه به طرف مدینه هجرت فرمود، ابوبکر را همراه خود برد. آنها در راه به غاری پناه بردند تا از شرّ کفّار در امان باشند.( سوم این که در روزی که بیماری رسول خدا شدت یافته بود، در مسجد به جای ایشان به نماز ایستاد. چهارم این که او در قبرش در کنار رسول خدا آرمیده است.«</w:t>
      </w:r>
    </w:p>
    <w:p>
      <w:pPr>
        <w:pStyle w:val="BookText"/>
      </w:pPr>
      <w:r>
        <w:rPr>
          <w:rFonts w:ascii="IRNazanin" w:hAnsi="IRNazanin" w:eastAsia="IRNazanin" w:cs="IRNazanin"/>
          <w:lang w:bidi="fa-IR"/>
          <w:color w:val="111111"/>
          <w:sz w:val="28"/>
          <w:szCs w:val="28"/>
          <w:rtl/>
        </w:rPr>
        <w:t xml:space="preserve">حضرت باقرعلیه السلام فرمود:» وای بر تو! این خصوصیات که به گمان تو برای ابوبکر فضیلت به شمار می‌آید، همه نقص و عیب است. اولا این که گفتی ابوبکر صدّیق است، بگو چه کسی این اسم را بر او نهاده است‌؟«</w:t>
      </w:r>
    </w:p>
    <w:p>
      <w:pPr>
        <w:pStyle w:val="BookText"/>
      </w:pPr>
      <w:r>
        <w:rPr>
          <w:rFonts w:ascii="IRNazanin" w:hAnsi="IRNazanin" w:eastAsia="IRNazanin" w:cs="IRNazanin"/>
          <w:lang w:bidi="fa-IR"/>
          <w:color w:val="111111"/>
          <w:sz w:val="28"/>
          <w:szCs w:val="28"/>
          <w:rtl/>
        </w:rPr>
        <w:t xml:space="preserve">حروری گفت:» خدا و رسولش.«</w:t>
      </w:r>
    </w:p>
    <w:p>
      <w:pPr>
        <w:pStyle w:val="BookText"/>
      </w:pPr>
      <w:r>
        <w:rPr>
          <w:rFonts w:ascii="IRNazanin" w:hAnsi="IRNazanin" w:eastAsia="IRNazanin" w:cs="IRNazanin"/>
          <w:lang w:bidi="fa-IR"/>
          <w:color w:val="111111"/>
          <w:sz w:val="28"/>
          <w:szCs w:val="28"/>
          <w:rtl/>
        </w:rPr>
        <w:t xml:space="preserve">امام فرمود:» از فقها بپرس آیا ابوبکر اوّلین مؤمن به رسول خدا بوده است‌؟«</w:t>
      </w:r>
    </w:p>
    <w:p>
      <w:pPr>
        <w:pStyle w:val="BookText"/>
      </w:pPr>
      <w:r>
        <w:rPr>
          <w:rFonts w:ascii="IRNazanin" w:hAnsi="IRNazanin" w:eastAsia="IRNazanin" w:cs="IRNazanin"/>
          <w:lang w:bidi="fa-IR"/>
          <w:color w:val="111111"/>
          <w:sz w:val="28"/>
          <w:szCs w:val="28"/>
          <w:rtl/>
        </w:rPr>
        <w:t xml:space="preserve">فقها همه گفتند:» نه، به خدا قسم. علی بن ابیطالب اوّلین ایمان‌آورنده به رسول خداست.«</w:t>
      </w:r>
    </w:p>
    <w:p>
      <w:pPr>
        <w:pStyle w:val="BookText"/>
      </w:pPr>
      <w:r>
        <w:rPr>
          <w:rFonts w:ascii="IRNazanin" w:hAnsi="IRNazanin" w:eastAsia="IRNazanin" w:cs="IRNazanin"/>
          <w:lang w:bidi="fa-IR"/>
          <w:color w:val="111111"/>
          <w:sz w:val="28"/>
          <w:szCs w:val="28"/>
          <w:rtl/>
        </w:rPr>
        <w:t xml:space="preserve">امام باقرعلیه السلام فرمود:» ای حروری! اگر ابوبکر به علّت تصدیق رسول</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صدیق نام‌گذاری شده، بنا به اعتراف جماعت مسلمین، قبل از او، امیرالمؤمنین سزاوار این نام بوده است.«</w:t>
      </w:r>
    </w:p>
    <w:p>
      <w:pPr>
        <w:pStyle w:val="BookText"/>
      </w:pPr>
      <w:r>
        <w:rPr>
          <w:rFonts w:ascii="IRNazanin" w:hAnsi="IRNazanin" w:eastAsia="IRNazanin" w:cs="IRNazanin"/>
          <w:lang w:bidi="fa-IR"/>
          <w:color w:val="111111"/>
          <w:sz w:val="28"/>
          <w:szCs w:val="28"/>
          <w:rtl/>
        </w:rPr>
        <w:t xml:space="preserve">حروری سکوت کرد.</w:t>
      </w:r>
    </w:p>
    <w:p>
      <w:pPr>
        <w:pStyle w:val="BookText"/>
      </w:pPr>
      <w:r>
        <w:rPr>
          <w:rFonts w:ascii="IRNazanin" w:hAnsi="IRNazanin" w:eastAsia="IRNazanin" w:cs="IRNazanin"/>
          <w:lang w:bidi="fa-IR"/>
          <w:color w:val="111111"/>
          <w:sz w:val="28"/>
          <w:szCs w:val="28"/>
          <w:rtl/>
        </w:rPr>
        <w:t xml:space="preserve">حروری گفت:» اگر این طور است که می‌گویید، علی بن ابیطالب هیچ‌گاه و در هیچ‌زمانی شرک نورزید، پس اسم صدّیق برای او سزاوارتر است.«</w:t>
      </w:r>
    </w:p>
    <w:p>
      <w:pPr>
        <w:pStyle w:val="BookText"/>
      </w:pPr>
      <w:r>
        <w:rPr>
          <w:rFonts w:ascii="IRNazanin" w:hAnsi="IRNazanin" w:eastAsia="IRNazanin" w:cs="IRNazanin"/>
          <w:lang w:bidi="fa-IR"/>
          <w:color w:val="111111"/>
          <w:sz w:val="28"/>
          <w:szCs w:val="28"/>
          <w:rtl/>
        </w:rPr>
        <w:t xml:space="preserve">جماعت فقها گفتند:»بله، همین‌طور است. او هرگز مشرک نبوده و اسم صدّیق زیبنده اوست.«</w:t>
      </w:r>
    </w:p>
    <w:p>
      <w:pPr>
        <w:pStyle w:val="BookText"/>
      </w:pPr>
      <w:r>
        <w:rPr>
          <w:rFonts w:ascii="IRNazanin" w:hAnsi="IRNazanin" w:eastAsia="IRNazanin" w:cs="IRNazanin"/>
          <w:lang w:bidi="fa-IR"/>
          <w:color w:val="111111"/>
          <w:sz w:val="28"/>
          <w:szCs w:val="28"/>
          <w:rtl/>
        </w:rPr>
        <w:t xml:space="preserve">سپس امام باقر علیه السلام فرمود:»اما اینکه گفتی ابوبکر همنشین رسول خدا در غار بوده است. این هم برای ابوبکر فضلیت نیست؛ به چند علت: اول آنکه در قرآن، مدحی برای ابوبکر بیان نشده، جز روایت همراهی‌اش با رسول خدا، که این همراهی و همصحبتی حتی می‌تواند با انسانی کافر باشد؛ چنانچه خداوند می‌فرماید:» قال له صاحبه و هو یحاوره اکفرت بالذی خلقک«  _ سوره کهف، آیه 37 _  )شخصی که همراه او بود و با او صحبت می‌کرد، گفت آیا به خدایی که تو را آفریده کافر شده‌ای‌؟( پس » همراه رسول خدا بودن« به تنهایی فضیلت ندارد؛ زیرا ابوبکر نه ظلمی را دفع کرد، نه با دشمن پیامبر جنگید.</w:t>
      </w:r>
    </w:p>
    <w:p>
      <w:pPr>
        <w:pStyle w:val="BookText"/>
      </w:pPr>
      <w:r>
        <w:rPr>
          <w:rFonts w:ascii="IRNazanin" w:hAnsi="IRNazanin" w:eastAsia="IRNazanin" w:cs="IRNazanin"/>
          <w:lang w:bidi="fa-IR"/>
          <w:color w:val="111111"/>
          <w:sz w:val="28"/>
          <w:szCs w:val="28"/>
          <w:rtl/>
        </w:rPr>
        <w:t xml:space="preserve">دوم آنکه خداوند می‌فرماید:» لاتحزن ان الله معنا«  _ سوره توبه، آیه 40 _ )رسول خدا به ابوبکر فرمود: محزون مباش! خدا با ماست.( این آیه هم دلالت دارد بر عدم اطمینان و اضطراب درونی و ترس ابوبکر. زیرا بر آنچه خداوند راجع به حفاظت و امنیت از رسول خدا وعده داده بود، اطمینان نداشت و با اینکه جان پیغمبر در خطر بود، ابوبکر حاضر به مساوات با او نشد. به همین دلیل پیامبر فرمود:» این‌قدر محزون مباش!« اکنون من سؤال می‌کنم: آیا حزن ابوبکر مورد رضای خداوند بود یا خشم خداوند؟ اگر بگویی رضای خداوند، پاسخت این است که:</w:t>
      </w:r>
    </w:p>
    <w:p>
      <w:pPr>
        <w:pStyle w:val="BookText"/>
      </w:pPr>
      <w:r>
        <w:rPr>
          <w:rFonts w:ascii="IRNazanin" w:hAnsi="IRNazanin" w:eastAsia="IRNazanin" w:cs="IRNazanin"/>
          <w:lang w:bidi="fa-IR"/>
          <w:color w:val="111111"/>
          <w:sz w:val="28"/>
          <w:szCs w:val="28"/>
          <w:rtl/>
        </w:rPr>
        <w:t xml:space="preserve">چنین نیست؛ زیرا رسول خدا هرگز آنچه را که مورد رضای خداست نهی نمی‌فرماید؛ و اگر بگویی که مورد خشم خداوند بود، پس این برای او چه فضیلتی است‌؟ سوّم آنکه همین کلام رسول خدا که فرمود:» محزون نباش، خدا با ماست.« به این معناست که ایشان دریافته بود که ابوبکر به همراهی خداوند و کمک او اعتقاد</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حقیقی ندارد و این هم برای ابوبکر فضیلت نیست و اگر این را قبول نکنی، باید بدانی که » خدا با ماست« یک قاعده همیشگی است. خداوند همیشه با همه مخلوقاتش همراه است؛ چرا که در سوره مجادله، آیه 7 می‌فرماید: ما یَکُونُ‌ مِنْ‌ نَجْوی‌ ثَلاثَةٍ‌ إِلاّ هُوَ رابِعُهُمْ‌ وَ لا خَمْسَةٍ‌ إِلاّ هُوَ سادِسُهُمْ‌ وَ لا أَدْنی‌ مِنْ‌ ذلِکَ‌ وَ لا أَکْثَرَ إِلاّ هُوَ مَعَهُمْ‌ أَیْنَ‌ ما کانُوا   هیچگاه سه نفر با هم سخن پنهانی نمی‌گویند، مگر اینکه خداوند چهارمی آنهاست و نه پنج نفری که خداوند ششمین آنهاست و نه کمتر و نه بیشتر، مگر اینکه خداوند با آنهاست، هر جا که باشند.( پس خداوند همیشه با ماست و این فضیلتی برای ابوبکر نیست.</w:t>
      </w:r>
    </w:p>
    <w:p>
      <w:pPr>
        <w:pStyle w:val="BookText"/>
      </w:pPr>
      <w:r>
        <w:rPr>
          <w:rFonts w:ascii="IRNazanin" w:hAnsi="IRNazanin" w:eastAsia="IRNazanin" w:cs="IRNazanin"/>
          <w:lang w:bidi="fa-IR"/>
          <w:color w:val="111111"/>
          <w:sz w:val="28"/>
          <w:szCs w:val="28"/>
          <w:rtl/>
        </w:rPr>
        <w:t xml:space="preserve">چهارم آنکه این قسمت از آیه که می‌فرماید: فَأَنْزَلَ‌ اللّهُ‌ سَکِینَتَهُ‌ عَلَیْهِ‌ وَ أَیَّدَهُ‌ بِجُنُودٍ لَمْ‌ تَرَوْها   (سوره توبه آیه40) خداوند اطمینان خود را بر او نازل کرد و به لشکریان نادیدنی تأییدش فرمود.( این قسمت درباره چه کسی نازل شده است‌؟</w:t>
      </w:r>
    </w:p>
    <w:p>
      <w:pPr>
        <w:pStyle w:val="BookText"/>
      </w:pPr>
      <w:r>
        <w:rPr>
          <w:rFonts w:ascii="IRNazanin" w:hAnsi="IRNazanin" w:eastAsia="IRNazanin" w:cs="IRNazanin"/>
          <w:lang w:bidi="fa-IR"/>
          <w:color w:val="111111"/>
          <w:sz w:val="28"/>
          <w:szCs w:val="28"/>
          <w:rtl/>
        </w:rPr>
        <w:t xml:space="preserve">حروری گفت: « درباره رسول خدا صلی الله علیه وآله وسلم.«</w:t>
      </w:r>
    </w:p>
    <w:p>
      <w:pPr>
        <w:pStyle w:val="BookText"/>
      </w:pPr>
      <w:r>
        <w:rPr>
          <w:rFonts w:ascii="IRNazanin" w:hAnsi="IRNazanin" w:eastAsia="IRNazanin" w:cs="IRNazanin"/>
          <w:lang w:bidi="fa-IR"/>
          <w:color w:val="111111"/>
          <w:sz w:val="28"/>
          <w:szCs w:val="28"/>
          <w:rtl/>
        </w:rPr>
        <w:t xml:space="preserve">امام فرمود:» آیا ابوبکر هم در این نزول آرامش و اطمینان با پیغمبر اکرم شریک بود؟«</w:t>
      </w:r>
    </w:p>
    <w:p>
      <w:pPr>
        <w:pStyle w:val="BookText"/>
      </w:pPr>
      <w:r>
        <w:rPr>
          <w:rFonts w:ascii="IRNazanin" w:hAnsi="IRNazanin" w:eastAsia="IRNazanin" w:cs="IRNazanin"/>
          <w:lang w:bidi="fa-IR"/>
          <w:color w:val="111111"/>
          <w:sz w:val="28"/>
          <w:szCs w:val="28"/>
          <w:rtl/>
        </w:rPr>
        <w:t xml:space="preserve">حروری گفت:»بله.«</w:t>
      </w:r>
    </w:p>
    <w:p>
      <w:pPr>
        <w:pStyle w:val="BookText"/>
      </w:pPr>
      <w:r>
        <w:rPr>
          <w:rFonts w:ascii="IRNazanin" w:hAnsi="IRNazanin" w:eastAsia="IRNazanin" w:cs="IRNazanin"/>
          <w:lang w:bidi="fa-IR"/>
          <w:color w:val="111111"/>
          <w:sz w:val="28"/>
          <w:szCs w:val="28"/>
          <w:rtl/>
        </w:rPr>
        <w:t xml:space="preserve">امام فرمود:» دروغ گفتی؛ زیرا اگر چنین بود خداوند می‌فرمود »علیهما« یعنی آن سکینه و آرامش خاطر بر هر دوی آنها نازل شد؛ و اگر ابوبکر در این آرامش قلبی شرکت داشت، خداوند او را هم شریک می‌کرد؛ کما اینکه وقتی در جنگ حنین خداوند اطمینان و آرامش خود را فرستاد، فرمود: « ثم انزل الله سکینته علی رسوله و علی المؤمنین«  _ سوره توبه،آیه 25 و 26 _  )پس خداوند آرامش خود را بر رسولش و به مؤمنین نازل فرمود.( و این دسته از مؤمنین که مشمول این آیه شدند، کسانی بودند که فرار نکردند و آنان تنها 9 نفر بودند. علی علیه السلام، ابودجانه ، ایمن و شش نفر دیگر از بنی هاشم . پس، از این آیه هم معلوم می‌شود ابوبکر جزو گروهی که خدا آرامش خود را بر آنان نازل کرده نبوده ، بلکه جزء فراریان بوده است.«</w:t>
      </w:r>
    </w:p>
    <w:p>
      <w:pPr>
        <w:pStyle w:val="BookText"/>
      </w:pPr>
      <w:r>
        <w:rPr>
          <w:rFonts w:ascii="IRNazanin" w:hAnsi="IRNazanin" w:eastAsia="IRNazanin" w:cs="IRNazanin"/>
          <w:lang w:bidi="fa-IR"/>
          <w:color w:val="111111"/>
          <w:sz w:val="28"/>
          <w:szCs w:val="28"/>
          <w:rtl/>
        </w:rPr>
        <w:t xml:space="preserve">حروری که جواب‌های دندانشکن امام باقر علیه السلام، او را شکست داده بود،</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ای جماعت! برخیزید که این سخن، محمد بن علی را از ایمان خارج کرد.</w:t>
      </w:r>
    </w:p>
    <w:p>
      <w:pPr>
        <w:pStyle w:val="BookText"/>
      </w:pPr>
      <w:r>
        <w:rPr>
          <w:rFonts w:ascii="IRNazanin" w:hAnsi="IRNazanin" w:eastAsia="IRNazanin" w:cs="IRNazanin"/>
          <w:lang w:bidi="fa-IR"/>
          <w:color w:val="111111"/>
          <w:sz w:val="28"/>
          <w:szCs w:val="28"/>
          <w:rtl/>
        </w:rPr>
        <w:t xml:space="preserve">این سخن کفر است!«</w:t>
      </w:r>
    </w:p>
    <w:p>
      <w:pPr>
        <w:pStyle w:val="BookText"/>
      </w:pPr>
      <w:r>
        <w:rPr>
          <w:rFonts w:ascii="IRNazanin" w:hAnsi="IRNazanin" w:eastAsia="IRNazanin" w:cs="IRNazanin"/>
          <w:lang w:bidi="fa-IR"/>
          <w:color w:val="111111"/>
          <w:sz w:val="28"/>
          <w:szCs w:val="28"/>
          <w:rtl/>
        </w:rPr>
        <w:t xml:space="preserve">امام باقر علیه السلام فرمود: « اینها گفته های من نیست، بلکه کلام خداست«.</w:t>
      </w:r>
    </w:p>
    <w:p>
      <w:pPr>
        <w:pStyle w:val="BookText"/>
      </w:pPr>
      <w:r>
        <w:rPr>
          <w:rFonts w:ascii="IRNazanin" w:hAnsi="IRNazanin" w:eastAsia="IRNazanin" w:cs="IRNazanin"/>
          <w:lang w:bidi="fa-IR"/>
          <w:color w:val="111111"/>
          <w:sz w:val="28"/>
          <w:szCs w:val="28"/>
          <w:rtl/>
        </w:rPr>
        <w:t xml:space="preserve">جماعت همراه حروری گفتند:» ای حروری! در بحث شکست خوردی و جواب نداری.«</w:t>
      </w:r>
    </w:p>
    <w:p>
      <w:pPr>
        <w:pStyle w:val="BookText"/>
      </w:pPr>
      <w:r>
        <w:rPr>
          <w:rFonts w:ascii="IRNazanin" w:hAnsi="IRNazanin" w:eastAsia="IRNazanin" w:cs="IRNazanin"/>
          <w:lang w:bidi="fa-IR"/>
          <w:color w:val="111111"/>
          <w:sz w:val="28"/>
          <w:szCs w:val="28"/>
          <w:rtl/>
        </w:rPr>
        <w:t xml:space="preserve">امام باقر علیه السلام فرمود:» اما اینکه گفتی ابوبکر با مردم نماز خواند، پاسخت را بشنو! ابوبکر، آن روز مأمور بود تحت فرمان و پرچم اسامة بن زید باشد و همه راویان، متّفق القول هستند که ابوبکر با اسامه چندین فرسخ از مدینه بیرون رفته بود.</w:t>
      </w:r>
    </w:p>
    <w:p>
      <w:pPr>
        <w:pStyle w:val="BookText"/>
      </w:pPr>
      <w:r>
        <w:rPr>
          <w:rFonts w:ascii="IRNazanin" w:hAnsi="IRNazanin" w:eastAsia="IRNazanin" w:cs="IRNazanin"/>
          <w:lang w:bidi="fa-IR"/>
          <w:color w:val="111111"/>
          <w:sz w:val="28"/>
          <w:szCs w:val="28"/>
          <w:rtl/>
        </w:rPr>
        <w:t xml:space="preserve">پس چگونه ممکن است رسول خدا به او امر کرده باشد با مردم نماز بخواند؟ رسول خدا نه تنها امر نکرده بود که لشکریان اسامه برگردند، بلکه چندین بار فرموده بود:» لشکر اسامه را تقویت کنید! خدا لعنت کند کسی را که از او سرپیچی کند.« ) یعنی افرادی که رسول خدا فرموده بود تا با اسامه باشند، اگر به مدینه بازمی گشتند، مورد لعن و نفرین حضرت قرار می‌گرفتند.( و تازه خود شما می‌گویید وقتی ابوبکر به نماز ایستاد و تکبیر گفت، رسول خدا که خانه‌اش چسبیده به مسجد بود، صدای او را شنید و شتابان در حالی که بر علی علیه السلام و فضل بن عباس تکیه کرده بود و پاهای مبارکش روی زمین کشیده می‌شد، به مسجد وارد شد و ابوبکر هنوز به رکوع نرفته بود که رسول خدا جلو آمد و ابوبکر را از محراب کنار زد و خودش نماز را از ابتدا شروع فرمود. همه‌ی اینها دلیل بر این است که نماز ابوبکر بدون امر رسول خدا بوده است و روایات صحیحی موجود است مبنی بر اینکه هرگاه بلال اذان می‌گفت و پیامبر نمی‌توانست برای نماز حاضر شود، امیرالمؤمنین علی علیه السلام را به نماز امر می‌فرمود.«</w:t>
      </w:r>
    </w:p>
    <w:p>
      <w:pPr>
        <w:pStyle w:val="BookText"/>
      </w:pPr>
      <w:r>
        <w:rPr>
          <w:rFonts w:ascii="IRNazanin" w:hAnsi="IRNazanin" w:eastAsia="IRNazanin" w:cs="IRNazanin"/>
          <w:lang w:bidi="fa-IR"/>
          <w:color w:val="111111"/>
          <w:sz w:val="28"/>
          <w:szCs w:val="28"/>
          <w:rtl/>
        </w:rPr>
        <w:t xml:space="preserve">حروری در اینجا نیز سکوت کرد.</w:t>
      </w:r>
    </w:p>
    <w:p>
      <w:pPr>
        <w:pStyle w:val="BookText"/>
      </w:pPr>
      <w:r>
        <w:rPr>
          <w:rFonts w:ascii="IRNazanin" w:hAnsi="IRNazanin" w:eastAsia="IRNazanin" w:cs="IRNazanin"/>
          <w:lang w:bidi="fa-IR"/>
          <w:color w:val="111111"/>
          <w:sz w:val="28"/>
          <w:szCs w:val="28"/>
          <w:rtl/>
        </w:rPr>
        <w:t xml:space="preserve">امام باقر علیه السلام فرمود:» اما خصلت چهارم که گفتی » او در کنار رسول الله دفن شده است«، بگو ببنیم قبر رسول الله کجاست‌؟«</w:t>
      </w:r>
    </w:p>
    <w:p>
      <w:pPr>
        <w:pStyle w:val="BookText"/>
      </w:pPr>
      <w:r>
        <w:rPr>
          <w:rFonts w:ascii="IRNazanin" w:hAnsi="IRNazanin" w:eastAsia="IRNazanin" w:cs="IRNazanin"/>
          <w:lang w:bidi="fa-IR"/>
          <w:color w:val="111111"/>
          <w:sz w:val="28"/>
          <w:szCs w:val="28"/>
          <w:rtl/>
        </w:rPr>
        <w:t xml:space="preserve">حروری گفت:» در خانه‌اش.«</w:t>
      </w:r>
    </w:p>
    <w:p>
      <w:pPr>
        <w:pStyle w:val="BookText"/>
      </w:pPr>
      <w:r>
        <w:rPr>
          <w:rFonts w:ascii="IRNazanin" w:hAnsi="IRNazanin" w:eastAsia="IRNazanin" w:cs="IRNazanin"/>
          <w:lang w:bidi="fa-IR"/>
          <w:color w:val="111111"/>
          <w:sz w:val="28"/>
          <w:szCs w:val="28"/>
          <w:rtl/>
        </w:rPr>
        <w:t xml:space="preserve">امام باقر علیه السلام فرمود:» مگر خداوند نفرموده: یاایها الذین امنوالله لا</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تدخلوا بیوت النبی الا ان یوذن لکم  _ سوره احزاب، آیه 53 _ )ای مؤمنین! به خانه‌های پیامبر داخل نشوید مگر به شما اجازه داده شود.( آیا رسول خدا به ابوبکر اجازه چنین کاری را داده بود؟«</w:t>
      </w:r>
    </w:p>
    <w:p>
      <w:pPr>
        <w:pStyle w:val="BookText"/>
      </w:pPr>
      <w:r>
        <w:rPr>
          <w:rFonts w:ascii="IRNazanin" w:hAnsi="IRNazanin" w:eastAsia="IRNazanin" w:cs="IRNazanin"/>
          <w:lang w:bidi="fa-IR"/>
          <w:color w:val="111111"/>
          <w:sz w:val="28"/>
          <w:szCs w:val="28"/>
          <w:rtl/>
        </w:rPr>
        <w:t xml:space="preserve">حروری گفت:» بله.«</w:t>
      </w:r>
    </w:p>
    <w:p>
      <w:pPr>
        <w:pStyle w:val="BookText"/>
      </w:pPr>
      <w:r>
        <w:rPr>
          <w:rFonts w:ascii="IRNazanin" w:hAnsi="IRNazanin" w:eastAsia="IRNazanin" w:cs="IRNazanin"/>
          <w:lang w:bidi="fa-IR"/>
          <w:color w:val="111111"/>
          <w:sz w:val="28"/>
          <w:szCs w:val="28"/>
          <w:rtl/>
        </w:rPr>
        <w:t xml:space="preserve">امام باقر علیه السلام فرمود:» دروغ گفتی! چون رسول خدا تمام درهای خانه را که به مسجد باز می‌شد، بسته بود و به امر خدا، تنها در خانه امیرالمؤمنین علیه السلام را باز گذاشته بود. حتی در خانه عمر را هم بست. عمر به رسول خدا عرض کرد:» روزنه‌ای برای من قرار بده تا تو را ببینم.«</w:t>
      </w:r>
    </w:p>
    <w:p>
      <w:pPr>
        <w:pStyle w:val="BookText"/>
      </w:pPr>
      <w:r>
        <w:rPr>
          <w:rFonts w:ascii="IRNazanin" w:hAnsi="IRNazanin" w:eastAsia="IRNazanin" w:cs="IRNazanin"/>
          <w:lang w:bidi="fa-IR"/>
          <w:color w:val="111111"/>
          <w:sz w:val="28"/>
          <w:szCs w:val="28"/>
          <w:rtl/>
        </w:rPr>
        <w:t xml:space="preserve">پیامبر فرمود:» نه، به اندازه باریکی سر ناخن هم روزنه‌ای باز نمی‌کنم.«</w:t>
      </w:r>
    </w:p>
    <w:p>
      <w:pPr>
        <w:pStyle w:val="BookText"/>
      </w:pPr>
      <w:r>
        <w:rPr>
          <w:rFonts w:ascii="IRNazanin" w:hAnsi="IRNazanin" w:eastAsia="IRNazanin" w:cs="IRNazanin"/>
          <w:lang w:bidi="fa-IR"/>
          <w:color w:val="111111"/>
          <w:sz w:val="28"/>
          <w:szCs w:val="28"/>
          <w:rtl/>
        </w:rPr>
        <w:t xml:space="preserve">پس رسول خدا ابوبکر و عمر را از خانه‌ی خدا و مسجد بیرون کرده و درهای آنها را بسته بود. چه دلیلی دارید که به آنها اجازه ورود به خانه‌اش را داده باشد؟!«</w:t>
      </w:r>
    </w:p>
    <w:p>
      <w:pPr>
        <w:pStyle w:val="BookText"/>
      </w:pPr>
      <w:r>
        <w:rPr>
          <w:rFonts w:ascii="IRNazanin" w:hAnsi="IRNazanin" w:eastAsia="IRNazanin" w:cs="IRNazanin"/>
          <w:lang w:bidi="fa-IR"/>
          <w:color w:val="111111"/>
          <w:sz w:val="28"/>
          <w:szCs w:val="28"/>
          <w:rtl/>
        </w:rPr>
        <w:t xml:space="preserve">حروری گفت: « محل قبر ابوبکر و عمر، سهم الارث دختران آنها عایشه و حفصه است. «</w:t>
      </w:r>
    </w:p>
    <w:p>
      <w:pPr>
        <w:pStyle w:val="BookText"/>
      </w:pPr>
      <w:r>
        <w:rPr>
          <w:rFonts w:ascii="IRNazanin" w:hAnsi="IRNazanin" w:eastAsia="IRNazanin" w:cs="IRNazanin"/>
          <w:lang w:bidi="fa-IR"/>
          <w:color w:val="111111"/>
          <w:sz w:val="28"/>
          <w:szCs w:val="28"/>
          <w:rtl/>
        </w:rPr>
        <w:t xml:space="preserve">امام باقر علیه السلام فرمود:» چون رسول خدا در زمان رحلت، 9 همسر داشت، پس به تمام همسران، روی هم، یک هشتم از خانه می‌رسید. بنابراین به آن دو زن - عایشه و حفصه- دو قسمت از نه قسمت سهم زنان می رسید و این می شود دو قسمت از هفتاد و دو قسمت، که اگر درست حساب شود، شاید سهم هر یک از این دو، یکی دو وجب بیشتر نبوده نباشد. پس ابوبکر و عمر در سهم دخترانشان دفن نشده‌اند بلکه در زمین غصبی‌اند. به علاوه، خود شما از ابوبکر نقل می‌کنید که رسول خدا فرمود:» ما انبیا ارثی نمی‌گذاریم؛ هر چه از ما بماند، متعلّق به همه مسلمین است.« پس ارثی هم در کار نبوده است.«</w:t>
      </w:r>
    </w:p>
    <w:p>
      <w:pPr>
        <w:pStyle w:val="BookText"/>
      </w:pPr>
      <w:r>
        <w:rPr>
          <w:rFonts w:ascii="IRNazanin" w:hAnsi="IRNazanin" w:eastAsia="IRNazanin" w:cs="IRNazanin"/>
          <w:lang w:bidi="fa-IR"/>
          <w:color w:val="111111"/>
          <w:sz w:val="28"/>
          <w:szCs w:val="28"/>
          <w:rtl/>
        </w:rPr>
        <w:t xml:space="preserve">در اینجا شخص حروری دیگر کلامی نتوانست بگوید و ساکت ماند.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بحار الانوار، ج 27، ص 321، ح 4.</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99" w:name="pg14441_141280"/>
    <w:bookmarkEnd w:id="99"/>
    <w:p>
      <w:pPr>
        <w:pStyle w:val="Heading3"/>
      </w:pPr>
      <w:bookmarkStart w:id="234" w:name="_Toc124"/>
      <w:r>
        <w:t>3 -مناظره امام باقر علیه السلام با قتاده</w:t>
      </w:r>
      <w:bookmarkEnd w:id="234"/>
    </w:p>
    <w:p>
      <w:pPr>
        <w:pStyle w:val="BookText"/>
      </w:pPr>
      <w:r>
        <w:rPr>
          <w:rFonts w:ascii="IRNazanin" w:hAnsi="IRNazanin" w:eastAsia="IRNazanin" w:cs="IRNazanin"/>
          <w:lang w:bidi="fa-IR"/>
          <w:color w:val="111111"/>
          <w:sz w:val="28"/>
          <w:szCs w:val="28"/>
          <w:rtl/>
        </w:rPr>
        <w:t xml:space="preserve">» قتاده بن دعامه« به حضور امام باقر علیه السلام رسید.</w:t>
      </w:r>
    </w:p>
    <w:p>
      <w:pPr>
        <w:pStyle w:val="BookText"/>
      </w:pPr>
      <w:r>
        <w:rPr>
          <w:rFonts w:ascii="IRNazanin" w:hAnsi="IRNazanin" w:eastAsia="IRNazanin" w:cs="IRNazanin"/>
          <w:lang w:bidi="fa-IR"/>
          <w:color w:val="111111"/>
          <w:sz w:val="28"/>
          <w:szCs w:val="28"/>
          <w:rtl/>
        </w:rPr>
        <w:t xml:space="preserve">امام به او فرمود:» فقیه اهل بصره تویی‌؟«</w:t>
      </w:r>
    </w:p>
    <w:p>
      <w:pPr>
        <w:pStyle w:val="BookText"/>
      </w:pPr>
      <w:r>
        <w:rPr>
          <w:rFonts w:ascii="IRNazanin" w:hAnsi="IRNazanin" w:eastAsia="IRNazanin" w:cs="IRNazanin"/>
          <w:lang w:bidi="fa-IR"/>
          <w:color w:val="111111"/>
          <w:sz w:val="28"/>
          <w:szCs w:val="28"/>
          <w:rtl/>
        </w:rPr>
        <w:t xml:space="preserve">عرض کرد:» بله، این‌طور می‌گویند.«</w:t>
      </w:r>
    </w:p>
    <w:p>
      <w:pPr>
        <w:pStyle w:val="BookText"/>
      </w:pPr>
      <w:r>
        <w:rPr>
          <w:rFonts w:ascii="IRNazanin" w:hAnsi="IRNazanin" w:eastAsia="IRNazanin" w:cs="IRNazanin"/>
          <w:lang w:bidi="fa-IR"/>
          <w:color w:val="111111"/>
          <w:sz w:val="28"/>
          <w:szCs w:val="28"/>
          <w:rtl/>
        </w:rPr>
        <w:t xml:space="preserve">امام فرمود:» به من گفته‌اند که تو تفسیر قرآن می‌گویی.«</w:t>
      </w:r>
    </w:p>
    <w:p>
      <w:pPr>
        <w:pStyle w:val="BookText"/>
      </w:pPr>
      <w:r>
        <w:rPr>
          <w:rFonts w:ascii="IRNazanin" w:hAnsi="IRNazanin" w:eastAsia="IRNazanin" w:cs="IRNazanin"/>
          <w:lang w:bidi="fa-IR"/>
          <w:color w:val="111111"/>
          <w:sz w:val="28"/>
          <w:szCs w:val="28"/>
          <w:rtl/>
        </w:rPr>
        <w:t xml:space="preserve">عرض کرد:»بله.«</w:t>
      </w:r>
    </w:p>
    <w:p>
      <w:pPr>
        <w:pStyle w:val="BookText"/>
      </w:pPr>
      <w:r>
        <w:rPr>
          <w:rFonts w:ascii="IRNazanin" w:hAnsi="IRNazanin" w:eastAsia="IRNazanin" w:cs="IRNazanin"/>
          <w:lang w:bidi="fa-IR"/>
          <w:color w:val="111111"/>
          <w:sz w:val="28"/>
          <w:szCs w:val="28"/>
          <w:rtl/>
        </w:rPr>
        <w:t xml:space="preserve">امام فرمود:» تفسیر تو از روی علم است یا جهل‌؟! عرض کرد:» نه، از روی علم است.«</w:t>
      </w:r>
    </w:p>
    <w:p>
      <w:pPr>
        <w:pStyle w:val="BookText"/>
      </w:pPr>
      <w:r>
        <w:rPr>
          <w:rFonts w:ascii="IRNazanin" w:hAnsi="IRNazanin" w:eastAsia="IRNazanin" w:cs="IRNazanin"/>
          <w:lang w:bidi="fa-IR"/>
          <w:color w:val="111111"/>
          <w:sz w:val="28"/>
          <w:szCs w:val="28"/>
          <w:rtl/>
        </w:rPr>
        <w:t xml:space="preserve">امام فرمود:» خدای تعالی در سوره سبا می‌فرماید:» و قدرنا فیها السیر سیر وا فیها لیالی و ایّاماً آمنین« )آیه 18) )و ما در آنها سیر و حرکت را مقدّر کردیم؛ در امن و امان، شب‌ها و روزها در آنها سیر کنید.( این آیه را برایم تفسیر کن.«</w:t>
      </w:r>
    </w:p>
    <w:p>
      <w:pPr>
        <w:pStyle w:val="BookText"/>
      </w:pPr>
      <w:r>
        <w:rPr>
          <w:rFonts w:ascii="IRNazanin" w:hAnsi="IRNazanin" w:eastAsia="IRNazanin" w:cs="IRNazanin"/>
          <w:lang w:bidi="fa-IR"/>
          <w:color w:val="111111"/>
          <w:sz w:val="28"/>
          <w:szCs w:val="28"/>
          <w:rtl/>
        </w:rPr>
        <w:t xml:space="preserve">قتاده گفت:» این آیه درباره کسی است که از خانه خود با زاد و توشه و مَرکَب حلال به سوی خانه کعبه حرکت می‌کند. خداوند می‌فرماید او در امن و امان است تا به خانه خود برگردد.«</w:t>
      </w:r>
    </w:p>
    <w:p>
      <w:pPr>
        <w:pStyle w:val="BookText"/>
      </w:pPr>
      <w:r>
        <w:rPr>
          <w:rFonts w:ascii="IRNazanin" w:hAnsi="IRNazanin" w:eastAsia="IRNazanin" w:cs="IRNazanin"/>
          <w:lang w:bidi="fa-IR"/>
          <w:color w:val="111111"/>
          <w:sz w:val="28"/>
          <w:szCs w:val="28"/>
          <w:rtl/>
        </w:rPr>
        <w:t xml:space="preserve">امام باقر علیه السلام فرمود:» آیا تا به حال پیش نیامده کسی با زاد و توشه‌ی حلال به زیارت خانه خدا برود ولی در راه، دزدان او را بگیرند و اموالش را ببرند و او را چنان بزنند که دیگر نتواند به راه خود ادامه دهد؟«</w:t>
      </w:r>
    </w:p>
    <w:p>
      <w:pPr>
        <w:pStyle w:val="BookText"/>
      </w:pPr>
      <w:r>
        <w:rPr>
          <w:rFonts w:ascii="IRNazanin" w:hAnsi="IRNazanin" w:eastAsia="IRNazanin" w:cs="IRNazanin"/>
          <w:lang w:bidi="fa-IR"/>
          <w:color w:val="111111"/>
          <w:sz w:val="28"/>
          <w:szCs w:val="28"/>
          <w:rtl/>
        </w:rPr>
        <w:t xml:space="preserve">قتاده گفت:» چرا.«</w:t>
      </w:r>
    </w:p>
    <w:p>
      <w:pPr>
        <w:pStyle w:val="BookText"/>
      </w:pPr>
      <w:r>
        <w:rPr>
          <w:rFonts w:ascii="IRNazanin" w:hAnsi="IRNazanin" w:eastAsia="IRNazanin" w:cs="IRNazanin"/>
          <w:lang w:bidi="fa-IR"/>
          <w:color w:val="111111"/>
          <w:sz w:val="28"/>
          <w:szCs w:val="28"/>
          <w:rtl/>
        </w:rPr>
        <w:t xml:space="preserve">امام فرمود:» وای بر تو ای قتاده، اگر قرآن را از پیش خود تفسیر کنی!« )یعنی تو که گفتی هر کس به سوی خانه‌ی خدا برود، تا موقع برگشتن در امان است، پس این‌همه دزدی‌ها و غارت‌ها در راه و در داخل شهر مکه چیست‌؟(</w:t>
      </w:r>
    </w:p>
    <w:p>
      <w:pPr>
        <w:pStyle w:val="BookText"/>
      </w:pPr>
      <w:r>
        <w:rPr>
          <w:rFonts w:ascii="IRNazanin" w:hAnsi="IRNazanin" w:eastAsia="IRNazanin" w:cs="IRNazanin"/>
          <w:lang w:bidi="fa-IR"/>
          <w:color w:val="111111"/>
          <w:sz w:val="28"/>
          <w:szCs w:val="28"/>
          <w:rtl/>
        </w:rPr>
        <w:t xml:space="preserve">در این صورت هم خودت هلاک شده‌ای و هم دیگران را هلاک کرده‌ای. این آیه در مورد کسی است که از خانه خود با زاد و توشه‌ی حلال حرکت کند و به زیارت خانه خدا بیاید و به حق ما ائمه معصومین آگاه باشد و قلبش ما را طلب کند و در</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 هوای ما باشد. همان‌طور که خدای تعالی هم فرموده: فَاجْعَلْ‌ أَفْئِدَةً‌ مِنَ‌ النّاسِ‌ تَهْوِی إِلَیْهِمْ‌    (سوره ابراهیم، آیه 37) )خدایا محبت آنان را در قلب مردم بیفکن!( در این آیه مقصود خداوند شوق خانه‌ی کعبه نیست و الّا می‌فرمود:»تهوی الیه« پس حضرت ابراهیم که از خدا خواست مردم به سوی آنها میل کنند، به خدا قسم مقصودش ما بودیم. هر کس به شوق ما بیاید و حج کند، حجّش مقبول درگاه ایزدی است و الّا قبول نیست؛ و اگر چنین باشد، از عذاب جهنم در روز قیامت در امن و امان خواهد بود.«</w:t>
      </w:r>
    </w:p>
    <w:p>
      <w:pPr>
        <w:pStyle w:val="BookText"/>
      </w:pPr>
      <w:r>
        <w:rPr>
          <w:rFonts w:ascii="IRNazanin" w:hAnsi="IRNazanin" w:eastAsia="IRNazanin" w:cs="IRNazanin"/>
          <w:lang w:bidi="fa-IR"/>
          <w:color w:val="111111"/>
          <w:sz w:val="28"/>
          <w:szCs w:val="28"/>
          <w:rtl/>
        </w:rPr>
        <w:t xml:space="preserve">قتاده گفت:» به خدا قسم، دیگر این آیه را جز همان‌گونه که فرمودید، تفسیر نمی‌کنم.«</w:t>
      </w:r>
    </w:p>
    <w:p>
      <w:pPr>
        <w:pStyle w:val="BookText"/>
      </w:pPr>
      <w:r>
        <w:rPr>
          <w:rFonts w:ascii="IRNazanin" w:hAnsi="IRNazanin" w:eastAsia="IRNazanin" w:cs="IRNazanin"/>
          <w:lang w:bidi="fa-IR"/>
          <w:color w:val="111111"/>
          <w:sz w:val="28"/>
          <w:szCs w:val="28"/>
          <w:rtl/>
        </w:rPr>
        <w:t xml:space="preserve">سپس امام باقر علیه السلام به او فرمود:»ای قتاده! قرآن را تنها و تنها کسی می‌فهمد که به او خطاب شده باشد.</w:t>
      </w:r>
    </w:p>
    <w:p>
      <w:pPr>
        <w:pStyle w:val="BookText"/>
      </w:pPr>
      <w:r>
        <w:rPr>
          <w:rFonts w:ascii="IRNazanin" w:hAnsi="IRNazanin" w:eastAsia="IRNazanin" w:cs="IRNazanin"/>
          <w:lang w:bidi="fa-IR"/>
          <w:color w:val="111111"/>
          <w:sz w:val="28"/>
          <w:szCs w:val="28"/>
          <w:rtl/>
        </w:rPr>
        <w:t xml:space="preserve">قرآن بر ما اهل بیت نازل شده و فقط‍‌ ما قرآن و حقایق موجود در آن و تفسیرش را می‌دانیم و هر کس علم قرآن را بخواهد، باید از ما بگیرد.«</w:t>
      </w:r>
    </w:p>
    <w:p>
      <w:pPr>
        <w:pStyle w:val="BookText"/>
      </w:pPr>
      <w:r>
        <w:rPr>
          <w:rFonts w:ascii="IRNazanin" w:hAnsi="IRNazanin" w:eastAsia="IRNazanin" w:cs="IRNazanin"/>
          <w:lang w:bidi="fa-IR"/>
          <w:color w:val="111111"/>
          <w:sz w:val="28"/>
          <w:szCs w:val="28"/>
          <w:rtl/>
        </w:rPr>
        <w:t xml:space="preserve">قتاده مدتی ساکت شد و سپس گفت:» به خدا من تاکنون در حضور علمای بزرگی نشسته بودم ولی این‌گونه اضطرابی به من دست نداده بود!«</w:t>
      </w:r>
    </w:p>
    <w:p>
      <w:pPr>
        <w:pStyle w:val="BookText"/>
      </w:pPr>
      <w:r>
        <w:rPr>
          <w:rFonts w:ascii="IRNazanin" w:hAnsi="IRNazanin" w:eastAsia="IRNazanin" w:cs="IRNazanin"/>
          <w:lang w:bidi="fa-IR"/>
          <w:color w:val="111111"/>
          <w:sz w:val="28"/>
          <w:szCs w:val="28"/>
          <w:rtl/>
        </w:rPr>
        <w:t xml:space="preserve">امام فرمود:» می‌دانی کجا نشسته‌ای‌؟ در حضور کسانی نشسته‌ای که خداوند فرمود:» خانه‌هایی که خداوند اجازه فرموده تا در آنها ذکر نامش شود. آنان هر صبح و شام در آنها تسبیح او می‌کنند؛ مردانی که تجارت و خرید و فروش، از ذکر خدا و نماز و پرداخت زکات بازشان نمی‌دارد.« )سوره نور، آیه 36) ماییم آن خانه‌هایی که خداوند در این آیه فرموده است.«</w:t>
      </w:r>
    </w:p>
    <w:p>
      <w:pPr>
        <w:pStyle w:val="BookText"/>
      </w:pPr>
      <w:r>
        <w:rPr>
          <w:rFonts w:ascii="IRNazanin" w:hAnsi="IRNazanin" w:eastAsia="IRNazanin" w:cs="IRNazanin"/>
          <w:lang w:bidi="fa-IR"/>
          <w:color w:val="111111"/>
          <w:sz w:val="28"/>
          <w:szCs w:val="28"/>
          <w:rtl/>
        </w:rPr>
        <w:t xml:space="preserve">قتاده پرسید:» آیا خوردن پنیر حلال است‌؟«</w:t>
      </w:r>
    </w:p>
    <w:p>
      <w:pPr>
        <w:pStyle w:val="BookText"/>
      </w:pPr>
      <w:r>
        <w:rPr>
          <w:rFonts w:ascii="IRNazanin" w:hAnsi="IRNazanin" w:eastAsia="IRNazanin" w:cs="IRNazanin"/>
          <w:lang w:bidi="fa-IR"/>
          <w:color w:val="111111"/>
          <w:sz w:val="28"/>
          <w:szCs w:val="28"/>
          <w:rtl/>
        </w:rPr>
        <w:t xml:space="preserve">امام باقر علیه السلام تبسمی کرد و فرمود:» همه‌ی پرسش تو همین است‌؟!«</w:t>
      </w:r>
    </w:p>
    <w:p>
      <w:pPr>
        <w:pStyle w:val="BookText"/>
      </w:pPr>
      <w:r>
        <w:rPr>
          <w:rFonts w:ascii="IRNazanin" w:hAnsi="IRNazanin" w:eastAsia="IRNazanin" w:cs="IRNazanin"/>
          <w:lang w:bidi="fa-IR"/>
          <w:color w:val="111111"/>
          <w:sz w:val="28"/>
          <w:szCs w:val="28"/>
          <w:rtl/>
        </w:rPr>
        <w:t xml:space="preserve">قتاده گفت:» چهل مسأله آماده کرده بودم تا بپرسم ولی همه را فراموش کرده‌ام.«</w:t>
      </w:r>
    </w:p>
    <w:p>
      <w:pPr>
        <w:pStyle w:val="BookText"/>
      </w:pPr>
      <w:r>
        <w:rPr>
          <w:rFonts w:ascii="IRNazanin" w:hAnsi="IRNazanin" w:eastAsia="IRNazanin" w:cs="IRNazanin"/>
          <w:lang w:bidi="fa-IR"/>
          <w:color w:val="111111"/>
          <w:sz w:val="28"/>
          <w:szCs w:val="28"/>
          <w:rtl/>
        </w:rPr>
        <w:t xml:space="preserve">امام فرمود:» بله؛ خوردن پنیر جایز است.«</w:t>
      </w:r>
    </w:p>
    <w:p>
      <w:pPr>
        <w:pStyle w:val="BookText"/>
      </w:pPr>
      <w:r>
        <w:rPr>
          <w:rFonts w:ascii="IRNazanin" w:hAnsi="IRNazanin" w:eastAsia="IRNazanin" w:cs="IRNazanin"/>
          <w:lang w:bidi="fa-IR"/>
          <w:color w:val="111111"/>
          <w:sz w:val="28"/>
          <w:szCs w:val="28"/>
          <w:rtl/>
        </w:rPr>
        <w:t xml:space="preserve">قتاده گفت:» گاهی در آنها از پنیرمایه‌های مُردار استفاده می‌کنند.«</w:t>
      </w:r>
    </w:p>
    <w:p>
      <w:pPr>
        <w:pStyle w:val="BookText"/>
      </w:pPr>
      <w:r>
        <w:rPr>
          <w:rFonts w:ascii="IRNazanin" w:hAnsi="IRNazanin" w:eastAsia="IRNazanin" w:cs="IRNazanin"/>
          <w:lang w:bidi="fa-IR"/>
          <w:color w:val="111111"/>
          <w:sz w:val="28"/>
          <w:szCs w:val="28"/>
          <w:rtl/>
        </w:rPr>
        <w:t xml:space="preserve">امام فرمود:» مایه‌ی پنیر، رگ و خون ندارد و در آن استخوان نیست، پس اشکال</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100" w:name="pg14441_141282"/>
    <w:bookmarkEnd w:id="100"/>
    <w:p>
      <w:pPr>
        <w:pStyle w:val="BookText"/>
      </w:pPr>
      <w:r>
        <w:rPr>
          <w:rFonts w:ascii="IRNazanin" w:hAnsi="IRNazanin" w:eastAsia="IRNazanin" w:cs="IRNazanin"/>
          <w:lang w:bidi="fa-IR"/>
          <w:color w:val="111111"/>
          <w:sz w:val="28"/>
          <w:szCs w:val="28"/>
          <w:rtl/>
        </w:rPr>
        <w:t xml:space="preserve">ندارد. مانند مرغی که مرده باشد و تخم مرغ را از شکمش بیرون آورند. آیا آن را می‌خوری‌؟«</w:t>
      </w:r>
    </w:p>
    <w:p>
      <w:pPr>
        <w:pStyle w:val="BookText"/>
      </w:pPr>
      <w:r>
        <w:rPr>
          <w:rFonts w:ascii="IRNazanin" w:hAnsi="IRNazanin" w:eastAsia="IRNazanin" w:cs="IRNazanin"/>
          <w:lang w:bidi="fa-IR"/>
          <w:color w:val="111111"/>
          <w:sz w:val="28"/>
          <w:szCs w:val="28"/>
          <w:rtl/>
        </w:rPr>
        <w:t xml:space="preserve">قتاده گفت:»نه.«</w:t>
      </w:r>
    </w:p>
    <w:p>
      <w:pPr>
        <w:pStyle w:val="BookText"/>
      </w:pPr>
      <w:r>
        <w:rPr>
          <w:rFonts w:ascii="IRNazanin" w:hAnsi="IRNazanin" w:eastAsia="IRNazanin" w:cs="IRNazanin"/>
          <w:lang w:bidi="fa-IR"/>
          <w:color w:val="111111"/>
          <w:sz w:val="28"/>
          <w:szCs w:val="28"/>
          <w:rtl/>
        </w:rPr>
        <w:t xml:space="preserve">امام فرمود:» چرا؟«</w:t>
      </w:r>
    </w:p>
    <w:p>
      <w:pPr>
        <w:pStyle w:val="BookText"/>
      </w:pPr>
      <w:r>
        <w:rPr>
          <w:rFonts w:ascii="IRNazanin" w:hAnsi="IRNazanin" w:eastAsia="IRNazanin" w:cs="IRNazanin"/>
          <w:lang w:bidi="fa-IR"/>
          <w:color w:val="111111"/>
          <w:sz w:val="28"/>
          <w:szCs w:val="28"/>
          <w:rtl/>
        </w:rPr>
        <w:t xml:space="preserve">گفت:» چون از مُردار است.«</w:t>
      </w:r>
    </w:p>
    <w:p>
      <w:pPr>
        <w:pStyle w:val="BookText"/>
      </w:pPr>
      <w:r>
        <w:rPr>
          <w:rFonts w:ascii="IRNazanin" w:hAnsi="IRNazanin" w:eastAsia="IRNazanin" w:cs="IRNazanin"/>
          <w:lang w:bidi="fa-IR"/>
          <w:color w:val="111111"/>
          <w:sz w:val="28"/>
          <w:szCs w:val="28"/>
          <w:rtl/>
        </w:rPr>
        <w:t xml:space="preserve">امام فرمود:» اگر آن تخم مرغ را زیر مرغ دیگری گذاشتند و جوجه شد، آیا آن جوجه را می‌خوری‌؟«</w:t>
      </w:r>
    </w:p>
    <w:p>
      <w:pPr>
        <w:pStyle w:val="BookText"/>
      </w:pPr>
      <w:r>
        <w:rPr>
          <w:rFonts w:ascii="IRNazanin" w:hAnsi="IRNazanin" w:eastAsia="IRNazanin" w:cs="IRNazanin"/>
          <w:lang w:bidi="fa-IR"/>
          <w:color w:val="111111"/>
          <w:sz w:val="28"/>
          <w:szCs w:val="28"/>
          <w:rtl/>
        </w:rPr>
        <w:t xml:space="preserve">گفت:»بله.«</w:t>
      </w:r>
    </w:p>
    <w:p>
      <w:pPr>
        <w:pStyle w:val="BookText"/>
      </w:pPr>
      <w:r>
        <w:rPr>
          <w:rFonts w:ascii="IRNazanin" w:hAnsi="IRNazanin" w:eastAsia="IRNazanin" w:cs="IRNazanin"/>
          <w:lang w:bidi="fa-IR"/>
          <w:color w:val="111111"/>
          <w:sz w:val="28"/>
          <w:szCs w:val="28"/>
          <w:rtl/>
        </w:rPr>
        <w:t xml:space="preserve">امام فرمود:»چه چیزی تخم مرغ را حرام کرد و این جوجه را حلال‌؟ پنیر را از بازار مسلمین نمازخوان بخر و درباره‌ی پنیرمایه‌اش سؤال نکن؛ مگر کسی خودش به تو بگوید که فلان پنیر از مایه‌ی حرام درست شده.«</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بحار الانوار، ج 46، ص 349، ح 2. و بحار الانوار، ج 46، ص 357، ح 11.</w:t>
      </w:r>
    </w:p>
    <w:p>
      <w:pPr>
        <w:pStyle w:val="Heading3"/>
      </w:pPr>
      <w:bookmarkStart w:id="235" w:name="_Toc125"/>
      <w:r>
        <w:t>4 -مناظره امام باقر علیه السلام با طاووس یمانی</w:t>
      </w:r>
      <w:bookmarkEnd w:id="235"/>
    </w:p>
    <w:p>
      <w:pPr>
        <w:pStyle w:val="BookText"/>
      </w:pPr>
      <w:r>
        <w:rPr>
          <w:rFonts w:ascii="IRNazanin" w:hAnsi="IRNazanin" w:eastAsia="IRNazanin" w:cs="IRNazanin"/>
          <w:lang w:bidi="fa-IR"/>
          <w:color w:val="111111"/>
          <w:sz w:val="28"/>
          <w:szCs w:val="28"/>
          <w:rtl/>
        </w:rPr>
        <w:t xml:space="preserve">روزی امام باقر علیه السلام در مسجد الحرام با اصحابش نشسته بود که طاووس یمانی با عده‌ای از پیروانش جلو آمد و سلام کرد و گفت:» آیا به من اجازه می‌دهید سؤال کنم‌؟«</w:t>
      </w:r>
    </w:p>
    <w:p>
      <w:pPr>
        <w:pStyle w:val="BookText"/>
      </w:pPr>
      <w:r>
        <w:rPr>
          <w:rFonts w:ascii="IRNazanin" w:hAnsi="IRNazanin" w:eastAsia="IRNazanin" w:cs="IRNazanin"/>
          <w:lang w:bidi="fa-IR"/>
          <w:color w:val="111111"/>
          <w:sz w:val="28"/>
          <w:szCs w:val="28"/>
          <w:rtl/>
        </w:rPr>
        <w:t xml:space="preserve">امام فرمود:»بله، بپرس!«</w:t>
      </w:r>
    </w:p>
    <w:p>
      <w:pPr>
        <w:pStyle w:val="BookText"/>
      </w:pPr>
      <w:r>
        <w:rPr>
          <w:rFonts w:ascii="IRNazanin" w:hAnsi="IRNazanin" w:eastAsia="IRNazanin" w:cs="IRNazanin"/>
          <w:lang w:bidi="fa-IR"/>
          <w:color w:val="111111"/>
          <w:sz w:val="28"/>
          <w:szCs w:val="28"/>
          <w:rtl/>
        </w:rPr>
        <w:t xml:space="preserve">طاووس پرسید:»چه زمانی بود که یک سوّم مردم دنیا هلاک شدند؟«</w:t>
      </w:r>
    </w:p>
    <w:p>
      <w:pPr>
        <w:pStyle w:val="BookText"/>
      </w:pPr>
      <w:r>
        <w:rPr>
          <w:rFonts w:ascii="IRNazanin" w:hAnsi="IRNazanin" w:eastAsia="IRNazanin" w:cs="IRNazanin"/>
          <w:lang w:bidi="fa-IR"/>
          <w:color w:val="111111"/>
          <w:sz w:val="28"/>
          <w:szCs w:val="28"/>
          <w:rtl/>
        </w:rPr>
        <w:t xml:space="preserve">امام فرمود:»اشتباه کردی! باید می‌گفتی یک چهارم مردم؛ و آن وقتی بود که قابیل برادرش هابیل را کشت. در آن زمان مردم دنیا فقط‍‌ چهار نفر بودند: آدم و حوا و هابیل و قابیل. پس یک‌چهارم اهل دنیا هلاک شدند.«</w:t>
      </w:r>
    </w:p>
    <w:p>
      <w:pPr>
        <w:pStyle w:val="BookText"/>
      </w:pPr>
      <w:r>
        <w:rPr>
          <w:rFonts w:ascii="IRNazanin" w:hAnsi="IRNazanin" w:eastAsia="IRNazanin" w:cs="IRNazanin"/>
          <w:lang w:bidi="fa-IR"/>
          <w:color w:val="111111"/>
          <w:sz w:val="28"/>
          <w:szCs w:val="28"/>
          <w:rtl/>
        </w:rPr>
        <w:t xml:space="preserve">طاووس گفت:» بله، شما درست فرمودید. من اشتباه کردم.«</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پرسید:»کدامیک ازآن دو برادر، پدر جهانیانند که فرزندانشان تا امروز زیاد شده‌؟«</w:t>
      </w:r>
    </w:p>
    <w:p>
      <w:pPr>
        <w:pStyle w:val="BookText"/>
      </w:pPr>
      <w:r>
        <w:rPr>
          <w:rFonts w:ascii="IRNazanin" w:hAnsi="IRNazanin" w:eastAsia="IRNazanin" w:cs="IRNazanin"/>
          <w:lang w:bidi="fa-IR"/>
          <w:color w:val="111111"/>
          <w:sz w:val="28"/>
          <w:szCs w:val="28"/>
          <w:rtl/>
        </w:rPr>
        <w:t xml:space="preserve">امام فرمود:»هیچ‌یک. مردم جهان نسل فرزند دیگر حضرت آدم یعنی» شیث« هستند.«</w:t>
      </w:r>
    </w:p>
    <w:p>
      <w:pPr>
        <w:pStyle w:val="BookText"/>
      </w:pPr>
      <w:r>
        <w:rPr>
          <w:rFonts w:ascii="IRNazanin" w:hAnsi="IRNazanin" w:eastAsia="IRNazanin" w:cs="IRNazanin"/>
          <w:lang w:bidi="fa-IR"/>
          <w:color w:val="111111"/>
          <w:sz w:val="28"/>
          <w:szCs w:val="28"/>
          <w:rtl/>
        </w:rPr>
        <w:t xml:space="preserve">طاووس پرسید:»چرا حضرت آدم، » آدم« نامیده شده‌؟«</w:t>
      </w:r>
    </w:p>
    <w:p>
      <w:pPr>
        <w:pStyle w:val="BookText"/>
      </w:pPr>
      <w:r>
        <w:rPr>
          <w:rFonts w:ascii="IRNazanin" w:hAnsi="IRNazanin" w:eastAsia="IRNazanin" w:cs="IRNazanin"/>
          <w:lang w:bidi="fa-IR"/>
          <w:color w:val="111111"/>
          <w:sz w:val="28"/>
          <w:szCs w:val="28"/>
          <w:rtl/>
        </w:rPr>
        <w:t xml:space="preserve">امام فرمود:»چون گِل او را از» ادیم« )پوسته‌ی رویی (زمین برداشته‌اند. «</w:t>
      </w:r>
    </w:p>
    <w:p>
      <w:pPr>
        <w:pStyle w:val="BookText"/>
      </w:pPr>
      <w:r>
        <w:rPr>
          <w:rFonts w:ascii="IRNazanin" w:hAnsi="IRNazanin" w:eastAsia="IRNazanin" w:cs="IRNazanin"/>
          <w:lang w:bidi="fa-IR"/>
          <w:color w:val="111111"/>
          <w:sz w:val="28"/>
          <w:szCs w:val="28"/>
          <w:rtl/>
        </w:rPr>
        <w:t xml:space="preserve">طاووس پرسید:»چرا به حضرت حوّا ،»حوا« گفته می‌شود؟«</w:t>
      </w:r>
    </w:p>
    <w:p>
      <w:pPr>
        <w:pStyle w:val="BookText"/>
      </w:pPr>
      <w:r>
        <w:rPr>
          <w:rFonts w:ascii="IRNazanin" w:hAnsi="IRNazanin" w:eastAsia="IRNazanin" w:cs="IRNazanin"/>
          <w:lang w:bidi="fa-IR"/>
          <w:color w:val="111111"/>
          <w:sz w:val="28"/>
          <w:szCs w:val="28"/>
          <w:rtl/>
        </w:rPr>
        <w:t xml:space="preserve">امام فرمود:»چون حوّا از پهلوی موجود »حیّ‌« خلق شد.« )یعنی پس از اینکه حضرت آدم، دارای روح شد، از کنار گِل او حوا آفریده شد.«</w:t>
      </w:r>
    </w:p>
    <w:p>
      <w:pPr>
        <w:pStyle w:val="BookText"/>
      </w:pPr>
      <w:r>
        <w:rPr>
          <w:rFonts w:ascii="IRNazanin" w:hAnsi="IRNazanin" w:eastAsia="IRNazanin" w:cs="IRNazanin"/>
          <w:lang w:bidi="fa-IR"/>
          <w:color w:val="111111"/>
          <w:sz w:val="28"/>
          <w:szCs w:val="28"/>
          <w:rtl/>
        </w:rPr>
        <w:t xml:space="preserve">طاووس پرسید:»ابلیس به چه دلیلی، به این نام خوانده می شود؟«</w:t>
      </w:r>
    </w:p>
    <w:p>
      <w:pPr>
        <w:pStyle w:val="BookText"/>
      </w:pPr>
      <w:r>
        <w:rPr>
          <w:rFonts w:ascii="IRNazanin" w:hAnsi="IRNazanin" w:eastAsia="IRNazanin" w:cs="IRNazanin"/>
          <w:lang w:bidi="fa-IR"/>
          <w:color w:val="111111"/>
          <w:sz w:val="28"/>
          <w:szCs w:val="28"/>
          <w:rtl/>
        </w:rPr>
        <w:t xml:space="preserve">امام فرمود:»ابلیس به معنای ناامید است و چون شیطان از رحمت خدای عزّوجل نا امید شد، او را به این نام می‌خوانند.«</w:t>
      </w:r>
    </w:p>
    <w:p>
      <w:pPr>
        <w:pStyle w:val="BookText"/>
      </w:pPr>
      <w:r>
        <w:rPr>
          <w:rFonts w:ascii="IRNazanin" w:hAnsi="IRNazanin" w:eastAsia="IRNazanin" w:cs="IRNazanin"/>
          <w:lang w:bidi="fa-IR"/>
          <w:color w:val="111111"/>
          <w:sz w:val="28"/>
          <w:szCs w:val="28"/>
          <w:rtl/>
        </w:rPr>
        <w:t xml:space="preserve">پرسید:»جن را چرا به این نامه می‌خوانند؟«</w:t>
      </w:r>
    </w:p>
    <w:p>
      <w:pPr>
        <w:pStyle w:val="BookText"/>
      </w:pPr>
      <w:r>
        <w:rPr>
          <w:rFonts w:ascii="IRNazanin" w:hAnsi="IRNazanin" w:eastAsia="IRNazanin" w:cs="IRNazanin"/>
          <w:lang w:bidi="fa-IR"/>
          <w:color w:val="111111"/>
          <w:sz w:val="28"/>
          <w:szCs w:val="28"/>
          <w:rtl/>
        </w:rPr>
        <w:t xml:space="preserve">فرمود:»جن یعنی پنهان؛ و چون جن‌ها از دیده‌ها پنهانند، به این نام خوانده می‌شوند.«</w:t>
      </w:r>
    </w:p>
    <w:p>
      <w:pPr>
        <w:pStyle w:val="BookText"/>
      </w:pPr>
      <w:r>
        <w:rPr>
          <w:rFonts w:ascii="IRNazanin" w:hAnsi="IRNazanin" w:eastAsia="IRNazanin" w:cs="IRNazanin"/>
          <w:lang w:bidi="fa-IR"/>
          <w:color w:val="111111"/>
          <w:sz w:val="28"/>
          <w:szCs w:val="28"/>
          <w:rtl/>
        </w:rPr>
        <w:t xml:space="preserve">پرسید:»چه کسی اوّلین دروغ را گفت‌؟«</w:t>
      </w:r>
    </w:p>
    <w:p>
      <w:pPr>
        <w:pStyle w:val="BookText"/>
      </w:pPr>
      <w:r>
        <w:rPr>
          <w:rFonts w:ascii="IRNazanin" w:hAnsi="IRNazanin" w:eastAsia="IRNazanin" w:cs="IRNazanin"/>
          <w:lang w:bidi="fa-IR"/>
          <w:color w:val="111111"/>
          <w:sz w:val="28"/>
          <w:szCs w:val="28"/>
          <w:rtl/>
        </w:rPr>
        <w:t xml:space="preserve">فرمود:»اولین دروغ را » ابلیس« گفت، وقتی که گفت: من بهتر از آدم هستم.</w:t>
      </w:r>
    </w:p>
    <w:p>
      <w:pPr>
        <w:pStyle w:val="BookText"/>
      </w:pPr>
      <w:r>
        <w:rPr>
          <w:rFonts w:ascii="IRNazanin" w:hAnsi="IRNazanin" w:eastAsia="IRNazanin" w:cs="IRNazanin"/>
          <w:lang w:bidi="fa-IR"/>
          <w:color w:val="111111"/>
          <w:sz w:val="28"/>
          <w:szCs w:val="28"/>
          <w:rtl/>
        </w:rPr>
        <w:t xml:space="preserve">)سوره اعراف آیه. 12»</w:t>
      </w:r>
    </w:p>
    <w:p>
      <w:pPr>
        <w:pStyle w:val="BookText"/>
      </w:pPr>
      <w:r>
        <w:rPr>
          <w:rFonts w:ascii="IRNazanin" w:hAnsi="IRNazanin" w:eastAsia="IRNazanin" w:cs="IRNazanin"/>
          <w:lang w:bidi="fa-IR"/>
          <w:color w:val="111111"/>
          <w:sz w:val="28"/>
          <w:szCs w:val="28"/>
          <w:rtl/>
        </w:rPr>
        <w:t xml:space="preserve">پرسید:»کدام گروهند که شهادت به حق داده‌اند، ولی دروغگویند؟«</w:t>
      </w:r>
    </w:p>
    <w:p>
      <w:pPr>
        <w:pStyle w:val="BookText"/>
      </w:pPr>
      <w:r>
        <w:rPr>
          <w:rFonts w:ascii="IRNazanin" w:hAnsi="IRNazanin" w:eastAsia="IRNazanin" w:cs="IRNazanin"/>
          <w:lang w:bidi="fa-IR"/>
          <w:color w:val="111111"/>
          <w:sz w:val="28"/>
          <w:szCs w:val="28"/>
          <w:rtl/>
        </w:rPr>
        <w:t xml:space="preserve">فرمود:»منافقینی که به رسول الله گفتند: « ما شهادت می‌دهیم که تو رسول خدایی.« سپس آیه نازل شد که: وقتی منافقین می‌آیند و می‌گویند ما شهادت می‌دهیم که تو رسول خدایی...، خداوند شهادت می‌دهد که آنان دروغ می‌گویند.« )سوره منافقون، آیه‌ی 1)</w:t>
      </w:r>
    </w:p>
    <w:p>
      <w:pPr>
        <w:pStyle w:val="BookText"/>
      </w:pPr>
      <w:r>
        <w:rPr>
          <w:rFonts w:ascii="IRNazanin" w:hAnsi="IRNazanin" w:eastAsia="IRNazanin" w:cs="IRNazanin"/>
          <w:lang w:bidi="fa-IR"/>
          <w:color w:val="111111"/>
          <w:sz w:val="28"/>
          <w:szCs w:val="28"/>
          <w:rtl/>
        </w:rPr>
        <w:t xml:space="preserve">طاووس پرسید:» کدام پرنده بود که فقط‍‌ یک بار پرواز کرد؟«</w:t>
      </w:r>
    </w:p>
    <w:p>
      <w:pPr>
        <w:pStyle w:val="BookText"/>
      </w:pPr>
      <w:r>
        <w:rPr>
          <w:rFonts w:ascii="IRNazanin" w:hAnsi="IRNazanin" w:eastAsia="IRNazanin" w:cs="IRNazanin"/>
          <w:lang w:bidi="fa-IR"/>
          <w:color w:val="111111"/>
          <w:sz w:val="28"/>
          <w:szCs w:val="28"/>
          <w:rtl/>
        </w:rPr>
        <w:t xml:space="preserve">فرمود:» آن پرنده، »کوه طور « بود که خداوند آن را با بال‌هایی از انواع عذاب به پرواز درآورد تا بنی اسرائیل ، تورات را قبول کنند؛ چرا که در قرآن چنین آمده</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ما کوه را بر سر آنها مانند سایبانی بلند کردیم و آنها گمان کردند که روی سر آنها خواهد افتاد. « )سوره اعراف، آیه 171)</w:t>
      </w:r>
    </w:p>
    <w:p>
      <w:pPr>
        <w:pStyle w:val="BookText"/>
      </w:pPr>
      <w:r>
        <w:rPr>
          <w:rFonts w:ascii="IRNazanin" w:hAnsi="IRNazanin" w:eastAsia="IRNazanin" w:cs="IRNazanin"/>
          <w:lang w:bidi="fa-IR"/>
          <w:color w:val="111111"/>
          <w:sz w:val="28"/>
          <w:szCs w:val="28"/>
          <w:rtl/>
        </w:rPr>
        <w:t xml:space="preserve">طاووس پرسید:» فرستاده‌ی خدا که نه از جنّ‌ است و نه از انس و نه از ملائکه کیست‌؟«</w:t>
      </w:r>
    </w:p>
    <w:p>
      <w:pPr>
        <w:pStyle w:val="BookText"/>
      </w:pPr>
      <w:r>
        <w:rPr>
          <w:rFonts w:ascii="IRNazanin" w:hAnsi="IRNazanin" w:eastAsia="IRNazanin" w:cs="IRNazanin"/>
          <w:lang w:bidi="fa-IR"/>
          <w:color w:val="111111"/>
          <w:sz w:val="28"/>
          <w:szCs w:val="28"/>
          <w:rtl/>
        </w:rPr>
        <w:t xml:space="preserve">امام فرمود:» کلاغی است که خداوند آن را فرستاد تا به قابیل نشان دهد جنازه‌ی برادرش را چگونه در خاک پنهان کند؛ چرا که در قرآن چنین آمده است:» پس خداوند کلاغی را فرستاد تا زمین را کنار بزند و به او نشان دهد چگونه برادرش را به خاک بسپارد.« )سوره مائده، آیه31)</w:t>
      </w:r>
    </w:p>
    <w:p>
      <w:pPr>
        <w:pStyle w:val="BookText"/>
      </w:pPr>
      <w:r>
        <w:rPr>
          <w:rFonts w:ascii="IRNazanin" w:hAnsi="IRNazanin" w:eastAsia="IRNazanin" w:cs="IRNazanin"/>
          <w:lang w:bidi="fa-IR"/>
          <w:color w:val="111111"/>
          <w:sz w:val="28"/>
          <w:szCs w:val="28"/>
          <w:rtl/>
        </w:rPr>
        <w:t xml:space="preserve">طاووس پرسید:» موجودی که به قوم خود هشدار داد ولی نه از جنس جن بود، نه انسان و نه ملائکه‌؟«</w:t>
      </w:r>
    </w:p>
    <w:p>
      <w:pPr>
        <w:pStyle w:val="BookText"/>
      </w:pPr>
      <w:r>
        <w:rPr>
          <w:rFonts w:ascii="IRNazanin" w:hAnsi="IRNazanin" w:eastAsia="IRNazanin" w:cs="IRNazanin"/>
          <w:lang w:bidi="fa-IR"/>
          <w:color w:val="111111"/>
          <w:sz w:val="28"/>
          <w:szCs w:val="28"/>
          <w:rtl/>
        </w:rPr>
        <w:t xml:space="preserve">امام فرمود:» مورچه بود. خداوند در قرآن می‌فرماید:» آن مورچه گفت: ای مورچگان، داخل خانه‌های خود شوید تا سلیمان و لشکریانش شما را لگد نکنند، چرا که آنها شما را نمی‌بینند.« )سوره نمل، آیه 18)</w:t>
      </w:r>
    </w:p>
    <w:p>
      <w:pPr>
        <w:pStyle w:val="BookText"/>
      </w:pPr>
      <w:r>
        <w:rPr>
          <w:rFonts w:ascii="IRNazanin" w:hAnsi="IRNazanin" w:eastAsia="IRNazanin" w:cs="IRNazanin"/>
          <w:lang w:bidi="fa-IR"/>
          <w:color w:val="111111"/>
          <w:sz w:val="28"/>
          <w:szCs w:val="28"/>
          <w:rtl/>
        </w:rPr>
        <w:t xml:space="preserve">پرسید:» کیست که به او دروغ بستند ولی از جنس جن و انس و ملک نیست‌؟«</w:t>
      </w:r>
    </w:p>
    <w:p>
      <w:pPr>
        <w:pStyle w:val="BookText"/>
      </w:pPr>
      <w:r>
        <w:rPr>
          <w:rFonts w:ascii="IRNazanin" w:hAnsi="IRNazanin" w:eastAsia="IRNazanin" w:cs="IRNazanin"/>
          <w:lang w:bidi="fa-IR"/>
          <w:color w:val="111111"/>
          <w:sz w:val="28"/>
          <w:szCs w:val="28"/>
          <w:rtl/>
        </w:rPr>
        <w:t xml:space="preserve">حضرت باقر علیه السلام فرمود:» گرگی است که برادران یوسف به او دروغ بستند و گفتند: گرگ او را خورد. )سوره یوسف آیه 17»</w:t>
      </w:r>
    </w:p>
    <w:p>
      <w:pPr>
        <w:pStyle w:val="BookText"/>
      </w:pPr>
      <w:r>
        <w:rPr>
          <w:rFonts w:ascii="IRNazanin" w:hAnsi="IRNazanin" w:eastAsia="IRNazanin" w:cs="IRNazanin"/>
          <w:lang w:bidi="fa-IR"/>
          <w:color w:val="111111"/>
          <w:sz w:val="28"/>
          <w:szCs w:val="28"/>
          <w:rtl/>
        </w:rPr>
        <w:t xml:space="preserve">طاووس پرسید:» آن چیست که کمش حلال بود و زیادش حرام‌؟«</w:t>
      </w:r>
    </w:p>
    <w:p>
      <w:pPr>
        <w:pStyle w:val="BookText"/>
      </w:pPr>
      <w:r>
        <w:rPr>
          <w:rFonts w:ascii="IRNazanin" w:hAnsi="IRNazanin" w:eastAsia="IRNazanin" w:cs="IRNazanin"/>
          <w:lang w:bidi="fa-IR"/>
          <w:color w:val="111111"/>
          <w:sz w:val="28"/>
          <w:szCs w:val="28"/>
          <w:rtl/>
        </w:rPr>
        <w:t xml:space="preserve">امام فرمود:» آب نهر طالوت است که در قرآن چنین آمده:» طالوت فرمود هر کس از این نهر بیاشامد از من نیست. . . مگر به اندازه یک کف دست.«)سوره بقره آیه 249»</w:t>
      </w:r>
    </w:p>
    <w:p>
      <w:pPr>
        <w:pStyle w:val="BookText"/>
      </w:pPr>
      <w:r>
        <w:rPr>
          <w:rFonts w:ascii="IRNazanin" w:hAnsi="IRNazanin" w:eastAsia="IRNazanin" w:cs="IRNazanin"/>
          <w:lang w:bidi="fa-IR"/>
          <w:color w:val="111111"/>
          <w:sz w:val="28"/>
          <w:szCs w:val="28"/>
          <w:rtl/>
        </w:rPr>
        <w:t xml:space="preserve">پرسید:» کدام نماز واجب است که وضو ندارد و کدام روزه است که مانع خوردن و آشامیدن نمی‌شود؟«</w:t>
      </w:r>
    </w:p>
    <w:p>
      <w:pPr>
        <w:pStyle w:val="BookText"/>
      </w:pPr>
      <w:r>
        <w:rPr>
          <w:rFonts w:ascii="IRNazanin" w:hAnsi="IRNazanin" w:eastAsia="IRNazanin" w:cs="IRNazanin"/>
          <w:lang w:bidi="fa-IR"/>
          <w:color w:val="111111"/>
          <w:sz w:val="28"/>
          <w:szCs w:val="28"/>
          <w:rtl/>
        </w:rPr>
        <w:t xml:space="preserve">امام فرمود:» آن نماز همان صلوات بر محمد و آل اوست (صلوة به معنای دعا است(؛ و آن روزه همان روزه از سخن‌گفتن است که روزه‌ی حضرت مریم بود و خدا در قرآن می‌فرماید:» بگو من نذر کرده‌ام برای خدای مهربان که روزه باشم؛ پس امروز با هیچکس سخن نمی‌گویم.« )سوره مریم،آیه 26)</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101" w:name="pg14441_141285"/>
    <w:bookmarkEnd w:id="101"/>
    <w:p>
      <w:pPr>
        <w:pStyle w:val="BookText"/>
      </w:pPr>
      <w:r>
        <w:rPr>
          <w:rFonts w:ascii="IRNazanin" w:hAnsi="IRNazanin" w:eastAsia="IRNazanin" w:cs="IRNazanin"/>
          <w:lang w:bidi="fa-IR"/>
          <w:color w:val="111111"/>
          <w:sz w:val="28"/>
          <w:szCs w:val="28"/>
          <w:rtl/>
        </w:rPr>
        <w:t xml:space="preserve">طاووس پرسید:» آن چیست که کم و زیاد می‌شود؟ و آن چیست که زیاد می‌شود ولی کم نمی‌شود؟ و آن چیست که کم می‌شود ولی زیاد نمی‌شود؟«</w:t>
      </w:r>
    </w:p>
    <w:p>
      <w:pPr>
        <w:pStyle w:val="BookText"/>
      </w:pPr>
      <w:r>
        <w:rPr>
          <w:rFonts w:ascii="IRNazanin" w:hAnsi="IRNazanin" w:eastAsia="IRNazanin" w:cs="IRNazanin"/>
          <w:lang w:bidi="fa-IR"/>
          <w:color w:val="111111"/>
          <w:sz w:val="28"/>
          <w:szCs w:val="28"/>
          <w:rtl/>
        </w:rPr>
        <w:t xml:space="preserve">حضرت باقر علیه السلام فرمود:» آنچه کم و زیاد می‌شود، ماه آسمان است و آنچه کم نمی‌شود دریاست و آنکه کم می‌شود ولی زیاد نمی‌شود، عمر است.«</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بحارالانوار، ج 46، ص 351، ح 5.</w:t>
      </w:r>
    </w:p>
    <w:p>
      <w:pPr>
        <w:pStyle w:val="Heading3"/>
      </w:pPr>
      <w:bookmarkStart w:id="236" w:name="_Toc126"/>
      <w:r>
        <w:t>5 -مناظره امام باقر علیه السلام با عبدالله معمّر لیثی</w:t>
      </w:r>
      <w:bookmarkEnd w:id="236"/>
    </w:p>
    <w:p>
      <w:pPr>
        <w:pStyle w:val="BookText"/>
      </w:pPr>
      <w:r>
        <w:rPr>
          <w:rFonts w:ascii="IRNazanin" w:hAnsi="IRNazanin" w:eastAsia="IRNazanin" w:cs="IRNazanin"/>
          <w:lang w:bidi="fa-IR"/>
          <w:color w:val="111111"/>
          <w:sz w:val="28"/>
          <w:szCs w:val="28"/>
          <w:rtl/>
        </w:rPr>
        <w:t xml:space="preserve">عبدالله بن معمر لیثی خدمت امام باقر علیه السلام رسید و گفت: «شنیده‌ام شما ازدواج موقت را حلال دانسته‌اید.«</w:t>
      </w:r>
    </w:p>
    <w:p>
      <w:pPr>
        <w:pStyle w:val="BookText"/>
      </w:pPr>
      <w:r>
        <w:rPr>
          <w:rFonts w:ascii="IRNazanin" w:hAnsi="IRNazanin" w:eastAsia="IRNazanin" w:cs="IRNazanin"/>
          <w:lang w:bidi="fa-IR"/>
          <w:color w:val="111111"/>
          <w:sz w:val="28"/>
          <w:szCs w:val="28"/>
          <w:rtl/>
        </w:rPr>
        <w:t xml:space="preserve">امام فرمود:» خداوند آن را در کتابش حلال کرده، رسول خدا سنّت فرمود و اصحاب او هم عمل کردند.«</w:t>
      </w:r>
    </w:p>
    <w:p>
      <w:pPr>
        <w:pStyle w:val="BookText"/>
      </w:pPr>
      <w:r>
        <w:rPr>
          <w:rFonts w:ascii="IRNazanin" w:hAnsi="IRNazanin" w:eastAsia="IRNazanin" w:cs="IRNazanin"/>
          <w:lang w:bidi="fa-IR"/>
          <w:color w:val="111111"/>
          <w:sz w:val="28"/>
          <w:szCs w:val="28"/>
          <w:rtl/>
        </w:rPr>
        <w:t xml:space="preserve">عبدالله گفت: « اما عمر بن خطاب آن‌را حرام کرد.«</w:t>
      </w:r>
    </w:p>
    <w:p>
      <w:pPr>
        <w:pStyle w:val="BookText"/>
      </w:pPr>
      <w:r>
        <w:rPr>
          <w:rFonts w:ascii="IRNazanin" w:hAnsi="IRNazanin" w:eastAsia="IRNazanin" w:cs="IRNazanin"/>
          <w:lang w:bidi="fa-IR"/>
          <w:color w:val="111111"/>
          <w:sz w:val="28"/>
          <w:szCs w:val="28"/>
          <w:rtl/>
        </w:rPr>
        <w:t xml:space="preserve">امام فرمود:» ما به قول خدا و رسول هستیم و تو بر قول رفیقت باش.«</w:t>
      </w:r>
    </w:p>
    <w:p>
      <w:pPr>
        <w:pStyle w:val="BookText"/>
      </w:pPr>
      <w:r>
        <w:rPr>
          <w:rFonts w:ascii="IRNazanin" w:hAnsi="IRNazanin" w:eastAsia="IRNazanin" w:cs="IRNazanin"/>
          <w:lang w:bidi="fa-IR"/>
          <w:color w:val="111111"/>
          <w:sz w:val="28"/>
          <w:szCs w:val="28"/>
          <w:rtl/>
        </w:rPr>
        <w:t xml:space="preserve">عبدالله گفت:» آیا برای خود شما خوشایند است زنانتان متعه شوند؟«</w:t>
      </w:r>
    </w:p>
    <w:p>
      <w:pPr>
        <w:pStyle w:val="BookText"/>
      </w:pPr>
      <w:r>
        <w:rPr>
          <w:rFonts w:ascii="IRNazanin" w:hAnsi="IRNazanin" w:eastAsia="IRNazanin" w:cs="IRNazanin"/>
          <w:lang w:bidi="fa-IR"/>
          <w:color w:val="111111"/>
          <w:sz w:val="28"/>
          <w:szCs w:val="28"/>
          <w:rtl/>
        </w:rPr>
        <w:t xml:space="preserve">امام فرمود:» این چه سؤالی است،احمق‌؟ همان خدایی که متعه را در کتابش برای بندگانش مباح دانسته، از تو و از آن کسی که بی‌دلیل آن را نهی کرده، غیرتمندتر است. مگر برای تو خوش‌آیند است که دخترانت به نکاح یکی از بافنده‌های یثرب درآیند؟«</w:t>
      </w:r>
    </w:p>
    <w:p>
      <w:pPr>
        <w:pStyle w:val="BookText"/>
      </w:pPr>
      <w:r>
        <w:rPr>
          <w:rFonts w:ascii="IRNazanin" w:hAnsi="IRNazanin" w:eastAsia="IRNazanin" w:cs="IRNazanin"/>
          <w:lang w:bidi="fa-IR"/>
          <w:color w:val="111111"/>
          <w:sz w:val="28"/>
          <w:szCs w:val="28"/>
          <w:rtl/>
        </w:rPr>
        <w:t xml:space="preserve">گفت: « نه.«</w:t>
      </w:r>
    </w:p>
    <w:p>
      <w:pPr>
        <w:pStyle w:val="BookText"/>
      </w:pPr>
      <w:r>
        <w:rPr>
          <w:rFonts w:ascii="IRNazanin" w:hAnsi="IRNazanin" w:eastAsia="IRNazanin" w:cs="IRNazanin"/>
          <w:lang w:bidi="fa-IR"/>
          <w:color w:val="111111"/>
          <w:sz w:val="28"/>
          <w:szCs w:val="28"/>
          <w:rtl/>
        </w:rPr>
        <w:t xml:space="preserve">امام فرمود: « چرا حرام می‌دانی آنچه را که خداوند حلال فرمود؟ نکاح که دیگر حلال است!«</w:t>
      </w:r>
    </w:p>
    <w:p>
      <w:pPr>
        <w:pStyle w:val="BookText"/>
      </w:pPr>
      <w:r>
        <w:rPr>
          <w:rFonts w:ascii="IRNazanin" w:hAnsi="IRNazanin" w:eastAsia="IRNazanin" w:cs="IRNazanin"/>
          <w:lang w:bidi="fa-IR"/>
          <w:color w:val="111111"/>
          <w:sz w:val="28"/>
          <w:szCs w:val="28"/>
          <w:rtl/>
        </w:rPr>
        <w:t xml:space="preserve">گفت:» من آن را حرام نمی‌دانم، بلکه می‌گویم یک بافنده هم‌شأن ما نیست؛ با شئون اجتماعی ما تناسب ندارد.«</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102" w:name="pg14441_141286"/>
    <w:bookmarkEnd w:id="102"/>
    <w:p>
      <w:pPr>
        <w:pStyle w:val="BookText"/>
      </w:pPr>
      <w:r>
        <w:rPr>
          <w:rFonts w:ascii="IRNazanin" w:hAnsi="IRNazanin" w:eastAsia="IRNazanin" w:cs="IRNazanin"/>
          <w:lang w:bidi="fa-IR"/>
          <w:color w:val="111111"/>
          <w:sz w:val="28"/>
          <w:szCs w:val="28"/>
          <w:rtl/>
        </w:rPr>
        <w:t xml:space="preserve">امام فرمود:» مگر بافنده چه اشکالی دارد؟ کسی را که خداوند از عملش راضی است و حوریان بهشتی را به همسری او در می‌آورد، تو حاضر نمی‌شوی او را بپذیری‌؟«</w:t>
      </w:r>
    </w:p>
    <w:p>
      <w:pPr>
        <w:pStyle w:val="BookText"/>
      </w:pPr>
      <w:r>
        <w:rPr>
          <w:rFonts w:ascii="IRNazanin" w:hAnsi="IRNazanin" w:eastAsia="IRNazanin" w:cs="IRNazanin"/>
          <w:lang w:bidi="fa-IR"/>
          <w:color w:val="111111"/>
          <w:sz w:val="28"/>
          <w:szCs w:val="28"/>
          <w:rtl/>
        </w:rPr>
        <w:t xml:space="preserve">)یعنی ای مسکین! آنچه خداوند راضی است خوب است و صحیح، نه آنچه تو می‌پنداری!(</w:t>
      </w:r>
    </w:p>
    <w:p>
      <w:pPr>
        <w:pStyle w:val="BookText"/>
      </w:pPr>
      <w:r>
        <w:rPr>
          <w:rFonts w:ascii="IRNazanin" w:hAnsi="IRNazanin" w:eastAsia="IRNazanin" w:cs="IRNazanin"/>
          <w:lang w:bidi="fa-IR"/>
          <w:color w:val="111111"/>
          <w:sz w:val="28"/>
          <w:szCs w:val="28"/>
          <w:rtl/>
        </w:rPr>
        <w:t xml:space="preserve">عبدالله خندید و گفت:» راست گفتید. باید گفت سینه‌های شما محل پرورش درختان علم است. شما از میوه‌های آنها استفاده می‌کنید و مردم از برگ‌هایشان.«</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بحار الانوار، ج 46، ص 356، ح 10.</w:t>
      </w:r>
    </w:p>
    <w:p>
      <w:pPr>
        <w:pStyle w:val="Heading3"/>
      </w:pPr>
      <w:bookmarkStart w:id="237" w:name="_Toc127"/>
      <w:r>
        <w:t>6 -مناظره امام باقر علیه السلام با حسن بصری</w:t>
      </w:r>
      <w:bookmarkEnd w:id="237"/>
    </w:p>
    <w:p>
      <w:pPr>
        <w:pStyle w:val="BookText"/>
      </w:pPr>
      <w:r>
        <w:rPr>
          <w:rFonts w:ascii="IRNazanin" w:hAnsi="IRNazanin" w:eastAsia="IRNazanin" w:cs="IRNazanin"/>
          <w:lang w:bidi="fa-IR"/>
          <w:color w:val="111111"/>
          <w:sz w:val="28"/>
          <w:szCs w:val="28"/>
          <w:rtl/>
        </w:rPr>
        <w:t xml:space="preserve">حسن بصری نزد امام باقر علیه السلام رفت و عرض کرد:» آمده‌ام سؤالاتی از شما بپرسم.«</w:t>
      </w:r>
    </w:p>
    <w:p>
      <w:pPr>
        <w:pStyle w:val="BookText"/>
      </w:pPr>
      <w:r>
        <w:rPr>
          <w:rFonts w:ascii="IRNazanin" w:hAnsi="IRNazanin" w:eastAsia="IRNazanin" w:cs="IRNazanin"/>
          <w:lang w:bidi="fa-IR"/>
          <w:color w:val="111111"/>
          <w:sz w:val="28"/>
          <w:szCs w:val="28"/>
          <w:rtl/>
        </w:rPr>
        <w:t xml:space="preserve">امام فرمود:» مگر تو فقیه اهالی بصره نیستی‌؟«</w:t>
      </w:r>
    </w:p>
    <w:p>
      <w:pPr>
        <w:pStyle w:val="BookText"/>
      </w:pPr>
      <w:r>
        <w:rPr>
          <w:rFonts w:ascii="IRNazanin" w:hAnsi="IRNazanin" w:eastAsia="IRNazanin" w:cs="IRNazanin"/>
          <w:lang w:bidi="fa-IR"/>
          <w:color w:val="111111"/>
          <w:sz w:val="28"/>
          <w:szCs w:val="28"/>
          <w:rtl/>
        </w:rPr>
        <w:t xml:space="preserve">گفت:» چنین می‌گویند.«</w:t>
      </w:r>
    </w:p>
    <w:p>
      <w:pPr>
        <w:pStyle w:val="BookText"/>
      </w:pPr>
      <w:r>
        <w:rPr>
          <w:rFonts w:ascii="IRNazanin" w:hAnsi="IRNazanin" w:eastAsia="IRNazanin" w:cs="IRNazanin"/>
          <w:lang w:bidi="fa-IR"/>
          <w:color w:val="111111"/>
          <w:sz w:val="28"/>
          <w:szCs w:val="28"/>
          <w:rtl/>
        </w:rPr>
        <w:t xml:space="preserve">امام فرمود:» امر بزرگی را به عهده گرفته‌ای. شنیده‌ام که می‌گویی خداوند مردم را به خودشان واگذار کرده است!«</w:t>
      </w:r>
    </w:p>
    <w:p>
      <w:pPr>
        <w:pStyle w:val="BookText"/>
      </w:pPr>
      <w:r>
        <w:rPr>
          <w:rFonts w:ascii="IRNazanin" w:hAnsi="IRNazanin" w:eastAsia="IRNazanin" w:cs="IRNazanin"/>
          <w:lang w:bidi="fa-IR"/>
          <w:color w:val="111111"/>
          <w:sz w:val="28"/>
          <w:szCs w:val="28"/>
          <w:rtl/>
        </w:rPr>
        <w:t xml:space="preserve">حسن بصری ساکت شد. امام فرمود:» اگر خداوند به کسی وعده‌ی امن و امان دهد، آیا او دیگر باید از چیزی بترسد؟«</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امام فرمود:» من آیه‌ای می‌خوانم که تو آن را به اشتباه تفسیر کرده‌ای.«</w:t>
      </w:r>
    </w:p>
    <w:p>
      <w:pPr>
        <w:pStyle w:val="BookText"/>
      </w:pPr>
      <w:r>
        <w:rPr>
          <w:rFonts w:ascii="IRNazanin" w:hAnsi="IRNazanin" w:eastAsia="IRNazanin" w:cs="IRNazanin"/>
          <w:lang w:bidi="fa-IR"/>
          <w:color w:val="111111"/>
          <w:sz w:val="28"/>
          <w:szCs w:val="28"/>
          <w:rtl/>
        </w:rPr>
        <w:t xml:space="preserve">پرسید:» کدام آیه‌؟«</w:t>
      </w:r>
    </w:p>
    <w:p>
      <w:pPr>
        <w:pStyle w:val="BookText"/>
      </w:pPr>
      <w:r>
        <w:rPr>
          <w:rFonts w:ascii="IRNazanin" w:hAnsi="IRNazanin" w:eastAsia="IRNazanin" w:cs="IRNazanin"/>
          <w:lang w:bidi="fa-IR"/>
          <w:color w:val="111111"/>
          <w:sz w:val="28"/>
          <w:szCs w:val="28"/>
          <w:rtl/>
        </w:rPr>
        <w:t xml:space="preserve">فرمود:»و جعلنا بینهم و بین القری التی بارکنا فیها قریً‌ ظاهرةً‌ وقدرنافیها الّسیر سیروا فیها لیالی و ایّاماً آمنین. « )سوره سبا آیه 18)</w:t>
      </w:r>
    </w:p>
    <w:p>
      <w:pPr>
        <w:pStyle w:val="BookText"/>
      </w:pPr>
      <w:r>
        <w:rPr>
          <w:rFonts w:ascii="IRNazanin" w:hAnsi="IRNazanin" w:eastAsia="IRNazanin" w:cs="IRNazanin"/>
          <w:lang w:bidi="fa-IR"/>
          <w:color w:val="111111"/>
          <w:sz w:val="28"/>
          <w:szCs w:val="28"/>
          <w:rtl/>
        </w:rPr>
        <w:t xml:space="preserve">شنیده‌ام که جای امن را به مکّه تفسیر کرده‌ای‌؟ وای بر تو! این چه امنیتی است</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103" w:name="pg14441_141287"/>
    <w:bookmarkEnd w:id="103"/>
    <w:p>
      <w:pPr>
        <w:pStyle w:val="BookText"/>
      </w:pPr>
      <w:r>
        <w:rPr>
          <w:rFonts w:ascii="IRNazanin" w:hAnsi="IRNazanin" w:eastAsia="IRNazanin" w:cs="IRNazanin"/>
          <w:lang w:bidi="fa-IR"/>
          <w:color w:val="111111"/>
          <w:sz w:val="28"/>
          <w:szCs w:val="28"/>
          <w:rtl/>
        </w:rPr>
        <w:t xml:space="preserve">که اموال اهالی آنجا به سرقت می‌رود و همواره عده‌ای کشته می‌شوند؟!«</w:t>
      </w:r>
    </w:p>
    <w:p>
      <w:pPr>
        <w:pStyle w:val="BookText"/>
      </w:pPr>
      <w:r>
        <w:rPr>
          <w:rFonts w:ascii="IRNazanin" w:hAnsi="IRNazanin" w:eastAsia="IRNazanin" w:cs="IRNazanin"/>
          <w:lang w:bidi="fa-IR"/>
          <w:color w:val="111111"/>
          <w:sz w:val="28"/>
          <w:szCs w:val="28"/>
          <w:rtl/>
        </w:rPr>
        <w:t xml:space="preserve">سپس امام باقر علیه السلام به سینه مبارک خود اشاره کرد و فرمود:» آن قریه‌های مبارک ماییم.«</w:t>
      </w:r>
    </w:p>
    <w:p>
      <w:pPr>
        <w:pStyle w:val="BookText"/>
      </w:pPr>
      <w:r>
        <w:rPr>
          <w:rFonts w:ascii="IRNazanin" w:hAnsi="IRNazanin" w:eastAsia="IRNazanin" w:cs="IRNazanin"/>
          <w:lang w:bidi="fa-IR"/>
          <w:color w:val="111111"/>
          <w:sz w:val="28"/>
          <w:szCs w:val="28"/>
          <w:rtl/>
        </w:rPr>
        <w:t xml:space="preserve">حسن بصری گفت:» فدایت شوم! آیا در قرآن آیه‌ای هست که به انسان‌ها بگوید قریه‌؟«</w:t>
      </w:r>
    </w:p>
    <w:p>
      <w:pPr>
        <w:pStyle w:val="BookText"/>
      </w:pPr>
      <w:r>
        <w:rPr>
          <w:rFonts w:ascii="IRNazanin" w:hAnsi="IRNazanin" w:eastAsia="IRNazanin" w:cs="IRNazanin"/>
          <w:lang w:bidi="fa-IR"/>
          <w:color w:val="111111"/>
          <w:sz w:val="28"/>
          <w:szCs w:val="28"/>
          <w:rtl/>
        </w:rPr>
        <w:t xml:space="preserve">امام فرمود:»بله، آیه 8 سوره طلاق: وَ کَأَیِّنْ‌ مِنْ‌ قَرْیَةٍ‌ عَتَتْ‌ عَنْ‌ أَمْرِ رَبِّها وَ رُسُلِهِ‌ فَحاسَبْناها حِساباً شَدِیداً وَ عَذَّبْناها عَذاباً نُکْراً   (و چه بسیار قریه‌هایی که از امر پروردگار و پیامبرانش سرپیچی کردند ،وماحسابسختی از آنان کشیدیم و به عذاب بدی مجازاتشان کردیم.)</w:t>
      </w:r>
    </w:p>
    <w:p>
      <w:pPr>
        <w:pStyle w:val="BookText"/>
      </w:pPr>
      <w:r>
        <w:rPr>
          <w:rFonts w:ascii="IRNazanin" w:hAnsi="IRNazanin" w:eastAsia="IRNazanin" w:cs="IRNazanin"/>
          <w:lang w:bidi="fa-IR"/>
          <w:color w:val="111111"/>
          <w:sz w:val="28"/>
          <w:szCs w:val="28"/>
          <w:rtl/>
        </w:rPr>
        <w:t xml:space="preserve">بعد فرمود:»آیا سرپیچی‌کننده در و دیوار است یا انسان‌ها؟«</w:t>
      </w:r>
    </w:p>
    <w:p>
      <w:pPr>
        <w:pStyle w:val="BookText"/>
      </w:pPr>
      <w:r>
        <w:rPr>
          <w:rFonts w:ascii="IRNazanin" w:hAnsi="IRNazanin" w:eastAsia="IRNazanin" w:cs="IRNazanin"/>
          <w:lang w:bidi="fa-IR"/>
          <w:color w:val="111111"/>
          <w:sz w:val="28"/>
          <w:szCs w:val="28"/>
          <w:rtl/>
        </w:rPr>
        <w:t xml:space="preserve">حسن بصری گفت:»بله؛ منظور همان انسان‌هاست.«</w:t>
      </w:r>
    </w:p>
    <w:p>
      <w:pPr>
        <w:pStyle w:val="BookText"/>
      </w:pPr>
      <w:r>
        <w:rPr>
          <w:rFonts w:ascii="IRNazanin" w:hAnsi="IRNazanin" w:eastAsia="IRNazanin" w:cs="IRNazanin"/>
          <w:lang w:bidi="fa-IR"/>
          <w:color w:val="111111"/>
          <w:sz w:val="28"/>
          <w:szCs w:val="28"/>
          <w:rtl/>
        </w:rPr>
        <w:t xml:space="preserve">امام فرمود:» در آیه‌ی » واسأل القریه التی کنافیها««  _ سوره یوسف،آیه 82 _  )از قریه ای که ما بودیم بپرس.( از قریه و دهستان سؤال می‌شود یا از اشخاص‌؟!«</w:t>
      </w:r>
    </w:p>
    <w:p>
      <w:pPr>
        <w:pStyle w:val="BookText"/>
      </w:pPr>
      <w:r>
        <w:rPr>
          <w:rFonts w:ascii="IRNazanin" w:hAnsi="IRNazanin" w:eastAsia="IRNazanin" w:cs="IRNazanin"/>
          <w:lang w:bidi="fa-IR"/>
          <w:color w:val="111111"/>
          <w:sz w:val="28"/>
          <w:szCs w:val="28"/>
          <w:rtl/>
        </w:rPr>
        <w:t xml:space="preserve">سپس فرمود:» قری یعنی علمای شیعیان ما و مقصود از سیر، علم است. یعنی هر کس به سوی ما آمد و حلال و حرام را از ما آموخت، دیگر از شک و گمراهی در امان است؛ زیرا احکام را از آنجا که باید بیاموزد، آموخته است؛ چون اهل بیت وارثان علم و فرزندان برگزیده‌اند و آن فرزندان ما هستیم، نه تو و امثال تو. و مبادا بگویی خداوند بندگان را به خودشان واگذاشته زیرا خداوند عزوجل، دچار سستی و ضعف نیست تا کاری را به مردم واگذار کند. آنها را هم به چیزی مجبور نمی‌کند که در این صورت به آنها ظلم می‌شود؛ خدا با بندگانش نه با جبر رفتار می‌کند نه با تفویض؛ بلکه با امری بین آن دو رفتار می‌کند.«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بحار الانوار، ج 24، ص 232، ح 1. بحار الانوار، ج 24، ص 235، ح 4.</w:t>
      </w:r>
    </w:p>
    <w:p>
      <w:pPr>
        <w:pStyle w:val="Heading3"/>
      </w:pPr>
      <w:bookmarkStart w:id="238" w:name="_Toc128"/>
      <w:r>
        <w:t>7 -مناظره امام باقر علیه السلام با سالم</w:t>
      </w:r>
      <w:bookmarkEnd w:id="238"/>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 سالم به حضور امام باقر علیه السلام رسید و گفت:»آمده‌ام درباره علی بن ابیطالب سؤال کنم. درباره‌ی کارهایی که کرده است: جنگ با اصحاب نهروان و صفین و. . .«</w:t>
      </w:r>
    </w:p>
    <w:p>
      <w:pPr>
        <w:pStyle w:val="BookText"/>
      </w:pPr>
      <w:r>
        <w:rPr>
          <w:rFonts w:ascii="IRNazanin" w:hAnsi="IRNazanin" w:eastAsia="IRNazanin" w:cs="IRNazanin"/>
          <w:lang w:bidi="fa-IR"/>
          <w:color w:val="111111"/>
          <w:sz w:val="28"/>
          <w:szCs w:val="28"/>
          <w:rtl/>
        </w:rPr>
        <w:t xml:space="preserve">امام فرمود:»به روایاتی که در نظر تو کاملاً صحیح است، توجه کن. آیا این حدیث را شنیده‌ای‌؟ رسول خدا در جنگ خیبر ، پرچم انصار را به دست سعدبن عباده داد، و او رفت ولی شکست خورد و برگشت. سپس رسول خدا پرچم مهاجرین و انصار را به عمربن خطاب داد؛ او هم پس از مدتی هراسان برگشت. رسول خدا سه بار فرمود:» آیا مهاجر و انصار باید این چنین باشند؟« بعد فرمود:» فردا پرچم را به دست مردی می‌دهم که همواره حمد خدا را می‌گوید، هرگز فرار نمی‌کند، خدا و رسولش او را دوست دارند و او نیز خدا و رسولش را دوست دارد.« مگر آن مرد امیرالمومنین علی بن ابیطالب نبود؟«</w:t>
      </w:r>
    </w:p>
    <w:p>
      <w:pPr>
        <w:pStyle w:val="BookText"/>
      </w:pPr>
      <w:r>
        <w:rPr>
          <w:rFonts w:ascii="IRNazanin" w:hAnsi="IRNazanin" w:eastAsia="IRNazanin" w:cs="IRNazanin"/>
          <w:lang w:bidi="fa-IR"/>
          <w:color w:val="111111"/>
          <w:sz w:val="28"/>
          <w:szCs w:val="28"/>
          <w:rtl/>
        </w:rPr>
        <w:t xml:space="preserve">سالم گفت:»بله؛ همه می‌گویند.«</w:t>
      </w:r>
    </w:p>
    <w:p>
      <w:pPr>
        <w:pStyle w:val="BookText"/>
      </w:pPr>
      <w:r>
        <w:rPr>
          <w:rFonts w:ascii="IRNazanin" w:hAnsi="IRNazanin" w:eastAsia="IRNazanin" w:cs="IRNazanin"/>
          <w:lang w:bidi="fa-IR"/>
          <w:color w:val="111111"/>
          <w:sz w:val="28"/>
          <w:szCs w:val="28"/>
          <w:rtl/>
        </w:rPr>
        <w:t xml:space="preserve">حضرت باقر علیه السلام فرمود:» ای سالم! اگر بگویی خداوند علی علیه السلام را دوست داشته، ولی نمی‌دانسته در آینده چه اعمالی از او صادر می‌شود که در این صورت کافر هستی؛ چون نسبت دادن جهل به خداوند کفر است؛و اگر بگویی او را دوست داشته و می‌دانسته چه می کند، پس از کدام کار او می‌توانی اشکال بگیری، در حالی که خداوند او را با همان عملش دوشت داشته‌؟«</w:t>
      </w:r>
    </w:p>
    <w:p>
      <w:pPr>
        <w:pStyle w:val="BookText"/>
      </w:pPr>
      <w:r>
        <w:rPr>
          <w:rFonts w:ascii="IRNazanin" w:hAnsi="IRNazanin" w:eastAsia="IRNazanin" w:cs="IRNazanin"/>
          <w:lang w:bidi="fa-IR"/>
          <w:color w:val="111111"/>
          <w:sz w:val="28"/>
          <w:szCs w:val="28"/>
          <w:rtl/>
        </w:rPr>
        <w:t xml:space="preserve">سالم گفت:» دوباره استدلال خود را تکرار کنید.«</w:t>
      </w:r>
    </w:p>
    <w:p>
      <w:pPr>
        <w:pStyle w:val="BookText"/>
      </w:pPr>
      <w:r>
        <w:rPr>
          <w:rFonts w:ascii="IRNazanin" w:hAnsi="IRNazanin" w:eastAsia="IRNazanin" w:cs="IRNazanin"/>
          <w:lang w:bidi="fa-IR"/>
          <w:color w:val="111111"/>
          <w:sz w:val="28"/>
          <w:szCs w:val="28"/>
          <w:rtl/>
        </w:rPr>
        <w:t xml:space="preserve">حضرت باقر دو مرتبه آن را بیان کرد.</w:t>
      </w:r>
    </w:p>
    <w:p>
      <w:pPr>
        <w:pStyle w:val="BookText"/>
      </w:pPr>
      <w:r>
        <w:rPr>
          <w:rFonts w:ascii="IRNazanin" w:hAnsi="IRNazanin" w:eastAsia="IRNazanin" w:cs="IRNazanin"/>
          <w:lang w:bidi="fa-IR"/>
          <w:color w:val="111111"/>
          <w:sz w:val="28"/>
          <w:szCs w:val="28"/>
          <w:rtl/>
        </w:rPr>
        <w:t xml:space="preserve">سالم گفت:»هفتاد سال است که خدا را با گمراهی عبادت کرده‌ام.«</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احتجاج طبرسی، ج 2، ص 64.</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104" w:name="pg14441_141289"/>
    <w:bookmarkEnd w:id="104"/>
    <w:p>
      <w:pPr>
        <w:pStyle w:val="Heading3"/>
      </w:pPr>
      <w:bookmarkStart w:id="239" w:name="_Toc129"/>
      <w:r>
        <w:t>8 -مناظره امام باقر در حضور امام سجاد علیهماالسلام</w:t>
      </w:r>
      <w:bookmarkEnd w:id="239"/>
    </w:p>
    <w:p>
      <w:pPr>
        <w:pStyle w:val="BookText"/>
      </w:pPr>
      <w:r>
        <w:rPr>
          <w:rFonts w:ascii="IRNazanin" w:hAnsi="IRNazanin" w:eastAsia="IRNazanin" w:cs="IRNazanin"/>
          <w:lang w:bidi="fa-IR"/>
          <w:color w:val="111111"/>
          <w:sz w:val="28"/>
          <w:szCs w:val="28"/>
          <w:rtl/>
        </w:rPr>
        <w:t xml:space="preserve">امام سجاد علیه السلام روزی در مجلسی فرمود:»وقتی رسول خدا صلی الله علیه و آله وسلم مأمور شد به طرف تبوک حرکت کند، دستور داد امیرالمؤمنین علی علیه السلام در مدینه بماند. علی علیه السلام عرض کرد:» یا رسول الله! من دوست ندارم از شما جدا باشم.« رسول خدا در اینجا مطلب مهمی فرمود که به» حدیث منزلت« معروف است:</w:t>
      </w:r>
    </w:p>
    <w:p>
      <w:pPr>
        <w:pStyle w:val="BookText"/>
      </w:pPr>
      <w:r>
        <w:rPr>
          <w:rFonts w:ascii="IRNazanin" w:hAnsi="IRNazanin" w:eastAsia="IRNazanin" w:cs="IRNazanin"/>
          <w:lang w:bidi="fa-IR"/>
          <w:color w:val="111111"/>
          <w:sz w:val="28"/>
          <w:szCs w:val="28"/>
          <w:rtl/>
        </w:rPr>
        <w:t xml:space="preserve">» ای علی! آیا راضی نیستی جایگاهت نسبت به من همان جایگاه هرون نسبت به موسی باشد؟ و همان‌گونه که هرون وصیّ‌ موسی بود، تو هم وصیّ‌ من باشی‌؟ با این تفاوت که بعد از من دیگر پیامبری نخواهد آمد.</w:t>
      </w:r>
    </w:p>
    <w:p>
      <w:pPr>
        <w:pStyle w:val="BookText"/>
      </w:pPr>
      <w:r>
        <w:rPr>
          <w:rFonts w:ascii="IRNazanin" w:hAnsi="IRNazanin" w:eastAsia="IRNazanin" w:cs="IRNazanin"/>
          <w:lang w:bidi="fa-IR"/>
          <w:color w:val="111111"/>
          <w:sz w:val="28"/>
          <w:szCs w:val="28"/>
          <w:rtl/>
        </w:rPr>
        <w:t xml:space="preserve">ای علی! درمدینه بمان و همان اجری را که در بودن با رسول خدا هست، ببر؛ بلکه خداوند معادل پاداش همه افرادی که با حال یقین و اطاعت همراه ایشان هستند، برای تو به‌تنهایی در نظر خواهد گرفت؛ و چون دوست داری در همه حال به چهره‌ی محمد بنگری، خداوند به جبرئیل امر فرموده که چشم تو را بینا گرداند تا محمد و اصحابش را ببینی، با آنان باشی و دیگر نیازی به نامه‌نگاری نداشته باشی.«</w:t>
      </w:r>
    </w:p>
    <w:p>
      <w:pPr>
        <w:pStyle w:val="BookText"/>
      </w:pPr>
      <w:r>
        <w:rPr>
          <w:rFonts w:ascii="IRNazanin" w:hAnsi="IRNazanin" w:eastAsia="IRNazanin" w:cs="IRNazanin"/>
          <w:lang w:bidi="fa-IR"/>
          <w:color w:val="111111"/>
          <w:sz w:val="28"/>
          <w:szCs w:val="28"/>
          <w:rtl/>
        </w:rPr>
        <w:t xml:space="preserve">یکی از حضار برخاست و از امام سجاد علیه السلام پرسید:» ای فرزند رسول خدا! چگونه چنین چیزی ممکن است در حالی‌که این نوع تصرّفات و معجزات فقط‍‌ برای پیامبران مقدور است، نه غیر آنها.«</w:t>
      </w:r>
    </w:p>
    <w:p>
      <w:pPr>
        <w:pStyle w:val="BookText"/>
      </w:pPr>
      <w:r>
        <w:rPr>
          <w:rFonts w:ascii="IRNazanin" w:hAnsi="IRNazanin" w:eastAsia="IRNazanin" w:cs="IRNazanin"/>
          <w:lang w:bidi="fa-IR"/>
          <w:color w:val="111111"/>
          <w:sz w:val="28"/>
          <w:szCs w:val="28"/>
          <w:rtl/>
        </w:rPr>
        <w:t xml:space="preserve">امام سجاد علیه السلام فرمود: « این معجزه رسول خدا بود؛ به دعای رسول خدا بود که حجاب‌ها از چشم علی علیه السلام کنار رفت.«</w:t>
      </w:r>
    </w:p>
    <w:p>
      <w:pPr>
        <w:pStyle w:val="BookText"/>
      </w:pPr>
      <w:r>
        <w:rPr>
          <w:rFonts w:ascii="IRNazanin" w:hAnsi="IRNazanin" w:eastAsia="IRNazanin" w:cs="IRNazanin"/>
          <w:lang w:bidi="fa-IR"/>
          <w:color w:val="111111"/>
          <w:sz w:val="28"/>
          <w:szCs w:val="28"/>
          <w:rtl/>
        </w:rPr>
        <w:t xml:space="preserve">امام باقر علیه السلام که در مجلس حاضر بود، فرمود:» ظلم این امت به امیرالمؤمنین علی بن ابیطالب چقدر زیاد است و یاران او چقدر کم! آیا حتی آنچه برای باقی اصحاب پیامبر قبول دارید، برای علی علیه السلام قبول ندارید، در حالی‌که او برترین صحابه است‌؟ شما دوستان ابوبکر را دوست دارید و از دشمنانش بیزاری می‌جویید؛ همچنین دوستان عمر و عثمان را دوست دارید و از دشنمان آنان نیز بیرازی می‌جویید  _  هر کس که باشد. اما به امیرالمؤمنین می رسید، می‌گویید دوستانش را دوست داریم ولی از دشمنانش بیزاری نداریم، بلکه آنها را</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دوست داریم! این کار چگونه جایز است، در حالی که رسول خدا صلی الله علیه و آله وسلم در مورد او فرمود:» اللهم وال من والاه وعاد من عاداه و انصرمن نصره واخذل من خذله« )خداوندا! هر کس علی را دوست دارد، او را دوست داشته باش و هر کس او را دشمن می‌دارد، دشمن بدار؛ هر کس او را یاری کند، یاریش کن و هر کس او را خوار کند، خوارش کن!(</w:t>
      </w:r>
    </w:p>
    <w:p>
      <w:pPr>
        <w:pStyle w:val="BookText"/>
      </w:pPr>
      <w:r>
        <w:rPr>
          <w:rFonts w:ascii="IRNazanin" w:hAnsi="IRNazanin" w:eastAsia="IRNazanin" w:cs="IRNazanin"/>
          <w:lang w:bidi="fa-IR"/>
          <w:color w:val="111111"/>
          <w:sz w:val="28"/>
          <w:szCs w:val="28"/>
          <w:rtl/>
        </w:rPr>
        <w:t xml:space="preserve">اشکال دیگرتان آن است که وقتی درباره فضیلتی درباره‌ی او سخنی گفته می‌شود، آن را انکار می‌کنید اما وقتی فضلیتی برای باقی صحابه گفته می‌شود، قبول می‌کنید. چرا دست کم علی علیه السلام را در کنار صحابه دیگر قرار نمی‌دهید؟ چرا وقتی عمر بن خطاب در بین خطبه‌هایش گفت:» ای ساریه به طرف کوه برو!« از او پرسیدند:» یعنی چه‌؟« عمر گفت:»در موقع خطبه نگاه کردم و صحنه جنگ برادرانتان را در نهاوند دیدم؛ خداوند پرده‌ها را از جلو چشم من برداشت. بعضی از کافران می‌خواستند از پشت به ساریه حمله کنند. من گفتم ای ساریه برو به طرف کوه تا آنجا پناه بگیری. سپس گفت:» این ساعت یادتان بماند تا خبرش به شما برسد. در حالی که بین مدینه تا نهاوند نزدیک پنجاه روز راه بود. چرا این کلام را از عمر قبول می کنید ولی شبیه این را از علی علیه السلام نمی‌پذیرید؟! دلیلش چیزی نیست مگر اینکه از راه انصاف وارد نمی‌شوید بلکه خودخواهی و گردنکشی را پیشه خود ساخته‌اید.«</w:t>
      </w:r>
    </w:p>
    <w:p>
      <w:pPr>
        <w:pStyle w:val="BookText"/>
      </w:pPr>
      <w:r>
        <w:rPr>
          <w:rFonts w:ascii="IRNazanin" w:hAnsi="IRNazanin" w:eastAsia="IRNazanin" w:cs="IRNazanin"/>
          <w:lang w:bidi="fa-IR"/>
          <w:color w:val="111111"/>
          <w:sz w:val="28"/>
          <w:szCs w:val="28"/>
          <w:rtl/>
        </w:rPr>
        <w:t xml:space="preserve">مناظره امام باقر علیه السلام با عثمان الاعمی</w:t>
      </w:r>
    </w:p>
    <w:p>
      <w:pPr>
        <w:pStyle w:val="BookText"/>
      </w:pPr>
      <w:r>
        <w:rPr>
          <w:rFonts w:ascii="IRNazanin" w:hAnsi="IRNazanin" w:eastAsia="IRNazanin" w:cs="IRNazanin"/>
          <w:lang w:bidi="fa-IR"/>
          <w:color w:val="111111"/>
          <w:sz w:val="28"/>
          <w:szCs w:val="28"/>
          <w:rtl/>
        </w:rPr>
        <w:t xml:space="preserve">یکی از اهالی بصره به نام عثمان الاعمی به امام باقر علیه السلام عرض کرد:» حسن بصری می‌گوید کسی که علمش را پنهان کند، عذابش در قیامت آن‌قدر شدید است که از بوی گند شکمش، اهل جهنم به ستوه می‌آیند.«</w:t>
      </w:r>
    </w:p>
    <w:p>
      <w:pPr>
        <w:pStyle w:val="BookText"/>
      </w:pPr>
      <w:r>
        <w:rPr>
          <w:rFonts w:ascii="IRNazanin" w:hAnsi="IRNazanin" w:eastAsia="IRNazanin" w:cs="IRNazanin"/>
          <w:lang w:bidi="fa-IR"/>
          <w:color w:val="111111"/>
          <w:sz w:val="28"/>
          <w:szCs w:val="28"/>
          <w:rtl/>
        </w:rPr>
        <w:t xml:space="preserve">امام باقر علیه السلام فرمود:» پس مؤمن آل فرعون باید اهل جهنم و جزو هلاک‌شدگان باشد؛ در حالی که خداوند او را مدح و ستایش فرموده؛ چون مؤمن آل فرعون، ایمان و علم خودش به حضرت موسی علیه السلام را کتمان کرد تا در موقع</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 بتواند به او کمک کند.)سوره غافر آیه 28)</w:t>
      </w:r>
    </w:p>
    <w:p>
      <w:pPr>
        <w:pStyle w:val="BookText"/>
      </w:pPr>
      <w:r>
        <w:rPr>
          <w:rFonts w:ascii="IRNazanin" w:hAnsi="IRNazanin" w:eastAsia="IRNazanin" w:cs="IRNazanin"/>
          <w:lang w:bidi="fa-IR"/>
          <w:color w:val="111111"/>
          <w:sz w:val="28"/>
          <w:szCs w:val="28"/>
          <w:rtl/>
        </w:rPr>
        <w:t xml:space="preserve">ای عثمان! علم از زمان رسالت حضرت نوح همیشه پنهان و مکتوم بوده است، زیرا گوهری است که تا ارزش آن را نشناسند و آن را به قصد عمل کردن نیاموزند، باید مخفی بماند. لذا ائمه اطهار علیهم السلام بسیاری از اسرار و مطالب مهم را از اصحاب خود پنهان می‌کردند و فقط‍‌ نسبت به اصحاب سِرِّ خود، آن هم در حد ظرفیت و قدرت روحی آنها پرده‌برداری می‌فرمودند.</w:t>
      </w:r>
    </w:p>
    <w:p>
      <w:pPr>
        <w:pStyle w:val="BookText"/>
      </w:pPr>
      <w:r>
        <w:rPr>
          <w:rFonts w:ascii="IRNazanin" w:hAnsi="IRNazanin" w:eastAsia="IRNazanin" w:cs="IRNazanin"/>
          <w:lang w:bidi="fa-IR"/>
          <w:color w:val="111111"/>
          <w:sz w:val="28"/>
          <w:szCs w:val="28"/>
          <w:rtl/>
        </w:rPr>
        <w:t xml:space="preserve">ای عثمان! اگر حسن بصری تمام دنیا را بگردد، به خدا قسم علمی نمی یابد مگر نزد ما، پس او از پیش خود سخن گفته و عقیده‌اش باطل است.«</w:t>
      </w:r>
    </w:p>
    <w:p>
      <w:pPr>
        <w:pStyle w:val="BookText"/>
      </w:pPr>
      <w:r>
        <w:rPr>
          <w:rFonts w:ascii="IRNazanin" w:hAnsi="IRNazanin" w:eastAsia="IRNazanin" w:cs="IRNazanin"/>
          <w:lang w:bidi="fa-IR"/>
          <w:color w:val="111111"/>
          <w:sz w:val="28"/>
          <w:szCs w:val="28"/>
          <w:rtl/>
        </w:rPr>
        <w:t xml:space="preserve">سپس امام باقر علیه السلام با حسرت فراوان فرمود:» مصیبت این مردم بر ما زیاد است. اگر آنها را دعوت کنیم، نمی‌پذیرند و اگر رهایشان کنیم، به وسیله‌ی غیر ما هدایت نمی‌یابند. هر طریقی غیر از طریق اهل بیت ضلالت است و گمراهی.«</w:t>
      </w:r>
    </w:p>
    <w:p>
      <w:pPr>
        <w:pStyle w:val="BookText"/>
      </w:pPr>
      <w:r>
        <w:rPr>
          <w:rFonts w:ascii="IRNazanin" w:hAnsi="IRNazanin" w:eastAsia="IRNazanin" w:cs="IRNazanin"/>
          <w:lang w:bidi="fa-IR"/>
          <w:color w:val="111111"/>
          <w:sz w:val="28"/>
          <w:szCs w:val="28"/>
          <w:rtl/>
        </w:rPr>
        <w:t xml:space="preserve">مناظره امام باقر علیه السلام با ابوحنیفه</w:t>
      </w:r>
    </w:p>
    <w:p>
      <w:pPr>
        <w:pStyle w:val="BookText"/>
      </w:pPr>
      <w:r>
        <w:rPr>
          <w:rFonts w:ascii="IRNazanin" w:hAnsi="IRNazanin" w:eastAsia="IRNazanin" w:cs="IRNazanin"/>
          <w:lang w:bidi="fa-IR"/>
          <w:color w:val="111111"/>
          <w:sz w:val="28"/>
          <w:szCs w:val="28"/>
          <w:rtl/>
        </w:rPr>
        <w:t xml:space="preserve">امام باقر علیه السلام در مسجد رسول الله نشسته بود. ابوحنیفه وارد شد و گفت:» می‌توانم نزد شما بنشینم‌؟«</w:t>
      </w:r>
    </w:p>
    <w:p>
      <w:pPr>
        <w:pStyle w:val="BookText"/>
      </w:pPr>
      <w:r>
        <w:rPr>
          <w:rFonts w:ascii="IRNazanin" w:hAnsi="IRNazanin" w:eastAsia="IRNazanin" w:cs="IRNazanin"/>
          <w:lang w:bidi="fa-IR"/>
          <w:color w:val="111111"/>
          <w:sz w:val="28"/>
          <w:szCs w:val="28"/>
          <w:rtl/>
        </w:rPr>
        <w:t xml:space="preserve">امام فرمود:» تو مرد مشهوری هستی و من نمی خواهم نزد من بنشینی.«</w:t>
      </w:r>
    </w:p>
    <w:p>
      <w:pPr>
        <w:pStyle w:val="BookText"/>
      </w:pPr>
      <w:r>
        <w:rPr>
          <w:rFonts w:ascii="IRNazanin" w:hAnsi="IRNazanin" w:eastAsia="IRNazanin" w:cs="IRNazanin"/>
          <w:lang w:bidi="fa-IR"/>
          <w:color w:val="111111"/>
          <w:sz w:val="28"/>
          <w:szCs w:val="28"/>
          <w:rtl/>
        </w:rPr>
        <w:t xml:space="preserve">ابوحنیفه اعتنایی نکرد و نشست و گفت: « آیا شما امام هستی‌؟«</w:t>
      </w:r>
    </w:p>
    <w:p>
      <w:pPr>
        <w:pStyle w:val="BookText"/>
      </w:pPr>
      <w:r>
        <w:rPr>
          <w:rFonts w:ascii="IRNazanin" w:hAnsi="IRNazanin" w:eastAsia="IRNazanin" w:cs="IRNazanin"/>
          <w:lang w:bidi="fa-IR"/>
          <w:color w:val="111111"/>
          <w:sz w:val="28"/>
          <w:szCs w:val="28"/>
          <w:rtl/>
        </w:rPr>
        <w:t xml:space="preserve">امام فرمود: « نه.« )شاید منظور امام این بوده که برای ابوحنیفه امام نیست و ابوحنیفه از او پیروی نمی‌کند.(</w:t>
      </w:r>
    </w:p>
    <w:p>
      <w:pPr>
        <w:pStyle w:val="BookText"/>
      </w:pPr>
      <w:r>
        <w:rPr>
          <w:rFonts w:ascii="IRNazanin" w:hAnsi="IRNazanin" w:eastAsia="IRNazanin" w:cs="IRNazanin"/>
          <w:lang w:bidi="fa-IR"/>
          <w:color w:val="111111"/>
          <w:sz w:val="28"/>
          <w:szCs w:val="28"/>
          <w:rtl/>
        </w:rPr>
        <w:t xml:space="preserve">ابوحنیفه گفت:» گروهی در کوفه می پندارند که تو امامی.«</w:t>
      </w:r>
    </w:p>
    <w:p>
      <w:pPr>
        <w:pStyle w:val="BookText"/>
      </w:pPr>
      <w:r>
        <w:rPr>
          <w:rFonts w:ascii="IRNazanin" w:hAnsi="IRNazanin" w:eastAsia="IRNazanin" w:cs="IRNazanin"/>
          <w:lang w:bidi="fa-IR"/>
          <w:color w:val="111111"/>
          <w:sz w:val="28"/>
          <w:szCs w:val="28"/>
          <w:rtl/>
        </w:rPr>
        <w:t xml:space="preserve">حضرت فرمود:» با آنان چه کنم‌؟«</w:t>
      </w:r>
    </w:p>
    <w:p>
      <w:pPr>
        <w:pStyle w:val="BookText"/>
      </w:pPr>
      <w:r>
        <w:rPr>
          <w:rFonts w:ascii="IRNazanin" w:hAnsi="IRNazanin" w:eastAsia="IRNazanin" w:cs="IRNazanin"/>
          <w:lang w:bidi="fa-IR"/>
          <w:color w:val="111111"/>
          <w:sz w:val="28"/>
          <w:szCs w:val="28"/>
          <w:rtl/>
        </w:rPr>
        <w:t xml:space="preserve">گفت:» نامه بنویس و به آنها خبر بده!«</w:t>
      </w:r>
    </w:p>
    <w:p>
      <w:pPr>
        <w:pStyle w:val="BookText"/>
      </w:pPr>
      <w:r>
        <w:rPr>
          <w:rFonts w:ascii="IRNazanin" w:hAnsi="IRNazanin" w:eastAsia="IRNazanin" w:cs="IRNazanin"/>
          <w:lang w:bidi="fa-IR"/>
          <w:color w:val="111111"/>
          <w:sz w:val="28"/>
          <w:szCs w:val="28"/>
          <w:rtl/>
        </w:rPr>
        <w:t xml:space="preserve">امام فرمود:» آنها از من اطاعت نمی کنند. آنها که غایب هستند، مانند شمایند که اکنون اینجایید.</w:t>
      </w:r>
    </w:p>
    <w:p>
      <w:pPr>
        <w:pStyle w:val="BookText"/>
      </w:pPr>
      <w:r>
        <w:rPr>
          <w:rFonts w:ascii="IRNazanin" w:hAnsi="IRNazanin" w:eastAsia="IRNazanin" w:cs="IRNazanin"/>
          <w:lang w:bidi="fa-IR"/>
          <w:color w:val="111111"/>
          <w:sz w:val="28"/>
          <w:szCs w:val="28"/>
          <w:rtl/>
        </w:rPr>
        <w:t xml:space="preserve">من به تو گفتم اینجا ننشین، تو گوش نکردی. اگر به اهل کوفه هم بنویسم، فرمان</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105" w:name="pg14441_141292"/>
    <w:bookmarkEnd w:id="105"/>
    <w:p>
      <w:pPr>
        <w:pStyle w:val="BookText"/>
      </w:pPr>
      <w:r>
        <w:rPr>
          <w:rFonts w:ascii="IRNazanin" w:hAnsi="IRNazanin" w:eastAsia="IRNazanin" w:cs="IRNazanin"/>
          <w:lang w:bidi="fa-IR"/>
          <w:color w:val="111111"/>
          <w:sz w:val="28"/>
          <w:szCs w:val="28"/>
          <w:rtl/>
        </w:rPr>
        <w:t xml:space="preserve">مرا نمی برند.«</w:t>
      </w:r>
    </w:p>
    <w:p>
      <w:pPr>
        <w:pStyle w:val="BookText"/>
      </w:pPr>
      <w:r>
        <w:rPr>
          <w:rFonts w:ascii="IRNazanin" w:hAnsi="IRNazanin" w:eastAsia="IRNazanin" w:cs="IRNazanin"/>
          <w:lang w:bidi="fa-IR"/>
          <w:color w:val="111111"/>
          <w:sz w:val="28"/>
          <w:szCs w:val="28"/>
          <w:rtl/>
        </w:rPr>
        <w:t xml:space="preserve">ابوحنیفه دیگر نتوانست کلامی بگوید.</w:t>
      </w:r>
    </w:p>
    <w:p>
      <w:pPr>
        <w:pStyle w:val="Heading3"/>
      </w:pPr>
      <w:bookmarkStart w:id="240" w:name="_Toc130"/>
      <w:r>
        <w:t>9 -حوادث شام</w:t>
      </w:r>
      <w:bookmarkEnd w:id="240"/>
    </w:p>
    <w:p>
      <w:pPr>
        <w:pStyle w:val="BookText"/>
      </w:pPr>
      <w:r>
        <w:rPr>
          <w:rFonts w:ascii="IRNazanin" w:hAnsi="IRNazanin" w:eastAsia="IRNazanin" w:cs="IRNazanin"/>
          <w:lang w:bidi="fa-IR"/>
          <w:color w:val="111111"/>
          <w:sz w:val="28"/>
          <w:szCs w:val="28"/>
          <w:rtl/>
        </w:rPr>
        <w:t xml:space="preserve">سخنان امام در جمع حاجیان در ایام حج</w:t>
      </w:r>
    </w:p>
    <w:p>
      <w:pPr>
        <w:pStyle w:val="BookText"/>
      </w:pPr>
      <w:r>
        <w:rPr>
          <w:rFonts w:ascii="IRNazanin" w:hAnsi="IRNazanin" w:eastAsia="IRNazanin" w:cs="IRNazanin"/>
          <w:lang w:bidi="fa-IR"/>
          <w:color w:val="111111"/>
          <w:sz w:val="28"/>
          <w:szCs w:val="28"/>
          <w:rtl/>
        </w:rPr>
        <w:t xml:space="preserve">امام در قصر هشام در شام</w:t>
      </w:r>
    </w:p>
    <w:p>
      <w:pPr>
        <w:pStyle w:val="BookText"/>
      </w:pPr>
      <w:r>
        <w:rPr>
          <w:rFonts w:ascii="IRNazanin" w:hAnsi="IRNazanin" w:eastAsia="IRNazanin" w:cs="IRNazanin"/>
          <w:lang w:bidi="fa-IR"/>
          <w:color w:val="111111"/>
          <w:sz w:val="28"/>
          <w:szCs w:val="28"/>
          <w:rtl/>
        </w:rPr>
        <w:t xml:space="preserve">تعجب هشام از تیراندازی حضرت و پاسخ امام</w:t>
      </w:r>
    </w:p>
    <w:p>
      <w:pPr>
        <w:pStyle w:val="BookText"/>
      </w:pPr>
      <w:r>
        <w:rPr>
          <w:rFonts w:ascii="IRNazanin" w:hAnsi="IRNazanin" w:eastAsia="IRNazanin" w:cs="IRNazanin"/>
          <w:lang w:bidi="fa-IR"/>
          <w:color w:val="111111"/>
          <w:sz w:val="28"/>
          <w:szCs w:val="28"/>
          <w:rtl/>
        </w:rPr>
        <w:t xml:space="preserve">سوالات هشام و پاسخ‌های امام باقر</w:t>
      </w:r>
    </w:p>
    <w:p>
      <w:pPr>
        <w:pStyle w:val="BookText"/>
      </w:pPr>
      <w:r>
        <w:rPr>
          <w:rFonts w:ascii="IRNazanin" w:hAnsi="IRNazanin" w:eastAsia="IRNazanin" w:cs="IRNazanin"/>
          <w:lang w:bidi="fa-IR"/>
          <w:color w:val="111111"/>
          <w:sz w:val="28"/>
          <w:szCs w:val="28"/>
          <w:rtl/>
        </w:rPr>
        <w:t xml:space="preserve">علم غیب ائمه علیهم السلام</w:t>
      </w:r>
    </w:p>
    <w:p>
      <w:pPr>
        <w:pStyle w:val="BookText"/>
      </w:pPr>
      <w:r>
        <w:rPr>
          <w:rFonts w:ascii="IRNazanin" w:hAnsi="IRNazanin" w:eastAsia="IRNazanin" w:cs="IRNazanin"/>
          <w:lang w:bidi="fa-IR"/>
          <w:color w:val="111111"/>
          <w:sz w:val="28"/>
          <w:szCs w:val="28"/>
          <w:rtl/>
        </w:rPr>
        <w:t xml:space="preserve">اطلاع همه مردم از شهادت علی علیه السلام در شب شهادت</w:t>
      </w:r>
    </w:p>
    <w:p>
      <w:pPr>
        <w:pStyle w:val="BookText"/>
      </w:pPr>
      <w:r>
        <w:rPr>
          <w:rFonts w:ascii="IRNazanin" w:hAnsi="IRNazanin" w:eastAsia="IRNazanin" w:cs="IRNazanin"/>
          <w:lang w:bidi="fa-IR"/>
          <w:color w:val="111111"/>
          <w:sz w:val="28"/>
          <w:szCs w:val="28"/>
          <w:rtl/>
        </w:rPr>
        <w:t xml:space="preserve">مناظره با مسیحیان:</w:t>
      </w:r>
    </w:p>
    <w:p>
      <w:pPr>
        <w:pStyle w:val="BookText"/>
      </w:pPr>
      <w:r>
        <w:rPr>
          <w:rFonts w:ascii="IRNazanin" w:hAnsi="IRNazanin" w:eastAsia="IRNazanin" w:cs="IRNazanin"/>
          <w:lang w:bidi="fa-IR"/>
          <w:color w:val="111111"/>
          <w:sz w:val="28"/>
          <w:szCs w:val="28"/>
          <w:rtl/>
        </w:rPr>
        <w:t xml:space="preserve">سئوالات عالم نصاری از امام و پاسخ حضرت</w:t>
      </w:r>
    </w:p>
    <w:p>
      <w:pPr>
        <w:pStyle w:val="BookText"/>
      </w:pPr>
      <w:r>
        <w:rPr>
          <w:rFonts w:ascii="IRNazanin" w:hAnsi="IRNazanin" w:eastAsia="IRNazanin" w:cs="IRNazanin"/>
          <w:lang w:bidi="fa-IR"/>
          <w:color w:val="111111"/>
          <w:sz w:val="28"/>
          <w:szCs w:val="28"/>
          <w:rtl/>
        </w:rPr>
        <w:t xml:space="preserve">در راه بازگشت به شام</w:t>
      </w:r>
    </w:p>
    <w:p>
      <w:pPr>
        <w:pStyle w:val="BookText"/>
      </w:pPr>
      <w:r>
        <w:rPr>
          <w:rFonts w:ascii="IRNazanin" w:hAnsi="IRNazanin" w:eastAsia="IRNazanin" w:cs="IRNazanin"/>
          <w:lang w:bidi="fa-IR"/>
          <w:color w:val="111111"/>
          <w:sz w:val="28"/>
          <w:szCs w:val="28"/>
          <w:rtl/>
        </w:rPr>
        <w:t xml:space="preserve">نفرین امام در حق مردم مدین</w:t>
      </w:r>
    </w:p>
    <w:p>
      <w:pPr>
        <w:pStyle w:val="BookText"/>
      </w:pPr>
      <w:r>
        <w:rPr>
          <w:rFonts w:ascii="IRNazanin" w:hAnsi="IRNazanin" w:eastAsia="IRNazanin" w:cs="IRNazanin"/>
          <w:lang w:bidi="fa-IR"/>
          <w:color w:val="111111"/>
          <w:sz w:val="28"/>
          <w:szCs w:val="28"/>
          <w:rtl/>
        </w:rPr>
        <w:t xml:space="preserve">سخنان امام در جمع حاجیان در ایام حج</w:t>
      </w:r>
    </w:p>
    <w:p>
      <w:pPr>
        <w:pStyle w:val="BookText"/>
      </w:pPr>
      <w:r>
        <w:rPr>
          <w:rFonts w:ascii="IRNazanin" w:hAnsi="IRNazanin" w:eastAsia="IRNazanin" w:cs="IRNazanin"/>
          <w:lang w:bidi="fa-IR"/>
          <w:color w:val="111111"/>
          <w:sz w:val="28"/>
          <w:szCs w:val="28"/>
          <w:rtl/>
        </w:rPr>
        <w:t xml:space="preserve">امام صادق علیه السلام می‌فرماید:</w:t>
      </w:r>
    </w:p>
    <w:p>
      <w:pPr>
        <w:pStyle w:val="BookText"/>
      </w:pPr>
      <w:r>
        <w:rPr>
          <w:rFonts w:ascii="IRNazanin" w:hAnsi="IRNazanin" w:eastAsia="IRNazanin" w:cs="IRNazanin"/>
          <w:lang w:bidi="fa-IR"/>
          <w:color w:val="111111"/>
          <w:sz w:val="28"/>
          <w:szCs w:val="28"/>
          <w:rtl/>
        </w:rPr>
        <w:t xml:space="preserve">یک سال که من در خدمت پدرم امام باقر علیه السلام به حج رفته بودم، هشام بن عبدالملک هم به حج آمده بود.</w:t>
      </w:r>
    </w:p>
    <w:p>
      <w:pPr>
        <w:pStyle w:val="BookText"/>
      </w:pPr>
      <w:r>
        <w:rPr>
          <w:rFonts w:ascii="IRNazanin" w:hAnsi="IRNazanin" w:eastAsia="IRNazanin" w:cs="IRNazanin"/>
          <w:lang w:bidi="fa-IR"/>
          <w:color w:val="111111"/>
          <w:sz w:val="28"/>
          <w:szCs w:val="28"/>
          <w:rtl/>
        </w:rPr>
        <w:t xml:space="preserve">یک روز در مکّه در جمع مردم گفتم:» حمد مخصوص خدایی است که محمد صلی الله علیه و آله و سلم را به‌راستی به پیغمبری برانگیخت و ما را به امام گرامی گردانید. ما برگزیدگان خدا بر خلقش و بهترین بندگان او و خلیفه‌های خداوند در زمین هستیم. سعادتمند کسی است که از ما پیروی کند و بدبخت کسی است که با ما دشمنی ورزد.«</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خبر را برادر هشام به او رسانید.</w:t>
      </w:r>
    </w:p>
    <w:p>
      <w:pPr>
        <w:pStyle w:val="BookText"/>
      </w:pPr>
      <w:r>
        <w:rPr>
          <w:rFonts w:ascii="IRNazanin" w:hAnsi="IRNazanin" w:eastAsia="IRNazanin" w:cs="IRNazanin"/>
          <w:lang w:bidi="fa-IR"/>
          <w:color w:val="111111"/>
          <w:sz w:val="28"/>
          <w:szCs w:val="28"/>
          <w:rtl/>
        </w:rPr>
        <w:t xml:space="preserve">امام در قصر هشام در شام</w:t>
      </w:r>
    </w:p>
    <w:p>
      <w:pPr>
        <w:pStyle w:val="BookText"/>
      </w:pPr>
      <w:r>
        <w:rPr>
          <w:rFonts w:ascii="IRNazanin" w:hAnsi="IRNazanin" w:eastAsia="IRNazanin" w:cs="IRNazanin"/>
          <w:lang w:bidi="fa-IR"/>
          <w:color w:val="111111"/>
          <w:sz w:val="28"/>
          <w:szCs w:val="28"/>
          <w:rtl/>
        </w:rPr>
        <w:t xml:space="preserve">ولی هشام در مکّه به ما اعتراضی نکرد و به دمشق برگشت؛ ما هم به مدینه برگشتیم. سپس پیکی برای والی مدینه فرستاد که پدرم و مرا به نزد او به دمشق بفرستد. والی مدینه ما را به سوی دمشق روانه کرد.</w:t>
      </w:r>
    </w:p>
    <w:p>
      <w:pPr>
        <w:pStyle w:val="BookText"/>
      </w:pPr>
      <w:r>
        <w:rPr>
          <w:rFonts w:ascii="IRNazanin" w:hAnsi="IRNazanin" w:eastAsia="IRNazanin" w:cs="IRNazanin"/>
          <w:lang w:bidi="fa-IR"/>
          <w:color w:val="111111"/>
          <w:sz w:val="28"/>
          <w:szCs w:val="28"/>
          <w:rtl/>
        </w:rPr>
        <w:t xml:space="preserve">وقتی وارد شدیم، تا سه روز راهمان نداد. روز چهارم که در مجلس او وارد شدیم، هشام بر تخت پادشاهی خود نشسته بود و لشگریانش در دو صف با اسلحه جلوی او ایستاده بودند. در مقابلش هدفی گذاشته بودند که بزرگان قوم به سوی آن تیر می‌زدند. هشام رو کرد به پدرم و گفت:» با بزرگان قوم خود تیراندازی کن.«</w:t>
      </w:r>
    </w:p>
    <w:p>
      <w:pPr>
        <w:pStyle w:val="BookText"/>
      </w:pPr>
      <w:r>
        <w:rPr>
          <w:rFonts w:ascii="IRNazanin" w:hAnsi="IRNazanin" w:eastAsia="IRNazanin" w:cs="IRNazanin"/>
          <w:lang w:bidi="fa-IR"/>
          <w:color w:val="111111"/>
          <w:sz w:val="28"/>
          <w:szCs w:val="28"/>
          <w:rtl/>
        </w:rPr>
        <w:t xml:space="preserve">پدرم فرمود:» من پیرشده‌ام. مرا معاف بدار!«</w:t>
      </w:r>
    </w:p>
    <w:p>
      <w:pPr>
        <w:pStyle w:val="BookText"/>
      </w:pPr>
      <w:r>
        <w:rPr>
          <w:rFonts w:ascii="IRNazanin" w:hAnsi="IRNazanin" w:eastAsia="IRNazanin" w:cs="IRNazanin"/>
          <w:lang w:bidi="fa-IR"/>
          <w:color w:val="111111"/>
          <w:sz w:val="28"/>
          <w:szCs w:val="28"/>
          <w:rtl/>
        </w:rPr>
        <w:t xml:space="preserve">هشام گفت:» به حق خدایی که ما را به دین خودش و به رسولش محمد صلی الله وعلیه و اله وسلم عزیز گردانیده تو را معاف نمی‌کنم. باید تیراندازی کنی.«</w:t>
      </w:r>
    </w:p>
    <w:p>
      <w:pPr>
        <w:pStyle w:val="BookText"/>
      </w:pPr>
      <w:r>
        <w:rPr>
          <w:rFonts w:ascii="IRNazanin" w:hAnsi="IRNazanin" w:eastAsia="IRNazanin" w:cs="IRNazanin"/>
          <w:lang w:bidi="fa-IR"/>
          <w:color w:val="111111"/>
          <w:sz w:val="28"/>
          <w:szCs w:val="28"/>
          <w:rtl/>
        </w:rPr>
        <w:t xml:space="preserve">سپس از یکی از حضار خواست تیر و کمان خود را به ایشان بدهد.</w:t>
      </w:r>
    </w:p>
    <w:p>
      <w:pPr>
        <w:pStyle w:val="BookText"/>
      </w:pPr>
      <w:r>
        <w:rPr>
          <w:rFonts w:ascii="IRNazanin" w:hAnsi="IRNazanin" w:eastAsia="IRNazanin" w:cs="IRNazanin"/>
          <w:lang w:bidi="fa-IR"/>
          <w:color w:val="111111"/>
          <w:sz w:val="28"/>
          <w:szCs w:val="28"/>
          <w:rtl/>
        </w:rPr>
        <w:t xml:space="preserve">امام باقر علیه السلام کمان او را گرفت و تیری در چله کمان گذاشت و بر وسط‍‌ هدف زد. فریاد آفرین در قلب‌ها اوج گرفت اما زبان‌ها بی‌صدا بود. بعد پدرم تیر دیگری گرفت و در زه کمان گذاشت و آن چنان بر هدف زد که چوبه تیر اول را شکافت و بر میانه هدف نشست.</w:t>
      </w:r>
    </w:p>
    <w:p>
      <w:pPr>
        <w:pStyle w:val="BookText"/>
      </w:pPr>
      <w:r>
        <w:rPr>
          <w:rFonts w:ascii="IRNazanin" w:hAnsi="IRNazanin" w:eastAsia="IRNazanin" w:cs="IRNazanin"/>
          <w:lang w:bidi="fa-IR"/>
          <w:color w:val="111111"/>
          <w:sz w:val="28"/>
          <w:szCs w:val="28"/>
          <w:rtl/>
        </w:rPr>
        <w:t xml:space="preserve">سپس تیر سوم را بر وسط‍‌ تیر دوم زد و آن‌را نیز دو نیم کرد. تا اینکه 9 تیر، یکی پس از دیگری بر وسط‍‌ هدف اصلی کوبید. تیرها که گویی بر قلب هشام وارد می‌شد، اضطراب شدیدی در او ایجاد کرد. هشام از روی ناچاری گفت:» خوب تیرانداختی ای ابا جعفر! تو ماهرترین تیرانداز عرب و عجم هستی! مگر نگفتی دیگر از سن من گذشته و من پیر شده‌ام!«</w:t>
      </w:r>
    </w:p>
    <w:p>
      <w:pPr>
        <w:pStyle w:val="BookText"/>
      </w:pPr>
      <w:r>
        <w:rPr>
          <w:rFonts w:ascii="IRNazanin" w:hAnsi="IRNazanin" w:eastAsia="IRNazanin" w:cs="IRNazanin"/>
          <w:lang w:bidi="fa-IR"/>
          <w:color w:val="111111"/>
          <w:sz w:val="28"/>
          <w:szCs w:val="28"/>
          <w:rtl/>
        </w:rPr>
        <w:t xml:space="preserve">تعجب هشام از تیراندازی حضرت و پاسخ امام</w:t>
      </w:r>
    </w:p>
    <w:p>
      <w:pPr>
        <w:pStyle w:val="BookText"/>
      </w:pPr>
      <w:r>
        <w:rPr>
          <w:rFonts w:ascii="IRNazanin" w:hAnsi="IRNazanin" w:eastAsia="IRNazanin" w:cs="IRNazanin"/>
          <w:lang w:bidi="fa-IR"/>
          <w:color w:val="111111"/>
          <w:sz w:val="28"/>
          <w:szCs w:val="28"/>
          <w:rtl/>
        </w:rPr>
        <w:t xml:space="preserve">هشام که از کار خود پشیمان شده بود، تصمیم بر قتل امام باقر علیه السلام</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سر به زیر انداخت و هیچ نگفت. من و پدرم در مقابلش ایستاده بودیم.</w:t>
      </w:r>
    </w:p>
    <w:p>
      <w:pPr>
        <w:pStyle w:val="BookText"/>
      </w:pPr>
      <w:r>
        <w:rPr>
          <w:rFonts w:ascii="IRNazanin" w:hAnsi="IRNazanin" w:eastAsia="IRNazanin" w:cs="IRNazanin"/>
          <w:lang w:bidi="fa-IR"/>
          <w:color w:val="111111"/>
          <w:sz w:val="28"/>
          <w:szCs w:val="28"/>
          <w:rtl/>
        </w:rPr>
        <w:t xml:space="preserve">وقتی ایستادن ما به طول انجامید، آثار غضب در صورت مبارک پدر ظاهر گردید.</w:t>
      </w:r>
    </w:p>
    <w:p>
      <w:pPr>
        <w:pStyle w:val="BookText"/>
      </w:pPr>
      <w:r>
        <w:rPr>
          <w:rFonts w:ascii="IRNazanin" w:hAnsi="IRNazanin" w:eastAsia="IRNazanin" w:cs="IRNazanin"/>
          <w:lang w:bidi="fa-IR"/>
          <w:color w:val="111111"/>
          <w:sz w:val="28"/>
          <w:szCs w:val="28"/>
          <w:rtl/>
        </w:rPr>
        <w:t xml:space="preserve">هشام با مشاهده چهره برافروخته پدرم، ترسید و گفت:» ای محمد به سوی ما بیا!« و برخاست و پدرم را در آغوش گرفت و در سمت راست خود نشاند و سپس مرا در آغوش گرفت و مرا در دست راست پدرم نشاند و به پدر گفت:» قبیله قریش همیشه باید بر عرب و عجم افتخار کند که کسی چون تو در میان ایشان هست. چه کسی این گونه تیراندازی را به تو تعلیم داده و در چه مدت آنرا یاد گرفته‌ای‌؟«</w:t>
      </w:r>
    </w:p>
    <w:p>
      <w:pPr>
        <w:pStyle w:val="BookText"/>
      </w:pPr>
      <w:r>
        <w:rPr>
          <w:rFonts w:ascii="IRNazanin" w:hAnsi="IRNazanin" w:eastAsia="IRNazanin" w:cs="IRNazanin"/>
          <w:lang w:bidi="fa-IR"/>
          <w:color w:val="111111"/>
          <w:sz w:val="28"/>
          <w:szCs w:val="28"/>
          <w:rtl/>
        </w:rPr>
        <w:t xml:space="preserve">پدرم فرمود:» تو خودت می‌دانی که تیراندازی در میان اهل مدینه رایج است و من هم در جوانی گاهی تیراندازی می‌کردم ولی دیگر آنرا ترک کرده بودم. چون اصرار کردی، امروز کمان به دست گرفتم و چند تیری پرتاب کردم.«</w:t>
      </w:r>
    </w:p>
    <w:p>
      <w:pPr>
        <w:pStyle w:val="BookText"/>
      </w:pPr>
      <w:r>
        <w:rPr>
          <w:rFonts w:ascii="IRNazanin" w:hAnsi="IRNazanin" w:eastAsia="IRNazanin" w:cs="IRNazanin"/>
          <w:lang w:bidi="fa-IR"/>
          <w:color w:val="111111"/>
          <w:sz w:val="28"/>
          <w:szCs w:val="28"/>
          <w:rtl/>
        </w:rPr>
        <w:t xml:space="preserve">هشام گفت:» هرگز تا به حال چنین تیراندازی ندیده بودم و اصلا گمان نمی‌کردم که در روی زمین کسی باشد که این گونه ماهرانه بتواند تیرهای متعددی به هدف بزند! آیا فرزندت جعفر هم مانند تو می‌تواند تیراندازی کند؟«</w:t>
      </w:r>
    </w:p>
    <w:p>
      <w:pPr>
        <w:pStyle w:val="BookText"/>
      </w:pPr>
      <w:r>
        <w:rPr>
          <w:rFonts w:ascii="IRNazanin" w:hAnsi="IRNazanin" w:eastAsia="IRNazanin" w:cs="IRNazanin"/>
          <w:lang w:bidi="fa-IR"/>
          <w:color w:val="111111"/>
          <w:sz w:val="28"/>
          <w:szCs w:val="28"/>
          <w:rtl/>
        </w:rPr>
        <w:t xml:space="preserve">پدرم فرمود:» ما کمال را از یکدیگر به ارث می‌بریم و هرگز زمین از یکی از ما اهل بیت خالی نیست.«</w:t>
      </w:r>
    </w:p>
    <w:p>
      <w:pPr>
        <w:pStyle w:val="BookText"/>
      </w:pPr>
      <w:r>
        <w:rPr>
          <w:rFonts w:ascii="IRNazanin" w:hAnsi="IRNazanin" w:eastAsia="IRNazanin" w:cs="IRNazanin"/>
          <w:lang w:bidi="fa-IR"/>
          <w:color w:val="111111"/>
          <w:sz w:val="28"/>
          <w:szCs w:val="28"/>
          <w:rtl/>
        </w:rPr>
        <w:t xml:space="preserve">سوالات هشام و پاسخ‌های امام باقر</w:t>
      </w:r>
    </w:p>
    <w:p>
      <w:pPr>
        <w:pStyle w:val="BookText"/>
      </w:pPr>
      <w:r>
        <w:rPr>
          <w:rFonts w:ascii="IRNazanin" w:hAnsi="IRNazanin" w:eastAsia="IRNazanin" w:cs="IRNazanin"/>
          <w:lang w:bidi="fa-IR"/>
          <w:color w:val="111111"/>
          <w:sz w:val="28"/>
          <w:szCs w:val="28"/>
          <w:rtl/>
        </w:rPr>
        <w:t xml:space="preserve">هشام چون این سخن را از پدرم شنید، رنگ چهره‌اش سرخ شد و سکوت کرد.</w:t>
      </w:r>
    </w:p>
    <w:p>
      <w:pPr>
        <w:pStyle w:val="BookText"/>
      </w:pPr>
      <w:r>
        <w:rPr>
          <w:rFonts w:ascii="IRNazanin" w:hAnsi="IRNazanin" w:eastAsia="IRNazanin" w:cs="IRNazanin"/>
          <w:lang w:bidi="fa-IR"/>
          <w:color w:val="111111"/>
          <w:sz w:val="28"/>
          <w:szCs w:val="28"/>
          <w:rtl/>
        </w:rPr>
        <w:t xml:space="preserve">بعد سر برداشت و گفت:» مگر همه‌ی ما فرزندان عبد مناف نیستیم‌؟!«</w:t>
      </w:r>
    </w:p>
    <w:p>
      <w:pPr>
        <w:pStyle w:val="BookText"/>
      </w:pPr>
      <w:r>
        <w:rPr>
          <w:rFonts w:ascii="IRNazanin" w:hAnsi="IRNazanin" w:eastAsia="IRNazanin" w:cs="IRNazanin"/>
          <w:lang w:bidi="fa-IR"/>
          <w:color w:val="111111"/>
          <w:sz w:val="28"/>
          <w:szCs w:val="28"/>
          <w:rtl/>
        </w:rPr>
        <w:t xml:space="preserve">امام فرمود:» آری؛ ولی خدای متعال، ما را مخصوص گردانیده و از علم خاص خود به ما ارزانی داشته است.«</w:t>
      </w:r>
    </w:p>
    <w:p>
      <w:pPr>
        <w:pStyle w:val="BookText"/>
      </w:pPr>
      <w:r>
        <w:rPr>
          <w:rFonts w:ascii="IRNazanin" w:hAnsi="IRNazanin" w:eastAsia="IRNazanin" w:cs="IRNazanin"/>
          <w:lang w:bidi="fa-IR"/>
          <w:color w:val="111111"/>
          <w:sz w:val="28"/>
          <w:szCs w:val="28"/>
          <w:rtl/>
        </w:rPr>
        <w:t xml:space="preserve">هشام گفت:» مگر خدای متعال محمد صلی الله علیه وآله وسلم را از نسل عبد مناف به سوی همه مردم مبعوث نگردانید؟ پس این میراث از کجا مخصوص شما شد در حالی که رسول خدا برای همه مبعوث شد و خداوند هم می فرماید " وله میراث السموات والارض "  _ سوره آل عمران آیه، 180 _ )میراث همه آسمانها و زمین مخصوص خداوند است.( چگونه فقط‍‌ شما وارث این علم شدید، در حالی</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106" w:name="pg14441_141295"/>
    <w:bookmarkEnd w:id="106"/>
    <w:p>
      <w:pPr>
        <w:pStyle w:val="BookText"/>
      </w:pPr>
      <w:r>
        <w:rPr>
          <w:rFonts w:ascii="IRNazanin" w:hAnsi="IRNazanin" w:eastAsia="IRNazanin" w:cs="IRNazanin"/>
          <w:lang w:bidi="fa-IR"/>
          <w:color w:val="111111"/>
          <w:sz w:val="28"/>
          <w:szCs w:val="28"/>
          <w:rtl/>
        </w:rPr>
        <w:t xml:space="preserve">که پیامبر هم نیستید؟!«</w:t>
      </w:r>
    </w:p>
    <w:p>
      <w:pPr>
        <w:pStyle w:val="BookText"/>
      </w:pPr>
      <w:r>
        <w:rPr>
          <w:rFonts w:ascii="IRNazanin" w:hAnsi="IRNazanin" w:eastAsia="IRNazanin" w:cs="IRNazanin"/>
          <w:lang w:bidi="fa-IR"/>
          <w:color w:val="111111"/>
          <w:sz w:val="28"/>
          <w:szCs w:val="28"/>
          <w:rtl/>
        </w:rPr>
        <w:t xml:space="preserve">پدرم فرمود: « از آنجا که خداوند به پیامبرش فرمود: « " لاتحرک لسانک لتعجل به " )سوره قیامت آیه 16) ولی پیغمبر خود را امر کرد که ما را به آن چه به دیگران نمی‌گوید، مخصوص گرداند. لذا رسول خدا با برادرش علی علیه السلام سخنانی می‌گفت که با هیچ‌یک از صحابه نمی‌گفت و این آیه نازل شد: " وتعبها اذن واعیه  " _ سوره الحاقه، آیه 12 _  )آنها را گوش‌های ضبط‍‌ کننده و نگاه‌دارنده حفظ‍‌ می‌کند.(</w:t>
      </w:r>
    </w:p>
    <w:p>
      <w:pPr>
        <w:pStyle w:val="BookText"/>
      </w:pPr>
      <w:r>
        <w:rPr>
          <w:rFonts w:ascii="IRNazanin" w:hAnsi="IRNazanin" w:eastAsia="IRNazanin" w:cs="IRNazanin"/>
          <w:lang w:bidi="fa-IR"/>
          <w:color w:val="111111"/>
          <w:sz w:val="28"/>
          <w:szCs w:val="28"/>
          <w:rtl/>
        </w:rPr>
        <w:t xml:space="preserve">پس رسول خدا در مقابل اصحابش فرمود:» من از خداوند طلب کردم که آن گوش ضبط‍‌ کننده را گوش تو قرار دهد، ای علی! )یعنی آن گوش شنوا که در قرآن می‌گوید گوش‌های توست، ای علی!( و لذا امیرالمومنین هنگامی که در کوفه بود، فرمود:» رسول خدا به من هزار باب از علم آموخت که از هر باب، هزار باب گشود شد.« پس این رسول خدا است که از اسرار خود به امیرالمومنین آموخت؛ کما اینکه خداوند هم رسولش را مخصوص اسرار خود قرارداد و این اسرار از پدرمان به ما به ارث رسیده و دیگران در آن سهم ندارند.«</w:t>
      </w:r>
    </w:p>
    <w:p>
      <w:pPr>
        <w:pStyle w:val="Heading3"/>
      </w:pPr>
      <w:bookmarkStart w:id="241" w:name="_Toc131"/>
      <w:r>
        <w:t>علم غیب ائمه علیهم السلام</w:t>
      </w:r>
      <w:bookmarkEnd w:id="241"/>
    </w:p>
    <w:p>
      <w:pPr>
        <w:pStyle w:val="BookText"/>
      </w:pPr>
      <w:r>
        <w:rPr>
          <w:rFonts w:ascii="IRNazanin" w:hAnsi="IRNazanin" w:eastAsia="IRNazanin" w:cs="IRNazanin"/>
          <w:lang w:bidi="fa-IR"/>
          <w:color w:val="111111"/>
          <w:sz w:val="28"/>
          <w:szCs w:val="28"/>
          <w:rtl/>
        </w:rPr>
        <w:t xml:space="preserve">هشام گفت: « علی ادعای علم غیب می‌کرد، در حالی که خداوند کسی را بر علم غیب خود آگاه نکرده است!«</w:t>
      </w:r>
    </w:p>
    <w:p>
      <w:pPr>
        <w:pStyle w:val="BookText"/>
      </w:pPr>
      <w:r>
        <w:rPr>
          <w:rFonts w:ascii="IRNazanin" w:hAnsi="IRNazanin" w:eastAsia="IRNazanin" w:cs="IRNazanin"/>
          <w:lang w:bidi="fa-IR"/>
          <w:color w:val="111111"/>
          <w:sz w:val="28"/>
          <w:szCs w:val="28"/>
          <w:rtl/>
        </w:rPr>
        <w:t xml:space="preserve">امام باقر علیه السلام فرمود:» خداوند متعال بر پیامبر کتابی فرستاد که در آن هر چه بود و تا روز قیامت خواهد بود، نوشته شده است. زیرا می‌فرماید:» ونزلناعلیک الکتاب تبیانا لکل شی و هدی و رحمه و بشری للمسلمین.«  _ سوره نحل، آیه 89 _ )و ما بر تو کتابی فرستادیم که روشنگر همه چیز است و برای مسلمانان هدایت و رحمت و بشارت است.(</w:t>
      </w:r>
    </w:p>
    <w:p>
      <w:pPr>
        <w:pStyle w:val="BookText"/>
      </w:pPr>
      <w:r>
        <w:rPr>
          <w:rFonts w:ascii="IRNazanin" w:hAnsi="IRNazanin" w:eastAsia="IRNazanin" w:cs="IRNazanin"/>
          <w:lang w:bidi="fa-IR"/>
          <w:color w:val="111111"/>
          <w:sz w:val="28"/>
          <w:szCs w:val="28"/>
          <w:rtl/>
        </w:rPr>
        <w:t xml:space="preserve">یا در جای دیگر می فرماید:» و کل شی احصیناه فی امام مبین.«  _ سوره یس، آیه 12 _  )و ما هر چیزی را در امام مبین با شماره و اندازه می‌آوریم( و نیز فرمود:» ما فرطنا فی الکتاب من شی.«  _ سوره انعام،آیه 38 _  )ما در قرآن هیچ چیزی کم نگذاشته‌ایم.( پس حق تعالی به پیامبرش وحی کرد که از غیب و اسرار عملش</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107" w:name="pg14441_141296"/>
    <w:bookmarkEnd w:id="107"/>
    <w:p>
      <w:pPr>
        <w:pStyle w:val="BookText"/>
      </w:pPr>
      <w:r>
        <w:rPr>
          <w:rFonts w:ascii="IRNazanin" w:hAnsi="IRNazanin" w:eastAsia="IRNazanin" w:cs="IRNazanin"/>
          <w:lang w:bidi="fa-IR"/>
          <w:color w:val="111111"/>
          <w:sz w:val="28"/>
          <w:szCs w:val="28"/>
          <w:rtl/>
        </w:rPr>
        <w:t xml:space="preserve">چیزی را باقی نگذارد، مگر آنکه آن را به امیرالمؤمنین علی بن ابیطالب بگوید و نیز رسول مکرم امر فرمود که علی علیه السلام بعد از او قرآن را جمع کند و متولّی غسل و کفن و حنوط‍‌ او باشد و به اصحابش فرمود بر اصحاب و اهل من حرام است که به بدن من نگاه کنند مگر برادرم علی، زیرا که او از من است و من از اویم. هر چه برای من بود، برای اوست و هر وظیفه‌ای که بر من واجب بوده ،بر او واجب است.</w:t>
      </w:r>
    </w:p>
    <w:p>
      <w:pPr>
        <w:pStyle w:val="BookText"/>
      </w:pPr>
      <w:r>
        <w:rPr>
          <w:rFonts w:ascii="IRNazanin" w:hAnsi="IRNazanin" w:eastAsia="IRNazanin" w:cs="IRNazanin"/>
          <w:lang w:bidi="fa-IR"/>
          <w:color w:val="111111"/>
          <w:sz w:val="28"/>
          <w:szCs w:val="28"/>
          <w:rtl/>
        </w:rPr>
        <w:t xml:space="preserve">اوست که قرض مرا ادا و وعده‌های مرا وفا می‌کند.« سپس به اصحابش فرمود:» علی بن ابیطالب بعد از من برای تأویل حقایق و اسرار قرآن خواهد جنگید همان‌گونه که من برای نزول ظاهر قرآن جنگیدم.« و بدان، ای هشام، که هیچ‌یک از اصحاب پیامبر تاویل کامل قرآن را نمی‌دانست مگر علی بن ابیطالب علیه السلام؛ و برای همین است که رسول خدا به اصحابش فرمود:» داناترین شما به علم قضاوت، علی بن ابیطالب است.« و عمر بن خطاب بارها می‌گفت:» اگر علی علیه السلام نبود، عمر هلاک می‌شد.« عمر به علم علی علیه السلام گواهی می‌داد، ولی عده‌ای هستند که آن را انکار می کنند.«</w:t>
      </w:r>
    </w:p>
    <w:p>
      <w:pPr>
        <w:pStyle w:val="Heading3"/>
      </w:pPr>
      <w:bookmarkStart w:id="242" w:name="_Toc132"/>
      <w:r>
        <w:t>اطلاع همه مردم از شهادت علی علیه السلام در شب شهادت</w:t>
      </w:r>
      <w:bookmarkEnd w:id="242"/>
    </w:p>
    <w:p>
      <w:pPr>
        <w:pStyle w:val="BookText"/>
      </w:pPr>
      <w:r>
        <w:rPr>
          <w:rFonts w:ascii="IRNazanin" w:hAnsi="IRNazanin" w:eastAsia="IRNazanin" w:cs="IRNazanin"/>
          <w:lang w:bidi="fa-IR"/>
          <w:color w:val="111111"/>
          <w:sz w:val="28"/>
          <w:szCs w:val="28"/>
          <w:rtl/>
        </w:rPr>
        <w:t xml:space="preserve">هشام گفت: « ای اباجعفر! مساله ای از تو میپرسم.« پدرم امام باقر (علیه السلام) فرمود: « بپرس اگر بدانم جواب گویم و گرنه میگویم نمیدانم.« هشام پرسید: « شبی که امیرالمؤمنین علی (علیه السلام) شهید شد، مردمی که در شهر نبودند، بلکه در شهرهای دوردست بودند، از کجا فهمیدند؟!« پدرم فرمود: « در آن شب هیچ سنگی را از روی زمین برنمیداشتند، مگر اینکه میدیدند در زیر آن خون تازه است. جریان خون تازه در زیر سنگها در شب وفات هارون برادر موسی و نیز شب کشته شدن یوشع بن نون و شبِ‌ به آسمان رفتن حضرت عیسی بن مریم و بالاخره شب شهادت امام حسین »علیه السلام) هم اتفاق افتاده است.</w:t>
      </w:r>
    </w:p>
    <w:p>
      <w:pPr>
        <w:pStyle w:val="BookText"/>
      </w:pPr>
      <w:r>
        <w:rPr>
          <w:rFonts w:ascii="IRNazanin" w:hAnsi="IRNazanin" w:eastAsia="IRNazanin" w:cs="IRNazanin"/>
          <w:lang w:bidi="fa-IR"/>
          <w:color w:val="111111"/>
          <w:sz w:val="28"/>
          <w:szCs w:val="28"/>
          <w:rtl/>
        </w:rPr>
        <w:t xml:space="preserve">در این هنگام هشام که جوابهای دندان شکن امام باقر (علیه السلام) را شنیده بود سر خود را بزیر انداخت و مدتی طولانی به فکر فرو رفت. سپس سر بلند کرد و</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108" w:name="pg14441_141297"/>
    <w:bookmarkEnd w:id="108"/>
    <w:p>
      <w:pPr>
        <w:pStyle w:val="BookText"/>
      </w:pPr>
      <w:r>
        <w:rPr>
          <w:rFonts w:ascii="IRNazanin" w:hAnsi="IRNazanin" w:eastAsia="IRNazanin" w:cs="IRNazanin"/>
          <w:lang w:bidi="fa-IR"/>
          <w:color w:val="111111"/>
          <w:sz w:val="28"/>
          <w:szCs w:val="28"/>
          <w:rtl/>
        </w:rPr>
        <w:t xml:space="preserve">گفت: « اگر حاجتی داری،از من طلب کن.« حضرت فرمود: « اهل و عیال من از خروجم از مدینه، در وحشت بودند.« هشام گفت: « خداوند وحشت آنها را به انس تبدیل کند. دیگر اینجا توقف نکنید و همین امروز به مدینه برگردید.«</w:t>
      </w:r>
    </w:p>
    <w:p>
      <w:pPr>
        <w:pStyle w:val="Heading3"/>
      </w:pPr>
      <w:bookmarkStart w:id="243" w:name="_Toc133"/>
      <w:r>
        <w:t>مناظره با مسیحیان:</w:t>
      </w:r>
      <w:bookmarkEnd w:id="243"/>
    </w:p>
    <w:p>
      <w:pPr>
        <w:pStyle w:val="BookText"/>
      </w:pPr>
      <w:r>
        <w:rPr>
          <w:rFonts w:ascii="IRNazanin" w:hAnsi="IRNazanin" w:eastAsia="IRNazanin" w:cs="IRNazanin"/>
          <w:lang w:bidi="fa-IR"/>
          <w:color w:val="111111"/>
          <w:sz w:val="28"/>
          <w:szCs w:val="28"/>
          <w:rtl/>
        </w:rPr>
        <w:t xml:space="preserve">چون از آنجا خارج شدیم، جماعت کثیری نشسته بودند. امام باقر (علیه السلام) پرسیدند: « اینها چه کسانی هستند؟« حاجب هشام که همراه ما بود، گفت اینان قسّیسان و رهبانان نصاری هستند. در این کوه عالِمی دارند که از همه علمای آنان، داناتر است. سالی یک بار، نزد او جمع میشوند و مسائل خود را از او می پرسند.</w:t>
      </w:r>
    </w:p>
    <w:p>
      <w:pPr>
        <w:pStyle w:val="BookText"/>
      </w:pPr>
      <w:r>
        <w:rPr>
          <w:rFonts w:ascii="IRNazanin" w:hAnsi="IRNazanin" w:eastAsia="IRNazanin" w:cs="IRNazanin"/>
          <w:lang w:bidi="fa-IR"/>
          <w:color w:val="111111"/>
          <w:sz w:val="28"/>
          <w:szCs w:val="28"/>
          <w:rtl/>
        </w:rPr>
        <w:t xml:space="preserve">پدرم امام باقر (علیه السلام) سر خود را با کناره ردائش پوشاند و من هم چنان کردم و در بین آنها نشستیم. خبر شرکت پدرم به هشام رسید. هشام دستور داد که بعضی از غلامانش بیایند تا ببینند چه میشود. در این هنگام آن عالم بزرگ نصاری، بیرون آمد. او بسیار پیر بود،ابروهای خود را با دستمال حریر زرد بسته بود.</w:t>
      </w:r>
    </w:p>
    <w:p>
      <w:pPr>
        <w:pStyle w:val="BookText"/>
      </w:pPr>
      <w:r>
        <w:rPr>
          <w:rFonts w:ascii="IRNazanin" w:hAnsi="IRNazanin" w:eastAsia="IRNazanin" w:cs="IRNazanin"/>
          <w:lang w:bidi="fa-IR"/>
          <w:color w:val="111111"/>
          <w:sz w:val="28"/>
          <w:szCs w:val="28"/>
          <w:rtl/>
        </w:rPr>
        <w:t xml:space="preserve">چشمانش را که مانند چشمان افعی بود، به گردش درآورد و وقتی پدرم را دید، گفت: « تو از مایی یا از امّت مرحومه ای‌؟« حضرت فرمود: « از امّت مرحومه ام.« پرسید: « از علماء آنها هستی یا از جاهلین شان‌؟« حضرت فرمود: « از جاهلین آنها نیستم.«</w:t>
      </w:r>
    </w:p>
    <w:p>
      <w:pPr>
        <w:pStyle w:val="BookText"/>
      </w:pPr>
      <w:r>
        <w:rPr>
          <w:rFonts w:ascii="IRNazanin" w:hAnsi="IRNazanin" w:eastAsia="IRNazanin" w:cs="IRNazanin"/>
          <w:lang w:bidi="fa-IR"/>
          <w:color w:val="111111"/>
          <w:sz w:val="28"/>
          <w:szCs w:val="28"/>
          <w:rtl/>
        </w:rPr>
        <w:t xml:space="preserve">سئوالات عالم نصاری از امام و پاسخ حضرت</w:t>
      </w:r>
    </w:p>
    <w:p>
      <w:pPr>
        <w:pStyle w:val="BookText"/>
      </w:pPr>
      <w:r>
        <w:rPr>
          <w:rFonts w:ascii="IRNazanin" w:hAnsi="IRNazanin" w:eastAsia="IRNazanin" w:cs="IRNazanin"/>
          <w:lang w:bidi="fa-IR"/>
          <w:color w:val="111111"/>
          <w:sz w:val="28"/>
          <w:szCs w:val="28"/>
          <w:rtl/>
        </w:rPr>
        <w:t xml:space="preserve">پس بسیار مضطرب شد و گفت: « من سؤال کنم یا شما سؤال میکنید؟« حضرت فرمود: « سؤال کن!« عالم بزرگ نصاری پرسید: « شما چگونه ادّعا میکنید که اهل بهشت میخورند و می‌آشامند ولی فضولات ندارند و شاهد بر آن چیست‌؟« امام باقر (علیه السلام) فرمود: « شاهد بر این مدّعا جنین است در شکم مادرش که میخورد، ولی فضولات ندارد.«</w:t>
      </w:r>
    </w:p>
    <w:p>
      <w:pPr>
        <w:pStyle w:val="BookText"/>
      </w:pPr>
      <w:r>
        <w:rPr>
          <w:rFonts w:ascii="IRNazanin" w:hAnsi="IRNazanin" w:eastAsia="IRNazanin" w:cs="IRNazanin"/>
          <w:lang w:bidi="fa-IR"/>
          <w:color w:val="111111"/>
          <w:sz w:val="28"/>
          <w:szCs w:val="28"/>
          <w:rtl/>
        </w:rPr>
        <w:t xml:space="preserve">آن عالم مضطرب شد و گفت: « مگر نگفتید من از علما آنها نیستم!؟« حضرت</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 من گفتم من از جهال آنها نیستم.« گفت: « مسأله ای دیگر بپرسم‌؟« حضرت فرمود: « بپرس!« گفت: « چگونه ادّعا میکنید که میوه بهشت همیشه تازه است و هیچگاه تمامی ندارد. شاهد بر آن چیست‌؟« حضرت فرمود: « مانند تورات و انجیل وزبور و قرآن که هر چه از آن توشه برمیگیرند، تمام نمیشود و همیشه تازه است یا مانند چراغی است که اگر صد هزار چراغ دیگر از آن بیفروزند، کم نمیشود.« گفت: « خبر بده از ساعتی که نه جزو روز است، نه جزو شب.«</w:t>
      </w:r>
    </w:p>
    <w:p>
      <w:pPr>
        <w:pStyle w:val="BookText"/>
      </w:pPr>
      <w:r>
        <w:rPr>
          <w:rFonts w:ascii="IRNazanin" w:hAnsi="IRNazanin" w:eastAsia="IRNazanin" w:cs="IRNazanin"/>
          <w:lang w:bidi="fa-IR"/>
          <w:color w:val="111111"/>
          <w:sz w:val="28"/>
          <w:szCs w:val="28"/>
          <w:rtl/>
        </w:rPr>
        <w:t xml:space="preserve">حضرت فرمود: « آن ساعت بین الطلوعین است. طلوع فجر و طلوع آفتاب که در آن ساعت بیماران آرام میگیرند و آنها که در شب بی خوابی کشیده اند، به خواب میروند و بیهوشان به هوش می‌آیند. خداوند آن ساعت را در دنیا باری رغبت کنندگان به سوی او قرار داده و برای توشه برداران برای آخرت، دلیل واضحی ساخته و برای انکار کنندگان متکبر که عملی در آن ساعت از طاعات و عبادات انجام نمیدهند، حجت رسا گرداینده است.</w:t>
      </w:r>
    </w:p>
    <w:p>
      <w:pPr>
        <w:pStyle w:val="BookText"/>
      </w:pPr>
      <w:r>
        <w:rPr>
          <w:rFonts w:ascii="IRNazanin" w:hAnsi="IRNazanin" w:eastAsia="IRNazanin" w:cs="IRNazanin"/>
          <w:lang w:bidi="fa-IR"/>
          <w:color w:val="111111"/>
          <w:sz w:val="28"/>
          <w:szCs w:val="28"/>
          <w:rtl/>
        </w:rPr>
        <w:t xml:space="preserve">در این وقت عالم بزرگ نصاری فریادی کشید و گفت یک مسأله مانده به خدا قسم نخواهی توانست آنرا جواب دهی ابداً.«</w:t>
      </w:r>
    </w:p>
    <w:p>
      <w:pPr>
        <w:pStyle w:val="BookText"/>
      </w:pPr>
      <w:r>
        <w:rPr>
          <w:rFonts w:ascii="IRNazanin" w:hAnsi="IRNazanin" w:eastAsia="IRNazanin" w:cs="IRNazanin"/>
          <w:lang w:bidi="fa-IR"/>
          <w:color w:val="111111"/>
          <w:sz w:val="28"/>
          <w:szCs w:val="28"/>
          <w:rtl/>
        </w:rPr>
        <w:t xml:space="preserve">حضرت باقر فرمود: « که قسم خود را میشکنی! گفت خبر ده مرا از آن دو فرزندی که در یک روز به دنیا آمدند و در یک روز از دنیا رفتند ولی عمر یکی پنجاه سال بود و عمر دیگری صد و پنجاه سال ؟!« امام باقر (علیه السلام) فرمودند: « آنها عزیر و عزیره بودند که در یک روز متولد شدند. وقتی هر دو به سن بیست و پنج سالگی رسیدند،عزیر در حالی که بر درازگوشی سوار بود، از قریه ای در انطاکیه گذر کرد و دید آن قریه زیر و رو شده و همه اهلش مرده اند. از روی تعجب گفت:</w:t>
      </w:r>
    </w:p>
    <w:p>
      <w:pPr>
        <w:pStyle w:val="BookText"/>
      </w:pPr>
      <w:r>
        <w:rPr>
          <w:rFonts w:ascii="IRNazanin" w:hAnsi="IRNazanin" w:eastAsia="IRNazanin" w:cs="IRNazanin"/>
          <w:lang w:bidi="fa-IR"/>
          <w:color w:val="111111"/>
          <w:sz w:val="28"/>
          <w:szCs w:val="28"/>
          <w:rtl/>
        </w:rPr>
        <w:t xml:space="preserve">«خداوند اینها را چگونه زنده میکند؟« )سوره بقره آیه 259) خداوند او را همان جا میراند.</w:t>
      </w:r>
    </w:p>
    <w:p>
      <w:pPr>
        <w:pStyle w:val="BookText"/>
      </w:pPr>
      <w:r>
        <w:rPr>
          <w:rFonts w:ascii="IRNazanin" w:hAnsi="IRNazanin" w:eastAsia="IRNazanin" w:cs="IRNazanin"/>
          <w:lang w:bidi="fa-IR"/>
          <w:color w:val="111111"/>
          <w:sz w:val="28"/>
          <w:szCs w:val="28"/>
          <w:rtl/>
        </w:rPr>
        <w:t xml:space="preserve">صد سال طول کشید و سپس او را زنده کرد و دراز گوشش را هم جلوی او زنده کرد و او دو مرتبه به خانه اش برگشت.</w:t>
      </w:r>
    </w:p>
    <w:p>
      <w:pPr>
        <w:pStyle w:val="BookText"/>
      </w:pPr>
      <w:r>
        <w:rPr>
          <w:rFonts w:ascii="IRNazanin" w:hAnsi="IRNazanin" w:eastAsia="IRNazanin" w:cs="IRNazanin"/>
          <w:lang w:bidi="fa-IR"/>
          <w:color w:val="111111"/>
          <w:sz w:val="28"/>
          <w:szCs w:val="28"/>
          <w:rtl/>
        </w:rPr>
        <w:t xml:space="preserve">امّا برادرش عزیره که پیر شده بود، و 125 سال عمر داشت، برادرش عزیر را</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نشناخت. عزیر گفت: « مرا به مهمانی بپذیر!« عزیره قبول کرد. وقتی داخل خانه برادر آمد، پسرها و نوه های عزیره هم پیر شده بودند. عزیر جریان خودش را با برادرش گفت. آنها کم کم چیزهایی را به یاد آوردند و عزیره گفت: « عجب جوانی هستی! من کسی را به این جوانی ندیده ام که جریانات جوانی من و برادرم را به این خوبی و کاملی بداند. آیا تو اهل آسمانی یا اهل زمینی‌؟!« در اینجا عزیر خود را معرفی کرد و گفت: « ای عزیره! من برادرت عزیرم که خداوند مرا صد سال میرانده است و دوباره زنده کرده تا یقین من زیاد شود و خدا بر همه چیزی تواناست.</w:t>
      </w:r>
    </w:p>
    <w:p>
      <w:pPr>
        <w:pStyle w:val="BookText"/>
      </w:pPr>
      <w:r>
        <w:rPr>
          <w:rFonts w:ascii="IRNazanin" w:hAnsi="IRNazanin" w:eastAsia="IRNazanin" w:cs="IRNazanin"/>
          <w:lang w:bidi="fa-IR"/>
          <w:color w:val="111111"/>
          <w:sz w:val="28"/>
          <w:szCs w:val="28"/>
          <w:rtl/>
        </w:rPr>
        <w:t xml:space="preserve">این دو برادر عزیر 25 سال در کنار هم زندگی کردند و 25 سال گذشت و خداوند هر دوی آنها در یک روز میراند.</w:t>
      </w:r>
    </w:p>
    <w:p>
      <w:pPr>
        <w:pStyle w:val="BookText"/>
      </w:pPr>
      <w:r>
        <w:rPr>
          <w:rFonts w:ascii="IRNazanin" w:hAnsi="IRNazanin" w:eastAsia="IRNazanin" w:cs="IRNazanin"/>
          <w:lang w:bidi="fa-IR"/>
          <w:color w:val="111111"/>
          <w:sz w:val="28"/>
          <w:szCs w:val="28"/>
          <w:rtl/>
        </w:rPr>
        <w:t xml:space="preserve">در این حال عالم نصرانی که بسیار مضطرب شده بود، برخاست و با عصبانیت گفت: « شما کسی را که از من عالمتر است آورده اید تا مرا رسوا کنید. من دیگر با شما سخنی نمیگویم. «او را به دیرش که در آن کوه بود برگرداندند.</w:t>
      </w:r>
    </w:p>
    <w:p>
      <w:pPr>
        <w:pStyle w:val="BookText"/>
      </w:pPr>
      <w:r>
        <w:rPr>
          <w:rFonts w:ascii="IRNazanin" w:hAnsi="IRNazanin" w:eastAsia="IRNazanin" w:cs="IRNazanin"/>
          <w:lang w:bidi="fa-IR"/>
          <w:color w:val="111111"/>
          <w:sz w:val="28"/>
          <w:szCs w:val="28"/>
          <w:rtl/>
        </w:rPr>
        <w:t xml:space="preserve">و در روایت دیگری می فرماید: « آن عالم نصاری خدمت امام باقر علیه السلام رسید و نام آن حضرت و پدر و مادرشان را پرسید و توسط‍‌ آن حضرت مسلمان شد.«</w:t>
      </w:r>
    </w:p>
    <w:p>
      <w:pPr>
        <w:pStyle w:val="BookText"/>
      </w:pPr>
      <w:r>
        <w:rPr>
          <w:rFonts w:ascii="IRNazanin" w:hAnsi="IRNazanin" w:eastAsia="IRNazanin" w:cs="IRNazanin"/>
          <w:lang w:bidi="fa-IR"/>
          <w:color w:val="111111"/>
          <w:sz w:val="28"/>
          <w:szCs w:val="28"/>
          <w:rtl/>
        </w:rPr>
        <w:t xml:space="preserve">در راه بازگشت به شام</w:t>
      </w:r>
    </w:p>
    <w:p>
      <w:pPr>
        <w:pStyle w:val="BookText"/>
      </w:pPr>
      <w:r>
        <w:rPr>
          <w:rFonts w:ascii="IRNazanin" w:hAnsi="IRNazanin" w:eastAsia="IRNazanin" w:cs="IRNazanin"/>
          <w:lang w:bidi="fa-IR"/>
          <w:color w:val="111111"/>
          <w:sz w:val="28"/>
          <w:szCs w:val="28"/>
          <w:rtl/>
        </w:rPr>
        <w:t xml:space="preserve">امام صادق (علیه السلام) میفرماید با پدرم به محل سکونتمان در شام بازگشتیم.</w:t>
      </w:r>
    </w:p>
    <w:p>
      <w:pPr>
        <w:pStyle w:val="BookText"/>
      </w:pPr>
      <w:r>
        <w:rPr>
          <w:rFonts w:ascii="IRNazanin" w:hAnsi="IRNazanin" w:eastAsia="IRNazanin" w:cs="IRNazanin"/>
          <w:lang w:bidi="fa-IR"/>
          <w:color w:val="111111"/>
          <w:sz w:val="28"/>
          <w:szCs w:val="28"/>
          <w:rtl/>
        </w:rPr>
        <w:t xml:space="preserve">این خبر به هشام رسید. او برای پدرم هدایایی فرستاد و پیغام داد که فوراً بیرون برویم؛ زیرا سخنان پدرم مردم را مضطرب و منقلب کرده بود.</w:t>
      </w:r>
    </w:p>
    <w:p>
      <w:pPr>
        <w:pStyle w:val="BookText"/>
      </w:pPr>
      <w:r>
        <w:rPr>
          <w:rFonts w:ascii="IRNazanin" w:hAnsi="IRNazanin" w:eastAsia="IRNazanin" w:cs="IRNazanin"/>
          <w:lang w:bidi="fa-IR"/>
          <w:color w:val="111111"/>
          <w:sz w:val="28"/>
          <w:szCs w:val="28"/>
          <w:rtl/>
        </w:rPr>
        <w:t xml:space="preserve">با پدرم امام باقر (علیه السلام) از دمشق بطرف مدینه به راه افتادیم و هشام هم قبل از ما به والیان همه شهرهای بین راه خبر داده بود که دو نفر فرزندان ابو تراب امیرالمومنین علی (علیه السلام) به طرف شما رهسپارند. بدانید آنها ساحرند و دروغگو و از دین اسلام برگشته به دین نصاری در آمده اند.</w:t>
      </w:r>
    </w:p>
    <w:p>
      <w:pPr>
        <w:pStyle w:val="BookText"/>
      </w:pPr>
      <w:r>
        <w:rPr>
          <w:rFonts w:ascii="IRNazanin" w:hAnsi="IRNazanin" w:eastAsia="IRNazanin" w:cs="IRNazanin"/>
          <w:lang w:bidi="fa-IR"/>
          <w:color w:val="111111"/>
          <w:sz w:val="28"/>
          <w:szCs w:val="28"/>
          <w:rtl/>
        </w:rPr>
        <w:t xml:space="preserve">هرگز با آنها مدارا نکنید و اعلام کنید که مردم چیزی به آنها نفروشند و به آنها</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109" w:name="pg14441_141300"/>
    <w:bookmarkEnd w:id="109"/>
    <w:p>
      <w:pPr>
        <w:pStyle w:val="BookText"/>
      </w:pPr>
      <w:r>
        <w:rPr>
          <w:rFonts w:ascii="IRNazanin" w:hAnsi="IRNazanin" w:eastAsia="IRNazanin" w:cs="IRNazanin"/>
          <w:lang w:bidi="fa-IR"/>
          <w:color w:val="111111"/>
          <w:sz w:val="28"/>
          <w:szCs w:val="28"/>
          <w:rtl/>
        </w:rPr>
        <w:t xml:space="preserve">سلام نکنند. من میخواستم آنها را بکشم ولی ملاحظه نزدیکی آنها را به رسول خدا کردم. این خبر به همه شهرها رسید. وقتی نزدیک شهر مدین رسیدیم، پدرم امام باقر (علیه السلام) غلامان خود را فرستادند تا منزلی بگیرند و طعامی تهیه کنند و برای چارپایان علفی بخرند. اما به دستور هشام، دروازه شهر را بر ما بستند و ما را دشنام دادند و به امیرالمومنین علی بن ابیطالب (علیه السلام) ناسزا گفتند.</w:t>
      </w:r>
    </w:p>
    <w:p>
      <w:pPr>
        <w:pStyle w:val="BookText"/>
      </w:pPr>
      <w:r>
        <w:rPr>
          <w:rFonts w:ascii="IRNazanin" w:hAnsi="IRNazanin" w:eastAsia="IRNazanin" w:cs="IRNazanin"/>
          <w:lang w:bidi="fa-IR"/>
          <w:color w:val="111111"/>
          <w:sz w:val="28"/>
          <w:szCs w:val="28"/>
          <w:rtl/>
        </w:rPr>
        <w:t xml:space="preserve">پدرم به ملاطفت با آنها سخن گفت که از خدا بترسید و اینچنین سخت نگیرید.</w:t>
      </w:r>
    </w:p>
    <w:p>
      <w:pPr>
        <w:pStyle w:val="BookText"/>
      </w:pPr>
      <w:r>
        <w:rPr>
          <w:rFonts w:ascii="IRNazanin" w:hAnsi="IRNazanin" w:eastAsia="IRNazanin" w:cs="IRNazanin"/>
          <w:lang w:bidi="fa-IR"/>
          <w:color w:val="111111"/>
          <w:sz w:val="28"/>
          <w:szCs w:val="28"/>
          <w:rtl/>
        </w:rPr>
        <w:t xml:space="preserve">ما آن چنان که به شما خبر داده اند نیستیم. بر فرض همانطور هم باشیم با ما معامله کنید، همانگونه که با یهود و نصاری معامله می کنید. چرا به ما طعام نمی فروشید؟« آن بدبختان غفلت زده که مدتهای طولانی از زمان معاویه به بعد، بغض امیرالمومنین را در دل پرورانده بودند، گفتند شما از یهود و نصاری و مجوس بدترید. ما به شما غذا نمیدهیم تا خودتان و چارپایانتان از گرسنگی جان دهید.« هر چه امام باقر (علیه السلام) آنها را نصحیت کرد، سرکشی و سنگدلی آنها بیشتر میشد.</w:t>
      </w:r>
    </w:p>
    <w:p>
      <w:pPr>
        <w:pStyle w:val="Heading3"/>
      </w:pPr>
      <w:bookmarkStart w:id="244" w:name="_Toc134"/>
      <w:r>
        <w:t>نفرین امام در حق مردم مدین</w:t>
      </w:r>
      <w:bookmarkEnd w:id="244"/>
    </w:p>
    <w:p>
      <w:pPr>
        <w:pStyle w:val="BookText"/>
      </w:pPr>
      <w:r>
        <w:rPr>
          <w:rFonts w:ascii="IRNazanin" w:hAnsi="IRNazanin" w:eastAsia="IRNazanin" w:cs="IRNazanin"/>
          <w:lang w:bidi="fa-IR"/>
          <w:color w:val="111111"/>
          <w:sz w:val="28"/>
          <w:szCs w:val="28"/>
          <w:rtl/>
        </w:rPr>
        <w:t xml:space="preserve">در این حال امام باقر (علیه السلام) از مرکب خود پیاده شد و فرمود: « ای جعفر! همین جا باش و جایی نرو!« و از کوهی که در کنار شهر مدین بود، بالا رفت و مردم شهر آن حضرت را نگاه میکردند. وقتی حضرت به بالای کوه رسید، رو کرد به مردم و دست خود بر گوش گذاشت و با فریاد بلند آیات مربوط‍‌ به شهر مدین و پیغمبرشان حضرت شعیب را خواند: « و ما شعیب را به سوی مدین فرستادیم. او گفت »ای قوم خدا را عبادت و بندگی کنید! شما را جز الله خدایی نیست.</w:t>
      </w:r>
    </w:p>
    <w:p>
      <w:pPr>
        <w:pStyle w:val="BookText"/>
      </w:pPr>
      <w:r>
        <w:rPr>
          <w:rFonts w:ascii="IRNazanin" w:hAnsi="IRNazanin" w:eastAsia="IRNazanin" w:cs="IRNazanin"/>
          <w:lang w:bidi="fa-IR"/>
          <w:color w:val="111111"/>
          <w:sz w:val="28"/>
          <w:szCs w:val="28"/>
          <w:rtl/>
        </w:rPr>
        <w:t xml:space="preserve">ای مردم پیمانه و ترازو را کم نگذارید. کم فروشی نکنید! من شما را به خیر راهنمایی میکنم و بر شما میترسم از آن روزی که عذابش فراگیر است. و ای قوم! پیمانه و ترازو را به عدل بدهید و چیزی از مردم کم نکنید و در زمین، فتنه و فساد به پا نکنید. " بقیه الله خیرلکم ان کنتم مؤمنین " )آنچه خداوند برای شما باقی گذارده است برای شما بهتر است اگر ایمان بیاورید.( )سوره هود، آیات 86 و85) سپس</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110" w:name="pg14441_141301"/>
    <w:bookmarkEnd w:id="110"/>
    <w:p>
      <w:pPr>
        <w:pStyle w:val="BookText"/>
      </w:pPr>
      <w:r>
        <w:rPr>
          <w:rFonts w:ascii="IRNazanin" w:hAnsi="IRNazanin" w:eastAsia="IRNazanin" w:cs="IRNazanin"/>
          <w:lang w:bidi="fa-IR"/>
          <w:color w:val="111111"/>
          <w:sz w:val="28"/>
          <w:szCs w:val="28"/>
          <w:rtl/>
        </w:rPr>
        <w:t xml:space="preserve">امام باقر علیه السلام با صوت بلند فرمودند: « به خدا قسم، ما بقیه الله در زمین هستیم.«</w:t>
      </w:r>
    </w:p>
    <w:p>
      <w:pPr>
        <w:pStyle w:val="BookText"/>
      </w:pPr>
      <w:r>
        <w:rPr>
          <w:rFonts w:ascii="IRNazanin" w:hAnsi="IRNazanin" w:eastAsia="IRNazanin" w:cs="IRNazanin"/>
          <w:lang w:bidi="fa-IR"/>
          <w:color w:val="111111"/>
          <w:sz w:val="28"/>
          <w:szCs w:val="28"/>
          <w:rtl/>
        </w:rPr>
        <w:t xml:space="preserve">در این حال خداوند امر فرمود و بادی شدید وزیدن گرفت که هوا تیره و تار شد.</w:t>
      </w:r>
    </w:p>
    <w:p>
      <w:pPr>
        <w:pStyle w:val="BookText"/>
      </w:pPr>
      <w:r>
        <w:rPr>
          <w:rFonts w:ascii="IRNazanin" w:hAnsi="IRNazanin" w:eastAsia="IRNazanin" w:cs="IRNazanin"/>
          <w:lang w:bidi="fa-IR"/>
          <w:color w:val="111111"/>
          <w:sz w:val="28"/>
          <w:szCs w:val="28"/>
          <w:rtl/>
        </w:rPr>
        <w:t xml:space="preserve">مردم به بالای پشت بامها رفتند و در میان آنها پیرمردی بود که صدای پدرم امام باقر (علیه السلام) را میشنید. پیرمرد فریاد زد: « ای اهل مدین از خدا بترسید این مرد در همانجا ایستاده است که پیغمبر شهر مدین حضرت شعیب آنجا ایستاد و بر قومش نفرین نمود. اگر درهای شهر را برایشان باز نکنید، عذاب خداوند خواهد آمد و شما را فرا خواهد گرفت.</w:t>
      </w:r>
    </w:p>
    <w:p>
      <w:pPr>
        <w:pStyle w:val="BookText"/>
      </w:pPr>
      <w:r>
        <w:rPr>
          <w:rFonts w:ascii="IRNazanin" w:hAnsi="IRNazanin" w:eastAsia="IRNazanin" w:cs="IRNazanin"/>
          <w:lang w:bidi="fa-IR"/>
          <w:color w:val="111111"/>
          <w:sz w:val="28"/>
          <w:szCs w:val="28"/>
          <w:rtl/>
        </w:rPr>
        <w:t xml:space="preserve">من شما را پند میدهم و دیگر عذری نخواهید داشت.«</w:t>
      </w:r>
    </w:p>
    <w:p>
      <w:pPr>
        <w:pStyle w:val="BookText"/>
      </w:pPr>
      <w:r>
        <w:rPr>
          <w:rFonts w:ascii="IRNazanin" w:hAnsi="IRNazanin" w:eastAsia="IRNazanin" w:cs="IRNazanin"/>
          <w:lang w:bidi="fa-IR"/>
          <w:color w:val="111111"/>
          <w:sz w:val="28"/>
          <w:szCs w:val="28"/>
          <w:rtl/>
        </w:rPr>
        <w:t xml:space="preserve">مردم از دیدن این منظره ترسیدند و درها را باز کردند و به امام باقر (علیه السلام) و همراهیانشان جا و طعام دادند. تمام این جریانات را برای هشام نوشتند و هشام دستور داد آن پیرمرد را به قتل رساندند و سپس هشام به عامل خود در مدینه دستور داد تا پدرم را به سَمّ‌ کشنده که در طعام یا نوشیدنی می ریزند به شهادت برساند.</w:t>
      </w:r>
    </w:p>
    <w:p>
      <w:pPr>
        <w:pStyle w:val="Heading2"/>
      </w:pPr>
      <w:bookmarkStart w:id="245" w:name="_Toc135"/>
      <w:r>
        <w:t>منابع کتاب بیواسطه و با واسطه</w:t>
      </w:r>
      <w:bookmarkEnd w:id="245"/>
    </w:p>
    <w:p>
      <w:pPr>
        <w:pStyle w:val="BookText"/>
      </w:pPr>
      <w:r>
        <w:rPr>
          <w:rFonts w:ascii="IRNazanin" w:hAnsi="IRNazanin" w:eastAsia="IRNazanin" w:cs="IRNazanin"/>
          <w:lang w:bidi="fa-IR"/>
          <w:color w:val="111111"/>
          <w:sz w:val="28"/>
          <w:szCs w:val="28"/>
          <w:rtl/>
        </w:rPr>
        <w:t xml:space="preserve">«الف»</w:t>
      </w:r>
    </w:p>
    <w:p>
      <w:pPr>
        <w:pStyle w:val="BookText"/>
      </w:pPr>
      <w:r>
        <w:rPr>
          <w:rFonts w:ascii="IRNazanin" w:hAnsi="IRNazanin" w:eastAsia="IRNazanin" w:cs="IRNazanin"/>
          <w:lang w:bidi="fa-IR"/>
          <w:color w:val="111111"/>
          <w:sz w:val="28"/>
          <w:szCs w:val="28"/>
          <w:rtl/>
        </w:rPr>
        <w:t xml:space="preserve">1 -اصول کافی،</w:t>
      </w:r>
    </w:p>
    <w:p>
      <w:pPr>
        <w:pStyle w:val="BookText"/>
      </w:pPr>
      <w:r>
        <w:rPr>
          <w:rFonts w:ascii="IRNazanin" w:hAnsi="IRNazanin" w:eastAsia="IRNazanin" w:cs="IRNazanin"/>
          <w:lang w:bidi="fa-IR"/>
          <w:color w:val="111111"/>
          <w:sz w:val="28"/>
          <w:szCs w:val="28"/>
          <w:rtl/>
        </w:rPr>
        <w:t xml:space="preserve">2-اسعاف الراغبین، در حاشیه نورالابصار.</w:t>
      </w:r>
    </w:p>
    <w:p>
      <w:pPr>
        <w:pStyle w:val="BookText"/>
      </w:pPr>
      <w:r>
        <w:rPr>
          <w:rFonts w:ascii="IRNazanin" w:hAnsi="IRNazanin" w:eastAsia="IRNazanin" w:cs="IRNazanin"/>
          <w:lang w:bidi="fa-IR"/>
          <w:color w:val="111111"/>
          <w:sz w:val="28"/>
          <w:szCs w:val="28"/>
          <w:rtl/>
        </w:rPr>
        <w:t xml:space="preserve">3 -اعلام النّساء.</w:t>
      </w:r>
    </w:p>
    <w:p>
      <w:pPr>
        <w:pStyle w:val="BookText"/>
      </w:pPr>
      <w:r>
        <w:rPr>
          <w:rFonts w:ascii="IRNazanin" w:hAnsi="IRNazanin" w:eastAsia="IRNazanin" w:cs="IRNazanin"/>
          <w:lang w:bidi="fa-IR"/>
          <w:color w:val="111111"/>
          <w:sz w:val="28"/>
          <w:szCs w:val="28"/>
          <w:rtl/>
        </w:rPr>
        <w:t xml:space="preserve">4 -اعلام الوری‌بأعلام الهدی: الطبرسی، ابوعلی فضل بن الحسن،</w:t>
      </w:r>
    </w:p>
    <w:p>
      <w:pPr>
        <w:pStyle w:val="BookText"/>
      </w:pPr>
      <w:r>
        <w:rPr>
          <w:rFonts w:ascii="IRNazanin" w:hAnsi="IRNazanin" w:eastAsia="IRNazanin" w:cs="IRNazanin"/>
          <w:lang w:bidi="fa-IR"/>
          <w:color w:val="111111"/>
          <w:sz w:val="28"/>
          <w:szCs w:val="28"/>
          <w:rtl/>
        </w:rPr>
        <w:t xml:space="preserve">، بیروت، دار المعرفة، 1399 ه .ق، ص251.</w:t>
      </w:r>
    </w:p>
    <w:p>
      <w:pPr>
        <w:pStyle w:val="BookText"/>
      </w:pPr>
      <w:r>
        <w:rPr>
          <w:rFonts w:ascii="IRNazanin" w:hAnsi="IRNazanin" w:eastAsia="IRNazanin" w:cs="IRNazanin"/>
          <w:lang w:bidi="fa-IR"/>
          <w:color w:val="111111"/>
          <w:sz w:val="28"/>
          <w:szCs w:val="28"/>
          <w:rtl/>
        </w:rPr>
        <w:t xml:space="preserve">5 -الزام الناصب:</w:t>
      </w:r>
    </w:p>
    <w:p>
      <w:pPr>
        <w:pStyle w:val="BookText"/>
      </w:pPr>
      <w:r>
        <w:rPr>
          <w:rFonts w:ascii="IRNazanin" w:hAnsi="IRNazanin" w:eastAsia="IRNazanin" w:cs="IRNazanin"/>
          <w:lang w:bidi="fa-IR"/>
          <w:color w:val="111111"/>
          <w:sz w:val="28"/>
          <w:szCs w:val="28"/>
          <w:rtl/>
        </w:rPr>
        <w:t xml:space="preserve">6-انساب‌الطالبین علی بن محمد علوی نسابه (از بزرگان قرن پنجم هجری</w:t>
      </w:r>
    </w:p>
    <w:p>
      <w:pPr>
        <w:pStyle w:val="BookText"/>
      </w:pPr>
      <w:r>
        <w:rPr>
          <w:rFonts w:ascii="IRNazanin" w:hAnsi="IRNazanin" w:eastAsia="IRNazanin" w:cs="IRNazanin"/>
          <w:lang w:bidi="fa-IR"/>
          <w:color w:val="111111"/>
          <w:sz w:val="28"/>
          <w:szCs w:val="28"/>
          <w:rtl/>
        </w:rPr>
        <w:t xml:space="preserve">7 -الأئمه الاثنی عشر، شاهم معروف الحسنی.</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8 -الغیبة شیخ طوسی.</w:t>
      </w:r>
    </w:p>
    <w:p>
      <w:pPr>
        <w:pStyle w:val="BookText"/>
      </w:pPr>
      <w:r>
        <w:rPr>
          <w:rFonts w:ascii="IRNazanin" w:hAnsi="IRNazanin" w:eastAsia="IRNazanin" w:cs="IRNazanin"/>
          <w:lang w:bidi="fa-IR"/>
          <w:color w:val="111111"/>
          <w:sz w:val="28"/>
          <w:szCs w:val="28"/>
          <w:rtl/>
        </w:rPr>
        <w:t xml:space="preserve">9 -العروة الوثقی )للسید الیزدی(، ج2، ص 105.</w:t>
      </w:r>
    </w:p>
    <w:p>
      <w:pPr>
        <w:pStyle w:val="BookText"/>
      </w:pPr>
      <w:r>
        <w:rPr>
          <w:rFonts w:ascii="IRNazanin" w:hAnsi="IRNazanin" w:eastAsia="IRNazanin" w:cs="IRNazanin"/>
          <w:lang w:bidi="fa-IR"/>
          <w:color w:val="111111"/>
          <w:sz w:val="28"/>
          <w:szCs w:val="28"/>
          <w:rtl/>
        </w:rPr>
        <w:t xml:space="preserve">10 -الامام المهدی:.</w:t>
      </w:r>
    </w:p>
    <w:p>
      <w:pPr>
        <w:pStyle w:val="BookText"/>
      </w:pPr>
      <w:r>
        <w:rPr>
          <w:rFonts w:ascii="IRNazanin" w:hAnsi="IRNazanin" w:eastAsia="IRNazanin" w:cs="IRNazanin"/>
          <w:lang w:bidi="fa-IR"/>
          <w:color w:val="111111"/>
          <w:sz w:val="28"/>
          <w:szCs w:val="28"/>
          <w:rtl/>
        </w:rPr>
        <w:t xml:space="preserve">11 -الاعلام‌الوری باعلام الهدی امین الاسلام طبرسی</w:t>
      </w:r>
    </w:p>
    <w:p>
      <w:pPr>
        <w:pStyle w:val="BookText"/>
      </w:pPr>
      <w:r>
        <w:rPr>
          <w:rFonts w:ascii="IRNazanin" w:hAnsi="IRNazanin" w:eastAsia="IRNazanin" w:cs="IRNazanin"/>
          <w:lang w:bidi="fa-IR"/>
          <w:color w:val="111111"/>
          <w:sz w:val="28"/>
          <w:szCs w:val="28"/>
          <w:rtl/>
        </w:rPr>
        <w:t xml:space="preserve">12-الاحتجاج علامه طبرسی،</w:t>
      </w:r>
    </w:p>
    <w:p>
      <w:pPr>
        <w:pStyle w:val="BookText"/>
      </w:pPr>
      <w:r>
        <w:rPr>
          <w:rFonts w:ascii="IRNazanin" w:hAnsi="IRNazanin" w:eastAsia="IRNazanin" w:cs="IRNazanin"/>
          <w:lang w:bidi="fa-IR"/>
          <w:color w:val="111111"/>
          <w:sz w:val="28"/>
          <w:szCs w:val="28"/>
          <w:rtl/>
        </w:rPr>
        <w:t xml:space="preserve">13 -الخرائج و الحرائج راوندی.</w:t>
      </w:r>
    </w:p>
    <w:p>
      <w:pPr>
        <w:pStyle w:val="BookText"/>
      </w:pPr>
      <w:r>
        <w:rPr>
          <w:rFonts w:ascii="IRNazanin" w:hAnsi="IRNazanin" w:eastAsia="IRNazanin" w:cs="IRNazanin"/>
          <w:lang w:bidi="fa-IR"/>
          <w:color w:val="111111"/>
          <w:sz w:val="28"/>
          <w:szCs w:val="28"/>
          <w:rtl/>
        </w:rPr>
        <w:t xml:space="preserve">14 -الاربلی، علی بن عیسی،</w:t>
      </w:r>
    </w:p>
    <w:p>
      <w:pPr>
        <w:pStyle w:val="BookText"/>
      </w:pPr>
      <w:r>
        <w:rPr>
          <w:rFonts w:ascii="IRNazanin" w:hAnsi="IRNazanin" w:eastAsia="IRNazanin" w:cs="IRNazanin"/>
          <w:lang w:bidi="fa-IR"/>
          <w:color w:val="111111"/>
          <w:sz w:val="28"/>
          <w:szCs w:val="28"/>
          <w:rtl/>
        </w:rPr>
        <w:t xml:space="preserve">15 -الارشاد، مفید، محمد بن محمد، تهران، انتشارات دفتر نشر فرهنگ اسلامی،</w:t>
      </w:r>
    </w:p>
    <w:p>
      <w:pPr>
        <w:pStyle w:val="BookText"/>
      </w:pPr>
      <w:r>
        <w:rPr>
          <w:rFonts w:ascii="IRNazanin" w:hAnsi="IRNazanin" w:eastAsia="IRNazanin" w:cs="IRNazanin"/>
          <w:lang w:bidi="fa-IR"/>
          <w:color w:val="111111"/>
          <w:sz w:val="28"/>
          <w:szCs w:val="28"/>
          <w:rtl/>
        </w:rPr>
        <w:t xml:space="preserve">چاپ چهارم، 1378 ه . ش، ج2، ص200.</w:t>
      </w:r>
    </w:p>
    <w:p>
      <w:pPr>
        <w:pStyle w:val="BookText"/>
      </w:pPr>
      <w:r>
        <w:rPr>
          <w:rFonts w:ascii="Amiri" w:hAnsi="Amiri" w:eastAsia="Amiri" w:cs="Amiri"/>
          <w:lang w:bidi="ar-SA"/>
          <w:color w:val="111111"/>
          <w:sz w:val="28"/>
          <w:szCs w:val="28"/>
          <w:rtl/>
        </w:rPr>
        <w:t xml:space="preserve">16 -المقنِع</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17 -بحار الانوار: مجلسی، محمد باقر، بیروت، مؤسسة الوفاء، 1404 ه . ق،</w:t>
      </w:r>
    </w:p>
    <w:p>
      <w:pPr>
        <w:pStyle w:val="BookText"/>
      </w:pPr>
      <w:r>
        <w:rPr>
          <w:rFonts w:ascii="IRNazanin" w:hAnsi="IRNazanin" w:eastAsia="IRNazanin" w:cs="IRNazanin"/>
          <w:lang w:bidi="fa-IR"/>
          <w:color w:val="111111"/>
          <w:sz w:val="28"/>
          <w:szCs w:val="28"/>
          <w:rtl/>
        </w:rPr>
        <w:t xml:space="preserve">18 -برگی از دفتر آفتاب، رضا باقی زاده، نشر مشهور، چ دهم، قم، 1382.</w:t>
      </w:r>
    </w:p>
    <w:p>
      <w:pPr>
        <w:pStyle w:val="BookText"/>
      </w:pPr>
      <w:r>
        <w:rPr>
          <w:rFonts w:ascii="Amiri" w:hAnsi="Amiri" w:eastAsia="Amiri" w:cs="Amiri"/>
          <w:lang w:bidi="ar-SA"/>
          <w:color w:val="111111"/>
          <w:sz w:val="28"/>
          <w:szCs w:val="28"/>
          <w:rtl/>
        </w:rPr>
        <w:t xml:space="preserve">19 -بشارة‌الاسلام:.</w:t>
      </w: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20 -تاریخ عصر غیبت،</w:t>
      </w:r>
    </w:p>
    <w:p>
      <w:pPr>
        <w:pStyle w:val="BookText"/>
      </w:pPr>
      <w:r>
        <w:rPr>
          <w:rFonts w:ascii="Amiri" w:hAnsi="Amiri" w:eastAsia="Amiri" w:cs="Amiri"/>
          <w:lang w:bidi="ar-SA"/>
          <w:color w:val="111111"/>
          <w:sz w:val="28"/>
          <w:szCs w:val="28"/>
          <w:rtl/>
        </w:rPr>
        <w:t xml:space="preserve">21 -تراجم سیّدات بنت النّبوّه.</w:t>
      </w:r>
    </w:p>
    <w:p>
      <w:pPr>
        <w:pStyle w:val="BookText"/>
      </w:pPr>
      <w:r>
        <w:rPr>
          <w:rFonts w:ascii="IRNazanin" w:hAnsi="IRNazanin" w:eastAsia="IRNazanin" w:cs="IRNazanin"/>
          <w:lang w:bidi="fa-IR"/>
          <w:color w:val="111111"/>
          <w:sz w:val="28"/>
          <w:szCs w:val="28"/>
          <w:rtl/>
        </w:rPr>
        <w:t xml:space="preserve">22-تاریخ سامرا:.</w:t>
      </w:r>
    </w:p>
    <w:p>
      <w:pPr>
        <w:pStyle w:val="BookText"/>
      </w:pPr>
      <w:r>
        <w:rPr>
          <w:rFonts w:ascii="IRNazanin" w:hAnsi="IRNazanin" w:eastAsia="IRNazanin" w:cs="IRNazanin"/>
          <w:lang w:bidi="fa-IR"/>
          <w:color w:val="111111"/>
          <w:sz w:val="28"/>
          <w:szCs w:val="28"/>
          <w:rtl/>
        </w:rPr>
        <w:t xml:space="preserve">23 -تذکره‌الخواص.</w:t>
      </w:r>
    </w:p>
    <w:p>
      <w:pPr>
        <w:pStyle w:val="BookText"/>
      </w:pPr>
      <w:r>
        <w:rPr>
          <w:rFonts w:ascii="IRNazanin" w:hAnsi="IRNazanin" w:eastAsia="IRNazanin" w:cs="IRNazanin"/>
          <w:lang w:bidi="fa-IR"/>
          <w:color w:val="111111"/>
          <w:sz w:val="28"/>
          <w:szCs w:val="28"/>
          <w:rtl/>
        </w:rPr>
        <w:t xml:space="preserve">24 -تحریر الوسیله،</w:t>
      </w:r>
    </w:p>
    <w:p>
      <w:pPr>
        <w:pStyle w:val="BookText"/>
      </w:pPr>
      <w:r>
        <w:rPr>
          <w:rFonts w:ascii="IRNazanin" w:hAnsi="IRNazanin" w:eastAsia="IRNazanin" w:cs="IRNazanin"/>
          <w:lang w:bidi="fa-IR"/>
          <w:color w:val="111111"/>
          <w:sz w:val="28"/>
          <w:szCs w:val="28"/>
          <w:rtl/>
        </w:rPr>
        <w:t xml:space="preserve">25 -تهذیب الأحکام: شیخ طوسی.</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26 -جواهر الکلام فی شرح شرائع الإسلام:.</w:t>
      </w:r>
    </w:p>
    <w:p>
      <w:pPr>
        <w:pStyle w:val="BookText"/>
      </w:pPr>
      <w:r>
        <w:rPr>
          <w:rFonts w:ascii="IRNazanin" w:hAnsi="IRNazanin" w:eastAsia="IRNazanin" w:cs="IRNazanin"/>
          <w:lang w:bidi="fa-IR"/>
          <w:color w:val="111111"/>
          <w:sz w:val="28"/>
          <w:szCs w:val="28"/>
          <w:rtl/>
        </w:rPr>
        <w:t xml:space="preserve">27 -جمال‌الاسبوع</w:t>
      </w:r>
    </w:p>
    <w:p>
      <w:pPr>
        <w:pStyle w:val="BookText"/>
      </w:pPr>
      <w:r>
        <w:rPr>
          <w:rFonts w:ascii="IRNazanin" w:hAnsi="IRNazanin" w:eastAsia="IRNazanin" w:cs="IRNazanin"/>
          <w:lang w:bidi="fa-IR"/>
          <w:color w:val="111111"/>
          <w:sz w:val="28"/>
          <w:szCs w:val="28"/>
          <w:rtl/>
        </w:rPr>
        <w:t xml:space="preserve">«ح»</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28 -حضرت سکینه و...، علاّمه مقرّم.</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29 -دایره المعارف تشیع:.</w:t>
      </w:r>
    </w:p>
    <w:p>
      <w:pPr>
        <w:pStyle w:val="BookText"/>
      </w:pPr>
      <w:r>
        <w:rPr>
          <w:rFonts w:ascii="IRNazanin" w:hAnsi="IRNazanin" w:eastAsia="IRNazanin" w:cs="IRNazanin"/>
          <w:lang w:bidi="fa-IR"/>
          <w:color w:val="111111"/>
          <w:sz w:val="28"/>
          <w:szCs w:val="28"/>
          <w:rtl/>
        </w:rPr>
        <w:t xml:space="preserve">30 -در پاسخ بدخواهان: احمد کسروی.</w:t>
      </w:r>
    </w:p>
    <w:p>
      <w:pPr>
        <w:pStyle w:val="BookText"/>
      </w:pPr>
      <w:r>
        <w:rPr>
          <w:rFonts w:ascii="IRNazanin" w:hAnsi="IRNazanin" w:eastAsia="IRNazanin" w:cs="IRNazanin"/>
          <w:lang w:bidi="fa-IR"/>
          <w:color w:val="111111"/>
          <w:sz w:val="28"/>
          <w:szCs w:val="28"/>
          <w:rtl/>
        </w:rPr>
        <w:t xml:space="preserve">31 -دایرة المعارف الشیعه العامه:.</w:t>
      </w:r>
    </w:p>
    <w:p>
      <w:pPr>
        <w:pStyle w:val="BookText"/>
      </w:pPr>
      <w:r>
        <w:rPr>
          <w:rFonts w:ascii="IRNazanin" w:hAnsi="IRNazanin" w:eastAsia="IRNazanin" w:cs="IRNazanin"/>
          <w:lang w:bidi="fa-IR"/>
          <w:color w:val="111111"/>
          <w:sz w:val="28"/>
          <w:szCs w:val="28"/>
          <w:rtl/>
        </w:rPr>
        <w:t xml:space="preserve">32 -در محضر آیت الله بهجت، محمد حسین رخشاد، نشر سماء، چ 3 ، قم،</w:t>
      </w:r>
    </w:p>
    <w:p>
      <w:pPr>
        <w:pStyle w:val="BookText"/>
      </w:pPr>
      <w:r>
        <w:rPr>
          <w:rFonts w:ascii="Times New Roman" w:hAnsi="Times New Roman" w:eastAsia="Times New Roman" w:cs="Times New Roman"/>
          <w:lang w:val="en-US" w:bidi="en-US"/>
          <w:color w:val="111111"/>
          <w:sz w:val="28"/>
          <w:szCs w:val="28"/>
          <w:rtl/>
        </w:rPr>
        <w:t xml:space="preserve">1382.</w:t>
      </w: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33 -ربیع الاسابیع ، ص181 به نقل از جمال الاسبوع</w:t>
      </w:r>
    </w:p>
    <w:p>
      <w:pPr>
        <w:pStyle w:val="BookText"/>
      </w:pPr>
      <w:r>
        <w:rPr>
          <w:rFonts w:ascii="IRNazanin" w:hAnsi="IRNazanin" w:eastAsia="IRNazanin" w:cs="IRNazanin"/>
          <w:lang w:bidi="fa-IR"/>
          <w:color w:val="111111"/>
          <w:sz w:val="28"/>
          <w:szCs w:val="28"/>
          <w:rtl/>
        </w:rPr>
        <w:t xml:space="preserve">34 -ریاحین الشّریعه: شیخ ذبیح الله محلاتی در ترجمه دانشمندان بانوان شیعه</w:t>
      </w:r>
    </w:p>
    <w:p>
      <w:pPr>
        <w:pStyle w:val="BookText"/>
      </w:pPr>
      <w:r>
        <w:rPr>
          <w:rFonts w:ascii="IRNazanin" w:hAnsi="IRNazanin" w:eastAsia="IRNazanin" w:cs="IRNazanin"/>
          <w:lang w:bidi="fa-IR"/>
          <w:color w:val="111111"/>
          <w:sz w:val="28"/>
          <w:szCs w:val="28"/>
          <w:rtl/>
        </w:rPr>
        <w:t xml:space="preserve">ناشر: دارالکتب الاسلامیه.</w:t>
      </w:r>
    </w:p>
    <w:p>
      <w:pPr>
        <w:pStyle w:val="BookText"/>
      </w:pPr>
      <w:r>
        <w:rPr>
          <w:rFonts w:ascii="IRNazanin" w:hAnsi="IRNazanin" w:eastAsia="IRNazanin" w:cs="IRNazanin"/>
          <w:lang w:bidi="fa-IR"/>
          <w:color w:val="111111"/>
          <w:sz w:val="28"/>
          <w:szCs w:val="28"/>
          <w:rtl/>
        </w:rPr>
        <w:t xml:space="preserve">35-روزگار رهایی.</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36 -زنان مردآفرین، محمد محمدی اشتهاردی.</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37 -سیره‌الأئمه الاثنی عشر، شاهم معروف الحسنی.</w:t>
      </w:r>
    </w:p>
    <w:p>
      <w:pPr>
        <w:pStyle w:val="BookText"/>
      </w:pPr>
      <w:r>
        <w:rPr>
          <w:rFonts w:ascii="IRNazanin" w:hAnsi="IRNazanin" w:eastAsia="IRNazanin" w:cs="IRNazanin"/>
          <w:lang w:bidi="fa-IR"/>
          <w:color w:val="111111"/>
          <w:sz w:val="28"/>
          <w:szCs w:val="28"/>
          <w:rtl/>
        </w:rPr>
        <w:t xml:space="preserve">38 -سیمای فرزانگان، رضا مختاری، چ 16، بوستان کتاب، قم، 1386، ص 139.</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39 -عدل الهی: مرتضی مطهری.</w:t>
      </w:r>
    </w:p>
    <w:p>
      <w:pPr>
        <w:pStyle w:val="BookText"/>
      </w:pPr>
      <w:r>
        <w:rPr>
          <w:rFonts w:ascii="IRNazanin" w:hAnsi="IRNazanin" w:eastAsia="IRNazanin" w:cs="IRNazanin"/>
          <w:lang w:bidi="fa-IR"/>
          <w:color w:val="111111"/>
          <w:sz w:val="28"/>
          <w:szCs w:val="28"/>
          <w:rtl/>
        </w:rPr>
        <w:t xml:space="preserve">40 -عیون أخبار الرضا علیه السلام.</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41 -فوز اکبر:.</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42 -قصه کربلا، نظری منفرد، علی، قم، انتشارات سرور، 1379 ه . ش،</w:t>
      </w:r>
    </w:p>
    <w:p>
      <w:pPr>
        <w:pStyle w:val="BookText"/>
      </w:pPr>
      <w:r>
        <w:rPr>
          <w:rFonts w:ascii="IRNazanin" w:hAnsi="IRNazanin" w:eastAsia="IRNazanin" w:cs="IRNazanin"/>
          <w:lang w:bidi="fa-IR"/>
          <w:color w:val="111111"/>
          <w:sz w:val="28"/>
          <w:szCs w:val="28"/>
          <w:rtl/>
        </w:rPr>
        <w:t xml:space="preserve">43-قطعه ای از بهشت: علی نجاتی سیرجانی، جامع ترین تاریخ واقعه کربلا</w:t>
      </w:r>
    </w:p>
    <w:p>
      <w:pPr>
        <w:pStyle w:val="BookText"/>
      </w:pPr>
      <w:r>
        <w:rPr>
          <w:rFonts w:ascii="IRNazanin" w:hAnsi="IRNazanin" w:eastAsia="IRNazanin" w:cs="IRNazanin"/>
          <w:lang w:bidi="fa-IR"/>
          <w:color w:val="111111"/>
          <w:sz w:val="28"/>
          <w:szCs w:val="28"/>
          <w:rtl/>
        </w:rPr>
        <w:t xml:space="preserve">موسسه فرهنگی انتشاراتی نقش / چاپ اول ،1383.</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44-قاموس الرجال ؛</w:t>
      </w:r>
    </w:p>
    <w:p>
      <w:pPr>
        <w:pStyle w:val="BookText"/>
      </w:pPr>
      <w:r>
        <w:rPr>
          <w:rFonts w:ascii="IRNazanin" w:hAnsi="IRNazanin" w:eastAsia="IRNazanin" w:cs="IRNazanin"/>
          <w:lang w:bidi="fa-IR"/>
          <w:color w:val="111111"/>
          <w:sz w:val="28"/>
          <w:szCs w:val="28"/>
          <w:rtl/>
        </w:rPr>
        <w:t xml:space="preserve">«ک»</w:t>
      </w:r>
    </w:p>
    <w:p>
      <w:pPr>
        <w:pStyle w:val="BookText"/>
      </w:pPr>
      <w:r>
        <w:rPr>
          <w:rFonts w:ascii="IRNazanin" w:hAnsi="IRNazanin" w:eastAsia="IRNazanin" w:cs="IRNazanin"/>
          <w:lang w:bidi="fa-IR"/>
          <w:color w:val="111111"/>
          <w:sz w:val="28"/>
          <w:szCs w:val="28"/>
          <w:rtl/>
        </w:rPr>
        <w:t xml:space="preserve">45 -کشف الغمة فی معرفة الائمة، تهران، کتاب فروشی‌اسلامیه، بیتا.</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46 -لسان العرب، ابن منظور، محمد بن مکرم،بیروت، دار احیاءالتراث العربی،</w:t>
      </w:r>
    </w:p>
    <w:p>
      <w:pPr>
        <w:pStyle w:val="BookText"/>
      </w:pPr>
      <w:r>
        <w:rPr>
          <w:rFonts w:ascii="IRNazanin" w:hAnsi="IRNazanin" w:eastAsia="IRNazanin" w:cs="IRNazanin"/>
          <w:lang w:bidi="fa-IR"/>
          <w:color w:val="111111"/>
          <w:sz w:val="28"/>
          <w:szCs w:val="28"/>
          <w:rtl/>
        </w:rPr>
        <w:t xml:space="preserve">چاپ اول، 1416 ه . ق.</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47 -مؤسسه تحقیقاتی حضرت ولی عصر.</w:t>
      </w:r>
    </w:p>
    <w:p>
      <w:pPr>
        <w:pStyle w:val="BookText"/>
      </w:pPr>
      <w:r>
        <w:rPr>
          <w:rFonts w:ascii="IRNazanin" w:hAnsi="IRNazanin" w:eastAsia="IRNazanin" w:cs="IRNazanin"/>
          <w:lang w:bidi="fa-IR"/>
          <w:color w:val="111111"/>
          <w:sz w:val="28"/>
          <w:szCs w:val="28"/>
          <w:rtl/>
        </w:rPr>
        <w:t xml:space="preserve">48 -مجالس السنیه</w:t>
      </w:r>
    </w:p>
    <w:p>
      <w:pPr>
        <w:pStyle w:val="BookText"/>
      </w:pPr>
      <w:r>
        <w:rPr>
          <w:rFonts w:ascii="IRNazanin" w:hAnsi="IRNazanin" w:eastAsia="IRNazanin" w:cs="IRNazanin"/>
          <w:lang w:bidi="fa-IR"/>
          <w:color w:val="111111"/>
          <w:sz w:val="28"/>
          <w:szCs w:val="28"/>
          <w:rtl/>
        </w:rPr>
        <w:t xml:space="preserve">49 -محجة البیضاء ملا محسن کاشانی.</w:t>
      </w:r>
    </w:p>
    <w:p>
      <w:pPr>
        <w:pStyle w:val="BookText"/>
      </w:pPr>
      <w:r>
        <w:rPr>
          <w:rFonts w:ascii="IRNazanin" w:hAnsi="IRNazanin" w:eastAsia="IRNazanin" w:cs="IRNazanin"/>
          <w:lang w:bidi="fa-IR"/>
          <w:color w:val="111111"/>
          <w:sz w:val="28"/>
          <w:szCs w:val="28"/>
          <w:rtl/>
        </w:rPr>
        <w:t xml:space="preserve">50 -مفاخر اسلام:</w:t>
      </w:r>
    </w:p>
    <w:p>
      <w:pPr>
        <w:pStyle w:val="BookText"/>
      </w:pPr>
      <w:r>
        <w:rPr>
          <w:rFonts w:ascii="IRNazanin" w:hAnsi="IRNazanin" w:eastAsia="IRNazanin" w:cs="IRNazanin"/>
          <w:lang w:bidi="fa-IR"/>
          <w:color w:val="111111"/>
          <w:sz w:val="28"/>
          <w:szCs w:val="28"/>
          <w:rtl/>
        </w:rPr>
        <w:t xml:space="preserve">51 -منتهی الامال حاج شیخ عباس قمی.</w:t>
      </w:r>
    </w:p>
    <w:p>
      <w:pPr>
        <w:pStyle w:val="BookText"/>
      </w:pPr>
      <w:r>
        <w:rPr>
          <w:rFonts w:ascii="IRNazanin" w:hAnsi="IRNazanin" w:eastAsia="IRNazanin" w:cs="IRNazanin"/>
          <w:lang w:bidi="fa-IR"/>
          <w:color w:val="111111"/>
          <w:sz w:val="28"/>
          <w:szCs w:val="28"/>
          <w:rtl/>
        </w:rPr>
        <w:t xml:space="preserve">52 -محدّثات شیعه، دکتر غروی نایینی.</w:t>
      </w:r>
    </w:p>
    <w:p>
      <w:pPr>
        <w:pStyle w:val="BookText"/>
      </w:pPr>
      <w:r>
        <w:rPr>
          <w:rFonts w:ascii="IRNazanin" w:hAnsi="IRNazanin" w:eastAsia="IRNazanin" w:cs="IRNazanin"/>
          <w:lang w:bidi="fa-IR"/>
          <w:color w:val="111111"/>
          <w:sz w:val="28"/>
          <w:szCs w:val="28"/>
          <w:rtl/>
        </w:rPr>
        <w:t xml:space="preserve">53-منتخب، طریحی.</w:t>
      </w:r>
    </w:p>
    <w:p>
      <w:pPr>
        <w:pStyle w:val="BookText"/>
      </w:pPr>
      <w:r>
        <w:rPr>
          <w:rFonts w:ascii="IRNazanin" w:hAnsi="IRNazanin" w:eastAsia="IRNazanin" w:cs="IRNazanin"/>
          <w:lang w:bidi="fa-IR"/>
          <w:color w:val="111111"/>
          <w:sz w:val="28"/>
          <w:szCs w:val="28"/>
          <w:rtl/>
        </w:rPr>
        <w:t xml:space="preserve">54 -منتخب الاثر: لطف اللّه گلپایگانی.</w:t>
      </w:r>
    </w:p>
    <w:p>
      <w:pPr>
        <w:pStyle w:val="BookText"/>
      </w:pPr>
      <w:r>
        <w:rPr>
          <w:rFonts w:ascii="IRNazanin" w:hAnsi="IRNazanin" w:eastAsia="IRNazanin" w:cs="IRNazanin"/>
          <w:lang w:bidi="fa-IR"/>
          <w:color w:val="111111"/>
          <w:sz w:val="28"/>
          <w:szCs w:val="28"/>
          <w:rtl/>
        </w:rPr>
        <w:t xml:space="preserve">55 -معالی السبطین، حایری، محمد مهدی، قم، منشورات الرضی، 1363 ه‌ش .</w:t>
      </w:r>
    </w:p>
    <w:p>
      <w:pPr>
        <w:pStyle w:val="BookText"/>
      </w:pPr>
      <w:r>
        <w:rPr>
          <w:rFonts w:ascii="IRNazanin" w:hAnsi="IRNazanin" w:eastAsia="IRNazanin" w:cs="IRNazanin"/>
          <w:lang w:bidi="fa-IR"/>
          <w:color w:val="111111"/>
          <w:sz w:val="28"/>
          <w:szCs w:val="28"/>
          <w:rtl/>
        </w:rPr>
        <w:t xml:space="preserve">56 -مستدرک‌الوسائل: محدث نوری.</w:t>
      </w:r>
    </w:p>
    <w:p>
      <w:pPr>
        <w:pStyle w:val="BookText"/>
      </w:pPr>
      <w:r>
        <w:rPr>
          <w:rFonts w:ascii="IRNazanin" w:hAnsi="IRNazanin" w:eastAsia="IRNazanin" w:cs="IRNazanin"/>
          <w:lang w:bidi="fa-IR"/>
          <w:color w:val="111111"/>
          <w:sz w:val="28"/>
          <w:szCs w:val="28"/>
          <w:rtl/>
        </w:rPr>
        <w:t xml:space="preserve">57-مقتل الحسین(علیه السلام)، مقرّم.</w:t>
      </w:r>
    </w:p>
    <w:p>
      <w:pPr>
        <w:pStyle w:val="BookText"/>
      </w:pPr>
      <w:r>
        <w:rPr>
          <w:rFonts w:ascii="IRNazanin" w:hAnsi="IRNazanin" w:eastAsia="IRNazanin" w:cs="IRNazanin"/>
          <w:lang w:bidi="fa-IR"/>
          <w:color w:val="111111"/>
          <w:sz w:val="28"/>
          <w:szCs w:val="28"/>
          <w:rtl/>
        </w:rPr>
        <w:t xml:space="preserve">58 -مصباح المتهجد: کفعمی</w:t>
      </w:r>
    </w:p>
    <w:p>
      <w:pPr>
        <w:pStyle w:val="BookText"/>
      </w:pPr>
      <w:r>
        <w:rPr>
          <w:rFonts w:ascii="IRNazanin" w:hAnsi="IRNazanin" w:eastAsia="IRNazanin" w:cs="IRNazanin"/>
          <w:lang w:bidi="fa-IR"/>
          <w:color w:val="111111"/>
          <w:sz w:val="28"/>
          <w:szCs w:val="28"/>
          <w:rtl/>
        </w:rPr>
        <w:t xml:space="preserve">59-معارف و معاریف،</w:t>
      </w:r>
    </w:p>
    <w:p>
      <w:pPr>
        <w:pStyle w:val="BookText"/>
      </w:pPr>
      <w:r>
        <w:rPr>
          <w:rFonts w:ascii="IRNazanin" w:hAnsi="IRNazanin" w:eastAsia="IRNazanin" w:cs="IRNazanin"/>
          <w:lang w:bidi="fa-IR"/>
          <w:color w:val="111111"/>
          <w:sz w:val="28"/>
          <w:szCs w:val="28"/>
          <w:rtl/>
        </w:rPr>
        <w:t xml:space="preserve">60 -مفاتیح الجنان: شیخ عباس قمی.</w:t>
      </w:r>
    </w:p>
    <w:p>
      <w:pPr>
        <w:pStyle w:val="BookText"/>
      </w:pPr>
      <w:r>
        <w:rPr>
          <w:rFonts w:ascii="Amiri" w:hAnsi="Amiri" w:eastAsia="Amiri" w:cs="Amiri"/>
          <w:lang w:bidi="ar-SA"/>
          <w:color w:val="111111"/>
          <w:sz w:val="28"/>
          <w:szCs w:val="28"/>
          <w:rtl/>
        </w:rPr>
        <w:t xml:space="preserve">61 -مجله خُلُق، شماره 8.</w:t>
      </w:r>
    </w:p>
    <w:p>
      <w:pPr>
        <w:pStyle w:val="BookText"/>
      </w:pPr>
      <w:r>
        <w:rPr>
          <w:rFonts w:ascii="IRNazanin" w:hAnsi="IRNazanin" w:eastAsia="IRNazanin" w:cs="IRNazanin"/>
          <w:lang w:bidi="fa-IR"/>
          <w:color w:val="111111"/>
          <w:sz w:val="28"/>
          <w:szCs w:val="28"/>
          <w:rtl/>
        </w:rPr>
        <w:t xml:space="preserve">62 -من لایحضره الفقیه: شیخ صدوق.</w:t>
      </w:r>
    </w:p>
    <w:p>
      <w:pPr>
        <w:pStyle w:val="BookText"/>
      </w:pPr>
      <w:r>
        <w:rPr>
          <w:rFonts w:ascii="IRNazanin" w:hAnsi="IRNazanin" w:eastAsia="IRNazanin" w:cs="IRNazanin"/>
          <w:lang w:bidi="fa-IR"/>
          <w:color w:val="111111"/>
          <w:sz w:val="28"/>
          <w:szCs w:val="28"/>
          <w:rtl/>
        </w:rPr>
        <w:t xml:space="preserve">63 -میزان الحکمة، محمدی ری شهری.</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64 -نفس المهموم: شیخ عباس قمی.</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65 -وسائل‌الشیعه: شیخ حرّ عاملی.</w:t>
      </w:r>
    </w:p>
    <w:p>
      <w:pPr>
        <w:pStyle w:val="BookText"/>
      </w:pPr>
      <w:r>
        <w:rPr>
          <w:rFonts w:ascii="IRNazanin" w:hAnsi="IRNazanin" w:eastAsia="IRNazanin" w:cs="IRNazanin"/>
          <w:lang w:bidi="fa-IR"/>
          <w:color w:val="111111"/>
          <w:sz w:val="28"/>
          <w:szCs w:val="28"/>
          <w:rtl/>
        </w:rPr>
        <w:t xml:space="preserve">66 -وفاة العسکری:</w:t>
      </w:r>
    </w:p>
    <w:p>
      <w:pPr>
        <w:pStyle w:val="BookText"/>
      </w:pPr>
      <w:r>
        <w:rPr>
          <w:rFonts w:ascii="IRNazanin" w:hAnsi="IRNazanin" w:eastAsia="IRNazanin" w:cs="IRNazanin"/>
          <w:lang w:bidi="fa-IR"/>
          <w:color w:val="111111"/>
          <w:sz w:val="28"/>
          <w:szCs w:val="28"/>
          <w:rtl/>
        </w:rPr>
        <w:t xml:space="preserve">«ه»</w:t>
      </w:r>
    </w:p>
    <w:p>
      <w:pPr>
        <w:pStyle w:val="BookText"/>
      </w:pPr>
      <w:r>
        <w:rPr>
          <w:rFonts w:ascii="IRNazanin" w:hAnsi="IRNazanin" w:eastAsia="IRNazanin" w:cs="IRNazanin"/>
          <w:lang w:bidi="fa-IR"/>
          <w:color w:val="111111"/>
          <w:sz w:val="28"/>
          <w:szCs w:val="28"/>
          <w:rtl/>
        </w:rPr>
        <w:t xml:space="preserve">67 -همراه با ماه شعبان: آقای دکتر امین اوحدی</w:t>
      </w:r>
    </w:p>
    <w:p>
      <w:pPr>
        <w:pStyle w:val="BookText"/>
      </w:pPr>
      <w:r>
        <w:rPr>
          <w:rFonts w:ascii="IRNazanin" w:hAnsi="IRNazanin" w:eastAsia="IRNazanin" w:cs="IRNazanin"/>
          <w:lang w:bidi="fa-IR"/>
          <w:color w:val="111111"/>
          <w:sz w:val="28"/>
          <w:szCs w:val="28"/>
          <w:rtl/>
        </w:rPr>
        <w:t xml:space="preserve">«ی»</w:t>
      </w:r>
    </w:p>
    <w:p>
      <w:pPr>
        <w:pStyle w:val="BookText"/>
      </w:pPr>
      <w:r>
        <w:rPr>
          <w:rFonts w:ascii="IRNazanin" w:hAnsi="IRNazanin" w:eastAsia="IRNazanin" w:cs="IRNazanin"/>
          <w:lang w:bidi="fa-IR"/>
          <w:color w:val="111111"/>
          <w:sz w:val="28"/>
          <w:szCs w:val="28"/>
          <w:rtl/>
        </w:rPr>
        <w:t xml:space="preserve">68 -ینابیع المودة: شیخ سلیمان قندوزی حنفی.</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6B4EB2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کشکول گلستانی جلد 1</dc:title>
  <dc:description/>
  <dc:subject/>
  <cp:keywords/>
  <cp:category/>
  <cp:lastModifiedBy/>
  <dcterms:created xsi:type="dcterms:W3CDTF">2026-08-24T16:42:46+03:30</dcterms:created>
  <dcterms:modified xsi:type="dcterms:W3CDTF">2026-08-24T16:42:46+03:30</dcterms:modified>
</cp:coreProperties>
</file>

<file path=docProps/custom.xml><?xml version="1.0" encoding="utf-8"?>
<Properties xmlns="http://schemas.openxmlformats.org/officeDocument/2006/custom-properties" xmlns:vt="http://schemas.openxmlformats.org/officeDocument/2006/docPropsVTypes"/>
</file>