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المبتدی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932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00934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00936_326423768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100938_326423768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00940_3264237689">
            <w:r>
              <w:rPr>
                <w:webHidden/>
                <w:rStyle w:val="IndexLink"/>
                <w:rtl w:val="true"/>
              </w:rPr>
              <w:t>مقدّمه چاپ اول</w:t>
            </w:r>
            <w:r>
              <w:rPr>
                <w:rStyle w:val="IndexLink"/>
                <w:rtl w:val="true"/>
              </w:rPr>
              <w:tab/>
            </w:r>
            <w:r>
              <w:rPr>
                <w:rStyle w:val="IndexLink"/>
              </w:rPr>
              <w:t>16</w:t>
            </w:r>
          </w:hyperlink>
        </w:p>
        <w:p>
          <w:pPr>
            <w:pStyle w:val="Contents2"/>
            <w:tabs>
              <w:tab w:val="clear" w:pos="8743"/>
              <w:tab w:val="right" w:pos="9026" w:leader="dot"/>
            </w:tabs>
            <w:rPr/>
          </w:pPr>
          <w:hyperlink w:anchor="__RefHeading___Toc1100942_3264237689">
            <w:r>
              <w:rPr>
                <w:webHidden/>
                <w:rStyle w:val="IndexLink"/>
                <w:rtl w:val="true"/>
              </w:rPr>
              <w:t>آشنایی با علوم اسلامی</w:t>
            </w:r>
            <w:r>
              <w:rPr>
                <w:rStyle w:val="IndexLink"/>
                <w:rtl w:val="true"/>
              </w:rPr>
              <w:tab/>
            </w:r>
            <w:r>
              <w:rPr>
                <w:rStyle w:val="IndexLink"/>
              </w:rPr>
              <w:t>19</w:t>
            </w:r>
          </w:hyperlink>
        </w:p>
        <w:p>
          <w:pPr>
            <w:pStyle w:val="Contents2"/>
            <w:tabs>
              <w:tab w:val="clear" w:pos="8743"/>
              <w:tab w:val="right" w:pos="9026" w:leader="dot"/>
            </w:tabs>
            <w:rPr/>
          </w:pPr>
          <w:hyperlink w:anchor="__RefHeading___Toc1100944_3264237689">
            <w:r>
              <w:rPr>
                <w:webHidden/>
                <w:rStyle w:val="IndexLink"/>
                <w:rtl w:val="true"/>
              </w:rPr>
              <w:t>بخش اول</w:t>
            </w:r>
            <w:r>
              <w:rPr>
                <w:rStyle w:val="IndexLink"/>
                <w:rtl w:val="true"/>
              </w:rPr>
              <w:t>:«</w:t>
            </w:r>
            <w:r>
              <w:rPr>
                <w:rStyle w:val="IndexLink"/>
                <w:rtl w:val="true"/>
              </w:rPr>
              <w:t>مُنْیَةُ المُرِیدِ</w:t>
            </w:r>
            <w:r>
              <w:rPr>
                <w:rStyle w:val="IndexLink"/>
                <w:rtl w:val="true"/>
              </w:rPr>
              <w:t>»</w:t>
            </w:r>
            <w:r>
              <w:rPr>
                <w:rStyle w:val="IndexLink"/>
                <w:rtl w:val="true"/>
              </w:rPr>
              <w:t>در آداب متعلّمین</w:t>
            </w:r>
            <w:r>
              <w:rPr>
                <w:rStyle w:val="IndexLink"/>
                <w:rtl w:val="true"/>
              </w:rPr>
              <w:tab/>
            </w:r>
            <w:r>
              <w:rPr>
                <w:rStyle w:val="IndexLink"/>
              </w:rPr>
              <w:t>25</w:t>
            </w:r>
          </w:hyperlink>
        </w:p>
        <w:p>
          <w:pPr>
            <w:pStyle w:val="Contents3"/>
            <w:tabs>
              <w:tab w:val="clear" w:pos="8459"/>
              <w:tab w:val="right" w:pos="9026" w:leader="dot"/>
            </w:tabs>
            <w:rPr/>
          </w:pPr>
          <w:hyperlink w:anchor="__RefHeading___Toc1100946_326423768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00948_3264237689">
            <w:r>
              <w:rPr>
                <w:webHidden/>
                <w:rStyle w:val="IndexLink"/>
              </w:rPr>
              <w:t>1</w:t>
            </w:r>
            <w:r>
              <w:rPr>
                <w:rStyle w:val="IndexLink"/>
                <w:rtl w:val="true"/>
              </w:rPr>
              <w:t>-</w:t>
            </w:r>
            <w:r>
              <w:rPr>
                <w:rStyle w:val="IndexLink"/>
                <w:rtl w:val="true"/>
              </w:rPr>
              <w:t>در فضیلت علم و عالمان</w:t>
            </w:r>
            <w:r>
              <w:rPr>
                <w:rStyle w:val="IndexLink"/>
                <w:rtl w:val="true"/>
              </w:rPr>
              <w:tab/>
            </w:r>
            <w:r>
              <w:rPr>
                <w:rStyle w:val="IndexLink"/>
              </w:rPr>
              <w:t>26</w:t>
            </w:r>
          </w:hyperlink>
        </w:p>
        <w:p>
          <w:pPr>
            <w:pStyle w:val="Contents3"/>
            <w:tabs>
              <w:tab w:val="clear" w:pos="8459"/>
              <w:tab w:val="right" w:pos="9026" w:leader="dot"/>
            </w:tabs>
            <w:rPr/>
          </w:pPr>
          <w:hyperlink w:anchor="__RefHeading___Toc1100950_3264237689">
            <w:r>
              <w:rPr>
                <w:webHidden/>
                <w:rStyle w:val="IndexLink"/>
              </w:rPr>
              <w:t>2</w:t>
            </w:r>
            <w:r>
              <w:rPr>
                <w:rStyle w:val="IndexLink"/>
                <w:rtl w:val="true"/>
              </w:rPr>
              <w:t>-</w:t>
            </w:r>
            <w:r>
              <w:rPr>
                <w:rStyle w:val="IndexLink"/>
                <w:rtl w:val="true"/>
              </w:rPr>
              <w:t>در آداب و وظایف شاگرد</w:t>
            </w:r>
            <w:r>
              <w:rPr>
                <w:rStyle w:val="IndexLink"/>
                <w:rtl w:val="true"/>
              </w:rPr>
              <w:tab/>
            </w:r>
            <w:r>
              <w:rPr>
                <w:rStyle w:val="IndexLink"/>
              </w:rPr>
              <w:t>29</w:t>
            </w:r>
          </w:hyperlink>
        </w:p>
        <w:p>
          <w:pPr>
            <w:pStyle w:val="Contents4"/>
            <w:tabs>
              <w:tab w:val="clear" w:pos="8176"/>
              <w:tab w:val="right" w:pos="9026" w:leader="dot"/>
            </w:tabs>
            <w:rPr/>
          </w:pPr>
          <w:hyperlink w:anchor="__RefHeading___Toc1100952_3264237689">
            <w:r>
              <w:rPr>
                <w:webHidden/>
                <w:rStyle w:val="IndexLink"/>
              </w:rPr>
              <w:t>1</w:t>
            </w:r>
            <w:r>
              <w:rPr>
                <w:rStyle w:val="IndexLink"/>
                <w:rtl w:val="true"/>
              </w:rPr>
              <w:t>.</w:t>
            </w:r>
            <w:r>
              <w:rPr>
                <w:rStyle w:val="IndexLink"/>
                <w:rtl w:val="true"/>
              </w:rPr>
              <w:t>ضرورت و لزوم اخلاص و پاک‌سازی نیّت</w:t>
            </w:r>
            <w:r>
              <w:rPr>
                <w:rStyle w:val="IndexLink"/>
                <w:rtl w:val="true"/>
              </w:rPr>
              <w:tab/>
            </w:r>
            <w:r>
              <w:rPr>
                <w:rStyle w:val="IndexLink"/>
              </w:rPr>
              <w:t>29</w:t>
            </w:r>
          </w:hyperlink>
        </w:p>
        <w:p>
          <w:pPr>
            <w:pStyle w:val="Contents4"/>
            <w:tabs>
              <w:tab w:val="clear" w:pos="8176"/>
              <w:tab w:val="right" w:pos="9026" w:leader="dot"/>
            </w:tabs>
            <w:rPr/>
          </w:pPr>
          <w:hyperlink w:anchor="__RefHeading___Toc1100954_3264237689">
            <w:r>
              <w:rPr>
                <w:webHidden/>
                <w:rStyle w:val="IndexLink"/>
              </w:rPr>
              <w:t>2</w:t>
            </w:r>
            <w:r>
              <w:rPr>
                <w:rStyle w:val="IndexLink"/>
                <w:rtl w:val="true"/>
              </w:rPr>
              <w:t>.</w:t>
            </w:r>
            <w:r>
              <w:rPr>
                <w:rStyle w:val="IndexLink"/>
                <w:rtl w:val="true"/>
              </w:rPr>
              <w:t>عمل به علم</w:t>
            </w:r>
            <w:r>
              <w:rPr>
                <w:rStyle w:val="IndexLink"/>
                <w:rtl w:val="true"/>
              </w:rPr>
              <w:tab/>
            </w:r>
            <w:r>
              <w:rPr>
                <w:rStyle w:val="IndexLink"/>
              </w:rPr>
              <w:t>30</w:t>
            </w:r>
          </w:hyperlink>
        </w:p>
        <w:p>
          <w:pPr>
            <w:pStyle w:val="Contents4"/>
            <w:tabs>
              <w:tab w:val="clear" w:pos="8176"/>
              <w:tab w:val="right" w:pos="9026" w:leader="dot"/>
            </w:tabs>
            <w:rPr/>
          </w:pPr>
          <w:hyperlink w:anchor="__RefHeading___Toc1100956_3264237689">
            <w:r>
              <w:rPr>
                <w:webHidden/>
                <w:rStyle w:val="IndexLink"/>
              </w:rPr>
              <w:t>3</w:t>
            </w:r>
            <w:r>
              <w:rPr>
                <w:rStyle w:val="IndexLink"/>
                <w:rtl w:val="true"/>
              </w:rPr>
              <w:t>.</w:t>
            </w:r>
            <w:r>
              <w:rPr>
                <w:rStyle w:val="IndexLink"/>
                <w:rtl w:val="true"/>
              </w:rPr>
              <w:t>توکُّل به خدا</w:t>
            </w:r>
            <w:r>
              <w:rPr>
                <w:rStyle w:val="IndexLink"/>
                <w:rtl w:val="true"/>
              </w:rPr>
              <w:tab/>
            </w:r>
            <w:r>
              <w:rPr>
                <w:rStyle w:val="IndexLink"/>
              </w:rPr>
              <w:t>30</w:t>
            </w:r>
          </w:hyperlink>
        </w:p>
        <w:p>
          <w:pPr>
            <w:pStyle w:val="Contents4"/>
            <w:tabs>
              <w:tab w:val="clear" w:pos="8176"/>
              <w:tab w:val="right" w:pos="9026" w:leader="dot"/>
            </w:tabs>
            <w:rPr/>
          </w:pPr>
          <w:hyperlink w:anchor="__RefHeading___Toc1100958_3264237689">
            <w:r>
              <w:rPr>
                <w:webHidden/>
                <w:rStyle w:val="IndexLink"/>
              </w:rPr>
              <w:t>4</w:t>
            </w:r>
            <w:r>
              <w:rPr>
                <w:rStyle w:val="IndexLink"/>
                <w:rtl w:val="true"/>
              </w:rPr>
              <w:t>.</w:t>
            </w:r>
            <w:r>
              <w:rPr>
                <w:rStyle w:val="IndexLink"/>
                <w:rtl w:val="true"/>
              </w:rPr>
              <w:t>حُسنِ خُلق و فروتنی و کوشش در تکمیل نفس</w:t>
            </w:r>
            <w:r>
              <w:rPr>
                <w:rStyle w:val="IndexLink"/>
                <w:rtl w:val="true"/>
              </w:rPr>
              <w:tab/>
            </w:r>
            <w:r>
              <w:rPr>
                <w:rStyle w:val="IndexLink"/>
              </w:rPr>
              <w:t>30</w:t>
            </w:r>
          </w:hyperlink>
        </w:p>
        <w:p>
          <w:pPr>
            <w:pStyle w:val="Contents4"/>
            <w:tabs>
              <w:tab w:val="clear" w:pos="8176"/>
              <w:tab w:val="right" w:pos="9026" w:leader="dot"/>
            </w:tabs>
            <w:rPr/>
          </w:pPr>
          <w:hyperlink w:anchor="__RefHeading___Toc1100960_3264237689">
            <w:r>
              <w:rPr>
                <w:webHidden/>
                <w:rStyle w:val="IndexLink"/>
              </w:rPr>
              <w:t>5</w:t>
            </w:r>
            <w:r>
              <w:rPr>
                <w:rStyle w:val="IndexLink"/>
                <w:rtl w:val="true"/>
              </w:rPr>
              <w:t>.</w:t>
            </w:r>
            <w:r>
              <w:rPr>
                <w:rStyle w:val="IndexLink"/>
                <w:rtl w:val="true"/>
              </w:rPr>
              <w:t>عِفّت نفس و عُلُوّ همّت</w:t>
            </w:r>
            <w:r>
              <w:rPr>
                <w:rStyle w:val="IndexLink"/>
                <w:rtl w:val="true"/>
              </w:rPr>
              <w:tab/>
            </w:r>
            <w:r>
              <w:rPr>
                <w:rStyle w:val="IndexLink"/>
              </w:rPr>
              <w:t>31</w:t>
            </w:r>
          </w:hyperlink>
        </w:p>
        <w:p>
          <w:pPr>
            <w:pStyle w:val="Contents4"/>
            <w:tabs>
              <w:tab w:val="clear" w:pos="8176"/>
              <w:tab w:val="right" w:pos="9026" w:leader="dot"/>
            </w:tabs>
            <w:rPr/>
          </w:pPr>
          <w:hyperlink w:anchor="__RefHeading___Toc1100962_3264237689">
            <w:r>
              <w:rPr>
                <w:webHidden/>
                <w:rStyle w:val="IndexLink"/>
              </w:rPr>
              <w:t>6</w:t>
            </w:r>
            <w:r>
              <w:rPr>
                <w:rStyle w:val="IndexLink"/>
                <w:rtl w:val="true"/>
              </w:rPr>
              <w:t>.</w:t>
            </w:r>
            <w:r>
              <w:rPr>
                <w:rStyle w:val="IndexLink"/>
                <w:rtl w:val="true"/>
              </w:rPr>
              <w:t>قیام به و ظایف و شعائر دینی</w:t>
            </w:r>
            <w:r>
              <w:rPr>
                <w:rStyle w:val="IndexLink"/>
                <w:rtl w:val="true"/>
              </w:rPr>
              <w:tab/>
            </w:r>
            <w:r>
              <w:rPr>
                <w:rStyle w:val="IndexLink"/>
              </w:rPr>
              <w:t>31</w:t>
            </w:r>
          </w:hyperlink>
        </w:p>
        <w:p>
          <w:pPr>
            <w:pStyle w:val="Contents4"/>
            <w:tabs>
              <w:tab w:val="clear" w:pos="8176"/>
              <w:tab w:val="right" w:pos="9026" w:leader="dot"/>
            </w:tabs>
            <w:rPr/>
          </w:pPr>
          <w:hyperlink w:anchor="__RefHeading___Toc1100964_3264237689">
            <w:r>
              <w:rPr>
                <w:webHidden/>
                <w:rStyle w:val="IndexLink"/>
              </w:rPr>
              <w:t>7</w:t>
            </w:r>
            <w:r>
              <w:rPr>
                <w:rStyle w:val="IndexLink"/>
                <w:rtl w:val="true"/>
              </w:rPr>
              <w:t>.</w:t>
            </w:r>
            <w:r>
              <w:rPr>
                <w:rStyle w:val="IndexLink"/>
                <w:rtl w:val="true"/>
              </w:rPr>
              <w:t>پرهیز از تأهّل و تشکیل خانواده</w:t>
            </w:r>
            <w:r>
              <w:rPr>
                <w:rStyle w:val="IndexLink"/>
                <w:rtl w:val="true"/>
              </w:rPr>
              <w:tab/>
            </w:r>
            <w:r>
              <w:rPr>
                <w:rStyle w:val="IndexLink"/>
              </w:rPr>
              <w:t>31</w:t>
            </w:r>
          </w:hyperlink>
        </w:p>
        <w:p>
          <w:pPr>
            <w:pStyle w:val="Contents4"/>
            <w:tabs>
              <w:tab w:val="clear" w:pos="8176"/>
              <w:tab w:val="right" w:pos="9026" w:leader="dot"/>
            </w:tabs>
            <w:rPr/>
          </w:pPr>
          <w:hyperlink w:anchor="__RefHeading___Toc1100966_3264237689">
            <w:r>
              <w:rPr>
                <w:webHidden/>
                <w:rStyle w:val="IndexLink"/>
              </w:rPr>
              <w:t>8</w:t>
            </w:r>
            <w:r>
              <w:rPr>
                <w:rStyle w:val="IndexLink"/>
                <w:rtl w:val="true"/>
              </w:rPr>
              <w:t>.</w:t>
            </w:r>
            <w:r>
              <w:rPr>
                <w:rStyle w:val="IndexLink"/>
                <w:rtl w:val="true"/>
              </w:rPr>
              <w:t>برحَذَر بودن از معاشرت‌های نادرست</w:t>
            </w:r>
            <w:r>
              <w:rPr>
                <w:rStyle w:val="IndexLink"/>
                <w:rtl w:val="true"/>
              </w:rPr>
              <w:tab/>
            </w:r>
            <w:r>
              <w:rPr>
                <w:rStyle w:val="IndexLink"/>
              </w:rPr>
              <w:t>32</w:t>
            </w:r>
          </w:hyperlink>
        </w:p>
        <w:p>
          <w:pPr>
            <w:pStyle w:val="Contents4"/>
            <w:tabs>
              <w:tab w:val="clear" w:pos="8176"/>
              <w:tab w:val="right" w:pos="9026" w:leader="dot"/>
            </w:tabs>
            <w:rPr/>
          </w:pPr>
          <w:hyperlink w:anchor="__RefHeading___Toc1100968_3264237689">
            <w:r>
              <w:rPr>
                <w:webHidden/>
                <w:rStyle w:val="IndexLink"/>
              </w:rPr>
              <w:t>9</w:t>
            </w:r>
            <w:r>
              <w:rPr>
                <w:rStyle w:val="IndexLink"/>
                <w:rtl w:val="true"/>
              </w:rPr>
              <w:t>.</w:t>
            </w:r>
            <w:r>
              <w:rPr>
                <w:rStyle w:val="IndexLink"/>
                <w:rtl w:val="true"/>
              </w:rPr>
              <w:t>مُدوامت بر تحرک و کوشش علمی</w:t>
            </w:r>
            <w:r>
              <w:rPr>
                <w:rStyle w:val="IndexLink"/>
                <w:rtl w:val="true"/>
              </w:rPr>
              <w:tab/>
            </w:r>
            <w:r>
              <w:rPr>
                <w:rStyle w:val="IndexLink"/>
              </w:rPr>
              <w:t>32</w:t>
            </w:r>
          </w:hyperlink>
        </w:p>
        <w:p>
          <w:pPr>
            <w:pStyle w:val="Contents3"/>
            <w:tabs>
              <w:tab w:val="clear" w:pos="8459"/>
              <w:tab w:val="right" w:pos="9026" w:leader="dot"/>
            </w:tabs>
            <w:rPr/>
          </w:pPr>
          <w:hyperlink w:anchor="__RefHeading___Toc1100970_3264237689">
            <w:r>
              <w:rPr>
                <w:webHidden/>
                <w:rStyle w:val="IndexLink"/>
              </w:rPr>
              <w:t>3</w:t>
            </w:r>
            <w:r>
              <w:rPr>
                <w:rStyle w:val="IndexLink"/>
                <w:rtl w:val="true"/>
              </w:rPr>
              <w:t>-</w:t>
            </w:r>
            <w:r>
              <w:rPr>
                <w:rStyle w:val="IndexLink"/>
                <w:rtl w:val="true"/>
              </w:rPr>
              <w:t>در آداب و وظایف شاگرد در درس</w:t>
            </w:r>
            <w:r>
              <w:rPr>
                <w:rStyle w:val="IndexLink"/>
                <w:rtl w:val="true"/>
              </w:rPr>
              <w:tab/>
            </w:r>
            <w:r>
              <w:rPr>
                <w:rStyle w:val="IndexLink"/>
              </w:rPr>
              <w:t>33</w:t>
            </w:r>
          </w:hyperlink>
        </w:p>
        <w:p>
          <w:pPr>
            <w:pStyle w:val="Contents4"/>
            <w:tabs>
              <w:tab w:val="clear" w:pos="8176"/>
              <w:tab w:val="right" w:pos="9026" w:leader="dot"/>
            </w:tabs>
            <w:rPr/>
          </w:pPr>
          <w:hyperlink w:anchor="__RefHeading___Toc1100972_3264237689">
            <w:r>
              <w:rPr>
                <w:webHidden/>
                <w:rStyle w:val="IndexLink"/>
              </w:rPr>
              <w:t>1</w:t>
            </w:r>
            <w:r>
              <w:rPr>
                <w:rStyle w:val="IndexLink"/>
                <w:rtl w:val="true"/>
              </w:rPr>
              <w:t>.</w:t>
            </w:r>
            <w:r>
              <w:rPr>
                <w:rStyle w:val="IndexLink"/>
                <w:rtl w:val="true"/>
              </w:rPr>
              <w:t>خودداری از مِراء و جِدال و ستیزه‌جویی در بحث</w:t>
            </w:r>
            <w:r>
              <w:rPr>
                <w:rStyle w:val="IndexLink"/>
                <w:rtl w:val="true"/>
              </w:rPr>
              <w:tab/>
            </w:r>
            <w:r>
              <w:rPr>
                <w:rStyle w:val="IndexLink"/>
              </w:rPr>
              <w:t>33</w:t>
            </w:r>
          </w:hyperlink>
        </w:p>
        <w:p>
          <w:pPr>
            <w:pStyle w:val="Contents4"/>
            <w:tabs>
              <w:tab w:val="clear" w:pos="8176"/>
              <w:tab w:val="right" w:pos="9026" w:leader="dot"/>
            </w:tabs>
            <w:rPr/>
          </w:pPr>
          <w:hyperlink w:anchor="__RefHeading___Toc1100974_3264237689">
            <w:r>
              <w:rPr>
                <w:webHidden/>
                <w:rStyle w:val="IndexLink"/>
              </w:rPr>
              <w:t>2</w:t>
            </w:r>
            <w:r>
              <w:rPr>
                <w:rStyle w:val="IndexLink"/>
                <w:rtl w:val="true"/>
              </w:rPr>
              <w:t>.</w:t>
            </w:r>
            <w:r>
              <w:rPr>
                <w:rStyle w:val="IndexLink"/>
                <w:rtl w:val="true"/>
              </w:rPr>
              <w:t>رعایت نظافت و پاکیزگی و لزوم آراستنِ ظاهر</w:t>
            </w:r>
            <w:r>
              <w:rPr>
                <w:rStyle w:val="IndexLink"/>
                <w:rtl w:val="true"/>
              </w:rPr>
              <w:tab/>
            </w:r>
            <w:r>
              <w:rPr>
                <w:rStyle w:val="IndexLink"/>
              </w:rPr>
              <w:t>33</w:t>
            </w:r>
          </w:hyperlink>
        </w:p>
        <w:p>
          <w:pPr>
            <w:pStyle w:val="Contents4"/>
            <w:tabs>
              <w:tab w:val="clear" w:pos="8176"/>
              <w:tab w:val="right" w:pos="9026" w:leader="dot"/>
            </w:tabs>
            <w:rPr/>
          </w:pPr>
          <w:hyperlink w:anchor="__RefHeading___Toc1100976_3264237689">
            <w:r>
              <w:rPr>
                <w:webHidden/>
                <w:rStyle w:val="IndexLink"/>
              </w:rPr>
              <w:t>3</w:t>
            </w:r>
            <w:r>
              <w:rPr>
                <w:rStyle w:val="IndexLink"/>
                <w:rtl w:val="true"/>
              </w:rPr>
              <w:t>.</w:t>
            </w:r>
            <w:r>
              <w:rPr>
                <w:rStyle w:val="IndexLink"/>
                <w:rtl w:val="true"/>
              </w:rPr>
              <w:t>برنامه‌ریزی ساعات شبانه‌روزی</w:t>
            </w:r>
            <w:r>
              <w:rPr>
                <w:rStyle w:val="IndexLink"/>
                <w:rtl w:val="true"/>
              </w:rPr>
              <w:tab/>
            </w:r>
            <w:r>
              <w:rPr>
                <w:rStyle w:val="IndexLink"/>
              </w:rPr>
              <w:t>34</w:t>
            </w:r>
          </w:hyperlink>
        </w:p>
        <w:p>
          <w:pPr>
            <w:pStyle w:val="Contents3"/>
            <w:tabs>
              <w:tab w:val="clear" w:pos="8459"/>
              <w:tab w:val="right" w:pos="9026" w:leader="dot"/>
            </w:tabs>
            <w:rPr/>
          </w:pPr>
          <w:hyperlink w:anchor="__RefHeading___Toc1100978_3264237689">
            <w:r>
              <w:rPr>
                <w:webHidden/>
                <w:rStyle w:val="IndexLink"/>
              </w:rPr>
              <w:t>4</w:t>
            </w:r>
            <w:r>
              <w:rPr>
                <w:rStyle w:val="IndexLink"/>
                <w:rtl w:val="true"/>
              </w:rPr>
              <w:t>-</w:t>
            </w:r>
            <w:r>
              <w:rPr>
                <w:rStyle w:val="IndexLink"/>
                <w:rtl w:val="true"/>
              </w:rPr>
              <w:t>در آداب و آیین زندگانی شاگرد با استاد</w:t>
            </w:r>
            <w:r>
              <w:rPr>
                <w:rStyle w:val="IndexLink"/>
                <w:rtl w:val="true"/>
              </w:rPr>
              <w:tab/>
            </w:r>
            <w:r>
              <w:rPr>
                <w:rStyle w:val="IndexLink"/>
              </w:rPr>
              <w:t>35</w:t>
            </w:r>
          </w:hyperlink>
        </w:p>
        <w:p>
          <w:pPr>
            <w:pStyle w:val="Contents4"/>
            <w:tabs>
              <w:tab w:val="clear" w:pos="8176"/>
              <w:tab w:val="right" w:pos="9026" w:leader="dot"/>
            </w:tabs>
            <w:rPr/>
          </w:pPr>
          <w:hyperlink w:anchor="__RefHeading___Toc1100980_3264237689">
            <w:r>
              <w:rPr>
                <w:webHidden/>
                <w:rStyle w:val="IndexLink"/>
              </w:rPr>
              <w:t>1</w:t>
            </w:r>
            <w:r>
              <w:rPr>
                <w:rStyle w:val="IndexLink"/>
                <w:rtl w:val="true"/>
              </w:rPr>
              <w:t>.</w:t>
            </w:r>
            <w:r>
              <w:rPr>
                <w:rStyle w:val="IndexLink"/>
                <w:rtl w:val="true"/>
              </w:rPr>
              <w:t>بزرگداشت مقام استاد</w:t>
            </w:r>
            <w:r>
              <w:rPr>
                <w:rStyle w:val="IndexLink"/>
                <w:rtl w:val="true"/>
              </w:rPr>
              <w:tab/>
            </w:r>
            <w:r>
              <w:rPr>
                <w:rStyle w:val="IndexLink"/>
              </w:rPr>
              <w:t>35</w:t>
            </w:r>
          </w:hyperlink>
        </w:p>
        <w:p>
          <w:pPr>
            <w:pStyle w:val="Contents4"/>
            <w:tabs>
              <w:tab w:val="clear" w:pos="8176"/>
              <w:tab w:val="right" w:pos="9026" w:leader="dot"/>
            </w:tabs>
            <w:rPr/>
          </w:pPr>
          <w:hyperlink w:anchor="__RefHeading___Toc1100982_3264237689">
            <w:r>
              <w:rPr>
                <w:webHidden/>
                <w:rStyle w:val="IndexLink"/>
              </w:rPr>
              <w:t>2</w:t>
            </w:r>
            <w:r>
              <w:rPr>
                <w:rStyle w:val="IndexLink"/>
                <w:rtl w:val="true"/>
              </w:rPr>
              <w:t>.</w:t>
            </w:r>
            <w:r>
              <w:rPr>
                <w:rStyle w:val="IndexLink"/>
                <w:rtl w:val="true"/>
              </w:rPr>
              <w:t>باید استاد را به عنوان پدر واقعی و روحانی تَلقّی کرد</w:t>
            </w:r>
            <w:r>
              <w:rPr>
                <w:rStyle w:val="IndexLink"/>
                <w:rtl w:val="true"/>
              </w:rPr>
              <w:tab/>
            </w:r>
            <w:r>
              <w:rPr>
                <w:rStyle w:val="IndexLink"/>
              </w:rPr>
              <w:t>35</w:t>
            </w:r>
          </w:hyperlink>
        </w:p>
        <w:p>
          <w:pPr>
            <w:pStyle w:val="Contents4"/>
            <w:tabs>
              <w:tab w:val="clear" w:pos="8176"/>
              <w:tab w:val="right" w:pos="9026" w:leader="dot"/>
            </w:tabs>
            <w:rPr/>
          </w:pPr>
          <w:hyperlink w:anchor="__RefHeading___Toc1100984_3264237689">
            <w:r>
              <w:rPr>
                <w:webHidden/>
                <w:rStyle w:val="IndexLink"/>
              </w:rPr>
              <w:t>3</w:t>
            </w:r>
            <w:r>
              <w:rPr>
                <w:rStyle w:val="IndexLink"/>
                <w:rtl w:val="true"/>
              </w:rPr>
              <w:t>.</w:t>
            </w:r>
            <w:r>
              <w:rPr>
                <w:rStyle w:val="IndexLink"/>
                <w:rtl w:val="true"/>
              </w:rPr>
              <w:t>استاد را باید به عنوان پزشکِ مُعالجِ جان و روان برشمرد</w:t>
            </w:r>
            <w:r>
              <w:rPr>
                <w:rStyle w:val="IndexLink"/>
                <w:rtl w:val="true"/>
              </w:rPr>
              <w:tab/>
            </w:r>
            <w:r>
              <w:rPr>
                <w:rStyle w:val="IndexLink"/>
              </w:rPr>
              <w:t>36</w:t>
            </w:r>
          </w:hyperlink>
        </w:p>
        <w:p>
          <w:pPr>
            <w:pStyle w:val="Contents4"/>
            <w:tabs>
              <w:tab w:val="clear" w:pos="8176"/>
              <w:tab w:val="right" w:pos="9026" w:leader="dot"/>
            </w:tabs>
            <w:rPr/>
          </w:pPr>
          <w:hyperlink w:anchor="__RefHeading___Toc1100986_3264237689">
            <w:r>
              <w:rPr>
                <w:webHidden/>
                <w:rStyle w:val="IndexLink"/>
              </w:rPr>
              <w:t>4</w:t>
            </w:r>
            <w:r>
              <w:rPr>
                <w:rStyle w:val="IndexLink"/>
                <w:rtl w:val="true"/>
              </w:rPr>
              <w:t>.</w:t>
            </w:r>
            <w:r>
              <w:rPr>
                <w:rStyle w:val="IndexLink"/>
                <w:rtl w:val="true"/>
              </w:rPr>
              <w:t>ارج نهادن به استاد و تجلیل از مقام علم و دانش</w:t>
            </w:r>
            <w:r>
              <w:rPr>
                <w:rStyle w:val="IndexLink"/>
                <w:rtl w:val="true"/>
              </w:rPr>
              <w:tab/>
            </w:r>
            <w:r>
              <w:rPr>
                <w:rStyle w:val="IndexLink"/>
              </w:rPr>
              <w:t>36</w:t>
            </w:r>
          </w:hyperlink>
        </w:p>
        <w:p>
          <w:pPr>
            <w:pStyle w:val="Contents4"/>
            <w:tabs>
              <w:tab w:val="clear" w:pos="8176"/>
              <w:tab w:val="right" w:pos="9026" w:leader="dot"/>
            </w:tabs>
            <w:rPr/>
          </w:pPr>
          <w:hyperlink w:anchor="__RefHeading___Toc1100988_3264237689">
            <w:r>
              <w:rPr>
                <w:webHidden/>
                <w:rStyle w:val="IndexLink"/>
              </w:rPr>
              <w:t>5</w:t>
            </w:r>
            <w:r>
              <w:rPr>
                <w:rStyle w:val="IndexLink"/>
                <w:rtl w:val="true"/>
              </w:rPr>
              <w:t>.</w:t>
            </w:r>
            <w:r>
              <w:rPr>
                <w:rStyle w:val="IndexLink"/>
                <w:rtl w:val="true"/>
              </w:rPr>
              <w:t>تواضع و فروتنی در برابر استاد</w:t>
            </w:r>
            <w:r>
              <w:rPr>
                <w:rStyle w:val="IndexLink"/>
                <w:rtl w:val="true"/>
              </w:rPr>
              <w:tab/>
            </w:r>
            <w:r>
              <w:rPr>
                <w:rStyle w:val="IndexLink"/>
              </w:rPr>
              <w:t>37</w:t>
            </w:r>
          </w:hyperlink>
        </w:p>
        <w:p>
          <w:pPr>
            <w:pStyle w:val="Contents4"/>
            <w:tabs>
              <w:tab w:val="clear" w:pos="8176"/>
              <w:tab w:val="right" w:pos="9026" w:leader="dot"/>
            </w:tabs>
            <w:rPr/>
          </w:pPr>
          <w:hyperlink w:anchor="__RefHeading___Toc1100990_3264237689">
            <w:r>
              <w:rPr>
                <w:webHidden/>
                <w:rStyle w:val="IndexLink"/>
              </w:rPr>
              <w:t>6</w:t>
            </w:r>
            <w:r>
              <w:rPr>
                <w:rStyle w:val="IndexLink"/>
                <w:rtl w:val="true"/>
              </w:rPr>
              <w:t>.</w:t>
            </w:r>
            <w:r>
              <w:rPr>
                <w:rStyle w:val="IndexLink"/>
                <w:rtl w:val="true"/>
              </w:rPr>
              <w:t>تحمّل جور و تندروی‌های استاد</w:t>
            </w:r>
            <w:r>
              <w:rPr>
                <w:rStyle w:val="IndexLink"/>
                <w:rtl w:val="true"/>
              </w:rPr>
              <w:tab/>
            </w:r>
            <w:r>
              <w:rPr>
                <w:rStyle w:val="IndexLink"/>
              </w:rPr>
              <w:t>37</w:t>
            </w:r>
          </w:hyperlink>
        </w:p>
        <w:p>
          <w:pPr>
            <w:pStyle w:val="Contents3"/>
            <w:tabs>
              <w:tab w:val="clear" w:pos="8459"/>
              <w:tab w:val="right" w:pos="9026" w:leader="dot"/>
            </w:tabs>
            <w:rPr/>
          </w:pPr>
          <w:hyperlink w:anchor="__RefHeading___Toc1100992_3264237689">
            <w:r>
              <w:rPr>
                <w:webHidden/>
                <w:rStyle w:val="IndexLink"/>
                <w:rtl w:val="true"/>
              </w:rPr>
              <w:t xml:space="preserve">بدان </w:t>
            </w:r>
            <w:r>
              <w:rPr>
                <w:rStyle w:val="IndexLink"/>
                <w:rtl w:val="true"/>
              </w:rPr>
              <w:t>(</w:t>
            </w:r>
            <w:r>
              <w:rPr>
                <w:rStyle w:val="IndexLink"/>
                <w:rtl w:val="true"/>
              </w:rPr>
              <w:t>صرف مقدّماتی</w:t>
            </w:r>
            <w:r>
              <w:rPr>
                <w:rStyle w:val="IndexLink"/>
                <w:rtl w:val="true"/>
              </w:rPr>
              <w:t>)</w:t>
              <w:tab/>
            </w:r>
            <w:r>
              <w:rPr>
                <w:rStyle w:val="IndexLink"/>
              </w:rPr>
              <w:t>38</w:t>
            </w:r>
          </w:hyperlink>
        </w:p>
        <w:p>
          <w:pPr>
            <w:pStyle w:val="Contents2"/>
            <w:tabs>
              <w:tab w:val="clear" w:pos="8743"/>
              <w:tab w:val="right" w:pos="9026" w:leader="dot"/>
            </w:tabs>
            <w:rPr/>
          </w:pPr>
          <w:hyperlink w:anchor="__RefHeading___Toc1100994_3264237689">
            <w:r>
              <w:rPr>
                <w:webHidden/>
                <w:rStyle w:val="IndexLink"/>
                <w:rtl w:val="true"/>
              </w:rPr>
              <w:t>بخش دوم</w:t>
            </w:r>
            <w:r>
              <w:rPr>
                <w:rStyle w:val="IndexLink"/>
                <w:rtl w:val="true"/>
              </w:rPr>
              <w:t>:</w:t>
            </w:r>
            <w:r>
              <w:rPr>
                <w:rStyle w:val="IndexLink"/>
                <w:rtl w:val="true"/>
              </w:rPr>
              <w:t>صرف آسان</w:t>
            </w:r>
            <w:r>
              <w:rPr>
                <w:rStyle w:val="IndexLink"/>
                <w:rtl w:val="true"/>
              </w:rPr>
              <w:tab/>
            </w:r>
            <w:r>
              <w:rPr>
                <w:rStyle w:val="IndexLink"/>
              </w:rPr>
              <w:t>59</w:t>
            </w:r>
          </w:hyperlink>
        </w:p>
        <w:p>
          <w:pPr>
            <w:pStyle w:val="Contents3"/>
            <w:tabs>
              <w:tab w:val="clear" w:pos="8459"/>
              <w:tab w:val="right" w:pos="9026" w:leader="dot"/>
            </w:tabs>
            <w:rPr/>
          </w:pPr>
          <w:hyperlink w:anchor="__RefHeading___Toc1100996_326423768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100998_3264237689">
            <w:r>
              <w:rPr>
                <w:webHidden/>
                <w:rStyle w:val="IndexLink"/>
                <w:rtl w:val="true"/>
              </w:rPr>
              <w:t>درس اول</w:t>
            </w:r>
            <w:r>
              <w:rPr>
                <w:rStyle w:val="IndexLink"/>
                <w:rtl w:val="true"/>
              </w:rPr>
              <w:t>:</w:t>
            </w:r>
            <w:r>
              <w:rPr>
                <w:rStyle w:val="IndexLink"/>
                <w:rtl w:val="true"/>
              </w:rPr>
              <w:t>علم صرف</w:t>
            </w:r>
            <w:r>
              <w:rPr>
                <w:rStyle w:val="IndexLink"/>
                <w:rtl w:val="true"/>
              </w:rPr>
              <w:tab/>
            </w:r>
            <w:r>
              <w:rPr>
                <w:rStyle w:val="IndexLink"/>
              </w:rPr>
              <w:t>60</w:t>
            </w:r>
          </w:hyperlink>
        </w:p>
        <w:p>
          <w:pPr>
            <w:pStyle w:val="Contents3"/>
            <w:tabs>
              <w:tab w:val="clear" w:pos="8459"/>
              <w:tab w:val="right" w:pos="9026" w:leader="dot"/>
            </w:tabs>
            <w:rPr/>
          </w:pPr>
          <w:hyperlink w:anchor="__RefHeading___Toc1101000_3264237689">
            <w:r>
              <w:rPr>
                <w:webHidden/>
                <w:rStyle w:val="IndexLink"/>
                <w:rtl w:val="true"/>
              </w:rPr>
              <w:t>درس دوّم</w:t>
            </w:r>
            <w:r>
              <w:rPr>
                <w:rStyle w:val="IndexLink"/>
                <w:rtl w:val="true"/>
              </w:rPr>
              <w:t>:</w:t>
            </w:r>
            <w:r>
              <w:rPr>
                <w:rStyle w:val="IndexLink"/>
                <w:rtl w:val="true"/>
              </w:rPr>
              <w:t>جامد و مشتق</w:t>
            </w:r>
            <w:r>
              <w:rPr>
                <w:rStyle w:val="IndexLink"/>
                <w:rtl w:val="true"/>
              </w:rPr>
              <w:tab/>
            </w:r>
            <w:r>
              <w:rPr>
                <w:rStyle w:val="IndexLink"/>
              </w:rPr>
              <w:t>61</w:t>
            </w:r>
          </w:hyperlink>
        </w:p>
        <w:p>
          <w:pPr>
            <w:pStyle w:val="Contents3"/>
            <w:tabs>
              <w:tab w:val="clear" w:pos="8459"/>
              <w:tab w:val="right" w:pos="9026" w:leader="dot"/>
            </w:tabs>
            <w:rPr/>
          </w:pPr>
          <w:hyperlink w:anchor="__RefHeading___Toc1101002_3264237689">
            <w:r>
              <w:rPr>
                <w:webHidden/>
                <w:rStyle w:val="IndexLink"/>
                <w:rtl w:val="true"/>
              </w:rPr>
              <w:t>درس سوّم</w:t>
            </w:r>
            <w:r>
              <w:rPr>
                <w:rStyle w:val="IndexLink"/>
                <w:rtl w:val="true"/>
              </w:rPr>
              <w:t>:</w:t>
            </w:r>
            <w:r>
              <w:rPr>
                <w:rStyle w:val="IndexLink"/>
                <w:rtl w:val="true"/>
              </w:rPr>
              <w:t>بناء کلمات</w:t>
            </w:r>
            <w:r>
              <w:rPr>
                <w:rStyle w:val="IndexLink"/>
                <w:rtl w:val="true"/>
              </w:rPr>
              <w:tab/>
            </w:r>
            <w:r>
              <w:rPr>
                <w:rStyle w:val="IndexLink"/>
              </w:rPr>
              <w:t>62</w:t>
            </w:r>
          </w:hyperlink>
        </w:p>
        <w:p>
          <w:pPr>
            <w:pStyle w:val="Contents3"/>
            <w:tabs>
              <w:tab w:val="clear" w:pos="8459"/>
              <w:tab w:val="right" w:pos="9026" w:leader="dot"/>
            </w:tabs>
            <w:rPr/>
          </w:pPr>
          <w:hyperlink w:anchor="__RefHeading___Toc1101004_3264237689">
            <w:r>
              <w:rPr>
                <w:webHidden/>
                <w:rStyle w:val="IndexLink"/>
                <w:rtl w:val="true"/>
              </w:rPr>
              <w:t>درس چهارم</w:t>
            </w:r>
            <w:r>
              <w:rPr>
                <w:rStyle w:val="IndexLink"/>
                <w:rtl w:val="true"/>
              </w:rPr>
              <w:t>:</w:t>
            </w:r>
            <w:r>
              <w:rPr>
                <w:rStyle w:val="IndexLink"/>
                <w:rtl w:val="true"/>
              </w:rPr>
              <w:t>صحیح،مُعتَلّ ،مهموز،مُضاعَف،سالِم،صحیح</w:t>
            </w:r>
            <w:r>
              <w:rPr>
                <w:rStyle w:val="IndexLink"/>
                <w:rtl w:val="true"/>
              </w:rPr>
              <w:tab/>
            </w:r>
            <w:r>
              <w:rPr>
                <w:rStyle w:val="IndexLink"/>
              </w:rPr>
              <w:t>64</w:t>
            </w:r>
          </w:hyperlink>
        </w:p>
        <w:p>
          <w:pPr>
            <w:pStyle w:val="Contents3"/>
            <w:tabs>
              <w:tab w:val="clear" w:pos="8459"/>
              <w:tab w:val="right" w:pos="9026" w:leader="dot"/>
            </w:tabs>
            <w:rPr/>
          </w:pPr>
          <w:hyperlink w:anchor="__RefHeading___Toc1101006_3264237689">
            <w:r>
              <w:rPr>
                <w:webHidden/>
                <w:rStyle w:val="IndexLink"/>
                <w:rtl w:val="true"/>
              </w:rPr>
              <w:t>درس پنجم</w:t>
            </w:r>
            <w:r>
              <w:rPr>
                <w:rStyle w:val="IndexLink"/>
                <w:rtl w:val="true"/>
              </w:rPr>
              <w:t>:</w:t>
            </w:r>
            <w:r>
              <w:rPr>
                <w:rStyle w:val="IndexLink"/>
                <w:rtl w:val="true"/>
              </w:rPr>
              <w:t>فعل</w:t>
            </w:r>
            <w:r>
              <w:rPr>
                <w:rStyle w:val="IndexLink"/>
                <w:rtl w:val="true"/>
              </w:rPr>
              <w:tab/>
            </w:r>
            <w:r>
              <w:rPr>
                <w:rStyle w:val="IndexLink"/>
              </w:rPr>
              <w:t>66</w:t>
            </w:r>
          </w:hyperlink>
        </w:p>
        <w:p>
          <w:pPr>
            <w:pStyle w:val="Contents3"/>
            <w:tabs>
              <w:tab w:val="clear" w:pos="8459"/>
              <w:tab w:val="right" w:pos="9026" w:leader="dot"/>
            </w:tabs>
            <w:rPr/>
          </w:pPr>
          <w:hyperlink w:anchor="__RefHeading___Toc1101008_3264237689">
            <w:r>
              <w:rPr>
                <w:webHidden/>
                <w:rStyle w:val="IndexLink"/>
                <w:rtl w:val="true"/>
              </w:rPr>
              <w:t>درس ششم</w:t>
            </w:r>
            <w:r>
              <w:rPr>
                <w:rStyle w:val="IndexLink"/>
                <w:rtl w:val="true"/>
              </w:rPr>
              <w:t>:</w:t>
            </w:r>
            <w:r>
              <w:rPr>
                <w:rStyle w:val="IndexLink"/>
                <w:rtl w:val="true"/>
              </w:rPr>
              <w:t>فاعل و مفعول</w:t>
            </w:r>
            <w:r>
              <w:rPr>
                <w:rStyle w:val="IndexLink"/>
                <w:rtl w:val="true"/>
              </w:rPr>
              <w:tab/>
            </w:r>
            <w:r>
              <w:rPr>
                <w:rStyle w:val="IndexLink"/>
              </w:rPr>
              <w:t>67</w:t>
            </w:r>
          </w:hyperlink>
        </w:p>
        <w:p>
          <w:pPr>
            <w:pStyle w:val="Contents3"/>
            <w:tabs>
              <w:tab w:val="clear" w:pos="8459"/>
              <w:tab w:val="right" w:pos="9026" w:leader="dot"/>
            </w:tabs>
            <w:rPr/>
          </w:pPr>
          <w:hyperlink w:anchor="__RefHeading___Toc1101010_3264237689">
            <w:r>
              <w:rPr>
                <w:webHidden/>
                <w:rStyle w:val="IndexLink"/>
                <w:rtl w:val="true"/>
              </w:rPr>
              <w:t>درس هفتم</w:t>
            </w:r>
            <w:r>
              <w:rPr>
                <w:rStyle w:val="IndexLink"/>
                <w:rtl w:val="true"/>
              </w:rPr>
              <w:t>:</w:t>
            </w:r>
            <w:r>
              <w:rPr>
                <w:rStyle w:val="IndexLink"/>
                <w:rtl w:val="true"/>
              </w:rPr>
              <w:t>فعل</w:t>
            </w:r>
            <w:r>
              <w:rPr>
                <w:rStyle w:val="IndexLink"/>
                <w:rtl w:val="true"/>
              </w:rPr>
              <w:t xml:space="preserve">: </w:t>
            </w:r>
            <w:r>
              <w:rPr>
                <w:rStyle w:val="IndexLink"/>
                <w:rtl w:val="true"/>
              </w:rPr>
              <w:t>یا ثلاثی است یا رباعی و هر یکی از ثلاثی و رباعی،یا مجرد است یا مزید</w:t>
            </w:r>
            <w:r>
              <w:rPr>
                <w:rStyle w:val="IndexLink"/>
                <w:rtl w:val="true"/>
              </w:rPr>
              <w:t>.</w:t>
              <w:tab/>
            </w:r>
            <w:r>
              <w:rPr>
                <w:rStyle w:val="IndexLink"/>
              </w:rPr>
              <w:t>70</w:t>
            </w:r>
          </w:hyperlink>
        </w:p>
        <w:p>
          <w:pPr>
            <w:pStyle w:val="Contents3"/>
            <w:tabs>
              <w:tab w:val="clear" w:pos="8459"/>
              <w:tab w:val="right" w:pos="9026" w:leader="dot"/>
            </w:tabs>
            <w:rPr/>
          </w:pPr>
          <w:hyperlink w:anchor="__RefHeading___Toc1101012_3264237689">
            <w:r>
              <w:rPr>
                <w:webHidden/>
                <w:rStyle w:val="IndexLink"/>
                <w:rtl w:val="true"/>
              </w:rPr>
              <w:t>درس هشتم</w:t>
            </w:r>
            <w:r>
              <w:rPr>
                <w:rStyle w:val="IndexLink"/>
                <w:rtl w:val="true"/>
              </w:rPr>
              <w:t>:</w:t>
            </w:r>
            <w:r>
              <w:rPr>
                <w:rStyle w:val="IndexLink"/>
                <w:rtl w:val="true"/>
              </w:rPr>
              <w:t>مضارع معلوم</w:t>
            </w:r>
            <w:r>
              <w:rPr>
                <w:rStyle w:val="IndexLink"/>
                <w:rtl w:val="true"/>
              </w:rPr>
              <w:tab/>
            </w:r>
            <w:r>
              <w:rPr>
                <w:rStyle w:val="IndexLink"/>
              </w:rPr>
              <w:t>72</w:t>
            </w:r>
          </w:hyperlink>
        </w:p>
        <w:p>
          <w:pPr>
            <w:pStyle w:val="Contents3"/>
            <w:tabs>
              <w:tab w:val="clear" w:pos="8459"/>
              <w:tab w:val="right" w:pos="9026" w:leader="dot"/>
            </w:tabs>
            <w:rPr/>
          </w:pPr>
          <w:hyperlink w:anchor="__RefHeading___Toc1101014_3264237689">
            <w:r>
              <w:rPr>
                <w:webHidden/>
                <w:rStyle w:val="IndexLink"/>
                <w:rtl w:val="true"/>
              </w:rPr>
              <w:t>درس نهم</w:t>
            </w:r>
            <w:r>
              <w:rPr>
                <w:rStyle w:val="IndexLink"/>
                <w:rtl w:val="true"/>
              </w:rPr>
              <w:t>:</w:t>
            </w:r>
            <w:r>
              <w:rPr>
                <w:rStyle w:val="IndexLink"/>
                <w:rtl w:val="true"/>
              </w:rPr>
              <w:t>باب های ثلاثی مجرد</w:t>
            </w:r>
            <w:r>
              <w:rPr>
                <w:rStyle w:val="IndexLink"/>
                <w:rtl w:val="true"/>
              </w:rPr>
              <w:tab/>
            </w:r>
            <w:r>
              <w:rPr>
                <w:rStyle w:val="IndexLink"/>
              </w:rPr>
              <w:t>74</w:t>
            </w:r>
          </w:hyperlink>
        </w:p>
        <w:p>
          <w:pPr>
            <w:pStyle w:val="Contents3"/>
            <w:tabs>
              <w:tab w:val="clear" w:pos="8459"/>
              <w:tab w:val="right" w:pos="9026" w:leader="dot"/>
            </w:tabs>
            <w:rPr/>
          </w:pPr>
          <w:hyperlink w:anchor="__RefHeading___Toc1101016_3264237689">
            <w:r>
              <w:rPr>
                <w:webHidden/>
                <w:rStyle w:val="IndexLink"/>
                <w:rtl w:val="true"/>
              </w:rPr>
              <w:t>درس دهم</w:t>
            </w:r>
            <w:r>
              <w:rPr>
                <w:rStyle w:val="IndexLink"/>
                <w:rtl w:val="true"/>
              </w:rPr>
              <w:t>:</w:t>
            </w:r>
            <w:r>
              <w:rPr>
                <w:rStyle w:val="IndexLink"/>
                <w:rtl w:val="true"/>
              </w:rPr>
              <w:t>أمر معلوم</w:t>
            </w:r>
            <w:r>
              <w:rPr>
                <w:rStyle w:val="IndexLink"/>
                <w:rtl w:val="true"/>
              </w:rPr>
              <w:tab/>
            </w:r>
            <w:r>
              <w:rPr>
                <w:rStyle w:val="IndexLink"/>
              </w:rPr>
              <w:t>75</w:t>
            </w:r>
          </w:hyperlink>
        </w:p>
        <w:p>
          <w:pPr>
            <w:pStyle w:val="Contents3"/>
            <w:tabs>
              <w:tab w:val="clear" w:pos="8459"/>
              <w:tab w:val="right" w:pos="9026" w:leader="dot"/>
            </w:tabs>
            <w:rPr/>
          </w:pPr>
          <w:hyperlink w:anchor="__RefHeading___Toc1101018_3264237689">
            <w:r>
              <w:rPr>
                <w:webHidden/>
                <w:rStyle w:val="IndexLink"/>
                <w:rtl w:val="true"/>
              </w:rPr>
              <w:t>درس یازدهم</w:t>
            </w:r>
            <w:r>
              <w:rPr>
                <w:rStyle w:val="IndexLink"/>
                <w:rtl w:val="true"/>
              </w:rPr>
              <w:t>:</w:t>
            </w:r>
            <w:r>
              <w:rPr>
                <w:rStyle w:val="IndexLink"/>
                <w:rtl w:val="true"/>
              </w:rPr>
              <w:t>ماضی مجهول</w:t>
            </w:r>
            <w:r>
              <w:rPr>
                <w:rStyle w:val="IndexLink"/>
                <w:rtl w:val="true"/>
              </w:rPr>
              <w:tab/>
            </w:r>
            <w:r>
              <w:rPr>
                <w:rStyle w:val="IndexLink"/>
              </w:rPr>
              <w:t>77</w:t>
            </w:r>
          </w:hyperlink>
        </w:p>
        <w:p>
          <w:pPr>
            <w:pStyle w:val="Contents3"/>
            <w:tabs>
              <w:tab w:val="clear" w:pos="8459"/>
              <w:tab w:val="right" w:pos="9026" w:leader="dot"/>
            </w:tabs>
            <w:rPr/>
          </w:pPr>
          <w:hyperlink w:anchor="__RefHeading___Toc1101020_3264237689">
            <w:r>
              <w:rPr>
                <w:webHidden/>
                <w:rStyle w:val="IndexLink"/>
                <w:rtl w:val="true"/>
              </w:rPr>
              <w:t>درس دوازدهم</w:t>
            </w:r>
            <w:r>
              <w:rPr>
                <w:rStyle w:val="IndexLink"/>
                <w:rtl w:val="true"/>
              </w:rPr>
              <w:t>:</w:t>
            </w:r>
            <w:r>
              <w:rPr>
                <w:rStyle w:val="IndexLink"/>
                <w:rtl w:val="true"/>
              </w:rPr>
              <w:t>مضارع مجزوم</w:t>
            </w:r>
            <w:r>
              <w:rPr>
                <w:rStyle w:val="IndexLink"/>
                <w:rtl w:val="true"/>
              </w:rPr>
              <w:tab/>
            </w:r>
            <w:r>
              <w:rPr>
                <w:rStyle w:val="IndexLink"/>
              </w:rPr>
              <w:t>80</w:t>
            </w:r>
          </w:hyperlink>
        </w:p>
        <w:p>
          <w:pPr>
            <w:pStyle w:val="Contents3"/>
            <w:tabs>
              <w:tab w:val="clear" w:pos="8459"/>
              <w:tab w:val="right" w:pos="9026" w:leader="dot"/>
            </w:tabs>
            <w:rPr/>
          </w:pPr>
          <w:hyperlink w:anchor="__RefHeading___Toc1101022_3264237689">
            <w:r>
              <w:rPr>
                <w:webHidden/>
                <w:rStyle w:val="IndexLink"/>
                <w:rtl w:val="true"/>
              </w:rPr>
              <w:t>درس سیزدهم</w:t>
            </w:r>
            <w:r>
              <w:rPr>
                <w:rStyle w:val="IndexLink"/>
                <w:rtl w:val="true"/>
              </w:rPr>
              <w:t>:</w:t>
            </w:r>
            <w:r>
              <w:rPr>
                <w:rStyle w:val="IndexLink"/>
                <w:rtl w:val="true"/>
              </w:rPr>
              <w:t>مضاعف</w:t>
            </w:r>
            <w:r>
              <w:rPr>
                <w:rStyle w:val="IndexLink"/>
                <w:rtl w:val="true"/>
              </w:rPr>
              <w:tab/>
            </w:r>
            <w:r>
              <w:rPr>
                <w:rStyle w:val="IndexLink"/>
              </w:rPr>
              <w:t>84</w:t>
            </w:r>
          </w:hyperlink>
        </w:p>
        <w:p>
          <w:pPr>
            <w:pStyle w:val="Contents3"/>
            <w:tabs>
              <w:tab w:val="clear" w:pos="8459"/>
              <w:tab w:val="right" w:pos="9026" w:leader="dot"/>
            </w:tabs>
            <w:rPr/>
          </w:pPr>
          <w:hyperlink w:anchor="__RefHeading___Toc1101024_3264237689">
            <w:r>
              <w:rPr>
                <w:webHidden/>
                <w:rStyle w:val="IndexLink"/>
                <w:rtl w:val="true"/>
              </w:rPr>
              <w:t>درس چهاردهم</w:t>
            </w:r>
            <w:r>
              <w:rPr>
                <w:rStyle w:val="IndexLink"/>
                <w:rtl w:val="true"/>
              </w:rPr>
              <w:t>:</w:t>
            </w:r>
            <w:r>
              <w:rPr>
                <w:rStyle w:val="IndexLink"/>
                <w:rtl w:val="true"/>
              </w:rPr>
              <w:t>مهموز</w:t>
            </w:r>
            <w:r>
              <w:rPr>
                <w:rStyle w:val="IndexLink"/>
                <w:rtl w:val="true"/>
              </w:rPr>
              <w:tab/>
            </w:r>
            <w:r>
              <w:rPr>
                <w:rStyle w:val="IndexLink"/>
              </w:rPr>
              <w:t>88</w:t>
            </w:r>
          </w:hyperlink>
        </w:p>
        <w:p>
          <w:pPr>
            <w:pStyle w:val="Contents3"/>
            <w:tabs>
              <w:tab w:val="clear" w:pos="8459"/>
              <w:tab w:val="right" w:pos="9026" w:leader="dot"/>
            </w:tabs>
            <w:rPr/>
          </w:pPr>
          <w:hyperlink w:anchor="__RefHeading___Toc1101026_3264237689">
            <w:r>
              <w:rPr>
                <w:webHidden/>
                <w:rStyle w:val="IndexLink"/>
                <w:rtl w:val="true"/>
              </w:rPr>
              <w:t>درس پانزدهم</w:t>
            </w:r>
            <w:r>
              <w:rPr>
                <w:rStyle w:val="IndexLink"/>
                <w:rtl w:val="true"/>
              </w:rPr>
              <w:t>:</w:t>
            </w:r>
            <w:r>
              <w:rPr>
                <w:rStyle w:val="IndexLink"/>
                <w:rtl w:val="true"/>
              </w:rPr>
              <w:t>قاعده های اعلال</w:t>
            </w:r>
            <w:r>
              <w:rPr>
                <w:rStyle w:val="IndexLink"/>
                <w:rtl w:val="true"/>
              </w:rPr>
              <w:tab/>
            </w:r>
            <w:r>
              <w:rPr>
                <w:rStyle w:val="IndexLink"/>
              </w:rPr>
              <w:t>90</w:t>
            </w:r>
          </w:hyperlink>
        </w:p>
        <w:p>
          <w:pPr>
            <w:pStyle w:val="Contents3"/>
            <w:tabs>
              <w:tab w:val="clear" w:pos="8459"/>
              <w:tab w:val="right" w:pos="9026" w:leader="dot"/>
            </w:tabs>
            <w:rPr/>
          </w:pPr>
          <w:hyperlink w:anchor="__RefHeading___Toc1101028_3264237689">
            <w:r>
              <w:rPr>
                <w:webHidden/>
                <w:rStyle w:val="IndexLink"/>
                <w:rtl w:val="true"/>
              </w:rPr>
              <w:t>درس شانزدهم</w:t>
            </w:r>
            <w:r>
              <w:rPr>
                <w:rStyle w:val="IndexLink"/>
                <w:rtl w:val="true"/>
              </w:rPr>
              <w:t>:</w:t>
            </w:r>
            <w:r>
              <w:rPr>
                <w:rStyle w:val="IndexLink"/>
                <w:rtl w:val="true"/>
              </w:rPr>
              <w:t>صرف افعال مُعتلّ</w:t>
            </w:r>
            <w:r>
              <w:rPr>
                <w:rStyle w:val="IndexLink"/>
                <w:rtl w:val="true"/>
              </w:rPr>
              <w:tab/>
            </w:r>
            <w:r>
              <w:rPr>
                <w:rStyle w:val="IndexLink"/>
              </w:rPr>
              <w:t>92</w:t>
            </w:r>
          </w:hyperlink>
        </w:p>
        <w:p>
          <w:pPr>
            <w:pStyle w:val="Contents3"/>
            <w:tabs>
              <w:tab w:val="clear" w:pos="8459"/>
              <w:tab w:val="right" w:pos="9026" w:leader="dot"/>
            </w:tabs>
            <w:rPr/>
          </w:pPr>
          <w:hyperlink w:anchor="__RefHeading___Toc1101030_3264237689">
            <w:r>
              <w:rPr>
                <w:webHidden/>
                <w:rStyle w:val="IndexLink"/>
                <w:rtl w:val="true"/>
              </w:rPr>
              <w:t>درس هفدهم</w:t>
            </w:r>
            <w:r>
              <w:rPr>
                <w:rStyle w:val="IndexLink"/>
                <w:rtl w:val="true"/>
              </w:rPr>
              <w:t>:</w:t>
            </w:r>
            <w:r>
              <w:rPr>
                <w:rStyle w:val="IndexLink"/>
                <w:rtl w:val="true"/>
              </w:rPr>
              <w:t>ناقص</w:t>
            </w:r>
            <w:r>
              <w:rPr>
                <w:rStyle w:val="IndexLink"/>
                <w:rtl w:val="true"/>
              </w:rPr>
              <w:tab/>
            </w:r>
            <w:r>
              <w:rPr>
                <w:rStyle w:val="IndexLink"/>
              </w:rPr>
              <w:t>95</w:t>
            </w:r>
          </w:hyperlink>
        </w:p>
        <w:p>
          <w:pPr>
            <w:pStyle w:val="Contents3"/>
            <w:tabs>
              <w:tab w:val="clear" w:pos="8459"/>
              <w:tab w:val="right" w:pos="9026" w:leader="dot"/>
            </w:tabs>
            <w:rPr/>
          </w:pPr>
          <w:hyperlink w:anchor="__RefHeading___Toc1101032_3264237689">
            <w:r>
              <w:rPr>
                <w:webHidden/>
                <w:rStyle w:val="IndexLink"/>
                <w:rtl w:val="true"/>
              </w:rPr>
              <w:t>درس هجدهم</w:t>
            </w:r>
            <w:r>
              <w:rPr>
                <w:rStyle w:val="IndexLink"/>
                <w:rtl w:val="true"/>
              </w:rPr>
              <w:t>:</w:t>
            </w:r>
            <w:r>
              <w:rPr>
                <w:rStyle w:val="IndexLink"/>
                <w:rtl w:val="true"/>
              </w:rPr>
              <w:t>مضارع منصوب</w:t>
            </w:r>
            <w:r>
              <w:rPr>
                <w:rStyle w:val="IndexLink"/>
                <w:rtl w:val="true"/>
              </w:rPr>
              <w:tab/>
            </w:r>
            <w:r>
              <w:rPr>
                <w:rStyle w:val="IndexLink"/>
              </w:rPr>
              <w:t>98</w:t>
            </w:r>
          </w:hyperlink>
        </w:p>
        <w:p>
          <w:pPr>
            <w:pStyle w:val="Contents3"/>
            <w:tabs>
              <w:tab w:val="clear" w:pos="8459"/>
              <w:tab w:val="right" w:pos="9026" w:leader="dot"/>
            </w:tabs>
            <w:rPr/>
          </w:pPr>
          <w:hyperlink w:anchor="__RefHeading___Toc1101034_3264237689">
            <w:r>
              <w:rPr>
                <w:webHidden/>
                <w:rStyle w:val="IndexLink"/>
                <w:rtl w:val="true"/>
              </w:rPr>
              <w:t>درس نوزدهم</w:t>
            </w:r>
            <w:r>
              <w:rPr>
                <w:rStyle w:val="IndexLink"/>
                <w:rtl w:val="true"/>
              </w:rPr>
              <w:t>:</w:t>
            </w:r>
            <w:r>
              <w:rPr>
                <w:rStyle w:val="IndexLink"/>
                <w:rtl w:val="true"/>
              </w:rPr>
              <w:t>ثلاثی مزید</w:t>
            </w:r>
            <w:r>
              <w:rPr>
                <w:rStyle w:val="IndexLink"/>
                <w:rtl w:val="true"/>
              </w:rPr>
              <w:tab/>
            </w:r>
            <w:r>
              <w:rPr>
                <w:rStyle w:val="IndexLink"/>
              </w:rPr>
              <w:t>100</w:t>
            </w:r>
          </w:hyperlink>
        </w:p>
        <w:p>
          <w:pPr>
            <w:pStyle w:val="Contents3"/>
            <w:tabs>
              <w:tab w:val="clear" w:pos="8459"/>
              <w:tab w:val="right" w:pos="9026" w:leader="dot"/>
            </w:tabs>
            <w:rPr/>
          </w:pPr>
          <w:hyperlink w:anchor="__RefHeading___Toc1101036_3264237689">
            <w:r>
              <w:rPr>
                <w:webHidden/>
                <w:rStyle w:val="IndexLink"/>
                <w:rtl w:val="true"/>
              </w:rPr>
              <w:t>درس بیستم</w:t>
            </w:r>
            <w:r>
              <w:rPr>
                <w:rStyle w:val="IndexLink"/>
                <w:rtl w:val="true"/>
              </w:rPr>
              <w:t>:</w:t>
            </w:r>
            <w:r>
              <w:rPr>
                <w:rStyle w:val="IndexLink"/>
                <w:rtl w:val="true"/>
              </w:rPr>
              <w:t>باب‌های ثلاثی مزید</w:t>
            </w:r>
            <w:r>
              <w:rPr>
                <w:rStyle w:val="IndexLink"/>
                <w:rtl w:val="true"/>
              </w:rPr>
              <w:tab/>
            </w:r>
            <w:r>
              <w:rPr>
                <w:rStyle w:val="IndexLink"/>
              </w:rPr>
              <w:t>102</w:t>
            </w:r>
          </w:hyperlink>
        </w:p>
        <w:p>
          <w:pPr>
            <w:pStyle w:val="Contents3"/>
            <w:tabs>
              <w:tab w:val="clear" w:pos="8459"/>
              <w:tab w:val="right" w:pos="9026" w:leader="dot"/>
            </w:tabs>
            <w:rPr/>
          </w:pPr>
          <w:hyperlink w:anchor="__RefHeading___Toc1101038_3264237689">
            <w:r>
              <w:rPr>
                <w:webHidden/>
                <w:rStyle w:val="IndexLink"/>
                <w:rtl w:val="true"/>
              </w:rPr>
              <w:t>درس بیست و یکم</w:t>
            </w:r>
            <w:r>
              <w:rPr>
                <w:rStyle w:val="IndexLink"/>
                <w:rtl w:val="true"/>
              </w:rPr>
              <w:tab/>
            </w:r>
            <w:r>
              <w:rPr>
                <w:rStyle w:val="IndexLink"/>
              </w:rPr>
              <w:t>105</w:t>
            </w:r>
          </w:hyperlink>
        </w:p>
        <w:p>
          <w:pPr>
            <w:pStyle w:val="Contents3"/>
            <w:tabs>
              <w:tab w:val="clear" w:pos="8459"/>
              <w:tab w:val="right" w:pos="9026" w:leader="dot"/>
            </w:tabs>
            <w:rPr/>
          </w:pPr>
          <w:hyperlink w:anchor="__RefHeading___Toc1101040_3264237689">
            <w:r>
              <w:rPr>
                <w:webHidden/>
                <w:rStyle w:val="IndexLink"/>
                <w:rtl w:val="true"/>
              </w:rPr>
              <w:t>درس بیست و دوم</w:t>
            </w:r>
            <w:r>
              <w:rPr>
                <w:rStyle w:val="IndexLink"/>
                <w:rtl w:val="true"/>
              </w:rPr>
              <w:t>:</w:t>
            </w:r>
            <w:r>
              <w:rPr>
                <w:rStyle w:val="IndexLink"/>
                <w:rtl w:val="true"/>
              </w:rPr>
              <w:t>رباعی</w:t>
            </w:r>
            <w:r>
              <w:rPr>
                <w:rStyle w:val="IndexLink"/>
                <w:rtl w:val="true"/>
              </w:rPr>
              <w:tab/>
            </w:r>
            <w:r>
              <w:rPr>
                <w:rStyle w:val="IndexLink"/>
              </w:rPr>
              <w:t>108</w:t>
            </w:r>
          </w:hyperlink>
        </w:p>
        <w:p>
          <w:pPr>
            <w:pStyle w:val="Contents3"/>
            <w:tabs>
              <w:tab w:val="clear" w:pos="8459"/>
              <w:tab w:val="right" w:pos="9026" w:leader="dot"/>
            </w:tabs>
            <w:rPr/>
          </w:pPr>
          <w:hyperlink w:anchor="__RefHeading___Toc1101042_3264237689">
            <w:r>
              <w:rPr>
                <w:webHidden/>
                <w:rStyle w:val="IndexLink"/>
                <w:rtl w:val="true"/>
              </w:rPr>
              <w:t>درس بیست و سوم</w:t>
            </w:r>
            <w:r>
              <w:rPr>
                <w:rStyle w:val="IndexLink"/>
                <w:rtl w:val="true"/>
              </w:rPr>
              <w:t>:</w:t>
            </w:r>
            <w:r>
              <w:rPr>
                <w:rStyle w:val="IndexLink"/>
                <w:rtl w:val="true"/>
              </w:rPr>
              <w:t>اسم</w:t>
            </w:r>
            <w:r>
              <w:rPr>
                <w:rStyle w:val="IndexLink"/>
                <w:rtl w:val="true"/>
              </w:rPr>
              <w:tab/>
            </w:r>
            <w:r>
              <w:rPr>
                <w:rStyle w:val="IndexLink"/>
              </w:rPr>
              <w:t>110</w:t>
            </w:r>
          </w:hyperlink>
        </w:p>
        <w:p>
          <w:pPr>
            <w:pStyle w:val="Contents3"/>
            <w:tabs>
              <w:tab w:val="clear" w:pos="8459"/>
              <w:tab w:val="right" w:pos="9026" w:leader="dot"/>
            </w:tabs>
            <w:rPr/>
          </w:pPr>
          <w:hyperlink w:anchor="__RefHeading___Toc1101044_3264237689">
            <w:r>
              <w:rPr>
                <w:webHidden/>
                <w:rStyle w:val="IndexLink"/>
                <w:rtl w:val="true"/>
              </w:rPr>
              <w:t>درس بیست و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1101046_3264237689">
            <w:r>
              <w:rPr>
                <w:webHidden/>
                <w:rStyle w:val="IndexLink"/>
                <w:rtl w:val="true"/>
              </w:rPr>
              <w:t>درس بیست و پنجم</w:t>
            </w:r>
            <w:r>
              <w:rPr>
                <w:rStyle w:val="IndexLink"/>
                <w:rtl w:val="true"/>
              </w:rPr>
              <w:t>:</w:t>
            </w:r>
            <w:r>
              <w:rPr>
                <w:rStyle w:val="IndexLink"/>
                <w:rtl w:val="true"/>
              </w:rPr>
              <w:t>جامد و مشتق</w:t>
            </w:r>
            <w:r>
              <w:rPr>
                <w:rStyle w:val="IndexLink"/>
                <w:rtl w:val="true"/>
              </w:rPr>
              <w:tab/>
            </w:r>
            <w:r>
              <w:rPr>
                <w:rStyle w:val="IndexLink"/>
              </w:rPr>
              <w:t>116</w:t>
            </w:r>
          </w:hyperlink>
        </w:p>
        <w:p>
          <w:pPr>
            <w:pStyle w:val="Contents3"/>
            <w:tabs>
              <w:tab w:val="clear" w:pos="8459"/>
              <w:tab w:val="right" w:pos="9026" w:leader="dot"/>
            </w:tabs>
            <w:rPr/>
          </w:pPr>
          <w:hyperlink w:anchor="__RefHeading___Toc1101048_3264237689">
            <w:r>
              <w:rPr>
                <w:webHidden/>
                <w:rStyle w:val="IndexLink"/>
                <w:rtl w:val="true"/>
              </w:rPr>
              <w:t>درس بیست و ششم</w:t>
            </w:r>
            <w:r>
              <w:rPr>
                <w:rStyle w:val="IndexLink"/>
                <w:rtl w:val="true"/>
              </w:rPr>
              <w:tab/>
            </w:r>
            <w:r>
              <w:rPr>
                <w:rStyle w:val="IndexLink"/>
              </w:rPr>
              <w:t>118</w:t>
            </w:r>
          </w:hyperlink>
        </w:p>
        <w:p>
          <w:pPr>
            <w:pStyle w:val="Contents3"/>
            <w:tabs>
              <w:tab w:val="clear" w:pos="8459"/>
              <w:tab w:val="right" w:pos="9026" w:leader="dot"/>
            </w:tabs>
            <w:rPr/>
          </w:pPr>
          <w:hyperlink w:anchor="__RefHeading___Toc1101050_3264237689">
            <w:r>
              <w:rPr>
                <w:webHidden/>
                <w:rStyle w:val="IndexLink"/>
                <w:rtl w:val="true"/>
              </w:rPr>
              <w:t>درس بیست و هفتم</w:t>
            </w:r>
            <w:r>
              <w:rPr>
                <w:rStyle w:val="IndexLink"/>
                <w:rtl w:val="true"/>
              </w:rPr>
              <w:t>:</w:t>
            </w:r>
            <w:r>
              <w:rPr>
                <w:rStyle w:val="IndexLink"/>
                <w:rtl w:val="true"/>
              </w:rPr>
              <w:t>مذکر و مؤنث</w:t>
            </w:r>
            <w:r>
              <w:rPr>
                <w:rStyle w:val="IndexLink"/>
                <w:rtl w:val="true"/>
              </w:rPr>
              <w:tab/>
            </w:r>
            <w:r>
              <w:rPr>
                <w:rStyle w:val="IndexLink"/>
              </w:rPr>
              <w:t>122</w:t>
            </w:r>
          </w:hyperlink>
        </w:p>
        <w:p>
          <w:pPr>
            <w:pStyle w:val="Contents3"/>
            <w:tabs>
              <w:tab w:val="clear" w:pos="8459"/>
              <w:tab w:val="right" w:pos="9026" w:leader="dot"/>
            </w:tabs>
            <w:rPr/>
          </w:pPr>
          <w:hyperlink w:anchor="__RefHeading___Toc1101052_3264237689">
            <w:r>
              <w:rPr>
                <w:webHidden/>
                <w:rStyle w:val="IndexLink"/>
                <w:rtl w:val="true"/>
              </w:rPr>
              <w:t>درس بیست وهشتم</w:t>
            </w:r>
            <w:r>
              <w:rPr>
                <w:rStyle w:val="IndexLink"/>
                <w:rtl w:val="true"/>
              </w:rPr>
              <w:tab/>
            </w:r>
            <w:r>
              <w:rPr>
                <w:rStyle w:val="IndexLink"/>
              </w:rPr>
              <w:t>124</w:t>
            </w:r>
          </w:hyperlink>
        </w:p>
        <w:p>
          <w:pPr>
            <w:pStyle w:val="Contents3"/>
            <w:tabs>
              <w:tab w:val="clear" w:pos="8459"/>
              <w:tab w:val="right" w:pos="9026" w:leader="dot"/>
            </w:tabs>
            <w:rPr/>
          </w:pPr>
          <w:hyperlink w:anchor="__RefHeading___Toc1101054_3264237689">
            <w:r>
              <w:rPr>
                <w:webHidden/>
                <w:rStyle w:val="IndexLink"/>
                <w:rtl w:val="true"/>
              </w:rPr>
              <w:t>درس بیست و نهم</w:t>
            </w:r>
            <w:r>
              <w:rPr>
                <w:rStyle w:val="IndexLink"/>
                <w:rtl w:val="true"/>
              </w:rPr>
              <w:t>:</w:t>
            </w:r>
            <w:r>
              <w:rPr>
                <w:rStyle w:val="IndexLink"/>
                <w:rtl w:val="true"/>
              </w:rPr>
              <w:t>معرفه و نکره</w:t>
            </w:r>
            <w:r>
              <w:rPr>
                <w:rStyle w:val="IndexLink"/>
                <w:rtl w:val="true"/>
              </w:rPr>
              <w:tab/>
            </w:r>
            <w:r>
              <w:rPr>
                <w:rStyle w:val="IndexLink"/>
              </w:rPr>
              <w:t>128</w:t>
            </w:r>
          </w:hyperlink>
        </w:p>
        <w:p>
          <w:pPr>
            <w:pStyle w:val="Contents2"/>
            <w:tabs>
              <w:tab w:val="clear" w:pos="8743"/>
              <w:tab w:val="right" w:pos="9026" w:leader="dot"/>
            </w:tabs>
            <w:rPr/>
          </w:pPr>
          <w:hyperlink w:anchor="__RefHeading___Toc1101056_3264237689">
            <w:r>
              <w:rPr>
                <w:webHidden/>
                <w:rStyle w:val="IndexLink"/>
                <w:rtl w:val="true"/>
              </w:rPr>
              <w:t>بخش سوم</w:t>
            </w:r>
            <w:r>
              <w:rPr>
                <w:rStyle w:val="IndexLink"/>
                <w:rtl w:val="true"/>
              </w:rPr>
              <w:t>:</w:t>
            </w:r>
            <w:r>
              <w:rPr>
                <w:rStyle w:val="IndexLink"/>
                <w:rtl w:val="true"/>
              </w:rPr>
              <w:t>متون عربی</w:t>
            </w:r>
            <w:r>
              <w:rPr>
                <w:rStyle w:val="IndexLink"/>
                <w:rtl w:val="true"/>
              </w:rPr>
              <w:tab/>
            </w:r>
            <w:r>
              <w:rPr>
                <w:rStyle w:val="IndexLink"/>
              </w:rPr>
              <w:t>131</w:t>
            </w:r>
          </w:hyperlink>
        </w:p>
        <w:p>
          <w:pPr>
            <w:pStyle w:val="Contents3"/>
            <w:tabs>
              <w:tab w:val="clear" w:pos="8459"/>
              <w:tab w:val="right" w:pos="9026" w:leader="dot"/>
            </w:tabs>
            <w:rPr/>
          </w:pPr>
          <w:hyperlink w:anchor="__RefHeading___Toc1101058_326423768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101060_3264237689">
            <w:r>
              <w:rPr>
                <w:webHidden/>
                <w:rStyle w:val="IndexLink"/>
                <w:rtl w:val="true"/>
              </w:rPr>
              <w:t>الدّرس الأوَّلُ</w:t>
            </w:r>
            <w:r>
              <w:rPr>
                <w:rStyle w:val="IndexLink"/>
                <w:rtl w:val="true"/>
              </w:rPr>
              <w:tab/>
            </w:r>
            <w:r>
              <w:rPr>
                <w:rStyle w:val="IndexLink"/>
              </w:rPr>
              <w:t>132</w:t>
            </w:r>
          </w:hyperlink>
        </w:p>
        <w:p>
          <w:pPr>
            <w:pStyle w:val="Contents3"/>
            <w:tabs>
              <w:tab w:val="clear" w:pos="8459"/>
              <w:tab w:val="right" w:pos="9026" w:leader="dot"/>
            </w:tabs>
            <w:rPr/>
          </w:pPr>
          <w:hyperlink w:anchor="__RefHeading___Toc1101062_3264237689">
            <w:r>
              <w:rPr>
                <w:webHidden/>
                <w:rStyle w:val="IndexLink"/>
                <w:rtl w:val="true"/>
              </w:rPr>
              <w:t>الدَّرسُ الثّانی</w:t>
            </w:r>
            <w:r>
              <w:rPr>
                <w:rStyle w:val="IndexLink"/>
                <w:rtl w:val="true"/>
              </w:rPr>
              <w:tab/>
            </w:r>
            <w:r>
              <w:rPr>
                <w:rStyle w:val="IndexLink"/>
              </w:rPr>
              <w:t>133</w:t>
            </w:r>
          </w:hyperlink>
        </w:p>
        <w:p>
          <w:pPr>
            <w:pStyle w:val="Contents3"/>
            <w:tabs>
              <w:tab w:val="clear" w:pos="8459"/>
              <w:tab w:val="right" w:pos="9026" w:leader="dot"/>
            </w:tabs>
            <w:rPr/>
          </w:pPr>
          <w:hyperlink w:anchor="__RefHeading___Toc1101064_3264237689">
            <w:r>
              <w:rPr>
                <w:webHidden/>
                <w:rStyle w:val="IndexLink"/>
                <w:rtl w:val="true"/>
              </w:rPr>
              <w:t>الدَّرسُ الثّالِثُ</w:t>
            </w:r>
            <w:r>
              <w:rPr>
                <w:rStyle w:val="IndexLink"/>
                <w:rtl w:val="true"/>
              </w:rPr>
              <w:tab/>
            </w:r>
            <w:r>
              <w:rPr>
                <w:rStyle w:val="IndexLink"/>
              </w:rPr>
              <w:t>134</w:t>
            </w:r>
          </w:hyperlink>
        </w:p>
        <w:p>
          <w:pPr>
            <w:pStyle w:val="Contents3"/>
            <w:tabs>
              <w:tab w:val="clear" w:pos="8459"/>
              <w:tab w:val="right" w:pos="9026" w:leader="dot"/>
            </w:tabs>
            <w:rPr/>
          </w:pPr>
          <w:hyperlink w:anchor="__RefHeading___Toc1101066_3264237689">
            <w:r>
              <w:rPr>
                <w:webHidden/>
                <w:rStyle w:val="IndexLink"/>
                <w:rtl w:val="true"/>
              </w:rPr>
              <w:t>الدرس الرّابعُ</w:t>
            </w:r>
            <w:r>
              <w:rPr>
                <w:rStyle w:val="IndexLink"/>
                <w:rtl w:val="true"/>
              </w:rPr>
              <w:tab/>
            </w:r>
            <w:r>
              <w:rPr>
                <w:rStyle w:val="IndexLink"/>
              </w:rPr>
              <w:t>135</w:t>
            </w:r>
          </w:hyperlink>
        </w:p>
        <w:p>
          <w:pPr>
            <w:pStyle w:val="Contents3"/>
            <w:tabs>
              <w:tab w:val="clear" w:pos="8459"/>
              <w:tab w:val="right" w:pos="9026" w:leader="dot"/>
            </w:tabs>
            <w:rPr/>
          </w:pPr>
          <w:hyperlink w:anchor="__RefHeading___Toc1101068_3264237689">
            <w:r>
              <w:rPr>
                <w:webHidden/>
                <w:rStyle w:val="IndexLink"/>
                <w:rtl w:val="true"/>
              </w:rPr>
              <w:t>الدّرسُ الخامِسُ</w:t>
            </w:r>
            <w:r>
              <w:rPr>
                <w:rStyle w:val="IndexLink"/>
                <w:rtl w:val="true"/>
              </w:rPr>
              <w:tab/>
            </w:r>
            <w:r>
              <w:rPr>
                <w:rStyle w:val="IndexLink"/>
              </w:rPr>
              <w:t>137</w:t>
            </w:r>
          </w:hyperlink>
        </w:p>
        <w:p>
          <w:pPr>
            <w:pStyle w:val="Contents3"/>
            <w:tabs>
              <w:tab w:val="clear" w:pos="8459"/>
              <w:tab w:val="right" w:pos="9026" w:leader="dot"/>
            </w:tabs>
            <w:rPr/>
          </w:pPr>
          <w:hyperlink w:anchor="__RefHeading___Toc1101070_3264237689">
            <w:r>
              <w:rPr>
                <w:webHidden/>
                <w:rStyle w:val="IndexLink"/>
                <w:rtl w:val="true"/>
              </w:rPr>
              <w:t>الدّرسُ السّادِسُ</w:t>
            </w:r>
            <w:r>
              <w:rPr>
                <w:rStyle w:val="IndexLink"/>
                <w:rtl w:val="true"/>
              </w:rPr>
              <w:tab/>
            </w:r>
            <w:r>
              <w:rPr>
                <w:rStyle w:val="IndexLink"/>
              </w:rPr>
              <w:t>138</w:t>
            </w:r>
          </w:hyperlink>
        </w:p>
        <w:p>
          <w:pPr>
            <w:pStyle w:val="Contents3"/>
            <w:tabs>
              <w:tab w:val="clear" w:pos="8459"/>
              <w:tab w:val="right" w:pos="9026" w:leader="dot"/>
            </w:tabs>
            <w:rPr/>
          </w:pPr>
          <w:hyperlink w:anchor="__RefHeading___Toc1101072_3264237689">
            <w:r>
              <w:rPr>
                <w:webHidden/>
                <w:rStyle w:val="IndexLink"/>
                <w:rtl w:val="true"/>
              </w:rPr>
              <w:t>الدرس السّابِعُ</w:t>
            </w:r>
            <w:r>
              <w:rPr>
                <w:rStyle w:val="IndexLink"/>
                <w:rtl w:val="true"/>
              </w:rPr>
              <w:tab/>
            </w:r>
            <w:r>
              <w:rPr>
                <w:rStyle w:val="IndexLink"/>
              </w:rPr>
              <w:t>139</w:t>
            </w:r>
          </w:hyperlink>
        </w:p>
        <w:p>
          <w:pPr>
            <w:pStyle w:val="Contents3"/>
            <w:tabs>
              <w:tab w:val="clear" w:pos="8459"/>
              <w:tab w:val="right" w:pos="9026" w:leader="dot"/>
            </w:tabs>
            <w:rPr/>
          </w:pPr>
          <w:hyperlink w:anchor="__RefHeading___Toc1101074_3264237689">
            <w:r>
              <w:rPr>
                <w:webHidden/>
                <w:rStyle w:val="IndexLink"/>
                <w:rtl w:val="true"/>
              </w:rPr>
              <w:t>الدرسُ الثّامِنُ</w:t>
            </w:r>
            <w:r>
              <w:rPr>
                <w:rStyle w:val="IndexLink"/>
                <w:rtl w:val="true"/>
              </w:rPr>
              <w:tab/>
            </w:r>
            <w:r>
              <w:rPr>
                <w:rStyle w:val="IndexLink"/>
              </w:rPr>
              <w:t>140</w:t>
            </w:r>
          </w:hyperlink>
        </w:p>
        <w:p>
          <w:pPr>
            <w:pStyle w:val="Contents3"/>
            <w:tabs>
              <w:tab w:val="clear" w:pos="8459"/>
              <w:tab w:val="right" w:pos="9026" w:leader="dot"/>
            </w:tabs>
            <w:rPr/>
          </w:pPr>
          <w:hyperlink w:anchor="__RefHeading___Toc1101076_3264237689">
            <w:r>
              <w:rPr>
                <w:webHidden/>
                <w:rStyle w:val="IndexLink"/>
                <w:rtl w:val="true"/>
              </w:rPr>
              <w:t>الدّرسُ التّاسِعُ</w:t>
            </w:r>
            <w:r>
              <w:rPr>
                <w:rStyle w:val="IndexLink"/>
                <w:rtl w:val="true"/>
              </w:rPr>
              <w:tab/>
            </w:r>
            <w:r>
              <w:rPr>
                <w:rStyle w:val="IndexLink"/>
              </w:rPr>
              <w:t>142</w:t>
            </w:r>
          </w:hyperlink>
        </w:p>
        <w:p>
          <w:pPr>
            <w:pStyle w:val="Contents3"/>
            <w:tabs>
              <w:tab w:val="clear" w:pos="8459"/>
              <w:tab w:val="right" w:pos="9026" w:leader="dot"/>
            </w:tabs>
            <w:rPr/>
          </w:pPr>
          <w:hyperlink w:anchor="__RefHeading___Toc1101078_3264237689">
            <w:r>
              <w:rPr>
                <w:webHidden/>
                <w:rStyle w:val="IndexLink"/>
                <w:rtl w:val="true"/>
              </w:rPr>
              <w:t>الدّرسُ العاشِرُ</w:t>
            </w:r>
            <w:r>
              <w:rPr>
                <w:rStyle w:val="IndexLink"/>
                <w:rtl w:val="true"/>
              </w:rPr>
              <w:tab/>
            </w:r>
            <w:r>
              <w:rPr>
                <w:rStyle w:val="IndexLink"/>
              </w:rPr>
              <w:t>143</w:t>
            </w:r>
          </w:hyperlink>
        </w:p>
        <w:p>
          <w:pPr>
            <w:pStyle w:val="Contents3"/>
            <w:tabs>
              <w:tab w:val="clear" w:pos="8459"/>
              <w:tab w:val="right" w:pos="9026" w:leader="dot"/>
            </w:tabs>
            <w:rPr/>
          </w:pPr>
          <w:hyperlink w:anchor="__RefHeading___Toc1101080_3264237689">
            <w:r>
              <w:rPr>
                <w:webHidden/>
                <w:rStyle w:val="IndexLink"/>
                <w:rtl w:val="true"/>
              </w:rPr>
              <w:t>الدَّرسُ الْحادی عَشَرَ</w:t>
            </w:r>
            <w:r>
              <w:rPr>
                <w:rStyle w:val="IndexLink"/>
                <w:rtl w:val="true"/>
              </w:rPr>
              <w:tab/>
            </w:r>
            <w:r>
              <w:rPr>
                <w:rStyle w:val="IndexLink"/>
              </w:rPr>
              <w:t>145</w:t>
            </w:r>
          </w:hyperlink>
        </w:p>
        <w:p>
          <w:pPr>
            <w:pStyle w:val="Contents3"/>
            <w:tabs>
              <w:tab w:val="clear" w:pos="8459"/>
              <w:tab w:val="right" w:pos="9026" w:leader="dot"/>
            </w:tabs>
            <w:rPr/>
          </w:pPr>
          <w:hyperlink w:anchor="__RefHeading___Toc1101082_3264237689">
            <w:r>
              <w:rPr>
                <w:webHidden/>
                <w:rStyle w:val="IndexLink"/>
                <w:rtl w:val="true"/>
              </w:rPr>
              <w:t>الدّرسُ الثّانی عَشَرَ</w:t>
            </w:r>
            <w:r>
              <w:rPr>
                <w:rStyle w:val="IndexLink"/>
                <w:rtl w:val="true"/>
              </w:rPr>
              <w:tab/>
            </w:r>
            <w:r>
              <w:rPr>
                <w:rStyle w:val="IndexLink"/>
              </w:rPr>
              <w:t>147</w:t>
            </w:r>
          </w:hyperlink>
        </w:p>
        <w:p>
          <w:pPr>
            <w:pStyle w:val="Contents3"/>
            <w:tabs>
              <w:tab w:val="clear" w:pos="8459"/>
              <w:tab w:val="right" w:pos="9026" w:leader="dot"/>
            </w:tabs>
            <w:rPr/>
          </w:pPr>
          <w:hyperlink w:anchor="__RefHeading___Toc1101084_3264237689">
            <w:r>
              <w:rPr>
                <w:webHidden/>
                <w:rStyle w:val="IndexLink"/>
                <w:rtl w:val="true"/>
              </w:rPr>
              <w:t>الدّرسُ الثالِثُ عَشَرَ</w:t>
            </w:r>
            <w:r>
              <w:rPr>
                <w:rStyle w:val="IndexLink"/>
                <w:rtl w:val="true"/>
              </w:rPr>
              <w:tab/>
            </w:r>
            <w:r>
              <w:rPr>
                <w:rStyle w:val="IndexLink"/>
              </w:rPr>
              <w:t>149</w:t>
            </w:r>
          </w:hyperlink>
        </w:p>
        <w:p>
          <w:pPr>
            <w:pStyle w:val="Contents3"/>
            <w:tabs>
              <w:tab w:val="clear" w:pos="8459"/>
              <w:tab w:val="right" w:pos="9026" w:leader="dot"/>
            </w:tabs>
            <w:rPr/>
          </w:pPr>
          <w:hyperlink w:anchor="__RefHeading___Toc1101086_3264237689">
            <w:r>
              <w:rPr>
                <w:webHidden/>
                <w:rStyle w:val="IndexLink"/>
                <w:rtl w:val="true"/>
              </w:rPr>
              <w:t>الدرسُ الرّابعُ عَشَرَ</w:t>
            </w:r>
            <w:r>
              <w:rPr>
                <w:rStyle w:val="IndexLink"/>
                <w:rtl w:val="true"/>
              </w:rPr>
              <w:tab/>
            </w:r>
            <w:r>
              <w:rPr>
                <w:rStyle w:val="IndexLink"/>
              </w:rPr>
              <w:t>151</w:t>
            </w:r>
          </w:hyperlink>
        </w:p>
        <w:p>
          <w:pPr>
            <w:pStyle w:val="Contents3"/>
            <w:tabs>
              <w:tab w:val="clear" w:pos="8459"/>
              <w:tab w:val="right" w:pos="9026" w:leader="dot"/>
            </w:tabs>
            <w:rPr/>
          </w:pPr>
          <w:hyperlink w:anchor="__RefHeading___Toc1101088_3264237689">
            <w:r>
              <w:rPr>
                <w:webHidden/>
                <w:rStyle w:val="IndexLink"/>
                <w:rtl w:val="true"/>
              </w:rPr>
              <w:t>الدرسُ الْخامِسُ عَشَرَ</w:t>
            </w:r>
            <w:r>
              <w:rPr>
                <w:rStyle w:val="IndexLink"/>
                <w:rtl w:val="true"/>
              </w:rPr>
              <w:tab/>
            </w:r>
            <w:r>
              <w:rPr>
                <w:rStyle w:val="IndexLink"/>
              </w:rPr>
              <w:t>153</w:t>
            </w:r>
          </w:hyperlink>
        </w:p>
        <w:p>
          <w:pPr>
            <w:pStyle w:val="Contents3"/>
            <w:tabs>
              <w:tab w:val="clear" w:pos="8459"/>
              <w:tab w:val="right" w:pos="9026" w:leader="dot"/>
            </w:tabs>
            <w:rPr/>
          </w:pPr>
          <w:hyperlink w:anchor="__RefHeading___Toc1101090_3264237689">
            <w:r>
              <w:rPr>
                <w:webHidden/>
                <w:rStyle w:val="IndexLink"/>
                <w:rtl w:val="true"/>
              </w:rPr>
              <w:t>الدَّرسُ السّادِسُ عَشَرَ</w:t>
            </w:r>
            <w:r>
              <w:rPr>
                <w:rStyle w:val="IndexLink"/>
                <w:rtl w:val="true"/>
              </w:rPr>
              <w:tab/>
            </w:r>
            <w:r>
              <w:rPr>
                <w:rStyle w:val="IndexLink"/>
              </w:rPr>
              <w:t>155</w:t>
            </w:r>
          </w:hyperlink>
        </w:p>
        <w:p>
          <w:pPr>
            <w:pStyle w:val="Contents3"/>
            <w:tabs>
              <w:tab w:val="clear" w:pos="8459"/>
              <w:tab w:val="right" w:pos="9026" w:leader="dot"/>
            </w:tabs>
            <w:rPr/>
          </w:pPr>
          <w:hyperlink w:anchor="__RefHeading___Toc1101092_3264237689">
            <w:r>
              <w:rPr>
                <w:webHidden/>
                <w:rStyle w:val="IndexLink"/>
                <w:rtl w:val="true"/>
              </w:rPr>
              <w:t>الدَّرسُ السّابِعُ عَشَرَ</w:t>
            </w:r>
            <w:r>
              <w:rPr>
                <w:rStyle w:val="IndexLink"/>
                <w:rtl w:val="true"/>
              </w:rPr>
              <w:tab/>
            </w:r>
            <w:r>
              <w:rPr>
                <w:rStyle w:val="IndexLink"/>
              </w:rPr>
              <w:t>157</w:t>
            </w:r>
          </w:hyperlink>
        </w:p>
        <w:p>
          <w:pPr>
            <w:pStyle w:val="Contents3"/>
            <w:tabs>
              <w:tab w:val="clear" w:pos="8459"/>
              <w:tab w:val="right" w:pos="9026" w:leader="dot"/>
            </w:tabs>
            <w:rPr/>
          </w:pPr>
          <w:hyperlink w:anchor="__RefHeading___Toc1101094_3264237689">
            <w:r>
              <w:rPr>
                <w:webHidden/>
                <w:rStyle w:val="IndexLink"/>
                <w:rtl w:val="true"/>
              </w:rPr>
              <w:t>الدَّرسُ الثّامِنُ عَشَرَ</w:t>
            </w:r>
            <w:r>
              <w:rPr>
                <w:rStyle w:val="IndexLink"/>
                <w:rtl w:val="true"/>
              </w:rPr>
              <w:tab/>
            </w:r>
            <w:r>
              <w:rPr>
                <w:rStyle w:val="IndexLink"/>
              </w:rPr>
              <w:t>159</w:t>
            </w:r>
          </w:hyperlink>
        </w:p>
        <w:p>
          <w:pPr>
            <w:pStyle w:val="Contents3"/>
            <w:tabs>
              <w:tab w:val="clear" w:pos="8459"/>
              <w:tab w:val="right" w:pos="9026" w:leader="dot"/>
            </w:tabs>
            <w:rPr/>
          </w:pPr>
          <w:hyperlink w:anchor="__RefHeading___Toc1101096_3264237689">
            <w:r>
              <w:rPr>
                <w:webHidden/>
                <w:rStyle w:val="IndexLink"/>
                <w:rtl w:val="true"/>
              </w:rPr>
              <w:t>الدّرسُ التّاسعُ عَشَرَ</w:t>
            </w:r>
            <w:r>
              <w:rPr>
                <w:rStyle w:val="IndexLink"/>
                <w:rtl w:val="true"/>
              </w:rPr>
              <w:tab/>
            </w:r>
            <w:r>
              <w:rPr>
                <w:rStyle w:val="IndexLink"/>
              </w:rPr>
              <w:t>161</w:t>
            </w:r>
          </w:hyperlink>
        </w:p>
        <w:p>
          <w:pPr>
            <w:pStyle w:val="Contents3"/>
            <w:tabs>
              <w:tab w:val="clear" w:pos="8459"/>
              <w:tab w:val="right" w:pos="9026" w:leader="dot"/>
            </w:tabs>
            <w:rPr/>
          </w:pPr>
          <w:hyperlink w:anchor="__RefHeading___Toc1101098_3264237689">
            <w:r>
              <w:rPr>
                <w:webHidden/>
                <w:rStyle w:val="IndexLink"/>
                <w:rtl w:val="true"/>
              </w:rPr>
              <w:t>الدرسُ العِشْرونَ</w:t>
            </w:r>
            <w:r>
              <w:rPr>
                <w:rStyle w:val="IndexLink"/>
                <w:rtl w:val="true"/>
              </w:rPr>
              <w:tab/>
            </w:r>
            <w:r>
              <w:rPr>
                <w:rStyle w:val="IndexLink"/>
              </w:rPr>
              <w:t>163</w:t>
            </w:r>
          </w:hyperlink>
        </w:p>
        <w:p>
          <w:pPr>
            <w:pStyle w:val="Contents3"/>
            <w:tabs>
              <w:tab w:val="clear" w:pos="8459"/>
              <w:tab w:val="right" w:pos="9026" w:leader="dot"/>
            </w:tabs>
            <w:rPr/>
          </w:pPr>
          <w:hyperlink w:anchor="__RefHeading___Toc1101100_3264237689">
            <w:r>
              <w:rPr>
                <w:webHidden/>
                <w:rStyle w:val="IndexLink"/>
                <w:rtl w:val="true"/>
              </w:rPr>
              <w:t>الدَّرْسُ الحادِی والعِشْرونَ</w:t>
            </w:r>
            <w:r>
              <w:rPr>
                <w:rStyle w:val="IndexLink"/>
                <w:rtl w:val="true"/>
              </w:rPr>
              <w:tab/>
            </w:r>
            <w:r>
              <w:rPr>
                <w:rStyle w:val="IndexLink"/>
              </w:rPr>
              <w:t>165</w:t>
            </w:r>
          </w:hyperlink>
        </w:p>
        <w:p>
          <w:pPr>
            <w:pStyle w:val="Contents3"/>
            <w:tabs>
              <w:tab w:val="clear" w:pos="8459"/>
              <w:tab w:val="right" w:pos="9026" w:leader="dot"/>
            </w:tabs>
            <w:rPr/>
          </w:pPr>
          <w:hyperlink w:anchor="__RefHeading___Toc1101102_3264237689">
            <w:r>
              <w:rPr>
                <w:webHidden/>
                <w:rStyle w:val="IndexLink"/>
                <w:rtl w:val="true"/>
              </w:rPr>
              <w:t>الدَّرْسُ الثّانی والعِشْرونَ</w:t>
            </w:r>
            <w:r>
              <w:rPr>
                <w:rStyle w:val="IndexLink"/>
                <w:rtl w:val="true"/>
              </w:rPr>
              <w:tab/>
            </w:r>
            <w:r>
              <w:rPr>
                <w:rStyle w:val="IndexLink"/>
              </w:rPr>
              <w:t>166</w:t>
            </w:r>
          </w:hyperlink>
        </w:p>
        <w:p>
          <w:pPr>
            <w:pStyle w:val="Contents3"/>
            <w:tabs>
              <w:tab w:val="clear" w:pos="8459"/>
              <w:tab w:val="right" w:pos="9026" w:leader="dot"/>
            </w:tabs>
            <w:rPr/>
          </w:pPr>
          <w:hyperlink w:anchor="__RefHeading___Toc1101104_3264237689">
            <w:r>
              <w:rPr>
                <w:webHidden/>
                <w:rStyle w:val="IndexLink"/>
                <w:rtl w:val="true"/>
              </w:rPr>
              <w:t>الدرسُ الثّالِثُ والعِشْرونَ</w:t>
            </w:r>
            <w:r>
              <w:rPr>
                <w:rStyle w:val="IndexLink"/>
                <w:rtl w:val="true"/>
              </w:rPr>
              <w:tab/>
            </w:r>
            <w:r>
              <w:rPr>
                <w:rStyle w:val="IndexLink"/>
              </w:rPr>
              <w:t>168</w:t>
            </w:r>
          </w:hyperlink>
        </w:p>
        <w:p>
          <w:pPr>
            <w:pStyle w:val="Contents3"/>
            <w:tabs>
              <w:tab w:val="clear" w:pos="8459"/>
              <w:tab w:val="right" w:pos="9026" w:leader="dot"/>
            </w:tabs>
            <w:rPr/>
          </w:pPr>
          <w:hyperlink w:anchor="__RefHeading___Toc1101106_3264237689">
            <w:r>
              <w:rPr>
                <w:webHidden/>
                <w:rStyle w:val="IndexLink"/>
                <w:rtl w:val="true"/>
              </w:rPr>
              <w:t>الدَّرْسُ الرّابعُ وَالعِشْرونَ</w:t>
            </w:r>
            <w:r>
              <w:rPr>
                <w:rStyle w:val="IndexLink"/>
                <w:rtl w:val="true"/>
              </w:rPr>
              <w:tab/>
            </w:r>
            <w:r>
              <w:rPr>
                <w:rStyle w:val="IndexLink"/>
              </w:rPr>
              <w:t>170</w:t>
            </w:r>
          </w:hyperlink>
        </w:p>
        <w:p>
          <w:pPr>
            <w:pStyle w:val="Contents3"/>
            <w:tabs>
              <w:tab w:val="clear" w:pos="8459"/>
              <w:tab w:val="right" w:pos="9026" w:leader="dot"/>
            </w:tabs>
            <w:rPr/>
          </w:pPr>
          <w:hyperlink w:anchor="__RefHeading___Toc1101108_3264237689">
            <w:r>
              <w:rPr>
                <w:webHidden/>
                <w:rStyle w:val="IndexLink"/>
                <w:rtl w:val="true"/>
              </w:rPr>
              <w:t>الدّرسُ الْخامِسُ والعِشْرونَ</w:t>
            </w:r>
            <w:r>
              <w:rPr>
                <w:rStyle w:val="IndexLink"/>
                <w:rtl w:val="true"/>
              </w:rPr>
              <w:tab/>
            </w:r>
            <w:r>
              <w:rPr>
                <w:rStyle w:val="IndexLink"/>
              </w:rPr>
              <w:t>172</w:t>
            </w:r>
          </w:hyperlink>
        </w:p>
        <w:p>
          <w:pPr>
            <w:pStyle w:val="Contents3"/>
            <w:tabs>
              <w:tab w:val="clear" w:pos="8459"/>
              <w:tab w:val="right" w:pos="9026" w:leader="dot"/>
            </w:tabs>
            <w:rPr/>
          </w:pPr>
          <w:hyperlink w:anchor="__RefHeading___Toc1101110_3264237689">
            <w:r>
              <w:rPr>
                <w:webHidden/>
                <w:rStyle w:val="IndexLink"/>
                <w:rtl w:val="true"/>
              </w:rPr>
              <w:t>الدَّرسُ السّادِسُ والعِشْرونَ</w:t>
            </w:r>
            <w:r>
              <w:rPr>
                <w:rStyle w:val="IndexLink"/>
                <w:rtl w:val="true"/>
              </w:rPr>
              <w:tab/>
            </w:r>
            <w:r>
              <w:rPr>
                <w:rStyle w:val="IndexLink"/>
              </w:rPr>
              <w:t>173</w:t>
            </w:r>
          </w:hyperlink>
        </w:p>
        <w:p>
          <w:pPr>
            <w:pStyle w:val="Contents3"/>
            <w:tabs>
              <w:tab w:val="clear" w:pos="8459"/>
              <w:tab w:val="right" w:pos="9026" w:leader="dot"/>
            </w:tabs>
            <w:rPr/>
          </w:pPr>
          <w:hyperlink w:anchor="__RefHeading___Toc1101112_3264237689">
            <w:r>
              <w:rPr>
                <w:webHidden/>
                <w:rStyle w:val="IndexLink"/>
                <w:rtl w:val="true"/>
              </w:rPr>
              <w:t>الدَّرسُ السّابعُ والعِشرُونَ</w:t>
            </w:r>
            <w:r>
              <w:rPr>
                <w:rStyle w:val="IndexLink"/>
                <w:rtl w:val="true"/>
              </w:rPr>
              <w:tab/>
            </w:r>
            <w:r>
              <w:rPr>
                <w:rStyle w:val="IndexLink"/>
              </w:rPr>
              <w:t>175</w:t>
            </w:r>
          </w:hyperlink>
        </w:p>
        <w:p>
          <w:pPr>
            <w:pStyle w:val="Contents3"/>
            <w:tabs>
              <w:tab w:val="clear" w:pos="8459"/>
              <w:tab w:val="right" w:pos="9026" w:leader="dot"/>
            </w:tabs>
            <w:rPr/>
          </w:pPr>
          <w:hyperlink w:anchor="__RefHeading___Toc1101114_3264237689">
            <w:r>
              <w:rPr>
                <w:webHidden/>
                <w:rStyle w:val="IndexLink"/>
                <w:rtl w:val="true"/>
              </w:rPr>
              <w:t>الدَّرْسُ الثّامِنُ والعِشْرونَ</w:t>
            </w:r>
            <w:r>
              <w:rPr>
                <w:rStyle w:val="IndexLink"/>
                <w:rtl w:val="true"/>
              </w:rPr>
              <w:tab/>
            </w:r>
            <w:r>
              <w:rPr>
                <w:rStyle w:val="IndexLink"/>
              </w:rPr>
              <w:t>176</w:t>
            </w:r>
          </w:hyperlink>
        </w:p>
        <w:p>
          <w:pPr>
            <w:pStyle w:val="Contents3"/>
            <w:tabs>
              <w:tab w:val="clear" w:pos="8459"/>
              <w:tab w:val="right" w:pos="9026" w:leader="dot"/>
            </w:tabs>
            <w:rPr/>
          </w:pPr>
          <w:hyperlink w:anchor="__RefHeading___Toc1101116_3264237689">
            <w:r>
              <w:rPr>
                <w:webHidden/>
                <w:rStyle w:val="IndexLink"/>
                <w:rtl w:val="true"/>
              </w:rPr>
              <w:t>الدَّرسُ التّاسَعُ وَالعِشْرونَ</w:t>
            </w:r>
            <w:r>
              <w:rPr>
                <w:rStyle w:val="IndexLink"/>
                <w:rtl w:val="true"/>
              </w:rPr>
              <w:tab/>
            </w:r>
            <w:r>
              <w:rPr>
                <w:rStyle w:val="IndexLink"/>
              </w:rPr>
              <w:t>178</w:t>
            </w:r>
          </w:hyperlink>
        </w:p>
        <w:p>
          <w:pPr>
            <w:pStyle w:val="Contents3"/>
            <w:tabs>
              <w:tab w:val="clear" w:pos="8459"/>
              <w:tab w:val="right" w:pos="9026" w:leader="dot"/>
            </w:tabs>
            <w:rPr/>
          </w:pPr>
          <w:hyperlink w:anchor="__RefHeading___Toc1101118_3264237689">
            <w:r>
              <w:rPr>
                <w:webHidden/>
                <w:rStyle w:val="IndexLink"/>
                <w:rtl w:val="true"/>
              </w:rPr>
              <w:t>الدَّرسُ الثّلاثونَ</w:t>
            </w:r>
            <w:r>
              <w:rPr>
                <w:rStyle w:val="IndexLink"/>
                <w:rtl w:val="true"/>
              </w:rPr>
              <w:tab/>
            </w:r>
            <w:r>
              <w:rPr>
                <w:rStyle w:val="IndexLink"/>
              </w:rPr>
              <w:t>180</w:t>
            </w:r>
          </w:hyperlink>
        </w:p>
        <w:p>
          <w:pPr>
            <w:pStyle w:val="Contents3"/>
            <w:tabs>
              <w:tab w:val="clear" w:pos="8459"/>
              <w:tab w:val="right" w:pos="9026" w:leader="dot"/>
            </w:tabs>
            <w:rPr/>
          </w:pPr>
          <w:hyperlink w:anchor="__RefHeading___Toc1101120_3264237689">
            <w:r>
              <w:rPr>
                <w:webHidden/>
                <w:rStyle w:val="IndexLink"/>
                <w:rtl w:val="true"/>
              </w:rPr>
              <w:t>الدَّرسُ الْحادِی والثّلاثونَ</w:t>
            </w:r>
            <w:r>
              <w:rPr>
                <w:rStyle w:val="IndexLink"/>
                <w:rtl w:val="true"/>
              </w:rPr>
              <w:tab/>
            </w:r>
            <w:r>
              <w:rPr>
                <w:rStyle w:val="IndexLink"/>
              </w:rPr>
              <w:t>182</w:t>
            </w:r>
          </w:hyperlink>
        </w:p>
        <w:p>
          <w:pPr>
            <w:pStyle w:val="Contents3"/>
            <w:tabs>
              <w:tab w:val="clear" w:pos="8459"/>
              <w:tab w:val="right" w:pos="9026" w:leader="dot"/>
            </w:tabs>
            <w:rPr/>
          </w:pPr>
          <w:hyperlink w:anchor="__RefHeading___Toc1101122_3264237689">
            <w:r>
              <w:rPr>
                <w:webHidden/>
                <w:rStyle w:val="IndexLink"/>
                <w:rtl w:val="true"/>
              </w:rPr>
              <w:t>الدّرسُ الثّانی وَالثّلاثونَ</w:t>
            </w:r>
            <w:r>
              <w:rPr>
                <w:rStyle w:val="IndexLink"/>
                <w:rtl w:val="true"/>
              </w:rPr>
              <w:tab/>
            </w:r>
            <w:r>
              <w:rPr>
                <w:rStyle w:val="IndexLink"/>
              </w:rPr>
              <w:t>184</w:t>
            </w:r>
          </w:hyperlink>
        </w:p>
        <w:p>
          <w:pPr>
            <w:pStyle w:val="Contents3"/>
            <w:tabs>
              <w:tab w:val="clear" w:pos="8459"/>
              <w:tab w:val="right" w:pos="9026" w:leader="dot"/>
            </w:tabs>
            <w:rPr/>
          </w:pPr>
          <w:hyperlink w:anchor="__RefHeading___Toc1101124_3264237689">
            <w:r>
              <w:rPr>
                <w:webHidden/>
                <w:rStyle w:val="IndexLink"/>
                <w:rtl w:val="true"/>
              </w:rPr>
              <w:t>الدَّرسُ الثّالثُ وَالثَّلاثُونَ</w:t>
            </w:r>
            <w:r>
              <w:rPr>
                <w:rStyle w:val="IndexLink"/>
                <w:rtl w:val="true"/>
              </w:rPr>
              <w:tab/>
            </w:r>
            <w:r>
              <w:rPr>
                <w:rStyle w:val="IndexLink"/>
              </w:rPr>
              <w:t>186</w:t>
            </w:r>
          </w:hyperlink>
        </w:p>
        <w:p>
          <w:pPr>
            <w:pStyle w:val="Contents3"/>
            <w:tabs>
              <w:tab w:val="clear" w:pos="8459"/>
              <w:tab w:val="right" w:pos="9026" w:leader="dot"/>
            </w:tabs>
            <w:rPr/>
          </w:pPr>
          <w:hyperlink w:anchor="__RefHeading___Toc1101126_3264237689">
            <w:r>
              <w:rPr>
                <w:webHidden/>
                <w:rStyle w:val="IndexLink"/>
                <w:rtl w:val="true"/>
              </w:rPr>
              <w:t>الدّرسُ الرّابِعُ والثَّلاثونَ</w:t>
            </w:r>
            <w:r>
              <w:rPr>
                <w:rStyle w:val="IndexLink"/>
                <w:rtl w:val="true"/>
              </w:rPr>
              <w:tab/>
            </w:r>
            <w:r>
              <w:rPr>
                <w:rStyle w:val="IndexLink"/>
              </w:rPr>
              <w:t>188</w:t>
            </w:r>
          </w:hyperlink>
        </w:p>
        <w:p>
          <w:pPr>
            <w:pStyle w:val="Contents3"/>
            <w:tabs>
              <w:tab w:val="clear" w:pos="8459"/>
              <w:tab w:val="right" w:pos="9026" w:leader="dot"/>
            </w:tabs>
            <w:rPr/>
          </w:pPr>
          <w:hyperlink w:anchor="__RefHeading___Toc1101128_3264237689">
            <w:r>
              <w:rPr>
                <w:webHidden/>
                <w:rStyle w:val="IndexLink"/>
                <w:rtl w:val="true"/>
              </w:rPr>
              <w:t>الدَّرسُ الخامِسُ والثَّلاثونَ</w:t>
            </w:r>
            <w:r>
              <w:rPr>
                <w:rStyle w:val="IndexLink"/>
                <w:rtl w:val="true"/>
              </w:rPr>
              <w:tab/>
            </w:r>
            <w:r>
              <w:rPr>
                <w:rStyle w:val="IndexLink"/>
              </w:rPr>
              <w:t>189</w:t>
            </w:r>
          </w:hyperlink>
        </w:p>
        <w:p>
          <w:pPr>
            <w:pStyle w:val="Contents3"/>
            <w:tabs>
              <w:tab w:val="clear" w:pos="8459"/>
              <w:tab w:val="right" w:pos="9026" w:leader="dot"/>
            </w:tabs>
            <w:rPr/>
          </w:pPr>
          <w:hyperlink w:anchor="__RefHeading___Toc1101130_3264237689">
            <w:r>
              <w:rPr>
                <w:webHidden/>
                <w:rStyle w:val="IndexLink"/>
                <w:rtl w:val="true"/>
              </w:rPr>
              <w:t>الدَّرسُ السّادِسُ والثَّلاثونَ</w:t>
            </w:r>
            <w:r>
              <w:rPr>
                <w:rStyle w:val="IndexLink"/>
                <w:rtl w:val="true"/>
              </w:rPr>
              <w:tab/>
            </w:r>
            <w:r>
              <w:rPr>
                <w:rStyle w:val="IndexLink"/>
              </w:rPr>
              <w:t>191</w:t>
            </w:r>
          </w:hyperlink>
        </w:p>
        <w:p>
          <w:pPr>
            <w:pStyle w:val="Contents3"/>
            <w:tabs>
              <w:tab w:val="clear" w:pos="8459"/>
              <w:tab w:val="right" w:pos="9026" w:leader="dot"/>
            </w:tabs>
            <w:rPr/>
          </w:pPr>
          <w:hyperlink w:anchor="__RefHeading___Toc1101132_3264237689">
            <w:r>
              <w:rPr>
                <w:webHidden/>
                <w:rStyle w:val="IndexLink"/>
                <w:rtl w:val="true"/>
              </w:rPr>
              <w:t>الدَّرْسُ السّابِعُ وَالثَّلاثُونَ</w:t>
            </w:r>
            <w:r>
              <w:rPr>
                <w:rStyle w:val="IndexLink"/>
                <w:rtl w:val="true"/>
              </w:rPr>
              <w:tab/>
            </w:r>
            <w:r>
              <w:rPr>
                <w:rStyle w:val="IndexLink"/>
              </w:rPr>
              <w:t>192</w:t>
            </w:r>
          </w:hyperlink>
        </w:p>
        <w:p>
          <w:pPr>
            <w:pStyle w:val="Contents3"/>
            <w:tabs>
              <w:tab w:val="clear" w:pos="8459"/>
              <w:tab w:val="right" w:pos="9026" w:leader="dot"/>
            </w:tabs>
            <w:rPr/>
          </w:pPr>
          <w:hyperlink w:anchor="__RefHeading___Toc1101134_3264237689">
            <w:r>
              <w:rPr>
                <w:webHidden/>
                <w:rStyle w:val="IndexLink"/>
                <w:rtl w:val="true"/>
              </w:rPr>
              <w:t>الدَّرْسُ الثّامِنُ والثَّلاثونَ</w:t>
            </w:r>
            <w:r>
              <w:rPr>
                <w:rStyle w:val="IndexLink"/>
                <w:rtl w:val="true"/>
              </w:rPr>
              <w:tab/>
            </w:r>
            <w:r>
              <w:rPr>
                <w:rStyle w:val="IndexLink"/>
              </w:rPr>
              <w:t>193</w:t>
            </w:r>
          </w:hyperlink>
        </w:p>
        <w:p>
          <w:pPr>
            <w:pStyle w:val="Contents3"/>
            <w:tabs>
              <w:tab w:val="clear" w:pos="8459"/>
              <w:tab w:val="right" w:pos="9026" w:leader="dot"/>
            </w:tabs>
            <w:rPr/>
          </w:pPr>
          <w:hyperlink w:anchor="__RefHeading___Toc1101136_3264237689">
            <w:r>
              <w:rPr>
                <w:webHidden/>
                <w:rStyle w:val="IndexLink"/>
                <w:rtl w:val="true"/>
              </w:rPr>
              <w:t>الدَّرْسُ التّاسِعُ والثَّلاثونَ</w:t>
            </w:r>
            <w:r>
              <w:rPr>
                <w:rStyle w:val="IndexLink"/>
                <w:rtl w:val="true"/>
              </w:rPr>
              <w:tab/>
            </w:r>
            <w:r>
              <w:rPr>
                <w:rStyle w:val="IndexLink"/>
              </w:rPr>
              <w:t>195</w:t>
            </w:r>
          </w:hyperlink>
        </w:p>
        <w:p>
          <w:pPr>
            <w:pStyle w:val="Contents3"/>
            <w:tabs>
              <w:tab w:val="clear" w:pos="8459"/>
              <w:tab w:val="right" w:pos="9026" w:leader="dot"/>
            </w:tabs>
            <w:rPr/>
          </w:pPr>
          <w:hyperlink w:anchor="__RefHeading___Toc1101138_3264237689">
            <w:r>
              <w:rPr>
                <w:webHidden/>
                <w:rStyle w:val="IndexLink"/>
                <w:rtl w:val="true"/>
              </w:rPr>
              <w:t>الدَّرسُ الأَرْبَعُونَ</w:t>
            </w:r>
            <w:r>
              <w:rPr>
                <w:rStyle w:val="IndexLink"/>
                <w:rtl w:val="true"/>
              </w:rPr>
              <w:tab/>
            </w:r>
            <w:r>
              <w:rPr>
                <w:rStyle w:val="IndexLink"/>
              </w:rPr>
              <w:t>197</w:t>
            </w:r>
          </w:hyperlink>
        </w:p>
        <w:p>
          <w:pPr>
            <w:pStyle w:val="Contents3"/>
            <w:tabs>
              <w:tab w:val="clear" w:pos="8459"/>
              <w:tab w:val="right" w:pos="9026" w:leader="dot"/>
            </w:tabs>
            <w:rPr/>
          </w:pPr>
          <w:hyperlink w:anchor="__RefHeading___Toc1101140_3264237689">
            <w:r>
              <w:rPr>
                <w:webHidden/>
                <w:rStyle w:val="IndexLink"/>
                <w:rtl w:val="true"/>
              </w:rPr>
              <w:t>الدَّرسُ الْحادی والأَرْبَعونَ</w:t>
            </w:r>
            <w:r>
              <w:rPr>
                <w:rStyle w:val="IndexLink"/>
                <w:rtl w:val="true"/>
              </w:rPr>
              <w:tab/>
            </w:r>
            <w:r>
              <w:rPr>
                <w:rStyle w:val="IndexLink"/>
              </w:rPr>
              <w:t>199</w:t>
            </w:r>
          </w:hyperlink>
        </w:p>
        <w:p>
          <w:pPr>
            <w:pStyle w:val="Contents3"/>
            <w:tabs>
              <w:tab w:val="clear" w:pos="8459"/>
              <w:tab w:val="right" w:pos="9026" w:leader="dot"/>
            </w:tabs>
            <w:rPr/>
          </w:pPr>
          <w:hyperlink w:anchor="__RefHeading___Toc1101142_3264237689">
            <w:r>
              <w:rPr>
                <w:webHidden/>
                <w:rStyle w:val="IndexLink"/>
                <w:rtl w:val="true"/>
              </w:rPr>
              <w:t>الدّرسُ الثّانی والاَرْبَعونَ</w:t>
            </w:r>
            <w:r>
              <w:rPr>
                <w:rStyle w:val="IndexLink"/>
                <w:rtl w:val="true"/>
              </w:rPr>
              <w:tab/>
            </w:r>
            <w:r>
              <w:rPr>
                <w:rStyle w:val="IndexLink"/>
              </w:rPr>
              <w:t>201</w:t>
            </w:r>
          </w:hyperlink>
        </w:p>
        <w:p>
          <w:pPr>
            <w:pStyle w:val="Contents3"/>
            <w:tabs>
              <w:tab w:val="clear" w:pos="8459"/>
              <w:tab w:val="right" w:pos="9026" w:leader="dot"/>
            </w:tabs>
            <w:rPr/>
          </w:pPr>
          <w:hyperlink w:anchor="__RefHeading___Toc1101144_3264237689">
            <w:r>
              <w:rPr>
                <w:webHidden/>
                <w:rStyle w:val="IndexLink"/>
                <w:rtl w:val="true"/>
              </w:rPr>
              <w:t>الدّرسُ الثّالثِ والاَرْبَعونَ</w:t>
            </w:r>
            <w:r>
              <w:rPr>
                <w:rStyle w:val="IndexLink"/>
                <w:rtl w:val="true"/>
              </w:rPr>
              <w:tab/>
            </w:r>
            <w:r>
              <w:rPr>
                <w:rStyle w:val="IndexLink"/>
              </w:rPr>
              <w:t>203</w:t>
            </w:r>
          </w:hyperlink>
        </w:p>
        <w:p>
          <w:pPr>
            <w:pStyle w:val="Contents3"/>
            <w:tabs>
              <w:tab w:val="clear" w:pos="8459"/>
              <w:tab w:val="right" w:pos="9026" w:leader="dot"/>
            </w:tabs>
            <w:rPr/>
          </w:pPr>
          <w:hyperlink w:anchor="__RefHeading___Toc1101146_3264237689">
            <w:r>
              <w:rPr>
                <w:webHidden/>
                <w:rStyle w:val="IndexLink"/>
                <w:rtl w:val="true"/>
              </w:rPr>
              <w:t>الدّرْسُ الرّابعُ والأرْبَعونَ</w:t>
            </w:r>
            <w:r>
              <w:rPr>
                <w:rStyle w:val="IndexLink"/>
                <w:rtl w:val="true"/>
              </w:rPr>
              <w:tab/>
            </w:r>
            <w:r>
              <w:rPr>
                <w:rStyle w:val="IndexLink"/>
              </w:rPr>
              <w:t>204</w:t>
            </w:r>
          </w:hyperlink>
        </w:p>
        <w:p>
          <w:pPr>
            <w:pStyle w:val="Contents3"/>
            <w:tabs>
              <w:tab w:val="clear" w:pos="8459"/>
              <w:tab w:val="right" w:pos="9026" w:leader="dot"/>
            </w:tabs>
            <w:rPr/>
          </w:pPr>
          <w:hyperlink w:anchor="__RefHeading___Toc1101148_3264237689">
            <w:r>
              <w:rPr>
                <w:webHidden/>
                <w:rStyle w:val="IndexLink"/>
                <w:rtl w:val="true"/>
              </w:rPr>
              <w:t>الدَّرْسُ الخامِسُ والأَرْبَعونَ</w:t>
            </w:r>
            <w:r>
              <w:rPr>
                <w:rStyle w:val="IndexLink"/>
                <w:rtl w:val="true"/>
              </w:rPr>
              <w:tab/>
            </w:r>
            <w:r>
              <w:rPr>
                <w:rStyle w:val="IndexLink"/>
              </w:rPr>
              <w:t>205</w:t>
            </w:r>
          </w:hyperlink>
        </w:p>
        <w:p>
          <w:pPr>
            <w:pStyle w:val="Contents3"/>
            <w:tabs>
              <w:tab w:val="clear" w:pos="8459"/>
              <w:tab w:val="right" w:pos="9026" w:leader="dot"/>
            </w:tabs>
            <w:rPr/>
          </w:pPr>
          <w:hyperlink w:anchor="__RefHeading___Toc1101150_3264237689">
            <w:r>
              <w:rPr>
                <w:webHidden/>
                <w:rStyle w:val="IndexLink"/>
                <w:rtl w:val="true"/>
              </w:rPr>
              <w:t>الدّرسُ السّادِسُ والاَرْبَعونَ</w:t>
            </w:r>
            <w:r>
              <w:rPr>
                <w:rStyle w:val="IndexLink"/>
                <w:rtl w:val="true"/>
              </w:rPr>
              <w:tab/>
            </w:r>
            <w:r>
              <w:rPr>
                <w:rStyle w:val="IndexLink"/>
              </w:rPr>
              <w:t>207</w:t>
            </w:r>
          </w:hyperlink>
        </w:p>
        <w:p>
          <w:pPr>
            <w:pStyle w:val="Contents3"/>
            <w:tabs>
              <w:tab w:val="clear" w:pos="8459"/>
              <w:tab w:val="right" w:pos="9026" w:leader="dot"/>
            </w:tabs>
            <w:rPr/>
          </w:pPr>
          <w:hyperlink w:anchor="__RefHeading___Toc1101152_3264237689">
            <w:r>
              <w:rPr>
                <w:webHidden/>
                <w:rStyle w:val="IndexLink"/>
                <w:rtl w:val="true"/>
              </w:rPr>
              <w:t xml:space="preserve">الدَّرْسٌ السّابَعُ والاَرْبَعونَ انَّ لِلْعاَلمِ خَالِقاً </w:t>
            </w:r>
            <w:r>
              <w:rPr>
                <w:rStyle w:val="IndexLink"/>
                <w:rtl w:val="true"/>
              </w:rPr>
              <w:t>(</w:t>
            </w:r>
            <w:r>
              <w:rPr>
                <w:rStyle w:val="IndexLink"/>
              </w:rPr>
              <w:t>1</w:t>
            </w:r>
            <w:r>
              <w:rPr>
                <w:rStyle w:val="IndexLink"/>
                <w:rtl w:val="true"/>
              </w:rPr>
              <w:t>)</w:t>
              <w:tab/>
            </w:r>
            <w:r>
              <w:rPr>
                <w:rStyle w:val="IndexLink"/>
              </w:rPr>
              <w:t>209</w:t>
            </w:r>
          </w:hyperlink>
        </w:p>
        <w:p>
          <w:pPr>
            <w:pStyle w:val="Contents3"/>
            <w:tabs>
              <w:tab w:val="clear" w:pos="8459"/>
              <w:tab w:val="right" w:pos="9026" w:leader="dot"/>
            </w:tabs>
            <w:rPr/>
          </w:pPr>
          <w:hyperlink w:anchor="__RefHeading___Toc1101154_3264237689">
            <w:r>
              <w:rPr>
                <w:webHidden/>
                <w:rStyle w:val="IndexLink"/>
                <w:rtl w:val="true"/>
              </w:rPr>
              <w:t xml:space="preserve">الدّرسُ الثّامِنُ والاَرْبَعونَ انَّ للعالَمِ خالِقاً </w:t>
            </w:r>
            <w:r>
              <w:rPr>
                <w:rStyle w:val="IndexLink"/>
                <w:rtl w:val="true"/>
              </w:rPr>
              <w:t>(</w:t>
            </w:r>
            <w:r>
              <w:rPr>
                <w:rStyle w:val="IndexLink"/>
              </w:rPr>
              <w:t>2</w:t>
            </w:r>
            <w:r>
              <w:rPr>
                <w:rStyle w:val="IndexLink"/>
                <w:rtl w:val="true"/>
              </w:rPr>
              <w:t>)</w:t>
              <w:tab/>
            </w:r>
            <w:r>
              <w:rPr>
                <w:rStyle w:val="IndexLink"/>
              </w:rPr>
              <w:t>210</w:t>
            </w:r>
          </w:hyperlink>
        </w:p>
        <w:p>
          <w:pPr>
            <w:pStyle w:val="Contents3"/>
            <w:tabs>
              <w:tab w:val="clear" w:pos="8459"/>
              <w:tab w:val="right" w:pos="9026" w:leader="dot"/>
            </w:tabs>
            <w:rPr/>
          </w:pPr>
          <w:hyperlink w:anchor="__RefHeading___Toc1101156_3264237689">
            <w:r>
              <w:rPr>
                <w:webHidden/>
                <w:rStyle w:val="IndexLink"/>
                <w:rtl w:val="true"/>
              </w:rPr>
              <w:t xml:space="preserve">الدَّرْسُ التّاسِع والاَرْبَعونَ هَلْ نَحْنُ مُسْلِمُونَ ؟ </w:t>
            </w:r>
            <w:r>
              <w:rPr>
                <w:rStyle w:val="IndexLink"/>
                <w:rtl w:val="true"/>
              </w:rPr>
              <w:t>(</w:t>
            </w:r>
            <w:r>
              <w:rPr>
                <w:rStyle w:val="IndexLink"/>
              </w:rPr>
              <w:t>1</w:t>
            </w:r>
            <w:r>
              <w:rPr>
                <w:rStyle w:val="IndexLink"/>
                <w:rtl w:val="true"/>
              </w:rPr>
              <w:t>)</w:t>
              <w:tab/>
            </w:r>
            <w:r>
              <w:rPr>
                <w:rStyle w:val="IndexLink"/>
              </w:rPr>
              <w:t>211</w:t>
            </w:r>
          </w:hyperlink>
        </w:p>
        <w:p>
          <w:pPr>
            <w:pStyle w:val="Contents3"/>
            <w:tabs>
              <w:tab w:val="clear" w:pos="8459"/>
              <w:tab w:val="right" w:pos="9026" w:leader="dot"/>
            </w:tabs>
            <w:rPr/>
          </w:pPr>
          <w:hyperlink w:anchor="__RefHeading___Toc1101158_3264237689">
            <w:r>
              <w:rPr>
                <w:webHidden/>
                <w:rStyle w:val="IndexLink"/>
                <w:rtl w:val="true"/>
              </w:rPr>
              <w:t xml:space="preserve">الدَّرْسُ الخَمْسونَ هَلْ نَحْنُ مُسْلِمُونَ ؟ </w:t>
            </w:r>
            <w:r>
              <w:rPr>
                <w:rStyle w:val="IndexLink"/>
                <w:rtl w:val="true"/>
              </w:rPr>
              <w:t>(</w:t>
            </w:r>
            <w:r>
              <w:rPr>
                <w:rStyle w:val="IndexLink"/>
              </w:rPr>
              <w:t>2</w:t>
            </w:r>
            <w:r>
              <w:rPr>
                <w:rStyle w:val="IndexLink"/>
                <w:rtl w:val="true"/>
              </w:rPr>
              <w:t>)</w:t>
              <w:tab/>
            </w:r>
            <w:r>
              <w:rPr>
                <w:rStyle w:val="IndexLink"/>
              </w:rPr>
              <w:t>212</w:t>
            </w:r>
          </w:hyperlink>
        </w:p>
        <w:p>
          <w:pPr>
            <w:pStyle w:val="Contents3"/>
            <w:tabs>
              <w:tab w:val="clear" w:pos="8459"/>
              <w:tab w:val="right" w:pos="9026" w:leader="dot"/>
            </w:tabs>
            <w:rPr/>
          </w:pPr>
          <w:hyperlink w:anchor="__RefHeading___Toc1101160_3264237689">
            <w:r>
              <w:rPr>
                <w:webHidden/>
                <w:rStyle w:val="IndexLink"/>
                <w:rtl w:val="true"/>
              </w:rPr>
              <w:t>نمونه های تجزیه و تحلیل صرفی</w:t>
            </w:r>
            <w:r>
              <w:rPr>
                <w:rStyle w:val="IndexLink"/>
                <w:rtl w:val="true"/>
              </w:rPr>
              <w:tab/>
            </w:r>
            <w:r>
              <w:rPr>
                <w:rStyle w:val="IndexLink"/>
              </w:rPr>
              <w:t>213</w:t>
            </w:r>
          </w:hyperlink>
        </w:p>
        <w:p>
          <w:pPr>
            <w:pStyle w:val="Contents3"/>
            <w:tabs>
              <w:tab w:val="clear" w:pos="8459"/>
              <w:tab w:val="right" w:pos="9026" w:leader="dot"/>
            </w:tabs>
            <w:rPr/>
          </w:pPr>
          <w:hyperlink w:anchor="__RefHeading___Toc1101162_3264237689">
            <w:r>
              <w:rPr>
                <w:webHidden/>
                <w:rStyle w:val="IndexLink"/>
                <w:rtl w:val="true"/>
              </w:rPr>
              <w:t>نمونه های تجزیه و ترکیب نحوی</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7_166816"/>
      <w:bookmarkStart w:id="1" w:name="pg13857_166816"/>
      <w:bookmarkEnd w:id="1"/>
    </w:p>
    <w:p>
      <w:pPr>
        <w:pStyle w:val="Heading2"/>
        <w:numPr>
          <w:ilvl w:val="1"/>
          <w:numId w:val="1"/>
        </w:numPr>
        <w:rPr/>
      </w:pPr>
      <w:bookmarkStart w:id="2" w:name="pg13857_166816"/>
      <w:bookmarkStart w:id="3" w:name="__RefHeading___Toc1100932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استروشنی،یونس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بدایه‌المبتدی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استروشنی،قمرالدین افضلی تاجیک‌آبادی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قم،چهارراه شهدا،خیابان حجتیه،مرکز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آموزش و پرورش،علوم اسلامی،طلاب،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آموزشی،زبان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 تاجیک‌آبادی،قمر الدین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297/653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2114576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0934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بدایه‌المبتدی</w:t>
      </w:r>
    </w:p>
    <w:p>
      <w:pPr>
        <w:pStyle w:val="BookText"/>
        <w:rPr/>
      </w:pPr>
      <w:r>
        <w:rPr>
          <w:rFonts w:ascii="IRNazanin" w:hAnsi="IRNazanin" w:eastAsia="IRNazanin"/>
          <w:color w:val="111111"/>
          <w:sz w:val="28"/>
          <w:sz w:val="28"/>
          <w:szCs w:val="28"/>
          <w:rtl w:val="true"/>
          <w:lang w:bidi="fa-IR"/>
        </w:rPr>
        <w:t>یونس استروشنی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قمرالدین افضلی تاجیک‌آبادی</w:t>
      </w:r>
      <w:bookmarkStart w:id="7" w:name="pg13857_166820"/>
    </w:p>
    <w:p>
      <w:pPr>
        <w:pStyle w:val="Heading2"/>
        <w:numPr>
          <w:ilvl w:val="1"/>
          <w:numId w:val="1"/>
        </w:numPr>
        <w:rPr/>
      </w:pPr>
      <w:bookmarkStart w:id="8" w:name="__RefHeading___Toc1100936_326423768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آغاز و انجام یک پژوهش،پیمودن مرحله‌ای از رشد است که با پراکنده شدنِ بذرپرسش در مزرعهْ ذهن آمادهْ پژوهشگر آغاز می‌شود و با به ثمر نشستن و برداشت محصول که همان آگاهی و دانایی است،پایان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پایان،خود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نو را برای رویش،نوید می‌دهد؛چراکه حاصل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شکوفایی،طراوت و برکت،فراهم آمدن چندین پرسش تازه و گردآوری بذرهای‌روییدنی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بذرهایی هستند که به تناسب نیازهای زمان و توان محققان،پرورش می‌یابند و فرهنگ و تمدن را در پی خود به حرکت وامی‌دارند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سرعت جابه‌جایی و کوتاه شدن فاصله‌ها،چه‌بسا بذرهای پرسش را همانند باد،از فرسنگ‌ها دورتر بر ذهن جست‌وجوگری می‌نشاند و تنوع و تازگی را برای تمدنی دیگر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وجود آگاهی و مدیریت،در سرعت بخشیدن به این فرآیند،همواره نقشی بسزا خواهد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 حکم رسالت جهانی و جایگاه ویژهْ خود در حوزه‌های علمیه و نیز تنوع نیروی انسانی،بر خود لازم می‌داند که نقش مؤثّری را در</w:t>
      </w:r>
    </w:p>
    <w:p>
      <w:pPr>
        <w:pStyle w:val="BookText"/>
        <w:rPr/>
      </w:pPr>
      <w:r>
        <w:rPr>
          <w:rFonts w:ascii="IRNazanin" w:hAnsi="IRNazanin" w:eastAsia="IRNazanin"/>
          <w:color w:val="111111"/>
          <w:sz w:val="28"/>
          <w:sz w:val="28"/>
          <w:szCs w:val="28"/>
          <w:rtl w:val="true"/>
          <w:lang w:bidi="fa-IR"/>
        </w:rPr>
        <w:t>فراهم آوردن شرایط مناسب برای پژوهش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زیرساخت‌های لازم،مدیریت بهینه امکانات موجود و حمایت از پژوهشگران عرصهْ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وظایف معاونت پژوهش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با سامان بخشیدن به حرکت‌های خودجوش علمی و تقویت انگیزه‌های موجود،شاهد شکوفایی هرچه بیشتر عرصه فرهنگ دینی در جای‌جای جهان باشیم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13857_166822"/>
    </w:p>
    <w:p>
      <w:pPr>
        <w:pStyle w:val="Heading2"/>
        <w:numPr>
          <w:ilvl w:val="1"/>
          <w:numId w:val="1"/>
        </w:numPr>
        <w:rPr/>
      </w:pPr>
      <w:bookmarkStart w:id="11" w:name="__RefHeading___Toc1100938_326423768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 چاپ اول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آداب متعلّمین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علم و عالمان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 وظایف شاگرد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 وظایف شاگرد در درس</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 آیین زندگانی شاگرد با استاد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مقدّماتی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آسان</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و مشتق</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کلمات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صحیح،مُعتَلّ،مهموز،مُضاعَف،سالِم،صحیح</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معلوم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باب‌های ثلاثی مجرد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معلوم</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مجهول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قاعده‌های اعلال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افعال مُعتلّ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منصوب</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مزید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و مشتق</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مؤنث</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درس بیست وهشتم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و نکره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عربی</w:t>
      </w:r>
    </w:p>
    <w:p>
      <w:pPr>
        <w:pStyle w:val="BookText"/>
        <w:rPr/>
      </w:pPr>
      <w:r>
        <w:rPr>
          <w:rFonts w:ascii="Amiri" w:hAnsi="Amiri" w:eastAsia="Amiri" w:cs="Amiri"/>
          <w:color w:val="111111"/>
          <w:sz w:val="28"/>
          <w:sz w:val="28"/>
          <w:szCs w:val="28"/>
          <w:rtl w:val="true"/>
          <w:lang w:bidi="ar-SA"/>
        </w:rPr>
        <w:t xml:space="preserve">الدّرس الأوَّلُ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الدَّرسُ الثّانی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الدَّرسُ الثّالِثُ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الدرس الرّابعُ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الدّرسُ الخامِسُ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الدّرسُ السّادِسُ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الدرس السّابِعُ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الدرسُ الثّامِنُ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الدّرسُ التّاسِعُ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الدّرسُ العاشِرُ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الدَّرسُ الْحادی عَشَرَ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الدّرسُ الثّانی عَشَرَ </w:t>
      </w:r>
      <w:r>
        <w:rPr>
          <w:rFonts w:eastAsia="Amiri" w:cs="Amiri" w:ascii="Amiri" w:hAnsi="Amiri"/>
          <w:color w:val="111111"/>
          <w:sz w:val="28"/>
          <w:szCs w:val="28"/>
          <w:lang w:bidi="ar-SA"/>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الدّرسُ الثالِثُ عَشَرَ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الدرسُ الرّابعُ عَشَرَ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الدرسُ الْخامِسُ عَشَرَ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الدَّرسُ السّادِسُ عَشَرَ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الدَّرسُ السّابِعُ عَشَرَ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الدَّرسُ الثّامِنُ عَشَرَ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الدّرسُ التّاسعُ عَشَرَ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الدرسُ العِشْرونَ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الدَّرْسُ الحادِی والعِشْرونَ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الدَّرْسُ الثّانی والعِشْرونَ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الدرسُ الثّالِثُ والعِشْرونَ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الدَّرْسُ الرّابعُ وَالعِشْرونَ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الدّرسُ الْخامِسُ والعِشْرونَ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الدَّرسُ السّادِسُ والعِشْرونَ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الدَّرسُ السّابعُ والعِشرُونَ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الدَّرْسُ الثّامِنُ والعِشْرونَ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الدَّرسُ التّاسَعُ وَالعِشْرونَ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الدَّرسُ الثّلاثونَ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الدَّرسُ الْحادِی والثّلاثونَ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الدّرسُ الثّانی وَالثّلاثونَ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الدَّرسُ الثّالثُ وَالثَّلاثُونَ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الدّرسُ الرّابِعُ والثَّلاثونَ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الدَّرسُ الخامِسُ والثَّلاثونَ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الدَّرسُ السّادِسُ والثَّلاثونَ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الدَّرْسُ السّابِعُ وَالثَّلاثُونَ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الدَّرْسُ الثّامِنُ والثَّلاثونَ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الدَّرْسُ التّاسِعُ والثَّلاثونَ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الدَّرسُ الأَرْبَعُونَ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الدَّرسُ الْحادی والأَرْبَعونَ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الدّرسُ الثّانی والاَرْبَعونَ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الدّرسُ الثّالثِ والاَرْبَعونَ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الدّرْسُ الرّابعُ والأرْبَعونَ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الدَّرْسُ الخامِسُ والأَرْبَعونَ </w:t>
      </w:r>
      <w:r>
        <w:rPr>
          <w:rFonts w:eastAsia="Amiri" w:cs="Amiri" w:ascii="Amiri" w:hAnsi="Amiri"/>
          <w:color w:val="111111"/>
          <w:sz w:val="28"/>
          <w:szCs w:val="28"/>
          <w:lang w:bidi="ar-SA"/>
        </w:rPr>
        <w:t>235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الدّرسُ السّادِسُ والاَرْبَعونَ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الدَّرْسٌ السّابَعُ والاَرْبَعونَ انَّ لِلْعاَلمِ خَالِقاً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الدّرسُ الثّامِنُ والاَرْبَعونَ انَّ للعالَمِ خالِقاً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الدَّرْسُ التّاسِع والاَرْبَعونَ هَلْ نَحْنُ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الدَّرْسُ الخَمْسونَ هَلْ نَحْنُ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نمونه‌های تجزیه و تحلیل صرفی</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تجزیه و ترکیب نحوی</w:t>
      </w:r>
      <w:r>
        <w:rPr>
          <w:rFonts w:eastAsia="IRNazanin" w:cs="IRNazanin"/>
          <w:color w:val="111111"/>
          <w:sz w:val="28"/>
          <w:szCs w:val="28"/>
          <w:rtl w:val="true"/>
          <w:lang w:bidi="fa-IR"/>
        </w:rPr>
        <w:t>-</w:t>
      </w:r>
      <w:r>
        <w:rPr>
          <w:rFonts w:eastAsia="IRNazanin" w:cs="IRNazanin"/>
          <w:color w:val="111111"/>
          <w:sz w:val="28"/>
          <w:szCs w:val="28"/>
          <w:lang w:bidi="fa-IR"/>
        </w:rPr>
        <w:t>249</w:t>
      </w:r>
      <w:bookmarkStart w:id="13" w:name="pg13857_166826"/>
    </w:p>
    <w:p>
      <w:pPr>
        <w:pStyle w:val="Heading2"/>
        <w:numPr>
          <w:ilvl w:val="1"/>
          <w:numId w:val="1"/>
        </w:numPr>
        <w:rPr/>
      </w:pPr>
      <w:bookmarkStart w:id="14" w:name="__RefHeading___Toc1100940_3264237689"/>
      <w:bookmarkStart w:id="15" w:name="_Toc5"/>
      <w:bookmarkEnd w:id="13"/>
      <w:bookmarkEnd w:id="14"/>
      <w:r>
        <w:rPr>
          <w:rtl w:val="true"/>
        </w:rPr>
        <w:t>مقدّمه چاپ اول</w:t>
      </w:r>
      <w:bookmarkEnd w:id="15"/>
    </w:p>
    <w:p>
      <w:pPr>
        <w:pStyle w:val="BookText"/>
        <w:rPr/>
      </w:pPr>
      <w:r>
        <w:rPr>
          <w:rFonts w:ascii="IRNazanin" w:hAnsi="IRNazanin" w:eastAsia="IRNazanin"/>
          <w:color w:val="111111"/>
          <w:sz w:val="28"/>
          <w:sz w:val="28"/>
          <w:szCs w:val="28"/>
          <w:rtl w:val="true"/>
          <w:lang w:bidi="fa-IR"/>
        </w:rPr>
        <w:t>زبان عربی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زبانِ عربی از آن جهت برای طالبِ علوم اسلامی یک امرِ ضروری است که زبانِ عربی،زبان دینِ مبین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کریم،احادیث نبوی و علوم مقدماتی،همگی به زبان عربی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که طالب رسیدن به این سرچشمه‌های پربرکت است،باید زبان عربی را بیاموزد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زبان عربی در این روزگار برای مسلمانان ضرورتِ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امروزه پیشرفت و ترقّی جامعه تنها زیر پرچم اسلام و با پیاده کردن قوانین و دستورات قرآن کریم بوده و شناختِ صحیح اسلام جز با فراگیری زبان عربی میسَّر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کردیم که در اثر حذفِ اسلام از میدانِ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بدبختی‌هایی کشیدیم و چه ایامِ تلخی را پشت‌سر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پنداشتیم سبب عقب‌ماندگی ما دین است و گمان کردیم که اگر دین را از صفحه حیات خود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غرب پشت به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نتیجه به پیشرفت و ترقّیات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پیش‌روی و ترقّی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نتیجه آن شد که در طولِ بیش از هفتاد سال،نه یک بوعلی،نه یک فردوسی،نه یک حافظ،نه یک خوارزمی و نه یک بیرونی از ما بروز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از دورانی که اسلام و تعالیمِ آن حاکم بر جامعهْ ما بود،دیارِ ما برای بشریت افرادی را تحویل داد که نظیر ایشان تا به حال ظهور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نباید فراموش کرد که این بزرگواران علاوه بر این‌که از متبحّرین در علوم و فنون عصر خود به شمار می‌رفتند،هم‌چنین از طلیعه‌داران علوم مختلفِ اسلامی،از جمله ادبیات عرب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کتاب‌های بوعلی راجع به علوم اسلامی بوده و به زبانِ عربی فصیح تدوین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زَمَحشَری از مدوّنین قواعد نحو و صرف عربی به حساب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امروز به سعدی و حافظ و مولوی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می‌بالیم و آنها را از افتخاراتِ ملت خود می‌شماریم،نباید فراموش کنیم که اینها قبل از هر چیز،در علوم و فنون مختلفِ اسلامی پیش‌دستی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تعالیم حق اسلام بود که به آنها شهرت و مقام والا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آموزش و تعلیم زبانِ عربی در گذشته بسیار مورد توجه مردمِ ما بوده و کتاب‌های مختلفی راجع به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ادبیات عربی کتابی معروف به کافیه ابن حاجب که کتاب ارزشمند و پُرقیمتی است،مورد استفاده بوده 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اخیراً کتاب‌های دیگری نیز مثل الدروس النحویه،صرف میر،هدایة الغرباء و غیره نیز تدریس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مجالس درسی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مرکزیتی ندارند و اساتید نیز هرکدام به میل خود و هرطور که صلاح می‌بینند تدریس می‌کنند،لذا نحوهْ تدریس دارای یک نظام خاصّی نیست و معلوم نیست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کتاب‌هایی باید تدریس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گردید که حقیر به همراهی یکی از برادران دلسوز آقای قمر الدین أفضلی تصمیم گرفتیم در این زمینه خدمتی بکنیم و آن را برای خود یک وظیفه شرعی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یک مدت کوتاهی کتابی راجع به آموزش و مقدّمات زبانی عربی 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روش معمول در تاجیکستان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نام هدیة المهاجرین به تألیف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برخی از برادران هر دو جلد این کتاب به چاب رسیده و در دسترس و مورد استفاده خوانندگان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چاپ اول،هم از جهت تعداد کافی نبود و هم از جهت کیفیت نیز به خاطر عدم دسترسی به امکانات لازم،صفتِ پایینی داشت،لذا لازم دیدیم کتاب مورد نظر را با کیفیت بالا و با ضمیمه کردن اضافاتی،از نو در دسترس طلاّب محترم قرار</w:t>
      </w:r>
    </w:p>
    <w:p>
      <w:pPr>
        <w:pStyle w:val="BookText"/>
        <w:rPr/>
      </w:pP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با پیشنهاد بعضی از برادران،اسمِ این کتاب نیز تبدیل به بدایة المُبتَدیء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تکمیل نمودن هر دو جلد این کتاب،طلبه آمادگی وارد شدن به فراگیری علوم اساسی اسلامی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کامل از کتاب‌های درسی علوم اسلامی را به‌طور منظّم برای مدارس اسلامی تاجیکستان و برادران هم‌وطن خود تهیه و تنظیم نماییم</w:t>
      </w:r>
      <w:r>
        <w:rPr>
          <w:rFonts w:eastAsia="IRNazanin" w:cs="IRNazanin"/>
          <w:color w:val="111111"/>
          <w:sz w:val="28"/>
          <w:szCs w:val="28"/>
          <w:rtl w:val="true"/>
          <w:lang w:bidi="fa-IR"/>
        </w:rPr>
        <w:t>.</w:t>
      </w:r>
      <w:bookmarkStart w:id="16" w:name="pg13857_166830"/>
    </w:p>
    <w:p>
      <w:pPr>
        <w:pStyle w:val="Heading2"/>
        <w:numPr>
          <w:ilvl w:val="1"/>
          <w:numId w:val="1"/>
        </w:numPr>
        <w:rPr/>
      </w:pPr>
      <w:bookmarkStart w:id="17" w:name="__RefHeading___Toc1100942_3264237689"/>
      <w:bookmarkStart w:id="18" w:name="_Toc6"/>
      <w:bookmarkEnd w:id="16"/>
      <w:bookmarkEnd w:id="17"/>
      <w:r>
        <w:rPr>
          <w:rtl w:val="true"/>
        </w:rPr>
        <w:t>آشنایی با علوم اسلامی</w:t>
      </w:r>
      <w:bookmarkEnd w:id="18"/>
    </w:p>
    <w:p>
      <w:pPr>
        <w:pStyle w:val="BookText"/>
        <w:rPr/>
      </w:pPr>
      <w:r>
        <w:rPr>
          <w:rFonts w:ascii="IRNazanin" w:hAnsi="IRNazanin" w:eastAsia="IRNazanin"/>
          <w:color w:val="111111"/>
          <w:sz w:val="28"/>
          <w:sz w:val="28"/>
          <w:szCs w:val="28"/>
          <w:rtl w:val="true"/>
          <w:lang w:bidi="fa-IR"/>
        </w:rPr>
        <w:t>چون سخن از علوم اسلامی به میان آمد،سزاوار دیدیم در این‌جا مختصری از علوم اساسی اسلامی که هر عالمی باید آنها را فرا بگیرد،بیان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زیرین اساس علوم اسلامی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الفبای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روخوانی و تجوید قرآن 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 کتابِ بدایة المبتدئ برای همین منظور نوشته شده است،ولی برای آنان که می‌خواهند تخصّص در علوم اسلامی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نیست،بلکه علاوه بر این باید کتاب‌هایی در سطح بالاتر را نیز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ملاّ مُحسن،کتاب التصریف،شرح سیوطی بر الفیه ابن مالک،شرح ابن عقیل بر الفیه ابن مالک،شرح ملاّ جامی بر کافیه ابن حاجب،قطر الندی،مبادئ العربیه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مختصر المعانی از بهترین کتب درسی در این زمینه محسوب می‌گردد و جلد پنجم بدایة المبتدئ که به‌نام دروس فی البلاغة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زمینه به قلم نگارنده تهیه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و عقاید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اصول دین در قرآن به زبان فارسی و نیز أصول الدین فی القرآن الکریم به زبان عربی که جلد چهارم بدایة المبتدئ را تشکیل می‌دهد و به قلم نگارنده تهیه گردیده نیز در همین زمینه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بدایة المبتدیء به‌نام دروس فی المنطق برای همین علم 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یکی از اساسی‌ترین و مهم‌ترین علوم اسلامی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گذشته برای این علم اهمیّتی زیادی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تدریس این علم که سال‌هاست از میان ما رفته،هرچه زودتر وارد مجالس درسی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علم مهم،کتابی را تنظیم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بدایة المبتدیء به‌نام دروس فی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فنّ 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کتاب‌های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نیز سعی می‌کنیم کتاب جامعی راجع به تاریخ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دیگری راجع به تاریخ اسلام تهیه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حدیث،درایه و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کتاب‌های فراوانی از علمای پیشین به دست رسیده که می‌تواند مورد تدریس قرار بگیرد،ولی باید راجع به این علم نیز یک کتاب جامع و درسی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علم مستقلّ است و حتماً باید در مدارس تدریس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متعددی در این زمینه وجود دارد،ولی امید است که علما با یک اسلوب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درسی‌ای را در رابطه با این علم تدوین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مقدمهْ وارد شدن به تفاسیر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در گذشته به این علم اهمیتی زیادی می‌دادند،ولی در این زمان به سبب نبود وجود اساتید و علمای این علم،تدریس آن معطّل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اسلام،این علم دارای جایگاه خاصی است،لذا باید هر چه زودتر وارد مجالس درسی ما نیز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معلومات مختصری بود از علوم اساسی اسلامی که هر عالمی باید به آنها آشنایی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المبتدیء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کتاب آداب متعلمین برای شاگردان لازم و ضروری است و نباید به بهانهْ این‌که سنگین نوشته شده و فهم آن برای مبتدی مشکل است،از تدریس آن صرف‌نظر شود،بلکه تفهیم و فهماندن آن بر عهده استاد می‌باشد که باید درس‌ها را روان و ساده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شاگرد و دانشجو از همان ابتدا از فراگیری مطالب سنگین و عبارات مشکل خودداری نماید و دنبال سهل و آسانی باشد،هرگز عمیق و پخته نخواهد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این مطلب را نیز نباید فراموش کرد که کتاب‌های ارزشمند و پرقیمتی که از گذشتگان ما باقی مانده است،همگی با همین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ما برای آموزش و فراگیری متون عربی،تدریس کتاب ارزشمند مَبْدَأُ القِراءَةِ که سه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گردیده است و بسیاری از علمای معاصر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کتاب دروس اسلامی خود را شروع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 تکمیل این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لغات عربی و متون مسلّط شده و به سهولت می‌تواند عبارات مشکل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همهْ این مزایا،به نظر می‌رسد این کتاب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طولانی است و تکمیل آن وقت زیادی از طلبه می‌گیرد؛ ثانیاً ،مطالب و قصه‌هایی در آن آورده شده که اگرچه دارای پند و مواعظ پرمعنایی می‌باشد،ولی از منابع اسلامی گرفته نشده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کتاب بدایة المبتدی طوری تنظیم گردیده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مبدأ القراءة را در بر دارد؛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جلدی،به جای سه جلد مبدأ القراءة تدریس می‌شود که وقت زیادی هم از طلبه نمی‌گیرد؛ ثالثاً ،اغلب مطالب و متونی که در آن آورده شده،از منابع اسلامی اخذ گردیده است،به‌خصوص جلد دوم آن که طلبه هم‌زمان با آموزش ادبیات عربی،با تعالیم اسلام نیز کم‌وبیش آشنا می‌گردد؛ رابعاً ،همراه با جلد اول،کتاب بدان و صرف آسان و با جلد دوم نحو آسان و الهدایة فی النحو ضمیمه گردیده که طلبه را از جهت آموزش قواعد صرف و نحو هم بی‌نیاز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مجلس درسی،یک درس از صرف آسان و یک درس از متون عربی تدریس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صرفی و لغات متون حتماً از طرف شاگردان حفظ شود و معلم خود را مقیّد سازد که قبل از شروع به تدریسِ درس جدید،قواعد و لغات درس گذشته را از تمامی شاگردان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درسی از دروس صرف،باید از متون عربی برای تمرین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دانش‌آموز اگر در بحث وزن کلمات از کتاب صرف آسان قرار دارد،باید تمام وزن‌های کلمات درس یا از متون همان روز در دفترچهْ تمرین بنویسد،یا مثلاً اگر در بحث فعل از کتاب صرف قرار دارد،باید تمام صیغه‌های فعل‌هایی که در متون درسی همان روز موجود است،صرف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ترکیب نمودن متون در یک دفتر ِ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شاگردان ضروری و حتمی است و معلم باید خود را ملزم به وارسی این دفترها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ترکیب متون به دو صورت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تجزیه و تحلیل صرفی و دیگری تجزیه و ترکیب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برای نمونه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 یَقرَأُ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تجزیه و ترکیب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اسم،بر وزن الفِعلیلُ،رباعی مزید،مفرد،مذکر،معرب،معرفه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مضارع،بر وزن یَفعَلُ،ثلاثی مجرّد،مهموز اللاّم،مفرد،مذکر،غایب،معرَب،مشتق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اسم،بر وزن الفِعالَ،ثلاثی مزید،سالم،مفرد،مذکر،معرب،معرفه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ترکیب نحوی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p>
    <w:p>
      <w:pPr>
        <w:pStyle w:val="BookText"/>
        <w:rPr/>
      </w:pP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 می‌گردد به التلمیذ،خبر</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کتاب نمونه‌های تجزیه و ترکیب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قبل از شروع به تدریسِ درس جدید،حتماً تجزیه و ترکیب درس گذشته را از شاگردان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بسیاری از مطالب تجزیه و ترکیب تکراری می‌آیند،ولی معلّم نباید از گوش دادن به آنها صرف‌نظر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از شاگردان بخواهد که درس‌ها را با یک‌دیگر مباحثه و مکالمه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هر دو نفری را برای مباحثه تعیین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ده درس،یک امتحان گذاشته شود و معلم برای تشویق شاگردان به آنهایی که در امتحان موفّق شده اند،جایزه‌هایی اعطا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روش ما بر این است که از همان درس اول تجزیه و ترکیب صرفی و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کم 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بگیرد،لذا معلم پیش از آن‌که تجزیه و ترکیب متون را بیان کند،ابتدا باید معلومات مختصری از آن را به شاگردان بدهد تا فهمیدن آن آسان‌تر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چگونگی تجزیه و ترکیب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متن این کتاب به شمار می‌رود،توجه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اشاره،مبنی،معرفه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اسم،بر وزن فعالٌ،ثلاثی مزید،سالم،مفرد،مذکر،معرب،معرفه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ترکیب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روشن است که فهمیدن این اصطلاحات برای یک طلبه مبتدی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معلم باید تمامی این اصطلاحات را به‌طور فشرده و مختصر و متناسب با استعداد طلبه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طلبه نتوانست آن را درک کند،معلم نباید او را تحت فشار برای یادگیری قرار دهد،بلکه بگذارد طلبه در ابتدا فقط با اسمِ اصطلاحات آشنا گردیده و آنها را به ذهن خود بسپارد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که تدریس طبق این روش بهترین روش برای فراگیری زبان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بزرگوار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داملاّ معروفجان استروشنی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سایهْ ایشان را بر ما مستدام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تدریس می‌کردند و اغلب شاگردان ایشان در مدت خیلی کمی مقدمات را به پایان رسانده و به مطالعه کتاب‌های سطحِ بالا وارد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این کتاب،خالی از نقص نیست و از علما و فضلا خواهش می‌کنیم از راهنمایی خود ما را بهرمند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یونس استروشنی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9" w:name="pg13857_166836"/>
    </w:p>
    <w:p>
      <w:pPr>
        <w:pStyle w:val="Heading2"/>
        <w:numPr>
          <w:ilvl w:val="1"/>
          <w:numId w:val="1"/>
        </w:numPr>
        <w:rPr/>
      </w:pPr>
      <w:bookmarkStart w:id="20" w:name="__RefHeading___Toc1100944_3264237689"/>
      <w:bookmarkStart w:id="21" w:name="_Toc7"/>
      <w:bookmarkEnd w:id="19"/>
      <w:bookmarkEnd w:id="20"/>
      <w:r>
        <w:rPr>
          <w:rtl w:val="true"/>
        </w:rPr>
        <w:t>بخش اول</w:t>
      </w:r>
      <w:r>
        <w:rPr>
          <w:rtl w:val="true"/>
        </w:rPr>
        <w:t>:«</w:t>
      </w:r>
      <w:r>
        <w:rPr>
          <w:rtl w:val="true"/>
        </w:rPr>
        <w:t>مُنْیَةُ المُرِیدِ</w:t>
      </w:r>
      <w:r>
        <w:rPr>
          <w:rtl w:val="true"/>
        </w:rPr>
        <w:t>»</w:t>
      </w:r>
      <w:r>
        <w:rPr>
          <w:rtl w:val="true"/>
        </w:rPr>
        <w:t>در آداب متعلّمین</w:t>
      </w:r>
      <w:bookmarkEnd w:id="2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00946_3264237689"/>
      <w:bookmarkStart w:id="23" w:name="_Toc8"/>
      <w:bookmarkEnd w:id="22"/>
      <w:r>
        <w:rPr>
          <w:rtl w:val="true"/>
        </w:rPr>
        <w:t>اشاره</w:t>
      </w:r>
      <w:bookmarkStart w:id="24" w:name="pg13857_166838"/>
      <w:bookmarkEnd w:id="23"/>
    </w:p>
    <w:p>
      <w:pPr>
        <w:pStyle w:val="Heading3"/>
        <w:numPr>
          <w:ilvl w:val="2"/>
          <w:numId w:val="1"/>
        </w:numPr>
        <w:rPr/>
      </w:pPr>
      <w:bookmarkStart w:id="25" w:name="__RefHeading___Toc1100948_3264237689"/>
      <w:bookmarkStart w:id="26" w:name="_Toc9"/>
      <w:bookmarkEnd w:id="24"/>
      <w:bookmarkEnd w:id="25"/>
      <w:r>
        <w:rPr/>
        <w:t>1</w:t>
      </w:r>
      <w:r>
        <w:rPr>
          <w:rtl w:val="true"/>
        </w:rPr>
        <w:t>-</w:t>
      </w:r>
      <w:r>
        <w:rPr>
          <w:rtl w:val="true"/>
        </w:rPr>
        <w:t>در فضیلت علم و عالمان</w:t>
      </w:r>
      <w:bookmarkEnd w:id="26"/>
    </w:p>
    <w:p>
      <w:pPr>
        <w:pStyle w:val="BookText"/>
        <w:rPr/>
      </w:pPr>
      <w:r>
        <w:rPr>
          <w:rFonts w:ascii="IRNazanin" w:hAnsi="IRNazanin" w:eastAsia="IRNazanin"/>
          <w:color w:val="111111"/>
          <w:sz w:val="28"/>
          <w:sz w:val="28"/>
          <w:szCs w:val="28"/>
          <w:rtl w:val="true"/>
          <w:lang w:bidi="fa-IR"/>
        </w:rPr>
        <w:t>شاگرد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اسعَدَکَ اللهُ فی الدَّارَیْن که کمال انسان بر اساسِ دانش و بینشِ او استوار است،زیرا آدمی در ظلّ این بینش می‌تواند خود را در ردهْ فرشتگانِ آسمانی قرار داده و برای وصول به مقاماتِ رفیع اخرَوی کسبِ آمادگی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 نه تنها مراتبِ والایی را در آخرت احراز می‌کند،بلکه در دنیا نیز از سپاس و ستایشِ خدا و مردم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دانشمندان را از همهْ رَده‌های دیگر جامعه‌های انسانی برتر و والاتر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p>
    <w:p>
      <w:pPr>
        <w:pStyle w:val="BookText"/>
        <w:rPr/>
      </w:pPr>
      <w:r>
        <w:rPr>
          <w:rFonts w:ascii="IRNazanin" w:hAnsi="IRNazanin" w:eastAsia="IRNazanin"/>
          <w:color w:val="111111"/>
          <w:sz w:val="28"/>
          <w:sz w:val="28"/>
          <w:szCs w:val="28"/>
          <w:rtl w:val="true"/>
          <w:lang w:bidi="fa-IR"/>
        </w:rPr>
        <w:t>آیا آنان که به سلاح علم مجهزند با افرادی که با جهل و نادانی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این دو دسته را در یک رَدَه قرار داده و با یک دید به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و اندیشمندانند که تفاوت بین این دو گروه را درک می‌کنند و امتیاز میان آنان را باز می‌یابند و از این رهگذار پند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دیگر،مؤمنان همراه با دانشمندان از درجات رفیعی بهره‌مندند که این درجات را خداوند به مؤمنان و دانشمندان اعطا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یَرْفَعِ اللّهُ الَّذِینَ آمَنُوا مِنْکُمْ وَ الَّذِینَ أُوتُوا الْعِلْمَ دَرَجاتٍ</w:t>
      </w:r>
    </w:p>
    <w:p>
      <w:pPr>
        <w:pStyle w:val="BookText"/>
        <w:rPr/>
      </w:pPr>
      <w:r>
        <w:rPr>
          <w:rFonts w:ascii="IRNazanin" w:hAnsi="IRNazanin" w:eastAsia="IRNazanin"/>
          <w:color w:val="111111"/>
          <w:sz w:val="28"/>
          <w:sz w:val="28"/>
          <w:szCs w:val="28"/>
          <w:rtl w:val="true"/>
          <w:lang w:bidi="fa-IR"/>
        </w:rPr>
        <w:t xml:space="preserve">خدا به آنان که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ایمان آورند و نیز به آنان‌که از علم و دانش بهره‌مند هستند،رِفعتِ مقام،اعطا می‌کند تا در ظلّ چنین مقام رفیعی از سایر مردم ممتاز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آیهْ دیگری،خَشیَت و تقوی را ویژهْ علما و دانشمندان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Fonts w:ascii="IRNazanin" w:hAnsi="IRNazanin" w:eastAsia="IRNazanin"/>
          <w:color w:val="111111"/>
          <w:sz w:val="28"/>
          <w:sz w:val="28"/>
          <w:szCs w:val="28"/>
          <w:rtl w:val="true"/>
          <w:lang w:bidi="fa-IR"/>
        </w:rPr>
        <w:t>در جمع بندگان الهی فقط علما هستند که خداشناسند و ترس و بیم از او و حسّ تقوا و پرهیزگاری در دل آنها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احادیث نبوی در ارزش و اعتبار علم و علما و متعلمان به اندازه‌ای فراوان است که می‌توان گفت از حد شمار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یُفَقِّهْهُ فی الدّینِ؛ کسی که خداوند خیر و سعادت او را خواهان است،وی را از بینش دینی و درک و فهم حقائق الهی برخوردار 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 وَمُسْلِمَةٍ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دانش‌طلبی و علم‌آموزی بر هر مرد و زن مسلمان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العَابِدِ کفَضلِی عَلَی ادْناکُم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وَمَلائِکَتَهُ واَهْلَ السَّمواتِ وَالأرْضِ حتّی النّملةِ فی جُحرِها وَحَتّی الحُوتِ فِی الماءِ لَیُصلُّون عَلی مُعلِّمِ النّاس الخیرَ؛ فضیلت و برتری مقامِ عالم بر عابد،همسان با فضیلت و رُجحان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پائین‌ترین افرادِ مردم است،زیرا خداوند و فرشتگان و ساکننان آسمان و زمین حتی مورچگان در لانهْ خود و ماهیان دریا در میان آب بر عالِم و دانشمندی که معلم مردم است و آنان را به خیر و سعادت رهنمون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شرف و فضیلت علما همین بس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خلفا و جانشینان خویش برشمرده،آن‌جا که می‌فرماید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خُلفائی،فَقِیلَ یا رَسُولَ اللهِ وَمَن خُلفائُکَ؟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یُحیوُنَ سُنّتی ویُعَلّمونَها عِبادَ اللهِ؛ خداوند جانشینانِ مرا مشمول لطف و مرحمت خود قرار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را در میان جمعی از یاران خود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شما چگونه مردمی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سنّت و روش مرا احیا نموده و آن را به بندگان خدا تعلیم می‌دهند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نمونه‌ای از روایاتی فراوان است که راجع به ارزش علم و علما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ما به منظور رعایت اختصار به ذکر همین مقدار از آنها بسنده نمودیم</w:t>
      </w:r>
      <w:r>
        <w:rPr>
          <w:rFonts w:eastAsia="IRNazanin" w:cs="IRNazanin"/>
          <w:color w:val="111111"/>
          <w:sz w:val="28"/>
          <w:szCs w:val="28"/>
          <w:rtl w:val="true"/>
          <w:lang w:bidi="fa-IR"/>
        </w:rPr>
        <w:t>.</w:t>
      </w:r>
      <w:bookmarkStart w:id="27" w:name="pg13857_166842"/>
    </w:p>
    <w:p>
      <w:pPr>
        <w:pStyle w:val="Heading3"/>
        <w:numPr>
          <w:ilvl w:val="2"/>
          <w:numId w:val="1"/>
        </w:numPr>
        <w:rPr/>
      </w:pPr>
      <w:bookmarkStart w:id="28" w:name="__RefHeading___Toc1100950_3264237689"/>
      <w:bookmarkStart w:id="29" w:name="_Toc10"/>
      <w:bookmarkEnd w:id="27"/>
      <w:bookmarkEnd w:id="28"/>
      <w:r>
        <w:rPr/>
        <w:t>2</w:t>
      </w:r>
      <w:r>
        <w:rPr>
          <w:rtl w:val="true"/>
        </w:rPr>
        <w:t>-</w:t>
      </w:r>
      <w:r>
        <w:rPr>
          <w:rtl w:val="true"/>
        </w:rPr>
        <w:t>در آداب و وظایف شاگرد</w:t>
      </w:r>
      <w:bookmarkEnd w:id="29"/>
    </w:p>
    <w:p>
      <w:pPr>
        <w:pStyle w:val="Heading4"/>
        <w:numPr>
          <w:ilvl w:val="3"/>
          <w:numId w:val="1"/>
        </w:numPr>
        <w:rPr/>
      </w:pPr>
      <w:bookmarkStart w:id="30" w:name="__RefHeading___Toc1100952_3264237689"/>
      <w:bookmarkStart w:id="31" w:name="_Toc11"/>
      <w:bookmarkEnd w:id="30"/>
      <w:r>
        <w:rPr/>
        <w:t>1</w:t>
      </w:r>
      <w:r>
        <w:rPr>
          <w:rtl w:val="true"/>
        </w:rPr>
        <w:t>.</w:t>
      </w:r>
      <w:r>
        <w:rPr>
          <w:rtl w:val="true"/>
        </w:rPr>
        <w:t>ضرورت و لزوم اخلاص و پاک‌سازی نیّت</w:t>
      </w:r>
      <w:bookmarkEnd w:id="31"/>
    </w:p>
    <w:p>
      <w:pPr>
        <w:pStyle w:val="BookText"/>
        <w:rPr/>
      </w:pPr>
      <w:r>
        <w:rPr>
          <w:rFonts w:ascii="IRNazanin" w:hAnsi="IRNazanin" w:eastAsia="IRNazanin"/>
          <w:color w:val="111111"/>
          <w:sz w:val="28"/>
          <w:sz w:val="28"/>
          <w:szCs w:val="28"/>
          <w:rtl w:val="true"/>
          <w:lang w:bidi="fa-IR"/>
        </w:rPr>
        <w:t>نخستین آداب مربوط به شاگرد این است که در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و طاعت از فرمان او و پیراستن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بندگانِ خدا به حقایق دین را منظور نهایی خود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نباید هدف دیگری را در قصد و نیّت خود راه دهد؛یعنی نباید به دنبال اغراض و هدف‌های دنیایی و نادرست باشد که برخی از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حب‌مال،جاه‌طلبی،نام‌جویی،برتری‌جویی نسبت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عِلْماً مِمّا یبتَغی بِهِ وَجهَ اللهِ عَزَّوَجلَ‌ّ لا یَتَعَلَّمُهُ إلاّ لِیُصِیبَ بِهِ غَرَضاً مِن الدُّنیا لَم یَجِد عَرْفَ الجَنَّةِ؛ اگر کسی در تحصیل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آن‌را به منظورِ کسبِ رضای خدای عزّوجلّ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هدفی دیگر باشد و بخواهد از طریق علم و دانش فقط به اغراض دنیوی دست یابد،نمی‌تواند در روز قیامت بوی خوش بهشت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لأربَعٍ دَخَل النّارَ لیُباهِیَ بِهِ العُلَماءَ او یُمارِیَ بِهِ السُّفهاءَ او لِیَصْرِفَ وُجُوهَ النَّاسِ الَیْهِ او یَأخُذَ بِهِ مِنَ الاُمَراءِ؛ اگر کسی چهار چیز را هدفِ دانش آموختن خود قرار داد،موجباتِ ورود به آتشِ دوزخ برای خویش فراهم می‌نماید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دانشمندان مباهات ورزد؛</w:t>
      </w:r>
      <w:bookmarkStart w:id="32" w:name="pg13857_166843"/>
    </w:p>
    <w:p>
      <w:pPr>
        <w:pStyle w:val="BookText"/>
        <w:rPr/>
      </w:pPr>
      <w:bookmarkEnd w:id="3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سفیهان و نابخردان بستیزد؛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انظار دیگران را به خود جلب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امراء و دولت‌مردان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کند</w:t>
      </w:r>
      <w:r>
        <w:rPr>
          <w:rFonts w:eastAsia="IRNazanin" w:cs="IRNazanin"/>
          <w:color w:val="111111"/>
          <w:sz w:val="28"/>
          <w:szCs w:val="28"/>
          <w:rtl w:val="true"/>
          <w:lang w:bidi="fa-IR"/>
        </w:rPr>
        <w:t>».</w:t>
      </w:r>
    </w:p>
    <w:p>
      <w:pPr>
        <w:pStyle w:val="Heading4"/>
        <w:numPr>
          <w:ilvl w:val="3"/>
          <w:numId w:val="1"/>
        </w:numPr>
        <w:rPr/>
      </w:pPr>
      <w:bookmarkStart w:id="33" w:name="__RefHeading___Toc1100954_3264237689"/>
      <w:bookmarkStart w:id="34" w:name="_Toc12"/>
      <w:bookmarkEnd w:id="33"/>
      <w:r>
        <w:rPr/>
        <w:t>2</w:t>
      </w:r>
      <w:r>
        <w:rPr>
          <w:rtl w:val="true"/>
        </w:rPr>
        <w:t>.</w:t>
      </w:r>
      <w:r>
        <w:rPr>
          <w:rtl w:val="true"/>
        </w:rPr>
        <w:t>عمل به علم</w:t>
      </w:r>
      <w:bookmarkEnd w:id="34"/>
    </w:p>
    <w:p>
      <w:pPr>
        <w:pStyle w:val="BookText"/>
        <w:rPr/>
      </w:pPr>
      <w:r>
        <w:rPr>
          <w:rFonts w:ascii="IRNazanin" w:hAnsi="IRNazanin" w:eastAsia="IRNazanin"/>
          <w:color w:val="111111"/>
          <w:sz w:val="28"/>
          <w:sz w:val="28"/>
          <w:szCs w:val="28"/>
          <w:rtl w:val="true"/>
          <w:lang w:bidi="fa-IR"/>
        </w:rPr>
        <w:t>دومین مسئله‌ای که شاگرد باید نسبت به آن اهتمام و عنایت داشته باشد این است که همراه با علوم و آگاهی‌های خویش،به تدریج و گام‌به‌گام این آگاهی‌ها را به‌کار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حضور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سکوت؟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نگاهداری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حفظ کردن؟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بر طبقِ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 کردن؟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ترویجِ آن</w:t>
      </w:r>
      <w:r>
        <w:rPr>
          <w:rFonts w:eastAsia="IRNazanin" w:cs="IRNazanin"/>
          <w:color w:val="111111"/>
          <w:sz w:val="28"/>
          <w:szCs w:val="28"/>
          <w:rtl w:val="true"/>
          <w:lang w:bidi="fa-IR"/>
        </w:rPr>
        <w:t>.</w:t>
      </w:r>
    </w:p>
    <w:p>
      <w:pPr>
        <w:pStyle w:val="Heading4"/>
        <w:numPr>
          <w:ilvl w:val="3"/>
          <w:numId w:val="1"/>
        </w:numPr>
        <w:rPr/>
      </w:pPr>
      <w:bookmarkStart w:id="35" w:name="__RefHeading___Toc1100956_3264237689"/>
      <w:bookmarkStart w:id="36" w:name="_Toc13"/>
      <w:bookmarkEnd w:id="35"/>
      <w:r>
        <w:rPr/>
        <w:t>3</w:t>
      </w:r>
      <w:r>
        <w:rPr>
          <w:rtl w:val="true"/>
        </w:rPr>
        <w:t>.</w:t>
      </w:r>
      <w:r>
        <w:rPr>
          <w:rtl w:val="true"/>
        </w:rPr>
        <w:t>توکُّل به خدا</w:t>
      </w:r>
      <w:bookmarkEnd w:id="36"/>
    </w:p>
    <w:p>
      <w:pPr>
        <w:pStyle w:val="BookText"/>
        <w:rPr/>
      </w:pPr>
      <w:r>
        <w:rPr>
          <w:rFonts w:ascii="IRNazanin" w:hAnsi="IRNazanin" w:eastAsia="IRNazanin"/>
          <w:color w:val="111111"/>
          <w:sz w:val="28"/>
          <w:sz w:val="28"/>
          <w:szCs w:val="28"/>
          <w:rtl w:val="true"/>
          <w:lang w:bidi="fa-IR"/>
        </w:rPr>
        <w:t>از دیگر مسائلی که شاگرد باید نسبت به آن عنایت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اتّکا بر هیچ‌کس و بر هیچ چیز از آفریده‌های خداست،بلکه باید زِمامِ امورِ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زندگانی و رزق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 واگذار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به‌ویژه،عهده‌دارِ رزق و روزی طالبِ علم و دانشجو می‌باشد و روزی او را اختصاصاً به طریق خاصّی و متفاوت از دیگران تضمین می‌کند که سایر مردم مشمول این لطفِ خاصِّ او نیستند</w:t>
      </w:r>
      <w:r>
        <w:rPr>
          <w:rFonts w:eastAsia="IRNazanin" w:cs="IRNazanin"/>
          <w:color w:val="111111"/>
          <w:sz w:val="28"/>
          <w:szCs w:val="28"/>
          <w:rtl w:val="true"/>
          <w:lang w:bidi="fa-IR"/>
        </w:rPr>
        <w:t>.</w:t>
      </w:r>
    </w:p>
    <w:p>
      <w:pPr>
        <w:pStyle w:val="Heading4"/>
        <w:numPr>
          <w:ilvl w:val="3"/>
          <w:numId w:val="1"/>
        </w:numPr>
        <w:rPr/>
      </w:pPr>
      <w:bookmarkStart w:id="37" w:name="__RefHeading___Toc1100958_3264237689"/>
      <w:bookmarkStart w:id="38" w:name="_Toc14"/>
      <w:bookmarkEnd w:id="37"/>
      <w:r>
        <w:rPr/>
        <w:t>4</w:t>
      </w:r>
      <w:r>
        <w:rPr>
          <w:rtl w:val="true"/>
        </w:rPr>
        <w:t>.</w:t>
      </w:r>
      <w:r>
        <w:rPr>
          <w:rtl w:val="true"/>
        </w:rPr>
        <w:t>حُسنِ خُلق و فروتنی و کوشش در تکمیل نفس</w:t>
      </w:r>
      <w:bookmarkEnd w:id="38"/>
    </w:p>
    <w:p>
      <w:pPr>
        <w:pStyle w:val="BookText"/>
        <w:rPr/>
      </w:pPr>
      <w:r>
        <w:rPr>
          <w:rFonts w:ascii="IRNazanin" w:hAnsi="IRNazanin" w:eastAsia="IRNazanin"/>
          <w:color w:val="111111"/>
          <w:sz w:val="28"/>
          <w:sz w:val="28"/>
          <w:szCs w:val="28"/>
          <w:rtl w:val="true"/>
          <w:lang w:bidi="fa-IR"/>
        </w:rPr>
        <w:t>شاگرد در پای‌بند بودن به 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بیشتر و سنگین‌تری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می‌فرماید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جویای علم و دانش باشید و خویشتن را همراهِ آن،با آمیزهْ حلم و بردباری و متانت و وقار بیارایید،متواضع و فروتن باشیدو هم‌چون دانشمندانِ جَبّار و اشراف‌مَنِش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طرز و رفتارِ باطل و نابه‌حقِّ شما،حقِّ شما را از میان می‌برد</w:t>
      </w:r>
      <w:r>
        <w:rPr>
          <w:rFonts w:eastAsia="IRNazanin" w:cs="IRNazanin"/>
          <w:color w:val="111111"/>
          <w:sz w:val="28"/>
          <w:szCs w:val="28"/>
          <w:rtl w:val="true"/>
          <w:lang w:bidi="fa-IR"/>
        </w:rPr>
        <w:t>.</w:t>
      </w:r>
      <w:bookmarkStart w:id="39" w:name="pg13857_166844"/>
    </w:p>
    <w:p>
      <w:pPr>
        <w:pStyle w:val="Heading4"/>
        <w:numPr>
          <w:ilvl w:val="3"/>
          <w:numId w:val="1"/>
        </w:numPr>
        <w:rPr/>
      </w:pPr>
      <w:bookmarkStart w:id="40" w:name="__RefHeading___Toc1100960_3264237689"/>
      <w:bookmarkStart w:id="41" w:name="_Toc15"/>
      <w:bookmarkEnd w:id="39"/>
      <w:bookmarkEnd w:id="40"/>
      <w:r>
        <w:rPr/>
        <w:t>5</w:t>
      </w:r>
      <w:r>
        <w:rPr>
          <w:rtl w:val="true"/>
        </w:rPr>
        <w:t>.</w:t>
      </w:r>
      <w:r>
        <w:rPr>
          <w:rtl w:val="true"/>
        </w:rPr>
        <w:t>عِفّت نفس و عُلُوّ همّت</w:t>
      </w:r>
      <w:bookmarkEnd w:id="41"/>
    </w:p>
    <w:p>
      <w:pPr>
        <w:pStyle w:val="BookText"/>
        <w:rPr/>
      </w:pPr>
      <w:r>
        <w:rPr>
          <w:rFonts w:ascii="IRNazanin" w:hAnsi="IRNazanin" w:eastAsia="IRNazanin"/>
          <w:color w:val="111111"/>
          <w:sz w:val="28"/>
          <w:sz w:val="28"/>
          <w:szCs w:val="28"/>
          <w:rtl w:val="true"/>
          <w:lang w:bidi="fa-IR"/>
        </w:rPr>
        <w:t>شاگرد باید دارای عِفّت نفس و عُلُو همّت باشد و از پادشاهان و اهل دنیا فاصله بگیرد،زیرا اگر به خاطر آزمندی و گرایش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ملوک و اهل دنیا بپیوندد،خویشتن را در مَعْرَض سقوط قرار داده و به امانتی که خداوند متعال به دست او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 یَدْخُلُوا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دُخُولُهُمْ فی الدُّنیا؟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 فَاِذا فَعَلُوا فَاحْذَرُوهُمْ عَلَی دینِکُم؛</w:t>
      </w:r>
    </w:p>
    <w:p>
      <w:pPr>
        <w:pStyle w:val="BookText"/>
        <w:rPr/>
      </w:pPr>
      <w:r>
        <w:rPr>
          <w:rFonts w:ascii="IRNazanin" w:hAnsi="IRNazanin" w:eastAsia="IRNazanin"/>
          <w:color w:val="111111"/>
          <w:sz w:val="28"/>
          <w:sz w:val="28"/>
          <w:szCs w:val="28"/>
          <w:rtl w:val="true"/>
          <w:lang w:bidi="fa-IR"/>
        </w:rPr>
        <w:t xml:space="preserve">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در ورطهْ دلبستگی و تعلّق خاطر به دنیا غوطه‌ور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سرسپردگان و امانت‌داران انبیا و پیامبران و فرستادگان الهی محسوب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علامت و نشانه‌ای می‌تواند نمایانگر ورود علما به دنیا و غوطه‌ور شدنِ آنها در آن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دانشمندانی دچار چنین ورطه و سقوطی گردند،نسبت به دین و آیین خویش از آنها برحَذَر باشید و از آنها بهراسید</w:t>
      </w:r>
      <w:r>
        <w:rPr>
          <w:rFonts w:eastAsia="IRNazanin" w:cs="IRNazanin"/>
          <w:color w:val="111111"/>
          <w:sz w:val="28"/>
          <w:szCs w:val="28"/>
          <w:rtl w:val="true"/>
          <w:lang w:bidi="fa-IR"/>
        </w:rPr>
        <w:t>».</w:t>
      </w:r>
    </w:p>
    <w:p>
      <w:pPr>
        <w:pStyle w:val="Heading4"/>
        <w:numPr>
          <w:ilvl w:val="3"/>
          <w:numId w:val="1"/>
        </w:numPr>
        <w:rPr/>
      </w:pPr>
      <w:bookmarkStart w:id="42" w:name="__RefHeading___Toc1100962_3264237689"/>
      <w:bookmarkStart w:id="43" w:name="_Toc16"/>
      <w:bookmarkEnd w:id="42"/>
      <w:r>
        <w:rPr/>
        <w:t>6</w:t>
      </w:r>
      <w:r>
        <w:rPr>
          <w:rtl w:val="true"/>
        </w:rPr>
        <w:t>.</w:t>
      </w:r>
      <w:r>
        <w:rPr>
          <w:rtl w:val="true"/>
        </w:rPr>
        <w:t>قیام به و ظایف و شعائر دینی</w:t>
      </w:r>
      <w:bookmarkEnd w:id="43"/>
    </w:p>
    <w:p>
      <w:pPr>
        <w:pStyle w:val="BookText"/>
        <w:rPr/>
      </w:pPr>
      <w:r>
        <w:rPr>
          <w:rFonts w:ascii="IRNazanin" w:hAnsi="IRNazanin" w:eastAsia="IRNazanin"/>
          <w:color w:val="111111"/>
          <w:sz w:val="28"/>
          <w:sz w:val="28"/>
          <w:szCs w:val="28"/>
          <w:rtl w:val="true"/>
          <w:lang w:bidi="fa-IR"/>
        </w:rPr>
        <w:t>شاگرد باید در قیام به شعائِر اسلام و عمل به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پای‌بند و مُراقِب باشد،از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نمازهای یومیّه در مساجد به صورت جماعت و در ساعات فضیلت آن،سلام و تحیّت گرم نسبت به تمامِ مردم،امر به معروف و نهی از منکر،صبر و تحمّلِ آزار و رنج در طریق امر به معروف و نهی از منکر،دعوت مردم به حقّ و غیره</w:t>
      </w:r>
      <w:r>
        <w:rPr>
          <w:rFonts w:eastAsia="IRNazanin" w:cs="IRNazanin"/>
          <w:color w:val="111111"/>
          <w:sz w:val="28"/>
          <w:szCs w:val="28"/>
          <w:rtl w:val="true"/>
          <w:lang w:bidi="fa-IR"/>
        </w:rPr>
        <w:t>.</w:t>
      </w:r>
    </w:p>
    <w:p>
      <w:pPr>
        <w:pStyle w:val="Heading4"/>
        <w:numPr>
          <w:ilvl w:val="3"/>
          <w:numId w:val="1"/>
        </w:numPr>
        <w:rPr/>
      </w:pPr>
      <w:bookmarkStart w:id="44" w:name="__RefHeading___Toc1100964_3264237689"/>
      <w:bookmarkStart w:id="45" w:name="_Toc17"/>
      <w:bookmarkEnd w:id="44"/>
      <w:r>
        <w:rPr/>
        <w:t>7</w:t>
      </w:r>
      <w:r>
        <w:rPr>
          <w:rtl w:val="true"/>
        </w:rPr>
        <w:t>.</w:t>
      </w:r>
      <w:r>
        <w:rPr>
          <w:rtl w:val="true"/>
        </w:rPr>
        <w:t>پرهیز از تأهّل و تشکیل خانواده</w:t>
      </w:r>
      <w:bookmarkEnd w:id="45"/>
    </w:p>
    <w:p>
      <w:pPr>
        <w:pStyle w:val="BookText"/>
        <w:rPr/>
      </w:pPr>
      <w:r>
        <w:rPr>
          <w:rFonts w:ascii="IRNazanin" w:hAnsi="IRNazanin" w:eastAsia="IRNazanin"/>
          <w:color w:val="111111"/>
          <w:sz w:val="28"/>
          <w:sz w:val="28"/>
          <w:szCs w:val="28"/>
          <w:rtl w:val="true"/>
          <w:lang w:bidi="fa-IR"/>
        </w:rPr>
        <w:t>شاگرد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نیاز علمی و تحصیلی خویش را برآورده نساخته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تأهل و تشکیلِ خانواده خودداری ورزد،زیرا ازدواج،بیشترین عامِل سرگرمی‌های غیر علمی و بزرگ‌ترین مانع تحصیلی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ادهم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تمتّع از زنان عادت کند و به مُلاعبه با آنان خوی گیرد،نمی‌تواند در تحصیلِ علم و دانش کامیاب و رستگار گردد</w:t>
      </w:r>
      <w:r>
        <w:rPr>
          <w:rFonts w:eastAsia="IRNazanin" w:cs="IRNazanin"/>
          <w:color w:val="111111"/>
          <w:sz w:val="28"/>
          <w:szCs w:val="28"/>
          <w:rtl w:val="true"/>
          <w:lang w:bidi="fa-IR"/>
        </w:rPr>
        <w:t>.</w:t>
      </w:r>
      <w:bookmarkStart w:id="46" w:name="pg13857_166845"/>
    </w:p>
    <w:p>
      <w:pPr>
        <w:pStyle w:val="Heading4"/>
        <w:numPr>
          <w:ilvl w:val="3"/>
          <w:numId w:val="1"/>
        </w:numPr>
        <w:rPr/>
      </w:pPr>
      <w:bookmarkStart w:id="47" w:name="__RefHeading___Toc1100966_3264237689"/>
      <w:bookmarkStart w:id="48" w:name="_Toc18"/>
      <w:bookmarkEnd w:id="46"/>
      <w:bookmarkEnd w:id="47"/>
      <w:r>
        <w:rPr/>
        <w:t>8</w:t>
      </w:r>
      <w:r>
        <w:rPr>
          <w:rtl w:val="true"/>
        </w:rPr>
        <w:t>.</w:t>
      </w:r>
      <w:r>
        <w:rPr>
          <w:rtl w:val="true"/>
        </w:rPr>
        <w:t>برحَذَر بودن از معاشرت‌های نادرست</w:t>
      </w:r>
      <w:bookmarkEnd w:id="48"/>
    </w:p>
    <w:p>
      <w:pPr>
        <w:pStyle w:val="BookText"/>
        <w:rPr/>
      </w:pPr>
      <w:r>
        <w:rPr>
          <w:rFonts w:ascii="IRNazanin" w:hAnsi="IRNazanin" w:eastAsia="IRNazanin"/>
          <w:color w:val="111111"/>
          <w:sz w:val="28"/>
          <w:sz w:val="28"/>
          <w:szCs w:val="28"/>
          <w:rtl w:val="true"/>
          <w:lang w:bidi="fa-IR"/>
        </w:rPr>
        <w:t>باید شاگرد از معاشرت با افرادی که او را از مسیر تحصیل و هدفش منحرف و به خود سرگرم می‌سازد خودداری نماید،چون طَبْع و سِرِشت آدمی حالاتِ معاشرانِ خویش را می‌رباید و مانند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کرد که به یار و رفیقی نیاز دارد،رفیق و همدمی را برای خود انتخاب کند که صالح و شایسته و دیندار و پرهیزکار و باهوش باشد</w:t>
      </w:r>
      <w:r>
        <w:rPr>
          <w:rFonts w:eastAsia="IRNazanin" w:cs="IRNazanin"/>
          <w:color w:val="111111"/>
          <w:sz w:val="28"/>
          <w:szCs w:val="28"/>
          <w:rtl w:val="true"/>
          <w:lang w:bidi="fa-IR"/>
        </w:rPr>
        <w:t>.</w:t>
      </w:r>
    </w:p>
    <w:p>
      <w:pPr>
        <w:pStyle w:val="Heading4"/>
        <w:numPr>
          <w:ilvl w:val="3"/>
          <w:numId w:val="1"/>
        </w:numPr>
        <w:rPr/>
      </w:pPr>
      <w:bookmarkStart w:id="49" w:name="__RefHeading___Toc1100968_3264237689"/>
      <w:bookmarkStart w:id="50" w:name="_Toc19"/>
      <w:bookmarkEnd w:id="49"/>
      <w:r>
        <w:rPr/>
        <w:t>9</w:t>
      </w:r>
      <w:r>
        <w:rPr>
          <w:rtl w:val="true"/>
        </w:rPr>
        <w:t>.</w:t>
      </w:r>
      <w:r>
        <w:rPr>
          <w:rtl w:val="true"/>
        </w:rPr>
        <w:t>مُدوامت بر تحرک و کوشش علمی</w:t>
      </w:r>
      <w:bookmarkEnd w:id="50"/>
    </w:p>
    <w:p>
      <w:pPr>
        <w:pStyle w:val="BookText"/>
        <w:rPr/>
      </w:pPr>
      <w:r>
        <w:rPr>
          <w:rFonts w:ascii="IRNazanin" w:hAnsi="IRNazanin" w:eastAsia="IRNazanin"/>
          <w:color w:val="111111"/>
          <w:sz w:val="28"/>
          <w:sz w:val="28"/>
          <w:szCs w:val="28"/>
          <w:rtl w:val="true"/>
          <w:lang w:bidi="fa-IR"/>
        </w:rPr>
        <w:t>باید آموختنِ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حرص و وَلَع و اشتیاقِ شدید توأم باشد و در تمام فرصت‌های ایّامِ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شب و روز و لحظه‌های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برای اندوختن ثروت‌های معنوی تحتِ مراقبت گرفته و همواره جویای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ابی‌کثیر نقل شده است که می‌گفت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یُستطاعُ العِلْمُ بِراحَةِ الجَسَدِ؛علم را نمی‌توان در سایهْ آسایش و تن‌آسانی به دست آورد</w:t>
      </w:r>
      <w:r>
        <w:rPr>
          <w:rFonts w:eastAsia="Amiri" w:cs="Amiri" w:ascii="Amiri" w:hAnsi="Amiri"/>
          <w:color w:val="111111"/>
          <w:sz w:val="28"/>
          <w:szCs w:val="28"/>
          <w:rtl w:val="true"/>
          <w:lang w:bidi="ar-SA"/>
        </w:rPr>
        <w:t>.»</w:t>
      </w:r>
      <w:bookmarkStart w:id="51" w:name="pg13857_166846"/>
    </w:p>
    <w:p>
      <w:pPr>
        <w:pStyle w:val="Heading3"/>
        <w:numPr>
          <w:ilvl w:val="2"/>
          <w:numId w:val="1"/>
        </w:numPr>
        <w:rPr/>
      </w:pPr>
      <w:bookmarkStart w:id="52" w:name="__RefHeading___Toc1100970_3264237689"/>
      <w:bookmarkStart w:id="53" w:name="_Toc20"/>
      <w:bookmarkEnd w:id="51"/>
      <w:bookmarkEnd w:id="52"/>
      <w:r>
        <w:rPr/>
        <w:t>3</w:t>
      </w:r>
      <w:r>
        <w:rPr>
          <w:rtl w:val="true"/>
        </w:rPr>
        <w:t>-</w:t>
      </w:r>
      <w:r>
        <w:rPr>
          <w:rtl w:val="true"/>
        </w:rPr>
        <w:t>در آداب و وظایف شاگرد در درس</w:t>
      </w:r>
      <w:bookmarkEnd w:id="53"/>
    </w:p>
    <w:p>
      <w:pPr>
        <w:pStyle w:val="Heading4"/>
        <w:numPr>
          <w:ilvl w:val="3"/>
          <w:numId w:val="1"/>
        </w:numPr>
        <w:rPr/>
      </w:pPr>
      <w:bookmarkStart w:id="54" w:name="__RefHeading___Toc1100972_3264237689"/>
      <w:bookmarkStart w:id="55" w:name="_Toc21"/>
      <w:bookmarkEnd w:id="54"/>
      <w:r>
        <w:rPr/>
        <w:t>1</w:t>
      </w:r>
      <w:r>
        <w:rPr>
          <w:rtl w:val="true"/>
        </w:rPr>
        <w:t>.</w:t>
      </w:r>
      <w:r>
        <w:rPr>
          <w:rtl w:val="true"/>
        </w:rPr>
        <w:t>خودداری از مِراء و جِدال و ستیزه‌جویی در بحث</w:t>
      </w:r>
      <w:bookmarkEnd w:id="55"/>
    </w:p>
    <w:p>
      <w:pPr>
        <w:pStyle w:val="BookText"/>
        <w:rPr/>
      </w:pPr>
      <w:r>
        <w:rPr>
          <w:rFonts w:ascii="IRNazanin" w:hAnsi="IRNazanin" w:eastAsia="IRNazanin"/>
          <w:color w:val="111111"/>
          <w:sz w:val="28"/>
          <w:sz w:val="28"/>
          <w:szCs w:val="28"/>
          <w:rtl w:val="true"/>
          <w:lang w:bidi="fa-IR"/>
        </w:rPr>
        <w:t>پرسش‌هایی که شاگرد مطرح می‌سازد،نباید به منظور آزار رساندن و وانمود ساختنِ عَجْز و ناتوانی و طعنه‌زدن به شخصیّت علمی طرف باشد،بلکه باید به منظورِ فراگیری و کسبِ اطّلاع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پرسش‌کننده عبارت از خودنمایی و ستیزه‌جویی باشد و بخواهد از راه سؤال کردن،غلبه و پیروزی خویش و از کار افتادنِ طرف را به رخِ دیگران بکشد،این روش در جان و دل انسان نیروهای پست و فرومایه و عادات پلیدی را به ثمر می‌رساند؛عاداتی که خشم خدا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تُمارِ أخاکَ،ولا تُمازِحْهُ،وَلا تَعِدْه مَوْعِداً فَتُخْلِفَهُ؛ با برادر ایمانی خود به جدال و ستیز برنخیزو با او مِزاح و شوخی مکنو وعده‌ای را که به آن وفا نمی‌کنی با او در میان نگذار</w:t>
      </w:r>
      <w:r>
        <w:rPr>
          <w:rFonts w:eastAsia="IRNazanin" w:cs="IRNazanin"/>
          <w:color w:val="111111"/>
          <w:sz w:val="28"/>
          <w:szCs w:val="28"/>
          <w:rtl w:val="true"/>
          <w:lang w:bidi="fa-IR"/>
        </w:rPr>
        <w:t>.»</w:t>
      </w:r>
    </w:p>
    <w:p>
      <w:pPr>
        <w:pStyle w:val="Heading4"/>
        <w:numPr>
          <w:ilvl w:val="3"/>
          <w:numId w:val="1"/>
        </w:numPr>
        <w:rPr/>
      </w:pPr>
      <w:bookmarkStart w:id="56" w:name="__RefHeading___Toc1100974_3264237689"/>
      <w:bookmarkStart w:id="57" w:name="_Toc22"/>
      <w:bookmarkEnd w:id="56"/>
      <w:r>
        <w:rPr/>
        <w:t>2</w:t>
      </w:r>
      <w:r>
        <w:rPr>
          <w:rtl w:val="true"/>
        </w:rPr>
        <w:t>.</w:t>
      </w:r>
      <w:r>
        <w:rPr>
          <w:rtl w:val="true"/>
        </w:rPr>
        <w:t>رعایت نظافت و پاکیزگی و لزوم آراستنِ ظاهر</w:t>
      </w:r>
      <w:bookmarkEnd w:id="5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آن‌گاه که می‌خواهد در جلسهْ درس حضور یابد،لازم است همیشه با وضو و پاکیزه از هرگونه کَثافت و آلودگی و پلیدی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جامهْ خویش را نظیف و خوشبو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الاِیمَانِ؛نظافت و پاکیزگی نشانهْ ایمان است</w:t>
      </w:r>
      <w:r>
        <w:rPr>
          <w:rFonts w:eastAsia="IRNazanin" w:cs="IRNazanin"/>
          <w:color w:val="111111"/>
          <w:sz w:val="28"/>
          <w:szCs w:val="28"/>
          <w:rtl w:val="true"/>
          <w:lang w:bidi="fa-IR"/>
        </w:rPr>
        <w:t>.»</w:t>
      </w:r>
      <w:bookmarkStart w:id="58" w:name="pg13857_166847"/>
    </w:p>
    <w:p>
      <w:pPr>
        <w:pStyle w:val="Heading4"/>
        <w:numPr>
          <w:ilvl w:val="3"/>
          <w:numId w:val="1"/>
        </w:numPr>
        <w:rPr/>
      </w:pPr>
      <w:bookmarkStart w:id="59" w:name="__RefHeading___Toc1100976_3264237689"/>
      <w:bookmarkStart w:id="60" w:name="_Toc23"/>
      <w:bookmarkEnd w:id="58"/>
      <w:bookmarkEnd w:id="59"/>
      <w:r>
        <w:rPr/>
        <w:t>3</w:t>
      </w:r>
      <w:r>
        <w:rPr>
          <w:rtl w:val="true"/>
        </w:rPr>
        <w:t>.</w:t>
      </w:r>
      <w:r>
        <w:rPr>
          <w:rtl w:val="true"/>
        </w:rPr>
        <w:t>برنامه‌ریزی ساعات شبانه‌روزی</w:t>
      </w:r>
      <w:bookmarkEnd w:id="60"/>
    </w:p>
    <w:p>
      <w:pPr>
        <w:pStyle w:val="BookText"/>
        <w:rPr/>
      </w:pPr>
      <w:r>
        <w:rPr>
          <w:rFonts w:ascii="IRNazanin" w:hAnsi="IRNazanin" w:eastAsia="IRNazanin"/>
          <w:color w:val="111111"/>
          <w:sz w:val="28"/>
          <w:sz w:val="28"/>
          <w:szCs w:val="28"/>
          <w:rtl w:val="true"/>
          <w:lang w:bidi="fa-IR"/>
        </w:rPr>
        <w:t>شاگرد باید اوقات و فرصت‌های شبانه‌روزی خود را طبق برنامهْ تحصیلی خود تقسیم‌بندی و طرح‌ریزی نماید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اوقات و فرصت‌ها برای حفظ کردن،سحرها و ساعات پس از نیمه‌شب و عالی‌ترین فرصت برای بحث و گفت‌وگوهای علمی،ساعات بامدادان‌و مطلوب‌ترین موقع برای نوشتن و کتابت،اوقات نیمروز می‌باشد</w:t>
      </w:r>
      <w:r>
        <w:rPr>
          <w:rFonts w:eastAsia="IRNazanin" w:cs="IRNazanin"/>
          <w:color w:val="111111"/>
          <w:sz w:val="28"/>
          <w:szCs w:val="28"/>
          <w:rtl w:val="true"/>
          <w:lang w:bidi="fa-IR"/>
        </w:rPr>
        <w:t>.</w:t>
      </w:r>
      <w:bookmarkStart w:id="61" w:name="pg13857_166848"/>
    </w:p>
    <w:p>
      <w:pPr>
        <w:pStyle w:val="Heading3"/>
        <w:numPr>
          <w:ilvl w:val="2"/>
          <w:numId w:val="1"/>
        </w:numPr>
        <w:rPr/>
      </w:pPr>
      <w:bookmarkStart w:id="62" w:name="__RefHeading___Toc1100978_3264237689"/>
      <w:bookmarkStart w:id="63" w:name="_Toc24"/>
      <w:bookmarkEnd w:id="61"/>
      <w:bookmarkEnd w:id="62"/>
      <w:r>
        <w:rPr/>
        <w:t>4</w:t>
      </w:r>
      <w:r>
        <w:rPr>
          <w:rtl w:val="true"/>
        </w:rPr>
        <w:t>-</w:t>
      </w:r>
      <w:r>
        <w:rPr>
          <w:rtl w:val="true"/>
        </w:rPr>
        <w:t>در آداب و آیین زندگانی شاگرد با استاد</w:t>
      </w:r>
      <w:bookmarkEnd w:id="63"/>
    </w:p>
    <w:p>
      <w:pPr>
        <w:pStyle w:val="Heading4"/>
        <w:numPr>
          <w:ilvl w:val="3"/>
          <w:numId w:val="1"/>
        </w:numPr>
        <w:rPr/>
      </w:pPr>
      <w:bookmarkStart w:id="64" w:name="__RefHeading___Toc1100980_3264237689"/>
      <w:bookmarkStart w:id="65" w:name="_Toc25"/>
      <w:bookmarkEnd w:id="64"/>
      <w:r>
        <w:rPr/>
        <w:t>1</w:t>
      </w:r>
      <w:r>
        <w:rPr>
          <w:rtl w:val="true"/>
        </w:rPr>
        <w:t>.</w:t>
      </w:r>
      <w:r>
        <w:rPr>
          <w:rtl w:val="true"/>
        </w:rPr>
        <w:t>بزرگداشت مقام استاد</w:t>
      </w:r>
      <w:bookmarkEnd w:id="6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عالِم و دانشمند بر تو این است که زیاده از حدّ،از او پرسش نکنی و دست به دامنِ او 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مجلسِ عالم و دانشمند وارد شدی و ملاحظه کردی که گروهی از مردم نزد او به‌سر می‌برند،بر همهْ آنها سلام کن و سلام و درودِ ویژهْ خود را به آن عالم و دانشمند تقدیم نما و برای نشستن،جایگاهی را روبه‌روی او در برابرش انتخاب کن و پشتِ‌سَرِ او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گوشهْ چشم و چشمک زدن یا با دستِ خود در محضر عالم و در حضور او اشاره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ستیز و مخالفت با سخن او پی هم مگو که فلانی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طول مصاحبت و هم‌نشینی با عالم و دانشمند ملول و دلتنگ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داستان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خرمابن است که باید در انتظار آن به سر بری تا چه هنگامی رطبی از شجرهْ سخنان او بر تو فرو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 از نظر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روزه‌دار و سحرخیز و شب‌زنده‌دار و جنگجوی در راه خدا دارای بهرهْ فزون‌تری است</w:t>
      </w:r>
      <w:r>
        <w:rPr>
          <w:rFonts w:eastAsia="IRNazanin" w:cs="IRNazanin"/>
          <w:color w:val="111111"/>
          <w:sz w:val="28"/>
          <w:szCs w:val="28"/>
          <w:rtl w:val="true"/>
          <w:lang w:bidi="fa-IR"/>
        </w:rPr>
        <w:t>.</w:t>
      </w:r>
    </w:p>
    <w:p>
      <w:pPr>
        <w:pStyle w:val="Heading4"/>
        <w:numPr>
          <w:ilvl w:val="3"/>
          <w:numId w:val="1"/>
        </w:numPr>
        <w:rPr/>
      </w:pPr>
      <w:bookmarkStart w:id="66" w:name="__RefHeading___Toc1100982_3264237689"/>
      <w:bookmarkStart w:id="67" w:name="_Toc26"/>
      <w:bookmarkEnd w:id="66"/>
      <w:r>
        <w:rPr/>
        <w:t>2</w:t>
      </w:r>
      <w:r>
        <w:rPr>
          <w:rtl w:val="true"/>
        </w:rPr>
        <w:t>.</w:t>
      </w:r>
      <w:r>
        <w:rPr>
          <w:rtl w:val="true"/>
        </w:rPr>
        <w:t>باید استاد را به عنوان پدر واقعی و روحانی تَلقّی کرد</w:t>
      </w:r>
      <w:bookmarkEnd w:id="6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اندیشه شاگرد باید این باشد که استاد و معلم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واقعی و روحانی وی است</w:t>
      </w:r>
      <w:bookmarkStart w:id="68" w:name="pg13857_166849"/>
    </w:p>
    <w:p>
      <w:pPr>
        <w:pStyle w:val="BookText"/>
        <w:rPr/>
      </w:pPr>
      <w:bookmarkEnd w:id="68"/>
      <w:r>
        <w:rPr>
          <w:rFonts w:ascii="IRNazanin" w:hAnsi="IRNazanin" w:eastAsia="IRNazanin"/>
          <w:color w:val="111111"/>
          <w:sz w:val="28"/>
          <w:sz w:val="28"/>
          <w:szCs w:val="28"/>
          <w:rtl w:val="true"/>
          <w:lang w:bidi="fa-IR"/>
        </w:rPr>
        <w:t>و خودِ او به منزلهْ فرزند روحانی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 روحانی از پدر و فرزندِ جسمانی با ارزش‌تر و ارجمندترند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اسکندر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به معلّم و استاد خود بیش از پدرت ارج می‌نهی؟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معلّم،منشأ و سبب زندگانی جاوید و پایدار من است،ولی پدرِ من مجرای وجود زودگذر و ناپایدار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نکتهْ اساسی است که یکی از فضلای برجسته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العِلْمَ کانَ خیرَ أبٍ ذاکَ ابُو الرُّوحِ لا ابُو النُطَفِ</w:t>
      </w:r>
    </w:p>
    <w:p>
      <w:pPr>
        <w:pStyle w:val="BookText"/>
        <w:rPr/>
      </w:pPr>
      <w:r>
        <w:rPr>
          <w:rFonts w:ascii="IRNazanin" w:hAnsi="IRNazanin" w:eastAsia="IRNazanin"/>
          <w:color w:val="111111"/>
          <w:sz w:val="28"/>
          <w:sz w:val="28"/>
          <w:szCs w:val="28"/>
          <w:rtl w:val="true"/>
          <w:lang w:bidi="fa-IR"/>
        </w:rPr>
        <w:t>آن‌که علم و دانش را به دیگران می‌آموزد،بهترین پدر انسان به شمار می‌آید،چون او پدرِ روحانی و مجرای کمالِ جان و روانِ انسان است؛او پدر نطفه نیست</w:t>
      </w:r>
      <w:r>
        <w:rPr>
          <w:rFonts w:eastAsia="IRNazanin" w:cs="IRNazanin"/>
          <w:color w:val="111111"/>
          <w:sz w:val="28"/>
          <w:szCs w:val="28"/>
          <w:rtl w:val="true"/>
          <w:lang w:bidi="fa-IR"/>
        </w:rPr>
        <w:t>.</w:t>
      </w:r>
    </w:p>
    <w:p>
      <w:pPr>
        <w:pStyle w:val="Heading4"/>
        <w:numPr>
          <w:ilvl w:val="3"/>
          <w:numId w:val="1"/>
        </w:numPr>
        <w:rPr/>
      </w:pPr>
      <w:bookmarkStart w:id="69" w:name="__RefHeading___Toc1100984_3264237689"/>
      <w:bookmarkStart w:id="70" w:name="_Toc27"/>
      <w:bookmarkEnd w:id="69"/>
      <w:r>
        <w:rPr/>
        <w:t>3</w:t>
      </w:r>
      <w:r>
        <w:rPr>
          <w:rtl w:val="true"/>
        </w:rPr>
        <w:t>.</w:t>
      </w:r>
      <w:r>
        <w:rPr>
          <w:rtl w:val="true"/>
        </w:rPr>
        <w:t>استاد را باید به عنوان پزشکِ مُعالجِ جان و روان برشمرد</w:t>
      </w:r>
      <w:bookmarkEnd w:id="70"/>
    </w:p>
    <w:p>
      <w:pPr>
        <w:pStyle w:val="BookText"/>
        <w:rPr/>
      </w:pPr>
      <w:r>
        <w:rPr>
          <w:rFonts w:ascii="IRNazanin" w:hAnsi="IRNazanin" w:eastAsia="IRNazanin"/>
          <w:color w:val="111111"/>
          <w:sz w:val="28"/>
          <w:sz w:val="28"/>
          <w:szCs w:val="28"/>
          <w:rtl w:val="true"/>
          <w:lang w:bidi="fa-IR"/>
        </w:rPr>
        <w:t>شاگرد و دانشجو باید با این اعتقاد به خویشتن بنگرد که او فردی مبتلا به بیماری نفسانی است و باید معتقد باشد که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درمان‌بخشِ بیماری او است،زیرا او سعی می‌کند روح و روانِ شاگرد را به مجرای طبیعی آن بازگرداند</w:t>
      </w:r>
      <w:r>
        <w:rPr>
          <w:rFonts w:eastAsia="IRNazanin" w:cs="IRNazanin"/>
          <w:color w:val="111111"/>
          <w:sz w:val="28"/>
          <w:szCs w:val="28"/>
          <w:rtl w:val="true"/>
          <w:lang w:bidi="fa-IR"/>
        </w:rPr>
        <w:t>.</w:t>
      </w:r>
    </w:p>
    <w:p>
      <w:pPr>
        <w:pStyle w:val="Heading4"/>
        <w:numPr>
          <w:ilvl w:val="3"/>
          <w:numId w:val="1"/>
        </w:numPr>
        <w:rPr/>
      </w:pPr>
      <w:bookmarkStart w:id="71" w:name="__RefHeading___Toc1100986_3264237689"/>
      <w:bookmarkStart w:id="72" w:name="_Toc28"/>
      <w:bookmarkEnd w:id="71"/>
      <w:r>
        <w:rPr/>
        <w:t>4</w:t>
      </w:r>
      <w:r>
        <w:rPr>
          <w:rtl w:val="true"/>
        </w:rPr>
        <w:t>.</w:t>
      </w:r>
      <w:r>
        <w:rPr>
          <w:rtl w:val="true"/>
        </w:rPr>
        <w:t>ارج نهادن به استاد و تجلیل از مقام علم و دانش</w:t>
      </w:r>
      <w:bookmarkEnd w:id="72"/>
    </w:p>
    <w:p>
      <w:pPr>
        <w:pStyle w:val="BookText"/>
        <w:rPr/>
      </w:pPr>
      <w:r>
        <w:rPr>
          <w:rFonts w:ascii="IRNazanin" w:hAnsi="IRNazanin" w:eastAsia="IRNazanin"/>
          <w:color w:val="111111"/>
          <w:sz w:val="28"/>
          <w:sz w:val="28"/>
          <w:szCs w:val="28"/>
          <w:rtl w:val="true"/>
          <w:lang w:bidi="fa-IR"/>
        </w:rPr>
        <w:t>شاگرد باید با دیده تکریم و احترام به استاد خویش بنگرد و از عیوب او چشم‌پوشی کند؛زیرا اگر شاگرد با چنین دیدگاهی احترام‌آمیز به استاد خود بنگرد،می‌تواند به بهره‌گیری از استاد و نفوذ و ثباتِ بیان و گفتار او در ذهنش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آن‌گاه که روانهْ جلسهْ درس و محضر استاد می‌شد،مقداری صدقه به فقیر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معلّم و استادم را از نظرم مخفی نگاهدار و برکات علم و دانش او را از من برنگیر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هَیْبَت و ابُهَّتِ استاد و احترام به او،برگ‌های کتاب را با آهستگی و ظرافت خاصّی تَوَرُّق می‌کردم تا صدای فرو افتادن و خِش خِشِ آنها به گوش استاد نرسد و او را نیازارد</w:t>
      </w:r>
      <w:r>
        <w:rPr>
          <w:rFonts w:eastAsia="IRNazanin" w:cs="IRNazanin"/>
          <w:color w:val="111111"/>
          <w:sz w:val="28"/>
          <w:szCs w:val="28"/>
          <w:rtl w:val="true"/>
          <w:lang w:bidi="fa-IR"/>
        </w:rPr>
        <w:t>.</w:t>
      </w:r>
      <w:bookmarkStart w:id="73" w:name="pg13857_166850"/>
    </w:p>
    <w:p>
      <w:pPr>
        <w:pStyle w:val="Heading4"/>
        <w:numPr>
          <w:ilvl w:val="3"/>
          <w:numId w:val="1"/>
        </w:numPr>
        <w:rPr/>
      </w:pPr>
      <w:bookmarkStart w:id="74" w:name="__RefHeading___Toc1100988_3264237689"/>
      <w:bookmarkStart w:id="75" w:name="_Toc29"/>
      <w:bookmarkEnd w:id="73"/>
      <w:bookmarkEnd w:id="74"/>
      <w:r>
        <w:rPr/>
        <w:t>5</w:t>
      </w:r>
      <w:r>
        <w:rPr>
          <w:rtl w:val="true"/>
        </w:rPr>
        <w:t>.</w:t>
      </w:r>
      <w:r>
        <w:rPr>
          <w:rtl w:val="true"/>
        </w:rPr>
        <w:t>تواضع و فروتنی در برابر استاد</w:t>
      </w:r>
      <w:bookmarkEnd w:id="75"/>
    </w:p>
    <w:p>
      <w:pPr>
        <w:pStyle w:val="BookText"/>
        <w:rPr/>
      </w:pPr>
      <w:r>
        <w:rPr>
          <w:rFonts w:ascii="IRNazanin" w:hAnsi="IRNazanin" w:eastAsia="IRNazanin"/>
          <w:color w:val="111111"/>
          <w:sz w:val="28"/>
          <w:sz w:val="28"/>
          <w:szCs w:val="28"/>
          <w:rtl w:val="true"/>
          <w:lang w:bidi="fa-IR"/>
        </w:rPr>
        <w:t>شاگرد باید بیشتر از آن مقداری که مأمور به تواضع و فروتنی نسبت به علما و دانشمندان و دیگر اصنافِ مردم است،در برابر استاد خود متواضع و فروتن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در برابر مقام علم و دانش نیز اظهار خاکساری کند تا در سایهْ فروتنی و خاکساری،به علم و معرفت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بداند که اظهارِ ذِلَّت و خاکساری در برابر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عزّت و سرفرازی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را بیاموزید و به خاطر آن آرامش و متانت و وقار را فراگیرید و در برابر کسی که دانش را از او می‌آموزید فروتنی و خاکساری کنید</w:t>
      </w:r>
      <w:r>
        <w:rPr>
          <w:rFonts w:eastAsia="IRNazanin" w:cs="IRNazanin"/>
          <w:color w:val="111111"/>
          <w:sz w:val="28"/>
          <w:szCs w:val="28"/>
          <w:rtl w:val="true"/>
          <w:lang w:bidi="fa-IR"/>
        </w:rPr>
        <w:t>.</w:t>
      </w:r>
    </w:p>
    <w:p>
      <w:pPr>
        <w:pStyle w:val="Heading4"/>
        <w:numPr>
          <w:ilvl w:val="3"/>
          <w:numId w:val="1"/>
        </w:numPr>
        <w:rPr/>
      </w:pPr>
      <w:bookmarkStart w:id="76" w:name="__RefHeading___Toc1100990_3264237689"/>
      <w:bookmarkStart w:id="77" w:name="_Toc30"/>
      <w:bookmarkEnd w:id="76"/>
      <w:r>
        <w:rPr/>
        <w:t>6</w:t>
      </w:r>
      <w:r>
        <w:rPr>
          <w:rtl w:val="true"/>
        </w:rPr>
        <w:t>.</w:t>
      </w:r>
      <w:r>
        <w:rPr>
          <w:rtl w:val="true"/>
        </w:rPr>
        <w:t>تحمّل جور و تندروی‌های استاد</w:t>
      </w:r>
      <w:bookmarkEnd w:id="77"/>
    </w:p>
    <w:p>
      <w:pPr>
        <w:pStyle w:val="BookText"/>
        <w:rPr/>
      </w:pPr>
      <w:r>
        <w:rPr>
          <w:rFonts w:ascii="IRNazanin" w:hAnsi="IRNazanin" w:eastAsia="IRNazanin"/>
          <w:color w:val="111111"/>
          <w:sz w:val="28"/>
          <w:sz w:val="28"/>
          <w:szCs w:val="28"/>
          <w:rtl w:val="true"/>
          <w:lang w:bidi="fa-IR"/>
        </w:rPr>
        <w:t>باید شاگرد در برابر جور و جفای استاد و تندروی‌های اخلاقی او خویشتن‌داری و شکیبایی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تندروی از استاد مشاهده نمود،باید خود عذرخواهی را آغاز کند و از او پوزش بطلبد،زیرا اگر شاگرد با چنین گذشتی،تندروی‌های اخلاقی استاد را پاسخ گوید،می‌تواند بیش از پیش مهر و مَوَدّت استاد را دربارهْ خویش پایدار نگاه داشته و قلب او را بهتر تسخیر نماید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سفیان بن عیینه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سرزمین‌های مختلف به محضر تو روی می‌آورند و تو بر آنها خشم می‌گیری و با این رفتار خود باعث می‌گردی که آنان از تو دوری جُسته و رهایت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به این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آنان نیز مانند تو احمق و نادان باشند که منافع خویش را به‌خاطر تندروی‌های اخلاقِی من ترک می‌گویند</w:t>
      </w:r>
      <w:r>
        <w:rPr>
          <w:rFonts w:eastAsia="IRNazanin" w:cs="IRNazanin"/>
          <w:color w:val="111111"/>
          <w:sz w:val="28"/>
          <w:szCs w:val="28"/>
          <w:rtl w:val="true"/>
          <w:lang w:bidi="fa-IR"/>
        </w:rPr>
        <w:t>.</w:t>
      </w:r>
      <w:bookmarkStart w:id="78" w:name="pg13857_166852"/>
    </w:p>
    <w:p>
      <w:pPr>
        <w:pStyle w:val="Heading3"/>
        <w:numPr>
          <w:ilvl w:val="2"/>
          <w:numId w:val="1"/>
        </w:numPr>
        <w:rPr/>
      </w:pPr>
      <w:bookmarkStart w:id="79" w:name="__RefHeading___Toc1100992_3264237689"/>
      <w:bookmarkStart w:id="80" w:name="_Toc31"/>
      <w:bookmarkEnd w:id="78"/>
      <w:bookmarkEnd w:id="79"/>
      <w:r>
        <w:rPr>
          <w:rtl w:val="true"/>
        </w:rPr>
        <w:t xml:space="preserve">بدان </w:t>
      </w:r>
      <w:r>
        <w:rPr>
          <w:rtl w:val="true"/>
        </w:rPr>
        <w:t>(</w:t>
      </w:r>
      <w:r>
        <w:rPr>
          <w:rtl w:val="true"/>
        </w:rPr>
        <w:t>صرف مقدّماتی</w:t>
      </w:r>
      <w:r>
        <w:rPr>
          <w:rtl w:val="true"/>
        </w:rPr>
        <w:t>)</w:t>
      </w:r>
      <w:bookmarkEnd w:id="80"/>
    </w:p>
    <w:p>
      <w:pPr>
        <w:pStyle w:val="BookText"/>
        <w:rPr/>
      </w:pP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أََسعَدَکَ اللهُ فیِ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کلمات عرب بر سه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فعل 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مانند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حرف مِنْ و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و رُباعی و خُماسی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سه‌حرفی را گویند هم‌چون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چهارحرفی را گویند هم‌چون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خماسی،پنج‌حرفی را گویند هم‌چون سَفَرْجَلٌ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و 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سه‌حرفی را گویند هم‌چون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چهارحرفی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 هم‌چون 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کلام عرب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اصلی و حرف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اصلی آن است که در مقابل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لام باشد؛هم‌چون ضَرَبَ بر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زائد آن است که در مقابل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لام نباشد هم‌چون أَکْرَمَ بر وزن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ثلاثی سه حرف أصلی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یک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رباعی چهار حرف 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دو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خماسی پنج حرف اصلی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سه لام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ثلاثی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و ثلاثی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آن است که بر سه حرف اصلی‌اش چیزی زیاده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ضَرَبَ بر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مزید آن است که بر سه حرف أصلی‌اش او چیزی زیاده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هم‌چون،أَکْرَمَ بر وزن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نیز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مجرد و رباعی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مجرد آن است که بر چهار حرف اصلی‌اش چیزی زیاده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دَحْرَجَ بر وزن فَعْلَلَ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مزید آن است که بر چهار حرف اصلی‌اش چیزی زیاده بوَد،هم‌چون تَدَحْرَجَ بر وزن تَفَعْلَلَ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خماسی نیز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 مجرد و خماسی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 مجرد آن است که بر پنج حرف اصلی‌اش چیزی زیاده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جَحْمَرِشٌ بر وزن فَعْلَلِلٌ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 مزید آن است که بر پنج حرف اصلی‌اش چیزی زیاده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خَنْدَریسٌ بر وزن فَعْلَلِیلٌ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اسم و فعل از هفت قسم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 است،یا مُضاعَف،یا مثال،یا أجوَف،یا ناقص،یا لفیف،یا مُلتَوِی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در مقابل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فعل حرف علّه نبوَد و دو حرفِ از یک جنس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ضَرْبٌ و ضَرَبَ بر وزن فَعْلٌ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علّه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همزه در مقابل فاء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الفاء بوَد هم‌چون أَبَرَ بر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همزه در مقابل 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العین بوَد همچون بَأَرَ بر وزن فَعَلَ و اگر همزه در مقابل 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اللام بوَد همچون بَرَأَ بر وزن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ثلاثی و مضاعف 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ثلاثی آن است که در مقابل عین و لامِ اسم یا فعل،دو حرف از یک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 که در اصلش فَرَرَ بوده است بر وزن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 رباعی آن است که در مقابل فاء و لامِ اولی و عین و لام ِ ثانی،دو حرف از یک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صَرْصَرَ بر وزن فَعْلَلَ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است که در مقابل فاءِ اسم یا فعل حرف علّه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وَعْدٌ و وَعَدَ بر وزن فَعْلٌ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أجوَف آن است که در مقابل عینِ اسم یا فعل حرف علّه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قَوْلٌ و قَوَلَ بر وزن فَعْلٌ و فَعَلَ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ناقص آن است که در مقابل لامِ اسم یا فعل حرف علّه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رَمْیٌ و رَمَیَ بر وزن فَعْلٌ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لفیف آن است که در مقابل عین و لامِ اسم یا فعل حرف علّه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قَوْیٌ و قَوِیَ بر وزن فَعْلٌ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مُلتَوِی آن است که در مقابل فاء و لامِ اسم یا فعل حرف علّه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وَشْیٌ و وَشَیَ بر وزن فَعْلٌ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جامد و اسم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جامد آن است که از وی چیزی اشتقاق کرده نشوَد،هم‌چون رَجُلٌ و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مصدر آن است که از وی چیزی اشتقاق کرده شود و در أخیر معنی فارسی او دال و نون باشد و یا تاء و نون باشد هم‌چون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از هر مصدری دوازده چیز اشتقاق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و مُضارِع،اسم فاعِل و اسم مفعول،جَحد و نَفی،امر و نهی،اسم زمان و اسم مکان،اسم آلت و اسم تفضیل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آینده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کننده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کرده‌شده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مستقبل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معنای فرمودن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وقتِ کردنِ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 انجام دادن کاری 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آن‌چه کار با وی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بهتر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ضَرَبَ،یَضْرِبُ،ضَرْباً،فَهُوَ ضَارِبٌو ذاکَ مَضْرُوبٌ،لَم یَضْرِبْ،لا یَضْرِبُ،اِضْرِبْ،لِیَضْرِبْ،لا تَضْرِبْ،مَضْرِبٌ،مِضْرَابٌ،أَضْرَبُ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آن مرد در زمان گذشته،فعل 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می‌زند آن مرد در زمان آینده،فعل 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مرد زننده،اسم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ذاکَ 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مرد زده‌شده،اسم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مرد در زمان گذشته،فعل 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نمی‌زند آن مرد در زمان آینده،فعل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 تو ای مرد،امر حاضر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بزند آن مرد،امر غایب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 تو ای مرد،نهی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زدن و جای زدن،اسم زمان و اسم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 زدن،اسم آلت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زننده‌تر،اسم تفضیل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است و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همان فاعل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فعل یا واحد یا تَثنیه یا جمع بوَد و هر یک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یا مخاطب یا غایب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هرکدام از اینها یا مُذَکَّر بوَد یا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به معنای یکی،تثنیه به معنای دو و جمع به معنای زیاده از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سخن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با وی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وی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فعل ماضی را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غایب را بوَد،سه مذکر را بوَد که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آن مرد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غائبِین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آن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غائبه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غائبَتَین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مخاطب هستند،سه مذکر را بوَد و سه مؤنث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مخاطبِین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مخاطبه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مخاطبَتَین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مخاطبات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و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معلوم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معلوم فعل ماضی را مجهول کنی،ما قبل اخیر را کَسر کن و هر مُتحَرِّکی که پیش از ما قبل آخر است،او را ضَمّ کن تا ضَرَبَ تبدیل به ضُرِبَ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فعل ماضی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شش که غایبند،سه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 آن مرد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غائبِین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 آن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غائبه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غائبَتَین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مخاطبند،سه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شدید شما همهْ مردان در زمان گذشته صیغهْ جمع مذکر مخاطبِین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مخاطبه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مخاطبَتَین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مخاطبات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مجهول 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شدیم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و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مجهول فعل ماضی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فعل مضارع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غائب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شش که غایب‌اند،سه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معلوم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غایبَین معلوم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غایبِین معلوم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غایبه معلوم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غایبَتَین معلوم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غایبات معلوم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مخاطبند،سه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معلوم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معلوم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مخاطبِین معلوم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مخاطبه معلوم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مخاطبَتَین معلوم فعل 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مخاطبات معلوم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معلوم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می‌زنیم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و یا 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متکلّم مع الغیر معلوم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خواهی که معلوم فعل مضارع را مجهول کنی،ما قبل اخیر را فتح کن و حرف مضارعت را ضمّ کن تا یَضْرِبُ تبدیل به یُضْرَبُ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فعل مضارع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را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می‌شود آن مرد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مجهول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مجهول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می‌شوند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غائبِین مجهول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می‌شود آن زن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غائبه مجهول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می‌شوند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غائبَتَین مجهول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مجهول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مخاطبند،سه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مجهول فعل مضارع</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مجهول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می‌شوید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مخاطبِین مجهول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مخاطبه مجهول فعل 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می‌شوید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مخاطبَتَین مجهول فعل 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مخاطبات مجهول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مجهول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مردان و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مجهول 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از ثلاثی مجرد بر وزن فَاعِلٌ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ضَارِبٌ و قَاتِلٌ و از غیر ثلاثی مجرد بر وزن فعل مضارع معلوم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میم مضمومه به جای حرف مضارعت و به کسر ما قبل 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هم‌چون،مُکْرِمٌ و مُدَحْرِجٌ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بر شش صیغه می‌آید،سه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مرد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اسم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زن زننده،صیغهْ واحده مؤنث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ضَارِبَتَانِ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 زننده،صیغهْ تثنیه مؤنث اسم فاعل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 زننده،صیغهْ جمع مؤنث اسم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مفعول از ثلاثی مجرد بر وزن مفعول می‌آید،هم‌چون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و مَقْتُولٌو از غیر ثلاثی مجرد بر وزن فعل مضارع مجهول می‌آید با آوردن میم مضمومه به جای حرف مضارعت و به فتح ما قبل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 و مُدَحْرَجٌ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مفعول بر شش صیغه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مرد زده‌شده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 زده‌شده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زده‌شده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اسم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زن زده‌شده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مَضْرُوبَتَانِ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 زده‌شده،صیغهْ تثنیه مؤنث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 زده‌شده،صیغهْ جمع مؤنث اسم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فعل جَحد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شش که غایبند،سه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مرد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غائبِین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غایبه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غائبَتَین معلوم فعل جحد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مخاطبند،سه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مخاطبِین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مخاطبه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صیغهْ تثنیه مؤنث مخاطبَتَین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مخاطبات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من مرد یا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و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مع‌الغیر معلوم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معلوم فعل جحد را مجهول کنی،ما قبل اخیر را فتح کن و حرف مضارعت را ضمّ کن تا لَمْ یَضْرِبْ تبدیل به لَمْ یُضْرَبْ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فعل جحد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شش که غایبند،سه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نشد آن مرد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غائب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غائبِین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نشد وی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غایبه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نشدند ایشان دو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غائبَتَین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نشدند ایشان همهْ زنان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شش که مخاطبند،سه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مخاطبِین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گذشته،صیغهْ واحده مؤنث مخاطبه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گذشته،صیغهْ تثنیه مؤنث مخاطبَتَین مجهول فعل جحد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گذشته،صیغهْ جمع مؤنث مخاطبات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گذشته،صیغهْ واحد متکلّم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نشدیم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و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گذشته،صیغهْ متکلّم مع‌الغیر مجهول فعل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فعل نَفی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نمی‌زند آن مرد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معلوم فعل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غائبَین معلوم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غائبِین معلوم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نمی‌زند آن زن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غایبه معلوم فعل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غائبَتَین معلوم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غائبات معلوم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شش که مخاطبند،سه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را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نمی‌زنی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معلوم فعل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مخاطبَین معلوم فعل نَفی</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مخاطبِین معلوم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نمی‌زنی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مخاطبه معلوم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مخاطبَتَین معلوم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مخاطبات معلوم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یا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متکلّم معلوم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نمی‌زنیم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و یا 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متکلّم مع‌الغیر معلوم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خواهی که معلوم فعل نفی را مجهول کنی،ما قبل اخیر را فتح کن و حرف مضارعت را ضمّ کن تا لا یَضْرِبُ تبدیل به لا یُضْرَبُ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فعل نفی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نمی‌شود آن مرد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مجهول فعل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غائبَین مجهول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جمع مذکر غائبِین مجهول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نمی‌شود آن زن در زمان آینده،صیغهْ واحده مؤنث غایبه مجهول فعل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تثنیه مؤنث غائبَتَین مجهول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جمع مؤنث غائبات مجهول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شش که مخاطبند،سه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نمی‌شوی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آینده،صیغهْ واحد مذکر مخاطب مجهول فعل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تثنیه مذکر مخاطبَین مجهول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جمع مذکر مخاطبِین مجهول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نمی‌شوی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واحده مؤنث مخاطبه مجهول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تثنیه مؤنث مخاطبَتَین مجهول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جمع مؤنث مخاطبات مجهول فعل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یا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آینده،صیغهْ واحد متکلّم مجهول فعل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نمی‌شویم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و یا 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متکلّم مع‌الغیر مجهول فعل نَفی</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بی‌لام و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بی لام را از شش صیغهْ فعل مضارع مخاطب معلوم می‌گیرند به دو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 اخیر کلمه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باشد،آن ساکن می‌کنند هم‌چون اضْرِبْ 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قبل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 ساکن باشد،آن را می‌اندازند هم‌چون قُلْ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أخیر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مُدغَم باشد،آن را به حال خود وامی‌گذارند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صیغه از باب یَفْعُلُ به ضمّ عین باشد،در اخیرش چهار وجه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و فتح و کسر و تسکین بعد از فکّ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شُدُّ،شُدَّ،شُدِّ،اُشْدُدْ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صیغه از غیر باب یَفْعُلُ به ضمّ عین باشد،در اخیرش سه‌وجه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کسر و تسکین بعد از فکّ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فِرَّ،فِرِّ،اِفْرِرْ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اخیر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 ساکن باشد،او را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ارْمِ و ادْعُ و اخْشَ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حرف مضارعت است،آن را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بعد از حرف مضارعت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متحرّک باشد،امر تمام می‌شود هم‌چون قُلْ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ساکن باشد،نظر به عینِ بابش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صیغه از باب یَفْعُلُ به ضمّ عین باشد،بر اوّلش همزة‌ة‌ة وصلیه مضمومه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انْصُرْ و اقْتلْ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صیغه از باب یَفْعُلُ به ضمّ عین نباشد،بر اوّلش همزة‌ة‌ة وصلیهْ مکسوره را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اضْرِبْ 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صیغه از باب أَفْعَلَ یُفْعِلُ باشد،بر اوّلش همزة‌ة‌ة مفتوحهْ ساقطه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بعد از حرف مضارعت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باشد،خواه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امر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أَکْرِمْ و أَقِمْ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بی‌لام بر شش صیغه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مذکر را بوَد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 تو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امر بی‌لام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شما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امر بی‌لام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بزنید شما 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امر بی‌لام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 تو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امر بی‌لام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امر بی‌لام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بزنید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زنان صیغهْ جمع مؤنث امر بی‌لام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با لام را از شش صیغهْ فعل مضارع غائب معلوم و از دو متکلّم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عمل اوّل که بر اوّل فعل مضارع لام مکسوره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لِیَضْرِبْ و 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أمر با لام بر هشت صیغه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بزند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بزنند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بزنند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غائبِین معلوم أمر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بزند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غایبه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بزنند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غائبَتَین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بزنند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بزنم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بزنیم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و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مع‌الغیر معلوم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معلوم امر با لام را مجهول کنی،ما قبل أخیر را فتح کن و حرف مضارعت را ضمّ کن تا لِیَضْرِبْ تبدیل به لِیُضْرَبْ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امر با لام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غایب و شش مخاطب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مخاطب را تقدیم می‌کنند بر شش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مخاطبند،سه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شوی 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شوید شما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مخاطبَین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شوید شما 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مخاطبِین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شوی تو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مخاطبه مجهول امر با لام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شوید 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مخاطبَتَین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شوید شما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مخاطبات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شود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زده شوند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غائبَین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زده شوند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غائبِین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تا زده شود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غائبه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زده شوند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غائبَتَین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زده شوند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غائبات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زده شوم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متکلّم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تا زده شویم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یا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مع‌الغیر مجهول امر با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فعل نَهی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مخاطب و شش غایب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مخاطبند،سه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 تو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مخاطب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مزَنید شما 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مخاطبَین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مزَنید شما 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مخاطبِین معلوم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 تو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مخاطبه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مزَنید شما 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مخاطبَتَین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مزَنید شما 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مخاطبات معلوم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مذکر هستند،عبارتند از</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مزَند آن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غایب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غائبَین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غائبِین معلوم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مزَند آن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غائبه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غائبَتَین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مزَنند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غائبات معلوم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که حکایت نفس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مزَنم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یا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متکلّم معلوم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مزَنیم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و یا 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متکلّم مع‌الغیر معلوم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خواهی که معلوم فعل نَهی را مجهول کنی،ما قبل اخیر را فتح کن و حرف مضارعت را ضمّ کن تا لا تَضْرِبْ تبدیل به لا تُضْرَبْ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فعل نَهی را نیز چهارده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مخاطب و شش غایب و دو حکایت نفس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که مخاطبند،سه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نشوی تو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مخاطب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نشوید شما 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مخاطبَین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نشوید شما 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مخاطبِین مجهول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نشوی تو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مخاطبه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نشوید شما 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مخاطبَتَین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نشوید شما 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مخاطبات مجهول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شش که غایبند،سه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مشود آن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غایب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غائبَین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غائبِین مجهول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مشود آن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واحده مؤنث غایبه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غائبَتَین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مشوند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مؤنث غائبات مجهول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که حکایت نفس هستتند،عبارتند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مشوم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یا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متکلّم مجهول فعل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زده مشویم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و یا همهْ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،صیغهْ متکلّم مع‌الغیر مجهول فعل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زمان و اسم مکان از ثلاثی مجرّد و از باب یَفْعِلُ به کسر عین و از مثال مطلقاً بر وزن مَفْعِلٌ به کسر عین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مَضْرِبٌ و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باب یَفْعِلُ به کسر عین و از ناقص مطلقاً بر وزن مَفْعَلٌ به فتح عین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مَقْتَلٌ و مَرْمَیٌ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ثلاثی مجرّد نیز بر وزن اسم مفعول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مُکْرَمٌ و مُدَحْرَجٌ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زمان و اسم مکان بر سه صیغه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جای زدن و یک وقت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اسم زمان و اسم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جای زدن و دو وقت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اسم زمان و اسم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جا های زدن و همهْ وقت‌های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اسم زمان و اسم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میمی از ثلاثی مجرّد بر وزن مَفعَلٌ به فتح عین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مَنْصَرٌ و مَعْلَمٌ و مَضْرَبٌ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ثلاثی مجرّد مشترک می‌آید به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مُکْرَمٌ و مُدَحْرَجٌ و مُتَدَحْرَجٌ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آلت از ثلاثی مجرّد بر وزن مِفْعَلٌ و مِفْعَالٌ و مِفْعَلَةٌ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مِسْطَرٌ و مِفْتَاحٌ و مِکْنَسَةٌ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آلت بر سه صیغه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آلت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اسم آلت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آلت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اسم آلت</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آلت‌های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اسم آلت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تفضیل بر شش صیغه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مذکر و سه مؤنث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مذکر هستند،عبارتند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مرد زننده‌تر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واحد مذکر اسم تفضیل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مرد زننده‌تر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مذکر اسم تفضیل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مردان زننده‌تر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جمع مذکر اسم تفضیل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سه که مؤنث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زننده‌تر،صیغهْ واحده مؤنث اسم تفضیل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زن زننده‌تر،صیغهْ تثنیه مؤنث اسم تفضیل</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زنان زننده‌تر،صیغهْ جمع مؤنث اسم تفضیل</w:t>
      </w:r>
      <w:r>
        <w:rPr>
          <w:rFonts w:eastAsia="Amiri" w:cs="Amiri" w:ascii="Amiri" w:hAnsi="Amiri"/>
          <w:color w:val="111111"/>
          <w:sz w:val="28"/>
          <w:szCs w:val="28"/>
          <w:rtl w:val="true"/>
          <w:lang w:bidi="ar-SA"/>
        </w:rPr>
        <w:t>.</w:t>
      </w:r>
      <w:bookmarkStart w:id="81" w:name="pg13857_166874"/>
    </w:p>
    <w:p>
      <w:pPr>
        <w:pStyle w:val="Heading2"/>
        <w:numPr>
          <w:ilvl w:val="1"/>
          <w:numId w:val="1"/>
        </w:numPr>
        <w:rPr/>
      </w:pPr>
      <w:bookmarkStart w:id="82" w:name="__RefHeading___Toc1100994_3264237689"/>
      <w:bookmarkStart w:id="83" w:name="_Toc32"/>
      <w:bookmarkEnd w:id="81"/>
      <w:bookmarkEnd w:id="82"/>
      <w:r>
        <w:rPr>
          <w:rtl w:val="true"/>
        </w:rPr>
        <w:t>بخش دوم</w:t>
      </w:r>
      <w:r>
        <w:rPr>
          <w:rtl w:val="true"/>
        </w:rPr>
        <w:t>:</w:t>
      </w:r>
      <w:r>
        <w:rPr>
          <w:rtl w:val="true"/>
        </w:rPr>
        <w:t>صرف آسان</w:t>
      </w:r>
      <w:bookmarkEnd w:id="8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100996_3264237689"/>
      <w:bookmarkStart w:id="85" w:name="_Toc33"/>
      <w:bookmarkEnd w:id="84"/>
      <w:r>
        <w:rPr>
          <w:rtl w:val="true"/>
        </w:rPr>
        <w:t>اشاره</w:t>
      </w:r>
      <w:bookmarkStart w:id="86" w:name="pg13857_166876"/>
      <w:bookmarkEnd w:id="85"/>
    </w:p>
    <w:p>
      <w:pPr>
        <w:pStyle w:val="Heading3"/>
        <w:numPr>
          <w:ilvl w:val="2"/>
          <w:numId w:val="1"/>
        </w:numPr>
        <w:rPr/>
      </w:pPr>
      <w:bookmarkStart w:id="87" w:name="__RefHeading___Toc1100998_3264237689"/>
      <w:bookmarkStart w:id="88" w:name="_Toc34"/>
      <w:bookmarkEnd w:id="86"/>
      <w:bookmarkEnd w:id="87"/>
      <w:r>
        <w:rPr>
          <w:rtl w:val="true"/>
        </w:rPr>
        <w:t>درس اول</w:t>
      </w:r>
      <w:r>
        <w:rPr>
          <w:rtl w:val="true"/>
        </w:rPr>
        <w:t>:</w:t>
      </w:r>
      <w:r>
        <w:rPr>
          <w:rtl w:val="true"/>
        </w:rPr>
        <w:t>علم صرف</w:t>
      </w:r>
      <w:bookmarkEnd w:id="88"/>
    </w:p>
    <w:p>
      <w:pPr>
        <w:pStyle w:val="BookText"/>
        <w:rPr/>
      </w:pPr>
      <w:r>
        <w:rPr>
          <w:rFonts w:ascii="IRNazanin" w:hAnsi="IRNazanin" w:eastAsia="IRNazanin"/>
          <w:color w:val="111111"/>
          <w:sz w:val="28"/>
          <w:sz w:val="28"/>
          <w:szCs w:val="28"/>
          <w:rtl w:val="true"/>
          <w:lang w:bidi="fa-IR"/>
        </w:rPr>
        <w:t>علم صرف به ما می‌آموزد که چگونه از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کلمه‌های گوناگون بسازیم تا معانی مختلف به دست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قاعده‌های صرفی می‌توانیم 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صرف با کلمات سروکار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و اقسام آن</w:t>
      </w:r>
    </w:p>
    <w:p>
      <w:pPr>
        <w:pStyle w:val="BookText"/>
        <w:rPr/>
      </w:pPr>
      <w:r>
        <w:rPr>
          <w:rFonts w:ascii="IRNazanin" w:hAnsi="IRNazanin" w:eastAsia="IRNazanin"/>
          <w:color w:val="111111"/>
          <w:sz w:val="28"/>
          <w:sz w:val="28"/>
          <w:szCs w:val="28"/>
          <w:rtl w:val="true"/>
          <w:lang w:bidi="fa-IR"/>
        </w:rPr>
        <w:t>کلمه از حروف الفبا به‌وجود می‌آید و بر سه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کلمه‌ای است که برای نام شخص‌ها،حیوان‌ها،اشیاء و صفت‌ها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مُحَمَّدٌ،فَرَسٌ،دَفْتَرٌ،جَمِیلٌ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برای انجام کاری یا به‌وجود آمدن حالتی در یکی از سه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گذشته،حاضر،آینده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قَرَأَ،یَقْرَأُ،إقْرَأْ</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به تنهایی معنای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عَلَی،مِنْ،فِی</w:t>
      </w:r>
      <w:r>
        <w:rPr>
          <w:rFonts w:eastAsia="IRNazanin" w:cs="IRNazanin"/>
          <w:color w:val="111111"/>
          <w:sz w:val="28"/>
          <w:szCs w:val="28"/>
          <w:rtl w:val="true"/>
          <w:lang w:bidi="fa-IR"/>
        </w:rPr>
        <w:t>.</w:t>
      </w:r>
      <w:bookmarkStart w:id="89" w:name="pg13857_166878"/>
    </w:p>
    <w:p>
      <w:pPr>
        <w:pStyle w:val="Heading3"/>
        <w:numPr>
          <w:ilvl w:val="2"/>
          <w:numId w:val="1"/>
        </w:numPr>
        <w:rPr/>
      </w:pPr>
      <w:bookmarkStart w:id="90" w:name="__RefHeading___Toc1101000_3264237689"/>
      <w:bookmarkStart w:id="91" w:name="_Toc35"/>
      <w:bookmarkEnd w:id="89"/>
      <w:bookmarkEnd w:id="90"/>
      <w:r>
        <w:rPr>
          <w:rtl w:val="true"/>
        </w:rPr>
        <w:t>درس دوّم</w:t>
      </w:r>
      <w:r>
        <w:rPr>
          <w:rtl w:val="true"/>
        </w:rPr>
        <w:t>:</w:t>
      </w:r>
      <w:r>
        <w:rPr>
          <w:rtl w:val="true"/>
        </w:rPr>
        <w:t>جامد و مشتق</w:t>
      </w:r>
      <w:bookmarkEnd w:id="91"/>
    </w:p>
    <w:p>
      <w:pPr>
        <w:pStyle w:val="BookText"/>
        <w:rPr/>
      </w:pPr>
      <w:r>
        <w:rPr>
          <w:rFonts w:ascii="IRNazanin" w:hAnsi="IRNazanin" w:eastAsia="IRNazanin"/>
          <w:color w:val="111111"/>
          <w:sz w:val="28"/>
          <w:sz w:val="28"/>
          <w:szCs w:val="28"/>
          <w:rtl w:val="true"/>
          <w:lang w:bidi="fa-IR"/>
        </w:rPr>
        <w:t>کلمه‌ها یا جامد هستند یا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از کلمهْ دیگر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وعِلْمٌ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از کلمهْ دیگر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عالِمٌ وعَلِمَ که هر دو از عِلْمٌ گرفته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کلمه می‌نامند و عالِمٌ،عَلِمَ،عِلْمٌ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اصلی و زائد</w:t>
      </w:r>
    </w:p>
    <w:p>
      <w:pPr>
        <w:pStyle w:val="BookText"/>
        <w:rPr/>
      </w:pPr>
      <w:r>
        <w:rPr>
          <w:rFonts w:ascii="IRNazanin" w:hAnsi="IRNazanin" w:eastAsia="IRNazanin"/>
          <w:color w:val="111111"/>
          <w:sz w:val="28"/>
          <w:sz w:val="28"/>
          <w:szCs w:val="28"/>
          <w:rtl w:val="true"/>
          <w:lang w:bidi="fa-IR"/>
        </w:rPr>
        <w:t>گفته بودیم که کلمه‌ها از حرف‌ها به‌وجود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حرف‌های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تمام کلماتِ هم‌جنس آورده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بعضی از کلمات آورده و در بعضی دیگر آورده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عِلْمٌ،عالِمٌ،مَعْلومٌ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و بقیه زائدند </w:t>
      </w:r>
      <w:r>
        <w:rPr>
          <w:rFonts w:eastAsia="IRNazanin" w:cs="IRNazanin"/>
          <w:color w:val="111111"/>
          <w:sz w:val="28"/>
          <w:szCs w:val="28"/>
          <w:rtl w:val="true"/>
          <w:lang w:bidi="fa-IR"/>
        </w:rPr>
        <w:t>.</w:t>
      </w:r>
      <w:bookmarkStart w:id="92" w:name="pg13857_166880"/>
    </w:p>
    <w:p>
      <w:pPr>
        <w:pStyle w:val="Heading3"/>
        <w:numPr>
          <w:ilvl w:val="2"/>
          <w:numId w:val="1"/>
        </w:numPr>
        <w:rPr/>
      </w:pPr>
      <w:bookmarkStart w:id="93" w:name="__RefHeading___Toc1101002_3264237689"/>
      <w:bookmarkStart w:id="94" w:name="_Toc36"/>
      <w:bookmarkEnd w:id="92"/>
      <w:bookmarkEnd w:id="93"/>
      <w:r>
        <w:rPr>
          <w:rtl w:val="true"/>
        </w:rPr>
        <w:t>درس سوّم</w:t>
      </w:r>
      <w:r>
        <w:rPr>
          <w:rtl w:val="true"/>
        </w:rPr>
        <w:t>:</w:t>
      </w:r>
      <w:r>
        <w:rPr>
          <w:rtl w:val="true"/>
        </w:rPr>
        <w:t>بناء کلمات</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عربی شش بناء دارد،زیرا حرف‌های اصلی آن یا سه تاست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می‌گویند،یا چهارتاست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می‌گویندو یا پنج تاست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ثلاثی و رباعی و خماسی یا مجرّد هستند یا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حرف‌های آن حرف زائد نباشد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اگر در حرف‌های آن حرف زائد 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 مجرّد،مثل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عَلِمَ،قَلَمٌ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 مزید،مثل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اَعْلَمَ،أقلامٌ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 مجرّد،مثل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دَحْرَجَ،جَعْفرٌ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 مزید،مثل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تَدَحْرَجَ،جَعافِرُ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خماسی مجرّد،مثل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خماسی مزید،مثل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خَنْدَرِیسٌ</w:t>
      </w:r>
    </w:p>
    <w:p>
      <w:pPr>
        <w:pStyle w:val="BookText"/>
        <w:rPr/>
      </w:pPr>
      <w:r>
        <w:rPr>
          <w:rFonts w:ascii="IRNazanin" w:hAnsi="IRNazanin" w:eastAsia="IRNazanin"/>
          <w:color w:val="111111"/>
          <w:sz w:val="28"/>
          <w:sz w:val="28"/>
          <w:szCs w:val="28"/>
          <w:rtl w:val="true"/>
          <w:lang w:bidi="fa-IR"/>
        </w:rPr>
        <w:t>وزن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حرف‌های اصلی کلمه از حرف‌های زائد جدا کرده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عنوان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حرف‌های اصلی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بر وزن فَعَلَ،عَلِمَ بر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حرف‌های اصلی کلمه از سه‌تا بیشتر باشد، لام الفعل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بر وزن فِعْلَلٌ و سَفَرْجَلٌ بر وزن فَعَلْلَلٌ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کلمه،آن حرفی را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فاءُ الفعل و آن حرفی را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عینُ الفعل و آن حرفی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لامُ الفعل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 است</w:t>
      </w:r>
      <w:r>
        <w:rPr>
          <w:rFonts w:eastAsia="IRNazanin" w:cs="IRNazanin"/>
          <w:color w:val="111111"/>
          <w:sz w:val="28"/>
          <w:szCs w:val="28"/>
          <w:rtl w:val="true"/>
          <w:lang w:bidi="fa-IR"/>
        </w:rPr>
        <w:t>.</w:t>
      </w:r>
      <w:bookmarkStart w:id="95" w:name="pg13857_166882"/>
    </w:p>
    <w:p>
      <w:pPr>
        <w:pStyle w:val="Heading3"/>
        <w:numPr>
          <w:ilvl w:val="2"/>
          <w:numId w:val="1"/>
        </w:numPr>
        <w:rPr/>
      </w:pPr>
      <w:bookmarkStart w:id="96" w:name="__RefHeading___Toc1101004_3264237689"/>
      <w:bookmarkStart w:id="97" w:name="_Toc37"/>
      <w:bookmarkEnd w:id="95"/>
      <w:bookmarkEnd w:id="96"/>
      <w:r>
        <w:rPr>
          <w:rtl w:val="true"/>
        </w:rPr>
        <w:t>درس چهارم</w:t>
      </w:r>
      <w:r>
        <w:rPr>
          <w:rtl w:val="true"/>
        </w:rPr>
        <w:t>:</w:t>
      </w:r>
      <w:r>
        <w:rPr>
          <w:rtl w:val="true"/>
        </w:rPr>
        <w:t>صحیح،مُعتَلّ ،مهموز،مُضاعَف،سالِم،صحیح</w:t>
      </w:r>
      <w:bookmarkEnd w:id="97"/>
    </w:p>
    <w:p>
      <w:pPr>
        <w:pStyle w:val="BookText"/>
        <w:rPr/>
      </w:pPr>
      <w:r>
        <w:rPr>
          <w:rFonts w:ascii="IRNazanin" w:hAnsi="IRNazanin" w:eastAsia="IRNazanin"/>
          <w:color w:val="111111"/>
          <w:sz w:val="28"/>
          <w:sz w:val="28"/>
          <w:szCs w:val="28"/>
          <w:rtl w:val="true"/>
          <w:lang w:bidi="fa-IR"/>
        </w:rPr>
        <w:t>در زبان عربی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حرف‌های علّه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را که هیچ‌کدام از حرف‌های اصلی آن حرف علّه نباشد صحیح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یا سالم است و یا مهموز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تعریفِ هر دو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مُعتَلّ</w:t>
      </w:r>
    </w:p>
    <w:p>
      <w:pPr>
        <w:pStyle w:val="BookText"/>
        <w:rPr/>
      </w:pPr>
      <w:r>
        <w:rPr>
          <w:rFonts w:ascii="IRNazanin" w:hAnsi="IRNazanin" w:eastAsia="IRNazanin"/>
          <w:color w:val="111111"/>
          <w:sz w:val="28"/>
          <w:sz w:val="28"/>
          <w:szCs w:val="28"/>
          <w:rtl w:val="true"/>
          <w:lang w:bidi="fa-IR"/>
        </w:rPr>
        <w:t>کلمه‌ای را که یک یا چند حرف اصلی آن حرف عله باشد،مُعتلّ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قَوْلٌ،وَعْدٌ،قَوِیَ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مُعتلّ هفت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الفاء که آن را مثال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و 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العین که آن را اجوَف 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وبَیْعٌ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اللام که آن را ناقص 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 و 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الفاء و اللام که آن را لفیف مفروق 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وَفیو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العین واللام که آن را لفیف مقرون 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الفاء والعین که آن را نیز لفیف مقرون 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الفاء والعین واللام،مثل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مهموز</w:t>
      </w:r>
    </w:p>
    <w:p>
      <w:pPr>
        <w:pStyle w:val="BookText"/>
        <w:rPr/>
      </w:pPr>
      <w:r>
        <w:rPr>
          <w:rFonts w:ascii="IRNazanin" w:hAnsi="IRNazanin" w:eastAsia="IRNazanin"/>
          <w:color w:val="111111"/>
          <w:sz w:val="28"/>
          <w:sz w:val="28"/>
          <w:szCs w:val="28"/>
          <w:rtl w:val="true"/>
          <w:lang w:bidi="fa-IR"/>
        </w:rPr>
        <w:t>کلمه‌ای را که یک یا چند حرف اصلی آن همزه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بر سه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مهموز الفاء،مثل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مهموز العین،مثل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مهموز اللام،مثل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مضاعف</w:t>
      </w:r>
    </w:p>
    <w:p>
      <w:pPr>
        <w:pStyle w:val="BookText"/>
        <w:rPr/>
      </w:pPr>
      <w:r>
        <w:rPr>
          <w:rFonts w:ascii="IRNazanin" w:hAnsi="IRNazanin" w:eastAsia="IRNazanin"/>
          <w:color w:val="111111"/>
          <w:sz w:val="28"/>
          <w:sz w:val="28"/>
          <w:szCs w:val="28"/>
          <w:rtl w:val="true"/>
          <w:lang w:bidi="fa-IR"/>
        </w:rPr>
        <w:t>کلمه‌ای را که عین الفعل و لام الفعل آن از یک جنس باشد،یا فاء الفعل و عین الفعل آن از یک جنس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مَدَّ،حَجَّ،بَبْرٌ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رباعی نیز کلمه‌ای را که فاء الفعل و لام الفعل اوّلی آن و نیز عین الفعل و لام الفعل ثانی آن،از یک جنس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 و سَلْسَلَ بر وزن فَعْلَلَ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کلمه‌ای را ه نه مُعتلّ باشد و نه مهموز و نه 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می‌نامند،مثل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و رَجُلٌ</w:t>
      </w:r>
      <w:r>
        <w:rPr>
          <w:rFonts w:eastAsia="Amiri" w:cs="Amiri" w:ascii="Amiri" w:hAnsi="Amiri"/>
          <w:color w:val="111111"/>
          <w:sz w:val="28"/>
          <w:szCs w:val="28"/>
          <w:rtl w:val="true"/>
          <w:lang w:bidi="ar-SA"/>
        </w:rPr>
        <w:t>.</w:t>
      </w:r>
      <w:bookmarkStart w:id="98" w:name="pg13857_166884"/>
    </w:p>
    <w:p>
      <w:pPr>
        <w:pStyle w:val="Heading3"/>
        <w:numPr>
          <w:ilvl w:val="2"/>
          <w:numId w:val="1"/>
        </w:numPr>
        <w:rPr/>
      </w:pPr>
      <w:bookmarkStart w:id="99" w:name="__RefHeading___Toc1101006_3264237689"/>
      <w:bookmarkStart w:id="100" w:name="_Toc38"/>
      <w:bookmarkEnd w:id="98"/>
      <w:bookmarkEnd w:id="99"/>
      <w:r>
        <w:rPr>
          <w:rtl w:val="true"/>
        </w:rPr>
        <w:t>درس پنجم</w:t>
      </w:r>
      <w:r>
        <w:rPr>
          <w:rtl w:val="true"/>
        </w:rPr>
        <w:t>:</w:t>
      </w:r>
      <w:r>
        <w:rPr>
          <w:rtl w:val="true"/>
        </w:rPr>
        <w:t>فعل</w:t>
      </w:r>
      <w:bookmarkEnd w:id="100"/>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بر انجام کاری یا به‌وجود آمدن حالتی در یکی از سه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گذشته،حال،آینده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آمدن حالت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ماضی،مضارع،امر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 بر انجام کار یا به‌وجود آمدن حالتی در زمان گذشته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 بر انجام کار یا به‌وجود آمدن حالتی در زمان حال یا آینده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یا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می‌شود یا نیکو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است که بر طلبِ ایجادِ کار یا حالتی دلالت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p>
    <w:p>
      <w:p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فعل از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خَرَج،یَخرُجُ،أُخْرُجْ گرفته می‌شود؛به این طریق که ابتدا،فعل ماضی از مصدر گرفته می‌شود و سپس،مضارع از ماضی و امر از مضارع</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ماضی مضارع امر</w:t>
      </w:r>
      <w:bookmarkStart w:id="101" w:name="pg13857_166886"/>
    </w:p>
    <w:p>
      <w:pPr>
        <w:pStyle w:val="Heading3"/>
        <w:numPr>
          <w:ilvl w:val="2"/>
          <w:numId w:val="1"/>
        </w:numPr>
        <w:rPr/>
      </w:pPr>
      <w:bookmarkStart w:id="102" w:name="__RefHeading___Toc1101008_3264237689"/>
      <w:bookmarkStart w:id="103" w:name="_Toc39"/>
      <w:bookmarkEnd w:id="101"/>
      <w:bookmarkEnd w:id="102"/>
      <w:r>
        <w:rPr>
          <w:rtl w:val="true"/>
        </w:rPr>
        <w:t>درس ششم</w:t>
      </w:r>
      <w:r>
        <w:rPr>
          <w:rtl w:val="true"/>
        </w:rPr>
        <w:t>:</w:t>
      </w:r>
      <w:r>
        <w:rPr>
          <w:rtl w:val="true"/>
        </w:rPr>
        <w:t>فاعل و مفعول</w:t>
      </w:r>
      <w:bookmarkEnd w:id="103"/>
    </w:p>
    <w:p>
      <w:pPr>
        <w:pStyle w:val="BookText"/>
        <w:rPr/>
      </w:pPr>
      <w:r>
        <w:rPr>
          <w:rFonts w:ascii="IRNazanin" w:hAnsi="IRNazanin" w:eastAsia="IRNazanin"/>
          <w:color w:val="111111"/>
          <w:sz w:val="28"/>
          <w:sz w:val="28"/>
          <w:szCs w:val="28"/>
          <w:rtl w:val="true"/>
          <w:lang w:bidi="fa-IR"/>
        </w:rPr>
        <w:t>هر فعلی نیاز به کننده‌ای دارد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ضَرَب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انجام‌دهندهْ فعلِ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فعل‌ها علاوه بر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 است که فعل بر او انجام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ضَرَبَ زیدٌ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بکر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مفعول است،زیرا فعلِ زدن بر او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و مجهول</w:t>
      </w:r>
    </w:p>
    <w:p>
      <w:pPr>
        <w:pStyle w:val="BookText"/>
        <w:rPr/>
      </w:pPr>
      <w:r>
        <w:rPr>
          <w:rFonts w:ascii="IRNazanin" w:hAnsi="IRNazanin" w:eastAsia="IRNazanin"/>
          <w:color w:val="111111"/>
          <w:sz w:val="28"/>
          <w:sz w:val="28"/>
          <w:szCs w:val="28"/>
          <w:rtl w:val="true"/>
          <w:lang w:bidi="fa-IR"/>
        </w:rPr>
        <w:t>فعل یا معلوم است یا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آن است که فاعلش ذکر شده 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بکراً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آن است که فاعلش ذکر نشود،بلکه فقط مفعولش آورده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معفول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مجهول از معلوم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و متعدّی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فعل‌های عربی لازمند و بعضی متعدّی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فعلی است که بر خودِ فاعل انجام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نشست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متعدّی فعلی است که فاعل آن را بر مفعول انجام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 عَلِیٌّ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حسن را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تشخیص آسان لازم و متعدّی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این راه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یکی از این دو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به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سکوت بکند،از او سؤال خواهیم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فعلی یکی از این دو سؤال را برای ما ایجاد نکند،لازم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به ما بگوید حَسُنَ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کند،دیگر از او سؤالی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صیغه‌های فعل</w:t>
      </w:r>
    </w:p>
    <w:p>
      <w:pPr>
        <w:pStyle w:val="BookText"/>
        <w:rPr/>
      </w:pPr>
      <w:r>
        <w:rPr>
          <w:rFonts w:ascii="IRNazanin" w:hAnsi="IRNazanin" w:eastAsia="IRNazanin"/>
          <w:color w:val="111111"/>
          <w:sz w:val="28"/>
          <w:sz w:val="28"/>
          <w:szCs w:val="28"/>
          <w:rtl w:val="true"/>
          <w:lang w:bidi="fa-IR"/>
        </w:rPr>
        <w:t>فاعل یا 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غایب است،یا مخاطب،یا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 آن است که از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غائب یا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است،یا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مؤنث،مثل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غایب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مفرد است،یا مُثنی،یا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یکی را گویند مثل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بیش از دو را 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آنها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مفرد است،یا غیر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 من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زدیم ما مردان یا زنان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هرکدام از این شکل‌ها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مفرد مذکر غائب،ضَرَبتا صیغهْ مثنی مؤنث غائب،ضَرَبُوا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صیغه‌های فعل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هر فعلی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دارد</w:t>
      </w:r>
      <w:r>
        <w:rPr>
          <w:rFonts w:eastAsia="IRNazanin" w:cs="IRNazanin"/>
          <w:color w:val="111111"/>
          <w:sz w:val="28"/>
          <w:szCs w:val="28"/>
          <w:rtl w:val="true"/>
          <w:lang w:bidi="fa-IR"/>
        </w:rPr>
        <w:t>:</w:t>
      </w:r>
      <w:bookmarkStart w:id="104" w:name="pg13857_166890"/>
    </w:p>
    <w:p>
      <w:pPr>
        <w:pStyle w:val="Heading3"/>
        <w:numPr>
          <w:ilvl w:val="2"/>
          <w:numId w:val="1"/>
        </w:numPr>
        <w:rPr/>
      </w:pPr>
      <w:bookmarkStart w:id="105" w:name="__RefHeading___Toc1101010_3264237689"/>
      <w:bookmarkStart w:id="106" w:name="_Toc40"/>
      <w:bookmarkEnd w:id="104"/>
      <w:bookmarkEnd w:id="105"/>
      <w:r>
        <w:rPr>
          <w:rtl w:val="true"/>
        </w:rPr>
        <w:t>درس هفتم</w:t>
      </w:r>
      <w:r>
        <w:rPr>
          <w:rtl w:val="true"/>
        </w:rPr>
        <w:t>:</w:t>
      </w:r>
      <w:r>
        <w:rPr>
          <w:rtl w:val="true"/>
        </w:rPr>
        <w:t>فعل</w:t>
      </w:r>
      <w:r>
        <w:rPr>
          <w:rtl w:val="true"/>
        </w:rPr>
        <w:t xml:space="preserve">: </w:t>
      </w:r>
      <w:r>
        <w:rPr>
          <w:rtl w:val="true"/>
        </w:rPr>
        <w:t>یا ثلاثی است یا رباعی و هر یکی از ثلاثی و رباعی،یا مجرد است یا مزید</w:t>
      </w:r>
      <w:r>
        <w:rPr>
          <w:rtl w:val="true"/>
        </w:rPr>
        <w:t>.</w:t>
      </w:r>
      <w:bookmarkEnd w:id="106"/>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ثلاثی است یا رباعی و هر یکی از ثلاثی و رباعی،یا مجرد است یا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مجرد و مزید نیز یا معلوم است یا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و مجهول هم یا ماضی است یا مضارع یا امر یا جحد یا نفی یا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بهتر فهمیدن این تقسیم‌بندی به جدول زیر توجه نمایید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ترتیب از ماضی معلوم ثلاثی مجرد شروع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 معلوم</w:t>
      </w:r>
    </w:p>
    <w:p>
      <w:pPr>
        <w:pStyle w:val="BookText"/>
        <w:rPr/>
      </w:pPr>
      <w:r>
        <w:rPr>
          <w:rFonts w:ascii="IRNazanin" w:hAnsi="IRNazanin" w:eastAsia="IRNazanin"/>
          <w:color w:val="111111"/>
          <w:sz w:val="28"/>
          <w:sz w:val="28"/>
          <w:szCs w:val="28"/>
          <w:rtl w:val="true"/>
          <w:lang w:bidi="fa-IR"/>
        </w:rPr>
        <w:t>ماضی معلوم ثلاثی مجرد از مصدر گرفته می‌شود و بر یکی از این سه وزن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فَعَلَ،فَعِلَ،فَعُلَ مثل ذَهَبَ،عَلِمَ،حَسُنَ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ماضی معلومِ ثلاثی مجرد به این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است صرفِ صیغه‌های دو وزن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تأنیث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صیغه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 در صیغه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 که چون مقدَّرند،به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می‌شود،ولی دیگر ضمایر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صیغه‌های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به‌صورت اسم ظاهر آورده شود،آن فعل،خالی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الرَّجُلُ،ضَرَبَ الرَّجُلانِ،ذَهَبَ الرَّجُلانِ،ذَهَبَ الرِّجالُ،ذَهَبَتِ النِّساءُ و</w:t>
      </w:r>
      <w:r>
        <w:rPr>
          <w:rFonts w:eastAsia="IRNazanin" w:cs="IRNazanin"/>
          <w:color w:val="111111"/>
          <w:sz w:val="28"/>
          <w:szCs w:val="28"/>
          <w:rtl w:val="true"/>
          <w:lang w:bidi="fa-IR"/>
        </w:rPr>
        <w:t>...</w:t>
      </w:r>
      <w:bookmarkStart w:id="107" w:name="pg13857_166892"/>
    </w:p>
    <w:p>
      <w:pPr>
        <w:pStyle w:val="Heading3"/>
        <w:numPr>
          <w:ilvl w:val="2"/>
          <w:numId w:val="1"/>
        </w:numPr>
        <w:rPr/>
      </w:pPr>
      <w:bookmarkStart w:id="108" w:name="__RefHeading___Toc1101012_3264237689"/>
      <w:bookmarkStart w:id="109" w:name="_Toc41"/>
      <w:bookmarkEnd w:id="107"/>
      <w:bookmarkEnd w:id="108"/>
      <w:r>
        <w:rPr>
          <w:rtl w:val="true"/>
        </w:rPr>
        <w:t>درس هشتم</w:t>
      </w:r>
      <w:r>
        <w:rPr>
          <w:rtl w:val="true"/>
        </w:rPr>
        <w:t>:</w:t>
      </w:r>
      <w:r>
        <w:rPr>
          <w:rtl w:val="true"/>
        </w:rPr>
        <w:t>مضارع معلوم</w:t>
      </w:r>
      <w:bookmarkEnd w:id="109"/>
    </w:p>
    <w:p>
      <w:pPr>
        <w:pStyle w:val="BookText"/>
        <w:rPr/>
      </w:pPr>
      <w:r>
        <w:rPr>
          <w:rFonts w:ascii="IRNazanin" w:hAnsi="IRNazanin" w:eastAsia="IRNazanin"/>
          <w:color w:val="111111"/>
          <w:sz w:val="28"/>
          <w:sz w:val="28"/>
          <w:szCs w:val="28"/>
          <w:rtl w:val="true"/>
          <w:lang w:bidi="fa-IR"/>
        </w:rPr>
        <w:t>مضارعِ معلومِ ثلاثی مجرد از ماضی آن گرفته می‌شود،به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یا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اول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درآورده،سپس فاءالفعل را ساکن و لام الفعل را مضموم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حرکت عین‌الفعل،یا مفتوح می‌آید،یا مکسور،یا مضموم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مضارعِ معلومِ ثلاثی مجرد سه وزن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یَفعَلُ،یَفعِلُ،یَفعُلُ،مثل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یَعْلَمُ،یَضْرِبُ،یَقتُلُ</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مضارع معلوم ثلاثی مجرد به شکل زیرین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صرف صیغه‌های دو وزن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و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یاء،تاء،همزه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اول صیغه‌های مضارع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مضارَعه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در مضارعی که ماضی آن چهار حرفی باشد مضم ومو در مضارعی که ماضی آن کمتر از چهار حرف یا بیشتر از چهار 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می‌باشند،مثل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یُکرِمُ،دَحْرَجَ یُدَحْرِجُ،ضَرَبَ یَضْرِبُ،اِستَفعَلَ یَستَفعِلُ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تثنیه‌ها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یَضرِبانِ،تَضرِبانِ،تَضرِبانِ،تَضربانِ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جمع‌های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یَضرِبونَ،تَضرِبونَ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جمع‌های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یَضْرِبْنَ،تَضْرِبْنَ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مفردِ مؤنّثِ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ضمایر بارز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صیغه‌های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مستتر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حرکات</w:t>
      </w:r>
    </w:p>
    <w:p>
      <w:pPr>
        <w:pStyle w:val="BookText"/>
        <w:rPr/>
      </w:pPr>
      <w:r>
        <w:rPr>
          <w:rFonts w:ascii="IRNazanin" w:hAnsi="IRNazanin" w:eastAsia="IRNazanin"/>
          <w:color w:val="111111"/>
          <w:sz w:val="28"/>
          <w:sz w:val="28"/>
          <w:szCs w:val="28"/>
          <w:rtl w:val="true"/>
          <w:lang w:bidi="fa-IR"/>
        </w:rPr>
        <w:t>حرکات عربی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حرف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پایینِ حرف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حرف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جزم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حرف قرار می‌گیرد و علامت این است که حرف با تلفظ هیچ یک از سه حرکات قبل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مُعرَب و مَبنی</w:t>
      </w:r>
    </w:p>
    <w:p>
      <w:pPr>
        <w:pStyle w:val="BookText"/>
        <w:rPr/>
      </w:pPr>
      <w:r>
        <w:rPr>
          <w:rFonts w:ascii="IRNazanin" w:hAnsi="IRNazanin" w:eastAsia="IRNazanin"/>
          <w:color w:val="111111"/>
          <w:sz w:val="28"/>
          <w:sz w:val="28"/>
          <w:szCs w:val="28"/>
          <w:rtl w:val="true"/>
          <w:lang w:bidi="fa-IR"/>
        </w:rPr>
        <w:t>معرب آن است که حرکت حرف آخرش بتواند گوناگون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یَضْرِبَ،لَمْ یَضْرِبْ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مبنی آن است که حرکت حرف آخرش همیشه یک حالت را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ضَرَبْتَ،ما ضَرَبَ،اِنْ 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فعل مضارع،دو صیغهْ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یَضْرِبْنَ،تَضْرِبْنَ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مبنیو بقیهْ صیغه‌ها معرب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صیغه‌های معرب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رفع در صیغه‌های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لام الفعل و در تثنیه‌ها،جمع‌های مذکر و مفردِ مؤنثِ مخاطب،نون آخرِ صیغه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عوضِ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صیغهْ جمعِ مؤنث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مفتوحه،ضمیر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علامت رفع</w:t>
      </w:r>
      <w:r>
        <w:rPr>
          <w:rFonts w:eastAsia="IRNazanin" w:cs="IRNazanin"/>
          <w:color w:val="111111"/>
          <w:sz w:val="28"/>
          <w:szCs w:val="28"/>
          <w:rtl w:val="true"/>
          <w:lang w:bidi="fa-IR"/>
        </w:rPr>
        <w:t>.</w:t>
      </w:r>
      <w:bookmarkStart w:id="110" w:name="pg13857_166894"/>
    </w:p>
    <w:p>
      <w:pPr>
        <w:pStyle w:val="Heading3"/>
        <w:numPr>
          <w:ilvl w:val="2"/>
          <w:numId w:val="1"/>
        </w:numPr>
        <w:rPr/>
      </w:pPr>
      <w:bookmarkStart w:id="111" w:name="__RefHeading___Toc1101014_3264237689"/>
      <w:bookmarkStart w:id="112" w:name="_Toc42"/>
      <w:bookmarkEnd w:id="110"/>
      <w:bookmarkEnd w:id="111"/>
      <w:r>
        <w:rPr>
          <w:rtl w:val="true"/>
        </w:rPr>
        <w:t>درس نهم</w:t>
      </w:r>
      <w:r>
        <w:rPr>
          <w:rtl w:val="true"/>
        </w:rPr>
        <w:t>:</w:t>
      </w:r>
      <w:r>
        <w:rPr>
          <w:rtl w:val="true"/>
        </w:rPr>
        <w:t>باب های ثلاثی مجرد</w:t>
      </w:r>
      <w:bookmarkEnd w:id="112"/>
    </w:p>
    <w:p>
      <w:pPr>
        <w:pStyle w:val="BookText"/>
        <w:rPr/>
      </w:pPr>
      <w:r>
        <w:rPr>
          <w:rFonts w:ascii="Amiri" w:hAnsi="Amiri" w:eastAsia="Amiri" w:cs="Amiri"/>
          <w:color w:val="111111"/>
          <w:sz w:val="28"/>
          <w:sz w:val="28"/>
          <w:szCs w:val="28"/>
          <w:rtl w:val="true"/>
          <w:lang w:bidi="ar-SA"/>
        </w:rPr>
        <w:t>بدان که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بر یکی از سه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یَفعَلُ،یَفعِلُ،یَفعُلُ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یکی از دو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بیاید،ولی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می‌آید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مَنعَ یَمنَعُ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ضَرَب یَضرِبُ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نَصَرَ یَنصُرُ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سَمِعَ یَسمَعُ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حَسِبَ یَحسِبُ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کَرُمَ یَکرُمُ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و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فعل ثلاثی مجرد شش 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ضَرَبَ از باب فَعَلَ یَفعِلُ است،یا فعل نَصَرَ از باب فَعَلَ یَفعُلُ است و</w:t>
      </w:r>
      <w:r>
        <w:rPr>
          <w:rFonts w:eastAsia="IRNazanin" w:cs="IRNazanin"/>
          <w:color w:val="111111"/>
          <w:sz w:val="28"/>
          <w:szCs w:val="28"/>
          <w:rtl w:val="true"/>
          <w:lang w:bidi="fa-IR"/>
        </w:rPr>
        <w:t>...</w:t>
      </w:r>
      <w:bookmarkStart w:id="113" w:name="pg13857_166896"/>
    </w:p>
    <w:p>
      <w:pPr>
        <w:pStyle w:val="Heading3"/>
        <w:numPr>
          <w:ilvl w:val="2"/>
          <w:numId w:val="1"/>
        </w:numPr>
        <w:rPr/>
      </w:pPr>
      <w:bookmarkStart w:id="114" w:name="__RefHeading___Toc1101016_3264237689"/>
      <w:bookmarkStart w:id="115" w:name="_Toc43"/>
      <w:bookmarkEnd w:id="113"/>
      <w:bookmarkEnd w:id="114"/>
      <w:r>
        <w:rPr>
          <w:rtl w:val="true"/>
        </w:rPr>
        <w:t>درس دهم</w:t>
      </w:r>
      <w:r>
        <w:rPr>
          <w:rtl w:val="true"/>
        </w:rPr>
        <w:t>:</w:t>
      </w:r>
      <w:r>
        <w:rPr>
          <w:rtl w:val="true"/>
        </w:rPr>
        <w:t>أمر معلوم</w:t>
      </w:r>
      <w:bookmarkEnd w:id="115"/>
    </w:p>
    <w:p>
      <w:pPr>
        <w:pStyle w:val="BookText"/>
        <w:rPr/>
      </w:pPr>
      <w:r>
        <w:rPr>
          <w:rFonts w:ascii="IRNazanin" w:hAnsi="IRNazanin" w:eastAsia="IRNazanin"/>
          <w:color w:val="111111"/>
          <w:sz w:val="28"/>
          <w:sz w:val="28"/>
          <w:szCs w:val="28"/>
          <w:rtl w:val="true"/>
          <w:lang w:bidi="fa-IR"/>
        </w:rPr>
        <w:t xml:space="preserve">فعل امر نیز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صیغه غایب و دو صیغه متکلم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غایب و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شش صیغه مخاطب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ساختن أمر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ساختنِ صیغه‌های غائب و متکلم،لام مکسوری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صیغه‌های مضارع درآورده،علامت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ضمّه‌ها و نون‌های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نون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بزنیم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فَلْیَنْظُرْ،وَلْیَضْرِبْ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ساختن امر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ساختن صیغه‌های مخاطب امر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ضمه‌ها و نون‌های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نون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w:t>
      </w:r>
    </w:p>
    <w:p>
      <w:pPr>
        <w:pStyle w:val="BookText"/>
        <w:rPr/>
      </w:pPr>
      <w:r>
        <w:rPr>
          <w:rFonts w:ascii="Amiri" w:hAnsi="Amiri" w:eastAsia="Amiri" w:cs="Amiri"/>
          <w:color w:val="111111"/>
          <w:sz w:val="28"/>
          <w:sz w:val="28"/>
          <w:szCs w:val="28"/>
          <w:rtl w:val="true"/>
          <w:lang w:bidi="ar-SA"/>
        </w:rPr>
        <w:t>تَنْصُرانِ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تَنْصُرا</w:t>
      </w:r>
    </w:p>
    <w:p>
      <w:pPr>
        <w:pStyle w:val="BookText"/>
        <w:rPr/>
      </w:pP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مضارعه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حذف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p>
    <w:p>
      <w:pPr>
        <w:pStyle w:val="BookText"/>
        <w:rPr/>
      </w:pPr>
      <w:r>
        <w:rPr>
          <w:rFonts w:ascii="Amiri" w:hAnsi="Amiri" w:eastAsia="Amiri" w:cs="Amiri"/>
          <w:color w:val="111111"/>
          <w:sz w:val="28"/>
          <w:sz w:val="28"/>
          <w:szCs w:val="28"/>
          <w:rtl w:val="true"/>
          <w:lang w:bidi="ar-SA"/>
        </w:rPr>
        <w:t>تَنْصُرا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p>
    <w:p>
      <w:pPr>
        <w:pStyle w:val="BookText"/>
        <w:rPr/>
      </w:pPr>
      <w:r>
        <w:rPr>
          <w:rFonts w:ascii="Amiri" w:hAnsi="Amiri" w:eastAsia="Amiri" w:cs="Amiri"/>
          <w:color w:val="111111"/>
          <w:sz w:val="28"/>
          <w:sz w:val="28"/>
          <w:szCs w:val="28"/>
          <w:rtl w:val="true"/>
          <w:lang w:bidi="ar-SA"/>
        </w:rPr>
        <w:t>تَنْصُرُوا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حرفِ بعد از حروف مضارعه،متحرک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یکی از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فتحه،کسره،ضمّه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ساکن بود،یک همزه در اول صیغه‌ها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عین‌الفعل مضموم بود،همزه را مضموم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و اگر عین الفعل مکسور یا مفتوح بود،همزه را مکسور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p>
    <w:p>
      <w:pPr>
        <w:pStyle w:val="BookText"/>
        <w:rPr/>
      </w:pP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 امر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یک 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یک 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دو 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زنان</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این همزه،همزهْ وصل است و در وسط کلام خوانده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فَاکْتُبْ</w:t>
      </w:r>
      <w:r>
        <w:rPr>
          <w:rFonts w:eastAsia="Amiri" w:cs="Amiri" w:ascii="Amiri" w:hAnsi="Amiri"/>
          <w:color w:val="111111"/>
          <w:sz w:val="28"/>
          <w:szCs w:val="28"/>
          <w:rtl w:val="true"/>
          <w:lang w:bidi="ar-SA"/>
        </w:rPr>
        <w:t>.</w:t>
      </w:r>
      <w:bookmarkStart w:id="116" w:name="pg13857_166898"/>
    </w:p>
    <w:p>
      <w:pPr>
        <w:pStyle w:val="Heading3"/>
        <w:numPr>
          <w:ilvl w:val="2"/>
          <w:numId w:val="1"/>
        </w:numPr>
        <w:rPr/>
      </w:pPr>
      <w:bookmarkStart w:id="117" w:name="__RefHeading___Toc1101018_3264237689"/>
      <w:bookmarkStart w:id="118" w:name="_Toc44"/>
      <w:bookmarkEnd w:id="116"/>
      <w:bookmarkEnd w:id="117"/>
      <w:r>
        <w:rPr>
          <w:rtl w:val="true"/>
        </w:rPr>
        <w:t>درس یازدهم</w:t>
      </w:r>
      <w:r>
        <w:rPr>
          <w:rtl w:val="true"/>
        </w:rPr>
        <w:t>:</w:t>
      </w:r>
      <w:r>
        <w:rPr>
          <w:rtl w:val="true"/>
        </w:rPr>
        <w:t>ماضی مجهول</w:t>
      </w:r>
      <w:bookmarkEnd w:id="118"/>
    </w:p>
    <w:p>
      <w:pPr>
        <w:pStyle w:val="BookText"/>
        <w:rPr/>
      </w:pPr>
      <w:r>
        <w:rPr>
          <w:rFonts w:ascii="IRNazanin" w:hAnsi="IRNazanin" w:eastAsia="IRNazanin"/>
          <w:color w:val="111111"/>
          <w:sz w:val="28"/>
          <w:sz w:val="28"/>
          <w:szCs w:val="28"/>
          <w:rtl w:val="true"/>
          <w:lang w:bidi="fa-IR"/>
        </w:rPr>
        <w:t>در مباحث گذشته گفتیم که ماضی مجهول را از ماضی معلوم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تبدیلِ ماضی معلوم به مجهول،ما قبلِ آخر را مکسور و حروفِ قبل از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ثلاثی مجرد فقط فاءالفعل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می‌کنیم،مثل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ماضی مجهول ثلاثی مجرد فقط یک وزن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ماضی مجهول ثلاثی مجرد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 مجهول</w:t>
      </w:r>
    </w:p>
    <w:p>
      <w:pPr>
        <w:pStyle w:val="BookText"/>
        <w:rPr/>
      </w:pPr>
      <w:r>
        <w:rPr>
          <w:rFonts w:ascii="IRNazanin" w:hAnsi="IRNazanin" w:eastAsia="IRNazanin"/>
          <w:color w:val="111111"/>
          <w:sz w:val="28"/>
          <w:sz w:val="28"/>
          <w:szCs w:val="28"/>
          <w:rtl w:val="true"/>
          <w:lang w:bidi="fa-IR"/>
        </w:rPr>
        <w:t>مضارع مجهول از مضارع معلوم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تبدیل مضارع معلوم به مجهول،حرف مضارعه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مضموم و ما قبلِ آخر را مفتوح می‌کنیم،مثل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بنابراین،مضارعِ مجهولِ ثلاثی مجرد نیز فقط یک وزن دارد 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مضارع مجهول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مجهول</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مجهول از مضارع مجهول گرفته می‌شود و همانند امر معلوم،هر صیغهْ آن،از همان</w:t>
      </w:r>
    </w:p>
    <w:p>
      <w:pPr>
        <w:pStyle w:val="BookText"/>
        <w:rPr/>
      </w:pPr>
      <w:r>
        <w:rPr>
          <w:rFonts w:ascii="IRNazanin" w:hAnsi="IRNazanin" w:eastAsia="IRNazanin"/>
          <w:color w:val="111111"/>
          <w:sz w:val="28"/>
          <w:sz w:val="28"/>
          <w:szCs w:val="28"/>
          <w:rtl w:val="true"/>
          <w:lang w:bidi="fa-IR"/>
        </w:rPr>
        <w:t>صیغه مضارع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تبدیل مضارع مجهول به امر،لام امر مکسور در أول آن درآورده و علامت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ضمه‌ها و نون‌های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نون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دانسته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می‌شوی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زده شوی</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صیغه‌های امر مجهول با لام امر ساخته می‌شود و صرف آن چنین است</w:t>
      </w:r>
      <w:r>
        <w:rPr>
          <w:rFonts w:eastAsia="IRNazanin" w:cs="IRNazanin"/>
          <w:color w:val="111111"/>
          <w:sz w:val="28"/>
          <w:szCs w:val="28"/>
          <w:rtl w:val="true"/>
          <w:lang w:bidi="fa-IR"/>
        </w:rPr>
        <w:t>:</w:t>
      </w:r>
      <w:bookmarkStart w:id="119" w:name="pg13857_166902"/>
    </w:p>
    <w:p>
      <w:pPr>
        <w:pStyle w:val="Heading3"/>
        <w:numPr>
          <w:ilvl w:val="2"/>
          <w:numId w:val="1"/>
        </w:numPr>
        <w:rPr/>
      </w:pPr>
      <w:bookmarkStart w:id="120" w:name="__RefHeading___Toc1101020_3264237689"/>
      <w:bookmarkStart w:id="121" w:name="_Toc45"/>
      <w:bookmarkEnd w:id="119"/>
      <w:bookmarkEnd w:id="120"/>
      <w:r>
        <w:rPr>
          <w:rtl w:val="true"/>
        </w:rPr>
        <w:t>درس دوازدهم</w:t>
      </w:r>
      <w:r>
        <w:rPr>
          <w:rtl w:val="true"/>
        </w:rPr>
        <w:t>:</w:t>
      </w:r>
      <w:r>
        <w:rPr>
          <w:rtl w:val="true"/>
        </w:rPr>
        <w:t>مضارع مجزوم</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لَمْ،لَمَّا،لامِ أمر،لاءِ نهی و اداتِ شرط،وقتی بر سر فعلِ مضارع درآیند آن را مجزوم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مجزوم شدنِ فعل مضارع به این است که علامت رفع از آخر آن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پنج صیغه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لام الفعل و در تثنیه‌ها و جمع‌های مذکر و مفردِ و مؤنثِ مخاطب،نون عوض رفعی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یَضْرِب،لَمْ یَضرِبا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مضارع را به ماضی تبدیل کرده و آن را منفی می‌کنند،مثل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دو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نشدن کاری یا به‌وجود نیامدن حالتی در گذشته دلالت می‌کند از فعل مضارع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قبل از صیغه‌های مضارع آورده و علامت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ضمّه‌ها و نون‌های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نون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جحد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صیغه‌های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آید،معنای شبیهِ جحد را می‌دهد،ولی به آنها فعل جحد گفته نمی‌شود،مثل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نزده است یک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نزده‌اند مردان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نگرفتن کاری یا به‌وجود نیامدن حالتی در زمان حال یا آینده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صیغه‌های مضارع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نمی‌زند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نفی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بازداشتن از انجامِ کاری یا به‌وجود آمدنِ حالتی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قبل از صیغه‌های مضارع آورده و علامتِ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ضمه‌ها و نون‌های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نون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یَضْرِبُ لا 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صیغه‌های فعل نهی چنین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صیغه‌های مجهولِ فعل‌های جحد،نفی و نهی از مضارع مجهول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روشی که صیغه‌های معلوم ِآنها از مضارع معلوم ساخته شده بودند،مثل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نُضْرَبْ</w:t>
      </w:r>
    </w:p>
    <w:p>
      <w:pPr>
        <w:pStyle w:val="BookText"/>
        <w:rPr/>
      </w:pPr>
      <w:r>
        <w:rPr>
          <w:rFonts w:ascii="Amiri" w:hAnsi="Amiri" w:eastAsia="Amiri" w:cs="Amiri"/>
          <w:color w:val="111111"/>
          <w:sz w:val="28"/>
          <w:sz w:val="28"/>
          <w:szCs w:val="28"/>
          <w:rtl w:val="true"/>
          <w:lang w:bidi="ar-SA"/>
        </w:rPr>
        <w:t>نفی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نُضْرَبُ</w:t>
      </w:r>
    </w:p>
    <w:p>
      <w:pPr>
        <w:pStyle w:val="BookText"/>
        <w:rPr/>
      </w:pPr>
      <w:r>
        <w:rPr>
          <w:rFonts w:ascii="Amiri" w:hAnsi="Amiri" w:eastAsia="Amiri" w:cs="Amiri"/>
          <w:color w:val="111111"/>
          <w:sz w:val="28"/>
          <w:sz w:val="28"/>
          <w:szCs w:val="28"/>
          <w:rtl w:val="true"/>
          <w:lang w:bidi="ar-SA"/>
        </w:rPr>
        <w:t>نهی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نُضْرَبْ</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مفصّل این فعل‌ها را به جهتِ رعایتِ اختصار نیاوردیم،ولی طالبانِ محترم باید تمام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صیغه‌های هرکدام از فعل‌های فوق را صرف نمایند</w:t>
      </w:r>
      <w:r>
        <w:rPr>
          <w:rFonts w:eastAsia="IRNazanin" w:cs="IRNazanin"/>
          <w:color w:val="111111"/>
          <w:sz w:val="28"/>
          <w:szCs w:val="28"/>
          <w:rtl w:val="true"/>
          <w:lang w:bidi="fa-IR"/>
        </w:rPr>
        <w:t>.</w:t>
      </w:r>
      <w:bookmarkStart w:id="122" w:name="pg13857_166906"/>
    </w:p>
    <w:p>
      <w:pPr>
        <w:pStyle w:val="Heading3"/>
        <w:numPr>
          <w:ilvl w:val="2"/>
          <w:numId w:val="1"/>
        </w:numPr>
        <w:rPr/>
      </w:pPr>
      <w:bookmarkStart w:id="123" w:name="__RefHeading___Toc1101022_3264237689"/>
      <w:bookmarkStart w:id="124" w:name="_Toc46"/>
      <w:bookmarkEnd w:id="122"/>
      <w:bookmarkEnd w:id="123"/>
      <w:r>
        <w:rPr>
          <w:rtl w:val="true"/>
        </w:rPr>
        <w:t>درس سیزدهم</w:t>
      </w:r>
      <w:r>
        <w:rPr>
          <w:rtl w:val="true"/>
        </w:rPr>
        <w:t>:</w:t>
      </w:r>
      <w:r>
        <w:rPr>
          <w:rtl w:val="true"/>
        </w:rPr>
        <w:t>مضاعف</w:t>
      </w:r>
      <w:bookmarkEnd w:id="124"/>
    </w:p>
    <w:p>
      <w:pPr>
        <w:pStyle w:val="BookText"/>
        <w:rPr/>
      </w:pPr>
      <w:r>
        <w:rPr>
          <w:rFonts w:ascii="IRNazanin" w:hAnsi="IRNazanin" w:eastAsia="IRNazanin"/>
          <w:color w:val="111111"/>
          <w:sz w:val="28"/>
          <w:sz w:val="28"/>
          <w:szCs w:val="28"/>
          <w:rtl w:val="true"/>
          <w:lang w:bidi="fa-IR"/>
        </w:rPr>
        <w:t>مثال‌هایی که در درس‌های گذشته برای فعل‌های ماضی،مضارع، امر،جحد،نفی و نهی آورده شدند،همه از نوع کلمه‌های سالم بودند،مثل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ضَرَبَ،یَضْرِبُ،اِضْرِبْ،لا یَضْرِبُ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مثال‌هایی از نوع کلمه‌های مضاعَف،مهموز و معتلّ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w:t>
      </w:r>
    </w:p>
    <w:p>
      <w:pPr>
        <w:pStyle w:val="BookText"/>
        <w:rPr/>
      </w:pPr>
      <w:r>
        <w:rPr>
          <w:rFonts w:ascii="IRNazanin" w:hAnsi="IRNazanin" w:eastAsia="IRNazanin"/>
          <w:color w:val="111111"/>
          <w:sz w:val="28"/>
          <w:sz w:val="28"/>
          <w:szCs w:val="28"/>
          <w:rtl w:val="true"/>
          <w:lang w:bidi="fa-IR"/>
        </w:rPr>
        <w:t>گفتیم که مضاعف کلمه‌ای است که دو حرفِ هم‌جنس داشته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مَدَدَ،یمْدُدُ،فَرَرَ،یَفْرِِرُ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ادغام</w:t>
      </w:r>
    </w:p>
    <w:p>
      <w:pPr>
        <w:pStyle w:val="BookText"/>
        <w:rPr/>
      </w:pPr>
      <w:r>
        <w:rPr>
          <w:rFonts w:ascii="IRNazanin" w:hAnsi="IRNazanin" w:eastAsia="IRNazanin"/>
          <w:color w:val="111111"/>
          <w:sz w:val="28"/>
          <w:sz w:val="28"/>
          <w:szCs w:val="28"/>
          <w:rtl w:val="true"/>
          <w:lang w:bidi="fa-IR"/>
        </w:rPr>
        <w:t>گاهی در فعل‌های مضاعفِ ثلاثی،حرف‌های ِهم‌جنس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دو حرفِ پهلوی هم را از یک مَخرَج ادا کنیم،مثل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قاعده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حرفِ هم‌جنس به شرطِ ساکن بودنِ اوَّلی،با هم ادغام می‌شوند،مثل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حرف متحرّک بودند،اَوَّلی را ساکن می‌دهند و سپس با هم ادغام می‌کنند،مثل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مَدَدَ،مَدْدَ،مَدَّ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قبلِ‌ِ این دو حرف هم‌جنس ساکن بود،حرکت اوَّلی را به آن داده و سپس با هم ادغام می‌کنند،مثل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 یَمُدْدُ یُمُدُّ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صیغه‌هایی که اوّلی ِدو حرفِ هم‌جنسشان متحرّک و دومی ساکن باشد،ادغام را قبول نمی‌کنند،مثل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مَدَدْنَ،مَدَدْتَ،مَدَدْنا،یَمْدُدْنَ،اُمْدُدْنَ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مضاعف‌هایی که مضارعشان بر وزن یَفْعُلُ می‌باشد،امر،نهی و جحد آنها را می‌توان بر چهار وجه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بی‌ادغام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یَمْدُدْ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مضاعف‌هایی که مضارعشان بر وزن یَفْعَلُ و یا یَفْعِلُ می‌باشد،امر،نهی و جحد آنها را می‌توان بر سه وجه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بی‌ادغام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فعل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چنین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ماضی معلوم</w:t>
      </w:r>
    </w:p>
    <w:p>
      <w:pPr>
        <w:pStyle w:val="BookText"/>
        <w:rPr/>
      </w:pPr>
      <w:r>
        <w:rPr>
          <w:rFonts w:ascii="IRNazanin" w:hAnsi="IRNazanin" w:eastAsia="IRNazanin"/>
          <w:color w:val="111111"/>
          <w:sz w:val="28"/>
          <w:sz w:val="28"/>
          <w:szCs w:val="28"/>
          <w:rtl w:val="true"/>
          <w:lang w:bidi="fa-IR"/>
        </w:rPr>
        <w:t>فعل ماضی مجهول</w:t>
      </w:r>
    </w:p>
    <w:p>
      <w:pPr>
        <w:pStyle w:val="BookText"/>
        <w:rPr/>
      </w:pPr>
      <w:r>
        <w:rPr>
          <w:rFonts w:ascii="IRNazanin" w:hAnsi="IRNazanin" w:eastAsia="IRNazanin"/>
          <w:color w:val="111111"/>
          <w:sz w:val="28"/>
          <w:sz w:val="28"/>
          <w:szCs w:val="28"/>
          <w:rtl w:val="true"/>
          <w:lang w:bidi="fa-IR"/>
        </w:rPr>
        <w:t>فعل مضارع معلوم</w:t>
      </w:r>
    </w:p>
    <w:p>
      <w:pPr>
        <w:pStyle w:val="BookText"/>
        <w:rPr/>
      </w:pPr>
      <w:r>
        <w:rPr>
          <w:rFonts w:ascii="IRNazanin" w:hAnsi="IRNazanin" w:eastAsia="IRNazanin"/>
          <w:color w:val="111111"/>
          <w:sz w:val="28"/>
          <w:sz w:val="28"/>
          <w:szCs w:val="28"/>
          <w:rtl w:val="true"/>
          <w:lang w:bidi="fa-IR"/>
        </w:rPr>
        <w:t>فعل مضارع مجهول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امر معلوم</w:t>
      </w:r>
    </w:p>
    <w:p>
      <w:pPr>
        <w:pStyle w:val="BookText"/>
        <w:rPr/>
      </w:pPr>
      <w:r>
        <w:rPr>
          <w:rFonts w:ascii="IRNazanin" w:hAnsi="IRNazanin" w:eastAsia="IRNazanin"/>
          <w:color w:val="111111"/>
          <w:sz w:val="28"/>
          <w:sz w:val="28"/>
          <w:szCs w:val="28"/>
          <w:rtl w:val="true"/>
          <w:lang w:bidi="fa-IR"/>
        </w:rPr>
        <w:t>فعل امر مجهول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صیغه‌های جحد،نفی و نهی را نیز به همین روش می‌توان صرف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نَمُدَّ</w:t>
      </w:r>
    </w:p>
    <w:p>
      <w:pPr>
        <w:pStyle w:val="BookText"/>
        <w:rPr/>
      </w:pPr>
      <w:r>
        <w:rPr>
          <w:rFonts w:ascii="Amiri" w:hAnsi="Amiri" w:eastAsia="Amiri" w:cs="Amiri"/>
          <w:color w:val="111111"/>
          <w:sz w:val="28"/>
          <w:sz w:val="28"/>
          <w:szCs w:val="28"/>
          <w:rtl w:val="true"/>
          <w:lang w:bidi="ar-SA"/>
        </w:rPr>
        <w:t>جحدِ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نُمَدَّ</w:t>
      </w:r>
    </w:p>
    <w:p>
      <w:pPr>
        <w:pStyle w:val="BookText"/>
        <w:rPr/>
      </w:pPr>
      <w:r>
        <w:rPr>
          <w:rFonts w:ascii="Amiri" w:hAnsi="Amiri" w:eastAsia="Amiri" w:cs="Amiri"/>
          <w:color w:val="111111"/>
          <w:sz w:val="28"/>
          <w:sz w:val="28"/>
          <w:szCs w:val="28"/>
          <w:rtl w:val="true"/>
          <w:lang w:bidi="ar-SA"/>
        </w:rPr>
        <w:t>نفی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نَمُدُّ</w:t>
      </w:r>
    </w:p>
    <w:p>
      <w:pPr>
        <w:pStyle w:val="BookText"/>
        <w:rPr/>
      </w:pPr>
      <w:r>
        <w:rPr>
          <w:rFonts w:ascii="Amiri" w:hAnsi="Amiri" w:eastAsia="Amiri" w:cs="Amiri"/>
          <w:color w:val="111111"/>
          <w:sz w:val="28"/>
          <w:sz w:val="28"/>
          <w:szCs w:val="28"/>
          <w:rtl w:val="true"/>
          <w:lang w:bidi="ar-SA"/>
        </w:rPr>
        <w:t>نفی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نُمَدُّ</w:t>
      </w:r>
    </w:p>
    <w:p>
      <w:pPr>
        <w:pStyle w:val="BookText"/>
        <w:rPr/>
      </w:pPr>
      <w:r>
        <w:rPr>
          <w:rFonts w:ascii="Amiri" w:hAnsi="Amiri" w:eastAsia="Amiri" w:cs="Amiri"/>
          <w:color w:val="111111"/>
          <w:sz w:val="28"/>
          <w:sz w:val="28"/>
          <w:szCs w:val="28"/>
          <w:rtl w:val="true"/>
          <w:lang w:bidi="ar-SA"/>
        </w:rPr>
        <w:t>نهی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نُمَدَّ</w:t>
      </w:r>
      <w:bookmarkStart w:id="125" w:name="pg13857_166910"/>
    </w:p>
    <w:p>
      <w:pPr>
        <w:pStyle w:val="Heading3"/>
        <w:numPr>
          <w:ilvl w:val="2"/>
          <w:numId w:val="1"/>
        </w:numPr>
        <w:rPr/>
      </w:pPr>
      <w:bookmarkStart w:id="126" w:name="__RefHeading___Toc1101024_3264237689"/>
      <w:bookmarkStart w:id="127" w:name="_Toc47"/>
      <w:bookmarkEnd w:id="125"/>
      <w:bookmarkEnd w:id="126"/>
      <w:r>
        <w:rPr>
          <w:rtl w:val="true"/>
        </w:rPr>
        <w:t>درس چهاردهم</w:t>
      </w:r>
      <w:r>
        <w:rPr>
          <w:rtl w:val="true"/>
        </w:rPr>
        <w:t>:</w:t>
      </w:r>
      <w:r>
        <w:rPr>
          <w:rtl w:val="true"/>
        </w:rPr>
        <w:t>مهموز</w:t>
      </w:r>
      <w:bookmarkEnd w:id="127"/>
    </w:p>
    <w:p>
      <w:pPr>
        <w:pStyle w:val="BookText"/>
        <w:rPr/>
      </w:pPr>
      <w:r>
        <w:rPr>
          <w:rFonts w:ascii="IRNazanin" w:hAnsi="IRNazanin" w:eastAsia="IRNazanin"/>
          <w:color w:val="111111"/>
          <w:sz w:val="28"/>
          <w:sz w:val="28"/>
          <w:szCs w:val="28"/>
          <w:rtl w:val="true"/>
          <w:lang w:bidi="fa-IR"/>
        </w:rPr>
        <w:t>مهموز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الفاء،مثل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العین،مثل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و سّوم ِمهموز مانند فعل‌های ِسالم صرف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نوع اول گاهی تغییراتی پیش می‌آید بدین‌گونه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همزه پهلوی هم قرار بگیرند و دومی ساکن بود،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اوَّلی فتحه داشته باشد،دومی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اوَّلی کسره داشته باشد،دومی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اوَّلی ضمه داشته باشد،دومی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آمَنَ،إِاْمانٌ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اِیمانٌ،اُاْمِنَ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ِچهار فعل زیرین،چون بر خلاف قاعده استعمال می‌شوند،آنها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 صیغه‌های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داد</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صیغه‌های ماضی معلوم و مجهول همانند فعل سالم است و هیچ تفاوتی با یک‌دیگر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نَأمُرُ</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نُؤْمَرُ</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لِنَأمُرْ</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لِنُؤمَرْ</w:t>
      </w:r>
    </w:p>
    <w:p>
      <w:pPr>
        <w:pStyle w:val="BookText"/>
        <w:rPr/>
      </w:pPr>
      <w:r>
        <w:rPr>
          <w:rFonts w:ascii="Amiri" w:hAnsi="Amiri" w:eastAsia="Amiri" w:cs="Amiri"/>
          <w:color w:val="111111"/>
          <w:sz w:val="28"/>
          <w:sz w:val="28"/>
          <w:szCs w:val="28"/>
          <w:rtl w:val="true"/>
          <w:lang w:bidi="ar-SA"/>
        </w:rPr>
        <w:t>جحد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نأمُرْ</w:t>
      </w:r>
    </w:p>
    <w:p>
      <w:pPr>
        <w:pStyle w:val="BookText"/>
        <w:rPr/>
      </w:pPr>
      <w:r>
        <w:rPr>
          <w:rFonts w:ascii="Amiri" w:hAnsi="Amiri" w:eastAsia="Amiri" w:cs="Amiri"/>
          <w:color w:val="111111"/>
          <w:sz w:val="28"/>
          <w:sz w:val="28"/>
          <w:szCs w:val="28"/>
          <w:rtl w:val="true"/>
          <w:lang w:bidi="ar-SA"/>
        </w:rPr>
        <w:t>جحد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اومَرْ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نُؤمَرْ</w:t>
      </w:r>
    </w:p>
    <w:p>
      <w:pPr>
        <w:pStyle w:val="BookText"/>
        <w:rPr/>
      </w:pPr>
      <w:r>
        <w:rPr>
          <w:rFonts w:ascii="Amiri" w:hAnsi="Amiri" w:eastAsia="Amiri" w:cs="Amiri"/>
          <w:color w:val="111111"/>
          <w:sz w:val="28"/>
          <w:sz w:val="28"/>
          <w:szCs w:val="28"/>
          <w:rtl w:val="true"/>
          <w:lang w:bidi="ar-SA"/>
        </w:rPr>
        <w:t>نفی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نَأمُرُ</w:t>
      </w:r>
    </w:p>
    <w:p>
      <w:pPr>
        <w:pStyle w:val="BookText"/>
        <w:rPr/>
      </w:pPr>
      <w:r>
        <w:rPr>
          <w:rFonts w:ascii="Amiri" w:hAnsi="Amiri" w:eastAsia="Amiri" w:cs="Amiri"/>
          <w:color w:val="111111"/>
          <w:sz w:val="28"/>
          <w:sz w:val="28"/>
          <w:szCs w:val="28"/>
          <w:rtl w:val="true"/>
          <w:lang w:bidi="ar-SA"/>
        </w:rPr>
        <w:t>نفی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اومَرُ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نُؤْمَرُ</w:t>
      </w:r>
    </w:p>
    <w:p>
      <w:pPr>
        <w:pStyle w:val="BookText"/>
        <w:rPr/>
      </w:pPr>
      <w:r>
        <w:rPr>
          <w:rFonts w:ascii="Amiri" w:hAnsi="Amiri" w:eastAsia="Amiri" w:cs="Amiri"/>
          <w:color w:val="111111"/>
          <w:sz w:val="28"/>
          <w:sz w:val="28"/>
          <w:szCs w:val="28"/>
          <w:rtl w:val="true"/>
          <w:lang w:bidi="ar-SA"/>
        </w:rPr>
        <w:t>نهی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نَأمُرْ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اومَرْ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نُؤمَرْ</w:t>
      </w:r>
      <w:bookmarkStart w:id="128" w:name="pg13857_166912"/>
    </w:p>
    <w:p>
      <w:pPr>
        <w:pStyle w:val="Heading3"/>
        <w:numPr>
          <w:ilvl w:val="2"/>
          <w:numId w:val="1"/>
        </w:numPr>
        <w:rPr/>
      </w:pPr>
      <w:bookmarkStart w:id="129" w:name="__RefHeading___Toc1101026_3264237689"/>
      <w:bookmarkStart w:id="130" w:name="_Toc48"/>
      <w:bookmarkEnd w:id="128"/>
      <w:bookmarkEnd w:id="129"/>
      <w:r>
        <w:rPr>
          <w:rtl w:val="true"/>
        </w:rPr>
        <w:t>درس پانزدهم</w:t>
      </w:r>
      <w:r>
        <w:rPr>
          <w:rtl w:val="true"/>
        </w:rPr>
        <w:t>:</w:t>
      </w:r>
      <w:r>
        <w:rPr>
          <w:rtl w:val="true"/>
        </w:rPr>
        <w:t>قاعده های اعلال</w:t>
      </w:r>
      <w:bookmarkEnd w:id="130"/>
    </w:p>
    <w:p>
      <w:pPr>
        <w:pStyle w:val="BookText"/>
        <w:rPr/>
      </w:pPr>
      <w:r>
        <w:rPr>
          <w:rFonts w:ascii="IRNazanin" w:hAnsi="IRNazanin" w:eastAsia="IRNazanin"/>
          <w:color w:val="111111"/>
          <w:sz w:val="28"/>
          <w:sz w:val="28"/>
          <w:szCs w:val="28"/>
          <w:rtl w:val="true"/>
          <w:lang w:bidi="fa-IR"/>
        </w:rPr>
        <w:t xml:space="preserve">حرف‌های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یک حالت به حالتِ دیگر تغییر می‌یابند و این تغییرات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لازم است قبل از صرف فعل‌های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را که در حرف‌های علّه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اگر عین‌الفعلِ کلمه باشند و ماقبلشان حرف صحیح و ساکن باشد،حرکتشان به ما قبل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w:t>
      </w:r>
    </w:p>
    <w:p>
      <w:pPr>
        <w:pStyle w:val="BookText"/>
        <w:rPr/>
      </w:pP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یا مکسور اگر در کلمه واقع شوند و عین‌الفعل یا لام‌الفعل باشند و ماقبلشان حرف صحیح و متحرّک باشد،پس از برداشتن حرکتِ ما قبل،حرکتشان به ما قبل داده 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w:t>
      </w:r>
    </w:p>
    <w:p>
      <w:pPr>
        <w:pStyle w:val="BookText"/>
        <w:rPr/>
      </w:pPr>
      <w:r>
        <w:rPr>
          <w:rFonts w:ascii="Amiri" w:hAnsi="Amiri" w:eastAsia="Amiri" w:cs="Amiri"/>
          <w:color w:val="111111"/>
          <w:sz w:val="28"/>
          <w:sz w:val="28"/>
          <w:szCs w:val="28"/>
          <w:rtl w:val="true"/>
          <w:lang w:bidi="ar-SA"/>
        </w:rPr>
        <w:t>یَدْعُوُونَ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ما قبلش مضموم و یاءِ مضموم یا مکسورِ ما قبلش مکسور،اگر در آخرِ کلمه قرارگیرند،حرکتشان می‌افتد،مثل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یَرْمِیْ</w:t>
      </w:r>
    </w:p>
    <w:p>
      <w:pPr>
        <w:pStyle w:val="BookText"/>
        <w:rPr/>
      </w:pPr>
      <w:r>
        <w:rPr>
          <w:rFonts w:ascii="Amiri" w:hAnsi="Amiri" w:eastAsia="Amiri" w:cs="Amiri"/>
          <w:color w:val="111111"/>
          <w:sz w:val="28"/>
          <w:sz w:val="28"/>
          <w:szCs w:val="28"/>
          <w:rtl w:val="true"/>
          <w:lang w:bidi="ar-SA"/>
        </w:rPr>
        <w:t>الرّمِیِ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اَلرّامِیْ</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ما قبلش مکسور،قلب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لام‌الفعل باشد و ما قبل آن مکسور،قلب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دُعِینَ</w:t>
      </w:r>
    </w:p>
    <w:p>
      <w:pPr>
        <w:pStyle w:val="BookText"/>
        <w:rPr/>
      </w:pPr>
      <w:r>
        <w:rPr>
          <w:rFonts w:ascii="Amiri" w:hAnsi="Amiri" w:eastAsia="Amiri" w:cs="Amiri"/>
          <w:color w:val="111111"/>
          <w:sz w:val="28"/>
          <w:sz w:val="28"/>
          <w:szCs w:val="28"/>
          <w:rtl w:val="true"/>
          <w:lang w:bidi="ar-SA"/>
        </w:rPr>
        <w:t>دَاعِوٌ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لام الفعل باشد و ما قبل آن مفتوح،قلب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می‌شود،به این شرط که حرف چهارم به بعدِ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یُدْعَیْنَ</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ما قبلش مضموم،قلب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می‌شود،به شرطی که فاء الفعل باشد،مثل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ما قبلشان مفتوح،به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قاعده در فاءالفعل جاری نمی‌شود،مثل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و تَیَسَّرَ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قبلش مضموم،قلب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قبلش مکسور،قلب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مُصَیْبیحٌ</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علّه در التقاء ساکنین،حذف 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w:t>
      </w:r>
      <w:bookmarkStart w:id="131" w:name="pg13857_166914"/>
    </w:p>
    <w:p>
      <w:pPr>
        <w:pStyle w:val="Heading3"/>
        <w:numPr>
          <w:ilvl w:val="2"/>
          <w:numId w:val="1"/>
        </w:numPr>
        <w:rPr/>
      </w:pPr>
      <w:bookmarkStart w:id="132" w:name="__RefHeading___Toc1101028_3264237689"/>
      <w:bookmarkStart w:id="133" w:name="_Toc49"/>
      <w:bookmarkEnd w:id="131"/>
      <w:bookmarkEnd w:id="132"/>
      <w:r>
        <w:rPr>
          <w:rtl w:val="true"/>
        </w:rPr>
        <w:t>درس شانزدهم</w:t>
      </w:r>
      <w:r>
        <w:rPr>
          <w:rtl w:val="true"/>
        </w:rPr>
        <w:t>:</w:t>
      </w:r>
      <w:r>
        <w:rPr>
          <w:rtl w:val="true"/>
        </w:rPr>
        <w:t>صرف افعال مُعتلّ</w:t>
      </w:r>
      <w:bookmarkEnd w:id="133"/>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مثال بر دو قسم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واوی ثلاثی مجرد،دو قاعده 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مثالِ واوی،اگر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از فاءالفعلِ این مصدر برمی‌دارند و به جای آن،یک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آخرش می‌آورند،مثل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p>
    <w:p>
      <w:pPr>
        <w:pStyle w:val="BookText"/>
        <w:rPr/>
      </w:pPr>
      <w:r>
        <w:rPr>
          <w:rFonts w:ascii="IRNazanin" w:hAnsi="IRNazanin" w:eastAsia="IRNazanin"/>
          <w:color w:val="111111"/>
          <w:sz w:val="28"/>
          <w:sz w:val="28"/>
          <w:szCs w:val="28"/>
          <w:rtl w:val="true"/>
          <w:lang w:bidi="fa-IR"/>
        </w:rPr>
        <w:t>ولی در بعضی از فعل‌ها،این قاعده جاری نمی‌شود،مثل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مصدرِ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قاعده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ضَعَةٌ</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معلومِ مثالِ واوی،اگر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باشد،فاء الفعل از آن حذف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چند مضارع مفتوح‌العین نیز جاری 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w:t>
      </w:r>
    </w:p>
    <w:p>
      <w:pPr>
        <w:pStyle w:val="BookText"/>
        <w:rPr/>
      </w:pPr>
      <w:r>
        <w:rPr>
          <w:rFonts w:ascii="Amiri" w:hAnsi="Amiri" w:eastAsia="Amiri" w:cs="Amiri"/>
          <w:color w:val="111111"/>
          <w:sz w:val="28"/>
          <w:sz w:val="28"/>
          <w:szCs w:val="28"/>
          <w:rtl w:val="true"/>
          <w:lang w:bidi="ar-SA"/>
        </w:rPr>
        <w:t>یَوْرَعُ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یَطَأُ،</w:t>
      </w:r>
    </w:p>
    <w:p>
      <w:pPr>
        <w:pStyle w:val="BookText"/>
        <w:rPr/>
      </w:pPr>
      <w:r>
        <w:rPr>
          <w:rFonts w:ascii="Amiri" w:hAnsi="Amiri" w:eastAsia="Amiri" w:cs="Amiri"/>
          <w:color w:val="111111"/>
          <w:sz w:val="28"/>
          <w:sz w:val="28"/>
          <w:szCs w:val="28"/>
          <w:rtl w:val="true"/>
          <w:lang w:bidi="ar-SA"/>
        </w:rPr>
        <w:t>یَوْذَرُ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 صیغه‌های فعل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نُوعَدُ</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لِنَعِدْ</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لِنُوعَدْ</w:t>
      </w:r>
    </w:p>
    <w:p>
      <w:pPr>
        <w:pStyle w:val="BookText"/>
        <w:rPr/>
      </w:pPr>
      <w:r>
        <w:rPr>
          <w:rFonts w:ascii="Amiri" w:hAnsi="Amiri" w:eastAsia="Amiri" w:cs="Amiri"/>
          <w:color w:val="111111"/>
          <w:sz w:val="28"/>
          <w:sz w:val="28"/>
          <w:szCs w:val="28"/>
          <w:rtl w:val="true"/>
          <w:lang w:bidi="ar-SA"/>
        </w:rPr>
        <w:t>جحد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نَعِدْ</w:t>
      </w:r>
    </w:p>
    <w:p>
      <w:pPr>
        <w:pStyle w:val="BookText"/>
        <w:rPr/>
      </w:pPr>
      <w:r>
        <w:rPr>
          <w:rFonts w:ascii="Amiri" w:hAnsi="Amiri" w:eastAsia="Amiri" w:cs="Amiri"/>
          <w:color w:val="111111"/>
          <w:sz w:val="28"/>
          <w:sz w:val="28"/>
          <w:szCs w:val="28"/>
          <w:rtl w:val="true"/>
          <w:lang w:bidi="ar-SA"/>
        </w:rPr>
        <w:t>جحد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نُوعَد</w:t>
      </w:r>
    </w:p>
    <w:p>
      <w:pPr>
        <w:pStyle w:val="BookText"/>
        <w:rPr/>
      </w:pPr>
      <w:r>
        <w:rPr>
          <w:rFonts w:ascii="Amiri" w:hAnsi="Amiri" w:eastAsia="Amiri" w:cs="Amiri"/>
          <w:color w:val="111111"/>
          <w:sz w:val="28"/>
          <w:sz w:val="28"/>
          <w:szCs w:val="28"/>
          <w:rtl w:val="true"/>
          <w:lang w:bidi="ar-SA"/>
        </w:rPr>
        <w:t>نفی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نَعِدُ</w:t>
      </w:r>
    </w:p>
    <w:p>
      <w:pPr>
        <w:pStyle w:val="BookText"/>
        <w:rPr/>
      </w:pPr>
      <w:r>
        <w:rPr>
          <w:rFonts w:ascii="Amiri" w:hAnsi="Amiri" w:eastAsia="Amiri" w:cs="Amiri"/>
          <w:color w:val="111111"/>
          <w:sz w:val="28"/>
          <w:sz w:val="28"/>
          <w:szCs w:val="28"/>
          <w:rtl w:val="true"/>
          <w:lang w:bidi="ar-SA"/>
        </w:rPr>
        <w:t>نفی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نُوعَدُ</w:t>
      </w:r>
    </w:p>
    <w:p>
      <w:pPr>
        <w:pStyle w:val="BookText"/>
        <w:rPr/>
      </w:pPr>
      <w:r>
        <w:rPr>
          <w:rFonts w:ascii="Amiri" w:hAnsi="Amiri" w:eastAsia="Amiri" w:cs="Amiri"/>
          <w:color w:val="111111"/>
          <w:sz w:val="28"/>
          <w:sz w:val="28"/>
          <w:szCs w:val="28"/>
          <w:rtl w:val="true"/>
          <w:lang w:bidi="ar-SA"/>
        </w:rPr>
        <w:t>نهی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نَعِدْ</w:t>
      </w:r>
    </w:p>
    <w:p>
      <w:pPr>
        <w:pStyle w:val="BookText"/>
        <w:rPr/>
      </w:pPr>
      <w:r>
        <w:rPr>
          <w:rFonts w:ascii="Amiri" w:hAnsi="Amiri" w:eastAsia="Amiri" w:cs="Amiri"/>
          <w:color w:val="111111"/>
          <w:sz w:val="28"/>
          <w:sz w:val="28"/>
          <w:szCs w:val="28"/>
          <w:rtl w:val="true"/>
          <w:lang w:bidi="ar-SA"/>
        </w:rPr>
        <w:t>نهی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نُوعَدْ</w:t>
      </w:r>
    </w:p>
    <w:p>
      <w:pPr>
        <w:pStyle w:val="BookText"/>
        <w:rPr/>
      </w:pPr>
      <w:r>
        <w:rPr>
          <w:rFonts w:ascii="IRNazanin" w:hAnsi="IRNazanin" w:eastAsia="IRNazanin"/>
          <w:color w:val="111111"/>
          <w:sz w:val="28"/>
          <w:sz w:val="28"/>
          <w:szCs w:val="28"/>
          <w:rtl w:val="true"/>
          <w:lang w:bidi="fa-IR"/>
        </w:rPr>
        <w:t>اجوف</w:t>
      </w:r>
    </w:p>
    <w:p>
      <w:pPr>
        <w:pStyle w:val="BookText"/>
        <w:rPr/>
      </w:pPr>
      <w:r>
        <w:rPr>
          <w:rFonts w:ascii="IRNazanin" w:hAnsi="IRNazanin" w:eastAsia="IRNazanin"/>
          <w:color w:val="111111"/>
          <w:sz w:val="28"/>
          <w:sz w:val="28"/>
          <w:szCs w:val="28"/>
          <w:rtl w:val="true"/>
          <w:lang w:bidi="fa-IR"/>
        </w:rPr>
        <w:t xml:space="preserve">مضارع معلوم ِاجوف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واوی باشد و چه 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مضموم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باشد،ماضی معلوم و مجهولِ آن از صیغه ششم آن به بعد مضموم الفاء می‌شود و اگر مفتوح العین یا مکسور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یا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باشد،از صیغه ششم به بعد مکسور الفاء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صیغه‌های فعل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 واوی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صیغه‌های فعل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 یائی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بِیعا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بِیعُوا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بِیعَتَا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یَبِیعانِ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نُباعُ</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لِنَبِعْ</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لِنُبَعْ</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صیغه‌های افعال جحد،نفی و نهی را خود طلاّب محترم صرف کنند</w:t>
      </w:r>
      <w:r>
        <w:rPr>
          <w:rFonts w:eastAsia="IRNazanin" w:cs="IRNazanin"/>
          <w:color w:val="111111"/>
          <w:sz w:val="28"/>
          <w:szCs w:val="28"/>
          <w:rtl w:val="true"/>
          <w:lang w:bidi="fa-IR"/>
        </w:rPr>
        <w:t>.</w:t>
      </w:r>
      <w:bookmarkStart w:id="134" w:name="pg13857_166918"/>
    </w:p>
    <w:p>
      <w:pPr>
        <w:pStyle w:val="Heading3"/>
        <w:numPr>
          <w:ilvl w:val="2"/>
          <w:numId w:val="1"/>
        </w:numPr>
        <w:rPr/>
      </w:pPr>
      <w:bookmarkStart w:id="135" w:name="__RefHeading___Toc1101030_3264237689"/>
      <w:bookmarkStart w:id="136" w:name="_Toc50"/>
      <w:bookmarkEnd w:id="134"/>
      <w:bookmarkEnd w:id="135"/>
      <w:r>
        <w:rPr>
          <w:rtl w:val="true"/>
        </w:rPr>
        <w:t>درس هفدهم</w:t>
      </w:r>
      <w:r>
        <w:rPr>
          <w:rtl w:val="true"/>
        </w:rPr>
        <w:t>:</w:t>
      </w:r>
      <w:r>
        <w:rPr>
          <w:rtl w:val="true"/>
        </w:rPr>
        <w:t>ناقص</w:t>
      </w:r>
      <w:bookmarkEnd w:id="136"/>
    </w:p>
    <w:p>
      <w:pPr>
        <w:pStyle w:val="BookText"/>
        <w:rPr/>
      </w:pPr>
      <w:r>
        <w:rPr>
          <w:rFonts w:ascii="IRNazanin" w:hAnsi="IRNazanin" w:eastAsia="IRNazanin"/>
          <w:color w:val="111111"/>
          <w:sz w:val="28"/>
          <w:sz w:val="28"/>
          <w:szCs w:val="28"/>
          <w:rtl w:val="true"/>
          <w:lang w:bidi="fa-IR"/>
        </w:rPr>
        <w:t xml:space="preserve">در امر و مضارع مجزوم ناقص ثلاثی مجرد،در صیغه های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الفعل 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 صیغه‌های فعل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واوی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دَعَوَا دَعَوْا دَعَتْ دَعَتَا دَعَوْنَ دَعَوْتَ دَعَوْتُما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 دُعِیَا دُعُوا دُعِیَتْ دُعِیَتا دُعِینَ دُعِیتَ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مضارع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 مجهول</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لِیُدْعَ لِیُدْعَیَا لِیُدعَوْا لِتُدْعَ لِتُدْعَیَا لِیُدعَیْنَ لِتُدْعَ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صیغه های فعل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یائی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 رَمَیا رَمَوا رَمَتْ رَمَتَا رَمَیْنَ رَمَیْتَ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 رُمِیَا رُمُوا رُمِیَتْ رُمِیَتا رُمِینَ رُمِیْتَ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مضارع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لِیُرْمَ لِیُرمَیَا لِیُرْمَوْا لِتُرمَ لِتُرمَیَا لِیُرْمَیْنَ لِتُرْمَ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افعال جحد،نفی و نهی به عهدهْ خود طلاب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لفیف مفروق،مثل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لفیف مقرون،مثل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 مفروق از جهتِ فاء الفعل مانند مثالو از جهتِ لام الفعل مانند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قاعده‌های مثال و ناقص در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صیغه‌های فعل 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 وَقَیَا وَقَوْا وَقَتْ وَقَتَا وَقَیْنَ وَقَیْتَ</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 وُقِیَا وُقُوا وُقِیَتْ وُقِیَتَا وُقِینَ وُقِیْتَ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مضارع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 لِیَقِیَا لِیَقُوا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قِیَا 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 لِنَقِ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لِیُوقَ لِیُوقَیَا لِیُوقَوا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 لِتُوقَیَا لِتُوقَوْا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لِاُوقَ لِنُوقَ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 مقرون نیز از جهتِ عین الفعل شبیه به اجوف و از جهتِ لامِ الفعل شبیه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فقط قاعده‌های ناقص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عین‌الفعل ِآن هیچ قاعده‌ای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 لَوَیَا لَوَوْا لَوَتْ لَوَتَا لَوَیْنَ لَوَیْتَ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 لُوِیَا لُوُوا لُوِیَتْ لُوِیَتَا لُوِینَ لُوِیْتَ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مضارع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مضارع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لِیَلْوِ لِیَلْوِیَا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 الْوِیَا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لِیُلْوَ لِیُلْوَیَا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لِتُلْوَ لِتُلْوَیَا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کردن صیغه‌های فعل‌های جحد،نفی و نهی بر عهدهْ خود طلاب است</w:t>
      </w:r>
      <w:r>
        <w:rPr>
          <w:rFonts w:eastAsia="IRNazanin" w:cs="IRNazanin"/>
          <w:color w:val="111111"/>
          <w:sz w:val="28"/>
          <w:szCs w:val="28"/>
          <w:rtl w:val="true"/>
          <w:lang w:bidi="fa-IR"/>
        </w:rPr>
        <w:t>.</w:t>
      </w:r>
      <w:bookmarkStart w:id="137" w:name="pg13857_166922"/>
    </w:p>
    <w:p>
      <w:pPr>
        <w:pStyle w:val="Heading3"/>
        <w:numPr>
          <w:ilvl w:val="2"/>
          <w:numId w:val="1"/>
        </w:numPr>
        <w:rPr/>
      </w:pPr>
      <w:bookmarkStart w:id="138" w:name="__RefHeading___Toc1101032_3264237689"/>
      <w:bookmarkStart w:id="139" w:name="_Toc51"/>
      <w:bookmarkEnd w:id="137"/>
      <w:bookmarkEnd w:id="138"/>
      <w:r>
        <w:rPr>
          <w:rtl w:val="true"/>
        </w:rPr>
        <w:t>درس هجدهم</w:t>
      </w:r>
      <w:r>
        <w:rPr>
          <w:rtl w:val="true"/>
        </w:rPr>
        <w:t>:</w:t>
      </w:r>
      <w:r>
        <w:rPr>
          <w:rtl w:val="true"/>
        </w:rPr>
        <w:t>مضارع منصوب</w:t>
      </w:r>
      <w:bookmarkEnd w:id="139"/>
    </w:p>
    <w:p>
      <w:pPr>
        <w:pStyle w:val="BookText"/>
        <w:rPr/>
      </w:pPr>
      <w:r>
        <w:rPr>
          <w:rFonts w:ascii="IRNazanin" w:hAnsi="IRNazanin" w:eastAsia="IRNazanin"/>
          <w:color w:val="111111"/>
          <w:sz w:val="28"/>
          <w:sz w:val="28"/>
          <w:szCs w:val="28"/>
          <w:rtl w:val="true"/>
          <w:lang w:bidi="fa-IR"/>
        </w:rPr>
        <w:t>هرکدام از حروفِ أنْ،لَنْ،کَیْو إذَنْ وقتی در اوّلِ فعلِ مضارع درآیند،آن را منصوب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بودنِ فعلِ مضارع چنین است که در صیغه‌های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لام‌الفعل مفتوح می‌شود و از تثنیه‌ها و جمع‌های مذکر و مفردِ مؤنثِ مخاطب نونِ عِوَضِ رفعی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صیغه‌های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ناقصی که در آخرش الف مقلوب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یَرْضَی و 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لام الفعل مقدَّر است،ولی در ناقصِ واوی و یائی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و یَرْمِی ظاهر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یَضْرِبَ،اَنْ یَضْرِبَا،اَنْ یَضْرِبُوا،اَنْ 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یَدْعُوَ،اَنْ یَدْعُوَا،اَنْ یَدْعُوا،اَنْ 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یَرْضَی،اَنْ یَرْضَیَا،اَنْ یَرْضَوْا،اَنْ 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را تأویل به مصدر می‌برد،یعنی معنایی به آن می‌دهد که می‌توان به جای آن،مصدرِ آن فعل را گذاشت،مثل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 انْ اعِیبَها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ارَدْتُ عَیْبَها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مضارع را مستقبَل کرده،آن را منفی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مرا 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را علّتِ ما قبلِ قرار می‌دهد،مثل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الی امِّهِ کَیْ تقِرَّ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مادرش برگرداندیم تا چشمش روشن شود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را جزاء یا جواب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زیارت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باشد،تو را اکرام خواهم کرد</w:t>
      </w:r>
      <w:r>
        <w:rPr>
          <w:rFonts w:eastAsia="IRNazanin" w:cs="IRNazanin"/>
          <w:color w:val="111111"/>
          <w:sz w:val="28"/>
          <w:szCs w:val="28"/>
          <w:rtl w:val="true"/>
          <w:lang w:bidi="fa-IR"/>
        </w:rPr>
        <w:t>).</w:t>
      </w:r>
      <w:bookmarkStart w:id="140" w:name="pg13857_166924"/>
    </w:p>
    <w:p>
      <w:pPr>
        <w:pStyle w:val="Heading3"/>
        <w:numPr>
          <w:ilvl w:val="2"/>
          <w:numId w:val="1"/>
        </w:numPr>
        <w:rPr/>
      </w:pPr>
      <w:bookmarkStart w:id="141" w:name="__RefHeading___Toc1101034_3264237689"/>
      <w:bookmarkStart w:id="142" w:name="_Toc52"/>
      <w:bookmarkEnd w:id="140"/>
      <w:bookmarkEnd w:id="141"/>
      <w:r>
        <w:rPr>
          <w:rtl w:val="true"/>
        </w:rPr>
        <w:t>درس نوزدهم</w:t>
      </w:r>
      <w:r>
        <w:rPr>
          <w:rtl w:val="true"/>
        </w:rPr>
        <w:t>:</w:t>
      </w:r>
      <w:r>
        <w:rPr>
          <w:rtl w:val="true"/>
        </w:rPr>
        <w:t>ثلاثی مزید</w:t>
      </w:r>
      <w:bookmarkEnd w:id="142"/>
    </w:p>
    <w:p>
      <w:pPr>
        <w:pStyle w:val="BookText"/>
        <w:rPr/>
      </w:pPr>
      <w:r>
        <w:rPr>
          <w:rFonts w:ascii="IRNazanin" w:hAnsi="IRNazanin" w:eastAsia="IRNazanin"/>
          <w:color w:val="111111"/>
          <w:sz w:val="28"/>
          <w:sz w:val="28"/>
          <w:szCs w:val="28"/>
          <w:rtl w:val="true"/>
          <w:lang w:bidi="fa-IR"/>
        </w:rPr>
        <w:t xml:space="preserve">از درس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این‌جا،بحث فقط دربارهْ ثلاثی مجرد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واردِ بحث ثلاثی مزید می‌شویم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ثلاثی مزید از ثلاثی مجرّد گرفته می‌شود،به این طریق که صیغهْ اوّلِ ماضی معلومِ آن را از صیغهْ اوّلِ ماضی معلومِ ثلاثی مجرد می‌گیریم و بقیهْ صیغه‌های آن از ماضی معلومِ خودش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ثلاثی مزید آن است که صیغهْ اولِ ماضی معلومِ آن،سه حرف اصلی و یک یا چند حرفِ زائد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ماضی ثلاثی مزیدِ معلوم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مشهور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هر وزن نیز قیاسی و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اوزان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از ماضی و مضارع‌های فوق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آن را به‌نام مصدر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افعال،باب تفعیل،باب مفاعله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قاعده‌های ادغام،تخفیف همزه،اعلال و قاعده‌های ناقص در تمام باب‌های ثلاثی مزید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آن،دو قاعده اعلال نیز در ثلاثی مزید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الفِ زائد و در آخر کلمه قرار گیرند،قلب به همزه می‌شوند،مثل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ارْخَاوٌ ارْخَاءٌ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اِجْرَایٌ اجرَاءٌ</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قبلش مضموم،اگر لام الفعل باشد،ما قبلِ خود را مکسور می‌کند،مثل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ناقِص باب تفعّل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ناقصِ باب تفاعل</w:t>
      </w:r>
      <w:r>
        <w:rPr>
          <w:rFonts w:eastAsia="Amiri" w:cs="Amiri" w:ascii="Amiri" w:hAnsi="Amiri"/>
          <w:color w:val="111111"/>
          <w:sz w:val="28"/>
          <w:szCs w:val="28"/>
          <w:rtl w:val="true"/>
          <w:lang w:bidi="ar-SA"/>
        </w:rPr>
        <w:t>)</w:t>
      </w:r>
      <w:bookmarkStart w:id="143" w:name="pg13857_166926"/>
    </w:p>
    <w:p>
      <w:pPr>
        <w:pStyle w:val="Heading3"/>
        <w:numPr>
          <w:ilvl w:val="2"/>
          <w:numId w:val="1"/>
        </w:numPr>
        <w:rPr/>
      </w:pPr>
      <w:bookmarkStart w:id="144" w:name="__RefHeading___Toc1101036_3264237689"/>
      <w:bookmarkStart w:id="145" w:name="_Toc53"/>
      <w:bookmarkEnd w:id="143"/>
      <w:bookmarkEnd w:id="144"/>
      <w:r>
        <w:rPr>
          <w:rtl w:val="true"/>
        </w:rPr>
        <w:t>درس بیستم</w:t>
      </w:r>
      <w:r>
        <w:rPr>
          <w:rtl w:val="true"/>
        </w:rPr>
        <w:t>:</w:t>
      </w:r>
      <w:r>
        <w:rPr>
          <w:rtl w:val="true"/>
        </w:rPr>
        <w:t>باب‌های ثلاثی مزید</w:t>
      </w:r>
      <w:bookmarkEnd w:id="145"/>
    </w:p>
    <w:p>
      <w:pPr>
        <w:pStyle w:val="BookText"/>
        <w:rPr/>
      </w:pPr>
      <w:r>
        <w:rPr>
          <w:rFonts w:ascii="IRNazanin" w:hAnsi="IRNazanin" w:eastAsia="IRNazanin"/>
          <w:color w:val="111111"/>
          <w:sz w:val="28"/>
          <w:sz w:val="28"/>
          <w:szCs w:val="28"/>
          <w:rtl w:val="true"/>
          <w:lang w:bidi="fa-IR"/>
        </w:rPr>
        <w:t>باب‌های ثلاثی مزید</w:t>
      </w:r>
    </w:p>
    <w:p>
      <w:pPr>
        <w:pStyle w:val="BookText"/>
        <w:rPr/>
      </w:pPr>
      <w:r>
        <w:rPr>
          <w:rFonts w:ascii="IRNazanin" w:hAnsi="IRNazanin" w:eastAsia="IRNazanin"/>
          <w:color w:val="111111"/>
          <w:sz w:val="28"/>
          <w:sz w:val="28"/>
          <w:szCs w:val="28"/>
          <w:rtl w:val="true"/>
          <w:lang w:bidi="fa-IR"/>
        </w:rPr>
        <w:t>فعل مجرّد را برای فایده‌هایی مزید می‌کنند که بعضی از این فایده‌ها را ذکر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افْعال</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اکْرَمَا اکْرَمُوا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اکْرِمَا اکْرِمُوا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یُکْرِمُ یُکْرِمَانِ یُکْرِمُونَ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یُکْرَمُ یُکْرَمَانِ یُکْرَمُونَ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لِیُکْرِمْ لِیُکْرِمَا لیُکْرِمُوا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اکْرِمَا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لِاُکْرِمْ لِنُکْرِمْ</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لِیُکْرَمْ لِیُکْرَمَا لِیُکْرَمُوا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اَوْعَدَ یُوعِدُ ایعَادٌ لِیُوعِدْ اوْعِدْ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 یُقِیمُ اقَامَةٌ لیُقِمْ 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مهموز الفاء و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 یُؤْتِی ایتَاءٌ لِیُؤْتِ آتِ</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إفعال غالباً برای متعدّی کردن فعلِ لازم به‌کار برده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زَیْدٌ بَکْراً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بکر را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تفعیل</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صَرَّفا 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صُرِّفا 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یُصَرِّفُ یُصَرِّفانِ یُصَرِّفُونَ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یُصَرَّفُ یُصَرَّفانِ یُصَرَّفُونَ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لِیُصَرِّفْ لِیُصَرِّفا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لِیُصَرَّفْ لِیُصَرَّفا لِیُصَرَّفُوا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 یُمَدِّدُ تَمْدِیدٌ لِیُمَدِّدْ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یُحَوِّلُ تَحْوِیلٌ لِیُحَوِّلْ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یُوَصِّی تَوْصِیَةٌ لِیُوَصِّ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تفعیل نیز غالباً برای متعدی کردن فعل لازم به‌کار برده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خوش‌حال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مُحمَّدٌ سَعِیداً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سعید را خوش‌حال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مفاعله</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ضَارَبَا ضَارَبُوا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ضُورِبَ ضُورِبَا ضُورِبُوا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یُضارِبُ یُضارِبَانِ یُضارِبُونَ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یُضارَبُ یُضارَبَانِ یُضارَبُونَ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ضَارِبَا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 یُضَارُّ مُضَارَّةٌ و ضِرَارٌ</w:t>
      </w:r>
    </w:p>
    <w:p>
      <w:pPr>
        <w:pStyle w:val="BookText"/>
        <w:rPr/>
      </w:pPr>
      <w:r>
        <w:rPr>
          <w:rFonts w:ascii="Amiri" w:hAnsi="Amiri" w:eastAsia="Amiri" w:cs="Amiri"/>
          <w:color w:val="111111"/>
          <w:sz w:val="28"/>
          <w:sz w:val="28"/>
          <w:szCs w:val="28"/>
          <w:rtl w:val="true"/>
          <w:lang w:bidi="ar-SA"/>
        </w:rPr>
        <w:t>مهموز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 یُؤَامِرُ مُؤَامَرَةٌ لِیُؤَامِرْ 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قَاوَمَ یُقَاوِمُ مُقَاوَمَةٌ لِیُقاوِمْ قَاوِمْ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سَاوَی یُسَاوِی مُسَاوَاةٌ لِیُسَاوِ سَاوِ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مفاعله غالباً برای مشارکتِ دوجانبه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ضَارَبَ زَیْدٌ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یک‌دیگر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افتعال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اکتَسَبَ یَکْتَسِبُ اکتِسابٌ</w:t>
      </w:r>
    </w:p>
    <w:p>
      <w:pPr>
        <w:pStyle w:val="BookText"/>
        <w:rPr/>
      </w:pPr>
      <w:r>
        <w:rPr>
          <w:rFonts w:ascii="Amiri" w:hAnsi="Amiri" w:eastAsia="Amiri" w:cs="Amiri"/>
          <w:color w:val="111111"/>
          <w:sz w:val="28"/>
          <w:sz w:val="28"/>
          <w:szCs w:val="28"/>
          <w:rtl w:val="true"/>
          <w:lang w:bidi="ar-SA"/>
        </w:rPr>
        <w:t>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 یَمْتَدُّ امتِدادٌ لِیَمْتَدِدْ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اِعتادَ یَعْتادُ اعتِیادٌ لِیَعْتَدْ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اِرْتَضَی یَرْتَضِی ارتِضاءٌ لِیَرتَضِ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غالباً برای مطاوعه،یعنی اثرپذیری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جَمَعْتُ النّاسَ فَاجْتَمَعُوا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جمع کردم،پس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انفعال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یَنْصَرِفُ انْصِرافٌ</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انفعال فقط برای مطاوعه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کَسَرْتُ الخَشَبَ فَانْکَسَرَ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را شکستم،پس شکست</w:t>
      </w:r>
      <w:r>
        <w:rPr>
          <w:rFonts w:eastAsia="IRNazanin" w:cs="IRNazanin"/>
          <w:color w:val="111111"/>
          <w:sz w:val="28"/>
          <w:szCs w:val="28"/>
          <w:rtl w:val="true"/>
          <w:lang w:bidi="fa-IR"/>
        </w:rPr>
        <w:t>).</w:t>
      </w:r>
      <w:bookmarkStart w:id="146" w:name="pg13857_166930"/>
    </w:p>
    <w:p>
      <w:pPr>
        <w:pStyle w:val="Heading3"/>
        <w:numPr>
          <w:ilvl w:val="2"/>
          <w:numId w:val="1"/>
        </w:numPr>
        <w:rPr/>
      </w:pPr>
      <w:bookmarkStart w:id="147" w:name="__RefHeading___Toc1101038_3264237689"/>
      <w:bookmarkStart w:id="148" w:name="_Toc54"/>
      <w:bookmarkEnd w:id="146"/>
      <w:bookmarkEnd w:id="147"/>
      <w:r>
        <w:rPr>
          <w:rtl w:val="true"/>
        </w:rPr>
        <w:t>درس بیست و یکم</w:t>
      </w:r>
      <w:bookmarkEnd w:id="148"/>
    </w:p>
    <w:p>
      <w:pPr>
        <w:pStyle w:val="BookText"/>
        <w:rPr/>
      </w:pPr>
      <w:r>
        <w:rPr>
          <w:rFonts w:ascii="Amiri" w:hAnsi="Amiri" w:eastAsia="Amiri" w:cs="Amiri"/>
          <w:color w:val="111111"/>
          <w:sz w:val="28"/>
          <w:sz w:val="28"/>
          <w:szCs w:val="28"/>
          <w:rtl w:val="true"/>
          <w:lang w:bidi="ar-SA"/>
        </w:rPr>
        <w:t>باب تَفَعُّل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یَتَصَرَّفُ تَصَرُّفٌ</w:t>
      </w:r>
    </w:p>
    <w:p>
      <w:pPr>
        <w:pStyle w:val="BookText"/>
        <w:rPr/>
      </w:pPr>
      <w:r>
        <w:rPr>
          <w:rFonts w:ascii="Amiri" w:hAnsi="Amiri" w:eastAsia="Amiri" w:cs="Amiri"/>
          <w:color w:val="111111"/>
          <w:sz w:val="28"/>
          <w:sz w:val="28"/>
          <w:szCs w:val="28"/>
          <w:rtl w:val="true"/>
          <w:lang w:bidi="ar-SA"/>
        </w:rPr>
        <w:t>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 یتَخَلَّلُ تَخَلُّلٌ</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یَتَوَهَّمُ تَوَهُّمٌ</w:t>
      </w:r>
    </w:p>
    <w:p>
      <w:pPr>
        <w:pStyle w:val="BookText"/>
        <w:rPr/>
      </w:pP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تَعَدَّای یَتَعَدَّی تَعَدٍّی</w:t>
      </w:r>
    </w:p>
    <w:p>
      <w:pPr>
        <w:pStyle w:val="BookText"/>
        <w:rPr/>
      </w:pPr>
      <w:r>
        <w:rPr>
          <w:rFonts w:ascii="Amiri" w:hAnsi="Amiri" w:eastAsia="Amiri" w:cs="Amiri"/>
          <w:color w:val="111111"/>
          <w:sz w:val="28"/>
          <w:sz w:val="28"/>
          <w:szCs w:val="28"/>
          <w:rtl w:val="true"/>
          <w:lang w:bidi="ar-SA"/>
        </w:rPr>
        <w:t>لفیف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 یَتَوَلَّی تَوَلٍّی</w:t>
      </w:r>
    </w:p>
    <w:p>
      <w:pPr>
        <w:pStyle w:val="BookText"/>
        <w:rPr/>
      </w:pPr>
      <w:r>
        <w:rPr>
          <w:rFonts w:ascii="IRNazanin" w:hAnsi="IRNazanin" w:eastAsia="IRNazanin"/>
          <w:color w:val="111111"/>
          <w:sz w:val="28"/>
          <w:sz w:val="28"/>
          <w:szCs w:val="28"/>
          <w:rtl w:val="true"/>
          <w:lang w:bidi="fa-IR"/>
        </w:rPr>
        <w:t>معنی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تفعّل غالباً برای افاده کردنِ مطاوَعه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أَدَّبْتُهُ فَتَأَدَّبَ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ادب کردم،پس ادب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تفاعل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یَتَضَارَبُ تَضَارُبٌ</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تَوَاعَدَ یَتَوَاعَدُ تَوَاعُدٌ</w:t>
      </w:r>
    </w:p>
    <w:p>
      <w:pPr>
        <w:pStyle w:val="BookText"/>
        <w:rPr/>
      </w:pPr>
      <w:r>
        <w:rPr>
          <w:rFonts w:ascii="Amiri" w:hAnsi="Amiri" w:eastAsia="Amiri" w:cs="Amiri"/>
          <w:color w:val="111111"/>
          <w:sz w:val="28"/>
          <w:sz w:val="28"/>
          <w:szCs w:val="28"/>
          <w:rtl w:val="true"/>
          <w:lang w:bidi="ar-SA"/>
        </w:rPr>
        <w:t>اجوف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 یَتَعَاوَنُ تَعَاوُنٌ</w:t>
      </w:r>
    </w:p>
    <w:p>
      <w:pPr>
        <w:pStyle w:val="BookText"/>
        <w:rPr/>
      </w:pP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تَرَاضَی یَتَرَاضَی تَرَاضٍی</w:t>
      </w:r>
    </w:p>
    <w:p>
      <w:pPr>
        <w:pStyle w:val="BookText"/>
        <w:rPr/>
      </w:pPr>
      <w:r>
        <w:rPr>
          <w:rFonts w:ascii="Amiri" w:hAnsi="Amiri" w:eastAsia="Amiri" w:cs="Amiri"/>
          <w:color w:val="111111"/>
          <w:sz w:val="28"/>
          <w:sz w:val="28"/>
          <w:szCs w:val="28"/>
          <w:rtl w:val="true"/>
          <w:lang w:bidi="ar-SA"/>
        </w:rPr>
        <w:t>لفیف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تَسَاوَی یَتَسَاوَی تَسَاوٍی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تُعُووِنَ یُتَعَاوَنُ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غالباً برای مشارکت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 زَیْدٌ 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به یک‌دیگر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یَحْمَرُّ احْمِرَارٌ</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اِحْمَرُّوا احْمَرَّتْ احْمَرَّتَا احْمَرَرْنَ احْمَرَرْتَ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یَحْمَرُّ یَحْمَرَّانِ یَحْمَرُّونَ تَحْمَرُّ تَحْمَرَّانِ یَحْمَرِرْنَ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لِیَحْمَرَّ لِیَحْمَرَّا لِیَحْمَرُّوا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احْمَرَّا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افعلال غالباً برای افادهْ داخل شدنِ فاعل در معنای فعل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اِسْوَدَّ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وارد سیاهی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یَسْتَخْرِجُ استخْرَاجٌ</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استَخْرَجَا استَخْرَجُوا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یَسْتَخْرِجُ یسْتَخْرِجَانِ یَسْتَخْرِجُونَ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لِیَسْتَخرِجْ لیَسْتَخْرِجَا لِیَسْتَخْرِجُوا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اسْتَخْرِجَا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استُخْرِجَا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یُستَخْرَجُ یُسْتَخْرَجَانِ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اِسْتَمَدَّ یَسْتَمِدُّ اسْتِمْدَادٌ</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اِسْتوْضَحَ یَستَوْضِحُ اسْتِیضَاحٌ</w:t>
      </w:r>
    </w:p>
    <w:p>
      <w:pPr>
        <w:pStyle w:val="BookText"/>
        <w:rPr/>
      </w:pPr>
      <w:r>
        <w:rPr>
          <w:rFonts w:ascii="Amiri" w:hAnsi="Amiri" w:eastAsia="Amiri" w:cs="Amiri"/>
          <w:color w:val="111111"/>
          <w:sz w:val="28"/>
          <w:sz w:val="28"/>
          <w:szCs w:val="28"/>
          <w:rtl w:val="true"/>
          <w:lang w:bidi="ar-SA"/>
        </w:rPr>
        <w:t>اجوف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 یَسْتَقِیمُ اسْتِقامَةٌ</w:t>
      </w:r>
    </w:p>
    <w:p>
      <w:pPr>
        <w:pStyle w:val="BookText"/>
        <w:rPr/>
      </w:pPr>
      <w:r>
        <w:rPr>
          <w:rFonts w:ascii="Amiri" w:hAnsi="Amiri" w:eastAsia="Amiri" w:cs="Amiri"/>
          <w:color w:val="111111"/>
          <w:sz w:val="28"/>
          <w:sz w:val="28"/>
          <w:szCs w:val="28"/>
          <w:rtl w:val="true"/>
          <w:lang w:bidi="ar-SA"/>
        </w:rPr>
        <w:t>معنی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استفعال غالباً افاده طلب می‌کند،مثل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طلبِ مغفرت می‌کنم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افعیلال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 یَحْمَارُّ احْمِیرَارٌ</w:t>
      </w:r>
    </w:p>
    <w:p>
      <w:pPr>
        <w:pStyle w:val="BookText"/>
        <w:rPr/>
      </w:pPr>
      <w:r>
        <w:rPr>
          <w:rFonts w:ascii="Amiri" w:hAnsi="Amiri" w:eastAsia="Amiri" w:cs="Amiri"/>
          <w:color w:val="111111"/>
          <w:sz w:val="28"/>
          <w:sz w:val="28"/>
          <w:szCs w:val="28"/>
          <w:rtl w:val="true"/>
          <w:lang w:bidi="ar-SA"/>
        </w:rPr>
        <w:t>ماضی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 احْمَارَّا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یَحْمارِرْنَ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لِیَحْمَارَّ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افعیلال افاده تدریج و مبالغه می‌کند،مثل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اِحْمَارَّ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آهن تدریجاً بسیار سرخ شد</w:t>
      </w:r>
      <w:r>
        <w:rPr>
          <w:rFonts w:eastAsia="Amiri" w:cs="Amiri" w:ascii="Amiri" w:hAnsi="Amiri"/>
          <w:color w:val="111111"/>
          <w:sz w:val="28"/>
          <w:szCs w:val="28"/>
          <w:rtl w:val="true"/>
          <w:lang w:bidi="ar-SA"/>
        </w:rPr>
        <w:t>).</w:t>
      </w:r>
      <w:bookmarkStart w:id="149" w:name="pg13857_166934"/>
    </w:p>
    <w:p>
      <w:pPr>
        <w:pStyle w:val="Heading3"/>
        <w:numPr>
          <w:ilvl w:val="2"/>
          <w:numId w:val="1"/>
        </w:numPr>
        <w:rPr/>
      </w:pPr>
      <w:bookmarkStart w:id="150" w:name="__RefHeading___Toc1101040_3264237689"/>
      <w:bookmarkStart w:id="151" w:name="_Toc55"/>
      <w:bookmarkEnd w:id="149"/>
      <w:bookmarkEnd w:id="150"/>
      <w:r>
        <w:rPr>
          <w:rtl w:val="true"/>
        </w:rPr>
        <w:t>درس بیست و دوم</w:t>
      </w:r>
      <w:r>
        <w:rPr>
          <w:rtl w:val="true"/>
        </w:rPr>
        <w:t>:</w:t>
      </w:r>
      <w:r>
        <w:rPr>
          <w:rtl w:val="true"/>
        </w:rPr>
        <w:t>رباعی</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کامل شدنِ بحثِ ثلاثی مجرّد و مزید اینَک واردِ بحثِ رباعی می‌شویم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فعل رباعی همانند ثلاثی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مجرد یک باب و رباعی مزید سه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مجرد</w:t>
      </w:r>
    </w:p>
    <w:p>
      <w:pPr>
        <w:pStyle w:val="BookText"/>
        <w:rPr/>
      </w:pPr>
      <w:r>
        <w:rPr>
          <w:rFonts w:ascii="IRNazanin" w:hAnsi="IRNazanin" w:eastAsia="IRNazanin"/>
          <w:color w:val="111111"/>
          <w:sz w:val="28"/>
          <w:sz w:val="28"/>
          <w:szCs w:val="28"/>
          <w:rtl w:val="true"/>
          <w:lang w:bidi="fa-IR"/>
        </w:rPr>
        <w:t xml:space="preserve">ماضی رباعی مجرد بر وزن فَعْلَلَ،مضارعِ آن بر وزن یُفَعْلِلُ و مصدر آن بر وزن فَعْلَلةٌ استو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فِعْلالٌ نیز می‌آید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دَحْرَجَ،یُدَحْرِجُ،دَحْرَجَةٌ‌و دِحْرَاجٌ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 دُحْرِجَا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یُدَحْرَجُ یُدَحْرَجَانِ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رباعی مزید</w:t>
      </w:r>
    </w:p>
    <w:p>
      <w:pPr>
        <w:pStyle w:val="BookText"/>
        <w:rPr/>
      </w:pPr>
      <w:r>
        <w:rPr>
          <w:rFonts w:ascii="IRNazanin" w:hAnsi="IRNazanin" w:eastAsia="IRNazanin"/>
          <w:color w:val="111111"/>
          <w:sz w:val="28"/>
          <w:sz w:val="28"/>
          <w:szCs w:val="28"/>
          <w:rtl w:val="true"/>
          <w:lang w:bidi="fa-IR"/>
        </w:rPr>
        <w:t>باب‌های رباعی مزید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تَفَعْلَلَ،یَتَفَعلَلُ،تَفَعْلُلٌ،مثل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تَدَحْرَجَ،یَتَدَحْرَجُ،تَدَحْرُجٌ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افعِنلال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اِفْعَنْلَلَ،یَفْعَنلِلُ،اِفْعِنْلالٌ،مثل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اِحْرَنْجَمَ،یَحْرَنْجِمُ،اِحْرِنْجَامٌ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افعِلاّلٌ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اِفَعَلَلَّ،یَفْعَلِلُّ،اِفْعِلاّلٌ،مثل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اِقْشَعَرَّ،یَقْشَعِرُّ،اِقْشِعْرَارٌ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معنی‌های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تَفَعْلُل و افْعِنْلال مطاوعه و باب افعِلاّل تأکید و مبالغه را افاده می‌کند</w:t>
      </w:r>
      <w:r>
        <w:rPr>
          <w:rFonts w:eastAsia="Amiri" w:cs="Amiri" w:ascii="Amiri" w:hAnsi="Amiri"/>
          <w:color w:val="111111"/>
          <w:sz w:val="28"/>
          <w:szCs w:val="28"/>
          <w:rtl w:val="true"/>
          <w:lang w:bidi="ar-SA"/>
        </w:rPr>
        <w:t>.</w:t>
      </w:r>
      <w:bookmarkStart w:id="152" w:name="pg13857_166936"/>
    </w:p>
    <w:p>
      <w:pPr>
        <w:pStyle w:val="Heading3"/>
        <w:numPr>
          <w:ilvl w:val="2"/>
          <w:numId w:val="1"/>
        </w:numPr>
        <w:rPr/>
      </w:pPr>
      <w:bookmarkStart w:id="153" w:name="__RefHeading___Toc1101042_3264237689"/>
      <w:bookmarkStart w:id="154" w:name="_Toc56"/>
      <w:bookmarkEnd w:id="152"/>
      <w:bookmarkEnd w:id="153"/>
      <w:r>
        <w:rPr>
          <w:rtl w:val="true"/>
        </w:rPr>
        <w:t>درس بیست و سوم</w:t>
      </w:r>
      <w:r>
        <w:rPr>
          <w:rtl w:val="true"/>
        </w:rPr>
        <w:t>:</w:t>
      </w:r>
      <w:r>
        <w:rPr>
          <w:rtl w:val="true"/>
        </w:rPr>
        <w:t>اسم</w:t>
      </w:r>
      <w:bookmarkEnd w:id="154"/>
    </w:p>
    <w:p>
      <w:pPr>
        <w:pStyle w:val="BookText"/>
        <w:rPr/>
      </w:pPr>
      <w:r>
        <w:rPr>
          <w:rFonts w:ascii="IRNazanin" w:hAnsi="IRNazanin" w:eastAsia="IRNazanin"/>
          <w:color w:val="111111"/>
          <w:sz w:val="28"/>
          <w:sz w:val="28"/>
          <w:szCs w:val="28"/>
          <w:rtl w:val="true"/>
          <w:lang w:bidi="fa-IR"/>
        </w:rPr>
        <w:t>بعد از بحث دربارهْ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به اسم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کلمه‌ای است که بر معنای مستقلّی دلالت کند،مثل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ذکر شد که اسم سه بنا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و رباعی و خماسی و هرکدام از این سه یا مجرد است یا مزید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ثلاثی مجرد ده وزن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 مجرد شش وزن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خماسی مجرد چهار وزن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 مزید،مثل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 مزید،مثل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خماسی مزید،مثل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قاعده‌های اعلالِ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 به همزه تبدیل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آخرِ اسم و بعد از الفِ زائد قرار گیرند،مثل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رِضاءٌ اجْرَایٌ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الفِ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بَایِعٌ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الف صیغهْ جمع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عَجَائِزَ اوَاوِلُ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جا 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 اسم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و اولی از آن دو،ساکن باشد،مثل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مَرْمُویٌ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 اسم بعد از کسره و قبل از الف قرار گیرد،مثل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 رِوَاضٌ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آخر اسم قرار گیرد 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باشد،مثل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باب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باب تَفاعُلٌ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لام الفعل اسمی که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جنبهْ 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می‌شود؛آن‌جا که لام الفعل اسمی قرار گیرد که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جنبهْ موصوفی دارد،مثل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فَتْوَی تَقْیَی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فاء الفعل کلمه باشد و قبل از آن ضمّه باشد،ضمّه به کسره تبدیل می‌گردد،مثل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مَرْمِیٌّ تَرَجُّیٌ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w:t>
      </w:r>
      <w:bookmarkStart w:id="155" w:name="pg13857_166940"/>
    </w:p>
    <w:p>
      <w:pPr>
        <w:pStyle w:val="Heading3"/>
        <w:numPr>
          <w:ilvl w:val="2"/>
          <w:numId w:val="1"/>
        </w:numPr>
        <w:rPr/>
      </w:pPr>
      <w:bookmarkStart w:id="156" w:name="__RefHeading___Toc1101044_3264237689"/>
      <w:bookmarkStart w:id="157" w:name="_Toc57"/>
      <w:bookmarkEnd w:id="155"/>
      <w:bookmarkEnd w:id="156"/>
      <w:r>
        <w:rPr>
          <w:rtl w:val="true"/>
        </w:rPr>
        <w:t>درس بیست و چهارم</w:t>
      </w:r>
      <w:bookmarkEnd w:id="157"/>
    </w:p>
    <w:p>
      <w:pPr>
        <w:pStyle w:val="BookText"/>
        <w:rPr/>
      </w:pPr>
      <w:r>
        <w:rPr>
          <w:rFonts w:ascii="IRNazanin" w:hAnsi="IRNazanin" w:eastAsia="IRNazanin"/>
          <w:color w:val="111111"/>
          <w:sz w:val="28"/>
          <w:sz w:val="28"/>
          <w:szCs w:val="28"/>
          <w:rtl w:val="true"/>
          <w:lang w:bidi="fa-IR"/>
        </w:rPr>
        <w:t>درس بیست و سوم مقدمه‌ای بود برای بحثِ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واردِ بحث اصلی اسم می‌شویم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تقسیماتی دارد که نمودار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واقع شدنِ کاری یا به‌وجود آمدنِ حالتی را بدون این‌که بر زمان معینی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صیغهْ ماضی مجرد از مصدر گرفته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مصدر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رباعی مجرد فقط دو وزن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زَلْزَلَةٌ،فِعْلالٌ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مصدرهای ثلاثی مجرد وزن‌های معینی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بنابراین،وزن مصدر هر فعل را باید به خاطر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وزن‌های زیرین نمونه‌هایی از مصدرهای ثلاثی مجرد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مصدرهای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مزید و رباعی مزید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إِفْعَالٌ تَفْعِیلٌ مُفَاعَلَةٌ تَفَاعُلٌ تَفَعُّلٌ افْتِعَالٌ انْفِعَالٌ اسْتِفْعَالٌ افْعِلالٌ تَفَعْلُلٌ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تفعیل دو مصدرِ دیگر بر وزن‌های فَعَالٌ و تَفْعِلَةٌ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 نیز مصدر دیگری بر وزن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دِفَاعٌ،جِهَادٌ،حِسَابٌ،قِتَالٌ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ثلاثی،رباعی،مجرد،مزید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مصدرِ اصلی،مصدرِ دیگری دارند 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می‌گویند،زیرا در اول آن میم زائده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میمی در فعل‌های ثلاثی مجرد بر وزن مَفْعِلٌ یا مَفْعَلٌ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 و مَشْرَبٌ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میمی در فعل‌های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اسم مفعول هر باب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مُکْرَمٌ،مُقَاتَلٌ</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اکثر مصدرهای میمی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مَنزِلَةٌ،مَهْلِلَةٌ،مَعْرِفَةٌ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المرة</w:t>
      </w:r>
    </w:p>
    <w:p>
      <w:pPr>
        <w:pStyle w:val="BookText"/>
        <w:rPr/>
      </w:pPr>
      <w:r>
        <w:rPr>
          <w:rFonts w:ascii="IRNazanin" w:hAnsi="IRNazanin" w:eastAsia="IRNazanin"/>
          <w:color w:val="111111"/>
          <w:sz w:val="28"/>
          <w:sz w:val="28"/>
          <w:szCs w:val="28"/>
          <w:rtl w:val="true"/>
          <w:lang w:bidi="fa-IR"/>
        </w:rPr>
        <w:t>اسم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شده و دلالت بر انجامِ کار یا پیدایشِ حالتی در یک نوبت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المَرَّة در ثلاثی مجرّد بر وزن فَعْلَةٌ می‌آید،مثل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مرتبه زدن غَسْلَةٌ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مرتبه شستن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غیر ثلاثی مجرد با اضافه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مصدرِ هر باب ساخته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اِکْرَامَةٌ،تَصَادُفَةٌ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مصدر صناعی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 صناعی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 است که با اضافه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آخر اسم ساخته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جَاهِلِیَّةٌ</w:t>
      </w:r>
    </w:p>
    <w:p>
      <w:pPr>
        <w:pStyle w:val="BookText"/>
        <w:rPr/>
      </w:pPr>
      <w:r>
        <w:rPr>
          <w:rFonts w:ascii="Amiri" w:hAnsi="Amiri" w:eastAsia="Amiri" w:cs="Amiri"/>
          <w:color w:val="111111"/>
          <w:sz w:val="28"/>
          <w:sz w:val="28"/>
          <w:szCs w:val="28"/>
          <w:rtl w:val="true"/>
          <w:lang w:bidi="ar-SA"/>
        </w:rPr>
        <w:t>حَیْوَانٌ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حَیْوَانِیَّةٌ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اِنْسَانِیَّةٌ</w:t>
      </w:r>
    </w:p>
    <w:p>
      <w:pPr>
        <w:pStyle w:val="BookText"/>
        <w:rPr/>
      </w:pPr>
      <w:r>
        <w:rPr>
          <w:rFonts w:ascii="IRNazanin" w:hAnsi="IRNazanin" w:eastAsia="IRNazanin"/>
          <w:color w:val="111111"/>
          <w:sz w:val="28"/>
          <w:sz w:val="28"/>
          <w:szCs w:val="28"/>
          <w:rtl w:val="true"/>
          <w:lang w:bidi="fa-IR"/>
        </w:rPr>
        <w:t>اسم مصدر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زبان 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مصدر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اسم مصدر، کلمه‌ای است که بر حاصل مصدر و نتیجهْ آن دلالت می‌کند،مثل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که حاصل مَحَبَّةٌ است و بُغْضٌ که حاصل بَغَاضَةٌ است و غُسْلٌ که حاصل غَسْلٌ است</w:t>
      </w:r>
      <w:r>
        <w:rPr>
          <w:rFonts w:eastAsia="Amiri" w:cs="Amiri" w:ascii="Amiri" w:hAnsi="Amiri"/>
          <w:color w:val="111111"/>
          <w:sz w:val="28"/>
          <w:szCs w:val="28"/>
          <w:rtl w:val="true"/>
          <w:lang w:bidi="ar-SA"/>
        </w:rPr>
        <w:t>.</w:t>
      </w:r>
      <w:bookmarkStart w:id="158" w:name="pg13857_166944"/>
    </w:p>
    <w:p>
      <w:pPr>
        <w:pStyle w:val="Heading3"/>
        <w:numPr>
          <w:ilvl w:val="2"/>
          <w:numId w:val="1"/>
        </w:numPr>
        <w:rPr/>
      </w:pPr>
      <w:bookmarkStart w:id="159" w:name="__RefHeading___Toc1101046_3264237689"/>
      <w:bookmarkStart w:id="160" w:name="_Toc58"/>
      <w:bookmarkEnd w:id="158"/>
      <w:bookmarkEnd w:id="159"/>
      <w:r>
        <w:rPr>
          <w:rtl w:val="true"/>
        </w:rPr>
        <w:t>درس بیست و پنجم</w:t>
      </w:r>
      <w:r>
        <w:rPr>
          <w:rtl w:val="true"/>
        </w:rPr>
        <w:t>:</w:t>
      </w:r>
      <w:r>
        <w:rPr>
          <w:rtl w:val="true"/>
        </w:rPr>
        <w:t>جامد و مشتق</w:t>
      </w:r>
      <w:bookmarkEnd w:id="160"/>
    </w:p>
    <w:p>
      <w:pPr>
        <w:pStyle w:val="BookText"/>
        <w:rPr/>
      </w:pPr>
      <w:r>
        <w:rPr>
          <w:rFonts w:ascii="IRNazanin" w:hAnsi="IRNazanin" w:eastAsia="IRNazanin"/>
          <w:color w:val="111111"/>
          <w:sz w:val="28"/>
          <w:sz w:val="28"/>
          <w:szCs w:val="28"/>
          <w:rtl w:val="true"/>
          <w:lang w:bidi="fa-IR"/>
        </w:rPr>
        <w:t>اسم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از کلمهْ دیگر گرفته نشده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از کلمه دیگر گرفته شده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مَعْلُومٌ وعَلِیمٌ که همگی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مشتق هشت قسم است،که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مبالغة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p>
    <w:p>
      <w:pPr>
        <w:pStyle w:val="BookText"/>
        <w:rPr/>
      </w:pP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 انجام دهندهْ کاری دلالت می‌نماید و از مضارع معلوم گرفته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فعلِ ثلاثی مجرد 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عَلِمَ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فعل‌های ثلاثی مزید،رباعی مجرّد و رباعی مزید،از مضارع معلوم آن</w:t>
      </w:r>
    </w:p>
    <w:p>
      <w:pPr>
        <w:pStyle w:val="BookText"/>
        <w:rPr/>
      </w:pPr>
      <w:r>
        <w:rPr>
          <w:rFonts w:ascii="IRNazanin" w:hAnsi="IRNazanin" w:eastAsia="IRNazanin"/>
          <w:color w:val="111111"/>
          <w:sz w:val="28"/>
          <w:sz w:val="28"/>
          <w:szCs w:val="28"/>
          <w:rtl w:val="true"/>
          <w:lang w:bidi="fa-IR"/>
        </w:rPr>
        <w:t>گرفته می‌شود،به این طریق که میم زائدهْ مضمومه را به جای حرف مضارعه قرار داده و ما قبلِ آخرِ آن را مکسور می‌کنیم،مثل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 یُکْرِمُ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 یُدَحْرِجُ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شش صیغه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ثلاثی مزید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p>
    <w:p>
      <w:pPr>
        <w:pStyle w:val="BookText"/>
        <w:rPr/>
      </w:pP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 کسی یا چیزی که کاری بر او انجام شده دلالت کند و از مضارع مجهول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فعل ثلاثی مجرد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فعل‌های ثلاثی مزید،رباعی مجرد و رباعی مزید از مضارع مجهول آن گرفته می‌شود،به این طریق که میم مضمومه‌ای به جای حرف مضارعه قرار داده و ما قبلِ آخر آن را مفتوح می‌کنیم،مثل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یُدَحْرَجُ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نیز شش صیغه 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ثلاثی مزید</w:t>
      </w:r>
      <w:bookmarkStart w:id="161" w:name="pg13857_166946"/>
    </w:p>
    <w:p>
      <w:pPr>
        <w:pStyle w:val="Heading3"/>
        <w:numPr>
          <w:ilvl w:val="2"/>
          <w:numId w:val="1"/>
        </w:numPr>
        <w:rPr/>
      </w:pPr>
      <w:bookmarkStart w:id="162" w:name="__RefHeading___Toc1101048_3264237689"/>
      <w:bookmarkStart w:id="163" w:name="_Toc59"/>
      <w:bookmarkEnd w:id="161"/>
      <w:bookmarkEnd w:id="162"/>
      <w:r>
        <w:rPr>
          <w:rtl w:val="true"/>
        </w:rPr>
        <w:t>درس بیست و ششم</w:t>
      </w:r>
      <w:bookmarkEnd w:id="16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p>
    <w:p>
      <w:pPr>
        <w:pStyle w:val="BookText"/>
        <w:rPr/>
      </w:pP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 کسی یا چیزی که صفتی دارد و آن صفت برای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 وزن‌های مختلفی دارد که مهم‌ترین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 مفعولی که بر صفت ثابتی دلالت کنند نیز صفت مشبهه به شمار می‌آیند،مثل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ثلاثی مجرّد اگر معنای رنگ یا عیب یا زینت داشته باشد،صفت مشبههْ آن در مذکر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مؤنّث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ثلاثی مزید،صفت مشبهه بر وزن اسم فاعل هر باب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ستاره‌شناس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w:t>
      </w:r>
    </w:p>
    <w:p>
      <w:pPr>
        <w:pStyle w:val="BookText"/>
        <w:rPr/>
      </w:pPr>
      <w:r>
        <w:rPr>
          <w:rFonts w:ascii="IRNazanin" w:hAnsi="IRNazanin" w:eastAsia="IRNazanin"/>
          <w:color w:val="111111"/>
          <w:sz w:val="28"/>
          <w:sz w:val="28"/>
          <w:szCs w:val="28"/>
          <w:rtl w:val="true"/>
          <w:lang w:bidi="fa-IR"/>
        </w:rPr>
        <w:t>اسم تفضیل دلالت دارد بر این‌که کسی یا چیزی صفتی را زیادتر از دیگری داشته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افْضَلُ مِنْ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برادرش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 در فعل‌های ثلاثی مجرد بر وزن‌های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غیر ثلاثی مجرد بر وزن افْعَلُ،مانند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اشَدُّ،اَکْثَرُ،اَعْظَمُ،اَوْسَعُ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اضافهْ آن باب،ساخته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اَکْثَرُ اکراماً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،اَوْسَعُ اختِیاراً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اختارش وسیع‌تر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صفاتی که زیادتی در آنها معنی ندارد،اسم تفضیل ساخته نمی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هرگز گفته نمی‌شود،مُرْده‌تر یا فانی‌تر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 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خواهند بود،مثل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انجام دهد مثقال ذره‌ای از نیکی را،می‌بیندش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مبالغه</w:t>
      </w:r>
    </w:p>
    <w:p>
      <w:pPr>
        <w:pStyle w:val="BookText"/>
        <w:rPr/>
      </w:pPr>
      <w:r>
        <w:rPr>
          <w:rFonts w:ascii="IRNazanin" w:hAnsi="IRNazanin" w:eastAsia="IRNazanin"/>
          <w:color w:val="111111"/>
          <w:sz w:val="28"/>
          <w:sz w:val="28"/>
          <w:szCs w:val="28"/>
          <w:rtl w:val="true"/>
          <w:lang w:bidi="fa-IR"/>
        </w:rPr>
        <w:t>اسم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 بسیاری صفتی بر کسی دلالت 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رزق‌دهنده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وزن‌های مختلفی دارد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ثلاثی مجرد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فَعِیلٌ،مثل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مهربان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آمرزنده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آمرزنده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فِعِّیلٌ،مثل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رفیق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مِفْعِیلٌ،مثل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ثلاثی مجرد و رنگ و عیب بر وزن 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شدید،کثیر،عظیم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مصدر مجرورِ هر باب یا رنگ یا عیب ساخته 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العِقابِ کَثِیرُ الاِکْرَامِ شَدِیدُ الْبَیَاضِ‌ِ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مکان بر مکان وقوع فعل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از فعل ثلاثی مجرد غالباً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در بعضی جاها نیز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می‌آید،مثل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مَطْبَخٌ</w:t>
      </w:r>
    </w:p>
    <w:p>
      <w:pPr>
        <w:pStyle w:val="BookText"/>
        <w:rPr/>
      </w:pPr>
      <w:r>
        <w:rPr>
          <w:rFonts w:ascii="Amiri" w:hAnsi="Amiri" w:eastAsia="Amiri" w:cs="Amiri"/>
          <w:color w:val="111111"/>
          <w:sz w:val="28"/>
          <w:sz w:val="28"/>
          <w:szCs w:val="28"/>
          <w:rtl w:val="true"/>
          <w:lang w:bidi="ar-SA"/>
        </w:rPr>
        <w:t>یَجْرِی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مَجْرًی یَرْعَی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مَرْعًیی</w:t>
      </w:r>
    </w:p>
    <w:p>
      <w:pPr>
        <w:pStyle w:val="BookText"/>
        <w:rPr/>
      </w:pPr>
      <w:r>
        <w:rPr>
          <w:rFonts w:ascii="Amiri" w:hAnsi="Amiri" w:eastAsia="Amiri" w:cs="Amiri"/>
          <w:color w:val="111111"/>
          <w:sz w:val="28"/>
          <w:sz w:val="28"/>
          <w:szCs w:val="28"/>
          <w:rtl w:val="true"/>
          <w:lang w:bidi="ar-SA"/>
        </w:rPr>
        <w:t>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از غیر ثلاثی مجرد بر وزن اسمِ مفعول می‌آید،مثل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یُسْتَقَرُّ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زمان بر زمان وقوع فعل دلالت می‌کندو وزن آن در ثلاثی مجرد و غیر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دقیقاً اسم مکان است،مثل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مِیعَادٌ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آلت</w:t>
      </w:r>
    </w:p>
    <w:p>
      <w:pPr>
        <w:pStyle w:val="BookText"/>
        <w:rPr/>
      </w:pPr>
      <w:r>
        <w:rPr>
          <w:rFonts w:ascii="IRNazanin" w:hAnsi="IRNazanin" w:eastAsia="IRNazanin"/>
          <w:color w:val="111111"/>
          <w:sz w:val="28"/>
          <w:sz w:val="28"/>
          <w:szCs w:val="28"/>
          <w:rtl w:val="true"/>
          <w:lang w:bidi="fa-IR"/>
        </w:rPr>
        <w:t>اسم آلت بر اسباب و وسائلِ انجامِ فعل دلالت می‌کند و از فعل ثلاثی مجرد بر سه وزن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کلید</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از غیر ثلاثی مجرد ساخته نمی‌شود</w:t>
      </w:r>
      <w:r>
        <w:rPr>
          <w:rFonts w:eastAsia="IRNazanin" w:cs="IRNazanin"/>
          <w:color w:val="111111"/>
          <w:sz w:val="28"/>
          <w:szCs w:val="28"/>
          <w:rtl w:val="true"/>
          <w:lang w:bidi="fa-IR"/>
        </w:rPr>
        <w:t>.</w:t>
      </w:r>
      <w:bookmarkStart w:id="164" w:name="pg13857_166950"/>
    </w:p>
    <w:p>
      <w:pPr>
        <w:pStyle w:val="Heading3"/>
        <w:numPr>
          <w:ilvl w:val="2"/>
          <w:numId w:val="1"/>
        </w:numPr>
        <w:rPr/>
      </w:pPr>
      <w:bookmarkStart w:id="165" w:name="__RefHeading___Toc1101050_3264237689"/>
      <w:bookmarkStart w:id="166" w:name="_Toc60"/>
      <w:bookmarkEnd w:id="164"/>
      <w:bookmarkEnd w:id="165"/>
      <w:r>
        <w:rPr>
          <w:rtl w:val="true"/>
        </w:rPr>
        <w:t>درس بیست و هفتم</w:t>
      </w:r>
      <w:r>
        <w:rPr>
          <w:rtl w:val="true"/>
        </w:rPr>
        <w:t>:</w:t>
      </w:r>
      <w:r>
        <w:rPr>
          <w:rtl w:val="true"/>
        </w:rPr>
        <w:t>مذکر و مؤنث</w:t>
      </w:r>
      <w:bookmarkEnd w:id="166"/>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است،یا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مذکر و مؤنث،دو قسم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حقیقی است یا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مذکرِ حقیقی آن است که در موردِ مردان و یا حیوانات نَر به‌کار برده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مذکر مجازی بر نوعِ نر دلالت نمی‌کند،ولی مجازاً مذکر به حساب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و جِدَارٌ</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مؤنث حقیقی آن است که در مورد زنان و یا حیواناتِ ماده به‌کار برده 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و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ماده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مؤنث مجازی آن است که بر نوعِ ماده دلالت نمی‌کند،ولی مجازاً مؤنث به شمار می‌رود،مثل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غُرْفَةٌ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مذکر را می‌شود با اضافه کردن یکی از علامتِ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ممدوده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کرد،مثل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عَالِمَةٌ</w:t>
      </w:r>
    </w:p>
    <w:p>
      <w:pPr>
        <w:pStyle w:val="BookText"/>
        <w:rPr/>
      </w:pP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غَضْبَی</w:t>
      </w:r>
    </w:p>
    <w:p>
      <w:pPr>
        <w:pStyle w:val="BookText"/>
        <w:rPr/>
      </w:pP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مذکرها اصلاً مؤنث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و قَلَمٌ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بعضی از مذکرها،لفظ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 و امٌّ اخٌ و اخْتٌ دِیکٌ و دَجَاجٌ ثَوْرٌ و بَقَرَةٌ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کلمه‌ها،هم در مذکر به‌کار برده می‌شوند و هم در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مِنْطِیقٌ امرَأةٌ مِنْطِیقٌ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مؤنث از جهتی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مؤنث لفظی آن است که در آخرش یکی از علامات تأنیث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ثَمَرَةٌ،حُبْلَی،صَحْرآءُ</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 معنوی آن است که خالی از علامت تأنیث 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 و بِئْرٌ</w:t>
      </w:r>
      <w:r>
        <w:rPr>
          <w:rFonts w:eastAsia="Amiri" w:cs="Amiri" w:ascii="Amiri" w:hAnsi="Amiri"/>
          <w:color w:val="111111"/>
          <w:sz w:val="28"/>
          <w:szCs w:val="28"/>
          <w:rtl w:val="true"/>
          <w:lang w:bidi="ar-SA"/>
        </w:rPr>
        <w:t>.</w:t>
      </w:r>
      <w:bookmarkStart w:id="167" w:name="pg13857_166952"/>
    </w:p>
    <w:p>
      <w:pPr>
        <w:pStyle w:val="Heading3"/>
        <w:numPr>
          <w:ilvl w:val="2"/>
          <w:numId w:val="1"/>
        </w:numPr>
        <w:rPr/>
      </w:pPr>
      <w:bookmarkStart w:id="168" w:name="__RefHeading___Toc1101052_3264237689"/>
      <w:bookmarkStart w:id="169" w:name="_Toc61"/>
      <w:bookmarkEnd w:id="167"/>
      <w:bookmarkEnd w:id="168"/>
      <w:r>
        <w:rPr>
          <w:rtl w:val="true"/>
        </w:rPr>
        <w:t>درس بیست وهشتم</w:t>
      </w:r>
      <w:bookmarkEnd w:id="169"/>
    </w:p>
    <w:p>
      <w:pPr>
        <w:pStyle w:val="BookText"/>
        <w:rPr/>
      </w:pPr>
      <w:r>
        <w:rPr>
          <w:rFonts w:ascii="IRNazanin" w:hAnsi="IRNazanin" w:eastAsia="IRNazanin"/>
          <w:color w:val="111111"/>
          <w:sz w:val="28"/>
          <w:sz w:val="28"/>
          <w:szCs w:val="28"/>
          <w:rtl w:val="true"/>
          <w:lang w:bidi="fa-IR"/>
        </w:rPr>
        <w:t>متصرف و غیرمتصرف</w:t>
      </w:r>
    </w:p>
    <w:p>
      <w:pPr>
        <w:pStyle w:val="BookText"/>
        <w:rPr/>
      </w:pPr>
      <w:r>
        <w:rPr>
          <w:rFonts w:ascii="IRNazanin" w:hAnsi="IRNazanin" w:eastAsia="IRNazanin"/>
          <w:color w:val="111111"/>
          <w:sz w:val="28"/>
          <w:sz w:val="28"/>
          <w:szCs w:val="28"/>
          <w:rtl w:val="true"/>
          <w:lang w:bidi="fa-IR"/>
        </w:rPr>
        <w:t>اسم متصرف آن است که بتوان آن را به شکل‌های مثنی،جمع،مصغّر و منسوب درآوردو غیرمتصرف آن است که چنین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w:t>
      </w:r>
    </w:p>
    <w:p>
      <w:pPr>
        <w:pStyle w:val="BookText"/>
        <w:rPr/>
      </w:pPr>
      <w:r>
        <w:rPr>
          <w:rFonts w:ascii="IRNazanin" w:hAnsi="IRNazanin" w:eastAsia="IRNazanin"/>
          <w:color w:val="111111"/>
          <w:sz w:val="28"/>
          <w:sz w:val="28"/>
          <w:szCs w:val="28"/>
          <w:rtl w:val="true"/>
          <w:lang w:bidi="fa-IR"/>
        </w:rPr>
        <w:t>مثنی بر دو فرد از افراد جنس خودش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تثنیه کردن اسم مفرد،لازم است علامت مثنی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مکسوره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مفتوح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مکسوره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آن پیوست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یا رَجُلَیْنِ</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جمع بر بیش از دو فرد از افراد جنس دلالت دارد و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 سالم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سالم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مُکَسَّر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جمع مذکر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ما قبل مضموم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ما قبل مکسور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آخر اسمِ مفرد درمی‌آید،مثل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می‌شود که دارای شرایط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مذکر باشد؛پس مثل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مؤنث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باشد؛لذا مثل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روش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عاقل باشد؛پس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اسمِ غیر عاقل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جنبهْ موصوفی دارد،عَلَمَ باشد؛بنابراین،مثل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عَلَم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جنبهْ وصفی دارد،باید بتواند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پس،مثل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مؤنث شدن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جمع بسته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سالم</w:t>
      </w:r>
    </w:p>
    <w:p>
      <w:pPr>
        <w:pStyle w:val="BookText"/>
        <w:rPr/>
      </w:pPr>
      <w:r>
        <w:rPr>
          <w:rFonts w:ascii="Amiri" w:hAnsi="Amiri" w:eastAsia="Amiri" w:cs="Amiri"/>
          <w:color w:val="111111"/>
          <w:sz w:val="28"/>
          <w:sz w:val="28"/>
          <w:szCs w:val="28"/>
          <w:rtl w:val="true"/>
          <w:lang w:bidi="ar-SA"/>
        </w:rPr>
        <w:t>علامت جمع مؤنث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آخر اسمِ مفرد درمی‌آید،مثل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هِنْدَاتٌ 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می‌شود که دارای شرایط زیر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مؤنث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آن یکی از علامات تأنیث باشد،مثل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ضَارِبَاتٌ</w:t>
      </w:r>
    </w:p>
    <w:p>
      <w:pPr>
        <w:pStyle w:val="BookText"/>
        <w:rPr/>
      </w:pPr>
      <w:r>
        <w:rPr>
          <w:rFonts w:ascii="Amiri" w:hAnsi="Amiri" w:eastAsia="Amiri" w:cs="Amiri"/>
          <w:color w:val="111111"/>
          <w:sz w:val="28"/>
          <w:sz w:val="28"/>
          <w:szCs w:val="28"/>
          <w:rtl w:val="true"/>
          <w:lang w:bidi="ar-SA"/>
        </w:rPr>
        <w:t>حُبْلَی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حُبْلَیَاتٌ</w:t>
      </w:r>
    </w:p>
    <w:p>
      <w:pPr>
        <w:pStyle w:val="BookText"/>
        <w:rPr/>
      </w:pP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صَحْرَاوَاتٌ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مذکر غیر عاقل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بیش از سه‌حرفی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جمع را از این جهت سالم می‌گویند که بناء مفرد در آنها به هم نمی‌خورد،به خلاف جمع مکسّر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مکسّر</w:t>
      </w:r>
    </w:p>
    <w:p>
      <w:pPr>
        <w:pStyle w:val="BookText"/>
        <w:rPr/>
      </w:pPr>
      <w:r>
        <w:rPr>
          <w:rFonts w:ascii="IRNazanin" w:hAnsi="IRNazanin" w:eastAsia="IRNazanin"/>
          <w:color w:val="111111"/>
          <w:sz w:val="28"/>
          <w:sz w:val="28"/>
          <w:szCs w:val="28"/>
          <w:rtl w:val="true"/>
          <w:lang w:bidi="fa-IR"/>
        </w:rPr>
        <w:t>جمع مکسّر علامت خاصّی ندارد و راه پی بردن به آن،شِناختن و حفظِ وزن‌های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وزن‌های جمع مکسّر بسیار است که برخی از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اَقْفَالٌ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w:t>
      </w:r>
    </w:p>
    <w:p>
      <w:pPr>
        <w:pStyle w:val="BookText"/>
        <w:rPr/>
      </w:pPr>
      <w:r>
        <w:rPr>
          <w:rFonts w:ascii="IRNazanin" w:hAnsi="IRNazanin" w:eastAsia="IRNazanin"/>
          <w:color w:val="111111"/>
          <w:sz w:val="28"/>
          <w:sz w:val="28"/>
          <w:szCs w:val="28"/>
          <w:rtl w:val="true"/>
          <w:lang w:bidi="fa-IR"/>
        </w:rPr>
        <w:t>اسم منسوب</w:t>
      </w:r>
    </w:p>
    <w:p>
      <w:pPr>
        <w:pStyle w:val="BookText"/>
        <w:rPr/>
      </w:pPr>
      <w:r>
        <w:rPr>
          <w:rFonts w:ascii="IRNazanin" w:hAnsi="IRNazanin" w:eastAsia="IRNazanin"/>
          <w:color w:val="111111"/>
          <w:sz w:val="28"/>
          <w:sz w:val="28"/>
          <w:szCs w:val="28"/>
          <w:rtl w:val="true"/>
          <w:lang w:bidi="fa-IR"/>
        </w:rPr>
        <w:t>اسم منسوب بر انتسابِ صاحبِ اسم به چیزی یا کسی یا جایی دلالت دارد و علامتِ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مُشدّدِ ما قبل مکسور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آخر اسم پیوست می‌گردد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تَاجِیکِیٌّ،اِسْلامِیٌّ،مُحَمَّدِیٌّ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مصغّر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مصغّر برای تحقیر یا بیان کوچکی یا کمی و گاهی ابرازِ شفقت ساخته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قبل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بعد از حرف دوم اسم اضافه می‌شود و با اضافه شدن آن،حرف اوّل مصغّر،مضموم شده و 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از ابتدا بیش از سه حرف داشته باشد،حرفِ بعد از حرف تصغیر در اکثر موارد،مکسور می‌شود،مثل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رُجَیْلٌ</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w:t>
      </w:r>
    </w:p>
    <w:p>
      <w:pPr>
        <w:pStyle w:val="BookText"/>
        <w:rPr/>
      </w:pP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دُرَیْهِمٌ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bookmarkStart w:id="170" w:name="pg13857_166956"/>
    </w:p>
    <w:p>
      <w:pPr>
        <w:pStyle w:val="Heading3"/>
        <w:numPr>
          <w:ilvl w:val="2"/>
          <w:numId w:val="1"/>
        </w:numPr>
        <w:rPr/>
      </w:pPr>
      <w:bookmarkStart w:id="171" w:name="__RefHeading___Toc1101054_3264237689"/>
      <w:bookmarkStart w:id="172" w:name="_Toc62"/>
      <w:bookmarkEnd w:id="170"/>
      <w:bookmarkEnd w:id="171"/>
      <w:r>
        <w:rPr>
          <w:rtl w:val="true"/>
        </w:rPr>
        <w:t>درس بیست و نهم</w:t>
      </w:r>
      <w:r>
        <w:rPr>
          <w:rtl w:val="true"/>
        </w:rPr>
        <w:t>:</w:t>
      </w:r>
      <w:r>
        <w:rPr>
          <w:rtl w:val="true"/>
        </w:rPr>
        <w:t>معرفه و نکره</w:t>
      </w:r>
      <w:bookmarkEnd w:id="172"/>
    </w:p>
    <w:p>
      <w:pPr>
        <w:pStyle w:val="BookText"/>
        <w:rPr/>
      </w:pPr>
      <w:r>
        <w:rPr>
          <w:rFonts w:ascii="IRNazanin" w:hAnsi="IRNazanin" w:eastAsia="IRNazanin"/>
          <w:color w:val="111111"/>
          <w:sz w:val="28"/>
          <w:sz w:val="28"/>
          <w:szCs w:val="28"/>
          <w:rtl w:val="true"/>
          <w:lang w:bidi="fa-IR"/>
        </w:rPr>
        <w:t>اسم اگر بر شخص یا چیز معین و شناخته شده‌ای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مُحَمَّدٌ،مَکَّةُ،المَدِینَةُ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شخص یا چیزی نامعیّن و شناخته نشده‌ای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رَجُلٌ،قَرْیَةٌ،مَدِینَةٌ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معرفه بر هفت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معرفه‌ای است که برای دلالت کردن بر یک فرد معیّن ساخته شده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معرفه‌ای است که با داخل شدنِ الف ولامِ 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فردی معیّن دلالت نماید،مثل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ضَرَبَنِیَ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مرد مرا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معرفه‌ای است که برای دلالت کردن بر فرد یا افراد غایب با مخاطب یا متکلّم به‌وجود آمده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هُوَ،اَنْتَ،اَنا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چهارده صیغه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صیغه برای غایب است،شش صیغه برای مخاطب و دو صیغه برای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کدام از شش صیغهْ غایب و مخاطب،سه صیغه برای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مفرد،مثنی،جمع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صیغه برای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مفرد،مثنی،جمع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از دو صیغهْ متکلّم،یک صیغه برای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صیغه برای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صیغه‌های ضمیر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معرفه‌ای است که از طریق اشاره بر فرد یا افرادی معین از معنی دلالت می‌کند و شش صیغه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مفرد مذکر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مُثنّای مذکر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جمع مذکر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مفرد مؤنث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مُثنّای 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جمع 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بر سر اسم 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تنبیه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نامیده می‌شود درمی‌آید،مثل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الرَّجُلُ،هذانِ الرَّجُلانِ،هؤُلاءِ الرِّجَالُ،هذِهِ الْمَرْأَةُ،هاتانِ المَرْأَتانِ،هؤلاءِ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اشاره به مکان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مکان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معرفه‌ای است که به‌وسیلهْ جمله‌ای که بعد از آن ذکر می‌شود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می‌شود،بر فرد یا افرادی معیّن دلالت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تَبارَکَ الَّذِی بِیَدِهِ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 نیز شش صیغه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مفرد مذکر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مُثنّای مذکّر</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جمع مذکّر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مفرد 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مُثَنّای 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جمع مؤنث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موصول‌هایی وجود دارند که به لفظ واحد در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مذکر،مؤنث،مفرد،مثنی،جمع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می‌روندو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معرفه‌ای است که از مضاف‌الیه خود کسب تعریف می‌کند؛یعنی هرگاه اسم نکره‌ای به اسم معرفه اضافه شود،نکرهْ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می‌شود،زیرا معنای آن معین و معلوم می‌گردد،مثل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و کِتَابُ سَعِیدٍ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معرفه‌ای است که به دلیل واقع شدن بعد از حرف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شده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حرف ندا وجود دارد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کَرِیمُ،أَیا رَفِیقُ،ألَطِیفُ</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bookmarkStart w:id="173" w:name="pg13857_166960"/>
    </w:p>
    <w:p>
      <w:pPr>
        <w:pStyle w:val="Heading2"/>
        <w:numPr>
          <w:ilvl w:val="1"/>
          <w:numId w:val="1"/>
        </w:numPr>
        <w:rPr/>
      </w:pPr>
      <w:bookmarkStart w:id="174" w:name="__RefHeading___Toc1101056_3264237689"/>
      <w:bookmarkStart w:id="175" w:name="_Toc63"/>
      <w:bookmarkEnd w:id="173"/>
      <w:bookmarkEnd w:id="174"/>
      <w:r>
        <w:rPr>
          <w:rtl w:val="true"/>
        </w:rPr>
        <w:t>بخش سوم</w:t>
      </w:r>
      <w:r>
        <w:rPr>
          <w:rtl w:val="true"/>
        </w:rPr>
        <w:t>:</w:t>
      </w:r>
      <w:r>
        <w:rPr>
          <w:rtl w:val="true"/>
        </w:rPr>
        <w:t>متون عربی</w:t>
      </w:r>
      <w:bookmarkEnd w:id="17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1101058_3264237689"/>
      <w:bookmarkStart w:id="177" w:name="_Toc64"/>
      <w:bookmarkEnd w:id="176"/>
      <w:r>
        <w:rPr>
          <w:rtl w:val="true"/>
        </w:rPr>
        <w:t>اشاره</w:t>
      </w:r>
      <w:bookmarkStart w:id="178" w:name="pg13857_166962"/>
      <w:bookmarkEnd w:id="177"/>
    </w:p>
    <w:p>
      <w:pPr>
        <w:pStyle w:val="Heading3"/>
        <w:numPr>
          <w:ilvl w:val="2"/>
          <w:numId w:val="1"/>
        </w:numPr>
        <w:rPr/>
      </w:pPr>
      <w:bookmarkStart w:id="179" w:name="__RefHeading___Toc1101060_3264237689"/>
      <w:bookmarkStart w:id="180" w:name="_Toc65"/>
      <w:bookmarkEnd w:id="178"/>
      <w:bookmarkEnd w:id="179"/>
      <w:r>
        <w:rPr>
          <w:rtl w:val="true"/>
        </w:rPr>
        <w:t>الدّرس الأوَّلُ</w:t>
      </w:r>
      <w:bookmarkEnd w:id="180"/>
    </w:p>
    <w:p>
      <w:pPr>
        <w:pStyle w:val="BookText"/>
        <w:rPr/>
      </w:pPr>
      <w:r>
        <w:rPr>
          <w:rFonts w:ascii="Amiri" w:hAnsi="Amiri" w:eastAsia="Amiri" w:cs="Amiri"/>
          <w:color w:val="111111"/>
          <w:sz w:val="28"/>
          <w:sz w:val="28"/>
          <w:szCs w:val="28"/>
          <w:rtl w:val="true"/>
          <w:lang w:bidi="ar-SA"/>
        </w:rPr>
        <w:t>اقْرَأ</w:t>
      </w:r>
      <w:r>
        <w:rPr>
          <w:rFonts w:ascii="Amiri" w:hAnsi="Amiri" w:eastAsia="Amiri" w:cs="Amiri"/>
          <w:i/>
          <w:i/>
          <w:iCs/>
          <w:color w:val="111111"/>
          <w:sz w:val="28"/>
          <w:sz w:val="28"/>
          <w:szCs w:val="28"/>
          <w:rtl w:val="true"/>
          <w:lang w:bidi="ar-SA"/>
        </w:rPr>
        <w:t>قَلَمٌ</w:t>
      </w:r>
      <w:r>
        <w:rPr>
          <w:rFonts w:ascii="Amiri" w:hAnsi="Amiri" w:eastAsia="Amiri" w:cs="Amiri"/>
          <w:color w:val="111111"/>
          <w:sz w:val="28"/>
          <w:sz w:val="28"/>
          <w:szCs w:val="28"/>
          <w:rtl w:val="true"/>
          <w:lang w:bidi="ar-SA"/>
        </w:rPr>
        <w:t>مِقْلَمَةٌ</w:t>
      </w:r>
      <w:r>
        <w:rPr>
          <w:rFonts w:ascii="Amiri" w:hAnsi="Amiri" w:eastAsia="Amiri" w:cs="Amiri"/>
          <w:i/>
          <w:i/>
          <w:iCs/>
          <w:color w:val="111111"/>
          <w:sz w:val="28"/>
          <w:sz w:val="28"/>
          <w:szCs w:val="28"/>
          <w:rtl w:val="true"/>
          <w:lang w:bidi="ar-SA"/>
        </w:rPr>
        <w:t>مِصْبَاحٌ</w:t>
      </w:r>
      <w:r>
        <w:rPr>
          <w:rFonts w:ascii="Amiri" w:hAnsi="Amiri" w:eastAsia="Amiri" w:cs="Amiri"/>
          <w:color w:val="111111"/>
          <w:sz w:val="28"/>
          <w:sz w:val="28"/>
          <w:szCs w:val="28"/>
          <w:rtl w:val="true"/>
          <w:lang w:bidi="ar-SA"/>
        </w:rPr>
        <w:t>دَفْتَرٌ</w:t>
      </w:r>
      <w:r>
        <w:rPr>
          <w:rFonts w:ascii="Amiri" w:hAnsi="Amiri" w:eastAsia="Amiri" w:cs="Amiri"/>
          <w:i/>
          <w:i/>
          <w:iCs/>
          <w:color w:val="111111"/>
          <w:sz w:val="28"/>
          <w:sz w:val="28"/>
          <w:szCs w:val="28"/>
          <w:rtl w:val="true"/>
          <w:lang w:bidi="ar-SA"/>
        </w:rPr>
        <w:t>بابٌ</w:t>
      </w:r>
      <w:r>
        <w:rPr>
          <w:rFonts w:ascii="Amiri" w:hAnsi="Amiri" w:eastAsia="Amiri" w:cs="Amiri"/>
          <w:color w:val="111111"/>
          <w:sz w:val="28"/>
          <w:sz w:val="28"/>
          <w:szCs w:val="28"/>
          <w:rtl w:val="true"/>
          <w:lang w:bidi="ar-SA"/>
        </w:rPr>
        <w:t>وَرَقٌ مِسْطَرٌ</w:t>
      </w:r>
      <w:r>
        <w:rPr>
          <w:rFonts w:ascii="Amiri" w:hAnsi="Amiri" w:eastAsia="Amiri" w:cs="Amiri"/>
          <w:i/>
          <w:i/>
          <w:iCs/>
          <w:color w:val="111111"/>
          <w:sz w:val="28"/>
          <w:sz w:val="28"/>
          <w:szCs w:val="28"/>
          <w:rtl w:val="true"/>
          <w:lang w:bidi="ar-SA"/>
        </w:rPr>
        <w:t>حُجْرَةٌ</w:t>
      </w:r>
      <w:r>
        <w:rPr>
          <w:rFonts w:ascii="IRNazanin" w:hAnsi="IRNazanin" w:eastAsia="IRNazanin"/>
          <w:color w:val="111111"/>
          <w:sz w:val="28"/>
          <w:sz w:val="28"/>
          <w:szCs w:val="28"/>
          <w:rtl w:val="true"/>
          <w:lang w:bidi="fa-IR"/>
        </w:rPr>
        <w:t>ما؟</w:t>
      </w:r>
      <w:r>
        <w:rPr>
          <w:rFonts w:ascii="IRNazanin" w:hAnsi="IRNazanin" w:eastAsia="IRNazanin"/>
          <w:i/>
          <w:i/>
          <w:iCs/>
          <w:color w:val="111111"/>
          <w:sz w:val="28"/>
          <w:sz w:val="28"/>
          <w:szCs w:val="28"/>
          <w:rtl w:val="true"/>
          <w:lang w:bidi="fa-IR"/>
        </w:rPr>
        <w:t>هذا</w:t>
      </w:r>
      <w:r>
        <w:rPr>
          <w:rFonts w:ascii="Amiri" w:hAnsi="Amiri" w:eastAsia="Amiri" w:cs="Amiri"/>
          <w:color w:val="111111"/>
          <w:sz w:val="28"/>
          <w:sz w:val="28"/>
          <w:szCs w:val="28"/>
          <w:rtl w:val="true"/>
          <w:lang w:bidi="ar-SA"/>
        </w:rPr>
        <w:t>کَلْبٌ</w:t>
      </w:r>
      <w:r>
        <w:rPr>
          <w:rFonts w:ascii="Amiri" w:hAnsi="Amiri" w:eastAsia="Amiri" w:cs="Amiri"/>
          <w:i/>
          <w:i/>
          <w:iCs/>
          <w:color w:val="111111"/>
          <w:sz w:val="28"/>
          <w:sz w:val="28"/>
          <w:szCs w:val="28"/>
          <w:rtl w:val="true"/>
          <w:lang w:bidi="ar-SA"/>
        </w:rPr>
        <w:t>خُذْ</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هذا 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الدَّفْتَرُ؟ ایْنَ الْمِقْلَمَةُ؟ خُذِ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الْحُجْرَةُ؟ ایْنَ المِسْطَرُ؟ هذا 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یکم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در کجاست؟ قلمدان در کجاست؟ چراغ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در کجاست؟ خطکش در کجاست؟ این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را بگیر</w:t>
      </w:r>
      <w:r>
        <w:rPr>
          <w:rFonts w:eastAsia="IRNazanin" w:cs="IRNazanin"/>
          <w:color w:val="111111"/>
          <w:sz w:val="28"/>
          <w:szCs w:val="28"/>
          <w:rtl w:val="true"/>
          <w:lang w:bidi="fa-IR"/>
        </w:rPr>
        <w:t>.</w:t>
      </w:r>
      <w:bookmarkStart w:id="181" w:name="pg13857_166964"/>
    </w:p>
    <w:p>
      <w:pPr>
        <w:pStyle w:val="Heading3"/>
        <w:numPr>
          <w:ilvl w:val="2"/>
          <w:numId w:val="1"/>
        </w:numPr>
        <w:rPr/>
      </w:pPr>
      <w:bookmarkStart w:id="182" w:name="__RefHeading___Toc1101062_3264237689"/>
      <w:bookmarkStart w:id="183" w:name="_Toc66"/>
      <w:bookmarkEnd w:id="181"/>
      <w:bookmarkEnd w:id="182"/>
      <w:r>
        <w:rPr>
          <w:rtl w:val="true"/>
        </w:rPr>
        <w:t>الدَّرسُ الثّانی</w:t>
      </w:r>
      <w:bookmarkEnd w:id="183"/>
    </w:p>
    <w:p>
      <w:pPr>
        <w:pStyle w:val="BookText"/>
        <w:rPr/>
      </w:pPr>
      <w:r>
        <w:rPr>
          <w:rFonts w:ascii="Amiri" w:hAnsi="Amiri" w:eastAsia="Amiri" w:cs="Amiri"/>
          <w:color w:val="111111"/>
          <w:sz w:val="28"/>
          <w:sz w:val="28"/>
          <w:szCs w:val="28"/>
          <w:rtl w:val="true"/>
          <w:lang w:bidi="ar-SA"/>
        </w:rPr>
        <w:t>لَوْحٌ</w:t>
      </w:r>
      <w:r>
        <w:rPr>
          <w:rFonts w:ascii="Amiri" w:hAnsi="Amiri" w:eastAsia="Amiri" w:cs="Amiri"/>
          <w:i/>
          <w:i/>
          <w:iCs/>
          <w:color w:val="111111"/>
          <w:sz w:val="28"/>
          <w:sz w:val="28"/>
          <w:szCs w:val="28"/>
          <w:rtl w:val="true"/>
          <w:lang w:bidi="ar-SA"/>
        </w:rPr>
        <w:t>طَبَاشِیرُ</w:t>
      </w:r>
      <w:r>
        <w:rPr>
          <w:rFonts w:ascii="Amiri" w:hAnsi="Amiri" w:eastAsia="Amiri" w:cs="Amiri"/>
          <w:color w:val="111111"/>
          <w:sz w:val="28"/>
          <w:sz w:val="28"/>
          <w:szCs w:val="28"/>
          <w:rtl w:val="true"/>
          <w:lang w:bidi="ar-SA"/>
        </w:rPr>
        <w:t>شُبَّاکٌ</w:t>
      </w:r>
      <w:r>
        <w:rPr>
          <w:rFonts w:ascii="Amiri" w:hAnsi="Amiri" w:eastAsia="Amiri" w:cs="Amiri"/>
          <w:i/>
          <w:i/>
          <w:iCs/>
          <w:color w:val="111111"/>
          <w:sz w:val="28"/>
          <w:sz w:val="28"/>
          <w:szCs w:val="28"/>
          <w:rtl w:val="true"/>
          <w:lang w:bidi="ar-SA"/>
        </w:rPr>
        <w:t>مِحْبَرَةٌ</w:t>
      </w:r>
      <w:r>
        <w:rPr>
          <w:rFonts w:ascii="Amiri" w:hAnsi="Amiri" w:eastAsia="Amiri" w:cs="Amiri"/>
          <w:color w:val="111111"/>
          <w:sz w:val="28"/>
          <w:sz w:val="28"/>
          <w:szCs w:val="28"/>
          <w:rtl w:val="true"/>
          <w:lang w:bidi="ar-SA"/>
        </w:rPr>
        <w:t>کِتَابٌ</w:t>
      </w:r>
      <w:r>
        <w:rPr>
          <w:rFonts w:ascii="Amiri" w:hAnsi="Amiri" w:eastAsia="Amiri" w:cs="Amiri"/>
          <w:i/>
          <w:i/>
          <w:iCs/>
          <w:color w:val="111111"/>
          <w:sz w:val="28"/>
          <w:sz w:val="28"/>
          <w:szCs w:val="28"/>
          <w:rtl w:val="true"/>
          <w:lang w:bidi="ar-SA"/>
        </w:rPr>
        <w:t>نَشَّافَةٌ</w:t>
      </w:r>
      <w:r>
        <w:rPr>
          <w:rFonts w:ascii="Amiri" w:hAnsi="Amiri" w:eastAsia="Amiri" w:cs="Amiri"/>
          <w:color w:val="111111"/>
          <w:sz w:val="28"/>
          <w:sz w:val="28"/>
          <w:szCs w:val="28"/>
          <w:rtl w:val="true"/>
          <w:lang w:bidi="ar-SA"/>
        </w:rPr>
        <w:t>مِحْفَظَةٌ خَرِیطَةٌ</w:t>
      </w:r>
      <w:r>
        <w:rPr>
          <w:rFonts w:ascii="Amiri" w:hAnsi="Amiri" w:eastAsia="Amiri" w:cs="Amiri"/>
          <w:i/>
          <w:i/>
          <w:iCs/>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یَکتُبُ 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یَقْرَأُ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اللَّوْحُ؟ ایْنَ الطَّبَاشِیرُ؟ هذا شُبَّاکٌ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خَرِیطَةٌ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الْمِحْبَرَةُ؟ هذِهِ خَرِیطَةٌ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الْمِحْفَظَةَ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یَقْرَأُ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النَّشَّافَةَ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الشُّبَّاکُ؟ هذِهِ مِحْفَظَةٌ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دوم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تخته در کجاست؟ بور در کجاست؟ این تیریزه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سیاه‌دان در کجاست؟ این خریطه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جُزْوگیر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کتاب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آب‌چینک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تیریزه در کجاست؟ این جُزوگیر است</w:t>
      </w:r>
      <w:r>
        <w:rPr>
          <w:rFonts w:eastAsia="IRNazanin" w:cs="IRNazanin"/>
          <w:color w:val="111111"/>
          <w:sz w:val="28"/>
          <w:szCs w:val="28"/>
          <w:rtl w:val="true"/>
          <w:lang w:bidi="fa-IR"/>
        </w:rPr>
        <w:t>.</w:t>
      </w:r>
      <w:bookmarkStart w:id="184" w:name="pg13857_166966"/>
    </w:p>
    <w:p>
      <w:pPr>
        <w:pStyle w:val="Heading3"/>
        <w:numPr>
          <w:ilvl w:val="2"/>
          <w:numId w:val="1"/>
        </w:numPr>
        <w:rPr/>
      </w:pPr>
      <w:bookmarkStart w:id="185" w:name="__RefHeading___Toc1101064_3264237689"/>
      <w:bookmarkStart w:id="186" w:name="_Toc67"/>
      <w:bookmarkEnd w:id="184"/>
      <w:bookmarkEnd w:id="185"/>
      <w:r>
        <w:rPr>
          <w:rtl w:val="true"/>
        </w:rPr>
        <w:t>الدَّرسُ الثّالِثُ</w:t>
      </w:r>
      <w:bookmarkEnd w:id="186"/>
    </w:p>
    <w:p>
      <w:pPr>
        <w:pStyle w:val="BookText"/>
        <w:rPr/>
      </w:pPr>
      <w:r>
        <w:rPr>
          <w:rFonts w:ascii="Amiri" w:hAnsi="Amiri" w:eastAsia="Amiri" w:cs="Amiri"/>
          <w:color w:val="111111"/>
          <w:sz w:val="28"/>
          <w:sz w:val="28"/>
          <w:szCs w:val="28"/>
          <w:rtl w:val="true"/>
          <w:lang w:bidi="ar-SA"/>
        </w:rPr>
        <w:t>هُوَ</w:t>
      </w:r>
      <w:r>
        <w:rPr>
          <w:rFonts w:ascii="Amiri" w:hAnsi="Amiri" w:eastAsia="Amiri" w:cs="Amiri"/>
          <w:i/>
          <w:i/>
          <w:iCs/>
          <w:color w:val="111111"/>
          <w:sz w:val="28"/>
          <w:sz w:val="28"/>
          <w:szCs w:val="28"/>
          <w:rtl w:val="true"/>
          <w:lang w:bidi="ar-SA"/>
        </w:rPr>
        <w:t>هِیَ</w:t>
      </w:r>
      <w:r>
        <w:rPr>
          <w:rFonts w:ascii="Amiri" w:hAnsi="Amiri" w:eastAsia="Amiri" w:cs="Amiri"/>
          <w:color w:val="111111"/>
          <w:sz w:val="28"/>
          <w:sz w:val="28"/>
          <w:szCs w:val="28"/>
          <w:rtl w:val="true"/>
          <w:lang w:bidi="ar-SA"/>
        </w:rPr>
        <w:t>هُمْ</w:t>
      </w:r>
      <w:r>
        <w:rPr>
          <w:rFonts w:ascii="Amiri" w:hAnsi="Amiri" w:eastAsia="Amiri" w:cs="Amiri"/>
          <w:i/>
          <w:i/>
          <w:iCs/>
          <w:color w:val="111111"/>
          <w:sz w:val="28"/>
          <w:sz w:val="28"/>
          <w:szCs w:val="28"/>
          <w:rtl w:val="true"/>
          <w:lang w:bidi="ar-SA"/>
        </w:rPr>
        <w:t>هُنَّ</w:t>
      </w:r>
      <w:r>
        <w:rPr>
          <w:rFonts w:ascii="Amiri" w:hAnsi="Amiri" w:eastAsia="Amiri" w:cs="Amiri"/>
          <w:color w:val="111111"/>
          <w:sz w:val="28"/>
          <w:sz w:val="28"/>
          <w:szCs w:val="28"/>
          <w:rtl w:val="true"/>
          <w:lang w:bidi="ar-SA"/>
        </w:rPr>
        <w:t>أَنْتَ أَنْتِ</w:t>
      </w:r>
      <w:r>
        <w:rPr>
          <w:rFonts w:ascii="Amiri" w:hAnsi="Amiri" w:eastAsia="Amiri" w:cs="Amiri"/>
          <w:i/>
          <w:i/>
          <w:iCs/>
          <w:color w:val="111111"/>
          <w:sz w:val="28"/>
          <w:sz w:val="28"/>
          <w:szCs w:val="28"/>
          <w:rtl w:val="true"/>
          <w:lang w:bidi="ar-SA"/>
        </w:rPr>
        <w:t>أَنْتُمْ</w:t>
      </w:r>
      <w:r>
        <w:rPr>
          <w:rFonts w:ascii="Amiri" w:hAnsi="Amiri" w:eastAsia="Amiri" w:cs="Amiri"/>
          <w:color w:val="111111"/>
          <w:sz w:val="28"/>
          <w:sz w:val="28"/>
          <w:szCs w:val="28"/>
          <w:rtl w:val="true"/>
          <w:lang w:bidi="ar-SA"/>
        </w:rPr>
        <w:t>أَنْتُنَّ أنا</w:t>
      </w:r>
      <w:r>
        <w:rPr>
          <w:rFonts w:ascii="Amiri" w:hAnsi="Amiri" w:eastAsia="Amiri" w:cs="Amiri"/>
          <w:i/>
          <w:i/>
          <w:iCs/>
          <w:color w:val="111111"/>
          <w:sz w:val="28"/>
          <w:sz w:val="28"/>
          <w:szCs w:val="28"/>
          <w:rtl w:val="true"/>
          <w:lang w:bidi="ar-SA"/>
        </w:rPr>
        <w:t>نَحْنُ مُعَلِّمٌ</w:t>
      </w:r>
      <w:r>
        <w:rPr>
          <w:rFonts w:ascii="Amiri" w:hAnsi="Amiri" w:eastAsia="Amiri" w:cs="Amiri"/>
          <w:color w:val="111111"/>
          <w:sz w:val="28"/>
          <w:sz w:val="28"/>
          <w:szCs w:val="28"/>
          <w:rtl w:val="true"/>
          <w:lang w:bidi="ar-SA"/>
        </w:rPr>
        <w:t>مُعَلِّمَةٌ</w:t>
      </w:r>
      <w:r>
        <w:rPr>
          <w:rFonts w:ascii="Amiri" w:hAnsi="Amiri" w:eastAsia="Amiri" w:cs="Amiri"/>
          <w:i/>
          <w:i/>
          <w:iCs/>
          <w:color w:val="111111"/>
          <w:sz w:val="28"/>
          <w:sz w:val="28"/>
          <w:szCs w:val="28"/>
          <w:rtl w:val="true"/>
          <w:lang w:bidi="ar-SA"/>
        </w:rPr>
        <w:t>مُعَلِّمُونَ</w:t>
      </w:r>
      <w:r>
        <w:rPr>
          <w:rFonts w:ascii="Amiri" w:hAnsi="Amiri" w:eastAsia="Amiri" w:cs="Amiri"/>
          <w:color w:val="111111"/>
          <w:sz w:val="28"/>
          <w:sz w:val="28"/>
          <w:szCs w:val="28"/>
          <w:rtl w:val="true"/>
          <w:lang w:bidi="ar-SA"/>
        </w:rPr>
        <w:t>مُعَلِّمَاتٌ</w:t>
      </w:r>
      <w:r>
        <w:rPr>
          <w:rFonts w:ascii="Amiri" w:hAnsi="Amiri" w:eastAsia="Amiri" w:cs="Amiri"/>
          <w:i/>
          <w:i/>
          <w:iCs/>
          <w:color w:val="111111"/>
          <w:sz w:val="28"/>
          <w:sz w:val="28"/>
          <w:szCs w:val="28"/>
          <w:rtl w:val="true"/>
          <w:lang w:bidi="ar-SA"/>
        </w:rPr>
        <w:t>تِلْمِیذٌ تِلْمِیذَةٌ</w:t>
      </w:r>
      <w:r>
        <w:rPr>
          <w:rFonts w:ascii="Amiri" w:hAnsi="Amiri" w:eastAsia="Amiri" w:cs="Amiri"/>
          <w:color w:val="111111"/>
          <w:sz w:val="28"/>
          <w:sz w:val="28"/>
          <w:szCs w:val="28"/>
          <w:rtl w:val="true"/>
          <w:lang w:bidi="ar-SA"/>
        </w:rPr>
        <w:t>تَلامِیذُ</w:t>
      </w:r>
      <w:r>
        <w:rPr>
          <w:rFonts w:ascii="Amiri" w:hAnsi="Amiri" w:eastAsia="Amiri" w:cs="Amiri"/>
          <w:i/>
          <w:i/>
          <w:iCs/>
          <w:color w:val="111111"/>
          <w:sz w:val="28"/>
          <w:sz w:val="28"/>
          <w:szCs w:val="28"/>
          <w:rtl w:val="true"/>
          <w:lang w:bidi="ar-SA"/>
        </w:rPr>
        <w:t>تِلْمِیذَاتٌ</w:t>
      </w:r>
      <w:r>
        <w:rPr>
          <w:rFonts w:ascii="Amiri" w:hAnsi="Amiri" w:eastAsia="Amiri" w:cs="Amiri"/>
          <w:color w:val="111111"/>
          <w:sz w:val="28"/>
          <w:sz w:val="28"/>
          <w:szCs w:val="28"/>
          <w:rtl w:val="true"/>
          <w:lang w:bidi="ar-SA"/>
        </w:rPr>
        <w:t>هؤُلاءِ</w:t>
      </w:r>
    </w:p>
    <w:p>
      <w:pPr>
        <w:pStyle w:val="BookText"/>
        <w:rPr/>
      </w:pPr>
      <w:r>
        <w:rPr>
          <w:rFonts w:ascii="Amiri" w:hAnsi="Amiri" w:eastAsia="Amiri" w:cs="Amiri"/>
          <w:color w:val="111111"/>
          <w:sz w:val="28"/>
          <w:sz w:val="28"/>
          <w:szCs w:val="28"/>
          <w:rtl w:val="true"/>
          <w:lang w:bidi="ar-SA"/>
        </w:rPr>
        <w:t>هُوَ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مُعَلِّماتٌ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تلِْمِیذَةٌ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تَلامِیذُ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تِلْمِیذاتٌ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تِلْمِیذَةٌ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یَقْرَأُ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خَرِیطَةٌ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الْمُعَلِّمُ؟ إقرَاِ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مُعَلِّماتٌ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تَلامِیذُ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سوم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معلّمان‌اند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معلّمه‌هایند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شاگرد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کتاب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در کجاست؟ کتاب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معلمه‌هایید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شاگردهایند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معلم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شاگرد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معلمانیم</w:t>
      </w:r>
      <w:r>
        <w:rPr>
          <w:rFonts w:eastAsia="IRNazanin" w:cs="IRNazanin"/>
          <w:color w:val="111111"/>
          <w:sz w:val="28"/>
          <w:szCs w:val="28"/>
          <w:rtl w:val="true"/>
          <w:lang w:bidi="fa-IR"/>
        </w:rPr>
        <w:t>.</w:t>
      </w:r>
      <w:bookmarkStart w:id="187" w:name="pg13857_166968"/>
    </w:p>
    <w:p>
      <w:pPr>
        <w:pStyle w:val="Heading3"/>
        <w:numPr>
          <w:ilvl w:val="2"/>
          <w:numId w:val="1"/>
        </w:numPr>
        <w:rPr/>
      </w:pPr>
      <w:bookmarkStart w:id="188" w:name="__RefHeading___Toc1101066_3264237689"/>
      <w:bookmarkStart w:id="189" w:name="_Toc68"/>
      <w:bookmarkEnd w:id="187"/>
      <w:bookmarkEnd w:id="188"/>
      <w:r>
        <w:rPr>
          <w:rtl w:val="true"/>
        </w:rPr>
        <w:t>الدرس الرّابعُ</w:t>
      </w:r>
      <w:bookmarkEnd w:id="189"/>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هُنا</w:t>
      </w:r>
      <w:r>
        <w:rPr>
          <w:rFonts w:ascii="Amiri" w:hAnsi="Amiri" w:eastAsia="Amiri" w:cs="Amiri"/>
          <w:color w:val="111111"/>
          <w:sz w:val="28"/>
          <w:sz w:val="28"/>
          <w:szCs w:val="28"/>
          <w:rtl w:val="true"/>
          <w:lang w:bidi="ar-SA"/>
        </w:rPr>
        <w:t xml:space="preserve">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الرِّجالُ مُعَلِّمُونَ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النِّساءُ مُعَلِّماتٌ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کبیِراتٌ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التِّلمیذُ یَقْرَأُ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الْکِتابُ؟ ایْنَ الدَّفْتَرُ؟ ایْنَ التِّلمیذُ؟ مَنْ یَقْرَأُ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چهارم</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معلمه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مردان معلمانند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زن‌ها معلمه‌هایند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خرد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شاگرد کتاب</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خرد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کجاست؟ دفتر در کجاست؟ شاگرد در کجاست؟ چه کسی کتاب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bookmarkStart w:id="190" w:name="pg13857_166970"/>
    </w:p>
    <w:p>
      <w:pPr>
        <w:pStyle w:val="Heading3"/>
        <w:numPr>
          <w:ilvl w:val="2"/>
          <w:numId w:val="1"/>
        </w:numPr>
        <w:rPr/>
      </w:pPr>
      <w:bookmarkStart w:id="191" w:name="__RefHeading___Toc1101068_3264237689"/>
      <w:bookmarkStart w:id="192" w:name="_Toc69"/>
      <w:bookmarkEnd w:id="190"/>
      <w:bookmarkEnd w:id="191"/>
      <w:r>
        <w:rPr>
          <w:rtl w:val="true"/>
        </w:rPr>
        <w:t>الدّرسُ الخامِسُ</w:t>
      </w:r>
      <w:bookmarkEnd w:id="192"/>
    </w:p>
    <w:p>
      <w:pPr>
        <w:pStyle w:val="BookText"/>
        <w:rPr/>
      </w:pP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فَصْلٌ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فُصُولٌ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مَقْعَدُ التِّلمیذِمَکْتَبُ الْمُعَلِّمِ کُرْسِیٌّ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کَراسِیُّ</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دَرْسٌ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دُرُوسٌ</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اقلامٌمَقالِمُدَفاتِرُ مَصابِیحُ</w:t>
      </w:r>
      <w:r>
        <w:rPr>
          <w:rFonts w:ascii="Amiri" w:hAnsi="Amiri" w:eastAsia="Amiri" w:cs="Amiri"/>
          <w:color w:val="111111"/>
          <w:sz w:val="28"/>
          <w:sz w:val="28"/>
          <w:szCs w:val="28"/>
          <w:rtl w:val="true"/>
          <w:lang w:bidi="ar-SA"/>
        </w:rPr>
        <w:t>ابْوابٌ</w:t>
      </w:r>
      <w:r>
        <w:rPr>
          <w:rFonts w:ascii="IRNazanin" w:hAnsi="IRNazanin" w:eastAsia="IRNazanin"/>
          <w:i/>
          <w:i/>
          <w:iCs/>
          <w:color w:val="111111"/>
          <w:sz w:val="28"/>
          <w:sz w:val="28"/>
          <w:szCs w:val="28"/>
          <w:rtl w:val="true"/>
          <w:lang w:bidi="fa-IR"/>
        </w:rPr>
        <w:t>فی</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ایْنَ مَقْعَدُ التِّلمیذِ؟ هذا مَکْتَبُ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الاَقْلامَ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یَقْرَأُ الْکِتابَ 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الطَّباشِیرُ؟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مَکْتَبِ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الْمَقالِمُ؟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مَقْعَدِ 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فی الدَّفْتَرِ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الاَقْلامُ 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الدَّفْتَرُ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مَکْتَبُ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فِی الْمِقْلَمَةِ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پنجم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شاگرد در کجاست؟ این میز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صِنْف کتاب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در صنف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میزِ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درها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دفتر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معلم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این‌جاست،در قلم‌دان</w:t>
      </w:r>
      <w:r>
        <w:rPr>
          <w:rFonts w:eastAsia="IRNazanin" w:cs="IRNazanin"/>
          <w:color w:val="111111"/>
          <w:sz w:val="28"/>
          <w:szCs w:val="28"/>
          <w:rtl w:val="true"/>
          <w:lang w:bidi="fa-IR"/>
        </w:rPr>
        <w:t>.</w:t>
      </w:r>
      <w:bookmarkStart w:id="193" w:name="pg13857_166972"/>
    </w:p>
    <w:p>
      <w:pPr>
        <w:pStyle w:val="Heading3"/>
        <w:numPr>
          <w:ilvl w:val="2"/>
          <w:numId w:val="1"/>
        </w:numPr>
        <w:rPr/>
      </w:pPr>
      <w:bookmarkStart w:id="194" w:name="__RefHeading___Toc1101070_3264237689"/>
      <w:bookmarkStart w:id="195" w:name="_Toc70"/>
      <w:bookmarkEnd w:id="193"/>
      <w:bookmarkEnd w:id="194"/>
      <w:r>
        <w:rPr>
          <w:rtl w:val="true"/>
        </w:rPr>
        <w:t>الدّرسُ السّادِسُ</w:t>
      </w:r>
      <w:bookmarkEnd w:id="195"/>
    </w:p>
    <w:p>
      <w:pPr>
        <w:pStyle w:val="BookText"/>
        <w:rPr/>
      </w:pPr>
      <w:r>
        <w:rPr>
          <w:rFonts w:ascii="Amiri" w:hAnsi="Amiri" w:eastAsia="Amiri" w:cs="Amiri"/>
          <w:color w:val="111111"/>
          <w:sz w:val="28"/>
          <w:sz w:val="28"/>
          <w:szCs w:val="28"/>
          <w:rtl w:val="true"/>
          <w:lang w:bidi="ar-SA"/>
        </w:rPr>
        <w:t>اوْرَاقٌ</w:t>
      </w:r>
      <w:r>
        <w:rPr>
          <w:rFonts w:ascii="Amiri" w:hAnsi="Amiri" w:eastAsia="Amiri" w:cs="Amiri"/>
          <w:i/>
          <w:i/>
          <w:iCs/>
          <w:color w:val="111111"/>
          <w:sz w:val="28"/>
          <w:sz w:val="28"/>
          <w:szCs w:val="28"/>
          <w:rtl w:val="true"/>
          <w:lang w:bidi="ar-SA"/>
        </w:rPr>
        <w:t>کِلابٌ</w:t>
      </w:r>
      <w:r>
        <w:rPr>
          <w:rFonts w:ascii="Amiri" w:hAnsi="Amiri" w:eastAsia="Amiri" w:cs="Amiri"/>
          <w:color w:val="111111"/>
          <w:sz w:val="28"/>
          <w:sz w:val="28"/>
          <w:szCs w:val="28"/>
          <w:rtl w:val="true"/>
          <w:lang w:bidi="ar-SA"/>
        </w:rPr>
        <w:t>مَسَاطِرُ</w:t>
      </w:r>
      <w:r>
        <w:rPr>
          <w:rFonts w:ascii="Amiri" w:hAnsi="Amiri" w:eastAsia="Amiri" w:cs="Amiri"/>
          <w:i/>
          <w:i/>
          <w:iCs/>
          <w:color w:val="111111"/>
          <w:sz w:val="28"/>
          <w:sz w:val="28"/>
          <w:szCs w:val="28"/>
          <w:rtl w:val="true"/>
          <w:lang w:bidi="ar-SA"/>
        </w:rPr>
        <w:t>حُجُراتٌ</w:t>
      </w:r>
      <w:r>
        <w:rPr>
          <w:rFonts w:ascii="Amiri" w:hAnsi="Amiri" w:eastAsia="Amiri" w:cs="Amiri"/>
          <w:color w:val="111111"/>
          <w:sz w:val="28"/>
          <w:sz w:val="28"/>
          <w:szCs w:val="28"/>
          <w:rtl w:val="true"/>
          <w:lang w:bidi="ar-SA"/>
        </w:rPr>
        <w:t>الْواحٌ</w:t>
      </w:r>
      <w:r>
        <w:rPr>
          <w:rFonts w:ascii="Amiri" w:hAnsi="Amiri" w:eastAsia="Amiri" w:cs="Amiri"/>
          <w:i/>
          <w:i/>
          <w:iCs/>
          <w:color w:val="111111"/>
          <w:sz w:val="28"/>
          <w:sz w:val="28"/>
          <w:szCs w:val="28"/>
          <w:rtl w:val="true"/>
          <w:lang w:bidi="ar-SA"/>
        </w:rPr>
        <w:t>شَبابِیکُ</w:t>
      </w:r>
      <w:r>
        <w:rPr>
          <w:rFonts w:ascii="Amiri" w:hAnsi="Amiri" w:eastAsia="Amiri" w:cs="Amiri"/>
          <w:color w:val="111111"/>
          <w:sz w:val="28"/>
          <w:sz w:val="28"/>
          <w:szCs w:val="28"/>
          <w:rtl w:val="true"/>
          <w:lang w:bidi="ar-SA"/>
        </w:rPr>
        <w:t>کُتُبٌ مَحابِرُ</w:t>
      </w:r>
      <w:r>
        <w:rPr>
          <w:rFonts w:ascii="Amiri" w:hAnsi="Amiri" w:eastAsia="Amiri" w:cs="Amiri"/>
          <w:i/>
          <w:i/>
          <w:iCs/>
          <w:color w:val="111111"/>
          <w:sz w:val="28"/>
          <w:sz w:val="28"/>
          <w:szCs w:val="28"/>
          <w:rtl w:val="true"/>
          <w:lang w:bidi="ar-SA"/>
        </w:rPr>
        <w:t>نَشّافاتٌ</w:t>
      </w:r>
      <w:r>
        <w:rPr>
          <w:rFonts w:ascii="Amiri" w:hAnsi="Amiri" w:eastAsia="Amiri" w:cs="Amiri"/>
          <w:color w:val="111111"/>
          <w:sz w:val="28"/>
          <w:sz w:val="28"/>
          <w:szCs w:val="28"/>
          <w:rtl w:val="true"/>
          <w:lang w:bidi="ar-SA"/>
        </w:rPr>
        <w:t>مَحافِظُ</w:t>
      </w:r>
      <w:r>
        <w:rPr>
          <w:rFonts w:ascii="Amiri" w:hAnsi="Amiri" w:eastAsia="Amiri" w:cs="Amiri"/>
          <w:i/>
          <w:i/>
          <w:iCs/>
          <w:color w:val="111111"/>
          <w:sz w:val="28"/>
          <w:sz w:val="28"/>
          <w:szCs w:val="28"/>
          <w:rtl w:val="true"/>
          <w:lang w:bidi="ar-SA"/>
        </w:rPr>
        <w:t>خَرائِطُ</w:t>
      </w:r>
      <w:r>
        <w:rPr>
          <w:rFonts w:ascii="Amiri" w:hAnsi="Amiri" w:eastAsia="Amiri" w:cs="Amiri"/>
          <w:color w:val="111111"/>
          <w:sz w:val="28"/>
          <w:sz w:val="28"/>
          <w:szCs w:val="28"/>
          <w:rtl w:val="true"/>
          <w:lang w:bidi="ar-SA"/>
        </w:rPr>
        <w:t>جِدارٌ</w:t>
      </w:r>
      <w:r>
        <w:rPr>
          <w:rFonts w:ascii="Amiri" w:hAnsi="Amiri" w:eastAsia="Amiri" w:cs="Amiri"/>
          <w:i/>
          <w:i/>
          <w:iCs/>
          <w:color w:val="111111"/>
          <w:sz w:val="28"/>
          <w:sz w:val="28"/>
          <w:szCs w:val="28"/>
          <w:rtl w:val="true"/>
          <w:lang w:bidi="ar-SA"/>
        </w:rPr>
        <w:t>هاتِ</w:t>
      </w:r>
      <w:r>
        <w:rPr>
          <w:rFonts w:ascii="Amiri" w:hAnsi="Amiri" w:eastAsia="Amiri" w:cs="Amiri"/>
          <w:color w:val="111111"/>
          <w:sz w:val="28"/>
          <w:sz w:val="28"/>
          <w:szCs w:val="28"/>
          <w:rtl w:val="true"/>
          <w:lang w:bidi="ar-SA"/>
        </w:rPr>
        <w:t>هاتی هُناکَ</w:t>
      </w:r>
      <w:r>
        <w:rPr>
          <w:rFonts w:ascii="Amiri" w:hAnsi="Amiri" w:eastAsia="Amiri" w:cs="Amiri"/>
          <w:i/>
          <w:i/>
          <w:iCs/>
          <w:color w:val="111111"/>
          <w:sz w:val="28"/>
          <w:sz w:val="28"/>
          <w:szCs w:val="28"/>
          <w:rtl w:val="true"/>
          <w:lang w:bidi="ar-SA"/>
        </w:rPr>
        <w:t>لِ</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لِلْمُعَلِّمِ</w:t>
      </w:r>
    </w:p>
    <w:p>
      <w:pPr>
        <w:pStyle w:val="BookText"/>
        <w:rPr/>
      </w:pPr>
      <w:r>
        <w:rPr>
          <w:rFonts w:ascii="Amiri" w:hAnsi="Amiri" w:eastAsia="Amiri" w:cs="Amiri"/>
          <w:color w:val="111111"/>
          <w:sz w:val="28"/>
          <w:sz w:val="28"/>
          <w:szCs w:val="28"/>
          <w:rtl w:val="true"/>
          <w:lang w:bidi="ar-SA"/>
        </w:rPr>
        <w:t>ایْنَ الْکُتُبُ؟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فی الْمِحْفَظَةِ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الْکُتُبَ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الْکِلابُ؟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لِسَیْفِ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الْمَساطِرُ؟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عَلَی مَکْتَبِ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الاَلْواحُ؟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الاَلْواحُ هُنا 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النَّشّافاتِ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الْخَرائِطُ فی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الْحُجْرَةِ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هُناکَ فی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الْکُتُبُ لعَبْدِ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ششم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آن‌جاست،در جُزوگیر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ورق‌ها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سگ‌ها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سیف الدین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خطکش‌ها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آن‌جاست،بر بالای میز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حجره‌هاست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تخته‌ها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تخته‌ها این‌جاست،در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آب‌چینک‌ها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خریطه‌ها در دیوار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در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در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آن‌جا هستند،در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از آن عبدالقهارست</w:t>
      </w:r>
      <w:r>
        <w:rPr>
          <w:rFonts w:eastAsia="IRNazanin" w:cs="IRNazanin"/>
          <w:color w:val="111111"/>
          <w:sz w:val="28"/>
          <w:szCs w:val="28"/>
          <w:rtl w:val="true"/>
          <w:lang w:bidi="fa-IR"/>
        </w:rPr>
        <w:t>.</w:t>
      </w:r>
      <w:bookmarkStart w:id="196" w:name="pg13857_166974"/>
    </w:p>
    <w:p>
      <w:pPr>
        <w:pStyle w:val="Heading3"/>
        <w:numPr>
          <w:ilvl w:val="2"/>
          <w:numId w:val="1"/>
        </w:numPr>
        <w:rPr/>
      </w:pPr>
      <w:bookmarkStart w:id="197" w:name="__RefHeading___Toc1101072_3264237689"/>
      <w:bookmarkStart w:id="198" w:name="_Toc71"/>
      <w:bookmarkEnd w:id="196"/>
      <w:bookmarkEnd w:id="197"/>
      <w:r>
        <w:rPr>
          <w:rtl w:val="true"/>
        </w:rPr>
        <w:t>الدرس السّابِعُ</w:t>
      </w:r>
      <w:bookmarkEnd w:id="198"/>
    </w:p>
    <w:p>
      <w:pPr>
        <w:pStyle w:val="BookText"/>
        <w:rPr/>
      </w:pPr>
      <w:r>
        <w:rPr>
          <w:rFonts w:ascii="Amiri" w:hAnsi="Amiri" w:eastAsia="Amiri" w:cs="Amiri"/>
          <w:color w:val="111111"/>
          <w:sz w:val="28"/>
          <w:sz w:val="28"/>
          <w:szCs w:val="28"/>
          <w:rtl w:val="true"/>
          <w:lang w:bidi="ar-SA"/>
        </w:rPr>
        <w:t xml:space="preserve">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مِبْراةٌ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مَبارٍی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سَاعَةٌ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سَاعاتٌ</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یَفْهَمُ 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یَدْخُلُ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یَقْعُدْ اقْعُدْ</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یا</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فی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عَلی مَکْتَبِ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الْمِبْراةَ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یَفْهَمُ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التِّلمیذُ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الدَّرسَ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یَدْخُلُ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الْمُعَلِّمُ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الْمَدْرَسَةَ یا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الاَقْلامُ؟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فی الْمِقْلَمَةِ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ادْخُلِ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الْمُعَلِّمُ عَلی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یَقْعُدُ عَلی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اقْعُدْ علی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هفتم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این‌جاست،در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آن‌جاست،بر بالای میز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قلم‌تراش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درس را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درس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بفهم،ای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حجره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به صنف داخل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مدرسه 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رنگ‌ها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آن‌جاست،در قلم‌دان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صنف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 کرسی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 کرسی می‌شند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بنشن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محمّد است</w:t>
      </w:r>
      <w:r>
        <w:rPr>
          <w:rFonts w:eastAsia="IRNazanin" w:cs="IRNazanin"/>
          <w:color w:val="111111"/>
          <w:sz w:val="28"/>
          <w:szCs w:val="28"/>
          <w:rtl w:val="true"/>
          <w:lang w:bidi="fa-IR"/>
        </w:rPr>
        <w:t>.</w:t>
      </w:r>
      <w:bookmarkStart w:id="199" w:name="pg13857_166976"/>
    </w:p>
    <w:p>
      <w:pPr>
        <w:pStyle w:val="Heading3"/>
        <w:numPr>
          <w:ilvl w:val="2"/>
          <w:numId w:val="1"/>
        </w:numPr>
        <w:rPr/>
      </w:pPr>
      <w:bookmarkStart w:id="200" w:name="__RefHeading___Toc1101074_3264237689"/>
      <w:bookmarkStart w:id="201" w:name="_Toc72"/>
      <w:bookmarkEnd w:id="199"/>
      <w:bookmarkEnd w:id="200"/>
      <w:r>
        <w:rPr>
          <w:rtl w:val="true"/>
        </w:rPr>
        <w:t>الدرسُ الثّامِنُ</w:t>
      </w:r>
      <w:bookmarkEnd w:id="201"/>
    </w:p>
    <w:p>
      <w:pPr>
        <w:pStyle w:val="BookText"/>
        <w:rPr/>
      </w:pPr>
      <w:r>
        <w:rPr>
          <w:rFonts w:ascii="Amiri" w:hAnsi="Amiri" w:eastAsia="Amiri" w:cs="Amiri"/>
          <w:color w:val="111111"/>
          <w:sz w:val="28"/>
          <w:sz w:val="28"/>
          <w:szCs w:val="28"/>
          <w:rtl w:val="true"/>
          <w:lang w:bidi="ar-SA"/>
        </w:rPr>
        <w:t xml:space="preserve">جَرِیدَةٌ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جَرائِدُ</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مَجَلَّةٌ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مَجَلاّتٌ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عَرَبِیٌّتاجِیکِیٌّ</w:t>
      </w:r>
      <w:r>
        <w:rPr>
          <w:rFonts w:ascii="Amiri" w:hAnsi="Amiri" w:eastAsia="Amiri" w:cs="Amiri"/>
          <w:color w:val="111111"/>
          <w:sz w:val="28"/>
          <w:sz w:val="28"/>
          <w:szCs w:val="28"/>
          <w:rtl w:val="true"/>
          <w:lang w:bidi="ar-SA"/>
        </w:rPr>
        <w:t>جَمِیلٌ وَ</w:t>
      </w:r>
      <w:r>
        <w:rPr>
          <w:rFonts w:ascii="Amiri" w:hAnsi="Amiri" w:eastAsia="Amiri" w:cs="Amiri"/>
          <w:i/>
          <w:i/>
          <w:iCs/>
          <w:color w:val="111111"/>
          <w:sz w:val="28"/>
          <w:sz w:val="28"/>
          <w:szCs w:val="28"/>
          <w:rtl w:val="true"/>
          <w:lang w:bidi="ar-SA"/>
        </w:rPr>
        <w:t>مِنْ</w:t>
      </w:r>
      <w:r>
        <w:rPr>
          <w:rFonts w:ascii="Amiri" w:hAnsi="Amiri" w:eastAsia="Amiri" w:cs="Amiri"/>
          <w:color w:val="111111"/>
          <w:sz w:val="28"/>
          <w:sz w:val="28"/>
          <w:szCs w:val="28"/>
          <w:rtl w:val="true"/>
          <w:lang w:bidi="ar-SA"/>
        </w:rPr>
        <w:t>لَهُ</w:t>
      </w:r>
      <w:r>
        <w:rPr>
          <w:rFonts w:ascii="Amiri" w:hAnsi="Amiri" w:eastAsia="Amiri" w:cs="Amiri"/>
          <w:i/>
          <w:i/>
          <w:iCs/>
          <w:color w:val="111111"/>
          <w:sz w:val="28"/>
          <w:sz w:val="28"/>
          <w:szCs w:val="28"/>
          <w:rtl w:val="true"/>
          <w:lang w:bidi="ar-SA"/>
        </w:rPr>
        <w:t>لَها</w:t>
      </w:r>
      <w:r>
        <w:rPr>
          <w:rFonts w:ascii="Amiri" w:hAnsi="Amiri" w:eastAsia="Amiri" w:cs="Amiri"/>
          <w:color w:val="111111"/>
          <w:sz w:val="28"/>
          <w:sz w:val="28"/>
          <w:szCs w:val="28"/>
          <w:rtl w:val="true"/>
          <w:lang w:bidi="ar-SA"/>
        </w:rPr>
        <w:t>لَکَ</w:t>
      </w:r>
      <w:r>
        <w:rPr>
          <w:rFonts w:ascii="Amiri" w:hAnsi="Amiri" w:eastAsia="Amiri" w:cs="Amiri"/>
          <w:i/>
          <w:i/>
          <w:iCs/>
          <w:color w:val="111111"/>
          <w:sz w:val="28"/>
          <w:sz w:val="28"/>
          <w:szCs w:val="28"/>
          <w:rtl w:val="true"/>
          <w:lang w:bidi="ar-SA"/>
        </w:rPr>
        <w:t>لَکِ</w:t>
      </w:r>
      <w:r>
        <w:rPr>
          <w:rFonts w:ascii="IRNazanin" w:hAnsi="IRNazanin" w:eastAsia="IRNazanin"/>
          <w:color w:val="111111"/>
          <w:sz w:val="28"/>
          <w:sz w:val="28"/>
          <w:szCs w:val="28"/>
          <w:rtl w:val="true"/>
          <w:lang w:bidi="fa-IR"/>
        </w:rPr>
        <w:t>لی</w:t>
      </w:r>
    </w:p>
    <w:p>
      <w:pPr>
        <w:pStyle w:val="BookText"/>
        <w:rPr/>
      </w:pPr>
      <w:r>
        <w:rPr>
          <w:rFonts w:ascii="Amiri" w:hAnsi="Amiri" w:eastAsia="Amiri" w:cs="Amiri"/>
          <w:color w:val="111111"/>
          <w:sz w:val="28"/>
          <w:sz w:val="28"/>
          <w:szCs w:val="28"/>
          <w:rtl w:val="true"/>
          <w:lang w:bidi="ar-SA"/>
        </w:rPr>
        <w:t>لَهُ دَفْتَرٌ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مِحْفَظَةٌ 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کِتابٌ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کِتابٌ وَمِسْطَرٌ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الْجَریدَةُ 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الْمَجَلَّةُ تاجِیکِیَّةٌ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الْجَریدَةُ؟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التِّلمیذُ وَالتِّلمیذَةُ؟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الْمُعَلِّ‌ِمُ مِنْ تاجِیکَسْتانَ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یَقْرَأُ الْمَجَلَّةَ العَرَبِیَّةَ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تَفْهَمُ الدَّرْسَ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أَقْرَأُ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یَقْعُدُ عَلی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الْفَصْلِ عَبْدُ اللهِ یَکْتُبُ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هشتم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دفتر زیبایی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جزوگیرِ خردی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کتاب کلانی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مجله‌ای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کتاب و یک خطکش 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و شاگرده در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معلم از تاجیکستان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مجلهْ عربی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 را می‌فهمی،ای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کرسی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در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صنف 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bookmarkStart w:id="202" w:name="pg13857_166978"/>
    </w:p>
    <w:p>
      <w:pPr>
        <w:pStyle w:val="Heading3"/>
        <w:numPr>
          <w:ilvl w:val="2"/>
          <w:numId w:val="1"/>
        </w:numPr>
        <w:rPr/>
      </w:pPr>
      <w:bookmarkStart w:id="203" w:name="__RefHeading___Toc1101076_3264237689"/>
      <w:bookmarkStart w:id="204" w:name="_Toc73"/>
      <w:bookmarkEnd w:id="202"/>
      <w:bookmarkEnd w:id="203"/>
      <w:r>
        <w:rPr>
          <w:rtl w:val="true"/>
        </w:rPr>
        <w:t>الدّرسُ التّاسِعُ</w:t>
      </w:r>
      <w:bookmarkEnd w:id="204"/>
    </w:p>
    <w:p>
      <w:pPr>
        <w:pStyle w:val="BookText"/>
        <w:rPr/>
      </w:pPr>
      <w:r>
        <w:rPr>
          <w:rFonts w:ascii="Amiri" w:hAnsi="Amiri" w:eastAsia="Amiri" w:cs="Amiri"/>
          <w:color w:val="111111"/>
          <w:sz w:val="28"/>
          <w:sz w:val="28"/>
          <w:szCs w:val="28"/>
          <w:rtl w:val="true"/>
          <w:lang w:bidi="ar-SA"/>
        </w:rPr>
        <w:t xml:space="preserve">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حَظِیرَةٌ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حَظائِرُ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دارٌ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دُورٌ</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رَکَضَ یَرْکُضُ ارْکُضْ</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یَصِیحُ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الدِّیکُ یَصِیحُ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الثَّوْرُ؟ ارْکُضْ یا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یَصِیحُ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تَرْکُضُ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ارْکُضُ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بَقَرَةٌ وَثَوْرٌ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الثَّوْرُ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الدِّیَکَةُ والدَّجاجاتُ؟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الحَظِیرَةِ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دِیَکَةٌ وَدَجاجاتٌ وَلَکَ ثِیرانٌ وَبَقَراتٌ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الدِّیکُ یا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الدِّیکُ لِسَلْمانَ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أقْرَأُ الْکِتابَ وَأَنْتَ تَکْتُبُ الدَّرْسَ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نهم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بَرزه‌گاو در کجاست؟ بدو،ای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در خانه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این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گاو و یک برزه‌گاو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برزه‌گاو کلان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خروس‌ها و مرغ‌ها در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مرغ‌خانه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خروس‌ها و مرغ‌هاو تو برزه‌گاوها و گاوها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خروس از آن کیست،ای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خروس از آن سلمان است،ای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می‌خوانم و تو درس می‌نویسی</w:t>
      </w:r>
      <w:r>
        <w:rPr>
          <w:rFonts w:eastAsia="IRNazanin" w:cs="IRNazanin"/>
          <w:color w:val="111111"/>
          <w:sz w:val="28"/>
          <w:szCs w:val="28"/>
          <w:rtl w:val="true"/>
          <w:lang w:bidi="fa-IR"/>
        </w:rPr>
        <w:t>.</w:t>
      </w:r>
      <w:bookmarkStart w:id="205" w:name="pg13857_166980"/>
    </w:p>
    <w:p>
      <w:pPr>
        <w:pStyle w:val="Heading3"/>
        <w:numPr>
          <w:ilvl w:val="2"/>
          <w:numId w:val="1"/>
        </w:numPr>
        <w:rPr/>
      </w:pPr>
      <w:bookmarkStart w:id="206" w:name="__RefHeading___Toc1101078_3264237689"/>
      <w:bookmarkStart w:id="207" w:name="_Toc74"/>
      <w:bookmarkEnd w:id="205"/>
      <w:bookmarkEnd w:id="206"/>
      <w:r>
        <w:rPr>
          <w:rtl w:val="true"/>
        </w:rPr>
        <w:t>الدّرسُ العاشِرُ</w:t>
      </w:r>
      <w:bookmarkEnd w:id="207"/>
    </w:p>
    <w:p>
      <w:pPr>
        <w:pStyle w:val="BookText"/>
        <w:rPr/>
      </w:pPr>
      <w:r>
        <w:rPr>
          <w:rFonts w:ascii="Amiri" w:hAnsi="Amiri" w:eastAsia="Amiri" w:cs="Amiri"/>
          <w:color w:val="111111"/>
          <w:sz w:val="28"/>
          <w:sz w:val="28"/>
          <w:szCs w:val="28"/>
          <w:rtl w:val="true"/>
          <w:lang w:bidi="ar-SA"/>
        </w:rPr>
        <w:t xml:space="preserve">فِنْجانٌ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فَناجِینُ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سُکَّرٌ</w:t>
      </w:r>
      <w:r>
        <w:rPr>
          <w:rFonts w:ascii="Amiri" w:hAnsi="Amiri" w:eastAsia="Amiri" w:cs="Amiri"/>
          <w:color w:val="111111"/>
          <w:sz w:val="28"/>
          <w:sz w:val="28"/>
          <w:szCs w:val="28"/>
          <w:rtl w:val="true"/>
          <w:lang w:bidi="ar-SA"/>
        </w:rPr>
        <w:t>قَهْوَةٌ</w:t>
      </w:r>
      <w:r>
        <w:rPr>
          <w:rFonts w:ascii="Amiri" w:hAnsi="Amiri" w:eastAsia="Amiri" w:cs="Amiri"/>
          <w:i/>
          <w:i/>
          <w:iCs/>
          <w:color w:val="111111"/>
          <w:sz w:val="28"/>
          <w:sz w:val="28"/>
          <w:szCs w:val="28"/>
          <w:rtl w:val="true"/>
          <w:lang w:bidi="ar-SA"/>
        </w:rPr>
        <w:t>نَعَمْ</w:t>
      </w:r>
      <w:r>
        <w:rPr>
          <w:rFonts w:ascii="Amiri" w:hAnsi="Amiri" w:eastAsia="Amiri" w:cs="Amiri"/>
          <w:color w:val="111111"/>
          <w:sz w:val="28"/>
          <w:sz w:val="28"/>
          <w:szCs w:val="28"/>
          <w:rtl w:val="true"/>
          <w:lang w:bidi="ar-SA"/>
        </w:rPr>
        <w:t>شایٌ</w:t>
      </w:r>
      <w:r>
        <w:rPr>
          <w:rFonts w:ascii="Amiri" w:hAnsi="Amiri" w:eastAsia="Amiri" w:cs="Amiri"/>
          <w:i/>
          <w:i/>
          <w:iCs/>
          <w:color w:val="111111"/>
          <w:sz w:val="28"/>
          <w:sz w:val="28"/>
          <w:szCs w:val="28"/>
          <w:rtl w:val="true"/>
          <w:lang w:bidi="ar-SA"/>
        </w:rPr>
        <w:t>طَبِیخٌ</w:t>
      </w:r>
      <w:r>
        <w:rPr>
          <w:rFonts w:ascii="Amiri" w:hAnsi="Amiri" w:eastAsia="Amiri" w:cs="Amiri"/>
          <w:color w:val="111111"/>
          <w:sz w:val="28"/>
          <w:sz w:val="28"/>
          <w:szCs w:val="28"/>
          <w:rtl w:val="true"/>
          <w:lang w:bidi="ar-SA"/>
        </w:rPr>
        <w:t>ماذا؟ ماذا تَفْعَلُ؟</w:t>
      </w:r>
      <w:r>
        <w:rPr>
          <w:rFonts w:ascii="Amiri" w:hAnsi="Amiri" w:eastAsia="Amiri" w:cs="Amiri"/>
          <w:i/>
          <w:i/>
          <w:iCs/>
          <w:color w:val="111111"/>
          <w:sz w:val="28"/>
          <w:sz w:val="28"/>
          <w:szCs w:val="28"/>
          <w:rtl w:val="true"/>
          <w:lang w:bidi="ar-SA"/>
        </w:rPr>
        <w:t>بِ</w:t>
      </w:r>
      <w:r>
        <w:rPr>
          <w:rFonts w:ascii="Amiri" w:hAnsi="Amiri" w:eastAsia="Amiri" w:cs="Amiri"/>
          <w:color w:val="111111"/>
          <w:sz w:val="28"/>
          <w:sz w:val="28"/>
          <w:szCs w:val="28"/>
          <w:rtl w:val="true"/>
          <w:lang w:bidi="ar-SA"/>
        </w:rPr>
        <w:t>هَلْ؟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أَکَلَ یَأْکُلُ کُلْ</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یَشْرَبُ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تَفْعَلینَ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افْعَلُ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فِنْجانٌ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فِنْجانٌ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یَشْرَبُ الشّایَ بِالْفِنْجانِ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یَأْکُلُ الطَّبِیخَ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الشّایَ بِالسُّکَّرِ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الطَّبیخَ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یَشْرَبُ الْقَهْوَةَ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تَشْرَبُ الشّایَ بِالسُّکَّرِ؟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فاطِمَةُ،اَیْنَ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هُنا،فی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تَفْعَلِینَ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کِتاباً تاجِیکِیاًّ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یَأْکُلُ الطَّبیخَ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 وَاقْرَاِ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ایْنَ انْتَ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 دُوشَنْبَةَ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مِنْ ایْنَ یا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 بُخارَی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تَقْرَأُ الْجَرِیدَةَ التّاجِیکِیَّةَ؟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دهم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پیاله کلانی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پیاله خردی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پیاله از آن کیست؟ از آن این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با پیاله چای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خوراک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شَکَر چای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قهوه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شکر چای می‌نوشی؟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هستم،در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می‌کنی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تاجیکی‌ای 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خوراک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بگیر و درس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کجایی ای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دوشنبه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کجایی،ای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بخاری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روزنامه تاجیکی 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می‌خوانم</w:t>
      </w:r>
      <w:r>
        <w:rPr>
          <w:rFonts w:eastAsia="IRNazanin" w:cs="IRNazanin"/>
          <w:color w:val="111111"/>
          <w:sz w:val="28"/>
          <w:szCs w:val="28"/>
          <w:rtl w:val="true"/>
          <w:lang w:bidi="fa-IR"/>
        </w:rPr>
        <w:t>.</w:t>
      </w:r>
      <w:bookmarkStart w:id="208" w:name="pg13857_166982"/>
    </w:p>
    <w:p>
      <w:pPr>
        <w:pStyle w:val="Heading3"/>
        <w:numPr>
          <w:ilvl w:val="2"/>
          <w:numId w:val="1"/>
        </w:numPr>
        <w:rPr/>
      </w:pPr>
      <w:bookmarkStart w:id="209" w:name="__RefHeading___Toc1101080_3264237689"/>
      <w:bookmarkStart w:id="210" w:name="_Toc75"/>
      <w:bookmarkEnd w:id="208"/>
      <w:bookmarkEnd w:id="209"/>
      <w:r>
        <w:rPr>
          <w:rtl w:val="true"/>
        </w:rPr>
        <w:t>الدَّرسُ الْحادی عَشَرَ</w:t>
      </w:r>
      <w:bookmarkEnd w:id="210"/>
    </w:p>
    <w:p>
      <w:pPr>
        <w:pStyle w:val="BookText"/>
        <w:rPr/>
      </w:pP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امٌّ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امَّهاتٌ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أَخٌ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إِخْوَةٌ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أُخْتٌ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أخَوَاتٌ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ابْنٌ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أَبْناءٌ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بِنْتٌ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بَناتٌ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مِسْطَرُ سَلِیمٍ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Amiri" w:hAnsi="Amiri" w:eastAsia="Amiri" w:cs="Amiri"/>
          <w:i/>
          <w:i/>
          <w:iCs/>
          <w:color w:val="111111"/>
          <w:sz w:val="28"/>
          <w:sz w:val="28"/>
          <w:szCs w:val="28"/>
          <w:rtl w:val="true"/>
          <w:lang w:bidi="ar-SA"/>
        </w:rPr>
        <w:t>أَبُوهُ</w:t>
      </w:r>
      <w:r>
        <w:rPr>
          <w:rFonts w:ascii="Amiri" w:hAnsi="Amiri" w:eastAsia="Amiri" w:cs="Amiri"/>
          <w:color w:val="111111"/>
          <w:sz w:val="28"/>
          <w:sz w:val="28"/>
          <w:szCs w:val="28"/>
          <w:rtl w:val="true"/>
          <w:lang w:bidi="ar-SA"/>
        </w:rPr>
        <w:t>أَبُوها أَبُوکَ</w:t>
      </w:r>
      <w:r>
        <w:rPr>
          <w:rFonts w:ascii="Amiri" w:hAnsi="Amiri" w:eastAsia="Amiri" w:cs="Amiri"/>
          <w:i/>
          <w:i/>
          <w:iCs/>
          <w:color w:val="111111"/>
          <w:sz w:val="28"/>
          <w:sz w:val="28"/>
          <w:szCs w:val="28"/>
          <w:rtl w:val="true"/>
          <w:lang w:bidi="ar-SA"/>
        </w:rPr>
        <w:t>أَبوکِ</w:t>
      </w:r>
      <w:r>
        <w:rPr>
          <w:rFonts w:ascii="Amiri" w:hAnsi="Amiri" w:eastAsia="Amiri" w:cs="Amiri"/>
          <w:color w:val="111111"/>
          <w:sz w:val="28"/>
          <w:sz w:val="28"/>
          <w:szCs w:val="28"/>
          <w:rtl w:val="true"/>
          <w:lang w:bidi="ar-SA"/>
        </w:rPr>
        <w:t>أَبِی</w:t>
      </w:r>
      <w:r>
        <w:rPr>
          <w:rFonts w:ascii="Amiri" w:hAnsi="Amiri" w:eastAsia="Amiri" w:cs="Amiri"/>
          <w:i/>
          <w:i/>
          <w:iCs/>
          <w:color w:val="111111"/>
          <w:sz w:val="28"/>
          <w:sz w:val="28"/>
          <w:szCs w:val="28"/>
          <w:rtl w:val="true"/>
          <w:lang w:bidi="ar-SA"/>
        </w:rPr>
        <w:t>دَخَلَهُ</w:t>
      </w:r>
      <w:r>
        <w:rPr>
          <w:rFonts w:ascii="Amiri" w:hAnsi="Amiri" w:eastAsia="Amiri" w:cs="Amiri"/>
          <w:color w:val="111111"/>
          <w:sz w:val="28"/>
          <w:sz w:val="28"/>
          <w:szCs w:val="28"/>
          <w:rtl w:val="true"/>
          <w:lang w:bidi="ar-SA"/>
        </w:rPr>
        <w:t>دَخَلَها</w:t>
      </w:r>
      <w:r>
        <w:rPr>
          <w:rFonts w:ascii="Amiri" w:hAnsi="Amiri" w:eastAsia="Amiri" w:cs="Amiri"/>
          <w:i/>
          <w:i/>
          <w:iCs/>
          <w:color w:val="111111"/>
          <w:sz w:val="28"/>
          <w:sz w:val="28"/>
          <w:szCs w:val="28"/>
          <w:rtl w:val="true"/>
          <w:lang w:bidi="ar-SA"/>
        </w:rPr>
        <w:t>دَخَلَکَ</w:t>
      </w:r>
      <w:r>
        <w:rPr>
          <w:rFonts w:ascii="Amiri" w:hAnsi="Amiri" w:eastAsia="Amiri" w:cs="Amiri"/>
          <w:color w:val="111111"/>
          <w:sz w:val="28"/>
          <w:sz w:val="28"/>
          <w:szCs w:val="28"/>
          <w:rtl w:val="true"/>
          <w:lang w:bidi="ar-SA"/>
        </w:rPr>
        <w:t>دَخَلَکِ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دَخَلَنِی</w:t>
      </w:r>
    </w:p>
    <w:p>
      <w:pPr>
        <w:pStyle w:val="BookText"/>
        <w:rPr/>
      </w:pPr>
      <w:r>
        <w:rPr>
          <w:rFonts w:ascii="Amiri" w:hAnsi="Amiri" w:eastAsia="Amiri" w:cs="Amiri"/>
          <w:color w:val="111111"/>
          <w:sz w:val="28"/>
          <w:sz w:val="28"/>
          <w:szCs w:val="28"/>
          <w:rtl w:val="true"/>
          <w:lang w:bidi="ar-SA"/>
        </w:rPr>
        <w:t>هُوَ قَرَأَ هِی قَرَأَتْ انْتَ قَرَأْتَ انْتِ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قَرَأْتُ</w:t>
      </w:r>
    </w:p>
    <w:p>
      <w:pPr>
        <w:pStyle w:val="BookText"/>
        <w:rPr/>
      </w:pPr>
      <w:r>
        <w:rPr>
          <w:rFonts w:ascii="Amiri" w:hAnsi="Amiri" w:eastAsia="Amiri" w:cs="Amiri"/>
          <w:color w:val="111111"/>
          <w:sz w:val="28"/>
          <w:sz w:val="28"/>
          <w:szCs w:val="28"/>
          <w:rtl w:val="true"/>
          <w:lang w:bidi="ar-SA"/>
        </w:rPr>
        <w:t>هُوَ أبُوکَ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فِنْجانَکَ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قَهْوَتَکَ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کَلْبُ سَلمانَ وَهذا دِیکُهُ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التِّلمیذَةُ تَقْرَأُ دَرْسَها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هَلْ قَرَأتِ 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کِتابَکَ یا مُحَمَّدُ واقْرَأْ 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دَفْتَرُکَ یا بِنْتی؟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فی مِحْفَظَتی یا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 صالِحَةُ بِنْتُ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أخُوکَ؟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یَفْعَلُ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 دُرُوسَهُ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إبنی تِلْمیذُکَ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یازدهم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پدر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خواهر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محمود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قلم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پیاله‌ات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قهوه‌ات را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 سلمان است و این خروسِ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درسش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را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بگیر و دَرْسَت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دفترت در کجاست،ای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این‌جاست،در جزوگیرم،ای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علی پسر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 صالحه دختر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می‌کند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درس‌هایش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پسرها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 شاگرد تو است</w:t>
      </w:r>
      <w:r>
        <w:rPr>
          <w:rFonts w:eastAsia="IRNazanin" w:cs="IRNazanin"/>
          <w:color w:val="111111"/>
          <w:sz w:val="28"/>
          <w:szCs w:val="28"/>
          <w:rtl w:val="true"/>
          <w:lang w:bidi="fa-IR"/>
        </w:rPr>
        <w:t>.</w:t>
      </w:r>
      <w:bookmarkStart w:id="211" w:name="pg13857_166984"/>
    </w:p>
    <w:p>
      <w:pPr>
        <w:pStyle w:val="Heading3"/>
        <w:numPr>
          <w:ilvl w:val="2"/>
          <w:numId w:val="1"/>
        </w:numPr>
        <w:rPr/>
      </w:pPr>
      <w:bookmarkStart w:id="212" w:name="__RefHeading___Toc1101082_3264237689"/>
      <w:bookmarkStart w:id="213" w:name="_Toc76"/>
      <w:bookmarkEnd w:id="211"/>
      <w:bookmarkEnd w:id="212"/>
      <w:r>
        <w:rPr>
          <w:rtl w:val="true"/>
        </w:rPr>
        <w:t>الدّرسُ الثّانی عَشَرَ</w:t>
      </w:r>
      <w:bookmarkEnd w:id="213"/>
    </w:p>
    <w:p>
      <w:pPr>
        <w:pStyle w:val="BookText"/>
        <w:rPr/>
      </w:pPr>
      <w:r>
        <w:rPr>
          <w:rFonts w:ascii="Amiri" w:hAnsi="Amiri" w:eastAsia="Amiri" w:cs="Amiri"/>
          <w:color w:val="111111"/>
          <w:sz w:val="28"/>
          <w:sz w:val="28"/>
          <w:szCs w:val="28"/>
          <w:rtl w:val="true"/>
          <w:lang w:bidi="ar-SA"/>
        </w:rPr>
        <w:t xml:space="preserve">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مَماسِحُ</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وَلَدٌ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أوْلادٌ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تَعالیتَعالَ</w:t>
      </w:r>
      <w:r>
        <w:rPr>
          <w:rFonts w:ascii="Amiri" w:hAnsi="Amiri" w:eastAsia="Amiri" w:cs="Amiri"/>
          <w:color w:val="111111"/>
          <w:sz w:val="28"/>
          <w:sz w:val="28"/>
          <w:szCs w:val="28"/>
          <w:rtl w:val="true"/>
          <w:lang w:bidi="ar-SA"/>
        </w:rPr>
        <w:t>مَتی؟</w:t>
      </w:r>
    </w:p>
    <w:p>
      <w:pPr>
        <w:pStyle w:val="BookText"/>
        <w:rPr/>
      </w:pPr>
      <w:r>
        <w:rPr>
          <w:rFonts w:ascii="Amiri" w:hAnsi="Amiri" w:eastAsia="Amiri" w:cs="Amiri"/>
          <w:color w:val="111111"/>
          <w:sz w:val="28"/>
          <w:sz w:val="28"/>
          <w:szCs w:val="28"/>
          <w:rtl w:val="true"/>
          <w:lang w:bidi="ar-SA"/>
        </w:rPr>
        <w:t>سَخّانَةُ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سَخّانَةُ الشّایِ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یَخْرُجُ 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یَحْفَظُ احْفَظْ</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سَخّانَةُ الشّایِ؟ هاتِ سَخّانَةَ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یَحْفَظُ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التِّلمیذُ یَخْرُجُ مِنْ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الْمِمْحاةُ؟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حَلیمَةُ تَکْتُبُ دُرُوسَها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مِحْفَظَتِکَ؟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کُتُبٌ وَدَفاتِرُ وَ أقلامٌ وَ أوْراقٌ وَمِمْحاةٌ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الْمِمْسَحَةُ؟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المِمْسَحَةُ عَلَی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عَلی الطّاوِلَةِ؟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الطّاوِلَةِ الْجَرائِدُ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الْوَلَدُ ابْنُ مُحَمَّدٍ وَهذِهِ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لأخِی أبْناءٌ وَبَنات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الْکَریمُ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حَفِظْتَ 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حَفِظْتُهُ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هُنا یا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خَرَجْتَ مِنَ المَدْرَسَةِ؟ احْفَظْ 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جَریدَةٌ یا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نَعَمْ،لی جَریدَةٌ تاجِیکِیَّةٌ وَمَجَلَّةٌ 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دوازدهم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چاینک در کجاست؟ خودجروش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درسش را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شاگرد از خانه‌اش می‌براید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کورکنک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برادرم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با قلم درس‌هایش را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جزوگیرت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کتاب‌ها،دفترها،قلم‌ها،ورق‌ها و خطکورکنک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تخته‌پاک‌کنی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 بر داسکه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میز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میز،روزنامه‌هاست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پسربچه پسر محمد است و این دخترِ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پسرها و دخترها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را از یاد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یاد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بیا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مدرسه برآمدی؟ درست را از یاد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روزنامه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روزنامهْ تاجیکی و مجلهْ عربی دارم</w:t>
      </w:r>
      <w:r>
        <w:rPr>
          <w:rFonts w:eastAsia="IRNazanin" w:cs="IRNazanin"/>
          <w:color w:val="111111"/>
          <w:sz w:val="28"/>
          <w:szCs w:val="28"/>
          <w:rtl w:val="true"/>
          <w:lang w:bidi="fa-IR"/>
        </w:rPr>
        <w:t>.</w:t>
      </w:r>
      <w:bookmarkStart w:id="214" w:name="pg13857_166986"/>
    </w:p>
    <w:p>
      <w:pPr>
        <w:pStyle w:val="Heading3"/>
        <w:numPr>
          <w:ilvl w:val="2"/>
          <w:numId w:val="1"/>
        </w:numPr>
        <w:rPr/>
      </w:pPr>
      <w:bookmarkStart w:id="215" w:name="__RefHeading___Toc1101084_3264237689"/>
      <w:bookmarkStart w:id="216" w:name="_Toc77"/>
      <w:bookmarkEnd w:id="214"/>
      <w:bookmarkEnd w:id="215"/>
      <w:r>
        <w:rPr>
          <w:rtl w:val="true"/>
        </w:rPr>
        <w:t>الدّرسُ الثالِثُ عَشَرَ</w:t>
      </w:r>
      <w:bookmarkEnd w:id="216"/>
    </w:p>
    <w:p>
      <w:pPr>
        <w:pStyle w:val="BookText"/>
        <w:rPr/>
      </w:pPr>
      <w:r>
        <w:rPr>
          <w:rFonts w:ascii="Amiri" w:hAnsi="Amiri" w:eastAsia="Amiri" w:cs="Amiri"/>
          <w:color w:val="111111"/>
          <w:sz w:val="28"/>
          <w:sz w:val="28"/>
          <w:szCs w:val="28"/>
          <w:rtl w:val="true"/>
          <w:lang w:bidi="ar-SA"/>
        </w:rPr>
        <w:t xml:space="preserve">سَرِیرٌ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خِزانَةٌ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خِزاناتٌ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سِکِّینٌ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سَکاکِینُ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مِلْعَقَةٌ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مَلاعِقُ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لاکَلاَّلَیْسَ</w:t>
      </w:r>
      <w:r>
        <w:rPr>
          <w:rFonts w:ascii="Amiri" w:hAnsi="Amiri" w:eastAsia="Amiri" w:cs="Amiri"/>
          <w:color w:val="111111"/>
          <w:sz w:val="28"/>
          <w:sz w:val="28"/>
          <w:szCs w:val="28"/>
          <w:rtl w:val="true"/>
          <w:lang w:bidi="ar-SA"/>
        </w:rPr>
        <w:t>لَیْسَتْ</w:t>
      </w:r>
      <w:r>
        <w:rPr>
          <w:rFonts w:ascii="Amiri" w:hAnsi="Amiri" w:eastAsia="Amiri" w:cs="Amiri"/>
          <w:i/>
          <w:i/>
          <w:iCs/>
          <w:color w:val="111111"/>
          <w:sz w:val="28"/>
          <w:sz w:val="28"/>
          <w:szCs w:val="28"/>
          <w:rtl w:val="true"/>
          <w:lang w:bidi="ar-SA"/>
        </w:rPr>
        <w:t>لَسْتَ</w:t>
      </w:r>
      <w:r>
        <w:rPr>
          <w:rFonts w:ascii="Amiri" w:hAnsi="Amiri" w:eastAsia="Amiri" w:cs="Amiri"/>
          <w:color w:val="111111"/>
          <w:sz w:val="28"/>
          <w:sz w:val="28"/>
          <w:szCs w:val="28"/>
          <w:rtl w:val="true"/>
          <w:lang w:bidi="ar-SA"/>
        </w:rPr>
        <w:t>لَسْتِ</w:t>
      </w:r>
      <w:r>
        <w:rPr>
          <w:rFonts w:ascii="Amiri" w:hAnsi="Amiri" w:eastAsia="Amiri" w:cs="Amiri"/>
          <w:i/>
          <w:i/>
          <w:iCs/>
          <w:color w:val="111111"/>
          <w:sz w:val="28"/>
          <w:sz w:val="28"/>
          <w:szCs w:val="28"/>
          <w:rtl w:val="true"/>
          <w:lang w:bidi="ar-SA"/>
        </w:rPr>
        <w:t>لَسْتُ انا لَسْتُ بِمُعَلِّمٍ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یَنامُ 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لا یَنامُ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لا تَنامُ انْتَ لا تَنامُ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لا تَنامِینَ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انامُ</w:t>
      </w:r>
    </w:p>
    <w:p>
      <w:pPr>
        <w:pStyle w:val="BookText"/>
        <w:rPr/>
      </w:pPr>
      <w:r>
        <w:rPr>
          <w:rFonts w:ascii="Amiri" w:hAnsi="Amiri" w:eastAsia="Amiri" w:cs="Amiri"/>
          <w:color w:val="111111"/>
          <w:sz w:val="28"/>
          <w:sz w:val="28"/>
          <w:szCs w:val="28"/>
          <w:rtl w:val="true"/>
          <w:lang w:bidi="ar-SA"/>
        </w:rPr>
        <w:t>ابْنیَ الصَّغیرُ یَنامُ عَلَی سَریرِهِ وبِنْتی تَقْرَأُ دُروسَها فی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الْخِزانَةِ کُتُبٌ عَرَبِیَّةٌ وَمَجَلاّتٌ تاجِیکِیَّةٌ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السَّکاکِینُ وَالْمَلاعِقُ؟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فی الْحُجْرَةِ عَلَی الطَّاوِلَةِ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لأِخی ثِیرَانٌ وَبَقَراتٌ ودِیَکَةٌ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لا،اَنا لَسْتُ بِمُعَلِّمٍ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هِیَ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هِیَ لَیْسَتْ بِمُعَلِّمَةٍ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یَنامُ عَلَی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فی الْحُجْرَةِ یا 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الْحُجْرَةِ أخِی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یَفْعَلُ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الْوَلَدُ لَیْسَ بِتِلْمیذٍ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لَیْسَتْ بِمُعَلِّمَةٍ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الطَّبِیحَ بِالْمِلْعَقَةِ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یَقْرَأُ الْقُرآنَ وَیَفْهَمُهُ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 الْقُرآنَ یا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سیزدهم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خردی‌ام بر کَتَش می‌خوابد و دخترم در حجره درس‌هایش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جیوان کتاب‌های عربی و مجله‌های تاجیکی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کاردها و قاشوق‌ها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بر بالای 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برزه‌گاوها و خروس‌ها 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معلّم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معلم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معلمه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معلمه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پسربچه بر بالای کَتْ می‌خوابد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کریمه کیست در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برادرم محمّد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می‌کند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شاگرد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معلمه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را با قاشوق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قرآن می‌خواند و می‌فهمد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w:t>
      </w:r>
      <w:r>
        <w:rPr>
          <w:rFonts w:eastAsia="IRNazanin" w:cs="IRNazanin"/>
          <w:color w:val="111111"/>
          <w:sz w:val="28"/>
          <w:szCs w:val="28"/>
          <w:rtl w:val="true"/>
          <w:lang w:bidi="fa-IR"/>
        </w:rPr>
        <w:t>.</w:t>
      </w:r>
      <w:bookmarkStart w:id="217" w:name="pg13857_166988"/>
    </w:p>
    <w:p>
      <w:pPr>
        <w:pStyle w:val="Heading3"/>
        <w:numPr>
          <w:ilvl w:val="2"/>
          <w:numId w:val="1"/>
        </w:numPr>
        <w:rPr/>
      </w:pPr>
      <w:bookmarkStart w:id="218" w:name="__RefHeading___Toc1101086_3264237689"/>
      <w:bookmarkStart w:id="219" w:name="_Toc78"/>
      <w:bookmarkEnd w:id="217"/>
      <w:bookmarkEnd w:id="218"/>
      <w:r>
        <w:rPr>
          <w:rtl w:val="true"/>
        </w:rPr>
        <w:t>الدرسُ الرّابعُ عَشَرَ</w:t>
      </w:r>
      <w:bookmarkEnd w:id="219"/>
    </w:p>
    <w:p>
      <w:pPr>
        <w:pStyle w:val="BookText"/>
        <w:rPr/>
      </w:pP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سَمَکٌ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أَسْمَاکٌ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مِیَاهٌ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خُبْزٌ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أخْبازٌ</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لَحْمٌ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لُحُومٌ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کَثِیرٌقَلِیلٌثُمَّفَ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یَسْبَحُ اسْبَحْ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یَقْومُ قُمْ</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الْمُعَلّمُ الْفَصْلَ ثُمَّ 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الأمُّ مِنَ الْبَیْتِ ثُمَّ بَناتُها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یَرْکُضُ وَالْمُهْرُ یَشْرَبُ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السَّمَکُ یَسْبَحُ فی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 أَکَلْتِ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نَعَمْ،أَکَلتُ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أَکَلْتُ لَحْمَ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کَثِیرٌ وَهذا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مُرْتَضَی یَقْرَأُ کَثِیراً ویَنامُ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نَعَمْ،لی عِجْلٌ وَمُهْرٌ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یَقْرَأُ دَرْسَهُ 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الْقَلَمَ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الْکَلْبُ یَرْکُضُ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فَاقْرَأْ دَرْسَکَ یا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یا کَریمُ نَشْرَبِ الشّایَ وَنَأْکُلِ الطَّبیخَ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 أشْرَبُ الشّایَ ولا آکُلُ الطَّبیخَ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چهاردهم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معلم به صنف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از خانه برآمد،بعد از آن دخترانش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می‌دودو تایچه آب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در 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در آب شنا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نان 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گوشتِ گاو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است و این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بسیار می‌خواند و کم می‌خوابد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گوساله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یک گوساله و یک تایچه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در صنف درسش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قلم را بگیر،ای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خانه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برخیز،ای مراد درست را بخوان،شاگرد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بیا،ای کریم،چای می‌نوشیم و خوراک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نه،چای هم نمی‌نوشم و خوراک هم نمی‌خورم</w:t>
      </w:r>
      <w:r>
        <w:rPr>
          <w:rFonts w:eastAsia="IRNazanin" w:cs="IRNazanin"/>
          <w:color w:val="111111"/>
          <w:sz w:val="28"/>
          <w:szCs w:val="28"/>
          <w:rtl w:val="true"/>
          <w:lang w:bidi="fa-IR"/>
        </w:rPr>
        <w:t>.</w:t>
      </w:r>
      <w:bookmarkStart w:id="220" w:name="pg13857_166990"/>
    </w:p>
    <w:p>
      <w:pPr>
        <w:pStyle w:val="Heading3"/>
        <w:numPr>
          <w:ilvl w:val="2"/>
          <w:numId w:val="1"/>
        </w:numPr>
        <w:rPr/>
      </w:pPr>
      <w:bookmarkStart w:id="221" w:name="__RefHeading___Toc1101088_3264237689"/>
      <w:bookmarkStart w:id="222" w:name="_Toc79"/>
      <w:bookmarkEnd w:id="220"/>
      <w:bookmarkEnd w:id="221"/>
      <w:r>
        <w:rPr>
          <w:rtl w:val="true"/>
        </w:rPr>
        <w:t>الدرسُ الْخامِسُ عَشَرَ</w:t>
      </w:r>
      <w:bookmarkEnd w:id="222"/>
    </w:p>
    <w:p>
      <w:pPr>
        <w:pStyle w:val="BookText"/>
        <w:rPr/>
      </w:pPr>
      <w:r>
        <w:rPr>
          <w:rFonts w:ascii="Amiri" w:hAnsi="Amiri" w:eastAsia="Amiri" w:cs="Amiri"/>
          <w:color w:val="111111"/>
          <w:sz w:val="28"/>
          <w:sz w:val="28"/>
          <w:szCs w:val="28"/>
          <w:rtl w:val="true"/>
          <w:lang w:bidi="ar-SA"/>
        </w:rPr>
        <w:t xml:space="preserve">قِنِّینَةٌ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قِنّیِنَاتٌ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قَدَحٌ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أقْداحٌ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بَعْدَقَبْلَ</w:t>
      </w:r>
      <w:r>
        <w:rPr>
          <w:rFonts w:ascii="Amiri" w:hAnsi="Amiri" w:eastAsia="Amiri" w:cs="Amiri"/>
          <w:color w:val="111111"/>
          <w:sz w:val="28"/>
          <w:sz w:val="28"/>
          <w:szCs w:val="28"/>
          <w:rtl w:val="true"/>
          <w:lang w:bidi="ar-SA"/>
        </w:rPr>
        <w:t>فَوْقَ</w:t>
      </w:r>
      <w:r>
        <w:rPr>
          <w:rFonts w:ascii="Amiri" w:hAnsi="Amiri" w:eastAsia="Amiri" w:cs="Amiri"/>
          <w:i/>
          <w:i/>
          <w:iCs/>
          <w:color w:val="111111"/>
          <w:sz w:val="28"/>
          <w:sz w:val="28"/>
          <w:szCs w:val="28"/>
          <w:rtl w:val="true"/>
          <w:lang w:bidi="ar-SA"/>
        </w:rPr>
        <w:t xml:space="preserve">تَحْتَ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نَظَرَ یَنْظُرُ انْظُرْ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یَلْعَبُ الْعَبْ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إِقْرَأْ</w:t>
      </w:r>
      <w:r>
        <w:rPr>
          <w:rFonts w:ascii="Amiri" w:hAnsi="Amiri" w:eastAsia="Amiri" w:cs="Amiri"/>
          <w:color w:val="111111"/>
          <w:sz w:val="28"/>
          <w:sz w:val="28"/>
          <w:szCs w:val="28"/>
          <w:rtl w:val="true"/>
          <w:lang w:bidi="ar-SA"/>
        </w:rPr>
        <w:t>إقْرَؤُوا</w:t>
      </w:r>
      <w:r>
        <w:rPr>
          <w:rFonts w:ascii="Amiri" w:hAnsi="Amiri" w:eastAsia="Amiri" w:cs="Amiri"/>
          <w:i/>
          <w:i/>
          <w:iCs/>
          <w:color w:val="111111"/>
          <w:sz w:val="28"/>
          <w:sz w:val="28"/>
          <w:szCs w:val="28"/>
          <w:rtl w:val="true"/>
          <w:lang w:bidi="ar-SA"/>
        </w:rPr>
        <w:t>إقرَئِی</w:t>
      </w:r>
      <w:r>
        <w:rPr>
          <w:rFonts w:ascii="Amiri" w:hAnsi="Amiri" w:eastAsia="Amiri" w:cs="Amiri"/>
          <w:color w:val="111111"/>
          <w:sz w:val="28"/>
          <w:sz w:val="28"/>
          <w:szCs w:val="28"/>
          <w:rtl w:val="true"/>
          <w:lang w:bidi="ar-SA"/>
        </w:rPr>
        <w:t>إقْرَأْنَ</w:t>
      </w:r>
    </w:p>
    <w:p>
      <w:pPr>
        <w:pStyle w:val="BookText"/>
        <w:rPr/>
      </w:pPr>
      <w:r>
        <w:rPr>
          <w:rFonts w:ascii="Amiri" w:hAnsi="Amiri" w:eastAsia="Amiri" w:cs="Amiri"/>
          <w:color w:val="111111"/>
          <w:sz w:val="28"/>
          <w:sz w:val="28"/>
          <w:szCs w:val="28"/>
          <w:rtl w:val="true"/>
          <w:lang w:bidi="ar-SA"/>
        </w:rPr>
        <w:t>هُمْ یَقْرَؤُونَ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یَقْرَأْنَ انْتُمْ تَقْرَؤونَ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اَنْتُنَّ تَقْرَأْنَ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نَقْرَأُ</w:t>
      </w:r>
    </w:p>
    <w:p>
      <w:pPr>
        <w:pStyle w:val="BookText"/>
        <w:rPr/>
      </w:pPr>
      <w:r>
        <w:rPr>
          <w:rFonts w:ascii="Amiri" w:hAnsi="Amiri" w:eastAsia="Amiri" w:cs="Amiri"/>
          <w:color w:val="111111"/>
          <w:sz w:val="28"/>
          <w:sz w:val="28"/>
          <w:szCs w:val="28"/>
          <w:rtl w:val="true"/>
          <w:lang w:bidi="ar-SA"/>
        </w:rPr>
        <w:t>خُذِ الْقِنِّینَةَ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قَدَحاً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فِنْجاناً شایاً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أوْلادِی یَقْرَؤُونَ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أبْنائِی یَلْعَبُونَ بَعْدَ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بَناتُکَ یَقْرَأْنَ کَثیراً وَیَنمْنَ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یَنْظُرُونَ مِنَ الشُّبّاکِ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تَلْعَبُ بَعْدَ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بِالأَقْلامِ یَکْتُبُونَ عَلی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التَّلامِذَةُ یَحْفَظُونَ دُرُوسَهُمْ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بِالطَّباشِیرِ یَکْتُبُونَ عَلی الألْواحِ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دُرُوسَکُمْ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دَرْسِی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التَّلامِذَةُ یَخْرُجُونَ مِنَ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کُرَتِی یا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تَحْتَ السَّرِیرِ یا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الطَّباشِیرُ؟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مَکْتَبِ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التِّلْمِیذُ فَأَخَذَ کِتابَهُ وَقَرَأَ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نَقْرَأُ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اَنْتُنَّ تَنْظُرْنَ مِنْ شُبّاکِ الْمَدْرَسَةِ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پانزدهم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سوراخی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 آب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پیاله چای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قرآن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پسرهایم بعد از درس 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دخترانت بسیار می‌خوانند و کم می‌خوابند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تیریزه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درس بازی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آری،بازی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قلم‌ها بر ورق‌ها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شاگردان درس‌هایشان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بورها بر داسکه‌ها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درس‌هایتان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درسم را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از صنف می‌برآیند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توپَم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این‌جاست،در زیر 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میزِ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برخاست،پس کتابش را گرفت و درسش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تیریزه‌های مدرسه نگاه می‌کنید</w:t>
      </w:r>
      <w:r>
        <w:rPr>
          <w:rFonts w:eastAsia="IRNazanin" w:cs="IRNazanin"/>
          <w:color w:val="111111"/>
          <w:sz w:val="28"/>
          <w:szCs w:val="28"/>
          <w:rtl w:val="true"/>
          <w:lang w:bidi="fa-IR"/>
        </w:rPr>
        <w:t>.</w:t>
      </w:r>
      <w:bookmarkStart w:id="223" w:name="pg13857_166992"/>
    </w:p>
    <w:p>
      <w:pPr>
        <w:pStyle w:val="Heading3"/>
        <w:numPr>
          <w:ilvl w:val="2"/>
          <w:numId w:val="1"/>
        </w:numPr>
        <w:rPr/>
      </w:pPr>
      <w:bookmarkStart w:id="224" w:name="__RefHeading___Toc1101090_3264237689"/>
      <w:bookmarkStart w:id="225" w:name="_Toc80"/>
      <w:bookmarkEnd w:id="223"/>
      <w:bookmarkEnd w:id="224"/>
      <w:r>
        <w:rPr>
          <w:rtl w:val="true"/>
        </w:rPr>
        <w:t>الدَّرسُ السّادِسُ عَشَرَ</w:t>
      </w:r>
      <w:bookmarkEnd w:id="225"/>
    </w:p>
    <w:p>
      <w:pPr>
        <w:pStyle w:val="BookText"/>
        <w:rPr/>
      </w:pPr>
      <w:r>
        <w:rPr>
          <w:rFonts w:ascii="Amiri" w:hAnsi="Amiri" w:eastAsia="Amiri" w:cs="Amiri"/>
          <w:color w:val="111111"/>
          <w:sz w:val="28"/>
          <w:sz w:val="28"/>
          <w:szCs w:val="28"/>
          <w:rtl w:val="true"/>
          <w:lang w:bidi="ar-SA"/>
        </w:rPr>
        <w:t xml:space="preserve">مَرْکَبٌ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مَراکِبٌ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لَبَنٌ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ذاکَتِلْکَ</w:t>
      </w:r>
      <w:r>
        <w:rPr>
          <w:rFonts w:ascii="Amiri" w:hAnsi="Amiri" w:eastAsia="Amiri" w:cs="Amiri"/>
          <w:color w:val="111111"/>
          <w:sz w:val="28"/>
          <w:sz w:val="28"/>
          <w:szCs w:val="28"/>
          <w:rtl w:val="true"/>
          <w:lang w:bidi="ar-SA"/>
        </w:rPr>
        <w:t>اولئِکَ</w:t>
      </w:r>
      <w:r>
        <w:rPr>
          <w:rFonts w:ascii="Amiri" w:hAnsi="Amiri" w:eastAsia="Amiri" w:cs="Amiri"/>
          <w:i/>
          <w:i/>
          <w:iCs/>
          <w:color w:val="111111"/>
          <w:sz w:val="28"/>
          <w:sz w:val="28"/>
          <w:szCs w:val="28"/>
          <w:rtl w:val="true"/>
          <w:lang w:bidi="ar-SA"/>
        </w:rPr>
        <w:t>بَلْ أَمامَ</w:t>
      </w:r>
      <w:r>
        <w:rPr>
          <w:rFonts w:ascii="Amiri" w:hAnsi="Amiri" w:eastAsia="Amiri" w:cs="Amiri"/>
          <w:color w:val="111111"/>
          <w:sz w:val="28"/>
          <w:sz w:val="28"/>
          <w:szCs w:val="28"/>
          <w:rtl w:val="true"/>
          <w:lang w:bidi="ar-SA"/>
        </w:rPr>
        <w:t>وَراءَ</w:t>
      </w:r>
      <w:r>
        <w:rPr>
          <w:rFonts w:ascii="Amiri" w:hAnsi="Amiri" w:eastAsia="Amiri" w:cs="Amiri"/>
          <w:i/>
          <w:i/>
          <w:iCs/>
          <w:color w:val="111111"/>
          <w:sz w:val="28"/>
          <w:sz w:val="28"/>
          <w:szCs w:val="28"/>
          <w:rtl w:val="true"/>
          <w:lang w:bidi="ar-SA"/>
        </w:rPr>
        <w:t>أًیُّها</w:t>
      </w:r>
      <w:r>
        <w:rPr>
          <w:rFonts w:ascii="Amiri" w:hAnsi="Amiri" w:eastAsia="Amiri" w:cs="Amiri"/>
          <w:color w:val="111111"/>
          <w:sz w:val="28"/>
          <w:sz w:val="28"/>
          <w:szCs w:val="28"/>
          <w:rtl w:val="true"/>
          <w:lang w:bidi="ar-SA"/>
        </w:rPr>
        <w:t>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ascii="IRNazanin" w:hAnsi="IRNazanin" w:eastAsia="IRNazanin"/>
          <w:i/>
          <w:i/>
          <w:iCs/>
          <w:color w:val="111111"/>
          <w:sz w:val="28"/>
          <w:sz w:val="28"/>
          <w:szCs w:val="28"/>
          <w:rtl w:val="true"/>
          <w:lang w:bidi="fa-IR"/>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ضَحِکَ یَضْحَکُ اضْحَکْ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بَکَی یَبْکِی 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ذَهَبْنَ انْتُمْ ذَهَبْتُمْ انْتُنَّ ذَهَبْتُنَّ نَحْنُ ذَهَبْنَا</w:t>
      </w:r>
    </w:p>
    <w:p>
      <w:pPr>
        <w:pStyle w:val="BookText"/>
        <w:rPr/>
      </w:pPr>
      <w:r>
        <w:rPr>
          <w:rFonts w:ascii="Amiri" w:hAnsi="Amiri" w:eastAsia="Amiri" w:cs="Amiri"/>
          <w:color w:val="111111"/>
          <w:sz w:val="28"/>
          <w:sz w:val="28"/>
          <w:szCs w:val="28"/>
          <w:rtl w:val="true"/>
          <w:lang w:bidi="ar-SA"/>
        </w:rPr>
        <w:t>هذا مَرْکَبٌ وَذاکَ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مِحْبَرَةٌ وتِلْکَ مِحْفَظَةٌ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تَشْرَبُ اللَّبَنَ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نَعَمْ،اَنا آکُلُ الْخُبْزَ وَاَشْرَبُ اللَّبَنَ ثُمَّ اذْهَبُ الی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الرِّجالُ مُعَلّمُونَ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النِّساءُ مُعَلِّماتٌ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هذِهِ الْمَرْأةُ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هِیَ مُرَبِّیَةٌ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التَّلامِذَةُ یَقْرَؤُونَ دُرُوسَهُمْ امامَ مُعَلِّمِهِمْ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الدِّیکُ یَرْکُضُ وَراءَ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إقْرَؤُوا دُرُوسَکُمْ أیّها 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الْوَلَدُ کُلِ الْخُبْزَ وَاشْرَبِ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یَرْکُضُ وَراءَ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الدِّینِ یَضْحَکُ وَأَخُوهُ یَبْکِی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تَضْحَکِینَ یا فاطِمَةُ؟ لِمَ یَضْحَکُ هذا الْوَلَدُ؟ هَلْ هذا الْبَیْتُ 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لا،هذا الْبَیْتُ لَیْسَ بِمَدْرَسَةٍ،بَلْ هذا مَکْتَبَةٌ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قَلِیلاً ثُمَّ اخْرُجْ وَالْعَبْ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شانزدهم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ارابه است و آن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سیاه‌دان است و آن جزوگیر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شیر می‌نوشی،ای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نان می‌خورم و شیر می‌نوشم،بعد از آن،به مدرسه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مردان معلمان‌اند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زنان معلمه‌هایند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زن معلمه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او مربیه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در نزدِ معلمشان درس‌هایشان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از قفای مرغ</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درس‌هایتان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بخور و شیر 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از قفای گاو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می‌خندد و برادرش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می‌خندی،ای فاطمه؟ این بچه برای چه می‌خندد؟ آیا این خانه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خانه مدرسه نیست،بلکه این کتابخانه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بخوان،بعد از آن،خارج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بکن</w:t>
      </w:r>
      <w:r>
        <w:rPr>
          <w:rFonts w:eastAsia="IRNazanin" w:cs="IRNazanin"/>
          <w:color w:val="111111"/>
          <w:sz w:val="28"/>
          <w:szCs w:val="28"/>
          <w:rtl w:val="true"/>
          <w:lang w:bidi="fa-IR"/>
        </w:rPr>
        <w:t>.</w:t>
      </w:r>
      <w:bookmarkStart w:id="226" w:name="pg13857_166994"/>
    </w:p>
    <w:p>
      <w:pPr>
        <w:pStyle w:val="Heading3"/>
        <w:numPr>
          <w:ilvl w:val="2"/>
          <w:numId w:val="1"/>
        </w:numPr>
        <w:rPr/>
      </w:pPr>
      <w:bookmarkStart w:id="227" w:name="__RefHeading___Toc1101092_3264237689"/>
      <w:bookmarkStart w:id="228" w:name="_Toc81"/>
      <w:bookmarkEnd w:id="226"/>
      <w:bookmarkEnd w:id="227"/>
      <w:r>
        <w:rPr>
          <w:rtl w:val="true"/>
        </w:rPr>
        <w:t>الدَّرسُ السّابِعُ عَشَرَ</w:t>
      </w:r>
      <w:bookmarkEnd w:id="228"/>
    </w:p>
    <w:p>
      <w:pPr>
        <w:pStyle w:val="BookText"/>
        <w:rPr/>
      </w:pPr>
      <w:r>
        <w:rPr>
          <w:rFonts w:ascii="Amiri" w:hAnsi="Amiri" w:eastAsia="Amiri" w:cs="Amiri"/>
          <w:color w:val="111111"/>
          <w:sz w:val="28"/>
          <w:sz w:val="28"/>
          <w:szCs w:val="28"/>
          <w:rtl w:val="true"/>
          <w:lang w:bidi="ar-SA"/>
        </w:rPr>
        <w:t xml:space="preserve">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w:t>
      </w:r>
      <w:r>
        <w:rPr>
          <w:rFonts w:ascii="Amiri" w:hAnsi="Amiri" w:eastAsia="Amiri" w:cs="Amiri"/>
          <w:i/>
          <w:i/>
          <w:iCs/>
          <w:color w:val="111111"/>
          <w:sz w:val="28"/>
          <w:sz w:val="28"/>
          <w:szCs w:val="28"/>
          <w:rtl w:val="true"/>
          <w:lang w:bidi="ar-SA"/>
        </w:rPr>
        <w:t>بَعِیدٌ</w:t>
      </w:r>
      <w:r>
        <w:rPr>
          <w:rFonts w:ascii="Amiri" w:hAnsi="Amiri" w:eastAsia="Amiri" w:cs="Amiri"/>
          <w:color w:val="111111"/>
          <w:sz w:val="28"/>
          <w:sz w:val="28"/>
          <w:szCs w:val="28"/>
          <w:rtl w:val="true"/>
          <w:lang w:bidi="ar-SA"/>
        </w:rPr>
        <w:t>قَدِیمٌ</w:t>
      </w:r>
      <w:r>
        <w:rPr>
          <w:rFonts w:ascii="Amiri" w:hAnsi="Amiri" w:eastAsia="Amiri" w:cs="Amiri"/>
          <w:i/>
          <w:i/>
          <w:iCs/>
          <w:color w:val="111111"/>
          <w:sz w:val="28"/>
          <w:sz w:val="28"/>
          <w:szCs w:val="28"/>
          <w:rtl w:val="true"/>
          <w:lang w:bidi="ar-SA"/>
        </w:rPr>
        <w:t>جَدِیدٌ</w:t>
      </w:r>
      <w:r>
        <w:rPr>
          <w:rFonts w:ascii="Amiri" w:hAnsi="Amiri" w:eastAsia="Amiri" w:cs="Amiri"/>
          <w:color w:val="111111"/>
          <w:sz w:val="28"/>
          <w:sz w:val="28"/>
          <w:szCs w:val="28"/>
          <w:rtl w:val="true"/>
          <w:lang w:bidi="ar-SA"/>
        </w:rPr>
        <w:t>أیْضاً</w:t>
      </w:r>
      <w:r>
        <w:rPr>
          <w:rFonts w:ascii="Amiri" w:hAnsi="Amiri" w:eastAsia="Amiri" w:cs="Amiri"/>
          <w:i/>
          <w:i/>
          <w:iCs/>
          <w:color w:val="111111"/>
          <w:sz w:val="28"/>
          <w:sz w:val="28"/>
          <w:szCs w:val="28"/>
          <w:rtl w:val="true"/>
          <w:lang w:bidi="ar-SA"/>
        </w:rPr>
        <w:t>یُوجَدُ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ascii="Amiri" w:hAnsi="Amiri" w:eastAsia="Amiri" w:cs="Amiri"/>
          <w:i/>
          <w:i/>
          <w:iCs/>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 یَسْکُنُ اسْکُنْ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یُحِبُّ 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 یُطیعُ اطِعْ</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بَیْتُهُمْ قَرِیبٌ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بَیْتُنا بَعِیدٌ عَنِ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تَسْکُنُ؟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فی مَدِینَةِ بُخارَی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الرِّجالُ سَکَنُوا فی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آباءُنَا سَکَنُوا فی الْمَدینَةِ وَأُمَّهاتُنا سَکَنَّ ایْضاً فی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التِّلمِیذاتُ خَرَجْنَ مِنَ الْمَدْرَسَةِ فَذَهبْنَ الی بُیُوتِهِنَّ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الْقَرْیَةِ قَدِیمٌ وَمَسْجدُ الْمَدِینَةِ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اسْکُنُ فی مَدِینَةِ دُوشَنْبَةَ وَهِیَ عاصِمَةُ جُمْهُورِیَّةِ تاجِیکِستَانَ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اِخْوَتُکَ لِمَ لا</w:t>
      </w:r>
    </w:p>
    <w:p>
      <w:pPr>
        <w:pStyle w:val="BookText"/>
        <w:rPr/>
      </w:pPr>
      <w:r>
        <w:rPr>
          <w:rFonts w:ascii="Amiri" w:hAnsi="Amiri" w:eastAsia="Amiri" w:cs="Amiri"/>
          <w:color w:val="111111"/>
          <w:sz w:val="28"/>
          <w:sz w:val="28"/>
          <w:szCs w:val="28"/>
          <w:rtl w:val="true"/>
          <w:lang w:bidi="ar-SA"/>
        </w:rPr>
        <w:t>یَقْرَؤُونَ؟ الْمُعَلِّمُ یُحِبُّ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یُطِیعُ مُعَلِّمَهُ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اَبُوکَ یُحِبُّکَ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دَرْسِی بِهذا الْقَلَمِ الْجَمِیلِ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مَدِینَةِ قُورْغانتَبَّةَ یُوجَدُ مَدارِسُ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امَّهاتِکُمْ ایُّها الاَوْلادُ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قَرَأْتُمْ دُرُوسَکُمْ ایُّها الاَوْلادُ؟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نَعَمْ،قَرَأْنا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هفدهم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آنها نزدیک به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 از مسجد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زندگی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بخاری زندگی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مردها در قشلاق زندگی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در شهر زندگی کردند و مادران ما نیز در شهر زندگی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شاگردها از مدرسه برآمدند،پس به خانه‌های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قشلاق کُهنه است و مسجد شهر نَو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شهر دوشنبه زندگی می‌کنم و آن پایتخت جمهوری تاجیکستان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تو برای چه نمی‌خوانند؟ معلم شاگردانش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معلّمش را اطاعت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تو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قلمِ زیبا درست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قورغان‌تپه مدرسه‌های بسیار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خود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درس‌هایتان را خواندید،ای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آری،خواندیم</w:t>
      </w:r>
      <w:r>
        <w:rPr>
          <w:rFonts w:eastAsia="IRNazanin" w:cs="IRNazanin"/>
          <w:color w:val="111111"/>
          <w:sz w:val="28"/>
          <w:szCs w:val="28"/>
          <w:rtl w:val="true"/>
          <w:lang w:bidi="fa-IR"/>
        </w:rPr>
        <w:t>.</w:t>
      </w:r>
      <w:bookmarkStart w:id="229" w:name="pg13857_166996"/>
    </w:p>
    <w:p>
      <w:pPr>
        <w:pStyle w:val="Heading3"/>
        <w:numPr>
          <w:ilvl w:val="2"/>
          <w:numId w:val="1"/>
        </w:numPr>
        <w:rPr/>
      </w:pPr>
      <w:bookmarkStart w:id="230" w:name="__RefHeading___Toc1101094_3264237689"/>
      <w:bookmarkStart w:id="231" w:name="_Toc82"/>
      <w:bookmarkEnd w:id="229"/>
      <w:bookmarkEnd w:id="230"/>
      <w:r>
        <w:rPr>
          <w:rtl w:val="true"/>
        </w:rPr>
        <w:t>الدَّرسُ الثّامِنُ عَشَرَ</w:t>
      </w:r>
      <w:bookmarkEnd w:id="231"/>
    </w:p>
    <w:p>
      <w:pPr>
        <w:pStyle w:val="BookText"/>
        <w:rPr/>
      </w:pPr>
      <w:r>
        <w:rPr>
          <w:rFonts w:ascii="Amiri" w:hAnsi="Amiri" w:eastAsia="Amiri" w:cs="Amiri"/>
          <w:color w:val="111111"/>
          <w:sz w:val="28"/>
          <w:sz w:val="28"/>
          <w:szCs w:val="28"/>
          <w:rtl w:val="true"/>
          <w:lang w:bidi="ar-SA"/>
        </w:rPr>
        <w:t>وَحْشِیٌّ</w:t>
      </w:r>
      <w:r>
        <w:rPr>
          <w:rFonts w:ascii="Amiri" w:hAnsi="Amiri" w:eastAsia="Amiri" w:cs="Amiri"/>
          <w:i/>
          <w:i/>
          <w:iCs/>
          <w:color w:val="111111"/>
          <w:sz w:val="28"/>
          <w:sz w:val="28"/>
          <w:szCs w:val="28"/>
          <w:rtl w:val="true"/>
          <w:lang w:bidi="ar-SA"/>
        </w:rPr>
        <w:t>اهْلِیٌّ</w:t>
      </w:r>
      <w:r>
        <w:rPr>
          <w:rFonts w:ascii="Amiri" w:hAnsi="Amiri" w:eastAsia="Amiri" w:cs="Amiri"/>
          <w:color w:val="111111"/>
          <w:sz w:val="28"/>
          <w:sz w:val="28"/>
          <w:szCs w:val="28"/>
          <w:rtl w:val="true"/>
          <w:lang w:bidi="ar-SA"/>
        </w:rPr>
        <w:t>غابٌ</w:t>
      </w:r>
      <w:r>
        <w:rPr>
          <w:rFonts w:ascii="Amiri" w:hAnsi="Amiri" w:eastAsia="Amiri" w:cs="Amiri"/>
          <w:i/>
          <w:i/>
          <w:iCs/>
          <w:color w:val="111111"/>
          <w:sz w:val="28"/>
          <w:sz w:val="28"/>
          <w:szCs w:val="28"/>
          <w:rtl w:val="true"/>
          <w:lang w:bidi="ar-SA"/>
        </w:rPr>
        <w:t>جُنَیْنَةٌ</w:t>
      </w:r>
      <w:r>
        <w:rPr>
          <w:rFonts w:ascii="Amiri" w:hAnsi="Amiri" w:eastAsia="Amiri" w:cs="Amiri"/>
          <w:color w:val="111111"/>
          <w:sz w:val="28"/>
          <w:sz w:val="28"/>
          <w:szCs w:val="28"/>
          <w:rtl w:val="true"/>
          <w:lang w:bidi="ar-SA"/>
        </w:rPr>
        <w:t>حَدِیقَةُ الْحَیْوَاناتِ</w:t>
      </w:r>
      <w:r>
        <w:rPr>
          <w:rFonts w:ascii="Amiri" w:hAnsi="Amiri" w:eastAsia="Amiri" w:cs="Amiri"/>
          <w:i/>
          <w:i/>
          <w:iCs/>
          <w:color w:val="111111"/>
          <w:sz w:val="28"/>
          <w:sz w:val="28"/>
          <w:szCs w:val="28"/>
          <w:rtl w:val="true"/>
          <w:lang w:bidi="ar-SA"/>
        </w:rPr>
        <w:t>صاحِبٌ</w:t>
      </w:r>
      <w:r>
        <w:rPr>
          <w:rFonts w:ascii="Amiri" w:hAnsi="Amiri" w:eastAsia="Amiri" w:cs="Amiri"/>
          <w:color w:val="111111"/>
          <w:sz w:val="28"/>
          <w:sz w:val="28"/>
          <w:szCs w:val="28"/>
          <w:rtl w:val="true"/>
          <w:lang w:bidi="ar-SA"/>
        </w:rPr>
        <w:t>مَعَ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ذِئْبٌ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ذِئَابٌ</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یَفْتَحُ افْتَحْ</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عَاشَ یَعِیشُ عِشْ</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رَکِبَ یَرْکَبُ ارْکَبْ</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یَزُورُ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زُرْنا حَدِیقَةَ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حَدِیقَةِ الْحَیْواناتِ یُوجَدُ الْغَزالُ والاَسَدُ والنَّمِرُ والدُّبُّ والْقِرْدُ والذِّئْبُ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 حَیْوانٌ وَحْشِیٌّ وَالْفَرَسُ حَیْوانٌ 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وَالْغَزالُ حَیْوانٌ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زُرْتَ حَدِیقَةَ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نَعَمْ،زُرْتُها مَعَ صاحِبِی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اَخَوَاتِی یَکْتُبْنَ الرِّسالَةَ إلی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إقْرَأْنَ دُرُوسَکُنَّ ایَّتُها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 دَرْسَکِ یا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قَرأْتُنَّ دُرُوسَکُنَّ ایَّتُها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نَعَمْ،قَرَأْنا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الذِّئْبُ فی الْغابِ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رَکِبْتُ الْفَرَسَ فَذَهَبْتُ إلی الْغابِ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الْمُعَلِّمُونَ یُحِبُّونَ تَلامِذَتَهُمْ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التِّلمِیذاتُ یُطِعْنَ مُعَلِّمَتَهُنَّ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الْغِزلانُ وَالنُّمُورُ فی غاباتِ تاجِیکِسْتانَ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هجدهم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حیوانات را زیارت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حیوانات آهو،شیر،پلنگ،خرس،میمون و گرگ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حیوان وحشی است و اسب حیوان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آهو حیوان زیبا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باغ حیوانات را زیارت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آری،همراه دوستم محمد زیارت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خواهرانم به پدرم مکتوب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درس‌هایتان را بخوانید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را بخوان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درس‌هایتان را خواندید،ای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در بیشه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سوار شدم،پس به سوی بیشه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شاگردانشان را بسیار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شاگردها،معلمشان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آهوها و پلنگ‌ها در بیشه‌های تاجیکستان موجود هستند</w:t>
      </w:r>
      <w:r>
        <w:rPr>
          <w:rFonts w:eastAsia="IRNazanin" w:cs="IRNazanin"/>
          <w:color w:val="111111"/>
          <w:sz w:val="28"/>
          <w:szCs w:val="28"/>
          <w:rtl w:val="true"/>
          <w:lang w:bidi="fa-IR"/>
        </w:rPr>
        <w:t>.</w:t>
      </w:r>
      <w:bookmarkStart w:id="232" w:name="pg13857_166998"/>
    </w:p>
    <w:p>
      <w:pPr>
        <w:pStyle w:val="Heading3"/>
        <w:numPr>
          <w:ilvl w:val="2"/>
          <w:numId w:val="1"/>
        </w:numPr>
        <w:rPr/>
      </w:pPr>
      <w:bookmarkStart w:id="233" w:name="__RefHeading___Toc1101096_3264237689"/>
      <w:bookmarkStart w:id="234" w:name="_Toc83"/>
      <w:bookmarkEnd w:id="232"/>
      <w:bookmarkEnd w:id="233"/>
      <w:r>
        <w:rPr>
          <w:rtl w:val="true"/>
        </w:rPr>
        <w:t>الدّرسُ التّاسعُ عَشَرَ</w:t>
      </w:r>
      <w:bookmarkEnd w:id="234"/>
    </w:p>
    <w:p>
      <w:pPr>
        <w:pStyle w:val="BookText"/>
        <w:rPr/>
      </w:pPr>
      <w:r>
        <w:rPr>
          <w:rFonts w:ascii="Amiri" w:hAnsi="Amiri" w:eastAsia="Amiri" w:cs="Amiri"/>
          <w:color w:val="111111"/>
          <w:sz w:val="28"/>
          <w:sz w:val="28"/>
          <w:szCs w:val="28"/>
          <w:rtl w:val="true"/>
          <w:lang w:bidi="ar-SA"/>
        </w:rPr>
        <w:t xml:space="preserve">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فُئُوسٌ</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مِمْلَحَةٌ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مَمالِحُ</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مِلْحٌ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امْلاحٌ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طَبَقٌ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اطْباقٌ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مِقَصٌّ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مِقَصَّاتٌ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قَطَعَ یَقْطَعُ اقْطَعْ</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مَشَی یَمْشِی امْشِ</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وَضَعَ یَضَعُ ضَعْ</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 یَبْرِی 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یَجِیءُ 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بِالسَّکاکِینِ نَقْطَعُ الْخُبْزَ وَبِالْمَلاعِقِ نَأْکُلُ الطَّبِیخَ وَبِالْفَناجِینِ نَشْرَبُ الشّایَ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مَشَیْتُ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وَضَعْتِ کِتابِی یا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 هُنَا فی الْخِزانَةِ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الْکُتُبَ فی الصُّندُوقِ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التِّلْمِیذُ إِلی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جِئْتَ هُنا یا عَبْدَ القَهّارِ؟ بَرَیْتُ الْقَلَمَ بِالْمِبرَاةِ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یَمْشِی مَعَ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الشَّوْکَةَ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الْمِلْحُ؟ الْمِلْحُ فی الْمِمْلَحَةِ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یُوجَدُ فی بَیْتِکَ فَأْسٌ ومِقَصٌّ؟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 یُوجَدُ فی بَیْتِی فَأْسٌ ومِقَصٌّ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أَخَذْتِ کِتَابَکِ مِنْ فَوْقِ الْخِزانَةِ یا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لا،لَیْسَ لی قَلَمٌ،بَلْ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فاطِمَةُ فی الْفَصْلِ یا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هِیَ لَیْسَتْ فی الْفَصْلِ،بَلْ ذَهَبَتْ الی بَیْتِها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نوزدهم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کاردها نان می‌بریم و با قاشوق‌ها خوراک می‌خوریم و با پیاله‌ها چای می‌نوشیم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مادرم کتابم را در کجا گذاشتی؟ این‌جا در جیوان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را در صندوق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به مدرسه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این‌جا آمدی،ای عبدالقهّار؟ با قلم‌تراش قلم را تراشیدم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را بتراش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همراه مادرش راه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چنگچه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در نمک‌دان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خانه‌ات طبق و قَیْچی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خانه‌ام طبق و قَیْچی موجود نیست؟ آیا از بالای جیوان کتابت را گرفتی،ای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قلم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قلم ندارم،بلکه دفتر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فاطمه در صنف است ای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در صنف نیست،بلکه به خانه‌اش رفت</w:t>
      </w:r>
      <w:r>
        <w:rPr>
          <w:rFonts w:eastAsia="IRNazanin" w:cs="IRNazanin"/>
          <w:color w:val="111111"/>
          <w:sz w:val="28"/>
          <w:szCs w:val="28"/>
          <w:rtl w:val="true"/>
          <w:lang w:bidi="fa-IR"/>
        </w:rPr>
        <w:t>.</w:t>
      </w:r>
      <w:bookmarkStart w:id="235" w:name="pg13857_167000"/>
    </w:p>
    <w:p>
      <w:pPr>
        <w:pStyle w:val="Heading3"/>
        <w:numPr>
          <w:ilvl w:val="2"/>
          <w:numId w:val="1"/>
        </w:numPr>
        <w:rPr/>
      </w:pPr>
      <w:bookmarkStart w:id="236" w:name="__RefHeading___Toc1101098_3264237689"/>
      <w:bookmarkStart w:id="237" w:name="_Toc84"/>
      <w:bookmarkEnd w:id="235"/>
      <w:bookmarkEnd w:id="236"/>
      <w:r>
        <w:rPr>
          <w:rtl w:val="true"/>
        </w:rPr>
        <w:t>الدرسُ العِشْرونَ</w:t>
      </w:r>
      <w:bookmarkEnd w:id="237"/>
    </w:p>
    <w:p>
      <w:pPr>
        <w:pStyle w:val="BookText"/>
        <w:rPr/>
      </w:pP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أجْدَادٌ</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جَدَّةٌ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جَدَّاتٌ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سُوقٌ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أسْوَاقٌ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غَنِیٌّ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أغْنِیَاءُ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فَقیرٌ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فُقراءُ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الْآنَفَقَطْانْ یَفْعَلَلِیَفْعَلَإنْ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یَعْطَشُ اعْطَشْ</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تَعَلَّمَ یَتَعَلَّمُ تَعَلَّمْ</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یَرَی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یَشْتَرَی اشْتَرِ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یَبِیعُ بِعْ</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مِنْ</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هُوَ لمْ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لمْ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لَمْ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لمْ تَضْرِبی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 اضْرِبْ</w:t>
      </w:r>
    </w:p>
    <w:p>
      <w:pPr>
        <w:pStyle w:val="BookText"/>
        <w:rPr/>
      </w:pPr>
      <w:r>
        <w:rPr>
          <w:rFonts w:ascii="Amiri" w:hAnsi="Amiri" w:eastAsia="Amiri" w:cs="Amiri"/>
          <w:color w:val="111111"/>
          <w:sz w:val="28"/>
          <w:sz w:val="28"/>
          <w:szCs w:val="28"/>
          <w:rtl w:val="true"/>
          <w:lang w:bidi="ar-SA"/>
        </w:rPr>
        <w:t>انا اطِیعُ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تُحِبُّ جَدَّتَکَ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لَیْسَ بِغَنِیٍّ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اَطِعْنَ جَدَّاتِکُنَّ ایَّتُها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لَیْسَ بِفَقیرٍ،بَلْ 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جِئْتَ الی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 یُصَلِّی وَجَدَّتِی تَقْرَأُ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تَذْهَبُ مَعِی الی الْمَدْرَسَةِ لِنَتَعَلَّمَ الْقِراءَةَ وَالْکِتابَةَ یا عَبدَ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نعم،اَذْهَبُ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اذْهَبُ الی الْبَیْتِ لآخُذَ أَخِی فَنَذْهَبَ الی حَدِیقَةِ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عَطِشْتُ کَثیراً فَشَرِبْتُ فِنْجاناً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نَتَعَلَّمُ فی الْمَدْرَسَةِ الاِسْلامِیَّةِ فی اوراتَبَّةَ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ایْنَ جِئْتُمْ ایُّها الاَوْلادُ؟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مِنْ مَدِینَةِ قُورْغانْتَبَّةَ لِنَزُورَ حَدِیقَةَ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 احَدٌ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لا،لَمْ یَجِیءْ احَدٌ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ذَهَبْتَ الْیَوْمَ الی السُّوقِ یا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الی السُّوقِ لاَشْتَرِیَ قَلَماً ومِسْطَراً وکِتاباً یا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سَعیداً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نَعَمْ،رَأَیْتُهُ یَبِیعُ 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درس بیستم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بابایم را 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مادرکلانت را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مادرکلانتان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کم‌بغل نیست،بلکه بای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 مدرسه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بابایم نماز می‌خواند و مادرکلانم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همراه من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مدرسه می‌روی،تا این‌که تعلیم گیریم خواندن و نوشتن را،ای قمرالدین؟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آری،می‌روم،اگر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 می‌روم،تا این‌که برادرم را گرفته به باغ حیوانات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تشنه ماندم،پس یک پیاله آب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مدرسهْ اسلامی در اوراتپه تعلیم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قورغانتپه آمدیم،تا این‌که باغ حیوانات را زیارت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به نزد تو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به نزد من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امروز به بازار رفتی،ای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بازار رفتم تا این‌که یک قلم و یک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کتاب بخرم،ای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آن‌جا سعید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آری،دیدم او را درحالی‌که اسپش را می‌فروخت</w:t>
      </w:r>
      <w:r>
        <w:rPr>
          <w:rFonts w:eastAsia="IRNazanin" w:cs="IRNazanin"/>
          <w:color w:val="111111"/>
          <w:sz w:val="28"/>
          <w:szCs w:val="28"/>
          <w:rtl w:val="true"/>
          <w:lang w:bidi="fa-IR"/>
        </w:rPr>
        <w:t>.</w:t>
      </w:r>
      <w:bookmarkStart w:id="238" w:name="pg13857_167002"/>
    </w:p>
    <w:p>
      <w:pPr>
        <w:pStyle w:val="Heading3"/>
        <w:numPr>
          <w:ilvl w:val="2"/>
          <w:numId w:val="1"/>
        </w:numPr>
        <w:rPr/>
      </w:pPr>
      <w:bookmarkStart w:id="239" w:name="__RefHeading___Toc1101100_3264237689"/>
      <w:bookmarkStart w:id="240" w:name="_Toc85"/>
      <w:bookmarkEnd w:id="238"/>
      <w:bookmarkEnd w:id="239"/>
      <w:r>
        <w:rPr>
          <w:rtl w:val="true"/>
        </w:rPr>
        <w:t>الدَّرْسُ الحادِی والعِشْرونَ</w:t>
      </w:r>
      <w:bookmarkEnd w:id="240"/>
    </w:p>
    <w:p>
      <w:pPr>
        <w:pStyle w:val="BookText"/>
        <w:rPr/>
      </w:pPr>
      <w:r>
        <w:rPr>
          <w:rFonts w:ascii="Amiri" w:hAnsi="Amiri" w:eastAsia="Amiri" w:cs="Amiri"/>
          <w:color w:val="111111"/>
          <w:sz w:val="28"/>
          <w:sz w:val="28"/>
          <w:szCs w:val="28"/>
          <w:rtl w:val="true"/>
          <w:lang w:bidi="ar-SA"/>
        </w:rPr>
        <w:t xml:space="preserve">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سَیَّارَةٌ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سَیَّارَاتٌ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صَباحاًمَساءً</w:t>
      </w:r>
      <w:r>
        <w:rPr>
          <w:rFonts w:ascii="Amiri" w:hAnsi="Amiri" w:eastAsia="Amiri" w:cs="Amiri"/>
          <w:color w:val="111111"/>
          <w:sz w:val="28"/>
          <w:sz w:val="28"/>
          <w:szCs w:val="28"/>
          <w:rtl w:val="true"/>
          <w:lang w:bidi="ar-SA"/>
        </w:rPr>
        <w:t>غَداً</w:t>
      </w:r>
      <w:r>
        <w:rPr>
          <w:rFonts w:ascii="Amiri" w:hAnsi="Amiri" w:eastAsia="Amiri" w:cs="Amiri"/>
          <w:i/>
          <w:i/>
          <w:iCs/>
          <w:color w:val="111111"/>
          <w:sz w:val="28"/>
          <w:sz w:val="28"/>
          <w:szCs w:val="28"/>
          <w:rtl w:val="true"/>
          <w:lang w:bidi="ar-SA"/>
        </w:rPr>
        <w:t>امْسِ</w:t>
      </w:r>
      <w:r>
        <w:rPr>
          <w:rFonts w:ascii="Amiri" w:hAnsi="Amiri" w:eastAsia="Amiri" w:cs="Amiri"/>
          <w:color w:val="111111"/>
          <w:sz w:val="28"/>
          <w:sz w:val="28"/>
          <w:szCs w:val="28"/>
          <w:rtl w:val="true"/>
          <w:lang w:bidi="ar-SA"/>
        </w:rPr>
        <w:t>باکِراً مُتَأَخِّراً</w:t>
      </w:r>
      <w:r>
        <w:rPr>
          <w:rFonts w:ascii="Amiri" w:hAnsi="Amiri" w:eastAsia="Amiri" w:cs="Amiri"/>
          <w:i/>
          <w:i/>
          <w:iCs/>
          <w:color w:val="111111"/>
          <w:sz w:val="28"/>
          <w:sz w:val="28"/>
          <w:szCs w:val="28"/>
          <w:rtl w:val="true"/>
          <w:lang w:bidi="ar-SA"/>
        </w:rPr>
        <w:t>کَیْفَ؟کَیْفَ حَالُکَ؟بِخَیْرٍالْحَمْدُ للهِعِنْدی</w:t>
      </w:r>
      <w:r>
        <w:rPr>
          <w:rFonts w:ascii="Amiri" w:hAnsi="Amiri" w:eastAsia="Amiri" w:cs="Amiri"/>
          <w:color w:val="111111"/>
          <w:sz w:val="28"/>
          <w:sz w:val="28"/>
          <w:szCs w:val="28"/>
          <w:rtl w:val="true"/>
          <w:lang w:bidi="ar-SA"/>
        </w:rPr>
        <w:t>عِنْدَکَ عِنْدَهُ</w:t>
      </w:r>
      <w:r>
        <w:rPr>
          <w:rFonts w:ascii="Amiri" w:hAnsi="Amiri" w:eastAsia="Amiri" w:cs="Amiri"/>
          <w:i/>
          <w:i/>
          <w:iCs/>
          <w:color w:val="111111"/>
          <w:sz w:val="28"/>
          <w:sz w:val="28"/>
          <w:szCs w:val="28"/>
          <w:rtl w:val="true"/>
          <w:lang w:bidi="ar-SA"/>
        </w:rPr>
        <w:t>مَحَطَّةٌ</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سِکَّةٌ حَدِیدِیَّةٌ</w:t>
      </w:r>
    </w:p>
    <w:p>
      <w:pPr>
        <w:pStyle w:val="BookText"/>
        <w:rPr/>
      </w:pPr>
      <w:r>
        <w:rPr>
          <w:rFonts w:ascii="Amiri" w:hAnsi="Amiri" w:eastAsia="Amiri" w:cs="Amiri"/>
          <w:color w:val="111111"/>
          <w:sz w:val="28"/>
          <w:sz w:val="28"/>
          <w:szCs w:val="28"/>
          <w:rtl w:val="true"/>
          <w:lang w:bidi="ar-SA"/>
        </w:rPr>
        <w:t>هذا 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الْقِطارَ؟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 فی الْمَحَطَّةِ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جِئْتَ الی بَلْدَتِنا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اَمْسِ،وَقْتَ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الْیَوْمَ الی الْمَدْرَسَةِ باکِراً،جِئْتُ فی السَّاعَةِ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حَالُکَ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دَرْسِی امْسِ مِنَ الظُّهْرِ الی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تَجِیءُ الَیْنا؟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 مالٌ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کَرِیمٍ قَلَمٌ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بِدایَةُ الْمُبْتَدِیءِ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 صاحِبِی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تَشْتَرِیهِ،هُوَ کِتابٌ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رَکِبْنا الْقِطارَ مِنْ مَحَطَّةِ دُوشَنْبَةَ وَتَوَجَّهْنا مَدِینةَ قُورغانتَبَّةَ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الْقِطارُ یَمْشِی عَلی السِّکَّةِ الْحَدِیدِیَّةِ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سَاحَةِ الدّارِ تَلامِذَةَ یَلْعَبُونَ بِالْکُرَةِ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باکِراً وقُمْ باکراً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جِئْتَ مُتَأخِّراً؟</w:t>
      </w:r>
    </w:p>
    <w:p>
      <w:pPr>
        <w:pStyle w:val="BookText"/>
        <w:rPr/>
      </w:pPr>
      <w:r>
        <w:rPr>
          <w:rFonts w:ascii="IRNazanin" w:hAnsi="IRNazanin" w:eastAsia="IRNazanin"/>
          <w:color w:val="111111"/>
          <w:sz w:val="28"/>
          <w:sz w:val="28"/>
          <w:szCs w:val="28"/>
          <w:rtl w:val="true"/>
          <w:lang w:bidi="fa-IR"/>
        </w:rPr>
        <w:t>درس بیست و یکم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در کجاست؟ قلم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آب‌چینک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میزِ شاگرد است</w:t>
      </w:r>
      <w:r>
        <w:rPr>
          <w:rFonts w:eastAsia="IRNazanin" w:cs="IRNazanin"/>
          <w:color w:val="111111"/>
          <w:sz w:val="28"/>
          <w:szCs w:val="28"/>
          <w:rtl w:val="true"/>
          <w:lang w:bidi="fa-IR"/>
        </w:rPr>
        <w:t>.</w:t>
      </w:r>
      <w:bookmarkStart w:id="241" w:name="pg13857_167004"/>
    </w:p>
    <w:p>
      <w:pPr>
        <w:pStyle w:val="Heading3"/>
        <w:numPr>
          <w:ilvl w:val="2"/>
          <w:numId w:val="1"/>
        </w:numPr>
        <w:rPr/>
      </w:pPr>
      <w:bookmarkStart w:id="242" w:name="__RefHeading___Toc1101102_3264237689"/>
      <w:bookmarkStart w:id="243" w:name="_Toc86"/>
      <w:bookmarkEnd w:id="241"/>
      <w:bookmarkEnd w:id="242"/>
      <w:r>
        <w:rPr>
          <w:rtl w:val="true"/>
        </w:rPr>
        <w:t>الدَّرْسُ الثّانی والعِشْرونَ</w:t>
      </w:r>
      <w:bookmarkEnd w:id="243"/>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فِتیانٌ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فَتاةٌ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فَتَیاتٌ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کُلُّهُمْکُلُکُمْ</w:t>
      </w:r>
      <w:r>
        <w:rPr>
          <w:rFonts w:ascii="Amiri" w:hAnsi="Amiri" w:eastAsia="Amiri" w:cs="Amiri"/>
          <w:color w:val="111111"/>
          <w:sz w:val="28"/>
          <w:sz w:val="28"/>
          <w:szCs w:val="28"/>
          <w:rtl w:val="true"/>
          <w:lang w:bidi="ar-SA"/>
        </w:rPr>
        <w:t>کُلُّنا</w:t>
      </w:r>
      <w:r>
        <w:rPr>
          <w:rFonts w:ascii="Amiri" w:hAnsi="Amiri" w:eastAsia="Amiri" w:cs="Amiri"/>
          <w:i/>
          <w:i/>
          <w:iCs/>
          <w:color w:val="111111"/>
          <w:sz w:val="28"/>
          <w:sz w:val="28"/>
          <w:szCs w:val="28"/>
          <w:rtl w:val="true"/>
          <w:lang w:bidi="ar-SA"/>
        </w:rPr>
        <w:t>بَعْضٌ</w:t>
      </w:r>
      <w:r>
        <w:rPr>
          <w:rFonts w:ascii="Amiri" w:hAnsi="Amiri" w:eastAsia="Amiri" w:cs="Amiri"/>
          <w:color w:val="111111"/>
          <w:sz w:val="28"/>
          <w:sz w:val="28"/>
          <w:szCs w:val="28"/>
          <w:rtl w:val="true"/>
          <w:lang w:bidi="ar-SA"/>
        </w:rPr>
        <w:t>بَعْدَ ما قَرَأَ ما فَهِمَ احَدٌ</w:t>
      </w:r>
      <w:r>
        <w:rPr>
          <w:rFonts w:ascii="Amiri" w:hAnsi="Amiri" w:eastAsia="Amiri" w:cs="Amiri"/>
          <w:i/>
          <w:i/>
          <w:iCs/>
          <w:color w:val="111111"/>
          <w:sz w:val="28"/>
          <w:sz w:val="28"/>
          <w:szCs w:val="28"/>
          <w:rtl w:val="true"/>
          <w:lang w:bidi="ar-SA"/>
        </w:rPr>
        <w:t>ما قَرَأْتُ بَعْدُ</w:t>
      </w:r>
      <w:r>
        <w:rPr>
          <w:rFonts w:ascii="Amiri" w:hAnsi="Amiri" w:eastAsia="Amiri" w:cs="Amiri"/>
          <w:color w:val="111111"/>
          <w:sz w:val="28"/>
          <w:sz w:val="28"/>
          <w:szCs w:val="28"/>
          <w:rtl w:val="true"/>
          <w:lang w:bidi="ar-SA"/>
        </w:rPr>
        <w:t>ماذا فَعَلْتَ؟</w:t>
      </w:r>
      <w:r>
        <w:rPr>
          <w:rFonts w:ascii="Amiri" w:hAnsi="Amiri" w:eastAsia="Amiri" w:cs="Amiri"/>
          <w:i/>
          <w:i/>
          <w:iCs/>
          <w:color w:val="111111"/>
          <w:sz w:val="28"/>
          <w:sz w:val="28"/>
          <w:szCs w:val="28"/>
          <w:rtl w:val="true"/>
          <w:lang w:bidi="ar-SA"/>
        </w:rPr>
        <w:t>لا تَقْرَأْ</w:t>
      </w:r>
      <w:r>
        <w:rPr>
          <w:rFonts w:ascii="Amiri" w:hAnsi="Amiri" w:eastAsia="Amiri" w:cs="Amiri"/>
          <w:color w:val="111111"/>
          <w:sz w:val="28"/>
          <w:sz w:val="28"/>
          <w:szCs w:val="28"/>
          <w:rtl w:val="true"/>
          <w:lang w:bidi="ar-SA"/>
        </w:rPr>
        <w:t>لا تَقْرَؤُوا لا تَقْرَئِی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کَتَبْتَ دَرْسَکِ یا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کَتَبْتُهُ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اخَذَ دَفْتَرِی؟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اَخَذَتْهُ اختُکَ الصَّغِیرَةُ مِنْ مِحْفَظَتِکَ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 فی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وَکَتَبْتُ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الرِّجالُ شُیُوخٌ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لَیْسَتْ بِعَجُوزِ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الْفَتاةُ بِنْتُ تِلْکَ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خَرَجَ التّلِمِیذُ مِنَ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 ما خَرَجَ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تَلْعَبْ وَقْتَ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تَنْظُرُونَ مِنَ الشُّبّاکِ؟ لا تَنْظُرُوا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حَفِظْتُمُ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حَفِظْناهُ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الدَّرْسَ الْیَومَ بَعْضُنا وما فَهِمَ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اَوْلادِی کُلُّهُمْ یَقْرَؤُونَ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الْفَتَیاتُ یَذهَبْنَ الی الْمَکتبَةِ لِیَأخُذْنَ الْکُتُبَ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کُلُّکُمْ شُیُوخٌ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 فی قُورغانتَبَّةَ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الْمَساجِدَ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هُناکَ 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نَعَمْ،هُناکَ مَدَارِسُ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دوم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میزِ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میزِ معلّم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کتاب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درس از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قلم‌تراش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خطکورکنک را بده</w:t>
      </w:r>
      <w:r>
        <w:rPr>
          <w:rFonts w:eastAsia="IRNazanin" w:cs="IRNazanin"/>
          <w:color w:val="111111"/>
          <w:sz w:val="28"/>
          <w:szCs w:val="28"/>
          <w:rtl w:val="true"/>
          <w:lang w:bidi="fa-IR"/>
        </w:rPr>
        <w:t>.</w:t>
      </w:r>
      <w:bookmarkStart w:id="244" w:name="pg13857_167006"/>
    </w:p>
    <w:p>
      <w:pPr>
        <w:pStyle w:val="Heading3"/>
        <w:numPr>
          <w:ilvl w:val="2"/>
          <w:numId w:val="1"/>
        </w:numPr>
        <w:rPr/>
      </w:pPr>
      <w:bookmarkStart w:id="245" w:name="__RefHeading___Toc1101104_3264237689"/>
      <w:bookmarkStart w:id="246" w:name="_Toc87"/>
      <w:bookmarkEnd w:id="244"/>
      <w:bookmarkEnd w:id="245"/>
      <w:r>
        <w:rPr>
          <w:rtl w:val="true"/>
        </w:rPr>
        <w:t>الدرسُ الثّالِثُ والعِشْرونَ</w:t>
      </w:r>
      <w:bookmarkEnd w:id="246"/>
    </w:p>
    <w:p>
      <w:pPr>
        <w:pStyle w:val="BookText"/>
        <w:rPr/>
      </w:pPr>
      <w:r>
        <w:rPr>
          <w:rFonts w:ascii="Amiri" w:hAnsi="Amiri" w:eastAsia="Amiri" w:cs="Amiri"/>
          <w:color w:val="111111"/>
          <w:sz w:val="28"/>
          <w:sz w:val="28"/>
          <w:szCs w:val="28"/>
          <w:rtl w:val="true"/>
          <w:lang w:bidi="ar-SA"/>
        </w:rPr>
        <w:t xml:space="preserve">طَبَّاخٌ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طَبّاخُونَ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مَطْبَخٌ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مَطابِخُ</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قَلِیلٌ مِنَ الخُبْزِ</w:t>
      </w:r>
      <w:r>
        <w:rPr>
          <w:rFonts w:ascii="Amiri" w:hAnsi="Amiri" w:eastAsia="Amiri" w:cs="Amiri"/>
          <w:color w:val="111111"/>
          <w:sz w:val="28"/>
          <w:sz w:val="28"/>
          <w:szCs w:val="28"/>
          <w:rtl w:val="true"/>
          <w:lang w:bidi="ar-SA"/>
        </w:rPr>
        <w:t>یَمِینٌ</w:t>
      </w:r>
      <w:r>
        <w:rPr>
          <w:rFonts w:ascii="Amiri" w:hAnsi="Amiri" w:eastAsia="Amiri" w:cs="Amiri"/>
          <w:i/>
          <w:i/>
          <w:iCs/>
          <w:color w:val="111111"/>
          <w:sz w:val="28"/>
          <w:sz w:val="28"/>
          <w:szCs w:val="28"/>
          <w:rtl w:val="true"/>
          <w:lang w:bidi="ar-SA"/>
        </w:rPr>
        <w:t>شِمَالٌ دَائِماً</w:t>
      </w:r>
      <w:r>
        <w:rPr>
          <w:rFonts w:ascii="Amiri" w:hAnsi="Amiri" w:eastAsia="Amiri" w:cs="Amiri"/>
          <w:color w:val="111111"/>
          <w:sz w:val="28"/>
          <w:sz w:val="28"/>
          <w:szCs w:val="28"/>
          <w:rtl w:val="true"/>
          <w:lang w:bidi="ar-SA"/>
        </w:rPr>
        <w:t>جَیِّداً</w:t>
      </w:r>
      <w:r>
        <w:rPr>
          <w:rFonts w:ascii="Amiri" w:hAnsi="Amiri" w:eastAsia="Amiri" w:cs="Amiri"/>
          <w:i/>
          <w:i/>
          <w:iCs/>
          <w:color w:val="111111"/>
          <w:sz w:val="28"/>
          <w:sz w:val="28"/>
          <w:szCs w:val="28"/>
          <w:rtl w:val="true"/>
          <w:lang w:bidi="ar-SA"/>
        </w:rPr>
        <w:t>جِداًّ</w:t>
      </w:r>
      <w:r>
        <w:rPr>
          <w:rFonts w:ascii="Amiri" w:hAnsi="Amiri" w:eastAsia="Amiri" w:cs="Amiri"/>
          <w:color w:val="111111"/>
          <w:sz w:val="28"/>
          <w:sz w:val="28"/>
          <w:szCs w:val="28"/>
          <w:rtl w:val="true"/>
          <w:lang w:bidi="ar-SA"/>
        </w:rPr>
        <w:t>ماذا تُرِیدُ؟ اتُرِیدُ؟</w:t>
      </w:r>
      <w:r>
        <w:rPr>
          <w:rFonts w:ascii="Amiri" w:hAnsi="Amiri" w:eastAsia="Amiri" w:cs="Amiri"/>
          <w:i/>
          <w:i/>
          <w:iCs/>
          <w:color w:val="111111"/>
          <w:sz w:val="28"/>
          <w:sz w:val="28"/>
          <w:szCs w:val="28"/>
          <w:rtl w:val="true"/>
          <w:lang w:bidi="ar-SA"/>
        </w:rPr>
        <w:t>ارِیدُ انْ اقْرَأَ</w:t>
      </w:r>
      <w:r>
        <w:rPr>
          <w:rFonts w:ascii="Amiri" w:hAnsi="Amiri" w:eastAsia="Amiri" w:cs="Amiri"/>
          <w:color w:val="111111"/>
          <w:sz w:val="28"/>
          <w:sz w:val="28"/>
          <w:szCs w:val="28"/>
          <w:rtl w:val="true"/>
          <w:lang w:bidi="ar-SA"/>
        </w:rPr>
        <w:t>احْتِرامٌ الْتِفاتٌ</w:t>
      </w:r>
      <w:r>
        <w:rPr>
          <w:rFonts w:ascii="Amiri" w:hAnsi="Amiri" w:eastAsia="Amiri" w:cs="Amiri"/>
          <w:i/>
          <w:i/>
          <w:iCs/>
          <w:color w:val="111111"/>
          <w:sz w:val="28"/>
          <w:sz w:val="28"/>
          <w:szCs w:val="28"/>
          <w:rtl w:val="true"/>
          <w:lang w:bidi="ar-SA"/>
        </w:rPr>
        <w:t xml:space="preserve">سَمِعَ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سَماعٌ</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ascii="Amiri" w:hAnsi="Amiri" w:eastAsia="Amiri" w:cs="Amiri"/>
          <w:i/>
          <w:i/>
          <w:iCs/>
          <w:color w:val="111111"/>
          <w:sz w:val="28"/>
          <w:sz w:val="28"/>
          <w:szCs w:val="28"/>
          <w:rtl w:val="true"/>
          <w:lang w:bidi="ar-SA"/>
        </w:rPr>
        <w:t xml:space="preserve">طَبَخَ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طَبْخٌ</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احْتَرِمُوا آباءَکُمْ وَاُمَّهاتِکُمْ وَاَجْدادَکُمْ وَجَدّاتِکُمْ وَاِخْوَتَکُمْ وَاَخَواتِکُمْ ایُّها الاَوْلادُ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اِحْتَرِمْ مَعَلِّمَکَ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وَقْتَ الدَّرْسِ امامَکَ دائِماً ولا تَلْتَفِتْ یَمِیناً 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الطَّبّاخُ یَطْبَخُ الطَّبِیخَ فی الْمُطْبَخِ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تَلْعَبُوا ایُّها 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اَکَلْتُ قَلِیلاً مِنَ الْخُبْزِ وَشَرِبْتُ مَعَهُ قَلِیلاً مِنَ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الْیَوْمَ الی الْمَدْرَسَةِ باکِراً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قَرَأْتَ دَرْسَکَ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نَعَمْ،قَرَأْتُهُ وَحَفِظْتُهُ جَیِّداً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تُرِیدُونَ بَعْدَ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 انْ نَرْجِعَ الی بُیُوتِنا فَنَأْکُلَ الطَّبِیخَ ثُمَّ نَلْعَبَ بِالْکُرَةِ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ایْنَ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انْ اذْهَبَ الی مَدِینَةِ دُوشَنْبَةَ لاَزُورَ حَدِیقَةَ الْحَیْواناتِ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سوم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در کجاست؟ معلّم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در صنف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درس را از یاد می‌کند؟ بر بالای کرسی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بفهم</w:t>
      </w:r>
      <w:r>
        <w:rPr>
          <w:rFonts w:eastAsia="IRNazanin" w:cs="IRNazanin"/>
          <w:color w:val="111111"/>
          <w:sz w:val="28"/>
          <w:szCs w:val="28"/>
          <w:rtl w:val="true"/>
          <w:lang w:bidi="fa-IR"/>
        </w:rPr>
        <w:t>.</w:t>
      </w:r>
      <w:bookmarkStart w:id="247" w:name="pg13857_167008"/>
    </w:p>
    <w:p>
      <w:pPr>
        <w:pStyle w:val="Heading3"/>
        <w:numPr>
          <w:ilvl w:val="2"/>
          <w:numId w:val="1"/>
        </w:numPr>
        <w:rPr/>
      </w:pPr>
      <w:bookmarkStart w:id="248" w:name="__RefHeading___Toc1101106_3264237689"/>
      <w:bookmarkStart w:id="249" w:name="_Toc88"/>
      <w:bookmarkEnd w:id="247"/>
      <w:bookmarkEnd w:id="248"/>
      <w:r>
        <w:rPr>
          <w:rtl w:val="true"/>
        </w:rPr>
        <w:t>الدَّرْسُ الرّابعُ وَالعِشْرونَ</w:t>
      </w:r>
      <w:bookmarkEnd w:id="249"/>
    </w:p>
    <w:p>
      <w:pPr>
        <w:pStyle w:val="BookText"/>
        <w:rPr/>
      </w:pPr>
      <w:r>
        <w:rPr>
          <w:rFonts w:ascii="Amiri" w:hAnsi="Amiri" w:eastAsia="Amiri" w:cs="Amiri"/>
          <w:color w:val="111111"/>
          <w:sz w:val="28"/>
          <w:sz w:val="28"/>
          <w:szCs w:val="28"/>
          <w:rtl w:val="true"/>
          <w:lang w:bidi="ar-SA"/>
        </w:rPr>
        <w:t xml:space="preserve">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نَجّارٌ</w:t>
      </w:r>
      <w:r>
        <w:rPr>
          <w:rFonts w:ascii="Amiri" w:hAnsi="Amiri" w:eastAsia="Amiri" w:cs="Amiri"/>
          <w:i/>
          <w:i/>
          <w:iCs/>
          <w:color w:val="111111"/>
          <w:sz w:val="28"/>
          <w:sz w:val="28"/>
          <w:szCs w:val="28"/>
          <w:rtl w:val="true"/>
          <w:lang w:bidi="ar-SA"/>
        </w:rPr>
        <w:t xml:space="preserve">طَوِیلٌ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طِوالٌ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قَصِیرٌ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قِصارٌ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حَادٌّکَهَامٌکَنَسَ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کَنْسٌ</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اقْفالٌ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النَّجّارٌ یَنْشُرُ الْخَشَبَ بِالْمِنْشارِ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الْقُفْلَ اقْفِلِ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مِنْشارٌ؟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لا،لَیْسَ عِنْدی مِنْشارٌ،بَل 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اُکْنُسِی الْبَیْتَ بِالْمِکْنَسَةِ یا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الْقَلَمَ بِالْمِبْراةِ الْحَادَّةِ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سِکِّینُکَ کَهَامٌ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تَلْعَبُوا وَقْتَ الدَّرْسِ ایُّها التَّلامِذَةُ الکُسَالَی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التَّلامِذَةُ الْمُجْتَهِدُونَ یَقْرَؤُونَ دُرُوسَهُمْ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الْبابَ بِالْمِفْتاحِ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طَوِیلٌ وَذلِکَ 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الدُّرُوسِ یَخْرُجُ التَّلامِذَةُ مِنَ الْفُصُولِ فَیَذْهَبُ بَعْضُهُمْ الی السّاحَةِ ویَذْهَبُ بَعْضُهُمْ الی حَدِیقَةِ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اَتُرِیدُ انْ تتَعَلَّمَ الْقِراءَةَ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نَعَمْ،اُرِیدُ انْ اتَعَلَّمَ الْقِراءَةَ لاَقْرَأَ الْقُرْآنَ وَافْهَمَهُ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بِتِلمِیذٍ کَسْلانَ،بَلْ انا تِلمِیذٌ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مُعَلّمِی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وَقْتَ الدَّرْسِ امَامَکَ وَاسْمَعْ قَوْلِی وَلا تَلْتَفِتْ یَمِیناً وَشِمالاً،وَانا اطِیعُ مُعَلِّمِی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 الصَّغیرُ حامِدٌ یُرِیدُ انْ یَأْخُذَ اقْلامِی یا أبِی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اقْلامَ اخِیکَ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اقْلامُکَ یا حامِدُ؟ قالَ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اَخَذَتْها اخْتِی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انا اشْتَرِی لَکَ اقْلاماً جَدِیدَةً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چهارم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معلّمه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معلّمانند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قلم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این‌جاست،بر بالای میزِ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در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در صنف هستند</w:t>
      </w:r>
      <w:r>
        <w:rPr>
          <w:rFonts w:eastAsia="IRNazanin" w:cs="IRNazanin"/>
          <w:color w:val="111111"/>
          <w:sz w:val="28"/>
          <w:szCs w:val="28"/>
          <w:rtl w:val="true"/>
          <w:lang w:bidi="fa-IR"/>
        </w:rPr>
        <w:t>.</w:t>
      </w:r>
      <w:bookmarkStart w:id="250" w:name="pg13857_167010"/>
    </w:p>
    <w:p>
      <w:pPr>
        <w:pStyle w:val="Heading3"/>
        <w:numPr>
          <w:ilvl w:val="2"/>
          <w:numId w:val="1"/>
        </w:numPr>
        <w:rPr/>
      </w:pPr>
      <w:bookmarkStart w:id="251" w:name="__RefHeading___Toc1101108_3264237689"/>
      <w:bookmarkStart w:id="252" w:name="_Toc89"/>
      <w:bookmarkEnd w:id="250"/>
      <w:bookmarkEnd w:id="251"/>
      <w:r>
        <w:rPr>
          <w:rtl w:val="true"/>
        </w:rPr>
        <w:t>الدّرسُ الْخامِسُ والعِشْرونَ</w:t>
      </w:r>
      <w:bookmarkEnd w:id="252"/>
    </w:p>
    <w:p>
      <w:pPr>
        <w:pStyle w:val="BookText"/>
        <w:rPr/>
      </w:pPr>
      <w:r>
        <w:rPr>
          <w:rFonts w:ascii="Amiri" w:hAnsi="Amiri" w:eastAsia="Amiri" w:cs="Amiri"/>
          <w:color w:val="111111"/>
          <w:sz w:val="28"/>
          <w:sz w:val="28"/>
          <w:szCs w:val="28"/>
          <w:rtl w:val="true"/>
          <w:lang w:bidi="ar-SA"/>
        </w:rPr>
        <w:t xml:space="preserve">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عَامِلَةٌ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عَامِلاتٌ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مَعْمَلٌ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مَعَامِلُ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حَیَاةٌعِنْدَ ما خَرَجَایْنَ کُنْتَ؟تَسَلُّمٌ عَرَفَ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مَعْرِفَةٌدَرَسَ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دِرَاسَةٌ</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p>
    <w:p>
      <w:pPr>
        <w:pStyle w:val="BookText"/>
        <w:rPr/>
      </w:pPr>
      <w:r>
        <w:rPr>
          <w:rFonts w:ascii="Amiri" w:hAnsi="Amiri" w:eastAsia="Amiri" w:cs="Amiri"/>
          <w:color w:val="111111"/>
          <w:sz w:val="28"/>
          <w:sz w:val="28"/>
          <w:szCs w:val="28"/>
          <w:rtl w:val="true"/>
          <w:lang w:bidi="ar-SA"/>
        </w:rPr>
        <w:t>هُوَ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کُنْتَ</w:t>
      </w:r>
    </w:p>
    <w:p>
      <w:pPr>
        <w:pStyle w:val="BookText"/>
        <w:rPr/>
      </w:pPr>
      <w:r>
        <w:rPr>
          <w:rFonts w:ascii="Amiri" w:hAnsi="Amiri" w:eastAsia="Amiri" w:cs="Amiri"/>
          <w:color w:val="111111"/>
          <w:sz w:val="28"/>
          <w:sz w:val="28"/>
          <w:szCs w:val="28"/>
          <w:rtl w:val="true"/>
          <w:lang w:bidi="ar-SA"/>
        </w:rPr>
        <w:t>ایْنَ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کانَ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کانَتْ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حَامِدٌ تِلْمِیذاً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فاطِمَةُ تِلْمِیذَةً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الْقَهْوَةُ عَلی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الْیَوْمَ الی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نَظَرْتَ انْتَ الی هذا الْفِلْمِ ایْضاً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نَظَرْتُ الَیْهِ بَعْدُ وَانا ارِیدُ انْ أَنْظُرَ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أَتُرِیدُ انْ اقُولَ لَکَ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حَیاةِ نَبِیِّنا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رِسالَةٌ مِنْ أخٍ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تَسَلَّمْتَ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تَسَلَّمْتُها امْسِ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ایْنَ تَعْرِفُ هذا الأَخَ الْعَرَبِیَّ؟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تَعَرَّفْتُ بِهِ عِنْدما کانَ یَدْرُسُ فی مَدِینَتِنا،کانَ یَسْکُنُ مَعَنا فی بَیْتِنا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أَتُرِیدُ انْ تَکْتُبَ إلَیْهِ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نَعَمْ،الآنَ اکْتُبُ الیهِ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یَعْمَلُ فی الْمَعْمَلِ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مَدینَتِنا مَعامِلُ کَثیرَةٌ وَیَعْمَلُ فیها کَثیرٌ مِنَ الْعُمّالِ وَالْعامِلاتِ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پنجم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بر کرسی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در دیوار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درس را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صنف کتاب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حجره درآ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آبچینک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خوراک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چای می‌نوشد</w:t>
      </w:r>
      <w:r>
        <w:rPr>
          <w:rFonts w:eastAsia="IRNazanin" w:cs="IRNazanin"/>
          <w:color w:val="111111"/>
          <w:sz w:val="28"/>
          <w:szCs w:val="28"/>
          <w:rtl w:val="true"/>
          <w:lang w:bidi="fa-IR"/>
        </w:rPr>
        <w:t>.</w:t>
      </w:r>
      <w:bookmarkStart w:id="253" w:name="pg13857_167012"/>
    </w:p>
    <w:p>
      <w:pPr>
        <w:pStyle w:val="Heading3"/>
        <w:numPr>
          <w:ilvl w:val="2"/>
          <w:numId w:val="1"/>
        </w:numPr>
        <w:rPr/>
      </w:pPr>
      <w:bookmarkStart w:id="254" w:name="__RefHeading___Toc1101110_3264237689"/>
      <w:bookmarkStart w:id="255" w:name="_Toc90"/>
      <w:bookmarkEnd w:id="253"/>
      <w:bookmarkEnd w:id="254"/>
      <w:r>
        <w:rPr>
          <w:rtl w:val="true"/>
        </w:rPr>
        <w:t>الدَّرسُ السّادِسُ والعِشْرونَ</w:t>
      </w:r>
      <w:bookmarkEnd w:id="255"/>
    </w:p>
    <w:p>
      <w:pPr>
        <w:pStyle w:val="BookText"/>
        <w:rPr/>
      </w:pP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اشْجَارٌ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بُسْتانٌ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بَسَاتِینُ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رَفِیعٌوَضِیعٌ</w:t>
      </w:r>
      <w:r>
        <w:rPr>
          <w:rFonts w:ascii="Amiri" w:hAnsi="Amiri" w:eastAsia="Amiri" w:cs="Amiri"/>
          <w:color w:val="111111"/>
          <w:sz w:val="28"/>
          <w:sz w:val="28"/>
          <w:szCs w:val="28"/>
          <w:rtl w:val="true"/>
          <w:lang w:bidi="ar-SA"/>
        </w:rPr>
        <w:t>مَحْبُوبٌ</w:t>
      </w:r>
      <w:r>
        <w:rPr>
          <w:rFonts w:ascii="Amiri" w:hAnsi="Amiri" w:eastAsia="Amiri" w:cs="Amiri"/>
          <w:i/>
          <w:i/>
          <w:iCs/>
          <w:color w:val="111111"/>
          <w:sz w:val="28"/>
          <w:sz w:val="28"/>
          <w:szCs w:val="28"/>
          <w:rtl w:val="true"/>
          <w:lang w:bidi="ar-SA"/>
        </w:rPr>
        <w:t>مَمْقُوتٌ مَفْتُوحٌ</w:t>
      </w:r>
      <w:r>
        <w:rPr>
          <w:rFonts w:ascii="Amiri" w:hAnsi="Amiri" w:eastAsia="Amiri" w:cs="Amiri"/>
          <w:color w:val="111111"/>
          <w:sz w:val="28"/>
          <w:sz w:val="28"/>
          <w:szCs w:val="28"/>
          <w:rtl w:val="true"/>
          <w:lang w:bidi="ar-SA"/>
        </w:rPr>
        <w:t>مُقْفَلٌ</w:t>
      </w:r>
      <w:r>
        <w:rPr>
          <w:rFonts w:ascii="Amiri" w:hAnsi="Amiri" w:eastAsia="Amiri" w:cs="Amiri"/>
          <w:i/>
          <w:i/>
          <w:iCs/>
          <w:color w:val="111111"/>
          <w:sz w:val="28"/>
          <w:sz w:val="28"/>
          <w:szCs w:val="28"/>
          <w:rtl w:val="true"/>
          <w:lang w:bidi="ar-SA"/>
        </w:rPr>
        <w:t>وَاسِعٌ</w:t>
      </w:r>
      <w:r>
        <w:rPr>
          <w:rFonts w:ascii="Amiri" w:hAnsi="Amiri" w:eastAsia="Amiri" w:cs="Amiri"/>
          <w:color w:val="111111"/>
          <w:sz w:val="28"/>
          <w:sz w:val="28"/>
          <w:szCs w:val="28"/>
          <w:rtl w:val="true"/>
          <w:lang w:bidi="ar-SA"/>
        </w:rPr>
        <w:t>ضَیِّقٌ</w:t>
      </w:r>
      <w:r>
        <w:rPr>
          <w:rFonts w:ascii="Amiri" w:hAnsi="Amiri" w:eastAsia="Amiri" w:cs="Amiri"/>
          <w:i/>
          <w:i/>
          <w:iCs/>
          <w:color w:val="111111"/>
          <w:sz w:val="28"/>
          <w:sz w:val="28"/>
          <w:szCs w:val="28"/>
          <w:rtl w:val="true"/>
          <w:lang w:bidi="ar-SA"/>
        </w:rPr>
        <w:t>مُؤَدَّبٌ</w:t>
      </w:r>
      <w:r>
        <w:rPr>
          <w:rFonts w:ascii="Amiri" w:hAnsi="Amiri" w:eastAsia="Amiri" w:cs="Amiri"/>
          <w:color w:val="111111"/>
          <w:sz w:val="28"/>
          <w:sz w:val="28"/>
          <w:szCs w:val="28"/>
          <w:rtl w:val="true"/>
          <w:lang w:bidi="ar-SA"/>
        </w:rPr>
        <w:t>غَیْرُ مُؤَدَّبٍ</w:t>
      </w:r>
      <w:r>
        <w:rPr>
          <w:rFonts w:ascii="Amiri" w:hAnsi="Amiri" w:eastAsia="Amiri" w:cs="Amiri"/>
          <w:i/>
          <w:i/>
          <w:iCs/>
          <w:color w:val="111111"/>
          <w:sz w:val="28"/>
          <w:sz w:val="28"/>
          <w:szCs w:val="28"/>
          <w:rtl w:val="true"/>
          <w:lang w:bidi="ar-SA"/>
        </w:rPr>
        <w:t>مُطِیعٌ</w:t>
      </w:r>
      <w:r>
        <w:rPr>
          <w:rFonts w:ascii="Amiri" w:hAnsi="Amiri" w:eastAsia="Amiri" w:cs="Amiri"/>
          <w:color w:val="111111"/>
          <w:sz w:val="28"/>
          <w:sz w:val="28"/>
          <w:szCs w:val="28"/>
          <w:rtl w:val="true"/>
          <w:lang w:bidi="ar-SA"/>
        </w:rPr>
        <w:t>عَاصٍ قَبِیحٌ</w:t>
      </w:r>
      <w:r>
        <w:rPr>
          <w:rFonts w:ascii="Amiri" w:hAnsi="Amiri" w:eastAsia="Amiri" w:cs="Amiri"/>
          <w:i/>
          <w:i/>
          <w:iCs/>
          <w:color w:val="111111"/>
          <w:sz w:val="28"/>
          <w:sz w:val="28"/>
          <w:szCs w:val="28"/>
          <w:rtl w:val="true"/>
          <w:lang w:bidi="ar-SA"/>
        </w:rPr>
        <w:t>بَعْدَ ذلِکَ</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دَرّاجَةٌ</w:t>
      </w:r>
    </w:p>
    <w:p>
      <w:pPr>
        <w:pStyle w:val="BookText"/>
        <w:rPr/>
      </w:pPr>
      <w:r>
        <w:rPr>
          <w:rFonts w:ascii="Amiri" w:hAnsi="Amiri" w:eastAsia="Amiri" w:cs="Amiri"/>
          <w:color w:val="111111"/>
          <w:sz w:val="28"/>
          <w:sz w:val="28"/>
          <w:szCs w:val="28"/>
          <w:rtl w:val="true"/>
          <w:lang w:bidi="ar-SA"/>
        </w:rPr>
        <w:t>هُمْ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اَنْتُنَّ کُنْتُنَّ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کُنّا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حَدِیقَتِنا یُوجَدُ اشْجارٌ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کُرْسِیٌّ رَفِیعٌ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 وَضِیعَةٌ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الْمُجْتَهِدُ مَحْبُوبٌ والتِّلْمِیذُ الکَسْلانُ مَمْقُوتٌ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الکَبِیرُ مَفْتُوحٌ والْبابُ الصَّغِیرُ مُقْفَلٌ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الْحُجْرَةَ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الْبَیْتِ الضَّیِّقِ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الْمُطِیعُ یُحِبُّهُ مُعَلِّمُهُ والتِّلْمِیذُ الْعاصِی لا یُحِبُّهُ مُعَلِّمُهُ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هذِهِ الْحُجْرَةُ ضَیِّقَةٌ؟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لا،لَیْسَتْ ضَیِّقَةً،بَلْ هِیَ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الْبابُ مَفْتُوحاً؟ عَلِیٌّ وَلَدٌ مُؤَدَّبٌ جِداًّ یُحِبُّ الْمَدْرَسَةَ،یَذْهَبُ الیها باکِراً ولا یَتَأَخَّرُ عَنِ</w:t>
      </w:r>
    </w:p>
    <w:p>
      <w:pPr>
        <w:pStyle w:val="BookText"/>
        <w:rPr/>
      </w:pPr>
      <w:r>
        <w:rPr>
          <w:rFonts w:ascii="Amiri" w:hAnsi="Amiri" w:eastAsia="Amiri" w:cs="Amiri"/>
          <w:color w:val="111111"/>
          <w:sz w:val="28"/>
          <w:sz w:val="28"/>
          <w:szCs w:val="28"/>
          <w:rtl w:val="true"/>
          <w:lang w:bidi="ar-SA"/>
        </w:rPr>
        <w:t>الدَّرْسِ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أَخٌ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اخُوهُ وَلَداً مُؤدَّباً،بَلْ هُوَ وَلَدٌ غَیْرُ مُؤَدَّبٍ،لا یُحِبُّ الْقِراءَةَ وَلا الْکِتابَةَ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ابُو عَلِیٍّ لَهُ دَرّاجَةً وَلَمْ یَشْتَرِ لِابْنِهِ الصَّغِیرِ شَیْئاً فَبَکَی اخُو عَلِیٍّ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اَتُحِبُّ انْ اشْتَرِیَ لَکَ دَرّاجَةً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فی دُرُوسِکَ کَثیراً وَاَطِعْ امَّکَ وَمُعَلِّمَکَ وَاَخاکَ الْکَبِیرَ وَکُنْ وَلَداً مُؤَدَّباً وَبَعْدَ ذلِکَ اشتَرِی لَکَ دَرّاجَةً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ششم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با پیاله چای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قاشوق خوراک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شَکَر قهوه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گوشت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با توپ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کتاب می‌خوانی؟ از صنف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در کجاست؟</w:t>
      </w:r>
      <w:bookmarkStart w:id="256" w:name="pg13857_167014"/>
    </w:p>
    <w:p>
      <w:pPr>
        <w:pStyle w:val="Heading3"/>
        <w:numPr>
          <w:ilvl w:val="2"/>
          <w:numId w:val="1"/>
        </w:numPr>
        <w:rPr/>
      </w:pPr>
      <w:bookmarkStart w:id="257" w:name="__RefHeading___Toc1101112_3264237689"/>
      <w:bookmarkStart w:id="258" w:name="_Toc91"/>
      <w:bookmarkEnd w:id="256"/>
      <w:bookmarkEnd w:id="257"/>
      <w:r>
        <w:rPr>
          <w:rtl w:val="true"/>
        </w:rPr>
        <w:t>الدَّرسُ السّابعُ والعِشرُونَ</w:t>
      </w:r>
      <w:bookmarkEnd w:id="258"/>
    </w:p>
    <w:p>
      <w:pPr>
        <w:pStyle w:val="BookText"/>
        <w:rPr/>
      </w:pPr>
      <w:r>
        <w:rPr>
          <w:rFonts w:ascii="Amiri" w:hAnsi="Amiri" w:eastAsia="Amiri" w:cs="Amiri"/>
          <w:color w:val="111111"/>
          <w:sz w:val="28"/>
          <w:sz w:val="28"/>
          <w:szCs w:val="28"/>
          <w:rtl w:val="true"/>
          <w:lang w:bidi="ar-SA"/>
        </w:rPr>
        <w:t>وَاحِدٌ</w:t>
      </w:r>
      <w:r>
        <w:rPr>
          <w:rFonts w:ascii="Amiri" w:hAnsi="Amiri" w:eastAsia="Amiri" w:cs="Amiri"/>
          <w:i/>
          <w:i/>
          <w:iCs/>
          <w:color w:val="111111"/>
          <w:sz w:val="28"/>
          <w:sz w:val="28"/>
          <w:szCs w:val="28"/>
          <w:rtl w:val="true"/>
          <w:lang w:bidi="ar-SA"/>
        </w:rPr>
        <w:t>اثْنانِ</w:t>
      </w:r>
      <w:r>
        <w:rPr>
          <w:rFonts w:ascii="Amiri" w:hAnsi="Amiri" w:eastAsia="Amiri" w:cs="Amiri"/>
          <w:color w:val="111111"/>
          <w:sz w:val="28"/>
          <w:sz w:val="28"/>
          <w:szCs w:val="28"/>
          <w:rtl w:val="true"/>
          <w:lang w:bidi="ar-SA"/>
        </w:rPr>
        <w:t>ثَلاثَةٌ</w:t>
      </w:r>
      <w:r>
        <w:rPr>
          <w:rFonts w:ascii="Amiri" w:hAnsi="Amiri" w:eastAsia="Amiri" w:cs="Amiri"/>
          <w:i/>
          <w:i/>
          <w:iCs/>
          <w:color w:val="111111"/>
          <w:sz w:val="28"/>
          <w:sz w:val="28"/>
          <w:szCs w:val="28"/>
          <w:rtl w:val="true"/>
          <w:lang w:bidi="ar-SA"/>
        </w:rPr>
        <w:t>ارْبَعَةٌ</w:t>
      </w:r>
      <w:r>
        <w:rPr>
          <w:rFonts w:ascii="Amiri" w:hAnsi="Amiri" w:eastAsia="Amiri" w:cs="Amiri"/>
          <w:color w:val="111111"/>
          <w:sz w:val="28"/>
          <w:sz w:val="28"/>
          <w:szCs w:val="28"/>
          <w:rtl w:val="true"/>
          <w:lang w:bidi="ar-SA"/>
        </w:rPr>
        <w:t>خَمْسَةٌ</w:t>
      </w:r>
      <w:r>
        <w:rPr>
          <w:rFonts w:ascii="Amiri" w:hAnsi="Amiri" w:eastAsia="Amiri" w:cs="Amiri"/>
          <w:i/>
          <w:i/>
          <w:iCs/>
          <w:color w:val="111111"/>
          <w:sz w:val="28"/>
          <w:sz w:val="28"/>
          <w:szCs w:val="28"/>
          <w:rtl w:val="true"/>
          <w:lang w:bidi="ar-SA"/>
        </w:rPr>
        <w:t>سِتَّةٌ</w:t>
      </w:r>
      <w:r>
        <w:rPr>
          <w:rFonts w:ascii="Amiri" w:hAnsi="Amiri" w:eastAsia="Amiri" w:cs="Amiri"/>
          <w:color w:val="111111"/>
          <w:sz w:val="28"/>
          <w:sz w:val="28"/>
          <w:szCs w:val="28"/>
          <w:rtl w:val="true"/>
          <w:lang w:bidi="ar-SA"/>
        </w:rPr>
        <w:t>سَبْعَةٌ</w:t>
      </w:r>
      <w:r>
        <w:rPr>
          <w:rFonts w:ascii="Amiri" w:hAnsi="Amiri" w:eastAsia="Amiri" w:cs="Amiri"/>
          <w:i/>
          <w:i/>
          <w:iCs/>
          <w:color w:val="111111"/>
          <w:sz w:val="28"/>
          <w:sz w:val="28"/>
          <w:szCs w:val="28"/>
          <w:rtl w:val="true"/>
          <w:lang w:bidi="ar-SA"/>
        </w:rPr>
        <w:t>ثَمَانِیَةٌ</w:t>
      </w:r>
      <w:r>
        <w:rPr>
          <w:rFonts w:ascii="Amiri" w:hAnsi="Amiri" w:eastAsia="Amiri" w:cs="Amiri"/>
          <w:color w:val="111111"/>
          <w:sz w:val="28"/>
          <w:sz w:val="28"/>
          <w:szCs w:val="28"/>
          <w:rtl w:val="true"/>
          <w:lang w:bidi="ar-SA"/>
        </w:rPr>
        <w:t>تِسْعَةٌ عَشْرَةٌ</w:t>
      </w:r>
      <w:r>
        <w:rPr>
          <w:rFonts w:ascii="Amiri" w:hAnsi="Amiri" w:eastAsia="Amiri" w:cs="Amiri"/>
          <w:i/>
          <w:i/>
          <w:iCs/>
          <w:color w:val="111111"/>
          <w:sz w:val="28"/>
          <w:sz w:val="28"/>
          <w:szCs w:val="28"/>
          <w:rtl w:val="true"/>
          <w:lang w:bidi="ar-SA"/>
        </w:rPr>
        <w:t>عِشْرُونَ</w:t>
      </w:r>
      <w:r>
        <w:rPr>
          <w:rFonts w:ascii="Amiri" w:hAnsi="Amiri" w:eastAsia="Amiri" w:cs="Amiri"/>
          <w:color w:val="111111"/>
          <w:sz w:val="28"/>
          <w:sz w:val="28"/>
          <w:szCs w:val="28"/>
          <w:rtl w:val="true"/>
          <w:lang w:bidi="ar-SA"/>
        </w:rPr>
        <w:t>ثَلاثُونَ</w:t>
      </w:r>
      <w:r>
        <w:rPr>
          <w:rFonts w:ascii="Amiri" w:hAnsi="Amiri" w:eastAsia="Amiri" w:cs="Amiri"/>
          <w:i/>
          <w:i/>
          <w:iCs/>
          <w:color w:val="111111"/>
          <w:sz w:val="28"/>
          <w:sz w:val="28"/>
          <w:szCs w:val="28"/>
          <w:rtl w:val="true"/>
          <w:lang w:bidi="ar-SA"/>
        </w:rPr>
        <w:t>ارْبَعُونَ</w:t>
      </w:r>
      <w:r>
        <w:rPr>
          <w:rFonts w:ascii="Amiri" w:hAnsi="Amiri" w:eastAsia="Amiri" w:cs="Amiri"/>
          <w:color w:val="111111"/>
          <w:sz w:val="28"/>
          <w:sz w:val="28"/>
          <w:szCs w:val="28"/>
          <w:rtl w:val="true"/>
          <w:lang w:bidi="ar-SA"/>
        </w:rPr>
        <w:t>خَمْسُونَ</w:t>
      </w:r>
      <w:r>
        <w:rPr>
          <w:rFonts w:ascii="Amiri" w:hAnsi="Amiri" w:eastAsia="Amiri" w:cs="Amiri"/>
          <w:i/>
          <w:i/>
          <w:iCs/>
          <w:color w:val="111111"/>
          <w:sz w:val="28"/>
          <w:sz w:val="28"/>
          <w:szCs w:val="28"/>
          <w:rtl w:val="true"/>
          <w:lang w:bidi="ar-SA"/>
        </w:rPr>
        <w:t>سِتُّونَ</w:t>
      </w:r>
      <w:r>
        <w:rPr>
          <w:rFonts w:ascii="Amiri" w:hAnsi="Amiri" w:eastAsia="Amiri" w:cs="Amiri"/>
          <w:color w:val="111111"/>
          <w:sz w:val="28"/>
          <w:sz w:val="28"/>
          <w:szCs w:val="28"/>
          <w:rtl w:val="true"/>
          <w:lang w:bidi="ar-SA"/>
        </w:rPr>
        <w:t>سَبْعُونَ</w:t>
      </w:r>
      <w:r>
        <w:rPr>
          <w:rFonts w:ascii="Amiri" w:hAnsi="Amiri" w:eastAsia="Amiri" w:cs="Amiri"/>
          <w:i/>
          <w:i/>
          <w:iCs/>
          <w:color w:val="111111"/>
          <w:sz w:val="28"/>
          <w:sz w:val="28"/>
          <w:szCs w:val="28"/>
          <w:rtl w:val="true"/>
          <w:lang w:bidi="ar-SA"/>
        </w:rPr>
        <w:t>ثَمانُونَ</w:t>
      </w:r>
      <w:r>
        <w:rPr>
          <w:rFonts w:ascii="Amiri" w:hAnsi="Amiri" w:eastAsia="Amiri" w:cs="Amiri"/>
          <w:color w:val="111111"/>
          <w:sz w:val="28"/>
          <w:sz w:val="28"/>
          <w:szCs w:val="28"/>
          <w:rtl w:val="true"/>
          <w:lang w:bidi="ar-SA"/>
        </w:rPr>
        <w:t>تِسْعُونَ</w:t>
      </w:r>
      <w:r>
        <w:rPr>
          <w:rFonts w:ascii="Amiri" w:hAnsi="Amiri" w:eastAsia="Amiri" w:cs="Amiri"/>
          <w:i/>
          <w:i/>
          <w:iCs/>
          <w:color w:val="111111"/>
          <w:sz w:val="28"/>
          <w:sz w:val="28"/>
          <w:szCs w:val="28"/>
          <w:rtl w:val="true"/>
          <w:lang w:bidi="ar-SA"/>
        </w:rPr>
        <w:t>مِائَةٌ</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ثَلاثَةٌ اقْلامٍ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دَفاتِرَ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مَساطِرَ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سَکاکِینَ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ساحَةِ الدّارِ خَمْسَةَ تَلامِذَةَ یَلْعَبُونَ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سِتَّةَ تَلامِذَةَ یَقْرَؤُونَ دُرُوسَهُمْ امامَ مُعَلِّمِهِمْ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ارْبَعةَ فَناجِینَ شایاً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بَلْدَتِنا یُوجَدُ سَبْعَةُ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وَواحدٌ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وَاِثْنانِ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تِلْمِیذاً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قَلَماً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 دَفْتَراً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 وَرَقاً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مَدِینَةِ کُولابَ یُوجَدُ عِشْرُونَ مَسْجِداً وَتِسْعَةُ 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الْفَصْلِ یَتَعَلَّمُ ثَلاثُونَ تِلْمِیذاً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دَفاتِرُ؟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نَعَمْ،لی تِسْعَةُ دَفاتِرَ وَثَمانِیَةُ اقْلامٍ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الْیَوْمَ کَثیراً،نِمْتُ عَشْرَ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هفتم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 کَتْ خواب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جیوان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تیریزه نگاه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 می‌نوشم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بعد از درس بازی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قلمِ سلمان است</w:t>
      </w:r>
      <w:r>
        <w:rPr>
          <w:rFonts w:eastAsia="IRNazanin" w:cs="IRNazanin"/>
          <w:color w:val="111111"/>
          <w:sz w:val="28"/>
          <w:szCs w:val="28"/>
          <w:rtl w:val="true"/>
          <w:lang w:bidi="fa-IR"/>
        </w:rPr>
        <w:t>.</w:t>
      </w:r>
      <w:bookmarkStart w:id="259" w:name="pg13857_167016"/>
    </w:p>
    <w:p>
      <w:pPr>
        <w:pStyle w:val="Heading3"/>
        <w:numPr>
          <w:ilvl w:val="2"/>
          <w:numId w:val="1"/>
        </w:numPr>
        <w:rPr/>
      </w:pPr>
      <w:bookmarkStart w:id="260" w:name="__RefHeading___Toc1101114_3264237689"/>
      <w:bookmarkStart w:id="261" w:name="_Toc92"/>
      <w:bookmarkEnd w:id="259"/>
      <w:bookmarkEnd w:id="260"/>
      <w:r>
        <w:rPr>
          <w:rtl w:val="true"/>
        </w:rPr>
        <w:t>الدَّرْسُ الثّامِنُ والعِشْرونَ</w:t>
      </w:r>
      <w:bookmarkEnd w:id="261"/>
    </w:p>
    <w:p>
      <w:pPr>
        <w:pStyle w:val="BookText"/>
        <w:rPr/>
      </w:pPr>
      <w:r>
        <w:rPr>
          <w:rFonts w:ascii="Amiri" w:hAnsi="Amiri" w:eastAsia="Amiri" w:cs="Amiri"/>
          <w:color w:val="111111"/>
          <w:sz w:val="28"/>
          <w:sz w:val="28"/>
          <w:szCs w:val="28"/>
          <w:rtl w:val="true"/>
          <w:lang w:bidi="ar-SA"/>
        </w:rPr>
        <w:t xml:space="preserve">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لَیْمُونٌ</w:t>
      </w:r>
      <w:r>
        <w:rPr>
          <w:rFonts w:ascii="Amiri" w:hAnsi="Amiri" w:eastAsia="Amiri" w:cs="Amiri"/>
          <w:color w:val="111111"/>
          <w:sz w:val="28"/>
          <w:sz w:val="28"/>
          <w:szCs w:val="28"/>
          <w:rtl w:val="true"/>
          <w:lang w:bidi="ar-SA"/>
        </w:rPr>
        <w:t>بُرْتُقَالٌ</w:t>
      </w:r>
      <w:r>
        <w:rPr>
          <w:rFonts w:ascii="Amiri" w:hAnsi="Amiri" w:eastAsia="Amiri" w:cs="Amiri"/>
          <w:i/>
          <w:i/>
          <w:iCs/>
          <w:color w:val="111111"/>
          <w:sz w:val="28"/>
          <w:sz w:val="28"/>
          <w:szCs w:val="28"/>
          <w:rtl w:val="true"/>
          <w:lang w:bidi="ar-SA"/>
        </w:rPr>
        <w:t>لَذِیذٌ</w:t>
      </w:r>
      <w:r>
        <w:rPr>
          <w:rFonts w:ascii="Amiri" w:hAnsi="Amiri" w:eastAsia="Amiri" w:cs="Amiri"/>
          <w:color w:val="111111"/>
          <w:sz w:val="28"/>
          <w:sz w:val="28"/>
          <w:szCs w:val="28"/>
          <w:rtl w:val="true"/>
          <w:lang w:bidi="ar-SA"/>
        </w:rPr>
        <w:t>مُرٌّ</w:t>
      </w:r>
      <w:r>
        <w:rPr>
          <w:rFonts w:ascii="Amiri" w:hAnsi="Amiri" w:eastAsia="Amiri" w:cs="Amiri"/>
          <w:i/>
          <w:i/>
          <w:iCs/>
          <w:color w:val="111111"/>
          <w:sz w:val="28"/>
          <w:sz w:val="28"/>
          <w:szCs w:val="28"/>
          <w:rtl w:val="true"/>
          <w:lang w:bidi="ar-SA"/>
        </w:rPr>
        <w:t>ثَمَنٌ</w:t>
      </w:r>
      <w:r>
        <w:rPr>
          <w:rFonts w:ascii="Amiri" w:hAnsi="Amiri" w:eastAsia="Amiri" w:cs="Amiri"/>
          <w:color w:val="111111"/>
          <w:sz w:val="28"/>
          <w:sz w:val="28"/>
          <w:szCs w:val="28"/>
          <w:rtl w:val="true"/>
          <w:lang w:bidi="ar-SA"/>
        </w:rPr>
        <w:t>دِرْهَمٌ سَامَانِیٌّ</w:t>
      </w:r>
      <w:r>
        <w:rPr>
          <w:rFonts w:ascii="Amiri" w:hAnsi="Amiri" w:eastAsia="Amiri" w:cs="Amiri"/>
          <w:i/>
          <w:i/>
          <w:iCs/>
          <w:color w:val="111111"/>
          <w:sz w:val="28"/>
          <w:sz w:val="28"/>
          <w:szCs w:val="28"/>
          <w:rtl w:val="true"/>
          <w:lang w:bidi="ar-SA"/>
        </w:rPr>
        <w:t>قِرْشٌ</w:t>
      </w:r>
      <w:r>
        <w:rPr>
          <w:rFonts w:ascii="Amiri" w:hAnsi="Amiri" w:eastAsia="Amiri" w:cs="Amiri"/>
          <w:color w:val="111111"/>
          <w:sz w:val="28"/>
          <w:sz w:val="28"/>
          <w:szCs w:val="28"/>
          <w:rtl w:val="true"/>
          <w:lang w:bidi="ar-SA"/>
        </w:rPr>
        <w:t>جَنِیةٌ</w:t>
      </w:r>
      <w:r>
        <w:rPr>
          <w:rFonts w:ascii="Amiri" w:hAnsi="Amiri" w:eastAsia="Amiri" w:cs="Amiri"/>
          <w:i/>
          <w:i/>
          <w:iCs/>
          <w:color w:val="111111"/>
          <w:sz w:val="28"/>
          <w:sz w:val="28"/>
          <w:szCs w:val="28"/>
          <w:rtl w:val="true"/>
          <w:lang w:bidi="ar-SA"/>
        </w:rPr>
        <w:t>قِیمَةٌ</w:t>
      </w:r>
      <w:r>
        <w:rPr>
          <w:rFonts w:ascii="Amiri" w:hAnsi="Amiri" w:eastAsia="Amiri" w:cs="Amiri"/>
          <w:color w:val="111111"/>
          <w:sz w:val="28"/>
          <w:sz w:val="28"/>
          <w:szCs w:val="28"/>
          <w:rtl w:val="true"/>
          <w:lang w:bidi="ar-SA"/>
        </w:rPr>
        <w:t>کَمْ؟</w:t>
      </w:r>
      <w:r>
        <w:rPr>
          <w:rFonts w:ascii="Amiri" w:hAnsi="Amiri" w:eastAsia="Amiri" w:cs="Amiri"/>
          <w:i/>
          <w:i/>
          <w:iCs/>
          <w:color w:val="111111"/>
          <w:sz w:val="28"/>
          <w:sz w:val="28"/>
          <w:szCs w:val="28"/>
          <w:rtl w:val="true"/>
          <w:lang w:bidi="ar-SA"/>
        </w:rPr>
        <w:t>یُسَاوِی</w:t>
      </w:r>
      <w:r>
        <w:rPr>
          <w:rFonts w:ascii="Amiri" w:hAnsi="Amiri" w:eastAsia="Amiri" w:cs="Amiri"/>
          <w:color w:val="111111"/>
          <w:sz w:val="28"/>
          <w:sz w:val="28"/>
          <w:szCs w:val="28"/>
          <w:rtl w:val="true"/>
          <w:lang w:bidi="ar-SA"/>
        </w:rPr>
        <w:t>دِرْهَمٌ وَاحِدٌ</w:t>
      </w:r>
    </w:p>
    <w:p>
      <w:pPr>
        <w:pStyle w:val="BookText"/>
        <w:rPr/>
      </w:pPr>
      <w:r>
        <w:rPr>
          <w:rFonts w:ascii="Amiri" w:hAnsi="Amiri" w:eastAsia="Amiri" w:cs="Amiri"/>
          <w:color w:val="111111"/>
          <w:sz w:val="28"/>
          <w:sz w:val="28"/>
          <w:szCs w:val="28"/>
          <w:rtl w:val="true"/>
          <w:lang w:bidi="ar-SA"/>
        </w:rPr>
        <w:t xml:space="preserve">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بِطِّیخَاتٌ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یَوْماً مِنَ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تُحِبُّ الْبِطِّیخَ یا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نَعَمْ،اُحِبُّهُ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اَتُحِبُّ انْ اشْتَرِیَ لَکَ الْبِطِّیخَ؟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ثَلاثَةَ بِطِّیخَاتٍ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بُرْتُقَالٌ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اِشْتَرَیْتُهُ فی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تَذْهَبٌ مَعِی الی السُّوقِ لِنَشْتَرِیَ اللَّیْمُونَ وَالْعِنَبَ؟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الْکِتابُ یُساوِی قِرْشاً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ابِی فَرَساً قِیمَتُهُ خِمْسُ جَنِیهاتٍ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اشْتَرَیْتَ هذا الْکِتابَ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سامانِیٍّ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 الْیَوْمَ خَمْسَةَ ارْطالٍ شایاً وَتِسْعَةَ ارْطالٍ سُکَّراً وَشَمَّاماً وَبِطِّیخاً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الدَّفْتَرُ یُساوِی عِشْرِینَ دِرْهَماً وَذلِکَ ثَلاثِینَ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مَدِینَةِ کَذا رَجُلٌ 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لَهُ فَرَسٌ وَاحِدٌ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وَیَوْماً مِنَ الأیَّامِ أَرادَ أنْ یَبِیعَ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وَذَهَبَ بِهِ الی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وَباعَهُ بِخَمْسِ</w:t>
      </w:r>
    </w:p>
    <w:p>
      <w:pPr>
        <w:pStyle w:val="BookText"/>
        <w:rPr/>
      </w:pPr>
      <w:r>
        <w:rPr>
          <w:rFonts w:ascii="Amiri" w:hAnsi="Amiri" w:eastAsia="Amiri" w:cs="Amiri"/>
          <w:color w:val="111111"/>
          <w:sz w:val="28"/>
          <w:sz w:val="28"/>
          <w:szCs w:val="28"/>
          <w:rtl w:val="true"/>
          <w:lang w:bidi="ar-SA"/>
        </w:rPr>
        <w:t>جَنِیهاتٍ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وَاشْتَرَی بِثَمَنِ الْفَرَسِ ثَلاثَةَ نَعَجاتٍ وَدِیکاً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هشتم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پیاله‌ات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چایت را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سلمان و این خروس اکْرَم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تایچه‌ات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معلّمم را 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پدرت را دوست می‌داری</w:t>
      </w:r>
      <w:r>
        <w:rPr>
          <w:rFonts w:eastAsia="IRNazanin" w:cs="IRNazanin"/>
          <w:color w:val="111111"/>
          <w:sz w:val="28"/>
          <w:szCs w:val="28"/>
          <w:rtl w:val="true"/>
          <w:lang w:bidi="fa-IR"/>
        </w:rPr>
        <w:t>.</w:t>
      </w:r>
      <w:bookmarkStart w:id="262" w:name="pg13857_167018"/>
    </w:p>
    <w:p>
      <w:pPr>
        <w:pStyle w:val="Heading3"/>
        <w:numPr>
          <w:ilvl w:val="2"/>
          <w:numId w:val="1"/>
        </w:numPr>
        <w:rPr/>
      </w:pPr>
      <w:bookmarkStart w:id="263" w:name="__RefHeading___Toc1101116_3264237689"/>
      <w:bookmarkStart w:id="264" w:name="_Toc93"/>
      <w:bookmarkEnd w:id="262"/>
      <w:bookmarkEnd w:id="263"/>
      <w:r>
        <w:rPr>
          <w:rtl w:val="true"/>
        </w:rPr>
        <w:t>الدَّرسُ التّاسَعُ وَالعِشْرونَ</w:t>
      </w:r>
      <w:bookmarkEnd w:id="264"/>
    </w:p>
    <w:p>
      <w:pPr>
        <w:pStyle w:val="BookText"/>
        <w:rPr/>
      </w:pPr>
      <w:r>
        <w:rPr>
          <w:rFonts w:ascii="Amiri" w:hAnsi="Amiri" w:eastAsia="Amiri" w:cs="Amiri"/>
          <w:color w:val="111111"/>
          <w:sz w:val="28"/>
          <w:sz w:val="28"/>
          <w:szCs w:val="28"/>
          <w:rtl w:val="true"/>
          <w:lang w:bidi="ar-SA"/>
        </w:rPr>
        <w:t xml:space="preserve">فَأْرٌ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اخْرَی</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قُرْبَ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یَمِینَ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یَسارَ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لا أَدْرِیلِماذا؟هِرٌّ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هِرَرَةٌ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قِیلَ لَهُسَأَلَ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سُؤَالٌرَسَمَ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رَسْمٌمَرَّ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مُرُورٌ سَقَطَ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سُقُوطٌشَرَحَ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شَرْحٌ</w:t>
      </w:r>
      <w:r>
        <w:rPr>
          <w:rFonts w:ascii="Amiri" w:hAnsi="Amiri" w:eastAsia="Amiri" w:cs="Amiri"/>
          <w:color w:val="111111"/>
          <w:sz w:val="28"/>
          <w:sz w:val="28"/>
          <w:szCs w:val="28"/>
          <w:rtl w:val="true"/>
          <w:lang w:bidi="ar-SA"/>
        </w:rPr>
        <w:t xml:space="preserve">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هِرٌّ وَهُوَ جَمیلٌ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 یَأْکُلُ الْفَأْرَ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 أَبِی حِصَانَةُ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حِمَارٌ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تِلْمِیذَةُ خُذِی الْمِمْسَحَةَ وَامْسَحِی اللَّوْحَ بِها ثُمَّ اکْتُبِی عَلَیْهِ هذِهِ الْکَلِمَاتِ الْعَرَبِیَّةَ ثُمَّ اشْرَحِی لَنا مَعَانِیَها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هذا الْکِتابَ،بَلْ خُذْ کِتاباً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أَتُرِیدُ هذِهِ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ارِیدُ مَجَلَّةً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صَالِحٍ قُرْبَ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تَجْلِسِینَ یا مَوْلُودَةُ؟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 یَسَارَ حَفِیظَةَ ویَمِینَ جَمِیلَةَ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مَوْلُودَةُ اخْتَها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عَبْدُ اللهِ؟ 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فی حُجْرَتِهِ یَرْسُمُ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یُونُسُ لأخیهِ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ابْنِیَ الصَّغِیرُ؟ فقالَ لَهُ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الْمَکْتَبَةُ؟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الْمَکْتَبَةُ قُرْبَ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تُرِیدُ الْمَکْتَبَةَ؟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انْ آخُذَ مِنْها 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الاُمُّ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کَتَبْتِ الرِّسالَةَ الی أَخِیکَ؟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کَتَبْتُ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امُّها لِماذا ما کَتَبْتِ بَعْدُ،اُدْخُلِی الْحُجْرَةَ فَاکْتُبِی الآنَ رِسالَةً الی أَخِیکَ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بیست و نهم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حیوان وحشی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حیوان خانگی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 را بگیر و ورق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کم‌بغل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حیوانی زیباست</w:t>
      </w:r>
      <w:r>
        <w:rPr>
          <w:rFonts w:eastAsia="IRNazanin" w:cs="IRNazanin"/>
          <w:color w:val="111111"/>
          <w:sz w:val="28"/>
          <w:szCs w:val="28"/>
          <w:rtl w:val="true"/>
          <w:lang w:bidi="fa-IR"/>
        </w:rPr>
        <w:t>.</w:t>
      </w:r>
      <w:bookmarkStart w:id="265" w:name="pg13857_167020"/>
    </w:p>
    <w:p>
      <w:pPr>
        <w:pStyle w:val="Heading3"/>
        <w:numPr>
          <w:ilvl w:val="2"/>
          <w:numId w:val="1"/>
        </w:numPr>
        <w:rPr/>
      </w:pPr>
      <w:bookmarkStart w:id="266" w:name="__RefHeading___Toc1101118_3264237689"/>
      <w:bookmarkStart w:id="267" w:name="_Toc94"/>
      <w:bookmarkEnd w:id="265"/>
      <w:bookmarkEnd w:id="266"/>
      <w:r>
        <w:rPr>
          <w:rtl w:val="true"/>
        </w:rPr>
        <w:t>الدَّرسُ الثّلاثونَ</w:t>
      </w:r>
      <w:bookmarkEnd w:id="267"/>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جَاهِلٌ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جُهَلاءُ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صَلاةٌفَجْرٌ</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p>
    <w:p>
      <w:pPr>
        <w:pStyle w:val="BookText"/>
        <w:rPr/>
      </w:pPr>
      <w:r>
        <w:rPr>
          <w:rFonts w:ascii="Amiri" w:hAnsi="Amiri" w:eastAsia="Amiri" w:cs="Amiri"/>
          <w:color w:val="111111"/>
          <w:sz w:val="28"/>
          <w:sz w:val="28"/>
          <w:szCs w:val="28"/>
          <w:rtl w:val="true"/>
          <w:lang w:bidi="ar-SA"/>
        </w:rPr>
        <w:t>مَغْرِبٌ</w:t>
      </w:r>
      <w:r>
        <w:rPr>
          <w:rFonts w:ascii="Amiri" w:hAnsi="Amiri" w:eastAsia="Amiri" w:cs="Amiri"/>
          <w:i/>
          <w:i/>
          <w:iCs/>
          <w:color w:val="111111"/>
          <w:sz w:val="28"/>
          <w:sz w:val="28"/>
          <w:szCs w:val="28"/>
          <w:rtl w:val="true"/>
          <w:lang w:bidi="ar-SA"/>
        </w:rPr>
        <w:t>عِشَاءٌ</w:t>
      </w:r>
      <w:r>
        <w:rPr>
          <w:rFonts w:ascii="Amiri" w:hAnsi="Amiri" w:eastAsia="Amiri" w:cs="Amiri"/>
          <w:color w:val="111111"/>
          <w:sz w:val="28"/>
          <w:sz w:val="28"/>
          <w:szCs w:val="28"/>
          <w:rtl w:val="true"/>
          <w:lang w:bidi="ar-SA"/>
        </w:rPr>
        <w:t>عِیدٌ</w:t>
      </w:r>
      <w:r>
        <w:rPr>
          <w:rFonts w:ascii="Amiri" w:hAnsi="Amiri" w:eastAsia="Amiri" w:cs="Amiri"/>
          <w:i/>
          <w:i/>
          <w:iCs/>
          <w:color w:val="111111"/>
          <w:sz w:val="28"/>
          <w:sz w:val="28"/>
          <w:szCs w:val="28"/>
          <w:rtl w:val="true"/>
          <w:lang w:bidi="ar-SA"/>
        </w:rPr>
        <w:t>اشْتِغالٌ</w:t>
      </w:r>
      <w:r>
        <w:rPr>
          <w:rFonts w:ascii="Amiri" w:hAnsi="Amiri" w:eastAsia="Amiri" w:cs="Amiri"/>
          <w:color w:val="111111"/>
          <w:sz w:val="28"/>
          <w:sz w:val="28"/>
          <w:szCs w:val="28"/>
          <w:rtl w:val="true"/>
          <w:lang w:bidi="ar-SA"/>
        </w:rPr>
        <w:t>تَوَضُّأُ</w:t>
      </w:r>
      <w:r>
        <w:rPr>
          <w:rFonts w:ascii="Amiri" w:hAnsi="Amiri" w:eastAsia="Amiri" w:cs="Amiri"/>
          <w:i/>
          <w:i/>
          <w:iCs/>
          <w:color w:val="111111"/>
          <w:sz w:val="28"/>
          <w:sz w:val="28"/>
          <w:szCs w:val="28"/>
          <w:rtl w:val="true"/>
          <w:lang w:bidi="ar-SA"/>
        </w:rPr>
        <w:t xml:space="preserve">شَکَرَ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شُکْرٌ</w:t>
      </w:r>
      <w:r>
        <w:rPr>
          <w:rFonts w:ascii="Amiri" w:hAnsi="Amiri" w:eastAsia="Amiri" w:cs="Amiri"/>
          <w:color w:val="111111"/>
          <w:sz w:val="28"/>
          <w:sz w:val="28"/>
          <w:szCs w:val="28"/>
          <w:rtl w:val="true"/>
          <w:lang w:bidi="ar-SA"/>
        </w:rPr>
        <w:t>احْسَانٌ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یُصَلِّی الْعَصْرَ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عالِمَةٌ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الرِّجَالُ لَیْسُوا بِعُلَمَاءَ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النِّساءُ لَسْنَ بِفاضِلاتٍ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اِحْتَرِمُوا هذِهِ الْمُعَلِّمَةَ الْفاضِلَةَ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الْعُلماءُ مُحْتَرَمُونَ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التِّلْمِیذاتُ الْمُجْتهِداتُ مَحْبُوباتٌ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 الظُّهْرَ الْیَوْمَ فی الْمَسْجِدِ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الرِّجالُ یُصَلُّونَ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بَخِیلٌ لا یُحْسِنُ الی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الْمؤَدَّبُ یَحْتَرِمُ مُعَلِّمَهُ ویَشْکُرُهُ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اِشْتَغَلْنا الْیَوْمَ عَشْرَ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 بِدَرْسِکَ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مُسْلِمُونَ وَنَحْنُ نُحِبُّ اللهَ وَنُحِبُّ الاِسْلامَ وَنُحِبُّ الْمَسْجِدَ وَنُحِبُّ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تَذْهَبُ مَعَنا الی الْمَسْجِدِ لِنُصَلِّیَ صَلاةَ الْعِشَاءِ 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نَعَمْ،الآنَ أتَوَضَّأُ ثُمَّ أّذْهَبُ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تَوَضَّأْتَ لِصَلاةِ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تَوَضَّأْتُ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صَلَّیْتَ صَلاةَ الْعِیدِ یا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 الْعِیدَ فی الْمَسْجِدِ الْجامِعِ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عُثْمانُ الْجَرْخِیُّ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اوراتَبَّةَ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اَوْلادِی کُلُّهُمْ یُصَلُّونَ وَاَنَا أَشْکُرُ اللهَ عَلَی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سی‌ام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درس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درس با توپ بازی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صنف برایید،ای شاگردها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درس را از یاد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کتاب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آری،من کتاب،قلم،دفتر و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آب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شاگردانش را بسیار دوست می‌دارد</w:t>
      </w:r>
      <w:r>
        <w:rPr>
          <w:rFonts w:eastAsia="IRNazanin" w:cs="IRNazanin"/>
          <w:color w:val="111111"/>
          <w:sz w:val="28"/>
          <w:szCs w:val="28"/>
          <w:rtl w:val="true"/>
          <w:lang w:bidi="fa-IR"/>
        </w:rPr>
        <w:t>.</w:t>
      </w:r>
      <w:bookmarkStart w:id="268" w:name="pg13857_167022"/>
    </w:p>
    <w:p>
      <w:pPr>
        <w:pStyle w:val="Heading3"/>
        <w:numPr>
          <w:ilvl w:val="2"/>
          <w:numId w:val="1"/>
        </w:numPr>
        <w:rPr/>
      </w:pPr>
      <w:bookmarkStart w:id="269" w:name="__RefHeading___Toc1101120_3264237689"/>
      <w:bookmarkStart w:id="270" w:name="_Toc95"/>
      <w:bookmarkEnd w:id="268"/>
      <w:bookmarkEnd w:id="269"/>
      <w:r>
        <w:rPr>
          <w:rtl w:val="true"/>
        </w:rPr>
        <w:t>الدَّرسُ الْحادِی والثّلاثونَ</w:t>
      </w:r>
      <w:bookmarkEnd w:id="270"/>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نَبِیٌّ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أنْبِیَاءُ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مُؤْمِنٌجَمِیعاً</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p>
    <w:p>
      <w:pPr>
        <w:pStyle w:val="BookText"/>
        <w:rPr/>
      </w:pPr>
      <w:r>
        <w:rPr>
          <w:rFonts w:ascii="Amiri" w:hAnsi="Amiri" w:eastAsia="Amiri" w:cs="Amiri"/>
          <w:color w:val="111111"/>
          <w:sz w:val="28"/>
          <w:sz w:val="28"/>
          <w:szCs w:val="28"/>
          <w:rtl w:val="true"/>
          <w:lang w:bidi="ar-SA"/>
        </w:rPr>
        <w:t>امْساکٌ</w:t>
      </w:r>
      <w:r>
        <w:rPr>
          <w:rFonts w:ascii="Amiri" w:hAnsi="Amiri" w:eastAsia="Amiri" w:cs="Amiri"/>
          <w:i/>
          <w:i/>
          <w:iCs/>
          <w:color w:val="111111"/>
          <w:sz w:val="28"/>
          <w:sz w:val="28"/>
          <w:szCs w:val="28"/>
          <w:rtl w:val="true"/>
          <w:lang w:bidi="ar-SA"/>
        </w:rPr>
        <w:t xml:space="preserve">وَلَدَ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وِلادَةٌ</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r>
        <w:rPr>
          <w:rFonts w:ascii="Amiri" w:hAnsi="Amiri" w:eastAsia="Amiri" w:cs="Amiri"/>
          <w:i/>
          <w:i/>
          <w:iCs/>
          <w:color w:val="111111"/>
          <w:sz w:val="28"/>
          <w:sz w:val="28"/>
          <w:szCs w:val="28"/>
          <w:rtl w:val="true"/>
          <w:lang w:bidi="ar-SA"/>
        </w:rPr>
        <w:t xml:space="preserve">ماتَ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مَوْتٌ</w:t>
      </w:r>
      <w:r>
        <w:rPr>
          <w:rFonts w:ascii="Amiri" w:hAnsi="Amiri" w:eastAsia="Amiri" w:cs="Amiri"/>
          <w:color w:val="111111"/>
          <w:sz w:val="28"/>
          <w:sz w:val="28"/>
          <w:szCs w:val="28"/>
          <w:rtl w:val="true"/>
          <w:lang w:bidi="ar-SA"/>
        </w:rPr>
        <w:t>کِتابانِ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لِلاِنْسَانِ رَأْسٌ واحِدٌ وَأَنْفٌ واحِدٌ وَفَمٌ واحِدٌ وَلِسانٌ واحِدٌ وَلَهُ اذُنانِ وَعیْنانِ وَحاجِبانِ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بِالاُذُنِ نَسْمَعُ وبِاللِّسانِ نَتَکَلَّمُ وَبِالْفَمِ نَأْکُلُ وبِالْیَدِ نُمْسِکُ وَبِالعَیْنِ نَرَی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مَنْصُورٍ طَوِیلٌ وَشَعْرُ یُوسُفَ 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 شَرَفُ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 مَدینَةِ خُجَنْدَ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یَدِی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دِینِیَ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اِخْوَتِیَ الْمُسْلِمُونَ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أَخَوَاتُکَ؟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أَخَوَاتِیَ الْمُسْلِماتُ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 النَّاسِ جَمِیعاً،</w:t>
      </w:r>
    </w:p>
    <w:p>
      <w:pPr>
        <w:pStyle w:val="BookText"/>
        <w:rPr/>
      </w:pPr>
      <w:r>
        <w:rPr>
          <w:rFonts w:ascii="Amiri" w:hAnsi="Amiri" w:eastAsia="Amiri" w:cs="Amiri"/>
          <w:color w:val="111111"/>
          <w:sz w:val="28"/>
          <w:sz w:val="28"/>
          <w:szCs w:val="28"/>
          <w:rtl w:val="true"/>
          <w:lang w:bidi="ar-SA"/>
        </w:rPr>
        <w:t>واِلهُ النّاسِ جَمِیعاً وَمُحَمَّدٌ نَبِیُّ النّاسِ جَمِیعاً والاِسْلامُ دِینُ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وُلِدَ نَبِیُّنا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نَبِیُّنا مُحَمَّدٌ فی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ماتَ مُحَمَّدٌ وَاَیْنَ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ماتَ وَدُفِنَ فی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أَبِیهِ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امِّهِ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نَبِیُّنا هُوَ مُحَمَّدُ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یکم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اسپش را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در را کُشاد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به مدرسه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مکتوب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را 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گشادم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کلید در را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گوربه شیر می‌نوشد</w:t>
      </w:r>
      <w:r>
        <w:rPr>
          <w:rFonts w:eastAsia="IRNazanin" w:cs="IRNazanin"/>
          <w:color w:val="111111"/>
          <w:sz w:val="28"/>
          <w:szCs w:val="28"/>
          <w:rtl w:val="true"/>
          <w:lang w:bidi="fa-IR"/>
        </w:rPr>
        <w:t>.</w:t>
      </w:r>
      <w:bookmarkStart w:id="271" w:name="pg13857_167024"/>
    </w:p>
    <w:p>
      <w:pPr>
        <w:pStyle w:val="Heading3"/>
        <w:numPr>
          <w:ilvl w:val="2"/>
          <w:numId w:val="1"/>
        </w:numPr>
        <w:rPr/>
      </w:pPr>
      <w:bookmarkStart w:id="272" w:name="__RefHeading___Toc1101122_3264237689"/>
      <w:bookmarkStart w:id="273" w:name="_Toc96"/>
      <w:bookmarkEnd w:id="271"/>
      <w:bookmarkEnd w:id="272"/>
      <w:r>
        <w:rPr>
          <w:rtl w:val="true"/>
        </w:rPr>
        <w:t>الدّرسُ الثّانی وَالثّلاثونَ</w:t>
      </w:r>
      <w:bookmarkEnd w:id="273"/>
    </w:p>
    <w:p>
      <w:pPr>
        <w:pStyle w:val="BookText"/>
        <w:rPr/>
      </w:pPr>
      <w:r>
        <w:rPr>
          <w:rFonts w:ascii="Amiri" w:hAnsi="Amiri" w:eastAsia="Amiri" w:cs="Amiri"/>
          <w:color w:val="111111"/>
          <w:sz w:val="28"/>
          <w:sz w:val="28"/>
          <w:szCs w:val="28"/>
          <w:rtl w:val="true"/>
          <w:lang w:bidi="ar-SA"/>
        </w:rPr>
        <w:t xml:space="preserve">صَابُونٌ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شَفَةٌ عُلْیَی</w:t>
      </w:r>
    </w:p>
    <w:p>
      <w:pPr>
        <w:pStyle w:val="BookText"/>
        <w:rPr/>
      </w:pPr>
      <w:r>
        <w:rPr>
          <w:rFonts w:ascii="Amiri" w:hAnsi="Amiri" w:eastAsia="Amiri" w:cs="Amiri"/>
          <w:color w:val="111111"/>
          <w:sz w:val="28"/>
          <w:sz w:val="28"/>
          <w:szCs w:val="28"/>
          <w:rtl w:val="true"/>
          <w:lang w:bidi="ar-SA"/>
        </w:rPr>
        <w:t>شَفَةٌ سُفْلَی</w:t>
      </w:r>
      <w:r>
        <w:rPr>
          <w:rFonts w:ascii="Amiri" w:hAnsi="Amiri" w:eastAsia="Amiri" w:cs="Amiri"/>
          <w:i/>
          <w:i/>
          <w:iCs/>
          <w:color w:val="111111"/>
          <w:sz w:val="28"/>
          <w:sz w:val="28"/>
          <w:szCs w:val="28"/>
          <w:rtl w:val="true"/>
          <w:lang w:bidi="ar-SA"/>
        </w:rPr>
        <w:t>یَدٌ یُمْنَی</w:t>
      </w:r>
      <w:r>
        <w:rPr>
          <w:rFonts w:ascii="Amiri" w:hAnsi="Amiri" w:eastAsia="Amiri" w:cs="Amiri"/>
          <w:color w:val="111111"/>
          <w:sz w:val="28"/>
          <w:sz w:val="28"/>
          <w:szCs w:val="28"/>
          <w:rtl w:val="true"/>
          <w:lang w:bidi="ar-SA"/>
        </w:rPr>
        <w:t>یَدٌ 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اظْفَارٌ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بَعْدَ قَلِیلٍ</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تَنْشِیفٌ</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 الاِبْریقَ اتَوَضَّأْ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عَلِیٌّ فَنَشَّفَ وَجْهَهُ بِالمِنْشَفَةِ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وَضَعْتَ الطَّسْتَ؟ هاتی الصّابونَ اغْسِلْ یَدی یا صابِرَةُ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یَدٍ خَمْسُ اصابعَ،الابهامُ،السَّبّابَةُ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الوُسْطی،البِنْصَرُ،الخِنْصَرُ وَلِکُلِّ اصْبَع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لِسانَکُمْ مِنَ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تَکْذِبُوا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بِیَدِکَ الیُسْری،بَلْ کُلْ بِیَدِکَ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یَدَکَ قَبْلَ الأَکْلِ وَبَعْدَ الأکْلِ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تَجیءُ الَیْنا؟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غَداً،فی السّاعَةِ الثّانِیَةِ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تَجیءُ؟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اخْتِیَ الصَّغیرَةِ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اِشْتَرَیْنا هذِهِ الدَّجاجَةَ بِاَرْبَعینَ مَلِّیماً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المُعَلِّمَةُ الطَّباشیرَ وَکَتَبَتْ بِهِ عَلَی اللَّوْحِ هذِهِ الکلِماتِ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إغْسِلْنَ ایْدِیَکُنَّ قَبْلَ الاَکْلِ وَبَعْدَ الأَکْلِ وَتوَضَّأْنَ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فَهِمْتُنَّ هذِهِ الکَلماتِ یا ایُّتها الفَتیاتُ؟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نَعَمْ،فَهِمْناها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p>
    <w:p>
      <w:pPr>
        <w:pStyle w:val="BookText"/>
        <w:rPr/>
      </w:pPr>
      <w:r>
        <w:rPr>
          <w:rFonts w:ascii="Amiri" w:hAnsi="Amiri" w:eastAsia="Amiri" w:cs="Amiri"/>
          <w:color w:val="111111"/>
          <w:sz w:val="28"/>
          <w:sz w:val="28"/>
          <w:szCs w:val="28"/>
          <w:rtl w:val="true"/>
          <w:lang w:bidi="ar-SA"/>
        </w:rPr>
        <w:t>تَرْجَعونَ الی بِلادِکُمْ؟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قَلیلٍ،اِنْ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رَکِبْنا الاَفْراسَ فَخَرَجْنا مِن قَرْیَتِنا الیَوْمَ صَباحاً وَنُریدُ انْ نَرْجِعَ الَیْها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دوم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می‌خندد و برادرش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پیاله چای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خیستم،پس درسم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تریزه را کُشادی؟ برای چه گریه می‌کنی،ای سلمان؟ آیا درس‌هایت را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آری،فهمیدم</w:t>
      </w:r>
      <w:r>
        <w:rPr>
          <w:rFonts w:eastAsia="IRNazanin" w:cs="IRNazanin"/>
          <w:color w:val="111111"/>
          <w:sz w:val="28"/>
          <w:szCs w:val="28"/>
          <w:rtl w:val="true"/>
          <w:lang w:bidi="fa-IR"/>
        </w:rPr>
        <w:t>.</w:t>
      </w:r>
      <w:bookmarkStart w:id="274" w:name="pg13857_167026"/>
    </w:p>
    <w:p>
      <w:pPr>
        <w:pStyle w:val="Heading3"/>
        <w:numPr>
          <w:ilvl w:val="2"/>
          <w:numId w:val="1"/>
        </w:numPr>
        <w:rPr/>
      </w:pPr>
      <w:bookmarkStart w:id="275" w:name="__RefHeading___Toc1101124_3264237689"/>
      <w:bookmarkStart w:id="276" w:name="_Toc97"/>
      <w:bookmarkEnd w:id="274"/>
      <w:bookmarkEnd w:id="275"/>
      <w:r>
        <w:rPr>
          <w:rtl w:val="true"/>
        </w:rPr>
        <w:t>الدَّرسُ الثّالثُ وَالثَّلاثُونَ</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رَاحَةُ الْقَدَمِ</w:t>
      </w:r>
      <w:r>
        <w:rPr>
          <w:rFonts w:ascii="Amiri" w:hAnsi="Amiri" w:eastAsia="Amiri" w:cs="Amiri"/>
          <w:color w:val="111111"/>
          <w:sz w:val="28"/>
          <w:sz w:val="28"/>
          <w:szCs w:val="28"/>
          <w:rtl w:val="true"/>
          <w:lang w:bidi="ar-SA"/>
        </w:rPr>
        <w:t xml:space="preserve">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افْخَاذٌ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عُنُقٌ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اعْنَاقٌ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أَسْوَدُأَبْیَضُ</w:t>
      </w:r>
      <w:r>
        <w:rPr>
          <w:rFonts w:ascii="Amiri" w:hAnsi="Amiri" w:eastAsia="Amiri" w:cs="Amiri"/>
          <w:color w:val="111111"/>
          <w:sz w:val="28"/>
          <w:sz w:val="28"/>
          <w:szCs w:val="28"/>
          <w:rtl w:val="true"/>
          <w:lang w:bidi="ar-SA"/>
        </w:rPr>
        <w:t>ماذا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 تَحْرِیکٌ</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 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 اسْفَلُ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یَدٍ مِرْفَقٌ وَلِکُلِّ رِجْلٍ رُکْبَةٌ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رِجْلَکَ وَقْتَ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لِحْیَةُ أبِی طَویلَةٌ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یَدَکَ الی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رِجْلِی الی الْکَعْبِ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عُنُقِی 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هُدْبُکَ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جَدِّی أَبْیَضُ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فاطِمَةُ الی الدَّارِ وَلَعِبَتْ مَعَ الْهِرِّ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فَرَأَتْها أُخْتُها الْکَبیرَةُ مِنَ الشُّبّاکِ وَقالَتْ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تَلْعَبِی یا فاطِمَةُ،اُدْخُلِی الْبَیْتَ وَاقْرَئِی دَرْسَکِ فَاَطَاعَتْها فاطِمَةُ وَدَخَلَتِ الْبَیْتَ وَقَرَأَتْ دَرْسَها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عَبْدُ اللهِ مِنَ الْمَدْرَسَةِ الی بَیْتِهِ فَجَاءَتْ الیْهِ اخْتُها الصَّغیرَةُ صالَحَةُ وَقالَتْ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تَصْنَعُونَ یا أخِی فی الْمَدْرَسَةِ؟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تَتَعَلَّمُونَ؟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نَتَعَلَّمُ الْقِرَاءَةَ وَالْکِتابَةَ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سوم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بابای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مادرکلان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قلم‌ها به دفترها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شاگردان درس‌هایشان را از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صالحه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پسرانِ خود را بسیار دوست می‌دارند</w:t>
      </w:r>
      <w:r>
        <w:rPr>
          <w:rFonts w:eastAsia="IRNazanin" w:cs="IRNazanin"/>
          <w:color w:val="111111"/>
          <w:sz w:val="28"/>
          <w:szCs w:val="28"/>
          <w:rtl w:val="true"/>
          <w:lang w:bidi="fa-IR"/>
        </w:rPr>
        <w:t>.</w:t>
      </w:r>
      <w:bookmarkStart w:id="277" w:name="pg13857_167028"/>
    </w:p>
    <w:p>
      <w:pPr>
        <w:pStyle w:val="Heading3"/>
        <w:numPr>
          <w:ilvl w:val="2"/>
          <w:numId w:val="1"/>
        </w:numPr>
        <w:rPr/>
      </w:pPr>
      <w:bookmarkStart w:id="278" w:name="__RefHeading___Toc1101126_3264237689"/>
      <w:bookmarkStart w:id="279" w:name="_Toc98"/>
      <w:bookmarkEnd w:id="277"/>
      <w:bookmarkEnd w:id="278"/>
      <w:r>
        <w:rPr>
          <w:rtl w:val="true"/>
        </w:rPr>
        <w:t>الدّرسُ الرّابِعُ والثَّلاثونَ</w:t>
      </w:r>
      <w:bookmarkEnd w:id="279"/>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اسْبُوعٌ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اسَابِیعُ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یَوْمٌ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أَیَّامٌ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نَهَارٌ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نُهُرٌ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لَیْلٌ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لَیَالٍ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دَقِیقَةٌ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دَقَائِقُ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ثَانِیَةٌ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ثَوَانٍ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رَبِیعٌ صَیْفٌخَرِیفٌشِتَاءٌخَمْسَةَ عَشَرَثَلاثَةٌ وَعِشْرُونَمِئَةٌ وَخَمْسَةَ عَشَرَابَوَانِ</w:t>
      </w:r>
      <w:r>
        <w:rPr>
          <w:rFonts w:ascii="Amiri" w:hAnsi="Amiri" w:eastAsia="Amiri" w:cs="Amiri"/>
          <w:color w:val="111111"/>
          <w:sz w:val="28"/>
          <w:sz w:val="28"/>
          <w:szCs w:val="28"/>
          <w:rtl w:val="true"/>
          <w:lang w:bidi="ar-SA"/>
        </w:rPr>
        <w:t>اقارِبُ</w:t>
      </w:r>
    </w:p>
    <w:p>
      <w:pPr>
        <w:pStyle w:val="BookText"/>
        <w:rPr/>
      </w:pPr>
      <w:r>
        <w:rPr>
          <w:rFonts w:ascii="Amiri" w:hAnsi="Amiri" w:eastAsia="Amiri" w:cs="Amiri"/>
          <w:color w:val="111111"/>
          <w:sz w:val="28"/>
          <w:sz w:val="28"/>
          <w:szCs w:val="28"/>
          <w:rtl w:val="true"/>
          <w:lang w:bidi="ar-SA"/>
        </w:rPr>
        <w:t>فی السَّنَةِ ارْبَعَةُ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الصَّیْفِ،فَصْلُ الْخَریفِ،فَصْلُ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السَّنَةِ اثْنَی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الْمُحَرَّمُ،صَفَرٌ،رَبِیعٌ الأوَّلُ،رَبِیعٌ الآخَرُ،جُمَادَی الاُولَی،جُمَادَی الآخِرَةُ،رَجَبٌ،شَعْبَانُ،رَمَضَانُ،شَوَّالُ،ذُو الْقَعْدَةِ،ذُو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الشَّهْرِ أَرْبَعَةُ أَسَابِیعَ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الاُسْبُوعِ سَبْعَةُ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الْجُمْعَةُ،السَّبْتُ،الأحَّدُ،الاِثْنانِ،الثُّلَثاءُ،الاَرْبِعَاءُ،الخَمِیسُ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الْیَوْمِ ارْبَعٌ وَعِشْرُونَ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التَّلامِذَةُ الی الْمَدْرَسَةِ فی الخَرِیفِ ودَرَسُوا فیها اللُّغَةَ الْعَرَبِیَّةَ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ذَهَبْنا أمْسِ فی السَّاعَةِ الثَّالِثَةِ بَعْدَ الظُّهْرِ الی الْمَحَطَّةِ فَرَکِبَ ابُونا الْقِطَارَ وَرَجَعْنا نَحْنُ الی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الی الْمَدْرَسَةِ یا شَهادَةُ،الوَقْتُ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الْکَسْلانُ لا یُحِبُّهُ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مُعَلِّمُهُ ولا أَبَوَاهُ ولا أقارِبُهُو التِّلْمِیذُ الْمُجْتَهِدُ یُحِبُّهُ کُلُّ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النَّهَارِ نَشْتَغِلُ وَفی اللَّیْلِ نَنَامُ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چهارم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 درها را می‌کوشایید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بسیار می‌خوانند و کم می‌خوابند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قلم را بده،ای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درس از صنف می‌براییم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فرزندان با توپ 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به بیشه می‌روند</w:t>
      </w:r>
      <w:r>
        <w:rPr>
          <w:rFonts w:eastAsia="IRNazanin" w:cs="IRNazanin"/>
          <w:color w:val="111111"/>
          <w:sz w:val="28"/>
          <w:szCs w:val="28"/>
          <w:rtl w:val="true"/>
          <w:lang w:bidi="fa-IR"/>
        </w:rPr>
        <w:t>.</w:t>
      </w:r>
      <w:bookmarkStart w:id="280" w:name="pg13857_167030"/>
    </w:p>
    <w:p>
      <w:pPr>
        <w:pStyle w:val="Heading3"/>
        <w:numPr>
          <w:ilvl w:val="2"/>
          <w:numId w:val="1"/>
        </w:numPr>
        <w:rPr/>
      </w:pPr>
      <w:bookmarkStart w:id="281" w:name="__RefHeading___Toc1101128_3264237689"/>
      <w:bookmarkStart w:id="282" w:name="_Toc99"/>
      <w:bookmarkEnd w:id="280"/>
      <w:bookmarkEnd w:id="281"/>
      <w:r>
        <w:rPr>
          <w:rtl w:val="true"/>
        </w:rPr>
        <w:t>الدَّرسُ الخامِسُ والثَّلاثونَ</w:t>
      </w:r>
      <w:bookmarkEnd w:id="282"/>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اذاعَةُ رَادِیُو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نَشِیطٌ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نُشَطَاءُ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مَرْفوعٌ عَبَرَ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عُبُورٌرَفْرَفَ</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صَباحاً سَمِعْتُ اذاعَةً عَنْ حَیاةِ الْمُسْلِمِینَ فی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هذِهِ الاِذاعَةَ؟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لا،اَنا ما سَمِعْتُها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مُسْلِمٌ 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نَعَمْ،اَنا مُسْلِمٌ وَاَبِی مُسْلِمٌ واُمِّی مُسْلِمَةٌ وَأَخِی مُسْلِمٌ واُخْتِی مُسْلِمَةٌ،نَحْنُ جَمِیعاً مُسْلِمُونَ 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بِلادِی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عَبْدُ الْمَجِیدِ الْعَلَمَ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 یا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تُرَفرِفُ فَوقَ الْمَساجِدِ والبُیُوتِ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الْعالَمِ الآنَ مُسْلِمُونَ کَثیِرُونَ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جَمِیعاً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الاِذاعاتِ الْعَرَبِیَّةَ بِالرَّادِیُو کَثِیراً لِتَعْرِفَ عَنِ الْمُسْلَمِینَ فی الْعالَمِ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جَامِعَتِنا کُلُّهُمْ نُشَطاءُ مُجْتَهِدُونَ وَکُلُّهُمْ مُسْلِمُونَ یُحِبُّونَ دِینَ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 غَداً صَباحاً الی الْغابِ ونَبْقَی فِیه الی الْمَساءِ ثُمَّ نَرْجِعُ الی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پنجم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کوچه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بچّه دوست 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قیچی تیز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خوب‌تر قفل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کوچه نو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وقت خواب کن و بر وقت بخیز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مدرسه خیلی بر وقت آمدم</w:t>
      </w:r>
      <w:r>
        <w:rPr>
          <w:rFonts w:eastAsia="IRNazanin" w:cs="IRNazanin"/>
          <w:color w:val="111111"/>
          <w:sz w:val="28"/>
          <w:szCs w:val="28"/>
          <w:rtl w:val="true"/>
          <w:lang w:bidi="fa-IR"/>
        </w:rPr>
        <w:t>.</w:t>
      </w:r>
      <w:bookmarkStart w:id="283" w:name="pg13857_167032"/>
    </w:p>
    <w:p>
      <w:pPr>
        <w:pStyle w:val="Heading3"/>
        <w:numPr>
          <w:ilvl w:val="2"/>
          <w:numId w:val="1"/>
        </w:numPr>
        <w:rPr/>
      </w:pPr>
      <w:bookmarkStart w:id="284" w:name="__RefHeading___Toc1101130_3264237689"/>
      <w:bookmarkStart w:id="285" w:name="_Toc100"/>
      <w:bookmarkEnd w:id="283"/>
      <w:bookmarkEnd w:id="284"/>
      <w:r>
        <w:rPr>
          <w:rtl w:val="true"/>
        </w:rPr>
        <w:t>الدَّرسُ السّادِسُ والثَّلاثونَ</w:t>
      </w:r>
      <w:bookmarkEnd w:id="285"/>
    </w:p>
    <w:p>
      <w:pPr>
        <w:pStyle w:val="BookText"/>
        <w:rPr/>
      </w:pPr>
      <w:r>
        <w:rPr>
          <w:rFonts w:ascii="Amiri" w:hAnsi="Amiri" w:eastAsia="Amiri" w:cs="Amiri"/>
          <w:color w:val="111111"/>
          <w:sz w:val="28"/>
          <w:sz w:val="28"/>
          <w:szCs w:val="28"/>
          <w:rtl w:val="true"/>
          <w:lang w:bidi="ar-SA"/>
        </w:rPr>
        <w:t xml:space="preserve">طَبِیبٌ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صَحِیحٌ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اصِحَّاءُ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مَرِیضٌ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مَرْضَی</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دَواءٌ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ادْوِیَةٌ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ادْوَاءٌ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مُسْتَشْفَیاجْزَاخانَةُنَهْرٌ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انْهَارٌ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بارِدٌفِرَاشٌ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فُرُشٌ</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عِدَّةٌعِدَّةَ ایَّامٍ</w:t>
      </w:r>
      <w:r>
        <w:rPr>
          <w:rFonts w:ascii="Amiri" w:hAnsi="Amiri" w:eastAsia="Amiri" w:cs="Amiri"/>
          <w:color w:val="111111"/>
          <w:sz w:val="28"/>
          <w:sz w:val="28"/>
          <w:szCs w:val="28"/>
          <w:rtl w:val="true"/>
          <w:lang w:bidi="ar-SA"/>
        </w:rPr>
        <w:t>اثْناءَ</w:t>
      </w:r>
      <w:r>
        <w:rPr>
          <w:rFonts w:ascii="Amiri" w:hAnsi="Amiri" w:eastAsia="Amiri" w:cs="Amiri"/>
          <w:i/>
          <w:i/>
          <w:iCs/>
          <w:color w:val="111111"/>
          <w:sz w:val="28"/>
          <w:sz w:val="28"/>
          <w:szCs w:val="28"/>
          <w:rtl w:val="true"/>
          <w:lang w:bidi="ar-SA"/>
        </w:rPr>
        <w:t xml:space="preserve">کَشَفَ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کَشْفٌ</w:t>
      </w:r>
      <w:r>
        <w:rPr>
          <w:rFonts w:ascii="Amiri" w:hAnsi="Amiri" w:eastAsia="Amiri" w:cs="Amiri"/>
          <w:color w:val="111111"/>
          <w:sz w:val="28"/>
          <w:sz w:val="28"/>
          <w:szCs w:val="28"/>
          <w:rtl w:val="true"/>
          <w:lang w:bidi="ar-SA"/>
        </w:rPr>
        <w:t xml:space="preserve">شَفَی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r>
        <w:rPr>
          <w:rFonts w:ascii="Amiri" w:hAnsi="Amiri" w:eastAsia="Amiri" w:cs="Amiri"/>
          <w:i/>
          <w:i/>
          <w:iCs/>
          <w:color w:val="111111"/>
          <w:sz w:val="28"/>
          <w:sz w:val="28"/>
          <w:szCs w:val="28"/>
          <w:rtl w:val="true"/>
          <w:lang w:bidi="ar-SA"/>
        </w:rPr>
        <w:t>اصَابَةٌ اعْطَاءٌ</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صَحِیحٌ وَاَنْتَ مَرِیضٌ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 الطَّبِیبُ الْمَرِیضَ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یُباعُ الاَدْوِیَةُ؟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الاَجزاخانَةِ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عَبْدُ الْحَکِیمِ خَمْسَةَ ایَّامٍ فَلَمْ یَذْهَبْ فی اثْنائِها الی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مَرِیضٌ یا احْمَدُ،اِسْتَعْمِلِ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تِلْمِیذٌ الی نَهرٍ فی یَوْمٍ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هُناکَ فَاَصابَهُ مَرَضٌ،فَأَخَذُوهُ الی الْمُسْتَشْفَی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فَعَایَنَهُ الطَّبِیبُ فَکَشَفَ دَاءَهُ فَأَعْطَاهُ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 التِّلْمِیذُ مَرِیضاً عَلی فِرَاشِهِ عِدَّةَ 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یَبْکِی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 اسابِیعَ شُفِیَ التِّلْمِیذُ مِنْ مَرَضِهِ وَذَهَبَ الی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فَرِیدَةُ فی الشَّارِعِ فَبَکَتْ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ششم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معلّمت را احترام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درس بازی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در آشخانه خوراک می‌پزد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بازار برآمدم،پس قلم،جدول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خطکورکنک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کتابم را گرفتی؟ فاطمه مادرکلانش را دوست می‌دارد</w:t>
      </w:r>
      <w:r>
        <w:rPr>
          <w:rFonts w:eastAsia="IRNazanin" w:cs="IRNazanin"/>
          <w:color w:val="111111"/>
          <w:sz w:val="28"/>
          <w:szCs w:val="28"/>
          <w:rtl w:val="true"/>
          <w:lang w:bidi="fa-IR"/>
        </w:rPr>
        <w:t>.</w:t>
      </w:r>
      <w:bookmarkStart w:id="286" w:name="pg13857_167034"/>
    </w:p>
    <w:p>
      <w:pPr>
        <w:pStyle w:val="Heading3"/>
        <w:numPr>
          <w:ilvl w:val="2"/>
          <w:numId w:val="1"/>
        </w:numPr>
        <w:rPr/>
      </w:pPr>
      <w:bookmarkStart w:id="287" w:name="__RefHeading___Toc1101132_3264237689"/>
      <w:bookmarkStart w:id="288" w:name="_Toc101"/>
      <w:bookmarkEnd w:id="286"/>
      <w:bookmarkEnd w:id="287"/>
      <w:r>
        <w:rPr>
          <w:rtl w:val="true"/>
        </w:rPr>
        <w:t>الدَّرْسُ السّابِعُ وَالثَّلاثُونَ</w:t>
      </w:r>
      <w:bookmarkEnd w:id="288"/>
    </w:p>
    <w:p>
      <w:pPr>
        <w:pStyle w:val="BookText"/>
        <w:rPr/>
      </w:pPr>
      <w:r>
        <w:rPr>
          <w:rFonts w:ascii="Amiri" w:hAnsi="Amiri" w:eastAsia="Amiri" w:cs="Amiri"/>
          <w:color w:val="111111"/>
          <w:sz w:val="28"/>
          <w:sz w:val="28"/>
          <w:szCs w:val="28"/>
          <w:rtl w:val="true"/>
          <w:lang w:bidi="ar-SA"/>
        </w:rPr>
        <w:t xml:space="preserve">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مِشْطٌ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امْشَاطٌ</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لِبَاسٌ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الْبِسَةٌ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جَائِعٌ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جِیَاعٌ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عَطْشَانُ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عِطَاشٌ</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رَخِیصٌغَالٍنَظِیفٌوَسِخٌتَمْشِیطٌ</w:t>
      </w:r>
      <w:r>
        <w:rPr>
          <w:rFonts w:ascii="Amiri" w:hAnsi="Amiri" w:eastAsia="Amiri" w:cs="Amiri"/>
          <w:color w:val="111111"/>
          <w:sz w:val="28"/>
          <w:sz w:val="28"/>
          <w:szCs w:val="28"/>
          <w:rtl w:val="true"/>
          <w:lang w:bidi="ar-SA"/>
        </w:rPr>
        <w:t>تَنْظِیفٌ تَلْوِیثٌ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تَکُونَ انْتَ تَکُونُ انْتِ تَکونِینَ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اکُونُ</w:t>
      </w:r>
    </w:p>
    <w:p>
      <w:pPr>
        <w:pStyle w:val="BookText"/>
        <w:rPr/>
      </w:pPr>
      <w:r>
        <w:rPr>
          <w:rFonts w:ascii="Amiri" w:hAnsi="Amiri" w:eastAsia="Amiri" w:cs="Amiri"/>
          <w:color w:val="111111"/>
          <w:sz w:val="28"/>
          <w:sz w:val="28"/>
          <w:szCs w:val="28"/>
          <w:rtl w:val="true"/>
          <w:lang w:bidi="ar-SA"/>
        </w:rPr>
        <w:t>ایْنَ الْمِرْآةُ یا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هُنَا،فَوْقَ الطَّاوِلَةِ یا بِنْتِی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یا مَوْلُوُدَةُ امَشِّطْ شَعْرَکِ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جائِعٌ وَهذا 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الرِّجالُ لَیْسُوا بِجِیَاعٍ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الْکِتابُ غالٍ یُساوِی خَمْسِینَ دِرْهَماً وَامَّا ذلکَ فَرَخِیصٌ یُساوِی عِشْرِینَ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الْکَرِیمُ یَکُونَ مَحْبُوباً وَالرَّجُلُ الْبَخِیلُ یَکُونُ مَمْقُوتاً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 الْمُؤَدَّبُ لا یُلَوِّثُ لِباسَهُ ابَداً وَیَکُونُ دائِماً نَظِیفاً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دائِماً نَظِیفاً وَلا تَکُنْ ابَداً وَسِخاً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امِّی الی السُّوقِ فَدَخَلَتْ دُکَّاناً فَاشْتَرَتْ ثَلاثَةَ ارْطالٍ عِنَباً وَبِطِّیخاً وَشَمَّاماً ثُمَّ رَجَعَتْ الی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حُجْرَتُکَ وَسِخَةٌ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بِدایَةُ المُبْتَدِیءِ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حَلِیمَةُ؟ هَلْ تَذْهَبِینَ مَعِی الی الْحَدِیقَةِ یا مَوْلُودَةُ؟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 أّذْهَبُ،اَنا مَشْغُولَةٌ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هفتم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کارد نان می‌بوریم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قاشوق خوراک می‌خوریم و با پیاله چای می‌نوشیم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کتابم را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این‌جا،در جیوان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قلم‌تراش قلم می‌تراشیم</w:t>
      </w:r>
      <w:r>
        <w:rPr>
          <w:rFonts w:eastAsia="IRNazanin" w:cs="IRNazanin"/>
          <w:color w:val="111111"/>
          <w:sz w:val="28"/>
          <w:szCs w:val="28"/>
          <w:rtl w:val="true"/>
          <w:lang w:bidi="fa-IR"/>
        </w:rPr>
        <w:t>.</w:t>
      </w:r>
      <w:bookmarkStart w:id="289" w:name="pg13857_167036"/>
    </w:p>
    <w:p>
      <w:pPr>
        <w:pStyle w:val="Heading3"/>
        <w:numPr>
          <w:ilvl w:val="2"/>
          <w:numId w:val="1"/>
        </w:numPr>
        <w:rPr/>
      </w:pPr>
      <w:bookmarkStart w:id="290" w:name="__RefHeading___Toc1101134_3264237689"/>
      <w:bookmarkStart w:id="291" w:name="_Toc102"/>
      <w:bookmarkEnd w:id="289"/>
      <w:bookmarkEnd w:id="290"/>
      <w:r>
        <w:rPr>
          <w:rtl w:val="true"/>
        </w:rPr>
        <w:t>الدَّرْسُ الثّامِنُ والثَّلاثونَ</w:t>
      </w:r>
      <w:bookmarkEnd w:id="291"/>
    </w:p>
    <w:p>
      <w:pPr>
        <w:pStyle w:val="BookText"/>
        <w:rPr/>
      </w:pPr>
      <w:r>
        <w:rPr>
          <w:rFonts w:ascii="Amiri" w:hAnsi="Amiri" w:eastAsia="Amiri" w:cs="Amiri"/>
          <w:color w:val="111111"/>
          <w:sz w:val="28"/>
          <w:sz w:val="28"/>
          <w:szCs w:val="28"/>
          <w:rtl w:val="true"/>
          <w:lang w:bidi="ar-SA"/>
        </w:rPr>
        <w:t xml:space="preserve">کَمَّاشَةٌ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کَمَّاشَاتٌ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سَرْجٌ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سُرُوجٌ</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مِبْرَدٌ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مَبَارِدُ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حَدِیدٌنُحَاسٌ قَصْدِیرٌ</w:t>
      </w:r>
      <w:r>
        <w:rPr>
          <w:rFonts w:ascii="Amiri" w:hAnsi="Amiri" w:eastAsia="Amiri" w:cs="Amiri"/>
          <w:color w:val="111111"/>
          <w:sz w:val="28"/>
          <w:sz w:val="28"/>
          <w:szCs w:val="28"/>
          <w:rtl w:val="true"/>
          <w:lang w:bidi="ar-SA"/>
        </w:rPr>
        <w:t>فُولاذٌ</w:t>
      </w:r>
      <w:r>
        <w:rPr>
          <w:rFonts w:ascii="Amiri" w:hAnsi="Amiri" w:eastAsia="Amiri" w:cs="Amiri"/>
          <w:i/>
          <w:i/>
          <w:iCs/>
          <w:color w:val="111111"/>
          <w:sz w:val="28"/>
          <w:sz w:val="28"/>
          <w:szCs w:val="28"/>
          <w:rtl w:val="true"/>
          <w:lang w:bidi="ar-SA"/>
        </w:rPr>
        <w:t>مُوسَی</w:t>
      </w:r>
      <w:r>
        <w:rPr>
          <w:rFonts w:ascii="Amiri" w:hAnsi="Amiri" w:eastAsia="Amiri" w:cs="Amiri"/>
          <w:color w:val="111111"/>
          <w:sz w:val="28"/>
          <w:sz w:val="28"/>
          <w:szCs w:val="28"/>
          <w:rtl w:val="true"/>
          <w:lang w:bidi="ar-SA"/>
        </w:rPr>
        <w:t>آلَةٌ وَغَیْرُ ذلِکَ مِنْ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عِنْدَ ما اذْهَبُ بَعْدَ انْ اضْرِبَ</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 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ascii="Amiri" w:hAnsi="Amiri" w:eastAsia="Amiri" w:cs="Amiri"/>
          <w:i/>
          <w:i/>
          <w:iCs/>
          <w:color w:val="111111"/>
          <w:sz w:val="28"/>
          <w:sz w:val="28"/>
          <w:szCs w:val="28"/>
          <w:rtl w:val="true"/>
          <w:lang w:bidi="ar-SA"/>
        </w:rPr>
        <w:t>احْضارٌ</w:t>
      </w:r>
      <w:r>
        <w:rPr>
          <w:rFonts w:ascii="Amiri" w:hAnsi="Amiri" w:eastAsia="Amiri" w:cs="Amiri"/>
          <w:color w:val="111111"/>
          <w:sz w:val="28"/>
          <w:sz w:val="28"/>
          <w:szCs w:val="28"/>
          <w:rtl w:val="true"/>
          <w:lang w:bidi="ar-SA"/>
        </w:rPr>
        <w:t>اسْراجٌ</w:t>
      </w:r>
    </w:p>
    <w:p>
      <w:pPr>
        <w:pStyle w:val="BookText"/>
        <w:rPr/>
      </w:pPr>
      <w:r>
        <w:rPr>
          <w:rFonts w:ascii="Amiri" w:hAnsi="Amiri" w:eastAsia="Amiri" w:cs="Amiri"/>
          <w:color w:val="111111"/>
          <w:sz w:val="28"/>
          <w:sz w:val="28"/>
          <w:szCs w:val="28"/>
          <w:rtl w:val="true"/>
          <w:lang w:bidi="ar-SA"/>
        </w:rPr>
        <w:t>الجامٌ</w:t>
      </w:r>
    </w:p>
    <w:p>
      <w:pPr>
        <w:pStyle w:val="BookText"/>
        <w:rPr/>
      </w:pPr>
      <w:r>
        <w:rPr>
          <w:rFonts w:ascii="Amiri" w:hAnsi="Amiri" w:eastAsia="Amiri" w:cs="Amiri"/>
          <w:color w:val="111111"/>
          <w:sz w:val="28"/>
          <w:sz w:val="28"/>
          <w:szCs w:val="28"/>
          <w:rtl w:val="true"/>
          <w:lang w:bidi="ar-SA"/>
        </w:rPr>
        <w:t xml:space="preserve">لِجامٌ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بُسْتانِنا یُوجَدُ اشْجارٌ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یَنْبُتُ التُّفاحُ وَالبُرْتُقالُ وَالْعِنَبُ وَغَیْرُ ذلِکَ مِنَ الاَثْمارِ اللَّذِیذَةِ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احْضَرْتِ الدَّرْسَ یا سُمَیَّةُ؟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ما احْضَرْتُهُ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 الْفَرَسَ ایُّها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أَلْجَمْتَ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صاحِبَتِی فَهِیمَةُ؟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هُنا،فی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تَصْنَعُ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 دَرْسَها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الْفُلاذِ یَصْنَعُونَ الْمِبْراةَ وَالْمُوسَی وَغَیْرَ ذلِکَ مِنَ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یُصْنَعُ الْکَمَّاشَةُ یا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الْکَمَّاشَةُ مِنَ الْحَدِیدِ وَمِنْهُ یُصْنَعُ السِّکِینُ وَالْفَأْسُ وَالْمِخْرَزُ وَالْمِبْرَدُ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فَرَسٌ وَأَنا الْجِمُهُ عِنْدَ ما اذْهَبُ الی الْغابِ وَآخُذُ اللِّجامَ مِنْهُ بَعْدَ انْ ارْجِعَ الی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هشتم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 ما سیب،لیمان،خربُزه،تربوز و انگور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تربوز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تربوز را بسیار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انگور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چای را با لیمان می‌نوشند</w:t>
      </w:r>
      <w:r>
        <w:rPr>
          <w:rFonts w:eastAsia="IRNazanin" w:cs="IRNazanin"/>
          <w:color w:val="111111"/>
          <w:sz w:val="28"/>
          <w:szCs w:val="28"/>
          <w:rtl w:val="true"/>
          <w:lang w:bidi="fa-IR"/>
        </w:rPr>
        <w:t>.</w:t>
      </w:r>
      <w:bookmarkStart w:id="292" w:name="pg13857_167038"/>
    </w:p>
    <w:p>
      <w:pPr>
        <w:pStyle w:val="Heading3"/>
        <w:numPr>
          <w:ilvl w:val="2"/>
          <w:numId w:val="1"/>
        </w:numPr>
        <w:rPr/>
      </w:pPr>
      <w:bookmarkStart w:id="293" w:name="__RefHeading___Toc1101136_3264237689"/>
      <w:bookmarkStart w:id="294" w:name="_Toc103"/>
      <w:bookmarkEnd w:id="292"/>
      <w:bookmarkEnd w:id="293"/>
      <w:r>
        <w:rPr>
          <w:rtl w:val="true"/>
        </w:rPr>
        <w:t>الدَّرْسُ التّاسِعُ والثَّلاثونَ</w:t>
      </w:r>
      <w:bookmarkEnd w:id="294"/>
    </w:p>
    <w:p>
      <w:pPr>
        <w:pStyle w:val="BookText"/>
        <w:rPr/>
      </w:pPr>
      <w:r>
        <w:rPr>
          <w:rFonts w:ascii="Amiri" w:hAnsi="Amiri" w:eastAsia="Amiri" w:cs="Amiri"/>
          <w:color w:val="111111"/>
          <w:sz w:val="28"/>
          <w:sz w:val="28"/>
          <w:szCs w:val="28"/>
          <w:rtl w:val="true"/>
          <w:lang w:bidi="ar-SA"/>
        </w:rPr>
        <w:t>جُنْدِیٌّ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مُجاهِدٌ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مُجاهِدُونَ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الْجَیْشُ الْبَطَلُ</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رَعَاکَ اللهُ</w:t>
      </w:r>
    </w:p>
    <w:p>
      <w:pPr>
        <w:pStyle w:val="BookText"/>
        <w:rPr/>
      </w:pPr>
      <w:r>
        <w:rPr>
          <w:rFonts w:ascii="Amiri" w:hAnsi="Amiri" w:eastAsia="Amiri" w:cs="Amiri"/>
          <w:color w:val="111111"/>
          <w:sz w:val="28"/>
          <w:sz w:val="28"/>
          <w:szCs w:val="28"/>
          <w:rtl w:val="true"/>
          <w:lang w:bidi="ar-SA"/>
        </w:rPr>
        <w:t>یَحْیَی الْوَطَنُ</w:t>
      </w:r>
      <w:r>
        <w:rPr>
          <w:rFonts w:ascii="Amiri" w:hAnsi="Amiri" w:eastAsia="Amiri" w:cs="Amiri"/>
          <w:i/>
          <w:i/>
          <w:iCs/>
          <w:color w:val="111111"/>
          <w:sz w:val="28"/>
          <w:sz w:val="28"/>
          <w:szCs w:val="28"/>
          <w:rtl w:val="true"/>
          <w:lang w:bidi="ar-SA"/>
        </w:rPr>
        <w:t>یَجِبُ عَلَیْکَ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یَجِبُ عَلَیْکَ انْ تَقْرَأَ دَرْسَکَ عَلَیْکَ انْ تَجِیءَ</w:t>
      </w:r>
      <w:r>
        <w:rPr>
          <w:rFonts w:ascii="Amiri" w:hAnsi="Amiri" w:eastAsia="Amiri" w:cs="Amiri"/>
          <w:color w:val="111111"/>
          <w:sz w:val="28"/>
          <w:sz w:val="28"/>
          <w:szCs w:val="28"/>
          <w:rtl w:val="true"/>
          <w:lang w:bidi="ar-SA"/>
        </w:rPr>
        <w:t>دَافَعَ عَنْ وَطَنِهِ</w:t>
      </w:r>
      <w:r>
        <w:rPr>
          <w:rFonts w:ascii="Amiri" w:hAnsi="Amiri" w:eastAsia="Amiri" w:cs="Amiri"/>
          <w:i/>
          <w:i/>
          <w:iCs/>
          <w:color w:val="111111"/>
          <w:sz w:val="28"/>
          <w:sz w:val="28"/>
          <w:szCs w:val="28"/>
          <w:rtl w:val="true"/>
          <w:lang w:bidi="ar-SA"/>
        </w:rPr>
        <w:t>عالٍ</w:t>
      </w:r>
      <w:r>
        <w:rPr>
          <w:rFonts w:ascii="Amiri" w:hAnsi="Amiri" w:eastAsia="Amiri" w:cs="Amiri"/>
          <w:color w:val="111111"/>
          <w:sz w:val="28"/>
          <w:sz w:val="28"/>
          <w:szCs w:val="28"/>
          <w:rtl w:val="true"/>
          <w:lang w:bidi="ar-SA"/>
        </w:rPr>
        <w:t>رَفَعَ الْعَلَمَ عَالِیاً</w:t>
      </w:r>
    </w:p>
    <w:p>
      <w:pPr>
        <w:pStyle w:val="BookText"/>
        <w:rPr/>
      </w:pPr>
      <w:r>
        <w:rPr>
          <w:rFonts w:ascii="Amiri" w:hAnsi="Amiri" w:eastAsia="Amiri" w:cs="Amiri"/>
          <w:color w:val="111111"/>
          <w:sz w:val="28"/>
          <w:sz w:val="28"/>
          <w:szCs w:val="28"/>
          <w:rtl w:val="true"/>
          <w:lang w:bidi="ar-SA"/>
        </w:rPr>
        <w:t>مُجَاهَدَةٌ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جُنْدِیٌّ مُسْلِمٌ وَاَنا جُنْدِیٌّ لِلْوَطَنِ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جَمِیعاً جُنُودُ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عَلَیْنا انْ نُحِبَّ الاِسْلامَ وَنُحِبَّ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الْجُنْدِیُّ الْمُسْلِمُ یُحِبُّ وَطَنَهُ وَدِینَهُ وَشَعْبَهُ وَیُدافِعُ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التَّلامِذَةُ الْعَلَمَ عَالِیاً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دَوْلَةٍ انْ تَکُونَ وَطَنِیَّةً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الشُّعُوبِ جَمِیعاً انْ یُدافِعُوا عَنْ أَوْطانِهِمْ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جَیْشُنا جَیْشُ الْوَطَنِ وَنَحْنُ جُنْدُ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نُجاهِدُ لِنُدافِعَ عَنْ دِینِنا الاِسْلامِ وَعَنْ وَطَنِنا الْعَزیزِ تاجِیکِسْتانَ وَنُجاهِدُ لِنَرْفَعَ عَلَمَ الْوَطَنِ عَالیاً وَیُرَفْرِفُ عَلَمُ الْوَطَنِ فی جُمْهُورِیَّتِنا بِاِذْنِ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رَعَاکَ اللهُ یا جَیْشَنا الْبَطَلَ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سی و نهم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احوالت چطور است،ای مولوده؟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است،خدا را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ارزانْ است و آن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 مرکز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شاگرد باآداب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کجایی تو،ای حلیمه</w:t>
      </w:r>
      <w:r>
        <w:rPr>
          <w:rFonts w:eastAsia="IRNazanin" w:cs="IRNazanin"/>
          <w:color w:val="111111"/>
          <w:sz w:val="28"/>
          <w:szCs w:val="28"/>
          <w:rtl w:val="true"/>
          <w:lang w:bidi="fa-IR"/>
        </w:rPr>
        <w:t>.</w:t>
      </w:r>
      <w:bookmarkStart w:id="295" w:name="pg13857_167040"/>
    </w:p>
    <w:p>
      <w:pPr>
        <w:pStyle w:val="Heading3"/>
        <w:numPr>
          <w:ilvl w:val="2"/>
          <w:numId w:val="1"/>
        </w:numPr>
        <w:rPr/>
      </w:pPr>
      <w:bookmarkStart w:id="296" w:name="__RefHeading___Toc1101138_3264237689"/>
      <w:bookmarkStart w:id="297" w:name="_Toc104"/>
      <w:bookmarkEnd w:id="295"/>
      <w:bookmarkEnd w:id="296"/>
      <w:r>
        <w:rPr>
          <w:rtl w:val="true"/>
        </w:rPr>
        <w:t>الدَّرسُ الأَرْبَعُونَ</w:t>
      </w:r>
      <w:bookmarkEnd w:id="297"/>
    </w:p>
    <w:p>
      <w:pPr>
        <w:pStyle w:val="BookText"/>
        <w:rPr/>
      </w:pPr>
      <w:r>
        <w:rPr>
          <w:rFonts w:ascii="Amiri" w:hAnsi="Amiri" w:eastAsia="Amiri" w:cs="Amiri"/>
          <w:color w:val="111111"/>
          <w:sz w:val="28"/>
          <w:sz w:val="28"/>
          <w:szCs w:val="28"/>
          <w:rtl w:val="true"/>
          <w:lang w:bidi="ar-SA"/>
        </w:rPr>
        <w:t xml:space="preserve">صُدْرَةٌ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غَداءٌ</w:t>
      </w:r>
      <w:r>
        <w:rPr>
          <w:rFonts w:ascii="Amiri" w:hAnsi="Amiri" w:eastAsia="Amiri" w:cs="Amiri"/>
          <w:i/>
          <w:i/>
          <w:iCs/>
          <w:color w:val="111111"/>
          <w:sz w:val="28"/>
          <w:sz w:val="28"/>
          <w:szCs w:val="28"/>
          <w:rtl w:val="true"/>
          <w:lang w:bidi="ar-SA"/>
        </w:rPr>
        <w:t>عَشَاءٌ اکْبَرُ</w:t>
      </w:r>
      <w:r>
        <w:rPr>
          <w:rFonts w:ascii="Amiri" w:hAnsi="Amiri" w:eastAsia="Amiri" w:cs="Amiri"/>
          <w:color w:val="111111"/>
          <w:sz w:val="28"/>
          <w:sz w:val="28"/>
          <w:szCs w:val="28"/>
          <w:rtl w:val="true"/>
          <w:lang w:bidi="ar-SA"/>
        </w:rPr>
        <w:t>اصْغَرُ</w:t>
      </w:r>
      <w:r>
        <w:rPr>
          <w:rFonts w:ascii="Amiri" w:hAnsi="Amiri" w:eastAsia="Amiri" w:cs="Amiri"/>
          <w:i/>
          <w:i/>
          <w:iCs/>
          <w:color w:val="111111"/>
          <w:sz w:val="28"/>
          <w:sz w:val="28"/>
          <w:szCs w:val="28"/>
          <w:rtl w:val="true"/>
          <w:lang w:bidi="ar-SA"/>
        </w:rPr>
        <w:t>لَمَّا</w:t>
      </w:r>
      <w:r>
        <w:rPr>
          <w:rFonts w:ascii="Amiri" w:hAnsi="Amiri" w:eastAsia="Amiri" w:cs="Amiri"/>
          <w:color w:val="111111"/>
          <w:sz w:val="28"/>
          <w:sz w:val="28"/>
          <w:szCs w:val="28"/>
          <w:rtl w:val="true"/>
          <w:lang w:bidi="ar-SA"/>
        </w:rPr>
        <w:t>تَغَدٍّی</w:t>
      </w:r>
      <w:r>
        <w:rPr>
          <w:rFonts w:ascii="Amiri" w:hAnsi="Amiri" w:eastAsia="Amiri" w:cs="Amiri"/>
          <w:i/>
          <w:i/>
          <w:iCs/>
          <w:color w:val="111111"/>
          <w:sz w:val="28"/>
          <w:sz w:val="28"/>
          <w:szCs w:val="28"/>
          <w:rtl w:val="true"/>
          <w:lang w:bidi="ar-SA"/>
        </w:rPr>
        <w:t>تَعَشٍّی</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w:t>
      </w:r>
    </w:p>
    <w:p>
      <w:pPr>
        <w:pStyle w:val="BookText"/>
        <w:rPr/>
      </w:pPr>
      <w:r>
        <w:rPr>
          <w:rFonts w:ascii="Amiri" w:hAnsi="Amiri" w:eastAsia="Amiri" w:cs="Amiri"/>
          <w:color w:val="111111"/>
          <w:sz w:val="28"/>
          <w:sz w:val="28"/>
          <w:szCs w:val="28"/>
          <w:rtl w:val="true"/>
          <w:lang w:bidi="ar-SA"/>
        </w:rPr>
        <w:t xml:space="preserve">خَاطَ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تَقْدِیمٌ</w:t>
      </w:r>
    </w:p>
    <w:p>
      <w:pPr>
        <w:pStyle w:val="BookText"/>
        <w:rPr/>
      </w:pPr>
      <w:r>
        <w:rPr>
          <w:rFonts w:ascii="Amiri" w:hAnsi="Amiri" w:eastAsia="Amiri" w:cs="Amiri"/>
          <w:color w:val="111111"/>
          <w:sz w:val="28"/>
          <w:sz w:val="28"/>
          <w:szCs w:val="28"/>
          <w:rtl w:val="true"/>
          <w:lang w:bidi="ar-SA"/>
        </w:rPr>
        <w:t xml:space="preserve">طَاقِیَّةٌ 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اخْفافٌ</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 رِدَاءَکَ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الرِّدَاءُ طَویلٌ جِداًّ،اِنْزَعْ صُدْرَتَکَ الْقَدِیمَةَ وَالْبَسْ صُدْرَتَکَ الْجَدِیدَةَ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اَلْبِسَتُکَ وَسِخَةٌ جِداًّ نَظِّفْها بِالْفُرْشَةِ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قَلَنْسُوَتِیَ الْجَدِیدَةَ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الطَّاقِیَّةُ اکْبَرُ مِنْ 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خُفِّی؟ جِئْتُ یَوْمَ الْخَمِیسِ مِنَ الْمَدْرَسَةِ فی السَّاعَةِ الثَّانِیَةِ عَشَرَ،وَبَعْدَ قَلِیلٍ رَجَعَتْ اخْتِی سُمَیَّةُ ایْضاً مِنْ مَدْرَسَتِها،وَکانَتْ هِیَ اکْبَرَ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تُحِبُّنی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السَّاعَةِ الثَّانِیَةِ قَدَّمَتْ لَنَا امُّنا غَدَاءً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اکَلْنا خَرَجْتُ انا مَعَ ابِی الی السُّوقِ وَبَقِیَتْ سُمَیَّةُ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السُّوقِ اشْتَرَی لی ابِی طَاقِیَّةً وَصُدْرَةً وَقَمِیصاً وَلاُخْتِی سُمَیَّةَ قِطْعَةَ قِمَاشٍ لِتَخِیطَ لَها امِّی قَمِیصاً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وَاشْتَرَی ابِی</w:t>
      </w:r>
    </w:p>
    <w:p>
      <w:pPr>
        <w:pStyle w:val="BookText"/>
        <w:rPr/>
      </w:pPr>
      <w:r>
        <w:rPr>
          <w:rFonts w:ascii="Amiri" w:hAnsi="Amiri" w:eastAsia="Amiri" w:cs="Amiri"/>
          <w:color w:val="111111"/>
          <w:sz w:val="28"/>
          <w:sz w:val="28"/>
          <w:szCs w:val="28"/>
          <w:rtl w:val="true"/>
          <w:lang w:bidi="ar-SA"/>
        </w:rPr>
        <w:t>لأَخِیَ الصَّغِیرِ مَحْمُودٍ فَرَساً مِنَ الْخَشَبِ وَفی السَّاعَةِ الْخَامِسَةِ رَجَعْنا الی الْبَیْتِ وَاَعْطَیْنا سُمَیَّةَ قِمَاشَها وَمَحْمُوداً 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چهلم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فاطمه در خانه درس می‌خواند و خواهرِ تو زَهرا در باغچه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 را در قلم‌دان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باآداب هرگز دروغ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شاگردی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باغیرت است،او را معلّمه‌اش بسیار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تریزه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کتابخانه برًوْ</w:t>
      </w:r>
      <w:r>
        <w:rPr>
          <w:rFonts w:eastAsia="IRNazanin" w:cs="IRNazanin"/>
          <w:color w:val="111111"/>
          <w:sz w:val="28"/>
          <w:szCs w:val="28"/>
          <w:rtl w:val="true"/>
          <w:lang w:bidi="fa-IR"/>
        </w:rPr>
        <w:t>.</w:t>
      </w:r>
      <w:bookmarkStart w:id="298" w:name="pg13857_167042"/>
    </w:p>
    <w:p>
      <w:pPr>
        <w:pStyle w:val="Heading3"/>
        <w:numPr>
          <w:ilvl w:val="2"/>
          <w:numId w:val="1"/>
        </w:numPr>
        <w:rPr/>
      </w:pPr>
      <w:bookmarkStart w:id="299" w:name="__RefHeading___Toc1101140_3264237689"/>
      <w:bookmarkStart w:id="300" w:name="_Toc105"/>
      <w:bookmarkEnd w:id="298"/>
      <w:bookmarkEnd w:id="299"/>
      <w:r>
        <w:rPr>
          <w:rtl w:val="true"/>
        </w:rPr>
        <w:t>الدَّرسُ الْحادی والأَرْبَعونَ</w:t>
      </w:r>
      <w:bookmarkEnd w:id="300"/>
    </w:p>
    <w:p>
      <w:pPr>
        <w:pStyle w:val="BookText"/>
        <w:rPr/>
      </w:pPr>
      <w:r>
        <w:rPr>
          <w:rFonts w:ascii="Amiri" w:hAnsi="Amiri" w:eastAsia="Amiri" w:cs="Amiri"/>
          <w:color w:val="111111"/>
          <w:sz w:val="28"/>
          <w:sz w:val="28"/>
          <w:szCs w:val="28"/>
          <w:rtl w:val="true"/>
          <w:lang w:bidi="ar-SA"/>
        </w:rPr>
        <w:t xml:space="preserve">جَرَسٌ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جَیْبٌ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جُیُوبٌ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عِمَامَةٌ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عَمَائِمٌ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امامٌ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ائِمَّةٌ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مُؤَذِّنٌسَمْعاً وَطَاعَةًمِنْ زَمَانٍ</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أسَلِیمٌ؟</w:t>
      </w:r>
      <w:r>
        <w:rPr>
          <w:rFonts w:ascii="Amiri" w:hAnsi="Amiri" w:eastAsia="Amiri" w:cs="Amiri"/>
          <w:i/>
          <w:i/>
          <w:iCs/>
          <w:color w:val="111111"/>
          <w:sz w:val="28"/>
          <w:sz w:val="28"/>
          <w:szCs w:val="28"/>
          <w:rtl w:val="true"/>
          <w:lang w:bidi="ar-SA"/>
        </w:rPr>
        <w:t>أأنْتَ؟ أمْ</w:t>
      </w:r>
      <w:r>
        <w:rPr>
          <w:rFonts w:ascii="Amiri" w:hAnsi="Amiri" w:eastAsia="Amiri" w:cs="Amiri"/>
          <w:color w:val="111111"/>
          <w:sz w:val="28"/>
          <w:sz w:val="28"/>
          <w:szCs w:val="28"/>
          <w:rtl w:val="true"/>
          <w:lang w:bidi="ar-SA"/>
        </w:rPr>
        <w:t>أمَا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w:t>
      </w:r>
    </w:p>
    <w:p>
      <w:pPr>
        <w:pStyle w:val="BookText"/>
        <w:rPr/>
      </w:pPr>
      <w:r>
        <w:rPr>
          <w:rFonts w:ascii="Amiri" w:hAnsi="Amiri" w:eastAsia="Amiri" w:cs="Amiri"/>
          <w:color w:val="111111"/>
          <w:sz w:val="28"/>
          <w:sz w:val="28"/>
          <w:szCs w:val="28"/>
          <w:rtl w:val="true"/>
          <w:lang w:bidi="ar-SA"/>
        </w:rPr>
        <w:t>سَاعَةُ الْحَائِطِ سَاعَةُ الْمِعْصَمِ سَاعَةٌ مُنَبِّهَةٌ</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سَاعَةُ الْمِعْصَمِ وَهذِهِ سَاعَةُ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الْحَقِیبَةُ کَبیرَةٌ وَهذِهِ 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نَعَمْ،لی سَاعَةُ الْمِعْصَمِ وفی حُجْرَتِی سَاعَةٌ مُنَبِّهَةٌ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دَرْسَکَ؟ أاَنْتَ وَسَّخْتَ هذا الدَّفْتَرَ؟ أسَعِیدٌ یَقُولُ هذا الْقَوْلَ؟ الْبَسِی قَمِیصَکِ الْجَدِیدَ یا فاطِمَةُ نَذْهَبْ الی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عِمامَتَکَ أیُّها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الْعِمامَةُ یَلْبَسُها أئِمَّةُ الْمَساجِدِ وَالْمُؤَذِّنُونَ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الْجَرَسُ فَدَخَلَ التَّلامِذَةُ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دَقَّ الْجَرَسُ یا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نَعَمْ،یا صاحِبِی،دَقَّ مِنْ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أکَرِیمٌ کَتَبَ هذِهِ الرِّسالَةَ امْ سَعِیدٌ؟ بِکَمِ اشْتَرَیْتَ هذِهِ الْحَقِیبَةَ؟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سامانِیِّیاتٍ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سَکَتَ سَلِیمٌ؟ اما تَکْنُسُ الْبَیْتَ؟ أعَبْدُ اللهِ جاءَ الَیْکُمْ امْ فَاضِلٌ؟</w:t>
      </w:r>
    </w:p>
    <w:p>
      <w:pPr>
        <w:pStyle w:val="BookText"/>
        <w:rPr/>
      </w:pPr>
      <w:r>
        <w:rPr>
          <w:rFonts w:ascii="IRNazanin" w:hAnsi="IRNazanin" w:eastAsia="IRNazanin"/>
          <w:color w:val="111111"/>
          <w:sz w:val="28"/>
          <w:sz w:val="28"/>
          <w:szCs w:val="28"/>
          <w:rtl w:val="true"/>
          <w:lang w:bidi="fa-IR"/>
        </w:rPr>
        <w:t>درس چهل و یکم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مجلّه‌ها عربی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جزوگیر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این‌جاست،در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مدرّس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مدّرسِ ما معروف‌جان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برادران از مصر می‌باشند</w:t>
      </w:r>
      <w:r>
        <w:rPr>
          <w:rFonts w:eastAsia="IRNazanin" w:cs="IRNazanin"/>
          <w:color w:val="111111"/>
          <w:sz w:val="28"/>
          <w:szCs w:val="28"/>
          <w:rtl w:val="true"/>
          <w:lang w:bidi="fa-IR"/>
        </w:rPr>
        <w:t>.</w:t>
      </w:r>
      <w:bookmarkStart w:id="301" w:name="pg13857_167044"/>
    </w:p>
    <w:p>
      <w:pPr>
        <w:pStyle w:val="Heading3"/>
        <w:numPr>
          <w:ilvl w:val="2"/>
          <w:numId w:val="1"/>
        </w:numPr>
        <w:rPr/>
      </w:pPr>
      <w:bookmarkStart w:id="302" w:name="__RefHeading___Toc1101142_3264237689"/>
      <w:bookmarkStart w:id="303" w:name="_Toc106"/>
      <w:bookmarkEnd w:id="301"/>
      <w:bookmarkEnd w:id="302"/>
      <w:r>
        <w:rPr>
          <w:rtl w:val="true"/>
        </w:rPr>
        <w:t>الدّرسُ الثّانی والاَرْبَعونَ</w:t>
      </w:r>
      <w:bookmarkEnd w:id="303"/>
    </w:p>
    <w:p>
      <w:pPr>
        <w:pStyle w:val="BookText"/>
        <w:rPr/>
      </w:pP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ارْضٌ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ارَاضٍ</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کَوْکَبٌ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کَوَاکِبُ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مَطَرٌ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امْطَارٌ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ثَلْجٌ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ثُلُوجٌ</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بَحْرٌ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بِحَارٌ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بُحَیْرَةٌ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بُحَیْرَاتٌ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یَوْمٌ مُمْطِرٌیَوْمٌ مُصْحٍ بَرْدٌحَرٌّشَدِیدٌمُنْذُقَطٌّ</w:t>
      </w:r>
      <w:r>
        <w:rPr>
          <w:rFonts w:ascii="IRNazanin" w:hAnsi="IRNazanin" w:eastAsia="IRNazanin"/>
          <w:color w:val="111111"/>
          <w:sz w:val="28"/>
          <w:sz w:val="28"/>
          <w:szCs w:val="28"/>
          <w:rtl w:val="true"/>
          <w:lang w:bidi="fa-IR"/>
        </w:rPr>
        <w:t>إذا</w:t>
      </w:r>
      <w:r>
        <w:rPr>
          <w:rFonts w:ascii="Amiri" w:hAnsi="Amiri" w:eastAsia="Amiri" w:cs="Amiri"/>
          <w:i/>
          <w:i/>
          <w:iCs/>
          <w:color w:val="111111"/>
          <w:sz w:val="28"/>
          <w:sz w:val="28"/>
          <w:szCs w:val="28"/>
          <w:rtl w:val="true"/>
          <w:lang w:bidi="ar-SA"/>
        </w:rPr>
        <w:t>إذا جَاءَ</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طَلَعَ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طُلُوعٌ غَرَبَ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غُرُوبٌ</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r>
        <w:rPr>
          <w:rFonts w:ascii="Amiri" w:hAnsi="Amiri" w:eastAsia="Amiri" w:cs="Amiri"/>
          <w:i/>
          <w:i/>
          <w:iCs/>
          <w:color w:val="111111"/>
          <w:sz w:val="28"/>
          <w:sz w:val="28"/>
          <w:szCs w:val="28"/>
          <w:rtl w:val="true"/>
          <w:lang w:bidi="ar-SA"/>
        </w:rPr>
        <w:t xml:space="preserve">صَعِدَ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صُعُودٌ</w:t>
      </w:r>
      <w:r>
        <w:rPr>
          <w:rFonts w:ascii="Amiri" w:hAnsi="Amiri" w:eastAsia="Amiri" w:cs="Amiri"/>
          <w:color w:val="111111"/>
          <w:sz w:val="28"/>
          <w:sz w:val="28"/>
          <w:szCs w:val="28"/>
          <w:rtl w:val="true"/>
          <w:lang w:bidi="ar-SA"/>
        </w:rPr>
        <w:t xml:space="preserve">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نَضْجٌ 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الکَواکِبُ لا تَطْلَعُ فی اللَّیالِی الْمُمْطِرَةِ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لا یُرَی فی اللَّیْلِ الْمُمْطِرِ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التَّلامِذَةُ صَعِدُوا الْجَبَلَ فی السَّاعَةِ الثَّانِیَةِ بَعْدَ الظُّهْرِ وَنَزَلُوا مِنْهُ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تَجِیءُ الَیْنا؟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وَقْتَ غُرُوبِ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الصَّیْفِ یَطُولُ النَّهارُ وَیَقْصُرُ اللَّیْلُ وَیَنْضَجُ الاَثْمارُ کَالبُرتُقالِ وَاللَّیْمُونِ وَالتُّفَّاحِ وَالْعِنَبِ وَغَیْرِها وَیَنْزِلُ الاَمْطارُ وَیَکُونُ الْحَرُّ شَدِیداً وَفی الشِّتاءِ یَقْصُرُ النَّهارُ وَیَطُولُ اللَّیْلُ وَیَنْزِلُ الثُّلُوجُ وَیَجْمُدُ الاَنْهارُ وَالبُحَیْراتُ وَیَکُونُ الْبَرْدُ شَدِیداً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الْبَحْرِ یَکْثُرُ السَّمَکُ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ایَّامِ الْحَرِّ نَغْتَسِلُ فی الْبُحَیْرَةِ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صاحِبَکَ عَبْدَ الْقادِرِ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رَأیْتُهُ مُنْذُ خَمْسَةِ 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مُعَلِّمَنا یا کامِلُ وَهَلْ رَأَیْتَهُ؟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 صاحِبِی،لا اعْرِفُهُ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ارَدْتَ انْ تَکُونَ رَجُلاً عالِماًً فَاجْتَهِدْ فی دَرْسِکَ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یَعِیشُ السَّمَکُ یا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الاَسْماکِ یَعِیشُ فی النَّهْرِ وَبَعْضُها یَعِیشُ فی الْبَحْرِ أوِالبُحَیْرَةِ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چهل و دوم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می‌خندد و برادرش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 کتاب می‌خواند و او شاگرد کوشش‌کننده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کتاب را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بحر آب‌بازی می‌کنند</w:t>
      </w:r>
      <w:r>
        <w:rPr>
          <w:rFonts w:eastAsia="IRNazanin" w:cs="IRNazanin"/>
          <w:color w:val="111111"/>
          <w:sz w:val="28"/>
          <w:szCs w:val="28"/>
          <w:rtl w:val="true"/>
          <w:lang w:bidi="fa-IR"/>
        </w:rPr>
        <w:t>.</w:t>
      </w:r>
      <w:bookmarkStart w:id="304" w:name="pg13857_167046"/>
    </w:p>
    <w:p>
      <w:pPr>
        <w:pStyle w:val="Heading3"/>
        <w:numPr>
          <w:ilvl w:val="2"/>
          <w:numId w:val="1"/>
        </w:numPr>
        <w:rPr/>
      </w:pPr>
      <w:bookmarkStart w:id="305" w:name="__RefHeading___Toc1101144_3264237689"/>
      <w:bookmarkStart w:id="306" w:name="_Toc107"/>
      <w:bookmarkEnd w:id="304"/>
      <w:bookmarkEnd w:id="305"/>
      <w:r>
        <w:rPr>
          <w:rtl w:val="true"/>
        </w:rPr>
        <w:t>الدّرسُ الثّالثِ والاَرْبَعونَ</w:t>
      </w:r>
      <w:bookmarkEnd w:id="306"/>
    </w:p>
    <w:p>
      <w:pPr>
        <w:pStyle w:val="BookText"/>
        <w:rPr/>
      </w:pP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زَوْجَةٌ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زَوْجاتٌ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وَحْدِیوَحْدَکَ</w:t>
      </w:r>
      <w:r>
        <w:rPr>
          <w:rFonts w:ascii="Amiri" w:hAnsi="Amiri" w:eastAsia="Amiri" w:cs="Amiri"/>
          <w:color w:val="111111"/>
          <w:sz w:val="28"/>
          <w:sz w:val="28"/>
          <w:szCs w:val="28"/>
          <w:rtl w:val="true"/>
          <w:lang w:bidi="ar-SA"/>
        </w:rPr>
        <w:t>وَحْدَهُ</w:t>
      </w:r>
      <w:r>
        <w:rPr>
          <w:rFonts w:ascii="Amiri" w:hAnsi="Amiri" w:eastAsia="Amiri" w:cs="Amiri"/>
          <w:i/>
          <w:i/>
          <w:iCs/>
          <w:color w:val="111111"/>
          <w:sz w:val="28"/>
          <w:sz w:val="28"/>
          <w:szCs w:val="28"/>
          <w:rtl w:val="true"/>
          <w:lang w:bidi="ar-SA"/>
        </w:rPr>
        <w:t>أَحْیاناً الَّذِی</w:t>
      </w:r>
      <w:r>
        <w:rPr>
          <w:rFonts w:ascii="Amiri" w:hAnsi="Amiri" w:eastAsia="Amiri" w:cs="Amiri"/>
          <w:color w:val="111111"/>
          <w:sz w:val="28"/>
          <w:sz w:val="28"/>
          <w:szCs w:val="28"/>
          <w:rtl w:val="true"/>
          <w:lang w:bidi="ar-SA"/>
        </w:rPr>
        <w:t>الَّتِی</w:t>
      </w:r>
      <w:r>
        <w:rPr>
          <w:rFonts w:ascii="Amiri" w:hAnsi="Amiri" w:eastAsia="Amiri" w:cs="Amiri"/>
          <w:i/>
          <w:i/>
          <w:iCs/>
          <w:color w:val="111111"/>
          <w:sz w:val="28"/>
          <w:sz w:val="28"/>
          <w:szCs w:val="28"/>
          <w:rtl w:val="true"/>
          <w:lang w:bidi="ar-SA"/>
        </w:rPr>
        <w:t>الَّذِینَ</w:t>
      </w:r>
      <w:r>
        <w:rPr>
          <w:rFonts w:ascii="Amiri" w:hAnsi="Amiri" w:eastAsia="Amiri" w:cs="Amiri"/>
          <w:color w:val="111111"/>
          <w:sz w:val="28"/>
          <w:sz w:val="28"/>
          <w:szCs w:val="28"/>
          <w:rtl w:val="true"/>
          <w:lang w:bidi="ar-SA"/>
        </w:rPr>
        <w:t>اللَّوَاتِی</w:t>
      </w:r>
      <w:r>
        <w:rPr>
          <w:rFonts w:ascii="Amiri" w:hAnsi="Amiri" w:eastAsia="Amiri" w:cs="Amiri"/>
          <w:i/>
          <w:i/>
          <w:iCs/>
          <w:color w:val="111111"/>
          <w:sz w:val="28"/>
          <w:sz w:val="28"/>
          <w:szCs w:val="28"/>
          <w:rtl w:val="true"/>
          <w:lang w:bidi="ar-SA"/>
        </w:rPr>
        <w:t>انا الَّذِی اعَلِّمُ هذا التِّلْمِیذَ</w:t>
      </w:r>
      <w:r>
        <w:rPr>
          <w:rFonts w:ascii="Amiri" w:hAnsi="Amiri" w:eastAsia="Amiri" w:cs="Amiri"/>
          <w:color w:val="111111"/>
          <w:sz w:val="28"/>
          <w:sz w:val="28"/>
          <w:szCs w:val="28"/>
          <w:rtl w:val="true"/>
          <w:lang w:bidi="ar-SA"/>
        </w:rPr>
        <w:t>انا الَّتِی خِطْتُ هذا اللِّباسَ</w:t>
      </w:r>
      <w:r>
        <w:rPr>
          <w:rFonts w:ascii="Amiri" w:hAnsi="Amiri" w:eastAsia="Amiri" w:cs="Amiri"/>
          <w:i/>
          <w:i/>
          <w:iCs/>
          <w:color w:val="111111"/>
          <w:sz w:val="28"/>
          <w:sz w:val="28"/>
          <w:szCs w:val="28"/>
          <w:rtl w:val="true"/>
          <w:lang w:bidi="ar-SA"/>
        </w:rPr>
        <w:t>یُسَمَّی</w:t>
      </w:r>
      <w:r>
        <w:rPr>
          <w:rFonts w:ascii="Amiri" w:hAnsi="Amiri" w:eastAsia="Amiri" w:cs="Amiri"/>
          <w:color w:val="111111"/>
          <w:sz w:val="28"/>
          <w:sz w:val="28"/>
          <w:szCs w:val="28"/>
          <w:rtl w:val="true"/>
          <w:lang w:bidi="ar-SA"/>
        </w:rPr>
        <w:t>سَأَلْتُ کَرِیماً 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کَرِیماً عَنْکَ</w:t>
      </w:r>
    </w:p>
    <w:p>
      <w:pPr>
        <w:pStyle w:val="BookText"/>
        <w:rPr/>
      </w:pPr>
      <w:r>
        <w:rPr>
          <w:rFonts w:ascii="Amiri" w:hAnsi="Amiri" w:eastAsia="Amiri" w:cs="Amiri"/>
          <w:color w:val="111111"/>
          <w:sz w:val="28"/>
          <w:sz w:val="28"/>
          <w:szCs w:val="28"/>
          <w:rtl w:val="true"/>
          <w:lang w:bidi="ar-SA"/>
        </w:rPr>
        <w:t>مَتَی تَجِیءُ الَیْنا؟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تَجِیءُ وَحْدَکَ امْ مَعَ زَوْجَتِکَ؟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أَجِیءُ وَحْدِی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زَوْجُ 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زَوْجَةُ نَسِیمٍ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مَحْمُوداً کِتابَهُ فَما أعْطَانِیهِ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التِّلْمِیذُ یُسَمَّی شاکِراً وَهذا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الَّذِی کَتَبْتَ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الَّتِی تُعَلِّمِینَ هذه التِّلْمِیذَةَ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التِّلْمِیذَ الَّذِی جَاءَنا 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الَّتِی تُعَلِّمُ التِّلْمِیذاتِ تُسَمَّی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الْخَیَّاطاتُ هُنَّ اللَّوَاتِی یَخِطْنَ الثِّیابَ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تَسْتَعْمِلِ الدَّوَاءَ الَّذِی أعْطاکَهُ الطَّبِیبُ لا تُشْفَی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التِّلْمِیذَةُ الَّتِی لا تُطِیعُ مُعَلِّمَتَها لا تَکُونُ 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لِلرَّجُلِ الَّذِی لَیْسَتْ لَهُ زَوْجَةٌ عَزَبٌ،وَلِلْمَرْأَةِ الَّتِی لَیْسَ لَها زَوْجٌ عَزَبَةٌ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التَّلامِذَةُ الَّذِینَ رَأیْناهُمْ قَبْلَ الظُّهْرِ فی الْجُنَیْنَةِ یَتَعَلَّمُونَ فی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الَّذِی رَأیْناهُ امْسِ فی بَیْتِنا هُوَ مُدَرِّسُ الْمَدْرَسَةِ فی مَدِینَةِ قُورغانْتَبَّةَ وَاسْمُهُ قَمَرُ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چهل و سوم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انگور را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انگور را بسیار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شهری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پایتخت ایران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مادرم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الدین بچه‌ای باآداب است و او را همه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بازار دو خروس و دو مرغ خرید</w:t>
      </w:r>
      <w:r>
        <w:rPr>
          <w:rFonts w:eastAsia="IRNazanin" w:cs="IRNazanin"/>
          <w:color w:val="111111"/>
          <w:sz w:val="28"/>
          <w:szCs w:val="28"/>
          <w:rtl w:val="true"/>
          <w:lang w:bidi="fa-IR"/>
        </w:rPr>
        <w:t>.</w:t>
      </w:r>
      <w:bookmarkStart w:id="307" w:name="pg13857_167048"/>
    </w:p>
    <w:p>
      <w:pPr>
        <w:pStyle w:val="Heading3"/>
        <w:numPr>
          <w:ilvl w:val="2"/>
          <w:numId w:val="1"/>
        </w:numPr>
        <w:rPr/>
      </w:pPr>
      <w:bookmarkStart w:id="308" w:name="__RefHeading___Toc1101146_3264237689"/>
      <w:bookmarkStart w:id="309" w:name="_Toc108"/>
      <w:bookmarkEnd w:id="307"/>
      <w:bookmarkEnd w:id="308"/>
      <w:r>
        <w:rPr>
          <w:rtl w:val="true"/>
        </w:rPr>
        <w:t>الدّرْسُ الرّابعُ والأرْبَعونَ</w:t>
      </w:r>
      <w:bookmarkEnd w:id="309"/>
    </w:p>
    <w:p>
      <w:pPr>
        <w:pStyle w:val="BookText"/>
        <w:rPr/>
      </w:pPr>
      <w:r>
        <w:rPr>
          <w:rFonts w:ascii="Amiri" w:hAnsi="Amiri" w:eastAsia="Amiri" w:cs="Amiri"/>
          <w:color w:val="111111"/>
          <w:sz w:val="28"/>
          <w:sz w:val="28"/>
          <w:szCs w:val="28"/>
          <w:rtl w:val="true"/>
          <w:lang w:bidi="ar-SA"/>
        </w:rPr>
        <w:t>دَقِیقٌ</w:t>
      </w:r>
      <w:r>
        <w:rPr>
          <w:rFonts w:ascii="Amiri" w:hAnsi="Amiri" w:eastAsia="Amiri" w:cs="Amiri"/>
          <w:i/>
          <w:i/>
          <w:iCs/>
          <w:color w:val="111111"/>
          <w:sz w:val="28"/>
          <w:sz w:val="28"/>
          <w:szCs w:val="28"/>
          <w:rtl w:val="true"/>
          <w:lang w:bidi="ar-SA"/>
        </w:rPr>
        <w:t>نُخَالَةٌ</w:t>
      </w:r>
      <w:r>
        <w:rPr>
          <w:rFonts w:ascii="Amiri" w:hAnsi="Amiri" w:eastAsia="Amiri" w:cs="Amiri"/>
          <w:color w:val="111111"/>
          <w:sz w:val="28"/>
          <w:sz w:val="28"/>
          <w:szCs w:val="28"/>
          <w:rtl w:val="true"/>
          <w:lang w:bidi="ar-SA"/>
        </w:rPr>
        <w:t xml:space="preserve">مِحْرَاثٌ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اعْشَابٌ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حَشِیشٌ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حَشَائِشُ</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فَلاَّحٌ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فَلاَّحُونَ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حَشَّ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حَشٌّ حَرَثَ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حَرْثٌزَرَعَ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زَرْعٌحَصَدَ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حَصْدٌ</w:t>
      </w:r>
      <w:r>
        <w:rPr>
          <w:rFonts w:ascii="Amiri" w:hAnsi="Amiri" w:eastAsia="Amiri" w:cs="Amiri"/>
          <w:color w:val="111111"/>
          <w:sz w:val="28"/>
          <w:sz w:val="28"/>
          <w:szCs w:val="28"/>
          <w:rtl w:val="true"/>
          <w:lang w:bidi="ar-SA"/>
        </w:rPr>
        <w:t>اظُنُّ فی الْفَصْلِ</w:t>
      </w:r>
    </w:p>
    <w:p>
      <w:pPr>
        <w:pStyle w:val="BookText"/>
        <w:rPr/>
      </w:pPr>
      <w:r>
        <w:rPr>
          <w:rFonts w:ascii="Amiri" w:hAnsi="Amiri" w:eastAsia="Amiri" w:cs="Amiri"/>
          <w:color w:val="111111"/>
          <w:sz w:val="28"/>
          <w:sz w:val="28"/>
          <w:szCs w:val="28"/>
          <w:rtl w:val="true"/>
          <w:lang w:bidi="ar-SA"/>
        </w:rPr>
        <w:t xml:space="preserve">مِنْجَلٌ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 یَحْرُثُ الأَرْضَ</w:t>
      </w:r>
    </w:p>
    <w:p>
      <w:pPr>
        <w:pStyle w:val="BookText"/>
        <w:rPr/>
      </w:pPr>
      <w:r>
        <w:rPr>
          <w:rFonts w:ascii="Amiri" w:hAnsi="Amiri" w:eastAsia="Amiri" w:cs="Amiri"/>
          <w:color w:val="111111"/>
          <w:sz w:val="28"/>
          <w:sz w:val="28"/>
          <w:szCs w:val="28"/>
          <w:rtl w:val="true"/>
          <w:lang w:bidi="ar-SA"/>
        </w:rPr>
        <w:t>الفَلاَّحُ یَحْرُثُ الاَرْضَ بِالمِحْراثِ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الفَلاَّحَةُ تَحْصُدُ الزَّرْعَ بِالْمِنجَلِ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یَأْکُلُ الْعُشْبَ وَالْحَشِیشَ وَالنُّخالَةَ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الفَلاَّحُونَ یَشْتَغِلُونَ فی الصَّیْفِ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یَحْرُثُونَ الاَرْضَ ویَزْرَعُونَ ویَحُشُّونَ الْحَشِیشَ وَیَحْصُدُونَ الزَّرْعَ ثُمَّ اذا جاءَ الشِّتاءُ یَسْتَرِیحُونَ الی الرَّبِیعِ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الشِّتاءِ نَتَعَلَّمُ وَفی الصَّیْفِ نَسْتَرِیحُ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کِتابِی یا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 فی الْخِزانَةِ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سامانِیاًّ فی جَیْبِکَ؟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جَیْبِی سامانِیٌّ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یَوْماً تُقِیمُ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اُقِیمُ عِنْدَکُمْ عَشَرَةَ 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ذَهَبْنا یَوْمَ الْخَمِیسِ الی الْغَابِ وَکانَ الْحَرُّ شَدِیداً جِداًّ،فَاغْتَسَلْنا فی بُحَیْرَةٍ هُناکَ وَبَقِینا فی الْغَابِ الی وَقْتِ الْغُرُوبِ،ثُمَّ رَجَعْنا الی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امُّنا احْضَرَتْ لَنا 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فَتَعَشَّیْنا وَشَرِبْنا الشَّایَ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صَلَّیْنا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السَّاعَةِ الْعاشِرَةِ نِمْنا عَلی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چهل و چهارم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القهار کتاب می‌خواند و خواهرش آمنه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شیر را نمی‌نوشی،ای عَیوب؟ آیا تو پگاه به کتابخانه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آری،می‌روم،اگر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از شهر قرغان‌تپه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در مدرسه تعلیم می‌گیرد</w:t>
      </w:r>
      <w:r>
        <w:rPr>
          <w:rFonts w:eastAsia="IRNazanin" w:cs="IRNazanin"/>
          <w:color w:val="111111"/>
          <w:sz w:val="28"/>
          <w:szCs w:val="28"/>
          <w:rtl w:val="true"/>
          <w:lang w:bidi="fa-IR"/>
        </w:rPr>
        <w:t>.</w:t>
      </w:r>
      <w:bookmarkStart w:id="310" w:name="pg13857_167050"/>
    </w:p>
    <w:p>
      <w:pPr>
        <w:pStyle w:val="Heading3"/>
        <w:numPr>
          <w:ilvl w:val="2"/>
          <w:numId w:val="1"/>
        </w:numPr>
        <w:rPr/>
      </w:pPr>
      <w:bookmarkStart w:id="311" w:name="__RefHeading___Toc1101148_3264237689"/>
      <w:bookmarkStart w:id="312" w:name="_Toc109"/>
      <w:bookmarkEnd w:id="310"/>
      <w:bookmarkEnd w:id="311"/>
      <w:r>
        <w:rPr>
          <w:rtl w:val="true"/>
        </w:rPr>
        <w:t>الدَّرْسُ الخامِسُ والأَرْبَعونَ</w:t>
      </w:r>
      <w:bookmarkEnd w:id="312"/>
    </w:p>
    <w:p>
      <w:pPr>
        <w:pStyle w:val="BookText"/>
        <w:rPr/>
      </w:pPr>
      <w:r>
        <w:rPr>
          <w:rFonts w:ascii="Amiri" w:hAnsi="Amiri" w:eastAsia="Amiri" w:cs="Amiri"/>
          <w:color w:val="111111"/>
          <w:sz w:val="28"/>
          <w:sz w:val="28"/>
          <w:szCs w:val="28"/>
          <w:rtl w:val="true"/>
          <w:lang w:bidi="ar-SA"/>
        </w:rPr>
        <w:t xml:space="preserve">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مِشْمِشٌ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مِشْمِشَاتٌ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فَاکِهَةٌ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فَوَاکِهُ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خِیارٌ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خِیَارَاتٌ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قِثَّاءٌ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قِثَّاءَاتٌ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حُلْوٌحَامِضٌحَفِیدٌ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احْفَادٌ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بُنَیٌّاذَنْازْعَاجٌ أَخَذَ یَقْرَأُ</w:t>
      </w:r>
      <w:r>
        <w:rPr>
          <w:rFonts w:ascii="Amiri" w:hAnsi="Amiri" w:eastAsia="Amiri" w:cs="Amiri"/>
          <w:color w:val="111111"/>
          <w:sz w:val="28"/>
          <w:sz w:val="28"/>
          <w:szCs w:val="28"/>
          <w:rtl w:val="true"/>
          <w:lang w:bidi="ar-SA"/>
        </w:rPr>
        <w:t>مِنَ الْحَیْوَاناتِ ما هُوَ اهْلِیٌّ</w:t>
      </w:r>
    </w:p>
    <w:p>
      <w:pPr>
        <w:pStyle w:val="BookText"/>
        <w:rPr/>
      </w:pPr>
      <w:r>
        <w:rPr>
          <w:rFonts w:ascii="Amiri" w:hAnsi="Amiri" w:eastAsia="Amiri" w:cs="Amiri"/>
          <w:color w:val="111111"/>
          <w:sz w:val="28"/>
          <w:sz w:val="28"/>
          <w:szCs w:val="28"/>
          <w:rtl w:val="true"/>
          <w:lang w:bidi="ar-SA"/>
        </w:rPr>
        <w:t>مِنَ الْحَیْوَاناتِ ما هُوَ اهْلِیٌّ مِثْلُ الْبَقَرَةِ وَالنَّعْجَةِ والثَّوْرِ والْهِرِّ وَالْفَرَسِ،وَمِنْها ما هُوَ وَحْشِیٌّ مِثْلُ الْغَزَالِ والاَسَدِ والنَّمِرِ والدُّبِّ والذِّئْبِ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الْفَوَاکِهُ الَّتِی تُؤْکَلُ مِنْها ما هُوَ حُلْوٌ کَالتُّفَّاحِ والْعِنَبِ وَالشَّمَّامِ والْبِطِّیخِ وَمِنْها ما هُوَ حُلْوٌ حَامِضٌ</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کَالبُرْتُقالِ والرُّمَّانِ والْمِشْمِشِ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اللَّیْمُونُ فَهُوَ مِنَ الاَثْمارِ الْحامِضَةِ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الْخُضْرَوَاتِ ما یُؤْکَلُ اخْضَرَ اوْ مَمْلُوحاً کَالْخِیارِ والقِثَّاءِ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امْرَأَةٌ عَجُوزٌ عَلی الْکُرْسِیِّ وَأَخَذَتْ تَخِیطُ</w:t>
      </w:r>
    </w:p>
    <w:p>
      <w:pPr>
        <w:pStyle w:val="BookText"/>
        <w:rPr/>
      </w:pPr>
      <w:r>
        <w:rPr>
          <w:rFonts w:ascii="Amiri" w:hAnsi="Amiri" w:eastAsia="Amiri" w:cs="Amiri"/>
          <w:color w:val="111111"/>
          <w:sz w:val="28"/>
          <w:sz w:val="28"/>
          <w:szCs w:val="28"/>
          <w:rtl w:val="true"/>
          <w:lang w:bidi="ar-SA"/>
        </w:rPr>
        <w:t>الْقَمِیصَ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الَیْها حَفِیدُها عَلِیٌّ 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تَصْنَعِینَ یا جَدَّتِی؟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آکُلُ الْبِطِّیخَ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لا،اَنْتِ تَخِیطِینَ الْقَمِیصَ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وَلماذا تَسْأَلُ اذَنْ وَتُزْعِجُنِی؟</w:t>
      </w:r>
    </w:p>
    <w:p>
      <w:pPr>
        <w:pStyle w:val="BookText"/>
        <w:rPr/>
      </w:pPr>
      <w:r>
        <w:rPr>
          <w:rFonts w:ascii="IRNazanin" w:hAnsi="IRNazanin" w:eastAsia="IRNazanin"/>
          <w:color w:val="111111"/>
          <w:sz w:val="28"/>
          <w:sz w:val="28"/>
          <w:szCs w:val="28"/>
          <w:rtl w:val="true"/>
          <w:lang w:bidi="fa-IR"/>
        </w:rPr>
        <w:t>درس چهل و پنجم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شاگردِ کوشش‌کننده‌ای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با درس‌هایش مشغول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مُعلّمش را،پدر و مادرش را،برادرانش را و خواهرانش را همیشه اطاعت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برای او دوچرخه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روزِ پنجشنبه همراه پدرش به شهر دوشنبه می‌رود،تا این‌که باغ حیوانات را زیارت کنند</w:t>
      </w:r>
      <w:r>
        <w:rPr>
          <w:rFonts w:eastAsia="IRNazanin" w:cs="IRNazanin"/>
          <w:color w:val="111111"/>
          <w:sz w:val="28"/>
          <w:szCs w:val="28"/>
          <w:rtl w:val="true"/>
          <w:lang w:bidi="fa-IR"/>
        </w:rPr>
        <w:t>.</w:t>
      </w:r>
      <w:bookmarkStart w:id="313" w:name="pg13857_167052"/>
    </w:p>
    <w:p>
      <w:pPr>
        <w:pStyle w:val="Heading3"/>
        <w:numPr>
          <w:ilvl w:val="2"/>
          <w:numId w:val="1"/>
        </w:numPr>
        <w:rPr/>
      </w:pPr>
      <w:bookmarkStart w:id="314" w:name="__RefHeading___Toc1101150_3264237689"/>
      <w:bookmarkStart w:id="315" w:name="_Toc110"/>
      <w:bookmarkEnd w:id="313"/>
      <w:bookmarkEnd w:id="314"/>
      <w:r>
        <w:rPr>
          <w:rtl w:val="true"/>
        </w:rPr>
        <w:t>الدّرسُ السّادِسُ والاَرْبَعونَ</w:t>
      </w:r>
      <w:bookmarkEnd w:id="315"/>
    </w:p>
    <w:p>
      <w:pPr>
        <w:pStyle w:val="BookText"/>
        <w:rPr/>
      </w:pPr>
      <w:r>
        <w:rPr>
          <w:rFonts w:ascii="Amiri" w:hAnsi="Amiri" w:eastAsia="Amiri" w:cs="Amiri"/>
          <w:color w:val="111111"/>
          <w:sz w:val="28"/>
          <w:sz w:val="28"/>
          <w:szCs w:val="28"/>
          <w:rtl w:val="true"/>
          <w:lang w:bidi="ar-SA"/>
        </w:rPr>
        <w:t>ایٌّ؟</w:t>
      </w:r>
      <w:r>
        <w:rPr>
          <w:rFonts w:ascii="Amiri" w:hAnsi="Amiri" w:eastAsia="Amiri" w:cs="Amiri"/>
          <w:i/>
          <w:i/>
          <w:iCs/>
          <w:color w:val="111111"/>
          <w:sz w:val="28"/>
          <w:sz w:val="28"/>
          <w:szCs w:val="28"/>
          <w:rtl w:val="true"/>
          <w:lang w:bidi="ar-SA"/>
        </w:rPr>
        <w:t>ایُّهُمْ؟انَّانَّهُ</w:t>
      </w:r>
      <w:r>
        <w:rPr>
          <w:rFonts w:ascii="Amiri" w:hAnsi="Amiri" w:eastAsia="Amiri" w:cs="Amiri"/>
          <w:color w:val="111111"/>
          <w:sz w:val="28"/>
          <w:sz w:val="28"/>
          <w:szCs w:val="28"/>
          <w:rtl w:val="true"/>
          <w:lang w:bidi="ar-SA"/>
        </w:rPr>
        <w:t>لکِنَّ</w:t>
      </w:r>
      <w:r>
        <w:rPr>
          <w:rFonts w:ascii="Amiri" w:hAnsi="Amiri" w:eastAsia="Amiri" w:cs="Amiri"/>
          <w:i/>
          <w:i/>
          <w:iCs/>
          <w:color w:val="111111"/>
          <w:sz w:val="28"/>
          <w:sz w:val="28"/>
          <w:szCs w:val="28"/>
          <w:rtl w:val="true"/>
          <w:lang w:bidi="ar-SA"/>
        </w:rPr>
        <w:t>لکِنَّهُ</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مُؤَلَّفَةٌ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مُؤَلَّفَاتٌ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مُشْتَهِرٌفَیْلَسُوفٌ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فَلاسِفَةُ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جَدِیداًشِعْرٌ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اشْعَارٌ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طَاغُوتٌ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طَوَاغِیتُ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کَرَامَةٌعِنْدَئِذٍ</w:t>
      </w:r>
      <w:r>
        <w:rPr>
          <w:rFonts w:ascii="Amiri" w:hAnsi="Amiri" w:eastAsia="Amiri" w:cs="Amiri"/>
          <w:color w:val="111111"/>
          <w:sz w:val="28"/>
          <w:sz w:val="28"/>
          <w:szCs w:val="28"/>
          <w:rtl w:val="true"/>
          <w:lang w:bidi="ar-SA"/>
        </w:rPr>
        <w:t>تَحَرُّرٌ</w:t>
      </w:r>
      <w:r>
        <w:rPr>
          <w:rFonts w:ascii="Amiri" w:hAnsi="Amiri" w:eastAsia="Amiri" w:cs="Amiri"/>
          <w:i/>
          <w:i/>
          <w:iCs/>
          <w:color w:val="111111"/>
          <w:sz w:val="28"/>
          <w:sz w:val="28"/>
          <w:szCs w:val="28"/>
          <w:rtl w:val="true"/>
          <w:lang w:bidi="ar-SA"/>
        </w:rPr>
        <w:t>اعَادَةٌ</w:t>
      </w:r>
      <w:r>
        <w:rPr>
          <w:rFonts w:ascii="Amiri" w:hAnsi="Amiri" w:eastAsia="Amiri" w:cs="Amiri"/>
          <w:color w:val="111111"/>
          <w:sz w:val="28"/>
          <w:sz w:val="28"/>
          <w:szCs w:val="28"/>
          <w:rtl w:val="true"/>
          <w:lang w:bidi="ar-SA"/>
        </w:rPr>
        <w:t>احْیَاءٌ</w:t>
      </w:r>
      <w:r>
        <w:rPr>
          <w:rFonts w:ascii="Amiri" w:hAnsi="Amiri" w:eastAsia="Amiri" w:cs="Amiri"/>
          <w:i/>
          <w:i/>
          <w:iCs/>
          <w:color w:val="111111"/>
          <w:sz w:val="28"/>
          <w:sz w:val="28"/>
          <w:szCs w:val="28"/>
          <w:rtl w:val="true"/>
          <w:lang w:bidi="ar-SA"/>
        </w:rPr>
        <w:t>مُطَالَعَةٌ</w:t>
      </w:r>
      <w:r>
        <w:rPr>
          <w:rFonts w:ascii="Amiri" w:hAnsi="Amiri" w:eastAsia="Amiri" w:cs="Amiri"/>
          <w:color w:val="111111"/>
          <w:sz w:val="28"/>
          <w:sz w:val="28"/>
          <w:szCs w:val="28"/>
          <w:rtl w:val="true"/>
          <w:lang w:bidi="ar-SA"/>
        </w:rPr>
        <w:t>تَفْکِیرٌ</w:t>
      </w:r>
      <w:r>
        <w:rPr>
          <w:rFonts w:ascii="Amiri" w:hAnsi="Amiri" w:eastAsia="Amiri" w:cs="Amiri"/>
          <w:i/>
          <w:i/>
          <w:iCs/>
          <w:color w:val="111111"/>
          <w:sz w:val="28"/>
          <w:sz w:val="28"/>
          <w:szCs w:val="28"/>
          <w:rtl w:val="true"/>
          <w:lang w:bidi="ar-SA"/>
        </w:rPr>
        <w:t xml:space="preserve">دَعَا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دُعَاءٌ</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فی جَوابِهِ فَکَّرَ فِیما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الْمُعَلِّمُ لِتَلامِذَتِهِ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عَلِیٍّ بْنُ سِینَا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ایُّکُمْ یا اوْلادِی یَعْرِفُ مِنْ عُلَمَاءِنا اوْ شُعَرَاءِنا وَمؤُلَّفَاتِهِمْ؟</w:t>
      </w:r>
    </w:p>
    <w:p>
      <w:pPr>
        <w:pStyle w:val="BookText"/>
        <w:rPr/>
      </w:pPr>
      <w:r>
        <w:rPr>
          <w:rFonts w:ascii="Amiri" w:hAnsi="Amiri" w:eastAsia="Amiri" w:cs="Amiri"/>
          <w:color w:val="111111"/>
          <w:sz w:val="28"/>
          <w:sz w:val="28"/>
          <w:szCs w:val="28"/>
          <w:rtl w:val="true"/>
          <w:lang w:bidi="ar-SA"/>
        </w:rPr>
        <w:t>قَامَ احْمَدُ مِنْ مَکانِهِ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اعْرِفُ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هُوَ الشَّیْخُ الرَّئِیسُ ابُو عَلِیٍّ بْنُ 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عَالِمٌ کَبِیرٌ وَفَیْلَسُوفٌ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تَعْرِفُ ایْنَ وُلِدَ وَمَاتَ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نَعَمْ،اِنَّهُ وُلِدَ فی بُخَارَی،وَلکنِّی لا اعْرِفُ ایْنَ مَاتَ؟</w:t>
      </w:r>
    </w:p>
    <w:p>
      <w:pPr>
        <w:pStyle w:val="BookText"/>
        <w:rPr/>
      </w:pPr>
      <w:r>
        <w:rPr>
          <w:rFonts w:ascii="Amiri" w:hAnsi="Amiri" w:eastAsia="Amiri" w:cs="Amiri"/>
          <w:color w:val="111111"/>
          <w:sz w:val="28"/>
          <w:sz w:val="28"/>
          <w:szCs w:val="28"/>
          <w:rtl w:val="true"/>
          <w:lang w:bidi="ar-SA"/>
        </w:rPr>
        <w:t>فَقَالَ الْمُعَلِّمُ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شُکْراً یا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مِنْکُمْ ایُّها الاَوْلادُ یَقُولُ لَنا ایْنَ مَاتَ وَدُفِنَ ابْنُ سِینَا؟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وَدُفِنَ بْنُ سِینَا فی هَمَدانَ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انْتَ تَعْرِفُ مِنْ شُعَرَاءِنا احَداً؟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نَعَمْ،اَعْرِفُ مِنَ الشُّعَرَاءِ سَعْدِی الشِّیرَازِیَّ وَجَلالَ الدِّینِ الرُّومِیَّ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کَتَبَهُ الشَّاعِرُ عَبْدُ الرَّحْمنِ الْجَامِیُّ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فی جَوَابِکَ یا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یَقُولُ لی مَنْ هُوَ مُحَمَّد اقْبال اللاَّهُورِیُّ؟ فَشَقَّ عَلی التَّلامِذَةِ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عِنْدَئِذٍ الْمُعَلِّمُ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شَاعِرٌ مُجَاهِدٌ وُلِدَ فی مَدِینَةِ لاهُورَ فی باکِسْتانَ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احْیَی دِینَنا الْعَزِیزَ جَدِیداً وَدَعانا نَحْنُ وَجَمِیعَ امَّةِ الاِسْلامِ بِأَشْعارِهِ الی التَّحَرُّرِ مِنَ الطَّوَاغِیتِ وَاِلی اعادَةِ کَرَامَتِنا مِنْ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انْ تُطَالِعُوا اشْعَارَهُ وَتُفَکِّرُوا فِیما دَعا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چهل و ششم</w:t>
      </w:r>
    </w:p>
    <w:p>
      <w:pPr>
        <w:pStyle w:val="BookText"/>
        <w:rPr/>
      </w:pPr>
      <w:r>
        <w:rPr>
          <w:rFonts w:ascii="IRNazanin" w:hAnsi="IRNazanin" w:eastAsia="IRNazanin"/>
          <w:color w:val="111111"/>
          <w:sz w:val="28"/>
          <w:sz w:val="28"/>
          <w:szCs w:val="28"/>
          <w:rtl w:val="true"/>
          <w:lang w:bidi="fa-IR"/>
        </w:rPr>
        <w:t>جمله‌های زیر را ترجمه کنید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همراه معلّم‌مان به شهر قورغانتپه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سلیمه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شاگردان را تعلیم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شما در مدرسه دیدید،پدر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که دوست داشته شوی،در درس‌هایت کوشش بکُن</w:t>
      </w:r>
      <w:r>
        <w:rPr>
          <w:rFonts w:eastAsia="IRNazanin" w:cs="IRNazanin"/>
          <w:color w:val="111111"/>
          <w:sz w:val="28"/>
          <w:szCs w:val="28"/>
          <w:rtl w:val="true"/>
          <w:lang w:bidi="fa-IR"/>
        </w:rPr>
        <w:t>.</w:t>
      </w:r>
      <w:bookmarkStart w:id="316" w:name="pg13857_167054"/>
    </w:p>
    <w:p>
      <w:pPr>
        <w:pStyle w:val="Heading3"/>
        <w:numPr>
          <w:ilvl w:val="2"/>
          <w:numId w:val="1"/>
        </w:numPr>
        <w:rPr/>
      </w:pPr>
      <w:bookmarkStart w:id="317" w:name="__RefHeading___Toc1101152_3264237689"/>
      <w:bookmarkStart w:id="318" w:name="_Toc111"/>
      <w:bookmarkEnd w:id="316"/>
      <w:bookmarkEnd w:id="317"/>
      <w:r>
        <w:rPr>
          <w:rtl w:val="true"/>
        </w:rPr>
        <w:t xml:space="preserve">الدَّرْسٌ السّابَعُ والاَرْبَعونَ انَّ لِلْعاَلمِ خَالِقاً </w:t>
      </w:r>
      <w:r>
        <w:rPr>
          <w:rtl w:val="true"/>
        </w:rPr>
        <w:t>(</w:t>
      </w:r>
      <w:r>
        <w:rPr/>
        <w:t>1</w:t>
      </w:r>
      <w:r>
        <w:rPr>
          <w:rtl w:val="true"/>
        </w:rPr>
        <w:t>)</w:t>
      </w:r>
      <w:bookmarkEnd w:id="318"/>
    </w:p>
    <w:p>
      <w:pPr>
        <w:pStyle w:val="BookText"/>
        <w:rPr/>
      </w:pPr>
      <w:r>
        <w:rPr>
          <w:rFonts w:ascii="Amiri" w:hAnsi="Amiri" w:eastAsia="Amiri" w:cs="Amiri"/>
          <w:color w:val="111111"/>
          <w:sz w:val="28"/>
          <w:sz w:val="28"/>
          <w:szCs w:val="28"/>
          <w:rtl w:val="true"/>
          <w:lang w:bidi="ar-SA"/>
        </w:rPr>
        <w:t xml:space="preserve">دَهْرِیٌّ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دَهْرِیُّونَ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امْرٌ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امُورٌ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صَانِعٌ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صُنَّاعٌ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مُنَاظَرَةٌخَلِیفَةٌ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خُلفاءُ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صُدُورٌ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قَدْاقْنَاعٌارْسَالٌ</w:t>
      </w:r>
      <w:r>
        <w:rPr>
          <w:rFonts w:ascii="Amiri" w:hAnsi="Amiri" w:eastAsia="Amiri" w:cs="Amiri"/>
          <w:color w:val="111111"/>
          <w:sz w:val="28"/>
          <w:sz w:val="28"/>
          <w:szCs w:val="28"/>
          <w:rtl w:val="true"/>
          <w:lang w:bidi="ar-SA"/>
        </w:rPr>
        <w:t>انْکَارٌ</w:t>
      </w:r>
      <w:r>
        <w:rPr>
          <w:rFonts w:ascii="Amiri" w:hAnsi="Amiri" w:eastAsia="Amiri" w:cs="Amiri"/>
          <w:i/>
          <w:i/>
          <w:iCs/>
          <w:color w:val="111111"/>
          <w:sz w:val="28"/>
          <w:sz w:val="28"/>
          <w:szCs w:val="28"/>
          <w:rtl w:val="true"/>
          <w:lang w:bidi="ar-SA"/>
        </w:rPr>
        <w:t>اسْتِقْبَالٌ</w:t>
      </w:r>
      <w:r>
        <w:rPr>
          <w:rFonts w:ascii="Amiri" w:hAnsi="Amiri" w:eastAsia="Amiri" w:cs="Amiri"/>
          <w:color w:val="111111"/>
          <w:sz w:val="28"/>
          <w:sz w:val="28"/>
          <w:szCs w:val="28"/>
          <w:rtl w:val="true"/>
          <w:lang w:bidi="ar-SA"/>
        </w:rPr>
        <w:t xml:space="preserve">اجْلاَسٌ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w:t>
      </w:r>
      <w:r>
        <w:rPr>
          <w:rFonts w:ascii="Amiri" w:hAnsi="Amiri" w:eastAsia="Amiri" w:cs="Amiri"/>
          <w:i/>
          <w:i/>
          <w:iCs/>
          <w:color w:val="111111"/>
          <w:sz w:val="28"/>
          <w:sz w:val="28"/>
          <w:szCs w:val="28"/>
          <w:rtl w:val="true"/>
          <w:lang w:bidi="ar-SA"/>
        </w:rPr>
        <w:t xml:space="preserve">بَحَثَ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بَحْثٌ</w:t>
      </w:r>
      <w:r>
        <w:rPr>
          <w:rFonts w:ascii="Amiri" w:hAnsi="Amiri" w:eastAsia="Amiri" w:cs="Amiri"/>
          <w:color w:val="111111"/>
          <w:sz w:val="28"/>
          <w:sz w:val="28"/>
          <w:szCs w:val="28"/>
          <w:rtl w:val="true"/>
          <w:lang w:bidi="ar-SA"/>
        </w:rPr>
        <w:t xml:space="preserve">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اتْیَانٌ</w:t>
      </w:r>
      <w:r>
        <w:rPr>
          <w:rFonts w:ascii="Amiri" w:hAnsi="Amiri" w:eastAsia="Amiri" w:cs="Amiri"/>
          <w:i/>
          <w:i/>
          <w:iCs/>
          <w:color w:val="111111"/>
          <w:sz w:val="28"/>
          <w:sz w:val="28"/>
          <w:szCs w:val="28"/>
          <w:rtl w:val="true"/>
          <w:lang w:bidi="ar-SA"/>
        </w:rPr>
        <w:t>حُکِیَ 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اِذا کانَ الاَمْرُ کَذلِکَ فَاذْهَبُ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جَاءَ بِهِقَالَ ما قَالَ</w:t>
      </w:r>
      <w:r>
        <w:rPr>
          <w:rFonts w:ascii="Amiri" w:hAnsi="Amiri" w:eastAsia="Amiri" w:cs="Amiri"/>
          <w:color w:val="111111"/>
          <w:sz w:val="28"/>
          <w:sz w:val="28"/>
          <w:szCs w:val="28"/>
          <w:rtl w:val="true"/>
          <w:lang w:bidi="ar-SA"/>
        </w:rPr>
        <w:t>حَتَّی حَتَّی أَجِیئَ</w:t>
      </w:r>
    </w:p>
    <w:p>
      <w:pPr>
        <w:pStyle w:val="BookText"/>
        <w:rPr/>
      </w:pPr>
      <w:r>
        <w:rPr>
          <w:rFonts w:ascii="Amiri" w:hAnsi="Amiri" w:eastAsia="Amiri" w:cs="Amiri"/>
          <w:color w:val="111111"/>
          <w:sz w:val="28"/>
          <w:sz w:val="28"/>
          <w:szCs w:val="28"/>
          <w:rtl w:val="true"/>
          <w:lang w:bidi="ar-SA"/>
        </w:rPr>
        <w:t>حُکِیَ انَّ دَهْرِیاًّ جَاءَ الی هارُونَ الرَّشِیدِ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الْمُسْلِمُونَ تُؤْمِنونَ بِاللهِ وَبِأنَّهُ صَنَعَ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الامْرُ کَذلِکَ فَلْیَحْضُرْ هُنا مِنْ عُلَمَاءِ الاِسْلامِ مَنْ هُوَ عَالِمٌ حَتَّی ابْحَثَ مَعَهُ وَاُقْنِعَهُ بِاَنَّهُ لَیْسَ لِلْعَالَمِ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 هارُونُ الی ابِی حَنِیفَةَ رَجُلاً لِیَجِئَ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الی ابِی حَنِیفَةَ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الَیْنا الدَّهْرِیُّ وَهُوَ یُنْکِرُ وُجُودَ الصَّانِعِ لِلْعَالَمِ وَیَدْعُوکَ الی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الی الْخَلِیفَةِ وَقالَ لَهُ ما قالَ ابُو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فَاَرْسَلَهُ 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ابُو حَنِیفَةَ وَاَتَی الی هارُونَ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 هارُونُ وَجَاءَ بِهِ وَاَجْلَسَهُ فی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الدَّهْرِیُّ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حَنِیفَةَ،لِمَ تَأَخَّرْتَ؟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الحکایة فی الدَّرسِ التّالی</w:t>
      </w:r>
      <w:r>
        <w:rPr>
          <w:rFonts w:eastAsia="Amiri" w:cs="Amiri" w:ascii="Amiri" w:hAnsi="Amiri"/>
          <w:color w:val="111111"/>
          <w:sz w:val="28"/>
          <w:szCs w:val="28"/>
          <w:rtl w:val="true"/>
          <w:lang w:bidi="ar-SA"/>
        </w:rPr>
        <w:t>)</w:t>
      </w:r>
      <w:bookmarkStart w:id="319" w:name="pg13857_167056"/>
    </w:p>
    <w:p>
      <w:pPr>
        <w:pStyle w:val="Heading3"/>
        <w:numPr>
          <w:ilvl w:val="2"/>
          <w:numId w:val="1"/>
        </w:numPr>
        <w:rPr/>
      </w:pPr>
      <w:bookmarkStart w:id="320" w:name="__RefHeading___Toc1101154_3264237689"/>
      <w:bookmarkStart w:id="321" w:name="_Toc112"/>
      <w:bookmarkEnd w:id="319"/>
      <w:bookmarkEnd w:id="320"/>
      <w:r>
        <w:rPr>
          <w:rtl w:val="true"/>
        </w:rPr>
        <w:t xml:space="preserve">الدّرسُ الثّامِنُ والاَرْبَعونَ انَّ للعالَمِ خالِقاً </w:t>
      </w:r>
      <w:r>
        <w:rPr>
          <w:rtl w:val="true"/>
        </w:rPr>
        <w:t>(</w:t>
      </w:r>
      <w:r>
        <w:rPr/>
        <w:t>2</w:t>
      </w:r>
      <w:r>
        <w:rPr>
          <w:rtl w:val="true"/>
        </w:rPr>
        <w:t>)</w:t>
      </w:r>
      <w:bookmarkEnd w:id="321"/>
    </w:p>
    <w:p>
      <w:pPr>
        <w:pStyle w:val="BookText"/>
        <w:rPr/>
      </w:pPr>
      <w:r>
        <w:rPr>
          <w:rFonts w:ascii="Amiri" w:hAnsi="Amiri" w:eastAsia="Amiri" w:cs="Amiri"/>
          <w:color w:val="111111"/>
          <w:sz w:val="28"/>
          <w:sz w:val="28"/>
          <w:szCs w:val="28"/>
          <w:rtl w:val="true"/>
          <w:lang w:bidi="ar-SA"/>
        </w:rPr>
        <w:t xml:space="preserve">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عَتِیقٌ</w:t>
      </w:r>
      <w:r>
        <w:rPr>
          <w:rFonts w:ascii="Amiri" w:hAnsi="Amiri" w:eastAsia="Amiri" w:cs="Amiri"/>
          <w:color w:val="111111"/>
          <w:sz w:val="28"/>
          <w:sz w:val="28"/>
          <w:szCs w:val="28"/>
          <w:rtl w:val="true"/>
          <w:lang w:bidi="ar-SA"/>
        </w:rPr>
        <w:t>مُقَطَّعٌ</w:t>
      </w:r>
      <w:r>
        <w:rPr>
          <w:rFonts w:ascii="Amiri" w:hAnsi="Amiri" w:eastAsia="Amiri" w:cs="Amiri"/>
          <w:i/>
          <w:i/>
          <w:iCs/>
          <w:color w:val="111111"/>
          <w:sz w:val="28"/>
          <w:sz w:val="28"/>
          <w:szCs w:val="28"/>
          <w:rtl w:val="true"/>
          <w:lang w:bidi="ar-SA"/>
        </w:rPr>
        <w:t>دِجْلَةُ</w:t>
      </w:r>
      <w:r>
        <w:rPr>
          <w:rFonts w:ascii="Amiri" w:hAnsi="Amiri" w:eastAsia="Amiri" w:cs="Amiri"/>
          <w:color w:val="111111"/>
          <w:sz w:val="28"/>
          <w:sz w:val="28"/>
          <w:szCs w:val="28"/>
          <w:rtl w:val="true"/>
          <w:lang w:bidi="ar-SA"/>
        </w:rPr>
        <w:t>کَلامٌ</w:t>
      </w:r>
      <w:r>
        <w:rPr>
          <w:rFonts w:ascii="Amiri" w:hAnsi="Amiri" w:eastAsia="Amiri" w:cs="Amiri"/>
          <w:i/>
          <w:i/>
          <w:iCs/>
          <w:color w:val="111111"/>
          <w:sz w:val="28"/>
          <w:sz w:val="28"/>
          <w:szCs w:val="28"/>
          <w:rtl w:val="true"/>
          <w:lang w:bidi="ar-SA"/>
        </w:rPr>
        <w:t>مُتَبَدِّدٌ</w:t>
      </w: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مَکْسُورٌ</w:t>
      </w:r>
      <w:r>
        <w:rPr>
          <w:rFonts w:ascii="Amiri" w:hAnsi="Amiri" w:eastAsia="Amiri" w:cs="Amiri"/>
          <w:i/>
          <w:i/>
          <w:iCs/>
          <w:color w:val="111111"/>
          <w:sz w:val="28"/>
          <w:sz w:val="28"/>
          <w:szCs w:val="28"/>
          <w:rtl w:val="true"/>
          <w:lang w:bidi="ar-SA"/>
        </w:rPr>
        <w:t>حَادِثَةٌ</w:t>
      </w:r>
      <w:r>
        <w:rPr>
          <w:rFonts w:ascii="Amiri" w:hAnsi="Amiri" w:eastAsia="Amiri" w:cs="Amiri"/>
          <w:color w:val="111111"/>
          <w:sz w:val="28"/>
          <w:sz w:val="28"/>
          <w:szCs w:val="28"/>
          <w:rtl w:val="true"/>
          <w:lang w:bidi="ar-SA"/>
        </w:rPr>
        <w:t>عَجِیبٌ</w:t>
      </w:r>
      <w:r>
        <w:rPr>
          <w:rFonts w:ascii="Amiri" w:hAnsi="Amiri" w:eastAsia="Amiri" w:cs="Amiri"/>
          <w:i/>
          <w:i/>
          <w:iCs/>
          <w:color w:val="111111"/>
          <w:sz w:val="28"/>
          <w:sz w:val="28"/>
          <w:szCs w:val="28"/>
          <w:rtl w:val="true"/>
          <w:lang w:bidi="ar-SA"/>
        </w:rPr>
        <w:t>الْفاءٌ</w:t>
      </w:r>
      <w:r>
        <w:rPr>
          <w:rFonts w:ascii="Amiri" w:hAnsi="Amiri" w:eastAsia="Amiri" w:cs="Amiri"/>
          <w:color w:val="111111"/>
          <w:sz w:val="28"/>
          <w:sz w:val="28"/>
          <w:szCs w:val="28"/>
          <w:rtl w:val="true"/>
          <w:lang w:bidi="ar-SA"/>
        </w:rPr>
        <w:t>تَحَرُّکٌ</w:t>
      </w:r>
      <w:r>
        <w:rPr>
          <w:rFonts w:ascii="Amiri" w:hAnsi="Amiri" w:eastAsia="Amiri" w:cs="Amiri"/>
          <w:i/>
          <w:i/>
          <w:iCs/>
          <w:color w:val="111111"/>
          <w:sz w:val="28"/>
          <w:sz w:val="28"/>
          <w:szCs w:val="28"/>
          <w:rtl w:val="true"/>
          <w:lang w:bidi="ar-SA"/>
        </w:rPr>
        <w:t>اجْتِمَاعٌ</w:t>
      </w:r>
      <w:r>
        <w:rPr>
          <w:rFonts w:ascii="Amiri" w:hAnsi="Amiri" w:eastAsia="Amiri" w:cs="Amiri"/>
          <w:color w:val="111111"/>
          <w:sz w:val="28"/>
          <w:sz w:val="28"/>
          <w:szCs w:val="28"/>
          <w:rtl w:val="true"/>
          <w:lang w:bidi="ar-SA"/>
        </w:rPr>
        <w:t>تَوَصُّلٌ</w:t>
      </w:r>
      <w:r>
        <w:rPr>
          <w:rFonts w:ascii="Amiri" w:hAnsi="Amiri" w:eastAsia="Amiri" w:cs="Amiri"/>
          <w:i/>
          <w:i/>
          <w:iCs/>
          <w:color w:val="111111"/>
          <w:sz w:val="28"/>
          <w:sz w:val="28"/>
          <w:szCs w:val="28"/>
          <w:rtl w:val="true"/>
          <w:lang w:bidi="ar-SA"/>
        </w:rPr>
        <w:t xml:space="preserve">حَدَثَ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حُدُوثٌ</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w:t>
      </w:r>
      <w:r>
        <w:rPr>
          <w:rFonts w:ascii="Amiri" w:hAnsi="Amiri" w:eastAsia="Amiri" w:cs="Amiri"/>
          <w:i/>
          <w:i/>
          <w:iCs/>
          <w:color w:val="111111"/>
          <w:sz w:val="28"/>
          <w:sz w:val="28"/>
          <w:szCs w:val="28"/>
          <w:rtl w:val="true"/>
          <w:lang w:bidi="ar-SA"/>
        </w:rPr>
        <w:t xml:space="preserve">حَصَلَ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حُصُولٌ</w:t>
      </w:r>
      <w:r>
        <w:rPr>
          <w:rFonts w:ascii="Amiri" w:hAnsi="Amiri" w:eastAsia="Amiri" w:cs="Amiri"/>
          <w:color w:val="111111"/>
          <w:sz w:val="28"/>
          <w:sz w:val="28"/>
          <w:szCs w:val="28"/>
          <w:rtl w:val="true"/>
          <w:lang w:bidi="ar-SA"/>
        </w:rPr>
        <w:t xml:space="preserve">سَکَتَ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سُکُوتٌ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ascii="Amiri" w:hAnsi="Amiri" w:eastAsia="Amiri" w:cs="Amiri"/>
          <w:i/>
          <w:i/>
          <w:iCs/>
          <w:color w:val="111111"/>
          <w:sz w:val="28"/>
          <w:sz w:val="28"/>
          <w:szCs w:val="28"/>
          <w:rtl w:val="true"/>
          <w:lang w:bidi="ar-SA"/>
        </w:rPr>
        <w:t>جَنْبَ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لِذلِکَوَذلِکَ أنَّ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بِلا صَانِعٍلا یَجُوزُ انْ یَحْصُلَ مِنْ فَوْرِهِ</w:t>
      </w:r>
      <w:r>
        <w:rPr>
          <w:rFonts w:ascii="Amiri" w:hAnsi="Amiri" w:eastAsia="Amiri" w:cs="Amiri"/>
          <w:color w:val="111111"/>
          <w:sz w:val="28"/>
          <w:sz w:val="28"/>
          <w:szCs w:val="28"/>
          <w:rtl w:val="true"/>
          <w:lang w:bidi="ar-SA"/>
        </w:rPr>
        <w:t>کانَ امْرُهُ مَقْضِیاًّ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 لی حَادِثَةٌ عَجِیبةٌ،فَلِذلِکَ تَأخَّرْتُ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انَّ بَیْتِی وَرَاءَ دِجْلَةَ فَخَرَجْتُ مِنْ مَنْزِلِی وَجِئْتُ الی جَنْبِ دِجْلَةَ حَتَّی اعْبُرَ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فَاَلْفَیْتُ سَفِینَةً عَتِیقَةً مُقَطَّعَةً وَکانَتْ الْوَاحُها مُتَبَدِّدَةً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وَقَعَ بَصَرِی عَلَیْها تَحَرَّکَتِ الاَلْوَاحُ وَاجْتَمَعَتْ وَتَوَصَّلَ بَعْضُها بِبَعْضٍ وَصَارَتِ السَّفِینَةُ صَحِیحةً بِلا نَجَّارٍ وَلا عَمَلِ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فَقَعَدْتُ عَلَیْها وَعَبَرْتُ الْمَاءَ وَجِئْتُ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الدَّهْرِیُّ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ایُّها النَّاسُ ما یَقُولُ امامُکُمْ وَعَالِمُکُمْ،فَهَلْ سَمِعْتُمْ کَلاماً کَهذا؟ کَیْفَ تَتَوَصَّلُ السَّفِینَةُ الْمَکْسُورَةُ بِلا عَمَلِ نَجَّارٍ؟ الَیْسَ هذا کَذِباً؟ فَقالَ ابُو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تَتَوَصَّلِ السَّفِینَةُ بِلا صَانِعٍ وَلا نَجَّارٍ،فَکَیْفَ یَجُوزُ انْ یَحْصُلَ هذا الْعَالَمُ مِنْ غَیْرِ صَانِعٍ؟ فَسَکَتَ الدَّهْرِیُّ مِنْ فَوْرِهِ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ذلِکَ أمَرَ الرَّشِیدُ بَضَرْبِ عُنُقِ الدَّهْرِیِّ وَکانَ أَمْرُهُ مَقْضِیّاً</w:t>
      </w:r>
      <w:r>
        <w:rPr>
          <w:rFonts w:eastAsia="Amiri" w:cs="Amiri" w:ascii="Amiri" w:hAnsi="Amiri"/>
          <w:color w:val="111111"/>
          <w:sz w:val="28"/>
          <w:szCs w:val="28"/>
          <w:rtl w:val="true"/>
          <w:lang w:bidi="ar-SA"/>
        </w:rPr>
        <w:t>.</w:t>
      </w:r>
      <w:bookmarkStart w:id="322" w:name="pg13857_167058"/>
    </w:p>
    <w:p>
      <w:pPr>
        <w:pStyle w:val="Heading3"/>
        <w:numPr>
          <w:ilvl w:val="2"/>
          <w:numId w:val="1"/>
        </w:numPr>
        <w:rPr/>
      </w:pPr>
      <w:bookmarkStart w:id="323" w:name="__RefHeading___Toc1101156_3264237689"/>
      <w:bookmarkStart w:id="324" w:name="_Toc113"/>
      <w:bookmarkEnd w:id="322"/>
      <w:bookmarkEnd w:id="323"/>
      <w:r>
        <w:rPr>
          <w:rtl w:val="true"/>
        </w:rPr>
        <w:t xml:space="preserve">الدَّرْسُ التّاسِع والاَرْبَعونَ هَلْ نَحْنُ مُسْلِمُونَ ؟ </w:t>
      </w:r>
      <w:r>
        <w:rPr>
          <w:rtl w:val="true"/>
        </w:rPr>
        <w:t>(</w:t>
      </w:r>
      <w:r>
        <w:rPr/>
        <w:t>1</w:t>
      </w:r>
      <w:r>
        <w:rPr>
          <w:rtl w:val="true"/>
        </w:rPr>
        <w:t>)</w:t>
      </w:r>
      <w:bookmarkEnd w:id="324"/>
    </w:p>
    <w:p>
      <w:pPr>
        <w:pStyle w:val="BookText"/>
        <w:rPr/>
      </w:pP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اساسِیٌّ</w:t>
      </w: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خَیْرٌ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خِیارٌ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اجابَةٌاخْراجٌ حَجَّ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حَجٌّ</w:t>
      </w:r>
      <w:r>
        <w:rPr>
          <w:rFonts w:ascii="Amiri" w:hAnsi="Amiri" w:eastAsia="Amiri" w:cs="Amiri"/>
          <w:color w:val="111111"/>
          <w:sz w:val="28"/>
          <w:sz w:val="28"/>
          <w:szCs w:val="28"/>
          <w:rtl w:val="true"/>
          <w:lang w:bidi="ar-SA"/>
        </w:rPr>
        <w:t>ادَاءٌ</w:t>
      </w:r>
      <w:r>
        <w:rPr>
          <w:rFonts w:ascii="Amiri" w:hAnsi="Amiri" w:eastAsia="Amiri" w:cs="Amiri"/>
          <w:i/>
          <w:i/>
          <w:iCs/>
          <w:color w:val="111111"/>
          <w:sz w:val="28"/>
          <w:sz w:val="28"/>
          <w:szCs w:val="28"/>
          <w:rtl w:val="true"/>
          <w:lang w:bidi="ar-SA"/>
        </w:rPr>
        <w:t xml:space="preserve">سَأَلَ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سُؤَالٌ</w:t>
      </w:r>
      <w:r>
        <w:rPr>
          <w:rFonts w:ascii="Amiri" w:hAnsi="Amiri" w:eastAsia="Amiri" w:cs="Amiri"/>
          <w:color w:val="111111"/>
          <w:sz w:val="28"/>
          <w:sz w:val="28"/>
          <w:szCs w:val="28"/>
          <w:rtl w:val="true"/>
          <w:lang w:bidi="ar-SA"/>
        </w:rPr>
        <w:t xml:space="preserve">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w:t>
      </w:r>
      <w:r>
        <w:rPr>
          <w:rFonts w:ascii="Amiri" w:hAnsi="Amiri" w:eastAsia="Amiri" w:cs="Amiri"/>
          <w:i/>
          <w:i/>
          <w:iCs/>
          <w:color w:val="111111"/>
          <w:sz w:val="28"/>
          <w:sz w:val="28"/>
          <w:szCs w:val="28"/>
          <w:rtl w:val="true"/>
          <w:lang w:bidi="ar-SA"/>
        </w:rPr>
        <w:t xml:space="preserve">اسْتِدْلالٌ نَسِیَ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نَسْیٌ</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w:t>
      </w:r>
      <w:r>
        <w:rPr>
          <w:rFonts w:ascii="Amiri" w:hAnsi="Amiri" w:eastAsia="Amiri" w:cs="Amiri"/>
          <w:i/>
          <w:i/>
          <w:iCs/>
          <w:color w:val="111111"/>
          <w:sz w:val="28"/>
          <w:sz w:val="28"/>
          <w:szCs w:val="28"/>
          <w:rtl w:val="true"/>
          <w:lang w:bidi="ar-SA"/>
        </w:rPr>
        <w:t>لا شَکَّ فی</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ایقانٌوَلکِنْ</w:t>
      </w:r>
      <w:r>
        <w:rPr>
          <w:rFonts w:ascii="Amiri" w:hAnsi="Amiri" w:eastAsia="Amiri" w:cs="Amiri"/>
          <w:color w:val="111111"/>
          <w:sz w:val="28"/>
          <w:sz w:val="28"/>
          <w:szCs w:val="28"/>
          <w:rtl w:val="true"/>
          <w:lang w:bidi="ar-SA"/>
        </w:rPr>
        <w:t>کَثِیراً ما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الاَمْرُ بِالْمَعْرُوفِ</w:t>
      </w:r>
      <w:r>
        <w:rPr>
          <w:rFonts w:ascii="Amiri" w:hAnsi="Amiri" w:eastAsia="Amiri" w:cs="Amiri"/>
          <w:color w:val="111111"/>
          <w:sz w:val="28"/>
          <w:sz w:val="28"/>
          <w:szCs w:val="28"/>
          <w:rtl w:val="true"/>
          <w:lang w:bidi="ar-SA"/>
        </w:rPr>
        <w:t>النَّهْیُ عَنِ الْمُنْکَرِ</w:t>
      </w:r>
    </w:p>
    <w:p>
      <w:pPr>
        <w:pStyle w:val="BookText"/>
        <w:rPr/>
      </w:pPr>
      <w:r>
        <w:rPr>
          <w:rFonts w:ascii="Amiri" w:hAnsi="Amiri" w:eastAsia="Amiri" w:cs="Amiri"/>
          <w:color w:val="111111"/>
          <w:sz w:val="28"/>
          <w:sz w:val="28"/>
          <w:szCs w:val="28"/>
          <w:rtl w:val="true"/>
          <w:lang w:bidi="ar-SA"/>
        </w:rPr>
        <w:t>ماذا نُجِیبُ نَحْنُ اذا سُئِلْنَا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فی انَّنا نُجِیبُ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نَعَمْ،نَحْنُ مُسْلِمُونَ،الْحَمْدُ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شَکَّ ایْضاً فی انَّنا نَسْتَدِلُّ عَلی اسْلامِنا بِأنَّنا نُصَلِّی وَنَصُومُ وَنَحُجُّ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وَنُوقِنُ بِأنَّنا مُسْلِمُونَ کامِلُونَ بِسَبَبِ أَداءِنا هذِهِ الْواجِباتِ وَاَنَّنا نَدْخُلُ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لَیْسَتِ الْمَسْئَلَةُ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 ما نَنْسَی نَحْنُ وَکَثِیرٌ مِنَ الْمُسْلِمِینَ الْواجِبَ الاَساسِیَّ الَّذِی اخْرَجَنا اللهُ تَعالی لاَجْلِهِ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هُوَ الأَمْرُ بِالْمَعْروفِ وَالنَّهْیُ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الدرس فی الدرس القادم</w:t>
      </w:r>
      <w:r>
        <w:rPr>
          <w:rFonts w:eastAsia="IRNazanin" w:cs="IRNazanin"/>
          <w:color w:val="111111"/>
          <w:sz w:val="28"/>
          <w:szCs w:val="28"/>
          <w:rtl w:val="true"/>
          <w:lang w:bidi="fa-IR"/>
        </w:rPr>
        <w:t>)</w:t>
      </w:r>
      <w:bookmarkStart w:id="325" w:name="pg13857_167060"/>
    </w:p>
    <w:p>
      <w:pPr>
        <w:pStyle w:val="Heading3"/>
        <w:numPr>
          <w:ilvl w:val="2"/>
          <w:numId w:val="1"/>
        </w:numPr>
        <w:rPr/>
      </w:pPr>
      <w:bookmarkStart w:id="326" w:name="__RefHeading___Toc1101158_3264237689"/>
      <w:bookmarkStart w:id="327" w:name="_Toc114"/>
      <w:bookmarkEnd w:id="325"/>
      <w:bookmarkEnd w:id="326"/>
      <w:r>
        <w:rPr>
          <w:rtl w:val="true"/>
        </w:rPr>
        <w:t xml:space="preserve">الدَّرْسُ الخَمْسونَ هَلْ نَحْنُ مُسْلِمُونَ ؟ </w:t>
      </w:r>
      <w:r>
        <w:rPr>
          <w:rtl w:val="true"/>
        </w:rPr>
        <w:t>(</w:t>
      </w:r>
      <w:r>
        <w:rPr/>
        <w:t>2</w:t>
      </w:r>
      <w:r>
        <w:rPr>
          <w:rtl w:val="true"/>
        </w:rPr>
        <w:t>)</w:t>
      </w:r>
      <w:bookmarkEnd w:id="327"/>
    </w:p>
    <w:p>
      <w:pPr>
        <w:pStyle w:val="BookText"/>
        <w:rPr/>
      </w:pPr>
      <w:r>
        <w:rPr>
          <w:rFonts w:ascii="Amiri" w:hAnsi="Amiri" w:eastAsia="Amiri" w:cs="Amiri"/>
          <w:color w:val="111111"/>
          <w:sz w:val="28"/>
          <w:sz w:val="28"/>
          <w:szCs w:val="28"/>
          <w:rtl w:val="true"/>
          <w:lang w:bidi="ar-SA"/>
        </w:rPr>
        <w:t xml:space="preserve">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مُجْتَمَعاتٌ</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خُلْقٌ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اخْلاقٌ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مُعامَلَةٌ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مُعامَلاتٌ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اوَّلُ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اوَّلُونَ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سَبِیلٌ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سُبُلٌ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نَحْوٌ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أَنْحَاءٌ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تَرَکَ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تَرْکٌفَسَدَ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فَسَادٌسَاءَ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سَوْءٌصَبَرَ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صَبْرٌنَشَرَ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نَشْرٌ</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w:t>
      </w:r>
      <w:r>
        <w:rPr>
          <w:rFonts w:ascii="Amiri" w:hAnsi="Amiri" w:eastAsia="Amiri" w:cs="Amiri"/>
          <w:i/>
          <w:i/>
          <w:iCs/>
          <w:color w:val="111111"/>
          <w:sz w:val="28"/>
          <w:sz w:val="28"/>
          <w:szCs w:val="28"/>
          <w:rtl w:val="true"/>
          <w:lang w:bidi="ar-SA"/>
        </w:rPr>
        <w:t xml:space="preserve">عَزَّ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عِزٌّ شَقِیَ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شَقاءٌ</w:t>
      </w: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ascii="Amiri" w:hAnsi="Amiri" w:eastAsia="Amiri" w:cs="Amiri"/>
          <w:i/>
          <w:i/>
          <w:iCs/>
          <w:color w:val="111111"/>
          <w:sz w:val="28"/>
          <w:sz w:val="28"/>
          <w:szCs w:val="28"/>
          <w:rtl w:val="true"/>
          <w:lang w:bidi="ar-SA"/>
        </w:rPr>
        <w:t>انْحِطَاطٌ</w:t>
      </w:r>
      <w:r>
        <w:rPr>
          <w:rFonts w:ascii="Amiri" w:hAnsi="Amiri" w:eastAsia="Amiri" w:cs="Amiri"/>
          <w:color w:val="111111"/>
          <w:sz w:val="28"/>
          <w:sz w:val="28"/>
          <w:szCs w:val="28"/>
          <w:rtl w:val="true"/>
          <w:lang w:bidi="ar-SA"/>
        </w:rPr>
        <w:t>اعْتِنَاءٌ</w:t>
      </w:r>
      <w:r>
        <w:rPr>
          <w:rFonts w:ascii="Amiri" w:hAnsi="Amiri" w:eastAsia="Amiri" w:cs="Amiri"/>
          <w:i/>
          <w:i/>
          <w:iCs/>
          <w:color w:val="111111"/>
          <w:sz w:val="28"/>
          <w:sz w:val="28"/>
          <w:szCs w:val="28"/>
          <w:rtl w:val="true"/>
          <w:lang w:bidi="ar-SA"/>
        </w:rPr>
        <w:t>اعْتَنَی بِهِ</w:t>
      </w:r>
      <w:r>
        <w:rPr>
          <w:rFonts w:ascii="Amiri" w:hAnsi="Amiri" w:eastAsia="Amiri" w:cs="Amiri"/>
          <w:color w:val="111111"/>
          <w:sz w:val="28"/>
          <w:sz w:val="28"/>
          <w:szCs w:val="28"/>
          <w:rtl w:val="true"/>
          <w:lang w:bidi="ar-SA"/>
        </w:rPr>
        <w:t>اصابَةٌ اهْمَالٌ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ما اصَابَکَ</w:t>
      </w:r>
    </w:p>
    <w:p>
      <w:pPr>
        <w:pStyle w:val="BookText"/>
        <w:rPr/>
      </w:pPr>
      <w:r>
        <w:rPr>
          <w:rFonts w:ascii="Amiri" w:hAnsi="Amiri" w:eastAsia="Amiri" w:cs="Amiri"/>
          <w:color w:val="111111"/>
          <w:sz w:val="28"/>
          <w:sz w:val="28"/>
          <w:szCs w:val="28"/>
          <w:rtl w:val="true"/>
          <w:lang w:bidi="ar-SA"/>
        </w:rPr>
        <w:t>وَاِذا نَتْرُکُ هَذا الْواجِبَ الاَساسِیَّ یَفْسُدُ الْمُجْتَمَعُ وتَنْحَطُّ الاَخْلاقُ وَتَسُوءُ الْمُعَامَلةُ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الْمُسْلِمُونَ الاَوَّلُونَ قَدِ اعْتَنَوْا بِهذا الْواجِبِ وَجَاهَدُوا فی سَبِیلِ اللهِ وَنَشَرُوا الاِسْلامَ الی انْحَاءِ الْعَالَمِ وَسَعِدُوا وَعَزُّوا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جَاؤُوا مِنْ بَعْدِهِمْ أَهْمَلُوا هذا الْواجِبَ وَلَمْ یَعْتَنُوا بِهِ وفَسَدَ الْعالَمُ وانْحَطَّتِ الاَخْلاقُ وَسَاءَتِ الْمُعَامَلةُ وَشَقُوا وَذَلُّوا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فَلِذلِکَ عَلَیْنا انْ نَعْتَنِیَ بِهذا الْواجِبِ وَنُجاهِدَ فی سَبِیلِ اللهِ وَنَصْبِرَ عَلی ما اصابَنا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w:t>
      </w:r>
      <w:bookmarkStart w:id="328" w:name="pg13857_167062"/>
    </w:p>
    <w:p>
      <w:pPr>
        <w:pStyle w:val="Heading3"/>
        <w:numPr>
          <w:ilvl w:val="2"/>
          <w:numId w:val="1"/>
        </w:numPr>
        <w:rPr/>
      </w:pPr>
      <w:bookmarkStart w:id="329" w:name="__RefHeading___Toc1101160_3264237689"/>
      <w:bookmarkStart w:id="330" w:name="_Toc115"/>
      <w:bookmarkEnd w:id="328"/>
      <w:bookmarkEnd w:id="329"/>
      <w:r>
        <w:rPr>
          <w:rtl w:val="true"/>
        </w:rPr>
        <w:t>نمونه های تجزیه و تحلیل صرفی</w:t>
      </w:r>
      <w:bookmarkEnd w:id="330"/>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مبنی،معرفه</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اسم،بر وزن فَعَلٌ،ثلاثی مجرد،سالم،مفرد،مذکر،معرب،نکره،جامد</w:t>
      </w:r>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آلت،بر وزن مِفْعالٌ،ثلاثی مزید،سالم،مفرد،مذکّر،معرب،نکره،مشتق</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حرف،مبنی</w:t>
      </w:r>
    </w:p>
    <w:p>
      <w:pPr>
        <w:pStyle w:val="BookText"/>
        <w:rPr/>
      </w:pPr>
      <w:r>
        <w:rPr>
          <w:rFonts w:ascii="Amiri" w:hAnsi="Amiri" w:eastAsia="Amiri" w:cs="Amiri"/>
          <w:color w:val="111111"/>
          <w:sz w:val="28"/>
          <w:sz w:val="28"/>
          <w:szCs w:val="28"/>
          <w:rtl w:val="true"/>
          <w:lang w:bidi="ar-SA"/>
        </w:rPr>
        <w:t>الدَّفْتَرُ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اسم،بر وزن الفَّعْلَلُ،رباعی مجرّد،سالم،مفرد،مذکر،معرب،معرفه،جامد</w:t>
      </w:r>
    </w:p>
    <w:p>
      <w:pPr>
        <w:pStyle w:val="BookText"/>
        <w:rPr/>
      </w:pPr>
      <w:r>
        <w:rPr>
          <w:rFonts w:ascii="Amiri" w:hAnsi="Amiri" w:eastAsia="Amiri" w:cs="Amiri"/>
          <w:color w:val="111111"/>
          <w:sz w:val="28"/>
          <w:sz w:val="28"/>
          <w:szCs w:val="28"/>
          <w:rtl w:val="true"/>
          <w:lang w:bidi="ar-SA"/>
        </w:rPr>
        <w:t>الْمِقْلَمَةُ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آلت،بر وزن الْمِفْعَلَةُ،ثلاثی مزید،سالم،مذکّر،مفرد،مُعرَب،معرفه،مشتق</w:t>
      </w:r>
    </w:p>
    <w:p>
      <w:pPr>
        <w:pStyle w:val="BookText"/>
        <w:rPr/>
      </w:pP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امر،بر وزن عُلْ،ثلاثی مجرد،مهموز الفاء،مفرد،مذکّر،مبنی،مشتق</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استفهامیه،مبنی،معرفه</w:t>
      </w:r>
    </w:p>
    <w:p>
      <w:pPr>
        <w:pStyle w:val="BookText"/>
        <w:rPr/>
      </w:pPr>
      <w:r>
        <w:rPr>
          <w:rFonts w:ascii="Amiri" w:hAnsi="Amiri" w:eastAsia="Amiri" w:cs="Amiri"/>
          <w:color w:val="111111"/>
          <w:sz w:val="28"/>
          <w:sz w:val="28"/>
          <w:szCs w:val="28"/>
          <w:rtl w:val="true"/>
          <w:lang w:bidi="ar-SA"/>
        </w:rPr>
        <w:t>مِسْطَرٌ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آلت،بر وزن مِفْعَلٌ،ثلاثی مزید،سالم،مفرد،مذکّر،معرب نکره،مشتق</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ماضی،بر وزن فَعَلَ،ثلاثی مجرد،سالم،مفرد،مذکر،غایب مبنی،مشتق</w:t>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مضارع،بر وزن یَفْعُلُ،ثلاثی مجرد،سالم،مفرد،مذکر،غایب،معرب،مشتق</w:t>
      </w:r>
    </w:p>
    <w:p>
      <w:pPr>
        <w:pStyle w:val="BookText"/>
        <w:rPr/>
      </w:pP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فاعل،بر وزن مُفَعِّلٌ،ثلاثی مزید،سالم،مفرد،مذکر،معرب،نکره،مشتق</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اسم،بر وزن فَعالیلٌ،رباعی مزید،سالم،جمع،مذکر،معرب،نکره</w:t>
      </w:r>
      <w:r>
        <w:rPr>
          <w:rFonts w:eastAsia="IRNazanin" w:cs="IRNazanin"/>
          <w:color w:val="111111"/>
          <w:sz w:val="28"/>
          <w:szCs w:val="28"/>
          <w:rtl w:val="true"/>
          <w:lang w:bidi="fa-IR"/>
        </w:rPr>
        <w:t>.</w:t>
      </w:r>
      <w:bookmarkStart w:id="331" w:name="pg13857_167064"/>
    </w:p>
    <w:p>
      <w:pPr>
        <w:pStyle w:val="Heading3"/>
        <w:numPr>
          <w:ilvl w:val="2"/>
          <w:numId w:val="1"/>
        </w:numPr>
        <w:rPr/>
      </w:pPr>
      <w:bookmarkStart w:id="332" w:name="__RefHeading___Toc1101162_3264237689"/>
      <w:bookmarkStart w:id="333" w:name="_Toc116"/>
      <w:bookmarkEnd w:id="331"/>
      <w:bookmarkEnd w:id="332"/>
      <w:r>
        <w:rPr>
          <w:rtl w:val="true"/>
        </w:rPr>
        <w:t>نمونه های تجزیه و ترکیب نحوی</w:t>
      </w:r>
      <w:bookmarkEnd w:id="333"/>
    </w:p>
    <w:p>
      <w:pPr>
        <w:pStyle w:val="BookText"/>
        <w:rPr/>
      </w:pPr>
      <w:r>
        <w:rPr>
          <w:rFonts w:ascii="IRNazanin" w:hAnsi="IRNazanin" w:eastAsia="IRNazanin"/>
          <w:color w:val="111111"/>
          <w:sz w:val="28"/>
          <w:sz w:val="28"/>
          <w:szCs w:val="28"/>
          <w:rtl w:val="true"/>
          <w:lang w:bidi="fa-IR"/>
        </w:rPr>
        <w:t>الدرس الأول</w:t>
      </w:r>
    </w:p>
    <w:p>
      <w:pPr>
        <w:pStyle w:val="BookText"/>
        <w:rPr/>
      </w:pPr>
      <w:r>
        <w:rPr>
          <w:rFonts w:ascii="Amiri" w:hAnsi="Amiri" w:eastAsia="Amiri" w:cs="Amiri"/>
          <w:color w:val="111111"/>
          <w:sz w:val="28"/>
          <w:sz w:val="28"/>
          <w:szCs w:val="28"/>
          <w:rtl w:val="true"/>
          <w:lang w:bidi="ar-SA"/>
        </w:rPr>
        <w:t>هذا کِتابٌ</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ایْنَ الدَّفْتَرُ</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الدَّفتَرُ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Amiri" w:hAnsi="Amiri" w:eastAsia="Amiri" w:cs="Amiri"/>
          <w:color w:val="111111"/>
          <w:sz w:val="28"/>
          <w:sz w:val="28"/>
          <w:szCs w:val="28"/>
          <w:rtl w:val="true"/>
          <w:lang w:bidi="ar-SA"/>
        </w:rPr>
        <w:t>خُذِ الْمِصْباحَ</w:t>
      </w:r>
    </w:p>
    <w:p>
      <w:pPr>
        <w:pStyle w:val="BookText"/>
        <w:rPr/>
      </w:pP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مِسْطَرٌ</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مبتدا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خبر،مبتدایش محذوف،هذا</w:t>
      </w:r>
    </w:p>
    <w:p>
      <w:pPr>
        <w:pStyle w:val="BookText"/>
        <w:rPr/>
      </w:pPr>
      <w:r>
        <w:rPr>
          <w:rFonts w:ascii="IRNazanin" w:hAnsi="IRNazanin" w:eastAsia="IRNazanin"/>
          <w:color w:val="111111"/>
          <w:sz w:val="28"/>
          <w:sz w:val="28"/>
          <w:szCs w:val="28"/>
          <w:rtl w:val="true"/>
          <w:lang w:bidi="fa-IR"/>
        </w:rPr>
        <w:t>الدرس الثانی</w:t>
      </w:r>
    </w:p>
    <w:p>
      <w:pPr>
        <w:pStyle w:val="BookText"/>
        <w:rPr/>
      </w:pPr>
      <w:r>
        <w:rPr>
          <w:rFonts w:ascii="Amiri" w:hAnsi="Amiri" w:eastAsia="Amiri" w:cs="Amiri"/>
          <w:color w:val="111111"/>
          <w:sz w:val="28"/>
          <w:sz w:val="28"/>
          <w:szCs w:val="28"/>
          <w:rtl w:val="true"/>
          <w:lang w:bidi="ar-SA"/>
        </w:rPr>
        <w:t>کَتَبَ عَبْدُ اللهِ</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مضاف،فاعل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مضاف‌الیه</w:t>
      </w:r>
    </w:p>
    <w:p>
      <w:pPr>
        <w:pStyle w:val="BookText"/>
        <w:rPr/>
      </w:pPr>
      <w:r>
        <w:rPr>
          <w:rFonts w:ascii="Amiri" w:hAnsi="Amiri" w:eastAsia="Amiri" w:cs="Amiri"/>
          <w:color w:val="111111"/>
          <w:sz w:val="28"/>
          <w:sz w:val="28"/>
          <w:szCs w:val="28"/>
          <w:rtl w:val="true"/>
          <w:lang w:bidi="ar-SA"/>
        </w:rPr>
        <w:t>عُثْمانُ یَکْتُبُ</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سَلِیمٌ یَقْرأُ الْکِتابَ</w:t>
      </w:r>
    </w:p>
    <w:p>
      <w:pPr>
        <w:pStyle w:val="BookText"/>
        <w:rPr/>
      </w:pPr>
      <w:r>
        <w:rPr>
          <w:rFonts w:ascii="Amiri" w:hAnsi="Amiri" w:eastAsia="Amiri" w:cs="Amiri"/>
          <w:color w:val="111111"/>
          <w:sz w:val="28"/>
          <w:sz w:val="28"/>
          <w:szCs w:val="28"/>
          <w:rtl w:val="true"/>
          <w:lang w:bidi="ar-SA"/>
        </w:rPr>
        <w:t>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الدرس الثالث</w:t>
      </w:r>
    </w:p>
    <w:p>
      <w:pPr>
        <w:pStyle w:val="BookText"/>
        <w:rPr/>
      </w:pPr>
      <w:r>
        <w:rPr>
          <w:rFonts w:ascii="Amiri" w:hAnsi="Amiri" w:eastAsia="Amiri" w:cs="Amiri"/>
          <w:color w:val="111111"/>
          <w:sz w:val="28"/>
          <w:sz w:val="28"/>
          <w:szCs w:val="28"/>
          <w:rtl w:val="true"/>
          <w:lang w:bidi="ar-SA"/>
        </w:rPr>
        <w:t>هُوَ مُعَلِّمٌ</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الدرس الرابع</w:t>
      </w:r>
    </w:p>
    <w:p>
      <w:pPr>
        <w:pStyle w:val="BookText"/>
        <w:rPr/>
      </w:pPr>
      <w:r>
        <w:rPr>
          <w:rFonts w:ascii="Amiri" w:hAnsi="Amiri" w:eastAsia="Amiri" w:cs="Amiri"/>
          <w:color w:val="111111"/>
          <w:sz w:val="28"/>
          <w:sz w:val="28"/>
          <w:szCs w:val="28"/>
          <w:rtl w:val="true"/>
          <w:lang w:bidi="ar-SA"/>
        </w:rPr>
        <w:t>هذا الرَّجُلُ مُعَلِّمٌ</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موصوف،مبتدا</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 مبتدا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خبر،مبتدایش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یَقْرَأُ</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w:t>
      </w:r>
    </w:p>
    <w:p>
      <w:pPr>
        <w:pStyle w:val="BookText"/>
        <w:rPr/>
      </w:pP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مبتدایش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w:t>
      </w:r>
    </w:p>
    <w:p>
      <w:pPr>
        <w:pStyle w:val="BookText"/>
        <w:rPr/>
      </w:pPr>
      <w:r>
        <w:rPr>
          <w:rFonts w:ascii="Amiri" w:hAnsi="Amiri" w:eastAsia="Amiri" w:cs="Amiri"/>
          <w:color w:val="111111"/>
          <w:sz w:val="28"/>
          <w:sz w:val="28"/>
          <w:szCs w:val="28"/>
          <w:rtl w:val="true"/>
          <w:lang w:bidi="ar-SA"/>
        </w:rPr>
        <w:t>مَنْ یَقرَأُ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الْکَرِیمِ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استفهامیه،مبتدا</w:t>
      </w:r>
    </w:p>
    <w:p>
      <w:pPr>
        <w:pStyle w:val="BookText"/>
        <w:rPr/>
      </w:pP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عَبْدُ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مضاف‌الیه،مبتدا،خبرش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الخامس</w:t>
      </w:r>
    </w:p>
    <w:p>
      <w:pPr>
        <w:pStyle w:val="BookText"/>
        <w:rPr/>
      </w:pPr>
      <w:r>
        <w:rPr>
          <w:rFonts w:ascii="Amiri" w:hAnsi="Amiri" w:eastAsia="Amiri" w:cs="Amiri"/>
          <w:color w:val="111111"/>
          <w:sz w:val="28"/>
          <w:sz w:val="28"/>
          <w:szCs w:val="28"/>
          <w:rtl w:val="true"/>
          <w:lang w:bidi="ar-SA"/>
        </w:rPr>
        <w:t>ایْنَ الطَّباشِیرُ؟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اللَّوْحِ</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الطَّباشیرُ؟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IRNazanin" w:hAnsi="IRNazanin" w:eastAsia="IRNazanin"/>
          <w:color w:val="111111"/>
          <w:sz w:val="28"/>
          <w:sz w:val="28"/>
          <w:szCs w:val="28"/>
          <w:rtl w:val="true"/>
          <w:lang w:bidi="fa-IR"/>
        </w:rPr>
        <w:t>عَلی 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،خبر،مبتدایش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 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 مبتدا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فصل</w:t>
      </w:r>
    </w:p>
    <w:p>
      <w:pPr>
        <w:pStyle w:val="BookText"/>
        <w:rPr/>
      </w:pPr>
      <w:r>
        <w:rPr>
          <w:rFonts w:ascii="Amiri" w:hAnsi="Amiri" w:eastAsia="Amiri" w:cs="Amiri"/>
          <w:color w:val="111111"/>
          <w:sz w:val="28"/>
          <w:sz w:val="28"/>
          <w:szCs w:val="28"/>
          <w:rtl w:val="true"/>
          <w:lang w:bidi="ar-SA"/>
        </w:rPr>
        <w:t>فی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مبتدا،خبرش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 فی الدَّفتَرِ</w:t>
      </w:r>
    </w:p>
    <w:p>
      <w:pPr>
        <w:pStyle w:val="BookText"/>
        <w:rPr/>
      </w:pP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Amiri" w:hAnsi="Amiri" w:eastAsia="Amiri" w:cs="Amiri"/>
          <w:color w:val="111111"/>
          <w:sz w:val="28"/>
          <w:sz w:val="28"/>
          <w:szCs w:val="28"/>
          <w:rtl w:val="true"/>
          <w:lang w:bidi="ar-SA"/>
        </w:rPr>
        <w:t>فی الدَّفْتَرِ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فی الْمِقْلَمَةِ</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مکان</w:t>
      </w:r>
    </w:p>
    <w:p>
      <w:pPr>
        <w:pStyle w:val="BookText"/>
        <w:rPr/>
      </w:pPr>
      <w:r>
        <w:rPr>
          <w:rFonts w:ascii="Amiri" w:hAnsi="Amiri" w:eastAsia="Amiri" w:cs="Amiri"/>
          <w:color w:val="111111"/>
          <w:sz w:val="28"/>
          <w:sz w:val="28"/>
          <w:szCs w:val="28"/>
          <w:rtl w:val="true"/>
          <w:lang w:bidi="ar-SA"/>
        </w:rPr>
        <w:t>فی الْمِقْلَمَةِ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خبر،مبتدایش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السادس</w:t>
      </w:r>
    </w:p>
    <w:p>
      <w:pPr>
        <w:pStyle w:val="BookText"/>
        <w:rPr/>
      </w:pPr>
      <w:r>
        <w:rPr>
          <w:rFonts w:ascii="Amiri" w:hAnsi="Amiri" w:eastAsia="Amiri" w:cs="Amiri"/>
          <w:color w:val="111111"/>
          <w:sz w:val="28"/>
          <w:sz w:val="28"/>
          <w:szCs w:val="28"/>
          <w:rtl w:val="true"/>
          <w:lang w:bidi="ar-SA"/>
        </w:rPr>
        <w:t>هَاتِ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فعل،فاعل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مستتر،أنْتَ</w:t>
      </w:r>
    </w:p>
    <w:p>
      <w:pPr>
        <w:pStyle w:val="BookText"/>
        <w:rPr/>
      </w:pP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لِمَنْ 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لِلْمُعَلِّمِ</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موصوف،مبتدای مؤخّر</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للمُعَلِّمِ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،خبر،مبتدایش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الْخَرائِطُ فِی الْجِدَارِ</w:t>
      </w:r>
    </w:p>
    <w:p>
      <w:pPr>
        <w:pStyle w:val="BookText"/>
        <w:rPr/>
      </w:pPr>
      <w:r>
        <w:rPr>
          <w:rFonts w:ascii="Amiri" w:hAnsi="Amiri" w:eastAsia="Amiri" w:cs="Amiri"/>
          <w:color w:val="111111"/>
          <w:sz w:val="28"/>
          <w:sz w:val="28"/>
          <w:szCs w:val="28"/>
          <w:rtl w:val="true"/>
          <w:lang w:bidi="ar-SA"/>
        </w:rPr>
        <w:t>الْخَرائِطُ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الدرس السابع</w:t>
      </w:r>
    </w:p>
    <w:p>
      <w:pPr>
        <w:pStyle w:val="BookText"/>
        <w:rPr/>
      </w:pPr>
      <w:r>
        <w:rPr>
          <w:rFonts w:ascii="Amiri" w:hAnsi="Amiri" w:eastAsia="Amiri" w:cs="Amiri"/>
          <w:color w:val="111111"/>
          <w:sz w:val="28"/>
          <w:sz w:val="28"/>
          <w:szCs w:val="28"/>
          <w:rtl w:val="true"/>
          <w:lang w:bidi="ar-SA"/>
        </w:rPr>
        <w:t>افْهَمِ الدَّرْسَ 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w:t>
      </w:r>
    </w:p>
    <w:p>
      <w:pPr>
        <w:pStyle w:val="BookText"/>
        <w:rPr/>
      </w:pPr>
      <w:r>
        <w:rPr>
          <w:rFonts w:ascii="IRNazanin" w:hAnsi="IRNazanin" w:eastAsia="IRNazanin"/>
          <w:color w:val="111111"/>
          <w:sz w:val="28"/>
          <w:sz w:val="28"/>
          <w:szCs w:val="28"/>
          <w:rtl w:val="true"/>
          <w:lang w:bidi="fa-IR"/>
        </w:rPr>
        <w:t>الدرس الثامن</w:t>
      </w:r>
    </w:p>
    <w:p>
      <w:pPr>
        <w:pStyle w:val="BookText"/>
        <w:rPr/>
      </w:pPr>
      <w:r>
        <w:rPr>
          <w:rFonts w:ascii="Amiri" w:hAnsi="Amiri" w:eastAsia="Amiri" w:cs="Amiri"/>
          <w:color w:val="111111"/>
          <w:sz w:val="28"/>
          <w:sz w:val="28"/>
          <w:szCs w:val="28"/>
          <w:rtl w:val="true"/>
          <w:lang w:bidi="ar-SA"/>
        </w:rPr>
        <w:t>لَهُ دَفْتَرٌ جَمِیلٌ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مؤخّر،موصوف</w:t>
      </w:r>
    </w:p>
    <w:p>
      <w:pPr>
        <w:pStyle w:val="BookText"/>
        <w:rPr/>
      </w:pPr>
      <w:r>
        <w:rPr>
          <w:rFonts w:ascii="Amiri" w:hAnsi="Amiri" w:eastAsia="Amiri" w:cs="Amiri"/>
          <w:color w:val="111111"/>
          <w:sz w:val="28"/>
          <w:sz w:val="28"/>
          <w:szCs w:val="28"/>
          <w:rtl w:val="true"/>
          <w:lang w:bidi="ar-SA"/>
        </w:rPr>
        <w:t>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ایْنَ التِّلْمِیذُ وَالتَّلامِذَةُ؟</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Amiri" w:hAnsi="Amiri" w:eastAsia="Amiri" w:cs="Amiri"/>
          <w:color w:val="111111"/>
          <w:sz w:val="28"/>
          <w:sz w:val="28"/>
          <w:szCs w:val="28"/>
          <w:rtl w:val="true"/>
          <w:lang w:bidi="ar-SA"/>
        </w:rPr>
        <w:t>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معطوف،مبتدای مؤخّر</w:t>
      </w:r>
    </w:p>
    <w:p>
      <w:pPr>
        <w:pStyle w:val="BookText"/>
        <w:rPr/>
      </w:pPr>
      <w:r>
        <w:rPr>
          <w:rFonts w:ascii="IRNazanin" w:hAnsi="IRNazanin" w:eastAsia="IRNazanin"/>
          <w:color w:val="111111"/>
          <w:sz w:val="28"/>
          <w:sz w:val="28"/>
          <w:szCs w:val="28"/>
          <w:rtl w:val="true"/>
          <w:lang w:bidi="fa-IR"/>
        </w:rPr>
        <w:t>الدرس العاشر</w:t>
      </w:r>
    </w:p>
    <w:p>
      <w:pPr>
        <w:pStyle w:val="BookText"/>
        <w:rPr/>
      </w:pPr>
      <w:r>
        <w:rPr>
          <w:rFonts w:ascii="Amiri" w:hAnsi="Amiri" w:eastAsia="Amiri" w:cs="Amiri"/>
          <w:color w:val="111111"/>
          <w:sz w:val="28"/>
          <w:sz w:val="28"/>
          <w:szCs w:val="28"/>
          <w:rtl w:val="true"/>
          <w:lang w:bidi="ar-SA"/>
        </w:rPr>
        <w:t>سَعِیدٌ یَشْرَبُ الشَّایَ بِالْفِنْجانِ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مستتر،هو،بر می‌گردد به سعید،خبر</w:t>
      </w:r>
    </w:p>
    <w:p>
      <w:pPr>
        <w:pStyle w:val="BookText"/>
        <w:rPr/>
      </w:pPr>
      <w:r>
        <w:rPr>
          <w:rFonts w:ascii="Amiri" w:hAnsi="Amiri" w:eastAsia="Amiri" w:cs="Amiri"/>
          <w:color w:val="111111"/>
          <w:sz w:val="28"/>
          <w:sz w:val="28"/>
          <w:szCs w:val="28"/>
          <w:rtl w:val="true"/>
          <w:lang w:bidi="ar-SA"/>
        </w:rPr>
        <w:t>الشَّایَ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یَشرَبُ</w:t>
      </w:r>
    </w:p>
    <w:p>
      <w:pPr>
        <w:pStyle w:val="BookText"/>
        <w:rPr/>
      </w:pPr>
      <w:r>
        <w:rPr>
          <w:rFonts w:ascii="Amiri" w:hAnsi="Amiri" w:eastAsia="Amiri" w:cs="Amiri"/>
          <w:color w:val="111111"/>
          <w:sz w:val="28"/>
          <w:sz w:val="28"/>
          <w:szCs w:val="28"/>
          <w:rtl w:val="true"/>
          <w:lang w:bidi="ar-SA"/>
        </w:rPr>
        <w:t>هَلْ تَشْرَبُ الشَّایَ بِالسُّکَّرِ؟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مستتر،أنتَ</w:t>
      </w:r>
    </w:p>
    <w:p>
      <w:pPr>
        <w:pStyle w:val="BookText"/>
        <w:rPr/>
      </w:pPr>
      <w:r>
        <w:rPr>
          <w:rFonts w:ascii="Amiri" w:hAnsi="Amiri" w:eastAsia="Amiri" w:cs="Amiri"/>
          <w:color w:val="111111"/>
          <w:sz w:val="28"/>
          <w:sz w:val="28"/>
          <w:szCs w:val="28"/>
          <w:rtl w:val="true"/>
          <w:lang w:bidi="ar-SA"/>
        </w:rPr>
        <w:t>الشَّایَ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بِالسُّکَّرِ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تَشْرَبُ</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ایجاب</w:t>
      </w:r>
    </w:p>
    <w:p>
      <w:pPr>
        <w:pStyle w:val="BookText"/>
        <w:rPr/>
      </w:pPr>
      <w:r>
        <w:rPr>
          <w:rFonts w:ascii="Amiri" w:hAnsi="Amiri" w:eastAsia="Amiri" w:cs="Amiri"/>
          <w:color w:val="111111"/>
          <w:sz w:val="28"/>
          <w:sz w:val="28"/>
          <w:szCs w:val="28"/>
          <w:rtl w:val="true"/>
          <w:lang w:bidi="ar-SA"/>
        </w:rPr>
        <w:t>ماذا تَفْعَلِینَ؟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استفهامیه</w:t>
      </w:r>
    </w:p>
    <w:p>
      <w:pPr>
        <w:pStyle w:val="BookText"/>
        <w:rPr/>
      </w:pP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p>
    <w:p>
      <w:pPr>
        <w:pStyle w:val="BookText"/>
        <w:rPr/>
      </w:pPr>
      <w:r>
        <w:rPr>
          <w:rFonts w:ascii="IRNazanin" w:hAnsi="IRNazanin" w:eastAsia="IRNazanin"/>
          <w:color w:val="111111"/>
          <w:sz w:val="28"/>
          <w:sz w:val="28"/>
          <w:szCs w:val="28"/>
          <w:rtl w:val="true"/>
          <w:lang w:bidi="fa-IR"/>
        </w:rPr>
        <w:t>تَفْعَلِینَ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و آن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عائد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صله،موصوله و صله خبر</w:t>
      </w:r>
    </w:p>
    <w:p>
      <w:pPr>
        <w:pStyle w:val="BookText"/>
        <w:rPr/>
      </w:pPr>
      <w:r>
        <w:rPr>
          <w:rFonts w:ascii="Amiri" w:hAnsi="Amiri" w:eastAsia="Amiri" w:cs="Amiri"/>
          <w:color w:val="111111"/>
          <w:sz w:val="28"/>
          <w:sz w:val="28"/>
          <w:szCs w:val="28"/>
          <w:rtl w:val="true"/>
          <w:lang w:bidi="ar-SA"/>
        </w:rPr>
        <w:t>مِنْ ایْنَ انْتَ؟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مجرور،متعلق به کائن،خبر مقدّم</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IRNazanin" w:hAnsi="IRNazanin" w:eastAsia="IRNazanin"/>
          <w:color w:val="111111"/>
          <w:sz w:val="28"/>
          <w:sz w:val="28"/>
          <w:szCs w:val="28"/>
          <w:rtl w:val="true"/>
          <w:lang w:bidi="fa-IR"/>
        </w:rPr>
        <w:t>الدرس الحادی عشر</w:t>
      </w:r>
    </w:p>
    <w:p>
      <w:pPr>
        <w:pStyle w:val="BookText"/>
        <w:rPr/>
      </w:pPr>
      <w:r>
        <w:rPr>
          <w:rFonts w:ascii="Amiri" w:hAnsi="Amiri" w:eastAsia="Amiri" w:cs="Amiri"/>
          <w:color w:val="111111"/>
          <w:sz w:val="28"/>
          <w:sz w:val="28"/>
          <w:szCs w:val="28"/>
          <w:rtl w:val="true"/>
          <w:lang w:bidi="ar-SA"/>
        </w:rPr>
        <w:t>هُوَ أبُوکَ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ابُوکَ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مضاف‌الیه،خبر</w:t>
      </w:r>
    </w:p>
    <w:p>
      <w:pPr>
        <w:pStyle w:val="BookText"/>
        <w:rPr/>
      </w:pPr>
      <w:r>
        <w:rPr>
          <w:rFonts w:ascii="Amiri" w:hAnsi="Amiri" w:eastAsia="Amiri" w:cs="Amiri"/>
          <w:color w:val="111111"/>
          <w:sz w:val="28"/>
          <w:sz w:val="28"/>
          <w:szCs w:val="28"/>
          <w:rtl w:val="true"/>
          <w:lang w:bidi="ar-SA"/>
        </w:rPr>
        <w:t>هذا دِیکُ سَلْمَانَ وَهذا کَلبُهُ</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p>
    <w:p>
      <w:pPr>
        <w:pStyle w:val="BookText"/>
        <w:rPr/>
      </w:pPr>
      <w:r>
        <w:rPr>
          <w:rFonts w:ascii="Amiri" w:hAnsi="Amiri" w:eastAsia="Amiri" w:cs="Amiri"/>
          <w:color w:val="111111"/>
          <w:sz w:val="28"/>
          <w:sz w:val="28"/>
          <w:szCs w:val="28"/>
          <w:rtl w:val="true"/>
          <w:lang w:bidi="ar-SA"/>
        </w:rPr>
        <w:t>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مضاف،خبر</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p>
    <w:p>
      <w:pPr>
        <w:pStyle w:val="BookText"/>
        <w:rPr/>
      </w:pPr>
      <w:r>
        <w:rPr>
          <w:rFonts w:ascii="IRNazanin" w:hAnsi="IRNazanin" w:eastAsia="IRNazanin"/>
          <w:color w:val="111111"/>
          <w:sz w:val="28"/>
          <w:sz w:val="28"/>
          <w:szCs w:val="28"/>
          <w:rtl w:val="true"/>
          <w:lang w:bidi="fa-IR"/>
        </w:rPr>
        <w:t>کَلبُهُ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معطوف،جمله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علیه،خبر</w:t>
      </w:r>
    </w:p>
    <w:p>
      <w:pPr>
        <w:pStyle w:val="BookText"/>
        <w:rPr/>
      </w:pPr>
      <w:r>
        <w:rPr>
          <w:rFonts w:ascii="Amiri" w:hAnsi="Amiri" w:eastAsia="Amiri" w:cs="Amiri"/>
          <w:color w:val="111111"/>
          <w:sz w:val="28"/>
          <w:sz w:val="28"/>
          <w:szCs w:val="28"/>
          <w:rtl w:val="true"/>
          <w:lang w:bidi="ar-SA"/>
        </w:rPr>
        <w:t>هل قَرَأْتِ 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قَرَأْتُهُ</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ایجاب</w:t>
      </w:r>
    </w:p>
    <w:p>
      <w:pPr>
        <w:pStyle w:val="BookText"/>
        <w:rPr/>
      </w:pPr>
      <w:r>
        <w:rPr>
          <w:rFonts w:ascii="IRNazanin" w:hAnsi="IRNazanin" w:eastAsia="IRNazanin"/>
          <w:color w:val="111111"/>
          <w:sz w:val="28"/>
          <w:sz w:val="28"/>
          <w:szCs w:val="28"/>
          <w:rtl w:val="true"/>
          <w:lang w:bidi="fa-IR"/>
        </w:rPr>
        <w:t>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عَلِیُّ بْنُ مُحَمَّدٍ</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 مبتدا</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موصوف،خبر</w:t>
      </w:r>
    </w:p>
    <w:p>
      <w:pPr>
        <w:pStyle w:val="BookText"/>
        <w:rPr/>
      </w:pP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مضاف،صفت</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IRNazanin" w:hAnsi="IRNazanin" w:eastAsia="IRNazanin"/>
          <w:color w:val="111111"/>
          <w:sz w:val="28"/>
          <w:sz w:val="28"/>
          <w:szCs w:val="28"/>
          <w:rtl w:val="true"/>
          <w:lang w:bidi="fa-IR"/>
        </w:rPr>
        <w:t>الدرس الثانی عشر</w:t>
      </w:r>
    </w:p>
    <w:p>
      <w:pPr>
        <w:pStyle w:val="BookText"/>
        <w:rPr/>
      </w:pPr>
      <w:r>
        <w:rPr>
          <w:rFonts w:ascii="Amiri" w:hAnsi="Amiri" w:eastAsia="Amiri" w:cs="Amiri"/>
          <w:color w:val="111111"/>
          <w:sz w:val="28"/>
          <w:sz w:val="28"/>
          <w:szCs w:val="28"/>
          <w:rtl w:val="true"/>
          <w:lang w:bidi="ar-SA"/>
        </w:rPr>
        <w:t>تَعَالَ هُنا</w:t>
      </w:r>
    </w:p>
    <w:p>
      <w:pPr>
        <w:pStyle w:val="BookText"/>
        <w:rPr/>
      </w:pP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فعل،فاعل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w:t>
      </w:r>
    </w:p>
    <w:p>
      <w:pPr>
        <w:pStyle w:val="BookText"/>
        <w:rPr/>
      </w:pPr>
      <w:r>
        <w:rPr>
          <w:rFonts w:ascii="IRNazanin" w:hAnsi="IRNazanin" w:eastAsia="IRNazanin"/>
          <w:color w:val="111111"/>
          <w:sz w:val="28"/>
          <w:sz w:val="28"/>
          <w:szCs w:val="28"/>
          <w:rtl w:val="true"/>
          <w:lang w:bidi="fa-IR"/>
        </w:rPr>
        <w:t>الدرس الثالث عشر</w:t>
      </w:r>
    </w:p>
    <w:p>
      <w:pPr>
        <w:pStyle w:val="BookText"/>
        <w:rPr/>
      </w:pPr>
      <w:r>
        <w:rPr>
          <w:rFonts w:ascii="Amiri" w:hAnsi="Amiri" w:eastAsia="Amiri" w:cs="Amiri"/>
          <w:color w:val="111111"/>
          <w:sz w:val="28"/>
          <w:sz w:val="28"/>
          <w:szCs w:val="28"/>
          <w:rtl w:val="true"/>
          <w:lang w:bidi="ar-SA"/>
        </w:rPr>
        <w:t>ابْنِیَ الصَّغِیرُ یَنَامُ عَلَی سَرِیرِهِ</w:t>
      </w:r>
    </w:p>
    <w:p>
      <w:pPr>
        <w:pStyle w:val="BookText"/>
        <w:rPr/>
      </w:pP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 مضاف‌الیه،موصوف،مبتدا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 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سَرِیرِهِ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مضاف‌الیه،مجرور،متعلق به ینامُ</w:t>
      </w:r>
    </w:p>
    <w:p>
      <w:pPr>
        <w:pStyle w:val="BookText"/>
        <w:rPr/>
      </w:pPr>
      <w:r>
        <w:rPr>
          <w:rFonts w:ascii="Amiri" w:hAnsi="Amiri" w:eastAsia="Amiri" w:cs="Amiri"/>
          <w:color w:val="111111"/>
          <w:sz w:val="28"/>
          <w:sz w:val="28"/>
          <w:szCs w:val="28"/>
          <w:rtl w:val="true"/>
          <w:lang w:bidi="ar-SA"/>
        </w:rPr>
        <w:t>هَلْ أنْتَ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لا،اَنا لَسْتُ بِمُعَلِّمٍ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رَدّ</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p>
    <w:p>
      <w:pPr>
        <w:pStyle w:val="BookText"/>
        <w:rPr/>
      </w:pP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بِمُعَلِّمٍ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لستُ،خبرِ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الْوَلَدُ لَیْسَ بِتِلْمِیذٍ</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موصوف،مبتدا</w:t>
      </w:r>
    </w:p>
    <w:p>
      <w:pPr>
        <w:pStyle w:val="BookText"/>
        <w:rPr/>
      </w:pP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بِتِلْمِیذٍ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لیس،خبر</w:t>
      </w:r>
    </w:p>
    <w:p>
      <w:pPr>
        <w:pStyle w:val="BookText"/>
        <w:rPr/>
      </w:pPr>
      <w:r>
        <w:rPr>
          <w:rFonts w:ascii="IRNazanin" w:hAnsi="IRNazanin" w:eastAsia="IRNazanin"/>
          <w:color w:val="111111"/>
          <w:sz w:val="28"/>
          <w:sz w:val="28"/>
          <w:szCs w:val="28"/>
          <w:rtl w:val="true"/>
          <w:lang w:bidi="fa-IR"/>
        </w:rPr>
        <w:t>الدرس الرابع عشر</w:t>
      </w:r>
    </w:p>
    <w:p>
      <w:pPr>
        <w:pStyle w:val="BookText"/>
        <w:rPr/>
      </w:pPr>
      <w:r>
        <w:rPr>
          <w:rFonts w:ascii="Amiri" w:hAnsi="Amiri" w:eastAsia="Amiri" w:cs="Amiri"/>
          <w:color w:val="111111"/>
          <w:sz w:val="28"/>
          <w:sz w:val="28"/>
          <w:szCs w:val="28"/>
          <w:rtl w:val="true"/>
          <w:lang w:bidi="ar-SA"/>
        </w:rPr>
        <w:t>دَخَلَ الْمُعَلِّمُ ثُمَّ التَّلامِذَةُ</w:t>
      </w:r>
    </w:p>
    <w:p>
      <w:pPr>
        <w:pStyle w:val="BookText"/>
        <w:rPr/>
      </w:pP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p>
    <w:p>
      <w:pPr>
        <w:pStyle w:val="BookText"/>
        <w:rPr/>
      </w:pP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علیه</w:t>
      </w:r>
    </w:p>
    <w:p>
      <w:pPr>
        <w:pStyle w:val="BookText"/>
        <w:rPr/>
      </w:pPr>
      <w:r>
        <w:rPr>
          <w:rFonts w:ascii="Amiri" w:hAnsi="Amiri" w:eastAsia="Amiri" w:cs="Amiri"/>
          <w:color w:val="111111"/>
          <w:sz w:val="28"/>
          <w:sz w:val="28"/>
          <w:szCs w:val="28"/>
          <w:rtl w:val="true"/>
          <w:lang w:bidi="ar-SA"/>
        </w:rPr>
        <w:t>هُوَ یَقْرَأُ کَثِیراً وَیَنامُ قَلِیلاً</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 هُوَ،خبر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می‌گردد به هُوَ،معطوف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است برای نَوْماً،موصوف و صفت مفعول مطلق</w:t>
      </w:r>
    </w:p>
    <w:p>
      <w:pPr>
        <w:pStyle w:val="BookText"/>
        <w:rPr/>
      </w:pPr>
      <w:r>
        <w:rPr>
          <w:rFonts w:ascii="Amiri" w:hAnsi="Amiri" w:eastAsia="Amiri" w:cs="Amiri"/>
          <w:color w:val="111111"/>
          <w:sz w:val="28"/>
          <w:sz w:val="28"/>
          <w:szCs w:val="28"/>
          <w:rtl w:val="true"/>
          <w:lang w:bidi="ar-SA"/>
        </w:rPr>
        <w:t>قُمْ فَاقْرَأْ</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مستتر،انت</w:t>
      </w:r>
    </w:p>
    <w:p>
      <w:pPr>
        <w:pStyle w:val="BookText"/>
        <w:rPr/>
      </w:pP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 أنْتَ،جمله معطوف و ما قبل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علیه</w:t>
      </w:r>
    </w:p>
    <w:p>
      <w:pPr>
        <w:pStyle w:val="BookText"/>
        <w:rPr/>
      </w:pPr>
      <w:r>
        <w:rPr>
          <w:rFonts w:ascii="Amiri" w:hAnsi="Amiri" w:eastAsia="Amiri" w:cs="Amiri"/>
          <w:color w:val="111111"/>
          <w:sz w:val="28"/>
          <w:sz w:val="28"/>
          <w:szCs w:val="28"/>
          <w:rtl w:val="true"/>
          <w:lang w:bidi="ar-SA"/>
        </w:rPr>
        <w:t>تَعالَ یَا کَرِیمُ نَشْرَبِ الشَّایَ</w:t>
      </w:r>
    </w:p>
    <w:p>
      <w:pPr>
        <w:pStyle w:val="BookText"/>
        <w:rPr/>
      </w:pP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أنتَ،جمله شرطیه</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w:t>
      </w:r>
    </w:p>
    <w:p>
      <w:pPr>
        <w:pStyle w:val="BookText"/>
        <w:rPr/>
      </w:pPr>
      <w:r>
        <w:rPr>
          <w:rFonts w:ascii="Amiri" w:hAnsi="Amiri" w:eastAsia="Amiri" w:cs="Amiri"/>
          <w:color w:val="111111"/>
          <w:sz w:val="28"/>
          <w:sz w:val="28"/>
          <w:szCs w:val="28"/>
          <w:rtl w:val="true"/>
          <w:lang w:bidi="ar-SA"/>
        </w:rPr>
        <w:t>نَشْرَبِ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مجزوم،فاعل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 نَحْنُ،جزائیه</w:t>
      </w:r>
    </w:p>
    <w:p>
      <w:pPr>
        <w:pStyle w:val="BookText"/>
        <w:rPr/>
      </w:pPr>
      <w:r>
        <w:rPr>
          <w:rFonts w:ascii="Amiri" w:hAnsi="Amiri" w:eastAsia="Amiri" w:cs="Amiri"/>
          <w:color w:val="111111"/>
          <w:sz w:val="28"/>
          <w:sz w:val="28"/>
          <w:szCs w:val="28"/>
          <w:rtl w:val="true"/>
          <w:lang w:bidi="ar-SA"/>
        </w:rPr>
        <w:t>الشَّایَ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الدرس الخامس عشر</w:t>
      </w:r>
    </w:p>
    <w:p>
      <w:pPr>
        <w:pStyle w:val="BookText"/>
        <w:rPr/>
      </w:pPr>
      <w:r>
        <w:rPr>
          <w:rFonts w:ascii="Amiri" w:hAnsi="Amiri" w:eastAsia="Amiri" w:cs="Amiri"/>
          <w:color w:val="111111"/>
          <w:sz w:val="28"/>
          <w:sz w:val="28"/>
          <w:szCs w:val="28"/>
          <w:rtl w:val="true"/>
          <w:lang w:bidi="ar-SA"/>
        </w:rPr>
        <w:t>هاتِ قدَحاً ماءً</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مستتر،أنتَ</w:t>
      </w:r>
    </w:p>
    <w:p>
      <w:pPr>
        <w:pStyle w:val="BookText"/>
        <w:rPr/>
      </w:pPr>
      <w:r>
        <w:rPr>
          <w:rFonts w:ascii="Amiri" w:hAnsi="Amiri" w:eastAsia="Amiri" w:cs="Amiri"/>
          <w:color w:val="111111"/>
          <w:sz w:val="28"/>
          <w:sz w:val="28"/>
          <w:szCs w:val="28"/>
          <w:rtl w:val="true"/>
          <w:lang w:bidi="ar-SA"/>
        </w:rPr>
        <w:t>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p>
    <w:p>
      <w:pPr>
        <w:pStyle w:val="BookText"/>
        <w:rPr/>
      </w:pPr>
      <w:r>
        <w:rPr>
          <w:rFonts w:ascii="Amiri" w:hAnsi="Amiri" w:eastAsia="Amiri" w:cs="Amiri"/>
          <w:color w:val="111111"/>
          <w:sz w:val="28"/>
          <w:sz w:val="28"/>
          <w:szCs w:val="28"/>
          <w:rtl w:val="true"/>
          <w:lang w:bidi="ar-SA"/>
        </w:rPr>
        <w:t>أَوْلادِی یَقْرَؤُونَ الْقُرْآنَ بَعْدَ الدَّرْسِ</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مضاف‌الیه،مبتدا</w:t>
      </w:r>
    </w:p>
    <w:p>
      <w:pPr>
        <w:pStyle w:val="BookText"/>
        <w:rPr/>
      </w:pPr>
      <w:r>
        <w:rPr>
          <w:rFonts w:ascii="Amiri" w:hAnsi="Amiri" w:eastAsia="Amiri" w:cs="Amiri"/>
          <w:color w:val="111111"/>
          <w:sz w:val="28"/>
          <w:sz w:val="28"/>
          <w:szCs w:val="28"/>
          <w:rtl w:val="true"/>
          <w:lang w:bidi="ar-SA"/>
        </w:rPr>
        <w:t>یَقْرَؤُونَ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زمان</w:t>
      </w:r>
    </w:p>
    <w:p>
      <w:pPr>
        <w:pStyle w:val="BookText"/>
        <w:rPr/>
      </w:pP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بَناتُکَ یَقْرَأْنَ کَثیراً</w:t>
      </w:r>
    </w:p>
    <w:p>
      <w:pPr>
        <w:pStyle w:val="BookText"/>
        <w:rPr/>
      </w:pPr>
      <w:r>
        <w:rPr>
          <w:rFonts w:ascii="IRNazanin" w:hAnsi="IRNazanin" w:eastAsia="IRNazanin"/>
          <w:color w:val="111111"/>
          <w:sz w:val="28"/>
          <w:sz w:val="28"/>
          <w:szCs w:val="28"/>
          <w:rtl w:val="true"/>
          <w:lang w:bidi="fa-IR"/>
        </w:rPr>
        <w:t>بناتُکَ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مضاف‌الیه،مبتدا</w:t>
      </w:r>
    </w:p>
    <w:p>
      <w:pPr>
        <w:pStyle w:val="BookText"/>
        <w:rPr/>
      </w:pPr>
      <w:r>
        <w:rPr>
          <w:rFonts w:ascii="Amiri" w:hAnsi="Amiri" w:eastAsia="Amiri" w:cs="Amiri"/>
          <w:color w:val="111111"/>
          <w:sz w:val="28"/>
          <w:sz w:val="28"/>
          <w:szCs w:val="28"/>
          <w:rtl w:val="true"/>
          <w:lang w:bidi="ar-SA"/>
        </w:rPr>
        <w:t>یَقْرَأْنَ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 قراءةً،موصوف و صفت مفعول مطلق</w:t>
      </w:r>
    </w:p>
    <w:p>
      <w:pPr>
        <w:pStyle w:val="BookText"/>
        <w:rPr/>
      </w:pPr>
      <w:r>
        <w:rPr>
          <w:rFonts w:ascii="Amiri" w:hAnsi="Amiri" w:eastAsia="Amiri" w:cs="Amiri"/>
          <w:color w:val="111111"/>
          <w:sz w:val="28"/>
          <w:sz w:val="28"/>
          <w:szCs w:val="28"/>
          <w:rtl w:val="true"/>
          <w:lang w:bidi="ar-SA"/>
        </w:rPr>
        <w:t>اقْرَؤُوا دُرُوسَکُمْ</w:t>
      </w:r>
    </w:p>
    <w:p>
      <w:pPr>
        <w:pStyle w:val="BookText"/>
        <w:rPr/>
      </w:pPr>
      <w:r>
        <w:rPr>
          <w:rFonts w:ascii="Amiri" w:hAnsi="Amiri" w:eastAsia="Amiri" w:cs="Amiri"/>
          <w:color w:val="111111"/>
          <w:sz w:val="28"/>
          <w:sz w:val="28"/>
          <w:szCs w:val="28"/>
          <w:rtl w:val="true"/>
          <w:lang w:bidi="ar-SA"/>
        </w:rPr>
        <w:t>اقْرَؤُوا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کُرَتُکَ هُنا تَحْتَ السَّرِیرِ</w:t>
      </w:r>
    </w:p>
    <w:p>
      <w:pPr>
        <w:pStyle w:val="BookText"/>
        <w:rPr/>
      </w:pPr>
      <w:r>
        <w:rPr>
          <w:rFonts w:ascii="Amiri" w:hAnsi="Amiri" w:eastAsia="Amiri" w:cs="Amiri"/>
          <w:color w:val="111111"/>
          <w:sz w:val="28"/>
          <w:sz w:val="28"/>
          <w:szCs w:val="28"/>
          <w:rtl w:val="true"/>
          <w:lang w:bidi="ar-SA"/>
        </w:rPr>
        <w:t>کُرَتُکَ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مضاف‌الیه،مبتدا</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w:t>
      </w:r>
    </w:p>
    <w:p>
      <w:pPr>
        <w:pStyle w:val="BookText"/>
        <w:rPr/>
      </w:pP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مکان</w:t>
      </w:r>
    </w:p>
    <w:p>
      <w:pPr>
        <w:pStyle w:val="BookText"/>
        <w:rPr/>
      </w:pPr>
      <w:r>
        <w:rPr>
          <w:rFonts w:ascii="Amiri" w:hAnsi="Amiri" w:eastAsia="Amiri" w:cs="Amiri"/>
          <w:color w:val="111111"/>
          <w:sz w:val="28"/>
          <w:sz w:val="28"/>
          <w:szCs w:val="28"/>
          <w:rtl w:val="true"/>
          <w:lang w:bidi="ar-SA"/>
        </w:rPr>
        <w:t>السَّرِیرِ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IRNazanin" w:hAnsi="IRNazanin" w:eastAsia="IRNazanin"/>
          <w:color w:val="111111"/>
          <w:sz w:val="28"/>
          <w:sz w:val="28"/>
          <w:szCs w:val="28"/>
          <w:rtl w:val="true"/>
          <w:lang w:bidi="fa-IR"/>
        </w:rPr>
        <w:t>الدرس السادس عشر</w:t>
      </w:r>
    </w:p>
    <w:p>
      <w:pPr>
        <w:pStyle w:val="BookText"/>
        <w:rPr/>
      </w:pPr>
      <w:r>
        <w:rPr>
          <w:rFonts w:ascii="Amiri" w:hAnsi="Amiri" w:eastAsia="Amiri" w:cs="Amiri"/>
          <w:color w:val="111111"/>
          <w:sz w:val="28"/>
          <w:sz w:val="28"/>
          <w:szCs w:val="28"/>
          <w:rtl w:val="true"/>
          <w:lang w:bidi="ar-SA"/>
        </w:rPr>
        <w:t>اولئِکَ الرِّجالُ مُعَلَّمُونَ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موصوف،مبتدا</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هُوَ أمامَ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مضاف،ظرف،خبر</w:t>
      </w:r>
    </w:p>
    <w:p>
      <w:pPr>
        <w:pStyle w:val="BookText"/>
        <w:rPr/>
      </w:pPr>
      <w:r>
        <w:rPr>
          <w:rFonts w:ascii="Amiri" w:hAnsi="Amiri" w:eastAsia="Amiri" w:cs="Amiri"/>
          <w:color w:val="111111"/>
          <w:sz w:val="28"/>
          <w:sz w:val="28"/>
          <w:szCs w:val="28"/>
          <w:rtl w:val="true"/>
          <w:lang w:bidi="ar-SA"/>
        </w:rPr>
        <w:t>مُعَلِّمِهِ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اقْرَؤُوا دُرُوسَکُمْ أیُّها التَّلامِذَةُ</w:t>
      </w:r>
    </w:p>
    <w:p>
      <w:pPr>
        <w:pStyle w:val="BookText"/>
        <w:rPr/>
      </w:pPr>
      <w:r>
        <w:rPr>
          <w:rFonts w:ascii="Amiri" w:hAnsi="Amiri" w:eastAsia="Amiri" w:cs="Amiri"/>
          <w:color w:val="111111"/>
          <w:sz w:val="28"/>
          <w:sz w:val="28"/>
          <w:szCs w:val="28"/>
          <w:rtl w:val="true"/>
          <w:lang w:bidi="ar-SA"/>
        </w:rPr>
        <w:t>اقْرَؤُوا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تنبیه</w:t>
      </w:r>
    </w:p>
    <w:p>
      <w:pPr>
        <w:pStyle w:val="BookText"/>
        <w:rPr/>
      </w:pPr>
      <w:r>
        <w:rPr>
          <w:rFonts w:ascii="IRNazanin" w:hAnsi="IRNazanin" w:eastAsia="IRNazanin"/>
          <w:color w:val="111111"/>
          <w:sz w:val="28"/>
          <w:sz w:val="28"/>
          <w:szCs w:val="28"/>
          <w:rtl w:val="true"/>
          <w:lang w:bidi="fa-IR"/>
        </w:rPr>
        <w:t>التَّلامِذَةُ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خبر،مبتدایش محذوف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عائد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موصوله و صله منادی،ندایش محذوف یا</w:t>
      </w:r>
    </w:p>
    <w:p>
      <w:pPr>
        <w:pStyle w:val="BookText"/>
        <w:rPr/>
      </w:pPr>
      <w:r>
        <w:rPr>
          <w:rFonts w:ascii="Amiri" w:hAnsi="Amiri" w:eastAsia="Amiri" w:cs="Amiri"/>
          <w:color w:val="111111"/>
          <w:sz w:val="28"/>
          <w:sz w:val="28"/>
          <w:szCs w:val="28"/>
          <w:rtl w:val="true"/>
          <w:lang w:bidi="ar-SA"/>
        </w:rPr>
        <w:t>لِمَ تَضْحَکِینَ؟</w:t>
      </w:r>
    </w:p>
    <w:p>
      <w:pPr>
        <w:pStyle w:val="BookText"/>
        <w:rPr/>
      </w:pP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هذِهِ الْمَرْأةُ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هِی مُرَبِّیَةٌ</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موصوف،مبتدا</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ردّ</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مبتدا،معطوف،معطوف علیه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بمعلمة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الدرس السابع عشر</w:t>
      </w:r>
    </w:p>
    <w:p>
      <w:pPr>
        <w:pStyle w:val="BookText"/>
        <w:rPr/>
      </w:pPr>
      <w:r>
        <w:rPr>
          <w:rFonts w:ascii="Amiri" w:hAnsi="Amiri" w:eastAsia="Amiri" w:cs="Amiri"/>
          <w:color w:val="111111"/>
          <w:sz w:val="28"/>
          <w:sz w:val="28"/>
          <w:szCs w:val="28"/>
          <w:rtl w:val="true"/>
          <w:lang w:bidi="ar-SA"/>
        </w:rPr>
        <w:t>انا أسْکُنُ فی مَدِینَةِ دُوشَنْبَةَ وهِی عاصِمَةُ جُمْهُورِیَّةِ تاجِیکستانَ</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p>
    <w:p>
      <w:pPr>
        <w:pStyle w:val="BookText"/>
        <w:rPr/>
      </w:pPr>
      <w:r>
        <w:rPr>
          <w:rFonts w:ascii="IRNazanin" w:hAnsi="IRNazanin" w:eastAsia="IRNazanin"/>
          <w:color w:val="111111"/>
          <w:sz w:val="28"/>
          <w:sz w:val="28"/>
          <w:szCs w:val="28"/>
          <w:rtl w:val="true"/>
          <w:lang w:bidi="fa-IR"/>
        </w:rPr>
        <w:t>أَسْکُنُ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أنا،برمی‌گردد به انا</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دُوشَنْبَةَ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حالیه</w:t>
      </w:r>
    </w:p>
    <w:p>
      <w:pPr>
        <w:pStyle w:val="BookText"/>
        <w:rPr/>
      </w:pP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Amiri" w:hAnsi="Amiri" w:eastAsia="Amiri" w:cs="Amiri"/>
          <w:color w:val="111111"/>
          <w:sz w:val="28"/>
          <w:sz w:val="28"/>
          <w:szCs w:val="28"/>
          <w:rtl w:val="true"/>
          <w:lang w:bidi="ar-SA"/>
        </w:rPr>
        <w:t>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مضاف،خبر</w:t>
      </w:r>
    </w:p>
    <w:p>
      <w:pPr>
        <w:pStyle w:val="BookText"/>
        <w:rPr/>
      </w:pPr>
      <w:r>
        <w:rPr>
          <w:rFonts w:ascii="Amiri" w:hAnsi="Amiri" w:eastAsia="Amiri" w:cs="Amiri"/>
          <w:color w:val="111111"/>
          <w:sz w:val="28"/>
          <w:sz w:val="28"/>
          <w:szCs w:val="28"/>
          <w:rtl w:val="true"/>
          <w:lang w:bidi="ar-SA"/>
        </w:rPr>
        <w:t>جُمْهُورِیَّةِ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مضاف‌الیه،مضاف،موصوف</w:t>
      </w:r>
    </w:p>
    <w:p>
      <w:pPr>
        <w:pStyle w:val="BookText"/>
        <w:rPr/>
      </w:pP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مضاف‌الیه</w:t>
      </w:r>
    </w:p>
    <w:p>
      <w:pPr>
        <w:pStyle w:val="BookText"/>
        <w:rPr/>
      </w:pPr>
      <w:r>
        <w:rPr>
          <w:rFonts w:ascii="Amiri" w:hAnsi="Amiri" w:eastAsia="Amiri" w:cs="Amiri"/>
          <w:color w:val="111111"/>
          <w:sz w:val="28"/>
          <w:sz w:val="28"/>
          <w:szCs w:val="28"/>
          <w:rtl w:val="true"/>
          <w:lang w:bidi="ar-SA"/>
        </w:rPr>
        <w:t>الْمُعَلِّمُ یُحِبُّ تَلامِذَتَهُ</w:t>
      </w:r>
    </w:p>
    <w:p>
      <w:pPr>
        <w:pStyle w:val="BookText"/>
        <w:rPr/>
      </w:pP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هُوَ جَاءَ أَیْضاً</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 هُوَ،خبر</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p>
    <w:p>
      <w:pPr>
        <w:pStyle w:val="BookText"/>
        <w:rPr/>
      </w:pPr>
      <w:r>
        <w:rPr>
          <w:rFonts w:ascii="Amiri" w:hAnsi="Amiri" w:eastAsia="Amiri" w:cs="Amiri"/>
          <w:color w:val="111111"/>
          <w:sz w:val="28"/>
          <w:sz w:val="28"/>
          <w:szCs w:val="28"/>
          <w:rtl w:val="true"/>
          <w:lang w:bidi="ar-SA"/>
        </w:rPr>
        <w:t>فِی مَدِینَةِ قُورْغانتَبَّةَ یُوجَدُ مَدارِسُ کَثیرَةٌ</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مضاف،مجرور،متعلق به یوجد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قُورْغانتَبَّةَ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یُوجَدُ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مجهول</w:t>
      </w:r>
    </w:p>
    <w:p>
      <w:pPr>
        <w:pStyle w:val="BookText"/>
        <w:rPr/>
      </w:pPr>
      <w:r>
        <w:rPr>
          <w:rFonts w:ascii="Amiri" w:hAnsi="Amiri" w:eastAsia="Amiri" w:cs="Amiri"/>
          <w:color w:val="111111"/>
          <w:sz w:val="28"/>
          <w:sz w:val="28"/>
          <w:szCs w:val="28"/>
          <w:rtl w:val="true"/>
          <w:lang w:bidi="ar-SA"/>
        </w:rPr>
        <w:t>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موصوف،نائب فاعل</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الدرس الثامن عشر</w:t>
      </w:r>
    </w:p>
    <w:p>
      <w:pPr>
        <w:pStyle w:val="BookText"/>
        <w:rPr/>
      </w:pPr>
      <w:r>
        <w:rPr>
          <w:rFonts w:ascii="Amiri" w:hAnsi="Amiri" w:eastAsia="Amiri" w:cs="Amiri"/>
          <w:color w:val="111111"/>
          <w:sz w:val="28"/>
          <w:sz w:val="28"/>
          <w:szCs w:val="28"/>
          <w:rtl w:val="true"/>
          <w:lang w:bidi="ar-SA"/>
        </w:rPr>
        <w:t>جِئْتُ مَعَ صاحِبِی مُحَمَّدٍ</w:t>
      </w:r>
    </w:p>
    <w:p>
      <w:pPr>
        <w:pStyle w:val="BookText"/>
        <w:rPr/>
      </w:pP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مکان</w:t>
      </w:r>
    </w:p>
    <w:p>
      <w:pPr>
        <w:pStyle w:val="BookText"/>
        <w:rPr/>
      </w:pPr>
      <w:r>
        <w:rPr>
          <w:rFonts w:ascii="IRNazanin" w:hAnsi="IRNazanin" w:eastAsia="IRNazanin"/>
          <w:color w:val="111111"/>
          <w:sz w:val="28"/>
          <w:sz w:val="28"/>
          <w:szCs w:val="28"/>
          <w:rtl w:val="true"/>
          <w:lang w:bidi="fa-IR"/>
        </w:rPr>
        <w:t>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مضاف‌الیه،مضاف،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مضاف‌الیه</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از صاحبی</w:t>
      </w:r>
    </w:p>
    <w:p>
      <w:pPr>
        <w:pStyle w:val="BookText"/>
        <w:rPr/>
      </w:pPr>
      <w:r>
        <w:rPr>
          <w:rFonts w:ascii="IRNazanin" w:hAnsi="IRNazanin" w:eastAsia="IRNazanin"/>
          <w:color w:val="111111"/>
          <w:sz w:val="28"/>
          <w:sz w:val="28"/>
          <w:szCs w:val="28"/>
          <w:rtl w:val="true"/>
          <w:lang w:bidi="fa-IR"/>
        </w:rPr>
        <w:t>الدرس العشرون</w:t>
      </w:r>
    </w:p>
    <w:p>
      <w:pPr>
        <w:pStyle w:val="BookText"/>
        <w:rPr/>
      </w:pPr>
      <w:r>
        <w:rPr>
          <w:rFonts w:ascii="Amiri" w:hAnsi="Amiri" w:eastAsia="Amiri" w:cs="Amiri"/>
          <w:color w:val="111111"/>
          <w:sz w:val="28"/>
          <w:sz w:val="28"/>
          <w:szCs w:val="28"/>
          <w:rtl w:val="true"/>
          <w:lang w:bidi="ar-SA"/>
        </w:rPr>
        <w:t>مَتَی جِئْتَ الی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فَقَطْ</w:t>
      </w:r>
    </w:p>
    <w:p>
      <w:pPr>
        <w:pStyle w:val="BookText"/>
        <w:rPr/>
      </w:pP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ظرف،استفهامیه</w:t>
      </w:r>
    </w:p>
    <w:p>
      <w:pPr>
        <w:pStyle w:val="BookText"/>
        <w:rPr/>
      </w:pP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w:t>
      </w:r>
    </w:p>
    <w:p>
      <w:pPr>
        <w:pStyle w:val="BookText"/>
        <w:rPr/>
      </w:pP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p>
    <w:p>
      <w:pPr>
        <w:pStyle w:val="BookText"/>
        <w:rPr/>
      </w:pPr>
      <w:r>
        <w:rPr>
          <w:rFonts w:ascii="Amiri" w:hAnsi="Amiri" w:eastAsia="Amiri" w:cs="Amiri"/>
          <w:color w:val="111111"/>
          <w:sz w:val="28"/>
          <w:sz w:val="28"/>
          <w:szCs w:val="28"/>
          <w:rtl w:val="true"/>
          <w:lang w:bidi="ar-SA"/>
        </w:rPr>
        <w:t>هَلْ تَذْهَبُ مَعَی الی الْمَدْرَسَةِ لِنَتَعَلَّمَ الْقِراءةَ؟</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مضاف‌الیه،ظرف مکان</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منصوب،اَنْ محذوف،فاعل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 نَحْنُ،جمله در تأویل مصدر،مجرور،متعلق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نَعَمْ أَذْهَبُ إنْ شاءَ اللهُ</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ایجاب</w:t>
      </w:r>
    </w:p>
    <w:p>
      <w:pPr>
        <w:pStyle w:val="BookText"/>
        <w:rPr/>
      </w:pP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انا</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شرطیه</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ماضی،دعائیه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هُوَ لَمْ یَجِیءْ</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لَمْ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جحد،فاعل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 هُوَ</w:t>
      </w:r>
    </w:p>
    <w:p>
      <w:pPr>
        <w:pStyle w:val="BookText"/>
        <w:rPr/>
      </w:pPr>
      <w:r>
        <w:rPr>
          <w:rFonts w:ascii="Amiri" w:hAnsi="Amiri" w:eastAsia="Amiri" w:cs="Amiri"/>
          <w:color w:val="111111"/>
          <w:sz w:val="28"/>
          <w:sz w:val="28"/>
          <w:szCs w:val="28"/>
          <w:rtl w:val="true"/>
          <w:lang w:bidi="ar-SA"/>
        </w:rPr>
        <w:t>رَأَیْتُ سَعِیداً یَبِیعُ فَرَسَهُ</w:t>
      </w:r>
    </w:p>
    <w:p>
      <w:pPr>
        <w:pStyle w:val="BookText"/>
        <w:rPr/>
      </w:pP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IRNazanin" w:hAnsi="IRNazanin" w:eastAsia="IRNazanin"/>
          <w:color w:val="111111"/>
          <w:sz w:val="28"/>
          <w:sz w:val="28"/>
          <w:szCs w:val="28"/>
          <w:rtl w:val="true"/>
          <w:lang w:bidi="fa-IR"/>
        </w:rPr>
        <w:t>الدرس الحادی والعشرون</w:t>
      </w:r>
    </w:p>
    <w:p>
      <w:pPr>
        <w:pStyle w:val="BookText"/>
        <w:rPr/>
      </w:pPr>
      <w:r>
        <w:rPr>
          <w:rFonts w:ascii="Amiri" w:hAnsi="Amiri" w:eastAsia="Amiri" w:cs="Amiri"/>
          <w:color w:val="111111"/>
          <w:sz w:val="28"/>
          <w:sz w:val="28"/>
          <w:szCs w:val="28"/>
          <w:rtl w:val="true"/>
          <w:lang w:bidi="ar-SA"/>
        </w:rPr>
        <w:t xml:space="preserve">صَباحاً،مَساءً،غَداً،اَمْسِ،باکِراً،مُتَأخِّراً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ظرف زمان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حالُکَ یا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بِخَیْرٍ،الْحَمْدُ للهِ</w:t>
      </w:r>
    </w:p>
    <w:p>
      <w:pPr>
        <w:pStyle w:val="BookText"/>
        <w:rPr/>
      </w:pP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مقدّم،استفهامیه</w:t>
      </w:r>
    </w:p>
    <w:p>
      <w:pPr>
        <w:pStyle w:val="BookText"/>
        <w:rPr/>
      </w:pPr>
      <w:r>
        <w:rPr>
          <w:rFonts w:ascii="IRNazanin" w:hAnsi="IRNazanin" w:eastAsia="IRNazanin"/>
          <w:color w:val="111111"/>
          <w:sz w:val="28"/>
          <w:sz w:val="28"/>
          <w:szCs w:val="28"/>
          <w:rtl w:val="true"/>
          <w:lang w:bidi="fa-IR"/>
        </w:rPr>
        <w:t>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مضاف‌الیه،مبتدای مؤخّر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p>
    <w:p>
      <w:pPr>
        <w:pStyle w:val="BookText"/>
        <w:rPr/>
      </w:pP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w:t>
      </w:r>
    </w:p>
    <w:p>
      <w:pPr>
        <w:pStyle w:val="BookText"/>
        <w:rPr/>
      </w:pP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،خبر،مبتدایش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مبتدا،دعائیه</w:t>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عِنْدَ کَرِیمٍ قَلَمٌ جِمِیلٌ</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مکان،خبر مقدّم</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موصوف،مبتدای مؤخّر</w:t>
      </w:r>
    </w:p>
    <w:p>
      <w:pPr>
        <w:pStyle w:val="BookText"/>
        <w:rPr/>
      </w:pPr>
      <w:r>
        <w:rPr>
          <w:rFonts w:ascii="Amiri" w:hAnsi="Amiri" w:eastAsia="Amiri" w:cs="Amiri"/>
          <w:color w:val="111111"/>
          <w:sz w:val="28"/>
          <w:sz w:val="28"/>
          <w:szCs w:val="28"/>
          <w:rtl w:val="true"/>
          <w:lang w:bidi="ar-SA"/>
        </w:rPr>
        <w:t>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الدرس الثانی والعشرون</w:t>
      </w:r>
    </w:p>
    <w:p>
      <w:pPr>
        <w:pStyle w:val="BookText"/>
        <w:rPr/>
      </w:pPr>
      <w:r>
        <w:rPr>
          <w:rFonts w:ascii="Amiri" w:hAnsi="Amiri" w:eastAsia="Amiri" w:cs="Amiri"/>
          <w:color w:val="111111"/>
          <w:sz w:val="28"/>
          <w:sz w:val="28"/>
          <w:szCs w:val="28"/>
          <w:rtl w:val="true"/>
          <w:lang w:bidi="ar-SA"/>
        </w:rPr>
        <w:t>ما کَتَبْتُ دَرْسِی بَعْدُ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p>
    <w:p>
      <w:pPr>
        <w:pStyle w:val="BookText"/>
        <w:rPr/>
      </w:pPr>
      <w:r>
        <w:rPr>
          <w:rFonts w:ascii="Amiri" w:hAnsi="Amiri" w:eastAsia="Amiri" w:cs="Amiri"/>
          <w:color w:val="111111"/>
          <w:sz w:val="28"/>
          <w:sz w:val="28"/>
          <w:szCs w:val="28"/>
          <w:rtl w:val="true"/>
          <w:lang w:bidi="ar-SA"/>
        </w:rPr>
        <w:t>کَتَبْتُ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p>
    <w:p>
      <w:pPr>
        <w:pStyle w:val="BookText"/>
        <w:rPr/>
      </w:pPr>
      <w:r>
        <w:rPr>
          <w:rFonts w:ascii="Amiri" w:hAnsi="Amiri" w:eastAsia="Amiri" w:cs="Amiri"/>
          <w:color w:val="111111"/>
          <w:sz w:val="28"/>
          <w:sz w:val="28"/>
          <w:szCs w:val="28"/>
          <w:rtl w:val="true"/>
          <w:lang w:bidi="ar-SA"/>
        </w:rPr>
        <w:t>أَوْلادِی کُلُّهُمْ یَقْرَؤُونَ الْقُرْآنَ</w:t>
      </w:r>
    </w:p>
    <w:p>
      <w:pPr>
        <w:pStyle w:val="BookText"/>
        <w:rPr/>
      </w:pPr>
      <w:r>
        <w:rPr>
          <w:rFonts w:ascii="Amiri" w:hAnsi="Amiri" w:eastAsia="Amiri" w:cs="Amiri"/>
          <w:color w:val="111111"/>
          <w:sz w:val="28"/>
          <w:sz w:val="28"/>
          <w:szCs w:val="28"/>
          <w:rtl w:val="true"/>
          <w:lang w:bidi="ar-SA"/>
        </w:rPr>
        <w:t>أَوْلادِی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مضاف‌الیه،مبتدا</w:t>
      </w:r>
    </w:p>
    <w:p>
      <w:pPr>
        <w:pStyle w:val="BookText"/>
        <w:rPr/>
      </w:pP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مضاف‌الیه،تأکید</w:t>
      </w:r>
    </w:p>
    <w:p>
      <w:pPr>
        <w:pStyle w:val="BookText"/>
        <w:rPr/>
      </w:pPr>
      <w:r>
        <w:rPr>
          <w:rFonts w:ascii="Amiri" w:hAnsi="Amiri" w:eastAsia="Amiri" w:cs="Amiri"/>
          <w:color w:val="111111"/>
          <w:sz w:val="28"/>
          <w:sz w:val="28"/>
          <w:szCs w:val="28"/>
          <w:rtl w:val="true"/>
          <w:lang w:bidi="ar-SA"/>
        </w:rPr>
        <w:t>یَقْرَؤُونَ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الدرس الثالث والعشرون</w:t>
      </w:r>
    </w:p>
    <w:p>
      <w:pPr>
        <w:pStyle w:val="BookText"/>
        <w:rPr/>
      </w:pPr>
      <w:r>
        <w:rPr>
          <w:rFonts w:ascii="Amiri" w:hAnsi="Amiri" w:eastAsia="Amiri" w:cs="Amiri"/>
          <w:color w:val="111111"/>
          <w:sz w:val="28"/>
          <w:sz w:val="28"/>
          <w:szCs w:val="28"/>
          <w:rtl w:val="true"/>
          <w:lang w:bidi="ar-SA"/>
        </w:rPr>
        <w:t>احْتَرِمْ مُعَلِّمَکَ دائِماً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مستتر،أنتَ</w:t>
      </w:r>
    </w:p>
    <w:p>
      <w:pPr>
        <w:pStyle w:val="BookText"/>
        <w:rPr/>
      </w:pPr>
      <w:r>
        <w:rPr>
          <w:rFonts w:ascii="Amiri" w:hAnsi="Amiri" w:eastAsia="Amiri" w:cs="Amiri"/>
          <w:color w:val="111111"/>
          <w:sz w:val="28"/>
          <w:sz w:val="28"/>
          <w:szCs w:val="28"/>
          <w:rtl w:val="true"/>
          <w:lang w:bidi="ar-SA"/>
        </w:rPr>
        <w:t>مُعَلِّمَکَ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p>
    <w:p>
      <w:pPr>
        <w:pStyle w:val="BookText"/>
        <w:rPr/>
      </w:pPr>
      <w:r>
        <w:rPr>
          <w:rFonts w:ascii="Amiri" w:hAnsi="Amiri" w:eastAsia="Amiri" w:cs="Amiri"/>
          <w:color w:val="111111"/>
          <w:sz w:val="28"/>
          <w:sz w:val="28"/>
          <w:szCs w:val="28"/>
          <w:rtl w:val="true"/>
          <w:lang w:bidi="ar-SA"/>
        </w:rPr>
        <w:t>انْظُرْ وَقْتَ الدَّرْسِ امَامَکَ دائماً وَ لا تَلْتَفِتْ یَمِیناً وَشِمالاً</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زمان</w:t>
      </w:r>
    </w:p>
    <w:p>
      <w:pPr>
        <w:pStyle w:val="BookText"/>
        <w:rPr/>
      </w:pP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امَامَکَ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مضاف‌الیه،ظرف مکان</w:t>
      </w:r>
    </w:p>
    <w:p>
      <w:pPr>
        <w:pStyle w:val="BookText"/>
        <w:rPr/>
      </w:pP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Amiri" w:hAnsi="Amiri" w:eastAsia="Amiri" w:cs="Amiri"/>
          <w:color w:val="111111"/>
          <w:sz w:val="28"/>
          <w:sz w:val="28"/>
          <w:szCs w:val="28"/>
          <w:rtl w:val="true"/>
          <w:lang w:bidi="ar-SA"/>
        </w:rPr>
        <w:t>لا تَلْتَفِتْ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نهی،فاعل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مستتر،انتَ،معطوف</w:t>
      </w:r>
    </w:p>
    <w:p>
      <w:pPr>
        <w:pStyle w:val="BookText"/>
        <w:rPr/>
      </w:pPr>
      <w:r>
        <w:rPr>
          <w:rFonts w:ascii="Amiri" w:hAnsi="Amiri" w:eastAsia="Amiri" w:cs="Amiri"/>
          <w:color w:val="111111"/>
          <w:sz w:val="28"/>
          <w:sz w:val="28"/>
          <w:szCs w:val="28"/>
          <w:rtl w:val="true"/>
          <w:lang w:bidi="ar-SA"/>
        </w:rPr>
        <w:t>یَمیناً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مکان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مکان،معطوف</w:t>
      </w:r>
    </w:p>
    <w:p>
      <w:pPr>
        <w:pStyle w:val="BookText"/>
        <w:rPr/>
      </w:pPr>
      <w:r>
        <w:rPr>
          <w:rFonts w:ascii="Amiri" w:hAnsi="Amiri" w:eastAsia="Amiri" w:cs="Amiri"/>
          <w:color w:val="111111"/>
          <w:sz w:val="28"/>
          <w:sz w:val="28"/>
          <w:szCs w:val="28"/>
          <w:rtl w:val="true"/>
          <w:lang w:bidi="ar-SA"/>
        </w:rPr>
        <w:t>جِداًّ همیشه برای تأکید می‌آید</w:t>
      </w:r>
    </w:p>
    <w:p>
      <w:pPr>
        <w:pStyle w:val="BookText"/>
        <w:rPr/>
      </w:pPr>
      <w:r>
        <w:rPr>
          <w:rFonts w:ascii="Amiri" w:hAnsi="Amiri" w:eastAsia="Amiri" w:cs="Amiri"/>
          <w:color w:val="111111"/>
          <w:sz w:val="28"/>
          <w:sz w:val="28"/>
          <w:szCs w:val="28"/>
          <w:rtl w:val="true"/>
          <w:lang w:bidi="ar-SA"/>
        </w:rPr>
        <w:t>حَفِظْتُ دَرْسِی جَیِّداً</w:t>
      </w:r>
    </w:p>
    <w:p>
      <w:pPr>
        <w:pStyle w:val="BookText"/>
        <w:rPr/>
      </w:pPr>
      <w:r>
        <w:rPr>
          <w:rFonts w:ascii="Amiri" w:hAnsi="Amiri" w:eastAsia="Amiri" w:cs="Amiri"/>
          <w:color w:val="111111"/>
          <w:sz w:val="28"/>
          <w:sz w:val="28"/>
          <w:szCs w:val="28"/>
          <w:rtl w:val="true"/>
          <w:lang w:bidi="ar-SA"/>
        </w:rPr>
        <w:t>حَفِظْتُ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جَیِّداً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p>
    <w:p>
      <w:pPr>
        <w:pStyle w:val="BookText"/>
        <w:rPr/>
      </w:pPr>
      <w:r>
        <w:rPr>
          <w:rFonts w:ascii="Amiri" w:hAnsi="Amiri" w:eastAsia="Amiri" w:cs="Amiri"/>
          <w:color w:val="111111"/>
          <w:sz w:val="28"/>
          <w:sz w:val="28"/>
          <w:szCs w:val="28"/>
          <w:rtl w:val="true"/>
          <w:lang w:bidi="ar-SA"/>
        </w:rPr>
        <w:t>نُرِیدُ أَنْ نَرْجِعَ الی بُیُوتِنا</w:t>
      </w:r>
    </w:p>
    <w:p>
      <w:pPr>
        <w:pStyle w:val="BookText"/>
        <w:rPr/>
      </w:pP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مستتر،نحن</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منصوب،فاعل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مستتر،نَحْنُ جمله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تأویل مصدر،مفعول به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IRNazanin" w:hAnsi="IRNazanin" w:eastAsia="IRNazanin"/>
          <w:color w:val="111111"/>
          <w:sz w:val="28"/>
          <w:sz w:val="28"/>
          <w:szCs w:val="28"/>
          <w:rtl w:val="true"/>
          <w:lang w:bidi="fa-IR"/>
        </w:rPr>
        <w:t>بُیُوتِنا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مضاف‌الیه،مجرور،متعلق به نرجعَ</w:t>
      </w:r>
    </w:p>
    <w:p>
      <w:pPr>
        <w:pStyle w:val="BookText"/>
        <w:rPr/>
      </w:pPr>
      <w:r>
        <w:rPr>
          <w:rFonts w:ascii="IRNazanin" w:hAnsi="IRNazanin" w:eastAsia="IRNazanin"/>
          <w:color w:val="111111"/>
          <w:sz w:val="28"/>
          <w:sz w:val="28"/>
          <w:szCs w:val="28"/>
          <w:rtl w:val="true"/>
          <w:lang w:bidi="fa-IR"/>
        </w:rPr>
        <w:t>الدرس الخامس والعشرون</w:t>
      </w:r>
    </w:p>
    <w:p>
      <w:pPr>
        <w:pStyle w:val="BookText"/>
        <w:rPr/>
      </w:pPr>
      <w:r>
        <w:rPr>
          <w:rFonts w:ascii="Amiri" w:hAnsi="Amiri" w:eastAsia="Amiri" w:cs="Amiri"/>
          <w:color w:val="111111"/>
          <w:sz w:val="28"/>
          <w:sz w:val="28"/>
          <w:szCs w:val="28"/>
          <w:rtl w:val="true"/>
          <w:lang w:bidi="ar-SA"/>
        </w:rPr>
        <w:t>ایْنَ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 الْمَدْرَسَةِ</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،خبرش محذوفو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آن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کُنْتُ</w:t>
      </w:r>
    </w:p>
    <w:p>
      <w:pPr>
        <w:pStyle w:val="BookText"/>
        <w:rPr/>
      </w:pPr>
      <w:r>
        <w:rPr>
          <w:rFonts w:ascii="Amiri" w:hAnsi="Amiri" w:eastAsia="Amiri" w:cs="Amiri"/>
          <w:color w:val="111111"/>
          <w:sz w:val="28"/>
          <w:sz w:val="28"/>
          <w:szCs w:val="28"/>
          <w:rtl w:val="true"/>
          <w:lang w:bidi="ar-SA"/>
        </w:rPr>
        <w:t>هُوَ کانَ مُعَلِّماً</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ناقص،اسم ضمیر مستتر،هُو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به هو،خبر</w:t>
      </w:r>
    </w:p>
    <w:p>
      <w:pPr>
        <w:pStyle w:val="BookText"/>
        <w:rPr/>
      </w:pP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کان</w:t>
      </w:r>
    </w:p>
    <w:p>
      <w:pPr>
        <w:pStyle w:val="BookText"/>
        <w:rPr/>
      </w:pPr>
      <w:r>
        <w:rPr>
          <w:rFonts w:ascii="Amiri" w:hAnsi="Amiri" w:eastAsia="Amiri" w:cs="Amiri"/>
          <w:color w:val="111111"/>
          <w:sz w:val="28"/>
          <w:sz w:val="28"/>
          <w:szCs w:val="28"/>
          <w:rtl w:val="true"/>
          <w:lang w:bidi="ar-SA"/>
        </w:rPr>
        <w:t>کانَ حامِدٌ تِلمِیذاً</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w:t>
      </w:r>
    </w:p>
    <w:p>
      <w:pPr>
        <w:pStyle w:val="BookText"/>
        <w:rPr/>
      </w:pP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p>
    <w:p>
      <w:pPr>
        <w:pStyle w:val="BookText"/>
        <w:rPr/>
      </w:pPr>
      <w:r>
        <w:rPr>
          <w:rFonts w:ascii="Amiri" w:hAnsi="Amiri" w:eastAsia="Amiri" w:cs="Amiri"/>
          <w:color w:val="111111"/>
          <w:sz w:val="28"/>
          <w:sz w:val="28"/>
          <w:szCs w:val="28"/>
          <w:rtl w:val="true"/>
          <w:lang w:bidi="ar-SA"/>
        </w:rPr>
        <w:t>تِلْمِیذاً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کان</w:t>
      </w:r>
    </w:p>
    <w:p>
      <w:pPr>
        <w:pStyle w:val="BookText"/>
        <w:rPr/>
      </w:pPr>
      <w:r>
        <w:rPr>
          <w:rFonts w:ascii="Amiri" w:hAnsi="Amiri" w:eastAsia="Amiri" w:cs="Amiri"/>
          <w:color w:val="111111"/>
          <w:sz w:val="28"/>
          <w:sz w:val="28"/>
          <w:szCs w:val="28"/>
          <w:rtl w:val="true"/>
          <w:lang w:bidi="ar-SA"/>
        </w:rPr>
        <w:t>نَظَرْتُ الْیَوْمَ الی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مبتدا،مضاف‌الیه</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مضاف،خبر</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مضاف‌الیه</w:t>
      </w:r>
    </w:p>
    <w:p>
      <w:pPr>
        <w:pStyle w:val="BookText"/>
        <w:rPr/>
      </w:pPr>
      <w:r>
        <w:rPr>
          <w:rFonts w:ascii="Amiri" w:hAnsi="Amiri" w:eastAsia="Amiri" w:cs="Amiri"/>
          <w:color w:val="111111"/>
          <w:sz w:val="28"/>
          <w:sz w:val="28"/>
          <w:szCs w:val="28"/>
          <w:rtl w:val="true"/>
          <w:lang w:bidi="ar-SA"/>
        </w:rPr>
        <w:t>هَلْ نَظَرْتَ انْتَ الی هذا الْفِلْمِ</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تَعَرَّفْتُ بِهِ عِنْدَ ما کانَ یَدْرُسُ فی مَدِینَتِنا</w:t>
      </w:r>
    </w:p>
    <w:p>
      <w:pPr>
        <w:pStyle w:val="BookText"/>
        <w:rPr/>
      </w:pPr>
      <w:r>
        <w:rPr>
          <w:rFonts w:ascii="Amiri" w:hAnsi="Amiri" w:eastAsia="Amiri" w:cs="Amiri"/>
          <w:color w:val="111111"/>
          <w:sz w:val="28"/>
          <w:sz w:val="28"/>
          <w:szCs w:val="28"/>
          <w:rtl w:val="true"/>
          <w:lang w:bidi="ar-SA"/>
        </w:rPr>
        <w:t>تَعَرَّفْتُ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تَعَرَّفْتُ</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زمان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مصدریه،مضاف‌الیه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ناقص،اسم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مستتر،هُوَ</w:t>
      </w:r>
    </w:p>
    <w:p>
      <w:pPr>
        <w:pStyle w:val="BookText"/>
        <w:rPr/>
      </w:pPr>
      <w:r>
        <w:rPr>
          <w:rFonts w:ascii="Amiri" w:hAnsi="Amiri" w:eastAsia="Amiri" w:cs="Amiri"/>
          <w:color w:val="111111"/>
          <w:sz w:val="28"/>
          <w:sz w:val="28"/>
          <w:szCs w:val="28"/>
          <w:rtl w:val="true"/>
          <w:lang w:bidi="ar-SA"/>
        </w:rPr>
        <w:t>یَدْرُسُ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 هُوَ،خبر کان</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مَدِینَتِنا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مضاف‌الیه،مجرور،متعلق به یَدْرُسُ</w:t>
      </w:r>
    </w:p>
    <w:p>
      <w:pPr>
        <w:pStyle w:val="BookText"/>
        <w:rPr/>
      </w:pPr>
      <w:r>
        <w:rPr>
          <w:rFonts w:ascii="IRNazanin" w:hAnsi="IRNazanin" w:eastAsia="IRNazanin"/>
          <w:color w:val="111111"/>
          <w:sz w:val="28"/>
          <w:sz w:val="28"/>
          <w:szCs w:val="28"/>
          <w:rtl w:val="true"/>
          <w:lang w:bidi="fa-IR"/>
        </w:rPr>
        <w:t>الدرس السادس والعشرون</w:t>
      </w:r>
    </w:p>
    <w:p>
      <w:pPr>
        <w:pStyle w:val="BookText"/>
        <w:rPr/>
      </w:pPr>
      <w:r>
        <w:rPr>
          <w:rFonts w:ascii="Amiri" w:hAnsi="Amiri" w:eastAsia="Amiri" w:cs="Amiri"/>
          <w:color w:val="111111"/>
          <w:sz w:val="28"/>
          <w:sz w:val="28"/>
          <w:szCs w:val="28"/>
          <w:rtl w:val="true"/>
          <w:lang w:bidi="ar-SA"/>
        </w:rPr>
        <w:t>عَلِیٌّ وَلَدٌ مُؤَدَّبٌ جِداًّ یُحِبُّ الْمَدْرَسَةَ</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موصوف،خبر اول</w:t>
      </w:r>
    </w:p>
    <w:p>
      <w:pPr>
        <w:pStyle w:val="BookText"/>
        <w:rPr/>
      </w:pPr>
      <w:r>
        <w:rPr>
          <w:rFonts w:ascii="Amiri" w:hAnsi="Amiri" w:eastAsia="Amiri" w:cs="Amiri"/>
          <w:color w:val="111111"/>
          <w:sz w:val="28"/>
          <w:sz w:val="28"/>
          <w:szCs w:val="28"/>
          <w:rtl w:val="true"/>
          <w:lang w:bidi="ar-SA"/>
        </w:rPr>
        <w:t>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w:t>
      </w:r>
    </w:p>
    <w:p>
      <w:pPr>
        <w:pStyle w:val="BookText"/>
        <w:rPr/>
      </w:pPr>
      <w:r>
        <w:rPr>
          <w:rFonts w:ascii="IRNazanin" w:hAnsi="IRNazanin" w:eastAsia="IRNazanin"/>
          <w:color w:val="111111"/>
          <w:sz w:val="28"/>
          <w:sz w:val="28"/>
          <w:szCs w:val="28"/>
          <w:rtl w:val="true"/>
          <w:lang w:bidi="fa-IR"/>
        </w:rPr>
        <w:t>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 عَلِیٌّ،خبر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الدرس السابع والعشرون</w:t>
      </w:r>
    </w:p>
    <w:p>
      <w:pPr>
        <w:pStyle w:val="BookText"/>
        <w:rPr/>
      </w:pPr>
      <w:r>
        <w:rPr>
          <w:rFonts w:ascii="Amiri" w:hAnsi="Amiri" w:eastAsia="Amiri" w:cs="Amiri"/>
          <w:color w:val="111111"/>
          <w:sz w:val="28"/>
          <w:sz w:val="28"/>
          <w:szCs w:val="28"/>
          <w:rtl w:val="true"/>
          <w:lang w:bidi="ar-SA"/>
        </w:rPr>
        <w:t>ثلاثَةُ اقْلامٍ</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w:t>
      </w:r>
    </w:p>
    <w:p>
      <w:pPr>
        <w:pStyle w:val="BookText"/>
        <w:rPr/>
      </w:pP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مضاف‌الیه،خبر،مبتدایش محذوف،هذه</w:t>
      </w:r>
    </w:p>
    <w:p>
      <w:pPr>
        <w:pStyle w:val="BookText"/>
        <w:rPr/>
      </w:pPr>
      <w:r>
        <w:rPr>
          <w:rFonts w:ascii="Amiri" w:hAnsi="Amiri" w:eastAsia="Amiri" w:cs="Amiri"/>
          <w:color w:val="111111"/>
          <w:sz w:val="28"/>
          <w:sz w:val="28"/>
          <w:szCs w:val="28"/>
          <w:rtl w:val="true"/>
          <w:lang w:bidi="ar-SA"/>
        </w:rPr>
        <w:t>عِشْرُونَ کِتاباً</w:t>
      </w:r>
    </w:p>
    <w:p>
      <w:pPr>
        <w:pStyle w:val="BookText"/>
        <w:rPr/>
      </w:pP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خبر،مبتدایش محذوف،هذه</w:t>
      </w:r>
    </w:p>
    <w:p>
      <w:pPr>
        <w:pStyle w:val="BookText"/>
        <w:rPr/>
      </w:pPr>
      <w:r>
        <w:rPr>
          <w:rFonts w:ascii="Amiri" w:hAnsi="Amiri" w:eastAsia="Amiri" w:cs="Amiri"/>
          <w:color w:val="111111"/>
          <w:sz w:val="28"/>
          <w:sz w:val="28"/>
          <w:szCs w:val="28"/>
          <w:rtl w:val="true"/>
          <w:lang w:bidi="ar-SA"/>
        </w:rPr>
        <w:t>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p>
    <w:p>
      <w:pPr>
        <w:pStyle w:val="BookText"/>
        <w:rPr/>
      </w:pPr>
      <w:r>
        <w:rPr>
          <w:rFonts w:ascii="IRNazanin" w:hAnsi="IRNazanin" w:eastAsia="IRNazanin"/>
          <w:color w:val="111111"/>
          <w:sz w:val="28"/>
          <w:sz w:val="28"/>
          <w:szCs w:val="28"/>
          <w:rtl w:val="true"/>
          <w:lang w:bidi="fa-IR"/>
        </w:rPr>
        <w:t>الدرس الثامن والعشرون</w:t>
      </w:r>
    </w:p>
    <w:p>
      <w:pPr>
        <w:pStyle w:val="BookText"/>
        <w:rPr/>
      </w:pPr>
      <w:r>
        <w:rPr>
          <w:rFonts w:ascii="Amiri" w:hAnsi="Amiri" w:eastAsia="Amiri" w:cs="Amiri"/>
          <w:color w:val="111111"/>
          <w:sz w:val="28"/>
          <w:sz w:val="28"/>
          <w:szCs w:val="28"/>
          <w:rtl w:val="true"/>
          <w:lang w:bidi="ar-SA"/>
        </w:rPr>
        <w:t>کَمْ تُرِیدُ؟</w:t>
      </w:r>
    </w:p>
    <w:p>
      <w:pPr>
        <w:pStyle w:val="BookText"/>
        <w:rPr/>
      </w:pP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مستتر،أنْتَ</w:t>
      </w:r>
    </w:p>
    <w:p>
      <w:pPr>
        <w:pStyle w:val="BookText"/>
        <w:rPr/>
      </w:pPr>
      <w:r>
        <w:rPr>
          <w:rFonts w:ascii="Amiri" w:hAnsi="Amiri" w:eastAsia="Amiri" w:cs="Amiri"/>
          <w:color w:val="111111"/>
          <w:sz w:val="28"/>
          <w:sz w:val="28"/>
          <w:szCs w:val="28"/>
          <w:rtl w:val="true"/>
          <w:lang w:bidi="ar-SA"/>
        </w:rPr>
        <w:t>اشْتَرَی ابِی فَرَساً قِیمَتُهُ خَمْسُ جَنِیهاتٍ</w:t>
      </w:r>
    </w:p>
    <w:p>
      <w:pPr>
        <w:pStyle w:val="BookText"/>
        <w:rPr/>
      </w:pPr>
      <w:r>
        <w:rPr>
          <w:rFonts w:ascii="Amiri" w:hAnsi="Amiri" w:eastAsia="Amiri" w:cs="Amiri"/>
          <w:color w:val="111111"/>
          <w:sz w:val="28"/>
          <w:sz w:val="28"/>
          <w:szCs w:val="28"/>
          <w:rtl w:val="true"/>
          <w:lang w:bidi="ar-SA"/>
        </w:rPr>
        <w:t>اشْتَرَی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ومضاف‌الیه،فاعل</w:t>
      </w:r>
    </w:p>
    <w:p>
      <w:pPr>
        <w:pStyle w:val="BookText"/>
        <w:rPr/>
      </w:pP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موصوف،مفعول به</w:t>
      </w:r>
    </w:p>
    <w:p>
      <w:pPr>
        <w:pStyle w:val="BookText"/>
        <w:rPr/>
      </w:pPr>
      <w:r>
        <w:rPr>
          <w:rFonts w:ascii="Amiri" w:hAnsi="Amiri" w:eastAsia="Amiri" w:cs="Amiri"/>
          <w:color w:val="111111"/>
          <w:sz w:val="28"/>
          <w:sz w:val="28"/>
          <w:szCs w:val="28"/>
          <w:rtl w:val="true"/>
          <w:lang w:bidi="ar-SA"/>
        </w:rPr>
        <w:t>قِیمَتُهُ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مضاف‌الیه،مبتدا</w:t>
      </w:r>
    </w:p>
    <w:p>
      <w:pPr>
        <w:pStyle w:val="BookText"/>
        <w:rPr/>
      </w:pP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مضاف،خبر</w:t>
      </w:r>
    </w:p>
    <w:p>
      <w:pPr>
        <w:pStyle w:val="BookText"/>
        <w:rPr/>
      </w:pPr>
      <w:r>
        <w:rPr>
          <w:rFonts w:ascii="Amiri" w:hAnsi="Amiri" w:eastAsia="Amiri" w:cs="Amiri"/>
          <w:color w:val="111111"/>
          <w:sz w:val="28"/>
          <w:sz w:val="28"/>
          <w:szCs w:val="28"/>
          <w:rtl w:val="true"/>
          <w:lang w:bidi="ar-SA"/>
        </w:rPr>
        <w:t>جَنَِیهاتٍ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قِمَتُهُ خَمْسُ جَنیهاتٍ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است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التاسع والعشرون</w:t>
      </w:r>
    </w:p>
    <w:p>
      <w:pPr>
        <w:pStyle w:val="BookText"/>
        <w:rPr/>
      </w:pPr>
      <w:r>
        <w:rPr>
          <w:rFonts w:ascii="Amiri" w:hAnsi="Amiri" w:eastAsia="Amiri" w:cs="Amiri"/>
          <w:color w:val="111111"/>
          <w:sz w:val="28"/>
          <w:sz w:val="28"/>
          <w:szCs w:val="28"/>
          <w:rtl w:val="true"/>
          <w:lang w:bidi="ar-SA"/>
        </w:rPr>
        <w:t>خُذْ کِتاباً آخَرَ</w:t>
      </w:r>
    </w:p>
    <w:p>
      <w:pPr>
        <w:pStyle w:val="BookText"/>
        <w:rPr/>
      </w:pP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 انتَ</w:t>
      </w:r>
    </w:p>
    <w:p>
      <w:pPr>
        <w:pStyle w:val="BookText"/>
        <w:rPr/>
      </w:pPr>
      <w:r>
        <w:rPr>
          <w:rFonts w:ascii="Amiri" w:hAnsi="Amiri" w:eastAsia="Amiri" w:cs="Amiri"/>
          <w:color w:val="111111"/>
          <w:sz w:val="28"/>
          <w:sz w:val="28"/>
          <w:szCs w:val="28"/>
          <w:rtl w:val="true"/>
          <w:lang w:bidi="ar-SA"/>
        </w:rPr>
        <w:t>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موصوف،مفعول به</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الدرس الحادی والثلاثون</w:t>
      </w:r>
    </w:p>
    <w:p>
      <w:pPr>
        <w:pStyle w:val="BookText"/>
        <w:rPr/>
      </w:pPr>
      <w:r>
        <w:rPr>
          <w:rFonts w:ascii="Amiri" w:hAnsi="Amiri" w:eastAsia="Amiri" w:cs="Amiri"/>
          <w:color w:val="111111"/>
          <w:sz w:val="28"/>
          <w:sz w:val="28"/>
          <w:szCs w:val="28"/>
          <w:rtl w:val="true"/>
          <w:lang w:bidi="ar-SA"/>
        </w:rPr>
        <w:t>اللهُ رَبُّ النّاسِ جَمِیعاً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مضاف،خبر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w:t>
      </w:r>
    </w:p>
    <w:p>
      <w:pPr>
        <w:pStyle w:val="BookText"/>
        <w:rPr/>
      </w:pPr>
      <w:r>
        <w:rPr>
          <w:rFonts w:ascii="IRNazanin" w:hAnsi="IRNazanin" w:eastAsia="IRNazanin"/>
          <w:color w:val="111111"/>
          <w:sz w:val="28"/>
          <w:sz w:val="28"/>
          <w:szCs w:val="28"/>
          <w:rtl w:val="true"/>
          <w:lang w:bidi="fa-IR"/>
        </w:rPr>
        <w:t>الدرس الرابع والثلاثون</w:t>
      </w:r>
    </w:p>
    <w:p>
      <w:pPr>
        <w:pStyle w:val="BookText"/>
        <w:rPr/>
      </w:pPr>
      <w:r>
        <w:rPr>
          <w:rFonts w:ascii="Amiri" w:hAnsi="Amiri" w:eastAsia="Amiri" w:cs="Amiri"/>
          <w:color w:val="111111"/>
          <w:sz w:val="28"/>
          <w:sz w:val="28"/>
          <w:szCs w:val="28"/>
          <w:rtl w:val="true"/>
          <w:lang w:bidi="ar-SA"/>
        </w:rPr>
        <w:t>فِی السَّنَةِ اثْنَی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 کائن،خبر مقدّم</w:t>
      </w:r>
    </w:p>
    <w:p>
      <w:pPr>
        <w:pStyle w:val="BookText"/>
        <w:rPr/>
      </w:pPr>
      <w:r>
        <w:rPr>
          <w:rFonts w:ascii="Amiri" w:hAnsi="Amiri" w:eastAsia="Amiri" w:cs="Amiri"/>
          <w:color w:val="111111"/>
          <w:sz w:val="28"/>
          <w:sz w:val="28"/>
          <w:szCs w:val="28"/>
          <w:rtl w:val="true"/>
          <w:lang w:bidi="ar-SA"/>
        </w:rPr>
        <w:t>اثْنَی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مبتدای مؤخّر</w:t>
      </w:r>
    </w:p>
    <w:p>
      <w:pPr>
        <w:pStyle w:val="BookText"/>
        <w:rPr/>
      </w:pP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p>
    <w:p>
      <w:pPr>
        <w:pStyle w:val="BookText"/>
        <w:rPr/>
      </w:pPr>
      <w:r>
        <w:rPr>
          <w:rFonts w:ascii="Amiri" w:hAnsi="Amiri" w:eastAsia="Amiri" w:cs="Amiri"/>
          <w:color w:val="111111"/>
          <w:sz w:val="28"/>
          <w:sz w:val="28"/>
          <w:szCs w:val="28"/>
          <w:rtl w:val="true"/>
          <w:lang w:bidi="ar-SA"/>
        </w:rPr>
        <w:t>التِّلْمِیذُ الْکَسْلانُ لا یُحِبُّهُ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مُعَلِّمُهُ ولا ابَوَاهُ</w:t>
      </w:r>
    </w:p>
    <w:p>
      <w:pPr>
        <w:pStyle w:val="BookText"/>
        <w:rPr/>
      </w:pP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موصوف،مبتدا</w:t>
      </w:r>
    </w:p>
    <w:p>
      <w:pPr>
        <w:pStyle w:val="BookText"/>
        <w:rPr/>
      </w:pPr>
      <w:r>
        <w:rPr>
          <w:rFonts w:ascii="Amiri" w:hAnsi="Amiri" w:eastAsia="Amiri" w:cs="Amiri"/>
          <w:color w:val="111111"/>
          <w:sz w:val="28"/>
          <w:sz w:val="28"/>
          <w:szCs w:val="28"/>
          <w:rtl w:val="true"/>
          <w:lang w:bidi="ar-SA"/>
        </w:rPr>
        <w:t>الْکَسْلانُ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لا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p>
    <w:p>
      <w:pPr>
        <w:pStyle w:val="BookText"/>
        <w:rPr/>
      </w:pPr>
      <w:r>
        <w:rPr>
          <w:rFonts w:ascii="Amiri" w:hAnsi="Amiri" w:eastAsia="Amiri" w:cs="Amiri"/>
          <w:color w:val="111111"/>
          <w:sz w:val="28"/>
          <w:sz w:val="28"/>
          <w:szCs w:val="28"/>
          <w:rtl w:val="true"/>
          <w:lang w:bidi="ar-SA"/>
        </w:rPr>
        <w:t>مُعَلِّمُهُ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مضاف‌الیه،بدل</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p>
    <w:p>
      <w:pPr>
        <w:pStyle w:val="BookText"/>
        <w:rPr/>
      </w:pPr>
      <w:r>
        <w:rPr>
          <w:rFonts w:ascii="IRNazanin" w:hAnsi="IRNazanin" w:eastAsia="IRNazanin"/>
          <w:color w:val="111111"/>
          <w:sz w:val="28"/>
          <w:sz w:val="28"/>
          <w:szCs w:val="28"/>
          <w:rtl w:val="true"/>
          <w:lang w:bidi="fa-IR"/>
        </w:rPr>
        <w:t>ابَواهُ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مضاف‌الیه،بدل،معطوف</w:t>
      </w:r>
    </w:p>
    <w:p>
      <w:pPr>
        <w:pStyle w:val="BookText"/>
        <w:rPr/>
      </w:pPr>
      <w:r>
        <w:rPr>
          <w:rFonts w:ascii="IRNazanin" w:hAnsi="IRNazanin" w:eastAsia="IRNazanin"/>
          <w:color w:val="111111"/>
          <w:sz w:val="28"/>
          <w:sz w:val="28"/>
          <w:szCs w:val="28"/>
          <w:rtl w:val="true"/>
          <w:lang w:bidi="fa-IR"/>
        </w:rPr>
        <w:t>الدرس السادس والثلاثون</w:t>
      </w:r>
    </w:p>
    <w:p>
      <w:pPr>
        <w:pStyle w:val="BookText"/>
        <w:rPr/>
      </w:pPr>
      <w:r>
        <w:rPr>
          <w:rFonts w:ascii="Amiri" w:hAnsi="Amiri" w:eastAsia="Amiri" w:cs="Amiri"/>
          <w:color w:val="111111"/>
          <w:sz w:val="28"/>
          <w:sz w:val="28"/>
          <w:szCs w:val="28"/>
          <w:rtl w:val="true"/>
          <w:lang w:bidi="ar-SA"/>
        </w:rPr>
        <w:t>اعْطَی الطَّبِیبُ الْمَرِیضَ دَواءً</w:t>
      </w:r>
    </w:p>
    <w:p>
      <w:pPr>
        <w:pStyle w:val="BookText"/>
        <w:rPr/>
      </w:pPr>
      <w:r>
        <w:rPr>
          <w:rFonts w:ascii="Amiri" w:hAnsi="Amiri" w:eastAsia="Amiri" w:cs="Amiri"/>
          <w:color w:val="111111"/>
          <w:sz w:val="28"/>
          <w:sz w:val="28"/>
          <w:szCs w:val="28"/>
          <w:rtl w:val="true"/>
          <w:lang w:bidi="ar-SA"/>
        </w:rPr>
        <w:t>اعْطَی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p>
    <w:p>
      <w:pPr>
        <w:pStyle w:val="BookText"/>
        <w:rPr/>
      </w:pPr>
      <w:r>
        <w:rPr>
          <w:rFonts w:ascii="Amiri" w:hAnsi="Amiri" w:eastAsia="Amiri" w:cs="Amiri"/>
          <w:color w:val="111111"/>
          <w:sz w:val="28"/>
          <w:sz w:val="28"/>
          <w:szCs w:val="28"/>
          <w:rtl w:val="true"/>
          <w:lang w:bidi="ar-SA"/>
        </w:rPr>
        <w:t>الطَّبِیبُ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الْمَرِیضَ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اول</w:t>
      </w:r>
    </w:p>
    <w:p>
      <w:pPr>
        <w:pStyle w:val="BookText"/>
        <w:rPr/>
      </w:pP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مفعولا به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بَقِیَ التِّلْمِیذُ مَرِیضاً عَلی فِراشِهِ</w:t>
      </w:r>
    </w:p>
    <w:p>
      <w:pPr>
        <w:pStyle w:val="BookText"/>
        <w:rPr/>
      </w:pPr>
      <w:r>
        <w:rPr>
          <w:rFonts w:ascii="Amiri" w:hAnsi="Amiri" w:eastAsia="Amiri" w:cs="Amiri"/>
          <w:color w:val="111111"/>
          <w:sz w:val="28"/>
          <w:sz w:val="28"/>
          <w:szCs w:val="28"/>
          <w:rtl w:val="true"/>
          <w:lang w:bidi="ar-SA"/>
        </w:rPr>
        <w:t>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p>
    <w:p>
      <w:pPr>
        <w:pStyle w:val="BookText"/>
        <w:rPr/>
      </w:pP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مَرِیضاً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السابع والثلاثون</w:t>
      </w:r>
    </w:p>
    <w:p>
      <w:pPr>
        <w:pStyle w:val="BookText"/>
        <w:rPr/>
      </w:pPr>
      <w:r>
        <w:rPr>
          <w:rFonts w:ascii="Amiri" w:hAnsi="Amiri" w:eastAsia="Amiri" w:cs="Amiri"/>
          <w:color w:val="111111"/>
          <w:sz w:val="28"/>
          <w:sz w:val="28"/>
          <w:szCs w:val="28"/>
          <w:rtl w:val="true"/>
          <w:lang w:bidi="ar-SA"/>
        </w:rPr>
        <w:t>هذا الْکِتابُ غالٍ یُساوی خَمْسینَ دِرْهَماً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موصوف،مبتدا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اول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هُوَ،برمی‌گردد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دوم</w:t>
      </w:r>
    </w:p>
    <w:p>
      <w:pPr>
        <w:pStyle w:val="BookText"/>
        <w:rPr/>
      </w:pPr>
      <w:r>
        <w:rPr>
          <w:rFonts w:ascii="Amiri" w:hAnsi="Amiri" w:eastAsia="Amiri" w:cs="Amiri"/>
          <w:color w:val="111111"/>
          <w:sz w:val="28"/>
          <w:sz w:val="28"/>
          <w:szCs w:val="28"/>
          <w:rtl w:val="true"/>
          <w:lang w:bidi="ar-SA"/>
        </w:rPr>
        <w:t>خَمْسِینَ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p>
    <w:p>
      <w:pPr>
        <w:pStyle w:val="BookText"/>
        <w:rPr/>
      </w:pPr>
      <w:r>
        <w:rPr>
          <w:rFonts w:ascii="Amiri" w:hAnsi="Amiri" w:eastAsia="Amiri" w:cs="Amiri"/>
          <w:color w:val="111111"/>
          <w:sz w:val="28"/>
          <w:sz w:val="28"/>
          <w:szCs w:val="28"/>
          <w:rtl w:val="true"/>
          <w:lang w:bidi="ar-SA"/>
        </w:rPr>
        <w:t>وَأَمَّا ذلِکَ فَرَخِیصٌ یُساوِی عِشْرِینَ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استینافیه</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شرطیه</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جوابیه</w:t>
      </w:r>
    </w:p>
    <w:p>
      <w:pPr>
        <w:pStyle w:val="BookText"/>
        <w:rPr/>
      </w:pPr>
      <w:r>
        <w:rPr>
          <w:rFonts w:ascii="Amiri" w:hAnsi="Amiri" w:eastAsia="Amiri" w:cs="Amiri"/>
          <w:color w:val="111111"/>
          <w:sz w:val="28"/>
          <w:sz w:val="28"/>
          <w:szCs w:val="28"/>
          <w:rtl w:val="true"/>
          <w:lang w:bidi="ar-SA"/>
        </w:rPr>
        <w:t>رَخِیصٌ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اول</w:t>
      </w:r>
    </w:p>
    <w:p>
      <w:pPr>
        <w:pStyle w:val="BookText"/>
        <w:rPr/>
      </w:pPr>
      <w:r>
        <w:rPr>
          <w:rFonts w:ascii="IRNazanin" w:hAnsi="IRNazanin" w:eastAsia="IRNazanin"/>
          <w:color w:val="111111"/>
          <w:sz w:val="28"/>
          <w:sz w:val="28"/>
          <w:szCs w:val="28"/>
          <w:rtl w:val="true"/>
          <w:lang w:bidi="fa-IR"/>
        </w:rPr>
        <w:t>یُساوِی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الدرس الثامن والثلاثون</w:t>
      </w:r>
    </w:p>
    <w:p>
      <w:pPr>
        <w:pStyle w:val="BookText"/>
        <w:rPr/>
      </w:pPr>
      <w:r>
        <w:rPr>
          <w:rFonts w:ascii="Amiri" w:hAnsi="Amiri" w:eastAsia="Amiri" w:cs="Amiri"/>
          <w:color w:val="111111"/>
          <w:sz w:val="28"/>
          <w:sz w:val="28"/>
          <w:szCs w:val="28"/>
          <w:rtl w:val="true"/>
          <w:lang w:bidi="ar-SA"/>
        </w:rPr>
        <w:t>وَفیها یَنْبُتُ التُّفَّاحُ وَالْبُرتُقالُ وَالْعِنَبُ وَغیْرُ ذلِکَ مِنَ الأثْمارِ اللَّذِیذةِ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p>
    <w:p>
      <w:pPr>
        <w:pStyle w:val="BookText"/>
        <w:rPr/>
      </w:pP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Amiri" w:hAnsi="Amiri" w:eastAsia="Amiri" w:cs="Amiri"/>
          <w:color w:val="111111"/>
          <w:sz w:val="28"/>
          <w:sz w:val="28"/>
          <w:szCs w:val="28"/>
          <w:rtl w:val="true"/>
          <w:lang w:bidi="ar-SA"/>
        </w:rPr>
        <w:t>الْبُرتُقالُ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فاعل،معطوف</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فاعل،معطوف</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مضاف،فاعل،معطوف</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IRNazanin" w:hAnsi="IRNazanin" w:eastAsia="IRNazanin"/>
          <w:color w:val="111111"/>
          <w:sz w:val="28"/>
          <w:sz w:val="28"/>
          <w:szCs w:val="28"/>
          <w:rtl w:val="true"/>
          <w:lang w:bidi="fa-IR"/>
        </w:rPr>
        <w:t>الأثمارِ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موصوف،مجرور،متعلق به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اللَّذیذَةِ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انا الجِمُهُ عِنْدَ ما اذْهَبُ الی الْغابِ وَ آخُذُ اللِّجامَ مِنْهُ بَعْدَ انْ ارْجِعَ الی البَیْتِ</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p>
    <w:p>
      <w:pPr>
        <w:pStyle w:val="BookText"/>
        <w:rPr/>
      </w:pPr>
      <w:r>
        <w:rPr>
          <w:rFonts w:ascii="IRNazanin" w:hAnsi="IRNazanin" w:eastAsia="IRNazanin"/>
          <w:color w:val="111111"/>
          <w:sz w:val="28"/>
          <w:sz w:val="28"/>
          <w:szCs w:val="28"/>
          <w:rtl w:val="true"/>
          <w:lang w:bidi="fa-IR"/>
        </w:rPr>
        <w:t>الْجِمُهُ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مستتر،اَنا،برمی‌گردد به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زمان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مصدریه،مضاف‌الیه</w:t>
      </w:r>
    </w:p>
    <w:p>
      <w:pPr>
        <w:pStyle w:val="BookText"/>
        <w:rPr/>
      </w:pP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مستتر،اَنا</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IRNazanin" w:hAnsi="IRNazanin" w:eastAsia="IRNazanin"/>
          <w:color w:val="111111"/>
          <w:sz w:val="28"/>
          <w:sz w:val="28"/>
          <w:szCs w:val="28"/>
          <w:rtl w:val="true"/>
          <w:lang w:bidi="fa-IR"/>
        </w:rPr>
        <w:t>الْغابِ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انا</w:t>
      </w:r>
    </w:p>
    <w:p>
      <w:pPr>
        <w:pStyle w:val="BookText"/>
        <w:rPr/>
      </w:pP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زمان</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ناصبه،مضاف‌الیه</w:t>
      </w:r>
    </w:p>
    <w:p>
      <w:pPr>
        <w:pStyle w:val="BookText"/>
        <w:rPr/>
      </w:pP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منصوب،فاعل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اَنا،جمله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 ارْجعَ</w:t>
      </w:r>
    </w:p>
    <w:p>
      <w:pPr>
        <w:pStyle w:val="BookText"/>
        <w:rPr/>
      </w:pPr>
      <w:r>
        <w:rPr>
          <w:rFonts w:ascii="IRNazanin" w:hAnsi="IRNazanin" w:eastAsia="IRNazanin"/>
          <w:color w:val="111111"/>
          <w:sz w:val="28"/>
          <w:sz w:val="28"/>
          <w:szCs w:val="28"/>
          <w:rtl w:val="true"/>
          <w:lang w:bidi="fa-IR"/>
        </w:rPr>
        <w:t>الدرس التاسع والثلاثون</w:t>
      </w:r>
    </w:p>
    <w:p>
      <w:pPr>
        <w:pStyle w:val="BookText"/>
        <w:rPr/>
      </w:pPr>
      <w:r>
        <w:rPr>
          <w:rFonts w:ascii="Amiri" w:hAnsi="Amiri" w:eastAsia="Amiri" w:cs="Amiri"/>
          <w:color w:val="111111"/>
          <w:sz w:val="28"/>
          <w:sz w:val="28"/>
          <w:szCs w:val="28"/>
          <w:rtl w:val="true"/>
          <w:lang w:bidi="ar-SA"/>
        </w:rPr>
        <w:t>یَجِبُ عَلَیْنا انْ نُحِبَّ الوَطَنَ</w:t>
      </w:r>
    </w:p>
    <w:p>
      <w:pPr>
        <w:pStyle w:val="BookText"/>
        <w:rPr/>
      </w:pPr>
      <w:r>
        <w:rPr>
          <w:rFonts w:ascii="Amiri" w:hAnsi="Amiri" w:eastAsia="Amiri" w:cs="Amiri"/>
          <w:color w:val="111111"/>
          <w:sz w:val="28"/>
          <w:sz w:val="28"/>
          <w:szCs w:val="28"/>
          <w:rtl w:val="true"/>
          <w:lang w:bidi="ar-SA"/>
        </w:rPr>
        <w:t>یَجِبُ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یَجِبُ</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ناصبه،فاعل</w:t>
      </w:r>
    </w:p>
    <w:p>
      <w:pPr>
        <w:pStyle w:val="BookText"/>
        <w:rPr/>
      </w:pP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مستتر،نَحْنُ،جمله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تأویل مصدر</w:t>
      </w:r>
    </w:p>
    <w:p>
      <w:pPr>
        <w:pStyle w:val="BookText"/>
        <w:rPr/>
      </w:pP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رَفَعَ التَّلامِذَةُ الْعَلَمَ عَالِیاً</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p>
    <w:p>
      <w:pPr>
        <w:pStyle w:val="BookText"/>
        <w:rPr/>
      </w:pPr>
      <w:r>
        <w:rPr>
          <w:rFonts w:ascii="Amiri" w:hAnsi="Amiri" w:eastAsia="Amiri" w:cs="Amiri"/>
          <w:color w:val="111111"/>
          <w:sz w:val="28"/>
          <w:sz w:val="28"/>
          <w:szCs w:val="28"/>
          <w:rtl w:val="true"/>
          <w:lang w:bidi="ar-SA"/>
        </w:rPr>
        <w:t>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عَالِیاً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 عَلَم</w:t>
      </w:r>
    </w:p>
    <w:p>
      <w:pPr>
        <w:pStyle w:val="BookText"/>
        <w:rPr/>
      </w:pPr>
      <w:r>
        <w:rPr>
          <w:rFonts w:ascii="Amiri" w:hAnsi="Amiri" w:eastAsia="Amiri" w:cs="Amiri"/>
          <w:color w:val="111111"/>
          <w:sz w:val="28"/>
          <w:sz w:val="28"/>
          <w:szCs w:val="28"/>
          <w:rtl w:val="true"/>
          <w:lang w:bidi="ar-SA"/>
        </w:rPr>
        <w:t>عَلی کُلِّ دَوْلَةٍ انْ تَکُونَ وَطَنِیَّةً</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مضاف،مجرور،متعلق به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ناصبه،فاعل</w:t>
      </w:r>
    </w:p>
    <w:p>
      <w:pPr>
        <w:pStyle w:val="BookText"/>
        <w:rPr/>
      </w:pP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 منصوب،اسم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مصدر است</w:t>
      </w:r>
    </w:p>
    <w:p>
      <w:pPr>
        <w:pStyle w:val="BookText"/>
        <w:rPr/>
      </w:pPr>
      <w:r>
        <w:rPr>
          <w:rFonts w:ascii="Amiri" w:hAnsi="Amiri" w:eastAsia="Amiri" w:cs="Amiri"/>
          <w:color w:val="111111"/>
          <w:sz w:val="28"/>
          <w:sz w:val="28"/>
          <w:szCs w:val="28"/>
          <w:rtl w:val="true"/>
          <w:lang w:bidi="ar-SA"/>
        </w:rPr>
        <w:t>وَطَنِیَّةً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رَعاکَ اللهُ یا جَیْشَنا الْبَطَلَ</w:t>
      </w:r>
    </w:p>
    <w:p>
      <w:pPr>
        <w:pStyle w:val="BookText"/>
        <w:rPr/>
      </w:pPr>
      <w:r>
        <w:rPr>
          <w:rFonts w:ascii="IRNazanin" w:hAnsi="IRNazanin" w:eastAsia="IRNazanin"/>
          <w:color w:val="111111"/>
          <w:sz w:val="28"/>
          <w:sz w:val="28"/>
          <w:szCs w:val="28"/>
          <w:rtl w:val="true"/>
          <w:lang w:bidi="fa-IR"/>
        </w:rPr>
        <w:t>رَعاک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به،دعائیه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p>
    <w:p>
      <w:pPr>
        <w:pStyle w:val="BookText"/>
        <w:rPr/>
      </w:pPr>
      <w:r>
        <w:rPr>
          <w:rFonts w:ascii="IRNazanin" w:hAnsi="IRNazanin" w:eastAsia="IRNazanin"/>
          <w:color w:val="111111"/>
          <w:sz w:val="28"/>
          <w:sz w:val="28"/>
          <w:szCs w:val="28"/>
          <w:rtl w:val="true"/>
          <w:lang w:bidi="fa-IR"/>
        </w:rPr>
        <w:t>جَیْشَنا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مضاف‌الیه،موصوف،منادی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الدرس الاربعون</w:t>
      </w:r>
    </w:p>
    <w:p>
      <w:pPr>
        <w:pStyle w:val="BookText"/>
        <w:rPr/>
      </w:pPr>
      <w:r>
        <w:rPr>
          <w:rFonts w:ascii="Amiri" w:hAnsi="Amiri" w:eastAsia="Amiri" w:cs="Amiri"/>
          <w:color w:val="111111"/>
          <w:sz w:val="28"/>
          <w:sz w:val="28"/>
          <w:szCs w:val="28"/>
          <w:rtl w:val="true"/>
          <w:lang w:bidi="ar-SA"/>
        </w:rPr>
        <w:t>لَمَّا اکَلْنا خَرَجْتُ انا الی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ظرفیه</w:t>
      </w:r>
    </w:p>
    <w:p>
      <w:pPr>
        <w:pStyle w:val="BookText"/>
        <w:rPr/>
      </w:pPr>
      <w:r>
        <w:rPr>
          <w:rFonts w:ascii="IRNazanin" w:hAnsi="IRNazanin" w:eastAsia="IRNazanin"/>
          <w:color w:val="111111"/>
          <w:sz w:val="28"/>
          <w:sz w:val="28"/>
          <w:szCs w:val="28"/>
          <w:rtl w:val="true"/>
          <w:lang w:bidi="fa-IR"/>
        </w:rPr>
        <w:t>اکَلْنا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ظرفیه</w:t>
      </w:r>
    </w:p>
    <w:p>
      <w:pPr>
        <w:pStyle w:val="BookText"/>
        <w:rPr/>
      </w:pP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ظرفیه</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 خَرَجْتُ</w:t>
      </w:r>
    </w:p>
    <w:p>
      <w:pPr>
        <w:pStyle w:val="BookText"/>
        <w:rPr/>
      </w:pPr>
      <w:r>
        <w:rPr>
          <w:rFonts w:ascii="IRNazanin" w:hAnsi="IRNazanin" w:eastAsia="IRNazanin"/>
          <w:color w:val="111111"/>
          <w:sz w:val="28"/>
          <w:sz w:val="28"/>
          <w:szCs w:val="28"/>
          <w:rtl w:val="true"/>
          <w:lang w:bidi="fa-IR"/>
        </w:rPr>
        <w:t>الدرس الحادی والاربعون</w:t>
      </w:r>
    </w:p>
    <w:p>
      <w:pPr>
        <w:pStyle w:val="BookText"/>
        <w:rPr/>
      </w:pPr>
      <w:r>
        <w:rPr>
          <w:rFonts w:ascii="Amiri" w:hAnsi="Amiri" w:eastAsia="Amiri" w:cs="Amiri"/>
          <w:color w:val="111111"/>
          <w:sz w:val="28"/>
          <w:sz w:val="28"/>
          <w:szCs w:val="28"/>
          <w:rtl w:val="true"/>
          <w:lang w:bidi="ar-SA"/>
        </w:rPr>
        <w:t>أما قَرَأْتَ دَرْسَکَ؟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مضاف‌الیه،مفعول به</w:t>
      </w:r>
    </w:p>
    <w:p>
      <w:pPr>
        <w:pStyle w:val="BookText"/>
        <w:rPr/>
      </w:pPr>
      <w:r>
        <w:rPr>
          <w:rFonts w:ascii="Amiri" w:hAnsi="Amiri" w:eastAsia="Amiri" w:cs="Amiri"/>
          <w:color w:val="111111"/>
          <w:sz w:val="28"/>
          <w:sz w:val="28"/>
          <w:szCs w:val="28"/>
          <w:rtl w:val="true"/>
          <w:lang w:bidi="ar-SA"/>
        </w:rPr>
        <w:t>سَمْعاً وطاعَةً</w:t>
      </w:r>
    </w:p>
    <w:p>
      <w:pPr>
        <w:pStyle w:val="BookText"/>
        <w:rPr/>
      </w:pPr>
      <w:r>
        <w:rPr>
          <w:rFonts w:ascii="Amiri" w:hAnsi="Amiri" w:eastAsia="Amiri" w:cs="Amiri"/>
          <w:color w:val="111111"/>
          <w:sz w:val="28"/>
          <w:sz w:val="28"/>
          <w:szCs w:val="28"/>
          <w:rtl w:val="true"/>
          <w:lang w:bidi="ar-SA"/>
        </w:rPr>
        <w:t>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مطلق،فعلش محذوف،اَسْمَعُ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p>
    <w:p>
      <w:pPr>
        <w:pStyle w:val="BookText"/>
        <w:rPr/>
      </w:pP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مطلق،فعلش محذوف اطیعُ</w:t>
      </w:r>
    </w:p>
    <w:p>
      <w:pPr>
        <w:pStyle w:val="BookText"/>
        <w:rPr/>
      </w:pPr>
      <w:r>
        <w:rPr>
          <w:rFonts w:ascii="Amiri" w:hAnsi="Amiri" w:eastAsia="Amiri" w:cs="Amiri"/>
          <w:color w:val="111111"/>
          <w:sz w:val="28"/>
          <w:sz w:val="28"/>
          <w:szCs w:val="28"/>
          <w:rtl w:val="true"/>
          <w:lang w:bidi="ar-SA"/>
        </w:rPr>
        <w:t>العِمامَةُ یَلْبَسُها أئِمَةُ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یَلْبَسُها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به،ضمیر برمی‌گردد به عمامة</w:t>
      </w:r>
    </w:p>
    <w:p>
      <w:pPr>
        <w:pStyle w:val="BookText"/>
        <w:rPr/>
      </w:pP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مضاف،فاعل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IRNazanin" w:hAnsi="IRNazanin" w:eastAsia="IRNazanin"/>
          <w:color w:val="111111"/>
          <w:sz w:val="28"/>
          <w:sz w:val="28"/>
          <w:szCs w:val="28"/>
          <w:rtl w:val="true"/>
          <w:lang w:bidi="fa-IR"/>
        </w:rPr>
        <w:t>الدرس الثانی والاربعون</w:t>
      </w:r>
    </w:p>
    <w:p>
      <w:pPr>
        <w:pStyle w:val="BookText"/>
        <w:rPr/>
      </w:pPr>
      <w:r>
        <w:rPr>
          <w:rFonts w:ascii="Amiri" w:hAnsi="Amiri" w:eastAsia="Amiri" w:cs="Amiri"/>
          <w:color w:val="111111"/>
          <w:sz w:val="28"/>
          <w:sz w:val="28"/>
          <w:szCs w:val="28"/>
          <w:rtl w:val="true"/>
          <w:lang w:bidi="ar-SA"/>
        </w:rPr>
        <w:t>یَنْصجُ الأثْمارُ کالبُرتُقالِ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p>
    <w:p>
      <w:pPr>
        <w:pStyle w:val="BookText"/>
        <w:rPr/>
      </w:pPr>
      <w:r>
        <w:rPr>
          <w:rFonts w:ascii="Amiri" w:hAnsi="Amiri" w:eastAsia="Amiri" w:cs="Amiri"/>
          <w:color w:val="111111"/>
          <w:sz w:val="28"/>
          <w:sz w:val="28"/>
          <w:szCs w:val="28"/>
          <w:rtl w:val="true"/>
          <w:lang w:bidi="ar-SA"/>
        </w:rPr>
        <w:t>الأثْمارُ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IRNazanin" w:hAnsi="IRNazanin" w:eastAsia="IRNazanin"/>
          <w:color w:val="111111"/>
          <w:sz w:val="28"/>
          <w:sz w:val="28"/>
          <w:szCs w:val="28"/>
          <w:rtl w:val="true"/>
          <w:lang w:bidi="fa-IR"/>
        </w:rPr>
        <w:t>کالبُرتُقالِ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رَأیْتُهُ مُنْذُ خَمْسَةِ أیّامٍ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p>
    <w:p>
      <w:pPr>
        <w:pStyle w:val="BookText"/>
        <w:rPr/>
      </w:pPr>
      <w:r>
        <w:rPr>
          <w:rFonts w:ascii="Amiri" w:hAnsi="Amiri" w:eastAsia="Amiri" w:cs="Amiri"/>
          <w:color w:val="111111"/>
          <w:sz w:val="28"/>
          <w:sz w:val="28"/>
          <w:szCs w:val="28"/>
          <w:rtl w:val="true"/>
          <w:lang w:bidi="ar-SA"/>
        </w:rPr>
        <w:t>رَأَیْتُهُ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مضاف،ظرف زمان</w:t>
      </w:r>
    </w:p>
    <w:p>
      <w:pPr>
        <w:pStyle w:val="BookText"/>
        <w:rPr/>
      </w:pP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مضاف‌الیه،مضاف</w:t>
      </w:r>
    </w:p>
    <w:p>
      <w:pPr>
        <w:pStyle w:val="BookText"/>
        <w:rPr/>
      </w:pPr>
      <w:r>
        <w:rPr>
          <w:rFonts w:ascii="Amiri" w:hAnsi="Amiri" w:eastAsia="Amiri" w:cs="Amiri"/>
          <w:color w:val="111111"/>
          <w:sz w:val="28"/>
          <w:sz w:val="28"/>
          <w:szCs w:val="28"/>
          <w:rtl w:val="true"/>
          <w:lang w:bidi="ar-SA"/>
        </w:rPr>
        <w:t>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لا اعْرِفُهُ قَطُّ</w:t>
      </w:r>
    </w:p>
    <w:p>
      <w:pPr>
        <w:pStyle w:val="BookText"/>
        <w:rPr/>
      </w:pPr>
      <w:r>
        <w:rPr>
          <w:rFonts w:ascii="Amiri" w:hAnsi="Amiri" w:eastAsia="Amiri" w:cs="Amiri"/>
          <w:color w:val="111111"/>
          <w:sz w:val="28"/>
          <w:sz w:val="28"/>
          <w:szCs w:val="28"/>
          <w:rtl w:val="true"/>
          <w:lang w:bidi="ar-SA"/>
        </w:rPr>
        <w:t>لا اعْرِفُهُ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نفی،فاعل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p>
    <w:p>
      <w:pPr>
        <w:pStyle w:val="BookText"/>
        <w:rPr/>
      </w:pPr>
      <w:r>
        <w:rPr>
          <w:rFonts w:ascii="Amiri" w:hAnsi="Amiri" w:eastAsia="Amiri" w:cs="Amiri"/>
          <w:color w:val="111111"/>
          <w:sz w:val="28"/>
          <w:sz w:val="28"/>
          <w:szCs w:val="28"/>
          <w:rtl w:val="true"/>
          <w:lang w:bidi="ar-SA"/>
        </w:rPr>
        <w:t>اذا ارَدْتَ انْ تَکونَ رَجُلاً عالِماً فاجتَهِدْ فِی دَرْسِکَ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ظرفیه</w:t>
      </w:r>
    </w:p>
    <w:p>
      <w:pPr>
        <w:pStyle w:val="BookText"/>
        <w:rPr/>
      </w:pPr>
      <w:r>
        <w:rPr>
          <w:rFonts w:ascii="Amiri" w:hAnsi="Amiri" w:eastAsia="Amiri" w:cs="Amiri"/>
          <w:color w:val="111111"/>
          <w:sz w:val="28"/>
          <w:sz w:val="28"/>
          <w:szCs w:val="28"/>
          <w:rtl w:val="true"/>
          <w:lang w:bidi="ar-SA"/>
        </w:rPr>
        <w:t>ارَدْتَ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ناصبه،مفعول به</w:t>
      </w:r>
    </w:p>
    <w:p>
      <w:pPr>
        <w:pStyle w:val="BookText"/>
        <w:rPr/>
      </w:pP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انتَ،با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مصدر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موصوف،خبر</w:t>
      </w:r>
    </w:p>
    <w:p>
      <w:pPr>
        <w:pStyle w:val="BookText"/>
        <w:rPr/>
      </w:pP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جوابیه</w:t>
      </w:r>
    </w:p>
    <w:p>
      <w:pPr>
        <w:pStyle w:val="BookText"/>
        <w:rPr/>
      </w:pP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دَرْسِکَ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p>
    <w:p>
      <w:pPr>
        <w:pStyle w:val="BookText"/>
        <w:rPr/>
      </w:pPr>
      <w:r>
        <w:rPr>
          <w:rFonts w:ascii="Amiri" w:hAnsi="Amiri" w:eastAsia="Amiri" w:cs="Amiri"/>
          <w:color w:val="111111"/>
          <w:sz w:val="28"/>
          <w:sz w:val="28"/>
          <w:szCs w:val="28"/>
          <w:rtl w:val="true"/>
          <w:lang w:bidi="ar-SA"/>
        </w:rPr>
        <w:t>تَجِیءُ وَحْدَکَ</w:t>
      </w:r>
    </w:p>
    <w:p>
      <w:pPr>
        <w:pStyle w:val="BookText"/>
        <w:rPr/>
      </w:pPr>
      <w:r>
        <w:rPr>
          <w:rFonts w:ascii="Amiri" w:hAnsi="Amiri" w:eastAsia="Amiri" w:cs="Amiri"/>
          <w:color w:val="111111"/>
          <w:sz w:val="28"/>
          <w:sz w:val="28"/>
          <w:szCs w:val="28"/>
          <w:rtl w:val="true"/>
          <w:lang w:bidi="ar-SA"/>
        </w:rPr>
        <w:t>تَجِیءُ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Amiri" w:hAnsi="Amiri" w:eastAsia="Amiri" w:cs="Amiri"/>
          <w:color w:val="111111"/>
          <w:sz w:val="28"/>
          <w:sz w:val="28"/>
          <w:szCs w:val="28"/>
          <w:rtl w:val="true"/>
          <w:lang w:bidi="ar-SA"/>
        </w:rPr>
        <w:t>وَحْدَکَ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مضاف‌الیه،حال</w:t>
      </w:r>
    </w:p>
    <w:p>
      <w:pPr>
        <w:pStyle w:val="BookText"/>
        <w:rPr/>
      </w:pPr>
      <w:r>
        <w:rPr>
          <w:rFonts w:ascii="Amiri" w:hAnsi="Amiri" w:eastAsia="Amiri" w:cs="Amiri"/>
          <w:color w:val="111111"/>
          <w:sz w:val="28"/>
          <w:sz w:val="28"/>
          <w:szCs w:val="28"/>
          <w:rtl w:val="true"/>
          <w:lang w:bidi="ar-SA"/>
        </w:rPr>
        <w:t>سَألْتُ کَریماً کِتاباً</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اول</w:t>
      </w:r>
    </w:p>
    <w:p>
      <w:pPr>
        <w:pStyle w:val="BookText"/>
        <w:rPr/>
      </w:pPr>
      <w:r>
        <w:rPr>
          <w:rFonts w:ascii="Amiri" w:hAnsi="Amiri" w:eastAsia="Amiri" w:cs="Amiri"/>
          <w:color w:val="111111"/>
          <w:sz w:val="28"/>
          <w:sz w:val="28"/>
          <w:szCs w:val="28"/>
          <w:rtl w:val="true"/>
          <w:lang w:bidi="ar-SA"/>
        </w:rPr>
        <w:t>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دوم</w:t>
      </w:r>
    </w:p>
    <w:p>
      <w:pPr>
        <w:pStyle w:val="BookText"/>
        <w:rPr/>
      </w:pPr>
      <w:r>
        <w:rPr>
          <w:rFonts w:ascii="Amiri" w:hAnsi="Amiri" w:eastAsia="Amiri" w:cs="Amiri"/>
          <w:color w:val="111111"/>
          <w:sz w:val="28"/>
          <w:sz w:val="28"/>
          <w:szCs w:val="28"/>
          <w:rtl w:val="true"/>
          <w:lang w:bidi="ar-SA"/>
        </w:rPr>
        <w:t>هذا التِّلمیذُ یُسَمَّی شاکِراً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موصوف،مبتدا</w:t>
      </w:r>
    </w:p>
    <w:p>
      <w:pPr>
        <w:pStyle w:val="BookText"/>
        <w:rPr/>
      </w:pPr>
      <w:r>
        <w:rPr>
          <w:rFonts w:ascii="Amiri" w:hAnsi="Amiri" w:eastAsia="Amiri" w:cs="Amiri"/>
          <w:color w:val="111111"/>
          <w:sz w:val="28"/>
          <w:sz w:val="28"/>
          <w:szCs w:val="28"/>
          <w:rtl w:val="true"/>
          <w:lang w:bidi="ar-SA"/>
        </w:rPr>
        <w:t>التِّلمیذُ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مجهول،نائب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شاکِراً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انْتِ الَّتی تُعَلِّمینَ هذِهِ التِّلمیذَةَ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موصوله،خبر</w:t>
      </w:r>
    </w:p>
    <w:p>
      <w:pPr>
        <w:pStyle w:val="BookText"/>
        <w:rPr/>
      </w:pPr>
      <w:r>
        <w:rPr>
          <w:rFonts w:ascii="Amiri" w:hAnsi="Amiri" w:eastAsia="Amiri" w:cs="Amiri"/>
          <w:color w:val="111111"/>
          <w:sz w:val="28"/>
          <w:sz w:val="28"/>
          <w:szCs w:val="28"/>
          <w:rtl w:val="true"/>
          <w:lang w:bidi="ar-SA"/>
        </w:rPr>
        <w:t>تُعَلِّمینَ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عائید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موصوف،مفعول به</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التِّلمیذَةَ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p>
    <w:p>
      <w:pPr>
        <w:pStyle w:val="BookText"/>
        <w:rPr/>
      </w:pPr>
      <w:r>
        <w:rPr>
          <w:rFonts w:ascii="Amiri" w:hAnsi="Amiri" w:eastAsia="Amiri" w:cs="Amiri"/>
          <w:color w:val="111111"/>
          <w:sz w:val="28"/>
          <w:sz w:val="28"/>
          <w:szCs w:val="28"/>
          <w:rtl w:val="true"/>
          <w:lang w:bidi="ar-SA"/>
        </w:rPr>
        <w:t>المَرْأةُ الَّتی تُعَلِّمُ التِّلمیذاتِ تُسَمَّی 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موصوف،مبتدا</w:t>
      </w:r>
    </w:p>
    <w:p>
      <w:pPr>
        <w:pStyle w:val="BookText"/>
        <w:rPr/>
      </w:pP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موصوله،صفت</w:t>
      </w:r>
    </w:p>
    <w:p>
      <w:pPr>
        <w:pStyle w:val="BookText"/>
        <w:rPr/>
      </w:pP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مستتر،هی،عائید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w:t>
      </w:r>
    </w:p>
    <w:p>
      <w:pPr>
        <w:pStyle w:val="BookText"/>
        <w:rPr/>
      </w:pPr>
      <w:r>
        <w:rPr>
          <w:rFonts w:ascii="Amiri" w:hAnsi="Amiri" w:eastAsia="Amiri" w:cs="Amiri"/>
          <w:color w:val="111111"/>
          <w:sz w:val="28"/>
          <w:sz w:val="28"/>
          <w:szCs w:val="28"/>
          <w:rtl w:val="true"/>
          <w:lang w:bidi="ar-SA"/>
        </w:rPr>
        <w:t>التِّلمیذاتِ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مجهول،نائب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دوم</w:t>
      </w:r>
    </w:p>
    <w:p>
      <w:pPr>
        <w:pStyle w:val="BookText"/>
        <w:rPr/>
      </w:pPr>
      <w:r>
        <w:rPr>
          <w:rFonts w:ascii="IRNazanin" w:hAnsi="IRNazanin" w:eastAsia="IRNazanin"/>
          <w:color w:val="111111"/>
          <w:sz w:val="28"/>
          <w:sz w:val="28"/>
          <w:szCs w:val="28"/>
          <w:rtl w:val="true"/>
          <w:lang w:bidi="fa-IR"/>
        </w:rPr>
        <w:t>الدرس الرابع والاربعون</w:t>
      </w:r>
    </w:p>
    <w:p>
      <w:pPr>
        <w:pStyle w:val="BookText"/>
        <w:rPr/>
      </w:pPr>
      <w:r>
        <w:rPr>
          <w:rFonts w:ascii="Amiri" w:hAnsi="Amiri" w:eastAsia="Amiri" w:cs="Amiri"/>
          <w:color w:val="111111"/>
          <w:sz w:val="28"/>
          <w:sz w:val="28"/>
          <w:szCs w:val="28"/>
          <w:rtl w:val="true"/>
          <w:lang w:bidi="ar-SA"/>
        </w:rPr>
        <w:t>کَمْ رُوبِلاً فی جَیْبِکَ؟</w:t>
      </w:r>
    </w:p>
    <w:p>
      <w:pPr>
        <w:pStyle w:val="BookText"/>
        <w:rPr/>
      </w:pP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 مبتدا</w:t>
      </w:r>
    </w:p>
    <w:p>
      <w:pPr>
        <w:pStyle w:val="BookText"/>
        <w:rPr/>
      </w:pPr>
      <w:r>
        <w:rPr>
          <w:rFonts w:ascii="Amiri" w:hAnsi="Amiri" w:eastAsia="Amiri" w:cs="Amiri"/>
          <w:color w:val="111111"/>
          <w:sz w:val="28"/>
          <w:sz w:val="28"/>
          <w:szCs w:val="28"/>
          <w:rtl w:val="true"/>
          <w:lang w:bidi="ar-SA"/>
        </w:rPr>
        <w:t>رُوبِلاً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IRNazanin" w:hAnsi="IRNazanin" w:eastAsia="IRNazanin"/>
          <w:color w:val="111111"/>
          <w:sz w:val="28"/>
          <w:sz w:val="28"/>
          <w:szCs w:val="28"/>
          <w:rtl w:val="true"/>
          <w:lang w:bidi="fa-IR"/>
        </w:rPr>
        <w:t>جَیْبِکَ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مضاف‌الیه،مجرور متعلق به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کَمْ یوماً تُقیمُ عِنْدَنا؟</w:t>
      </w:r>
    </w:p>
    <w:p>
      <w:pPr>
        <w:pStyle w:val="BookText"/>
        <w:rPr/>
      </w:pP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w:t>
      </w:r>
    </w:p>
    <w:p>
      <w:pPr>
        <w:pStyle w:val="BookText"/>
        <w:rPr/>
      </w:pP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p>
    <w:p>
      <w:pPr>
        <w:pStyle w:val="BookText"/>
        <w:rPr/>
      </w:pPr>
      <w:r>
        <w:rPr>
          <w:rFonts w:ascii="Amiri" w:hAnsi="Amiri" w:eastAsia="Amiri" w:cs="Amiri"/>
          <w:color w:val="111111"/>
          <w:sz w:val="28"/>
          <w:sz w:val="28"/>
          <w:szCs w:val="28"/>
          <w:rtl w:val="true"/>
          <w:lang w:bidi="ar-SA"/>
        </w:rPr>
        <w:t>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مستتر،اَنْتَ</w:t>
      </w:r>
    </w:p>
    <w:p>
      <w:pPr>
        <w:pStyle w:val="BookText"/>
        <w:rPr/>
      </w:pP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مضاف‌الیه،ظرف مکان</w:t>
      </w:r>
    </w:p>
    <w:p>
      <w:pPr>
        <w:pStyle w:val="BookText"/>
        <w:rPr/>
      </w:pPr>
      <w:r>
        <w:rPr>
          <w:rFonts w:ascii="IRNazanin" w:hAnsi="IRNazanin" w:eastAsia="IRNazanin"/>
          <w:color w:val="111111"/>
          <w:sz w:val="28"/>
          <w:sz w:val="28"/>
          <w:szCs w:val="28"/>
          <w:rtl w:val="true"/>
          <w:lang w:bidi="fa-IR"/>
        </w:rPr>
        <w:t>الدرس الخامس والاربعون</w:t>
      </w:r>
    </w:p>
    <w:p>
      <w:pPr>
        <w:pStyle w:val="BookText"/>
        <w:rPr/>
      </w:pPr>
      <w:r>
        <w:rPr>
          <w:rFonts w:ascii="Amiri" w:hAnsi="Amiri" w:eastAsia="Amiri" w:cs="Amiri"/>
          <w:color w:val="111111"/>
          <w:sz w:val="28"/>
          <w:sz w:val="28"/>
          <w:szCs w:val="28"/>
          <w:rtl w:val="true"/>
          <w:lang w:bidi="ar-SA"/>
        </w:rPr>
        <w:t>مِنَ الحَیْواناتِ ما هُوَ اهْلِی مِثْلُ البَقَرَةِ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 کائن،خبر مقدّم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موصوله،مبتدای مؤخّر</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مبتدا،عائید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p>
    <w:p>
      <w:pPr>
        <w:pStyle w:val="BookText"/>
        <w:rPr/>
      </w:pPr>
      <w:r>
        <w:rPr>
          <w:rFonts w:ascii="Amiri" w:hAnsi="Amiri" w:eastAsia="Amiri" w:cs="Amiri"/>
          <w:color w:val="111111"/>
          <w:sz w:val="28"/>
          <w:sz w:val="28"/>
          <w:szCs w:val="28"/>
          <w:rtl w:val="true"/>
          <w:lang w:bidi="ar-SA"/>
        </w:rPr>
        <w:t>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خبر،موصوف</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مضاف،صفت است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مضاف‌الیه</w:t>
      </w:r>
    </w:p>
    <w:p>
      <w:pPr>
        <w:pStyle w:val="BookText"/>
        <w:rPr/>
      </w:pPr>
      <w:r>
        <w:rPr>
          <w:rFonts w:ascii="Amiri" w:hAnsi="Amiri" w:eastAsia="Amiri" w:cs="Amiri"/>
          <w:color w:val="111111"/>
          <w:sz w:val="28"/>
          <w:sz w:val="28"/>
          <w:szCs w:val="28"/>
          <w:rtl w:val="true"/>
          <w:lang w:bidi="ar-SA"/>
        </w:rPr>
        <w:t>مِنَ الخُضْرَواتِ ما یُؤْکَلُ اخْضَرَ</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الخُضْرَواتِ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موصوله،مبتدا مؤخر</w:t>
      </w:r>
    </w:p>
    <w:p>
      <w:pPr>
        <w:pStyle w:val="BookText"/>
        <w:rPr/>
      </w:pPr>
      <w:r>
        <w:rPr>
          <w:rFonts w:ascii="IRNazanin" w:hAnsi="IRNazanin" w:eastAsia="IRNazanin"/>
          <w:color w:val="111111"/>
          <w:sz w:val="28"/>
          <w:sz w:val="28"/>
          <w:szCs w:val="28"/>
          <w:rtl w:val="true"/>
          <w:lang w:bidi="fa-IR"/>
        </w:rPr>
        <w:t>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مجهول،نائب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مستتر،هُوَ،عائید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p>
    <w:p>
      <w:pPr>
        <w:pStyle w:val="BookText"/>
        <w:rPr/>
      </w:pP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p>
    <w:p>
      <w:pPr>
        <w:pStyle w:val="BookText"/>
        <w:rPr/>
      </w:pPr>
      <w:r>
        <w:rPr>
          <w:rFonts w:ascii="Amiri" w:hAnsi="Amiri" w:eastAsia="Amiri" w:cs="Amiri"/>
          <w:color w:val="111111"/>
          <w:sz w:val="28"/>
          <w:sz w:val="28"/>
          <w:szCs w:val="28"/>
          <w:rtl w:val="true"/>
          <w:lang w:bidi="ar-SA"/>
        </w:rPr>
        <w:t>هُوَ أخَذَ یَقْرَأُ القُرآنَ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p>
    <w:p>
      <w:pPr>
        <w:pStyle w:val="BookText"/>
        <w:rPr/>
      </w:pP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شروع،اسم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 هُوَ،خبر</w:t>
      </w:r>
    </w:p>
    <w:p>
      <w:pPr>
        <w:pStyle w:val="BookText"/>
        <w:rPr/>
      </w:pP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 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جوابیه</w:t>
      </w:r>
    </w:p>
    <w:p>
      <w:pPr>
        <w:pStyle w:val="BookText"/>
        <w:rPr/>
      </w:pPr>
      <w:r>
        <w:rPr>
          <w:rFonts w:ascii="IRNazanin" w:hAnsi="IRNazanin" w:eastAsia="IRNazanin"/>
          <w:color w:val="111111"/>
          <w:sz w:val="28"/>
          <w:sz w:val="28"/>
          <w:szCs w:val="28"/>
          <w:rtl w:val="true"/>
          <w:lang w:bidi="fa-IR"/>
        </w:rPr>
        <w:t>الدرس السادس والاربعون</w:t>
      </w:r>
    </w:p>
    <w:p>
      <w:pPr>
        <w:pStyle w:val="BookText"/>
        <w:rPr/>
      </w:pPr>
      <w:r>
        <w:rPr>
          <w:rFonts w:ascii="Amiri" w:hAnsi="Amiri" w:eastAsia="Amiri" w:cs="Amiri"/>
          <w:color w:val="111111"/>
          <w:sz w:val="28"/>
          <w:sz w:val="28"/>
          <w:szCs w:val="28"/>
          <w:rtl w:val="true"/>
          <w:lang w:bidi="ar-SA"/>
        </w:rPr>
        <w:t>ایُّکُمْ یَعْرِفُهُ؟</w:t>
      </w:r>
    </w:p>
    <w:p>
      <w:pPr>
        <w:pStyle w:val="BookText"/>
        <w:rPr/>
      </w:pPr>
      <w:r>
        <w:rPr>
          <w:rFonts w:ascii="Amiri" w:hAnsi="Amiri" w:eastAsia="Amiri" w:cs="Amiri"/>
          <w:color w:val="111111"/>
          <w:sz w:val="28"/>
          <w:sz w:val="28"/>
          <w:szCs w:val="28"/>
          <w:rtl w:val="true"/>
          <w:lang w:bidi="ar-SA"/>
        </w:rPr>
        <w:t>ایُّکُمْ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و مضاف‌الیه،مبتدا</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 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p>
    <w:p>
      <w:pPr>
        <w:pStyle w:val="BookText"/>
        <w:rPr/>
      </w:pPr>
      <w:r>
        <w:rPr>
          <w:rFonts w:ascii="Amiri" w:hAnsi="Amiri" w:eastAsia="Amiri" w:cs="Amiri"/>
          <w:color w:val="111111"/>
          <w:sz w:val="28"/>
          <w:sz w:val="28"/>
          <w:szCs w:val="28"/>
          <w:rtl w:val="true"/>
          <w:lang w:bidi="ar-SA"/>
        </w:rPr>
        <w:t>إنَّهُ وُلِدَ فی بُخاری وَلکنَّی لا اعْرِفُ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مشبّهه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مجهول،نائب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 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Amiri" w:hAnsi="Amiri" w:eastAsia="Amiri" w:cs="Amiri"/>
          <w:color w:val="111111"/>
          <w:sz w:val="28"/>
          <w:sz w:val="28"/>
          <w:szCs w:val="28"/>
          <w:rtl w:val="true"/>
          <w:lang w:bidi="ar-SA"/>
        </w:rPr>
        <w:t>بُخاری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 وُلِدَ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استینافیه</w:t>
      </w:r>
    </w:p>
    <w:p>
      <w:pPr>
        <w:pStyle w:val="BookText"/>
        <w:rPr/>
      </w:pPr>
      <w:r>
        <w:rPr>
          <w:rFonts w:ascii="Amiri" w:hAnsi="Amiri" w:eastAsia="Amiri" w:cs="Amiri"/>
          <w:color w:val="111111"/>
          <w:sz w:val="28"/>
          <w:sz w:val="28"/>
          <w:szCs w:val="28"/>
          <w:rtl w:val="true"/>
          <w:lang w:bidi="ar-SA"/>
        </w:rPr>
        <w:t>لکِنِّی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مشبَّهه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نفی،فاعل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مستتر،اَنَا،خبرِ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مطلق،فعلش محذوف،اَشْکُرُ</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p>
    <w:p>
      <w:pPr>
        <w:pStyle w:val="BookText"/>
        <w:rPr/>
      </w:pPr>
      <w:r>
        <w:rPr>
          <w:rFonts w:ascii="Amiri" w:hAnsi="Amiri" w:eastAsia="Amiri" w:cs="Amiri"/>
          <w:color w:val="111111"/>
          <w:sz w:val="28"/>
          <w:sz w:val="28"/>
          <w:szCs w:val="28"/>
          <w:rtl w:val="true"/>
          <w:lang w:bidi="ar-SA"/>
        </w:rPr>
        <w:t>فَکَّرَ فیما دَعا الَیْهِ</w:t>
      </w:r>
    </w:p>
    <w:p>
      <w:pPr>
        <w:pStyle w:val="BookText"/>
        <w:rPr/>
      </w:pPr>
      <w:r>
        <w:rPr>
          <w:rFonts w:ascii="Amiri" w:hAnsi="Amiri" w:eastAsia="Amiri" w:cs="Amiri"/>
          <w:color w:val="111111"/>
          <w:sz w:val="28"/>
          <w:sz w:val="28"/>
          <w:szCs w:val="28"/>
          <w:rtl w:val="true"/>
          <w:lang w:bidi="ar-SA"/>
        </w:rPr>
        <w:t>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مستتر،هُوَ</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السابع والاربعون</w:t>
      </w:r>
    </w:p>
    <w:p>
      <w:pPr>
        <w:pStyle w:val="BookText"/>
        <w:rPr/>
      </w:pPr>
      <w:r>
        <w:rPr>
          <w:rFonts w:ascii="Amiri" w:hAnsi="Amiri" w:eastAsia="Amiri" w:cs="Amiri"/>
          <w:color w:val="111111"/>
          <w:sz w:val="28"/>
          <w:sz w:val="28"/>
          <w:szCs w:val="28"/>
          <w:rtl w:val="true"/>
          <w:lang w:bidi="ar-SA"/>
        </w:rPr>
        <w:t>إنِّ للعالَمِ خالِقاً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مشبّهه بالفعل</w:t>
      </w:r>
    </w:p>
    <w:p>
      <w:pPr>
        <w:pStyle w:val="BookText"/>
        <w:rPr/>
      </w:pP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مجرور،متعلق به کائنٌ،خبر مقدم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مؤخر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 مجهول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مشبهه بالفعل،نائب فاعل</w:t>
      </w:r>
    </w:p>
    <w:p>
      <w:pPr>
        <w:pStyle w:val="BookText"/>
        <w:rPr/>
      </w:pPr>
      <w:r>
        <w:rPr>
          <w:rFonts w:ascii="Amiri" w:hAnsi="Amiri" w:eastAsia="Amiri" w:cs="Amiri"/>
          <w:color w:val="111111"/>
          <w:sz w:val="28"/>
          <w:sz w:val="28"/>
          <w:szCs w:val="28"/>
          <w:rtl w:val="true"/>
          <w:lang w:bidi="ar-SA"/>
        </w:rPr>
        <w:t>اذا کانَ الاَمْرُ کَذلِکَ فَلْیَحْضُرْ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ناقص</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p>
    <w:p>
      <w:pPr>
        <w:pStyle w:val="BookText"/>
        <w:rPr/>
      </w:pP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جوابیه</w:t>
      </w:r>
    </w:p>
    <w:p>
      <w:pPr>
        <w:pStyle w:val="BookText"/>
        <w:rPr/>
      </w:pPr>
      <w:r>
        <w:rPr>
          <w:rFonts w:ascii="Amiri" w:hAnsi="Amiri" w:eastAsia="Amiri" w:cs="Amiri"/>
          <w:color w:val="111111"/>
          <w:sz w:val="28"/>
          <w:sz w:val="28"/>
          <w:szCs w:val="28"/>
          <w:rtl w:val="true"/>
          <w:lang w:bidi="ar-SA"/>
        </w:rPr>
        <w:t>لِیَحْضُرْ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 با 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جار</w:t>
      </w:r>
    </w:p>
    <w:p>
      <w:pPr>
        <w:pStyle w:val="BookText"/>
        <w:rPr/>
      </w:pPr>
      <w:r>
        <w:rPr>
          <w:rFonts w:ascii="Amiri" w:hAnsi="Amiri" w:eastAsia="Amiri" w:cs="Amiri"/>
          <w:color w:val="111111"/>
          <w:sz w:val="28"/>
          <w:sz w:val="28"/>
          <w:szCs w:val="28"/>
          <w:rtl w:val="true"/>
          <w:lang w:bidi="ar-SA"/>
        </w:rPr>
        <w:t>ابْحَثَ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منصوب،اَنْ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 انا،جمله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تأویل مصدر شده مجرور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الرَّجُلُ</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تحقیقیه</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قالَ لَهُ ما قالَ ابُو حَنِیفَةَ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موصوله،مفعول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ماضی،مفعولِ آن محذوف است وآن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عائید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صله</w:t>
      </w:r>
    </w:p>
    <w:p>
      <w:pPr>
        <w:pStyle w:val="BookText"/>
        <w:rPr/>
      </w:pPr>
      <w:r>
        <w:rPr>
          <w:rFonts w:ascii="Amiri" w:hAnsi="Amiri" w:eastAsia="Amiri" w:cs="Amiri"/>
          <w:color w:val="111111"/>
          <w:sz w:val="28"/>
          <w:sz w:val="28"/>
          <w:szCs w:val="28"/>
          <w:rtl w:val="true"/>
          <w:lang w:bidi="ar-SA"/>
        </w:rPr>
        <w:t>ابُو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p>
    <w:p>
      <w:pPr>
        <w:pStyle w:val="BookText"/>
        <w:rPr/>
      </w:pPr>
      <w:r>
        <w:rPr>
          <w:rFonts w:ascii="Amiri" w:hAnsi="Amiri" w:eastAsia="Amiri" w:cs="Amiri"/>
          <w:color w:val="111111"/>
          <w:sz w:val="28"/>
          <w:sz w:val="28"/>
          <w:szCs w:val="28"/>
          <w:rtl w:val="true"/>
          <w:lang w:bidi="ar-SA"/>
        </w:rPr>
        <w:t>فَأَرْسَلَهُ ثانِیَةً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p>
    <w:p>
      <w:pPr>
        <w:pStyle w:val="BookText"/>
        <w:rPr/>
      </w:pPr>
      <w:r>
        <w:rPr>
          <w:rFonts w:ascii="Amiri" w:hAnsi="Amiri" w:eastAsia="Amiri" w:cs="Amiri"/>
          <w:color w:val="111111"/>
          <w:sz w:val="28"/>
          <w:sz w:val="28"/>
          <w:szCs w:val="28"/>
          <w:rtl w:val="true"/>
          <w:lang w:bidi="ar-SA"/>
        </w:rPr>
        <w:t>ارْسَلَهُ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p>
    <w:p>
      <w:pPr>
        <w:pStyle w:val="BookText"/>
        <w:rPr/>
      </w:pPr>
      <w:r>
        <w:rPr>
          <w:rFonts w:ascii="Amiri" w:hAnsi="Amiri" w:eastAsia="Amiri" w:cs="Amiri"/>
          <w:color w:val="111111"/>
          <w:sz w:val="28"/>
          <w:sz w:val="28"/>
          <w:szCs w:val="28"/>
          <w:rtl w:val="true"/>
          <w:lang w:bidi="ar-SA"/>
        </w:rPr>
        <w:t>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است برای موصوف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الثامن والاربعون</w:t>
      </w:r>
    </w:p>
    <w:p>
      <w:pPr>
        <w:pStyle w:val="BookText"/>
        <w:rPr/>
      </w:pPr>
      <w:r>
        <w:rPr>
          <w:rFonts w:ascii="Amiri" w:hAnsi="Amiri" w:eastAsia="Amiri" w:cs="Amiri"/>
          <w:color w:val="111111"/>
          <w:sz w:val="28"/>
          <w:sz w:val="28"/>
          <w:szCs w:val="28"/>
          <w:rtl w:val="true"/>
          <w:lang w:bidi="ar-SA"/>
        </w:rPr>
        <w:t>صارَتِ السَّفیَةُ صَحیحَةً بِلا 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ناقص</w:t>
      </w:r>
    </w:p>
    <w:p>
      <w:pPr>
        <w:pStyle w:val="BookText"/>
        <w:rPr/>
      </w:pPr>
      <w:r>
        <w:rPr>
          <w:rFonts w:ascii="Amiri" w:hAnsi="Amiri" w:eastAsia="Amiri" w:cs="Amiri"/>
          <w:color w:val="111111"/>
          <w:sz w:val="28"/>
          <w:sz w:val="28"/>
          <w:szCs w:val="28"/>
          <w:rtl w:val="true"/>
          <w:lang w:bidi="ar-SA"/>
        </w:rPr>
        <w:t>السَّفینَةُ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p>
    <w:p>
      <w:pPr>
        <w:pStyle w:val="BookText"/>
        <w:rPr/>
      </w:pP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الدرس التاسع والاربعون</w:t>
      </w:r>
    </w:p>
    <w:p>
      <w:pPr>
        <w:pStyle w:val="BookText"/>
        <w:rPr/>
      </w:pPr>
      <w:r>
        <w:rPr>
          <w:rFonts w:ascii="Amiri" w:hAnsi="Amiri" w:eastAsia="Amiri" w:cs="Amiri"/>
          <w:color w:val="111111"/>
          <w:sz w:val="28"/>
          <w:sz w:val="28"/>
          <w:szCs w:val="28"/>
          <w:rtl w:val="true"/>
          <w:lang w:bidi="ar-SA"/>
        </w:rPr>
        <w:t>لا شَکَّ فی أنَّنَا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w:t>
      </w:r>
    </w:p>
    <w:p>
      <w:pPr>
        <w:pStyle w:val="BookText"/>
        <w:rPr/>
      </w:pPr>
      <w:r>
        <w:rPr>
          <w:rFonts w:ascii="Amiri" w:hAnsi="Amiri" w:eastAsia="Amiri" w:cs="Amiri"/>
          <w:color w:val="111111"/>
          <w:sz w:val="28"/>
          <w:sz w:val="28"/>
          <w:szCs w:val="28"/>
          <w:rtl w:val="true"/>
          <w:lang w:bidi="ar-SA"/>
        </w:rPr>
        <w:t>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ascii="IRNazanin" w:hAnsi="IRNazanin" w:eastAsia="IRNazanin"/>
          <w:color w:val="111111"/>
          <w:sz w:val="28"/>
          <w:sz w:val="28"/>
          <w:szCs w:val="28"/>
          <w:rtl w:val="true"/>
          <w:lang w:bidi="fa-IR"/>
        </w:rPr>
        <w:t>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مشبهه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اسمش،جمله مجرور است و جار و مجرور،متعلق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استینافیه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26389</Words>
  <Characters>136292</Characters>
  <CharactersWithSpaces>160009</CharactersWithSpaces>
  <Paragraphs>2774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2026-08-24T11:22:44Z</dcterms:created>
  <dc:creator>ghaemiyeh.com</dc:creator>
  <dc:description/>
  <dc:language>en-US</dc:language>
  <cp:lastModifiedBy/>
  <dcterms:modified xsi:type="dcterms:W3CDTF">2026-08-24T14:54:05Z</dcterms:modified>
  <cp:revision>1</cp:revision>
  <dc:subject/>
  <dc:title>بدایه المبتدی جلد 1</dc:title>
</cp:coreProperties>
</file>

<file path=docProps/custom.xml><?xml version="1.0" encoding="utf-8"?>
<Properties xmlns="http://schemas.openxmlformats.org/officeDocument/2006/custom-properties" xmlns:vt="http://schemas.openxmlformats.org/officeDocument/2006/docPropsVTypes"/>
</file>